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0AFD43" w14:textId="77777777" w:rsidR="007B5A5C" w:rsidRPr="00CB4732" w:rsidRDefault="007B5A5C" w:rsidP="00CD4817">
      <w:pPr>
        <w:spacing w:line="264" w:lineRule="auto"/>
        <w:jc w:val="both"/>
        <w:rPr>
          <w:rFonts w:ascii="Arial" w:hAnsi="Arial" w:cs="Arial"/>
          <w:b/>
          <w:bCs/>
          <w:color w:val="1F497D"/>
          <w:sz w:val="22"/>
          <w:szCs w:val="22"/>
          <w:lang w:val="en-US"/>
        </w:rPr>
      </w:pPr>
    </w:p>
    <w:p w14:paraId="29A2FDE2" w14:textId="77777777" w:rsidR="00AC0F55" w:rsidRPr="009D0245" w:rsidRDefault="0025377A" w:rsidP="001E7648">
      <w:pPr>
        <w:spacing w:line="264" w:lineRule="auto"/>
        <w:jc w:val="center"/>
        <w:rPr>
          <w:rFonts w:ascii="Arial" w:hAnsi="Arial" w:cs="Arial"/>
          <w:b/>
          <w:bCs/>
          <w:color w:val="1F497D"/>
          <w:sz w:val="22"/>
          <w:szCs w:val="22"/>
          <w:lang w:val="en-US"/>
        </w:rPr>
      </w:pPr>
      <w:r w:rsidRPr="009D0245">
        <w:rPr>
          <w:rFonts w:ascii="Arial" w:hAnsi="Arial" w:cs="Arial"/>
          <w:b/>
          <w:bCs/>
          <w:color w:val="1F497D"/>
          <w:sz w:val="22"/>
          <w:szCs w:val="22"/>
          <w:lang w:val="en-US"/>
        </w:rPr>
        <w:t>Request for Proposal (RFP)</w:t>
      </w:r>
    </w:p>
    <w:p w14:paraId="6CF29B65" w14:textId="77777777" w:rsidR="001E7648" w:rsidRPr="009D0245" w:rsidRDefault="001E7648" w:rsidP="001E7648">
      <w:pPr>
        <w:spacing w:line="264" w:lineRule="auto"/>
        <w:jc w:val="center"/>
        <w:rPr>
          <w:rFonts w:ascii="Arial" w:hAnsi="Arial" w:cs="Arial"/>
          <w:b/>
          <w:bCs/>
          <w:sz w:val="22"/>
          <w:szCs w:val="22"/>
          <w:lang w:val="en-US"/>
        </w:rPr>
      </w:pPr>
    </w:p>
    <w:p w14:paraId="324058CB" w14:textId="77777777" w:rsidR="03A1AA8C" w:rsidRDefault="03A1AA8C" w:rsidP="03A1AA8C">
      <w:pPr>
        <w:spacing w:line="264" w:lineRule="auto"/>
        <w:jc w:val="both"/>
        <w:rPr>
          <w:rFonts w:ascii="Arial" w:hAnsi="Arial" w:cs="Arial"/>
          <w:b/>
          <w:bCs/>
          <w:sz w:val="22"/>
          <w:szCs w:val="22"/>
          <w:lang w:val="en-US"/>
        </w:rPr>
      </w:pPr>
    </w:p>
    <w:p w14:paraId="699B3B2F" w14:textId="77777777" w:rsidR="00134CCD" w:rsidRPr="009D0245" w:rsidRDefault="00134CCD" w:rsidP="00CD4817">
      <w:pPr>
        <w:pStyle w:val="Heading1"/>
        <w:spacing w:line="264" w:lineRule="auto"/>
        <w:rPr>
          <w:rFonts w:ascii="Arial" w:hAnsi="Arial"/>
          <w:b/>
          <w:color w:val="000000" w:themeColor="text1"/>
          <w:sz w:val="22"/>
          <w:lang w:val="en-US"/>
        </w:rPr>
      </w:pPr>
      <w:r w:rsidRPr="009D0245">
        <w:rPr>
          <w:rFonts w:ascii="Arial" w:hAnsi="Arial"/>
          <w:b/>
          <w:color w:val="000000" w:themeColor="text1"/>
          <w:sz w:val="22"/>
          <w:lang w:val="en-US"/>
        </w:rPr>
        <w:t>Background</w:t>
      </w:r>
    </w:p>
    <w:p w14:paraId="026D979E" w14:textId="77777777" w:rsidR="009F7F4B" w:rsidRDefault="009F7F4B" w:rsidP="00F66342">
      <w:pPr>
        <w:rPr>
          <w:rFonts w:ascii="Arial" w:hAnsi="Arial" w:cs="Arial"/>
          <w:sz w:val="22"/>
          <w:szCs w:val="22"/>
          <w:lang w:val="en-US"/>
        </w:rPr>
      </w:pPr>
    </w:p>
    <w:p w14:paraId="033A794E" w14:textId="380712EB" w:rsidR="00F66342" w:rsidRDefault="00F66342" w:rsidP="00F66342">
      <w:pPr>
        <w:rPr>
          <w:rFonts w:ascii="Arial" w:hAnsi="Arial" w:cs="Arial"/>
          <w:sz w:val="22"/>
          <w:szCs w:val="22"/>
          <w:lang w:val="en-US"/>
        </w:rPr>
      </w:pPr>
      <w:r w:rsidRPr="00F66342">
        <w:rPr>
          <w:rFonts w:ascii="Arial" w:hAnsi="Arial" w:cs="Arial"/>
          <w:sz w:val="22"/>
          <w:szCs w:val="22"/>
          <w:lang w:val="en-US"/>
        </w:rPr>
        <w:t>WorldFish is an international, not-for-profit research organization that works to reduce hunger and poverty by improving fisheries and aquaculture. It collaborates with numerous international, regional and national partners to deliver transformational impacts to millions of people who depend on fish for food, nutrition</w:t>
      </w:r>
      <w:r w:rsidR="000E3CD4">
        <w:rPr>
          <w:rFonts w:ascii="Arial" w:hAnsi="Arial" w:cs="Arial"/>
          <w:sz w:val="22"/>
          <w:szCs w:val="22"/>
          <w:lang w:val="en-US"/>
        </w:rPr>
        <w:t>,</w:t>
      </w:r>
      <w:r w:rsidRPr="00F66342">
        <w:rPr>
          <w:rFonts w:ascii="Arial" w:hAnsi="Arial" w:cs="Arial"/>
          <w:sz w:val="22"/>
          <w:szCs w:val="22"/>
          <w:lang w:val="en-US"/>
        </w:rPr>
        <w:t xml:space="preserve"> and income in the developing </w:t>
      </w:r>
      <w:r w:rsidRPr="00DC43DD">
        <w:rPr>
          <w:rFonts w:ascii="Arial" w:hAnsi="Arial" w:cs="Arial"/>
          <w:sz w:val="22"/>
          <w:szCs w:val="22"/>
          <w:lang w:val="en-US"/>
        </w:rPr>
        <w:t>world</w:t>
      </w:r>
      <w:r w:rsidRPr="00F66342">
        <w:rPr>
          <w:rFonts w:ascii="Arial" w:hAnsi="Arial" w:cs="Arial"/>
          <w:sz w:val="22"/>
          <w:szCs w:val="22"/>
          <w:lang w:val="en-US"/>
        </w:rPr>
        <w:t>.</w:t>
      </w:r>
      <w:r>
        <w:rPr>
          <w:rFonts w:ascii="Arial" w:hAnsi="Arial" w:cs="Arial"/>
          <w:sz w:val="22"/>
          <w:szCs w:val="22"/>
          <w:lang w:val="en-US"/>
        </w:rPr>
        <w:t xml:space="preserve"> </w:t>
      </w:r>
      <w:r w:rsidRPr="00F66342">
        <w:rPr>
          <w:rFonts w:ascii="Arial" w:hAnsi="Arial" w:cs="Arial"/>
          <w:sz w:val="22"/>
          <w:szCs w:val="22"/>
          <w:lang w:val="en-US"/>
        </w:rPr>
        <w:t>Headquartered in Penang, Malaysia and with regional offices across Africa, Asia and the Pacific, WorldFish is a member of CGIAR, the world’s largest global partnership on agriculture research and innovation for a food</w:t>
      </w:r>
      <w:r w:rsidR="00AF5120">
        <w:rPr>
          <w:rFonts w:ascii="Arial" w:hAnsi="Arial" w:cs="Arial"/>
          <w:sz w:val="22"/>
          <w:szCs w:val="22"/>
          <w:lang w:val="en-US"/>
        </w:rPr>
        <w:t>-</w:t>
      </w:r>
      <w:r w:rsidRPr="00F66342">
        <w:rPr>
          <w:rFonts w:ascii="Arial" w:hAnsi="Arial" w:cs="Arial"/>
          <w:sz w:val="22"/>
          <w:szCs w:val="22"/>
          <w:lang w:val="en-US"/>
        </w:rPr>
        <w:t>secure</w:t>
      </w:r>
      <w:r w:rsidR="00844B8D">
        <w:rPr>
          <w:rFonts w:ascii="Arial" w:hAnsi="Arial" w:cs="Arial"/>
          <w:sz w:val="22"/>
          <w:szCs w:val="22"/>
          <w:lang w:val="en-US"/>
        </w:rPr>
        <w:t>d</w:t>
      </w:r>
      <w:r w:rsidRPr="00F66342">
        <w:rPr>
          <w:rFonts w:ascii="Arial" w:hAnsi="Arial" w:cs="Arial"/>
          <w:sz w:val="22"/>
          <w:szCs w:val="22"/>
          <w:lang w:val="en-US"/>
        </w:rPr>
        <w:t xml:space="preserve"> future.</w:t>
      </w:r>
    </w:p>
    <w:p w14:paraId="754C6925" w14:textId="77777777" w:rsidR="00F66342" w:rsidRDefault="00F66342" w:rsidP="00CD4817">
      <w:pPr>
        <w:rPr>
          <w:rFonts w:ascii="Arial" w:hAnsi="Arial" w:cs="Arial"/>
          <w:sz w:val="22"/>
          <w:szCs w:val="22"/>
          <w:lang w:val="en-US"/>
        </w:rPr>
      </w:pPr>
    </w:p>
    <w:p w14:paraId="0F6A990C" w14:textId="3BCB0B85" w:rsidR="00121315" w:rsidRPr="009D0245" w:rsidRDefault="00121315" w:rsidP="00CD4817">
      <w:pPr>
        <w:rPr>
          <w:rFonts w:ascii="Arial" w:hAnsi="Arial" w:cs="Arial"/>
          <w:sz w:val="22"/>
          <w:szCs w:val="22"/>
          <w:lang w:val="en-US"/>
        </w:rPr>
      </w:pPr>
      <w:r w:rsidRPr="009D0245">
        <w:rPr>
          <w:rFonts w:ascii="Arial" w:hAnsi="Arial" w:cs="Arial"/>
          <w:sz w:val="22"/>
          <w:szCs w:val="22"/>
          <w:lang w:val="en-US"/>
        </w:rPr>
        <w:t xml:space="preserve">In the developing world, more than 1 billion people obtain </w:t>
      </w:r>
      <w:r w:rsidRPr="00BE2603">
        <w:rPr>
          <w:rFonts w:ascii="Arial" w:hAnsi="Arial" w:cs="Arial"/>
          <w:sz w:val="22"/>
          <w:szCs w:val="22"/>
          <w:lang w:val="en-US"/>
        </w:rPr>
        <w:t>most of their animal protein</w:t>
      </w:r>
      <w:r w:rsidRPr="009D0245">
        <w:rPr>
          <w:rFonts w:ascii="Arial" w:hAnsi="Arial" w:cs="Arial"/>
          <w:sz w:val="22"/>
          <w:szCs w:val="22"/>
          <w:lang w:val="en-US"/>
        </w:rPr>
        <w:t xml:space="preserve"> from </w:t>
      </w:r>
      <w:r w:rsidR="00A70D1A" w:rsidRPr="009D0245">
        <w:rPr>
          <w:rFonts w:ascii="Arial" w:hAnsi="Arial" w:cs="Arial"/>
          <w:sz w:val="22"/>
          <w:szCs w:val="22"/>
          <w:lang w:val="en-US"/>
        </w:rPr>
        <w:t>fish</w:t>
      </w:r>
      <w:r w:rsidR="006C4821">
        <w:rPr>
          <w:rFonts w:ascii="Arial" w:hAnsi="Arial" w:cs="Arial"/>
          <w:sz w:val="22"/>
          <w:szCs w:val="22"/>
          <w:lang w:val="en-US"/>
        </w:rPr>
        <w:t>,</w:t>
      </w:r>
      <w:r w:rsidRPr="009D0245">
        <w:rPr>
          <w:rFonts w:ascii="Arial" w:hAnsi="Arial" w:cs="Arial"/>
          <w:sz w:val="22"/>
          <w:szCs w:val="22"/>
          <w:lang w:val="en-US"/>
        </w:rPr>
        <w:t xml:space="preserve"> and 250 million depend on </w:t>
      </w:r>
      <w:r w:rsidR="00A70D1A" w:rsidRPr="009D0245">
        <w:rPr>
          <w:rFonts w:ascii="Arial" w:hAnsi="Arial" w:cs="Arial"/>
          <w:sz w:val="22"/>
          <w:szCs w:val="22"/>
          <w:lang w:val="en-US"/>
        </w:rPr>
        <w:t>fishing</w:t>
      </w:r>
      <w:r w:rsidRPr="009D0245">
        <w:rPr>
          <w:rFonts w:ascii="Arial" w:hAnsi="Arial" w:cs="Arial"/>
          <w:sz w:val="22"/>
          <w:szCs w:val="22"/>
          <w:lang w:val="en-US"/>
        </w:rPr>
        <w:t xml:space="preserve"> and aquaculture for their livelihoods. </w:t>
      </w:r>
      <w:r w:rsidR="00A70D1A" w:rsidRPr="009D0245">
        <w:rPr>
          <w:rFonts w:ascii="Arial" w:hAnsi="Arial" w:cs="Arial"/>
          <w:sz w:val="22"/>
          <w:szCs w:val="22"/>
          <w:lang w:val="en-US"/>
        </w:rPr>
        <w:t>The WorldFish mission is to strengthen livelihoods and enhance food and nutrition security by improving fisheries and aquaculture. We pursue this through research partnerships focused on helping those who stand to benefit the most</w:t>
      </w:r>
      <w:r w:rsidR="00844B8D">
        <w:rPr>
          <w:rFonts w:ascii="Arial" w:hAnsi="Arial" w:cs="Arial"/>
          <w:sz w:val="22"/>
          <w:szCs w:val="22"/>
          <w:lang w:val="en-US"/>
        </w:rPr>
        <w:t>-</w:t>
      </w:r>
      <w:r w:rsidR="00A70D1A" w:rsidRPr="009D0245">
        <w:rPr>
          <w:rFonts w:ascii="Arial" w:hAnsi="Arial" w:cs="Arial"/>
          <w:sz w:val="22"/>
          <w:szCs w:val="22"/>
          <w:lang w:val="en-US"/>
        </w:rPr>
        <w:t>poor producers and consumers, women and children.</w:t>
      </w:r>
    </w:p>
    <w:p w14:paraId="077E1B6F" w14:textId="77777777" w:rsidR="00121315" w:rsidRDefault="00121315" w:rsidP="00CD4817">
      <w:pPr>
        <w:rPr>
          <w:rFonts w:ascii="Arial" w:hAnsi="Arial" w:cs="Arial"/>
          <w:sz w:val="22"/>
          <w:szCs w:val="22"/>
          <w:lang w:val="en-US"/>
        </w:rPr>
      </w:pPr>
    </w:p>
    <w:p w14:paraId="0BEF1C09" w14:textId="77777777" w:rsidR="004E560B" w:rsidRDefault="00EC09D9" w:rsidP="00EC09D9">
      <w:pPr>
        <w:rPr>
          <w:rFonts w:ascii="Arial" w:hAnsi="Arial" w:cs="Arial"/>
          <w:b/>
          <w:sz w:val="22"/>
          <w:szCs w:val="22"/>
          <w:lang w:val="en-US"/>
        </w:rPr>
      </w:pPr>
      <w:r w:rsidRPr="00EC09D9">
        <w:rPr>
          <w:rFonts w:ascii="Arial" w:hAnsi="Arial" w:cs="Arial"/>
          <w:b/>
          <w:sz w:val="22"/>
          <w:szCs w:val="22"/>
          <w:lang w:val="en-US"/>
        </w:rPr>
        <w:t>About</w:t>
      </w:r>
      <w:r w:rsidR="00DC43DD">
        <w:rPr>
          <w:rFonts w:ascii="Arial" w:hAnsi="Arial" w:cs="Arial"/>
          <w:b/>
          <w:sz w:val="22"/>
          <w:szCs w:val="22"/>
          <w:lang w:val="en-US"/>
        </w:rPr>
        <w:t xml:space="preserve"> the Bangladesh Aquaculture and Nutrition</w:t>
      </w:r>
      <w:r w:rsidRPr="00EC09D9">
        <w:rPr>
          <w:rFonts w:ascii="Arial" w:hAnsi="Arial" w:cs="Arial"/>
          <w:b/>
          <w:sz w:val="22"/>
          <w:szCs w:val="22"/>
          <w:lang w:val="en-US"/>
        </w:rPr>
        <w:t xml:space="preserve"> Activity:</w:t>
      </w:r>
    </w:p>
    <w:p w14:paraId="6F134D46" w14:textId="77777777" w:rsidR="00EC09D9" w:rsidRPr="00EC09D9" w:rsidRDefault="00EC09D9" w:rsidP="00EC09D9">
      <w:pPr>
        <w:autoSpaceDE w:val="0"/>
        <w:autoSpaceDN w:val="0"/>
        <w:adjustRightInd w:val="0"/>
        <w:rPr>
          <w:rFonts w:ascii="Arial" w:hAnsi="Arial" w:cs="Arial"/>
          <w:color w:val="000000"/>
          <w:szCs w:val="24"/>
          <w:lang w:val="en-US" w:eastAsia="en-GB"/>
        </w:rPr>
      </w:pPr>
    </w:p>
    <w:p w14:paraId="5288659F" w14:textId="77777777" w:rsidR="00EC09D9" w:rsidRDefault="00EC09D9" w:rsidP="00EC09D9">
      <w:pPr>
        <w:rPr>
          <w:rFonts w:ascii="Arial" w:hAnsi="Arial" w:cs="Arial"/>
          <w:sz w:val="22"/>
          <w:szCs w:val="22"/>
          <w:lang w:val="en-US"/>
        </w:rPr>
      </w:pPr>
      <w:r w:rsidRPr="00EC09D9">
        <w:rPr>
          <w:rFonts w:ascii="Arial" w:hAnsi="Arial" w:cs="Arial"/>
          <w:sz w:val="22"/>
          <w:szCs w:val="22"/>
          <w:lang w:val="en-US"/>
        </w:rPr>
        <w:t xml:space="preserve">The Feed the Future Bangladesh Aquaculture and Nutrition Activity (Aquaculture Activity) is a five-year award made by USAID to WorldFish in February </w:t>
      </w:r>
      <w:r>
        <w:rPr>
          <w:rFonts w:ascii="Arial" w:hAnsi="Arial" w:cs="Arial"/>
          <w:sz w:val="22"/>
          <w:szCs w:val="22"/>
          <w:lang w:val="en-US"/>
        </w:rPr>
        <w:t>2018. Its aim is to sustain posi</w:t>
      </w:r>
      <w:r w:rsidRPr="00EC09D9">
        <w:rPr>
          <w:rFonts w:ascii="Arial" w:hAnsi="Arial" w:cs="Arial"/>
          <w:sz w:val="22"/>
          <w:szCs w:val="22"/>
          <w:lang w:val="en-US"/>
        </w:rPr>
        <w:t>tive aquaculture sector growth in Zone of Influence (Southwest Bangladesh) and Zone of</w:t>
      </w:r>
      <w:r>
        <w:rPr>
          <w:rFonts w:ascii="Arial" w:hAnsi="Arial" w:cs="Arial"/>
          <w:sz w:val="22"/>
          <w:szCs w:val="22"/>
          <w:lang w:val="en-US"/>
        </w:rPr>
        <w:t xml:space="preserve"> </w:t>
      </w:r>
      <w:r w:rsidRPr="00EC09D9">
        <w:rPr>
          <w:rFonts w:ascii="Arial" w:hAnsi="Arial" w:cs="Arial"/>
          <w:sz w:val="22"/>
          <w:szCs w:val="22"/>
          <w:lang w:val="en-US"/>
        </w:rPr>
        <w:t xml:space="preserve">Resilience (Cox’s Bazar and </w:t>
      </w:r>
      <w:proofErr w:type="spellStart"/>
      <w:r w:rsidRPr="00EC09D9">
        <w:rPr>
          <w:rFonts w:ascii="Arial" w:hAnsi="Arial" w:cs="Arial"/>
          <w:sz w:val="22"/>
          <w:szCs w:val="22"/>
          <w:lang w:val="en-US"/>
        </w:rPr>
        <w:t>Bandarban</w:t>
      </w:r>
      <w:proofErr w:type="spellEnd"/>
      <w:r w:rsidRPr="00EC09D9">
        <w:rPr>
          <w:rFonts w:ascii="Arial" w:hAnsi="Arial" w:cs="Arial"/>
          <w:sz w:val="22"/>
          <w:szCs w:val="22"/>
          <w:lang w:val="en-US"/>
        </w:rPr>
        <w:t xml:space="preserve"> districts under </w:t>
      </w:r>
      <w:proofErr w:type="spellStart"/>
      <w:r w:rsidRPr="00EC09D9">
        <w:rPr>
          <w:rFonts w:ascii="Arial" w:hAnsi="Arial" w:cs="Arial"/>
          <w:sz w:val="22"/>
          <w:szCs w:val="22"/>
          <w:lang w:val="en-US"/>
        </w:rPr>
        <w:t>Chattogram</w:t>
      </w:r>
      <w:proofErr w:type="spellEnd"/>
      <w:r w:rsidRPr="00EC09D9">
        <w:rPr>
          <w:rFonts w:ascii="Arial" w:hAnsi="Arial" w:cs="Arial"/>
          <w:sz w:val="22"/>
          <w:szCs w:val="22"/>
          <w:lang w:val="en-US"/>
        </w:rPr>
        <w:t xml:space="preserve"> Division) through an inclusive market system approach. </w:t>
      </w:r>
    </w:p>
    <w:p w14:paraId="55AF73E1" w14:textId="77777777" w:rsidR="00EC09D9" w:rsidRPr="00EC09D9" w:rsidRDefault="00EC09D9" w:rsidP="00EC09D9">
      <w:pPr>
        <w:rPr>
          <w:rFonts w:ascii="Arial" w:hAnsi="Arial" w:cs="Arial"/>
          <w:sz w:val="22"/>
          <w:szCs w:val="22"/>
          <w:lang w:val="en-US"/>
        </w:rPr>
      </w:pPr>
    </w:p>
    <w:p w14:paraId="46FD66E3" w14:textId="77777777" w:rsidR="00EC09D9" w:rsidRPr="00EC09D9" w:rsidRDefault="00EC09D9" w:rsidP="00EC09D9">
      <w:pPr>
        <w:rPr>
          <w:rFonts w:ascii="Arial" w:hAnsi="Arial" w:cs="Arial"/>
          <w:sz w:val="22"/>
          <w:szCs w:val="22"/>
          <w:lang w:val="en-US"/>
        </w:rPr>
      </w:pPr>
      <w:r w:rsidRPr="00EC09D9">
        <w:rPr>
          <w:rFonts w:ascii="Arial" w:hAnsi="Arial" w:cs="Arial"/>
          <w:sz w:val="22"/>
          <w:szCs w:val="22"/>
          <w:lang w:val="en-US"/>
        </w:rPr>
        <w:t xml:space="preserve">The goal of the Aquaculture Activity is to achieve inclusive aquaculture sector growth through a market system approach. The specific objectives are: </w:t>
      </w:r>
    </w:p>
    <w:p w14:paraId="0260FEBE" w14:textId="7EEF1D41" w:rsidR="00EC09D9" w:rsidRPr="00EC09D9" w:rsidRDefault="00EC09D9" w:rsidP="00EC09D9">
      <w:pPr>
        <w:rPr>
          <w:rFonts w:ascii="Arial" w:hAnsi="Arial" w:cs="Arial"/>
          <w:sz w:val="22"/>
          <w:szCs w:val="22"/>
          <w:lang w:val="en-US"/>
        </w:rPr>
      </w:pPr>
      <w:r w:rsidRPr="00EC09D9">
        <w:rPr>
          <w:rFonts w:ascii="Arial" w:hAnsi="Arial" w:cs="Arial"/>
          <w:sz w:val="22"/>
          <w:szCs w:val="22"/>
          <w:lang w:val="en-US"/>
        </w:rPr>
        <w:t>1. Increased productivity of aquaculture production systems</w:t>
      </w:r>
      <w:r w:rsidR="00561DFC">
        <w:rPr>
          <w:rFonts w:ascii="Arial" w:hAnsi="Arial" w:cs="Arial"/>
          <w:sz w:val="22"/>
          <w:szCs w:val="22"/>
          <w:lang w:val="en-US"/>
        </w:rPr>
        <w:t>.</w:t>
      </w:r>
    </w:p>
    <w:p w14:paraId="5E195E31" w14:textId="364248B1" w:rsidR="00EC09D9" w:rsidRPr="00EC09D9" w:rsidRDefault="00EC09D9" w:rsidP="00EC09D9">
      <w:pPr>
        <w:rPr>
          <w:rFonts w:ascii="Arial" w:hAnsi="Arial" w:cs="Arial"/>
          <w:sz w:val="22"/>
          <w:szCs w:val="22"/>
          <w:lang w:val="en-US"/>
        </w:rPr>
      </w:pPr>
      <w:r w:rsidRPr="00EC09D9">
        <w:rPr>
          <w:rFonts w:ascii="Arial" w:hAnsi="Arial" w:cs="Arial"/>
          <w:sz w:val="22"/>
          <w:szCs w:val="22"/>
          <w:lang w:val="en-US"/>
        </w:rPr>
        <w:t>2. Strengthened aquaculture market systems, with particular attention to expanding opportunities for women and youth</w:t>
      </w:r>
      <w:r w:rsidR="00561DFC">
        <w:rPr>
          <w:rFonts w:ascii="Arial" w:hAnsi="Arial" w:cs="Arial"/>
          <w:sz w:val="22"/>
          <w:szCs w:val="22"/>
          <w:lang w:val="en-US"/>
        </w:rPr>
        <w:t>.</w:t>
      </w:r>
      <w:r w:rsidRPr="00EC09D9">
        <w:rPr>
          <w:rFonts w:ascii="Arial" w:hAnsi="Arial" w:cs="Arial"/>
          <w:sz w:val="22"/>
          <w:szCs w:val="22"/>
          <w:lang w:val="en-US"/>
        </w:rPr>
        <w:t xml:space="preserve"> </w:t>
      </w:r>
    </w:p>
    <w:p w14:paraId="0E3F6D3A" w14:textId="76491F68" w:rsidR="00EC09D9" w:rsidRPr="00EC09D9" w:rsidRDefault="00EC09D9" w:rsidP="00EC09D9">
      <w:pPr>
        <w:rPr>
          <w:rFonts w:ascii="Arial" w:hAnsi="Arial" w:cs="Arial"/>
          <w:b/>
          <w:sz w:val="22"/>
          <w:szCs w:val="22"/>
          <w:lang w:val="en-US"/>
        </w:rPr>
      </w:pPr>
      <w:r w:rsidRPr="00EC09D9">
        <w:rPr>
          <w:rFonts w:ascii="Arial" w:hAnsi="Arial" w:cs="Arial"/>
          <w:sz w:val="22"/>
          <w:szCs w:val="22"/>
          <w:lang w:val="en-US"/>
        </w:rPr>
        <w:t>3. Increased awareness and adoption of nutrition</w:t>
      </w:r>
      <w:r w:rsidR="006C4821">
        <w:rPr>
          <w:rFonts w:ascii="Arial" w:hAnsi="Arial" w:cs="Arial"/>
          <w:sz w:val="22"/>
          <w:szCs w:val="22"/>
          <w:lang w:val="en-US"/>
        </w:rPr>
        <w:t>-</w:t>
      </w:r>
      <w:r w:rsidRPr="00EC09D9">
        <w:rPr>
          <w:rFonts w:ascii="Arial" w:hAnsi="Arial" w:cs="Arial"/>
          <w:sz w:val="22"/>
          <w:szCs w:val="22"/>
          <w:lang w:val="en-US"/>
        </w:rPr>
        <w:t xml:space="preserve">related </w:t>
      </w:r>
      <w:proofErr w:type="spellStart"/>
      <w:r w:rsidRPr="00EC09D9">
        <w:rPr>
          <w:rFonts w:ascii="Arial" w:hAnsi="Arial" w:cs="Arial"/>
          <w:sz w:val="22"/>
          <w:szCs w:val="22"/>
          <w:lang w:val="en-US"/>
        </w:rPr>
        <w:t>behavio</w:t>
      </w:r>
      <w:r w:rsidR="006C4821">
        <w:rPr>
          <w:rFonts w:ascii="Arial" w:hAnsi="Arial" w:cs="Arial"/>
          <w:sz w:val="22"/>
          <w:szCs w:val="22"/>
          <w:lang w:val="en-US"/>
        </w:rPr>
        <w:t>u</w:t>
      </w:r>
      <w:r w:rsidRPr="00EC09D9">
        <w:rPr>
          <w:rFonts w:ascii="Arial" w:hAnsi="Arial" w:cs="Arial"/>
          <w:sz w:val="22"/>
          <w:szCs w:val="22"/>
          <w:lang w:val="en-US"/>
        </w:rPr>
        <w:t>rs</w:t>
      </w:r>
      <w:proofErr w:type="spellEnd"/>
      <w:r w:rsidRPr="00EC09D9">
        <w:rPr>
          <w:rFonts w:ascii="Arial" w:hAnsi="Arial" w:cs="Arial"/>
          <w:sz w:val="22"/>
          <w:szCs w:val="22"/>
          <w:lang w:val="en-US"/>
        </w:rPr>
        <w:t xml:space="preserve"> with a particular focus on women and youth. </w:t>
      </w:r>
    </w:p>
    <w:p w14:paraId="324DF202" w14:textId="77777777" w:rsidR="0008745D" w:rsidRDefault="0008745D" w:rsidP="0097288A">
      <w:pPr>
        <w:spacing w:line="264" w:lineRule="auto"/>
        <w:jc w:val="both"/>
        <w:rPr>
          <w:rFonts w:ascii="Arial" w:hAnsi="Arial" w:cs="Arial"/>
          <w:sz w:val="22"/>
          <w:szCs w:val="22"/>
          <w:lang w:val="en-US"/>
        </w:rPr>
      </w:pPr>
    </w:p>
    <w:p w14:paraId="734A0972" w14:textId="1CA561A8" w:rsidR="00EE054E" w:rsidRDefault="00561DFC" w:rsidP="0097288A">
      <w:pPr>
        <w:spacing w:line="264" w:lineRule="auto"/>
        <w:jc w:val="both"/>
        <w:rPr>
          <w:rFonts w:ascii="Arial" w:hAnsi="Arial" w:cs="Arial"/>
          <w:sz w:val="22"/>
          <w:szCs w:val="22"/>
          <w:lang w:val="en-US"/>
        </w:rPr>
      </w:pPr>
      <w:r w:rsidRPr="009D0245">
        <w:rPr>
          <w:rFonts w:ascii="Arial" w:hAnsi="Arial" w:cs="Arial"/>
          <w:sz w:val="22"/>
          <w:szCs w:val="22"/>
          <w:lang w:val="en-US"/>
        </w:rPr>
        <w:t xml:space="preserve">The </w:t>
      </w:r>
      <w:r w:rsidR="0097288A" w:rsidRPr="009D0245">
        <w:rPr>
          <w:rFonts w:ascii="Arial" w:hAnsi="Arial" w:cs="Arial"/>
          <w:sz w:val="22"/>
          <w:szCs w:val="22"/>
          <w:lang w:val="en-US"/>
        </w:rPr>
        <w:t>Feed the Future Bangladesh Aquaculture and Nutrition</w:t>
      </w:r>
      <w:r w:rsidR="00BE7067" w:rsidRPr="009D0245">
        <w:rPr>
          <w:rFonts w:ascii="Arial" w:hAnsi="Arial" w:cs="Arial"/>
          <w:sz w:val="22"/>
          <w:szCs w:val="22"/>
          <w:lang w:val="en-US"/>
        </w:rPr>
        <w:t xml:space="preserve"> Activity</w:t>
      </w:r>
      <w:r>
        <w:rPr>
          <w:rFonts w:ascii="Arial" w:hAnsi="Arial" w:cs="Arial"/>
          <w:sz w:val="22"/>
          <w:szCs w:val="22"/>
          <w:lang w:val="en-US"/>
        </w:rPr>
        <w:t>,</w:t>
      </w:r>
      <w:r w:rsidR="0097288A" w:rsidRPr="009D0245">
        <w:rPr>
          <w:rFonts w:ascii="Arial" w:hAnsi="Arial" w:cs="Arial"/>
          <w:sz w:val="22"/>
          <w:szCs w:val="22"/>
          <w:lang w:val="en-US"/>
        </w:rPr>
        <w:t xml:space="preserve"> </w:t>
      </w:r>
      <w:r w:rsidR="002E1A35" w:rsidRPr="009D0245">
        <w:rPr>
          <w:rFonts w:ascii="Arial" w:hAnsi="Arial" w:cs="Arial"/>
          <w:sz w:val="22"/>
          <w:szCs w:val="22"/>
          <w:lang w:val="en-US"/>
        </w:rPr>
        <w:t>as a part of</w:t>
      </w:r>
      <w:r w:rsidR="00CC559A">
        <w:rPr>
          <w:rFonts w:ascii="Arial" w:hAnsi="Arial" w:cs="Arial"/>
          <w:sz w:val="22"/>
          <w:szCs w:val="22"/>
          <w:lang w:val="en-US"/>
        </w:rPr>
        <w:t xml:space="preserve"> its nutrition initiative</w:t>
      </w:r>
      <w:r w:rsidR="00A67848">
        <w:rPr>
          <w:rFonts w:ascii="Arial" w:hAnsi="Arial" w:cs="Arial"/>
          <w:sz w:val="22"/>
          <w:szCs w:val="22"/>
          <w:lang w:val="en-US"/>
        </w:rPr>
        <w:t>,</w:t>
      </w:r>
      <w:r w:rsidR="002E1A35" w:rsidRPr="009D0245">
        <w:rPr>
          <w:rFonts w:ascii="Arial" w:hAnsi="Arial" w:cs="Arial"/>
          <w:sz w:val="22"/>
          <w:szCs w:val="22"/>
          <w:lang w:val="en-US"/>
        </w:rPr>
        <w:t xml:space="preserve"> </w:t>
      </w:r>
      <w:r w:rsidR="00BE7067" w:rsidRPr="009D0245">
        <w:rPr>
          <w:rFonts w:ascii="Arial" w:hAnsi="Arial" w:cs="Arial"/>
          <w:sz w:val="22"/>
          <w:szCs w:val="22"/>
          <w:lang w:val="en-US"/>
        </w:rPr>
        <w:t>is</w:t>
      </w:r>
      <w:r w:rsidR="0097288A" w:rsidRPr="009D0245">
        <w:rPr>
          <w:rFonts w:ascii="Arial" w:hAnsi="Arial" w:cs="Arial"/>
          <w:sz w:val="22"/>
          <w:szCs w:val="22"/>
          <w:lang w:val="en-US"/>
        </w:rPr>
        <w:t xml:space="preserve"> looking for </w:t>
      </w:r>
      <w:r w:rsidR="0097288A" w:rsidRPr="009D0245">
        <w:rPr>
          <w:rFonts w:ascii="Arial" w:hAnsi="Arial" w:cs="Arial"/>
          <w:b/>
          <w:sz w:val="22"/>
          <w:szCs w:val="22"/>
          <w:lang w:val="en-US"/>
        </w:rPr>
        <w:t>a firm/compan</w:t>
      </w:r>
      <w:r w:rsidR="00AA1779">
        <w:rPr>
          <w:rFonts w:ascii="Arial" w:hAnsi="Arial" w:cs="Arial"/>
          <w:b/>
          <w:sz w:val="22"/>
          <w:szCs w:val="22"/>
          <w:lang w:val="en-US"/>
        </w:rPr>
        <w:t>y</w:t>
      </w:r>
      <w:r w:rsidR="0008745D">
        <w:rPr>
          <w:rFonts w:ascii="Arial" w:hAnsi="Arial" w:cs="Arial"/>
          <w:sz w:val="22"/>
          <w:szCs w:val="22"/>
          <w:lang w:val="en-US"/>
        </w:rPr>
        <w:t xml:space="preserve"> </w:t>
      </w:r>
      <w:r w:rsidR="00EE054E">
        <w:rPr>
          <w:rFonts w:ascii="Arial" w:hAnsi="Arial" w:cs="Arial"/>
          <w:sz w:val="22"/>
          <w:szCs w:val="22"/>
          <w:lang w:val="en-US"/>
        </w:rPr>
        <w:t>for procuring</w:t>
      </w:r>
      <w:r w:rsidR="00DF686F">
        <w:rPr>
          <w:rFonts w:ascii="Arial" w:hAnsi="Arial" w:cs="Arial"/>
          <w:sz w:val="22"/>
          <w:szCs w:val="22"/>
          <w:lang w:val="en-US"/>
        </w:rPr>
        <w:t xml:space="preserve"> and distributing</w:t>
      </w:r>
      <w:r w:rsidR="00EE054E">
        <w:rPr>
          <w:rFonts w:ascii="Arial" w:hAnsi="Arial" w:cs="Arial"/>
          <w:sz w:val="22"/>
          <w:szCs w:val="22"/>
          <w:lang w:val="en-US"/>
        </w:rPr>
        <w:t xml:space="preserve"> </w:t>
      </w:r>
      <w:r w:rsidR="00536F1F">
        <w:rPr>
          <w:rFonts w:ascii="Arial" w:hAnsi="Arial" w:cs="Arial"/>
          <w:sz w:val="22"/>
          <w:szCs w:val="22"/>
          <w:lang w:val="en-US"/>
        </w:rPr>
        <w:t xml:space="preserve">moringa </w:t>
      </w:r>
      <w:r w:rsidR="004408E9">
        <w:rPr>
          <w:rFonts w:ascii="Arial" w:hAnsi="Arial" w:cs="Arial"/>
          <w:sz w:val="22"/>
          <w:szCs w:val="22"/>
          <w:lang w:val="en-US"/>
        </w:rPr>
        <w:t>(drumstick)</w:t>
      </w:r>
      <w:r w:rsidR="00EE054E">
        <w:rPr>
          <w:rFonts w:ascii="Arial" w:hAnsi="Arial" w:cs="Arial"/>
          <w:sz w:val="22"/>
          <w:szCs w:val="22"/>
          <w:lang w:val="en-US"/>
        </w:rPr>
        <w:t xml:space="preserve"> cutting</w:t>
      </w:r>
      <w:r w:rsidR="00D92344">
        <w:rPr>
          <w:rFonts w:ascii="Arial" w:hAnsi="Arial" w:cs="Arial"/>
          <w:sz w:val="22"/>
          <w:szCs w:val="22"/>
          <w:lang w:val="en-US"/>
        </w:rPr>
        <w:t>s</w:t>
      </w:r>
      <w:r w:rsidR="00EC40ED">
        <w:rPr>
          <w:rFonts w:ascii="Arial" w:hAnsi="Arial" w:cs="Arial"/>
          <w:sz w:val="22"/>
          <w:szCs w:val="22"/>
          <w:lang w:val="en-US"/>
        </w:rPr>
        <w:t>/saplings</w:t>
      </w:r>
      <w:r w:rsidR="00EE054E">
        <w:rPr>
          <w:rFonts w:ascii="Arial" w:hAnsi="Arial" w:cs="Arial"/>
          <w:sz w:val="22"/>
          <w:szCs w:val="22"/>
          <w:lang w:val="en-US"/>
        </w:rPr>
        <w:t xml:space="preserve"> </w:t>
      </w:r>
      <w:r w:rsidR="00CE5574">
        <w:rPr>
          <w:rFonts w:ascii="Arial" w:hAnsi="Arial" w:cs="Arial"/>
          <w:sz w:val="22"/>
          <w:szCs w:val="22"/>
          <w:lang w:val="en-US"/>
        </w:rPr>
        <w:t xml:space="preserve">among the aquaculture farmers, nurseries and hatcheries for pond dyke or </w:t>
      </w:r>
      <w:r w:rsidR="00FE2F41">
        <w:rPr>
          <w:rFonts w:ascii="Arial" w:hAnsi="Arial" w:cs="Arial"/>
          <w:sz w:val="22"/>
          <w:szCs w:val="22"/>
          <w:lang w:val="en-US"/>
        </w:rPr>
        <w:t>homestead</w:t>
      </w:r>
      <w:r w:rsidR="00CE5574">
        <w:rPr>
          <w:rFonts w:ascii="Arial" w:hAnsi="Arial" w:cs="Arial"/>
          <w:sz w:val="22"/>
          <w:szCs w:val="22"/>
          <w:lang w:val="en-US"/>
        </w:rPr>
        <w:t xml:space="preserve"> plantation</w:t>
      </w:r>
      <w:r w:rsidR="00A67848">
        <w:rPr>
          <w:rFonts w:ascii="Arial" w:hAnsi="Arial" w:cs="Arial"/>
          <w:sz w:val="22"/>
          <w:szCs w:val="22"/>
          <w:lang w:val="en-US"/>
        </w:rPr>
        <w:t xml:space="preserve">. </w:t>
      </w:r>
      <w:r w:rsidR="00343A68">
        <w:rPr>
          <w:rFonts w:ascii="Arial" w:hAnsi="Arial" w:cs="Arial"/>
          <w:sz w:val="22"/>
          <w:szCs w:val="22"/>
          <w:lang w:val="en-US"/>
        </w:rPr>
        <w:t>The hired entity will supply the moringa cutting</w:t>
      </w:r>
      <w:r w:rsidR="00D92344">
        <w:rPr>
          <w:rFonts w:ascii="Arial" w:hAnsi="Arial" w:cs="Arial"/>
          <w:sz w:val="22"/>
          <w:szCs w:val="22"/>
          <w:lang w:val="en-US"/>
        </w:rPr>
        <w:t>s</w:t>
      </w:r>
      <w:r w:rsidR="00343A68">
        <w:rPr>
          <w:rFonts w:ascii="Arial" w:hAnsi="Arial" w:cs="Arial"/>
          <w:sz w:val="22"/>
          <w:szCs w:val="22"/>
          <w:lang w:val="en-US"/>
        </w:rPr>
        <w:t>/sapling</w:t>
      </w:r>
      <w:r w:rsidR="00EC40ED">
        <w:rPr>
          <w:rFonts w:ascii="Arial" w:hAnsi="Arial" w:cs="Arial"/>
          <w:sz w:val="22"/>
          <w:szCs w:val="22"/>
          <w:lang w:val="en-US"/>
        </w:rPr>
        <w:t>s</w:t>
      </w:r>
      <w:r w:rsidR="00343A68">
        <w:rPr>
          <w:rFonts w:ascii="Arial" w:hAnsi="Arial" w:cs="Arial"/>
          <w:sz w:val="22"/>
          <w:szCs w:val="22"/>
          <w:lang w:val="en-US"/>
        </w:rPr>
        <w:t xml:space="preserve"> and provide </w:t>
      </w:r>
      <w:r w:rsidR="00D92344">
        <w:rPr>
          <w:rFonts w:ascii="Arial" w:hAnsi="Arial" w:cs="Arial"/>
          <w:sz w:val="22"/>
          <w:szCs w:val="22"/>
          <w:lang w:val="en-US"/>
        </w:rPr>
        <w:t xml:space="preserve">training and </w:t>
      </w:r>
      <w:r w:rsidR="00343A68">
        <w:rPr>
          <w:rFonts w:ascii="Arial" w:hAnsi="Arial" w:cs="Arial"/>
          <w:sz w:val="22"/>
          <w:szCs w:val="22"/>
          <w:lang w:val="en-US"/>
        </w:rPr>
        <w:t xml:space="preserve">follow-up </w:t>
      </w:r>
      <w:r w:rsidR="00D92344">
        <w:rPr>
          <w:rFonts w:ascii="Arial" w:hAnsi="Arial" w:cs="Arial"/>
          <w:sz w:val="22"/>
          <w:szCs w:val="22"/>
          <w:lang w:val="en-US"/>
        </w:rPr>
        <w:t xml:space="preserve">technical </w:t>
      </w:r>
      <w:r w:rsidR="00343A68">
        <w:rPr>
          <w:rFonts w:ascii="Arial" w:hAnsi="Arial" w:cs="Arial"/>
          <w:sz w:val="22"/>
          <w:szCs w:val="22"/>
          <w:lang w:val="en-US"/>
        </w:rPr>
        <w:t xml:space="preserve">support to the farmers </w:t>
      </w:r>
      <w:r w:rsidR="00D92344">
        <w:rPr>
          <w:rFonts w:ascii="Arial" w:hAnsi="Arial" w:cs="Arial"/>
          <w:sz w:val="22"/>
          <w:szCs w:val="22"/>
          <w:lang w:val="en-US"/>
        </w:rPr>
        <w:t xml:space="preserve">and others </w:t>
      </w:r>
      <w:r w:rsidR="00536F1F">
        <w:rPr>
          <w:rFonts w:ascii="Arial" w:hAnsi="Arial" w:cs="Arial"/>
          <w:sz w:val="22"/>
          <w:szCs w:val="22"/>
          <w:lang w:val="en-US"/>
        </w:rPr>
        <w:t xml:space="preserve">relevant </w:t>
      </w:r>
      <w:r w:rsidR="00343A68">
        <w:rPr>
          <w:rFonts w:ascii="Arial" w:hAnsi="Arial" w:cs="Arial"/>
          <w:sz w:val="22"/>
          <w:szCs w:val="22"/>
          <w:lang w:val="en-US"/>
        </w:rPr>
        <w:t>for the plantation</w:t>
      </w:r>
      <w:r w:rsidR="00536F1F">
        <w:rPr>
          <w:rFonts w:ascii="Arial" w:hAnsi="Arial" w:cs="Arial"/>
          <w:sz w:val="22"/>
          <w:szCs w:val="22"/>
          <w:lang w:val="en-US"/>
        </w:rPr>
        <w:t xml:space="preserve">, grow-out and utilization </w:t>
      </w:r>
      <w:r w:rsidR="001B191D">
        <w:rPr>
          <w:rFonts w:ascii="Arial" w:hAnsi="Arial" w:cs="Arial"/>
          <w:sz w:val="22"/>
          <w:szCs w:val="22"/>
          <w:lang w:val="en-US"/>
        </w:rPr>
        <w:t xml:space="preserve">of moringa </w:t>
      </w:r>
      <w:r w:rsidR="00536F1F">
        <w:rPr>
          <w:rFonts w:ascii="Arial" w:hAnsi="Arial" w:cs="Arial"/>
          <w:sz w:val="22"/>
          <w:szCs w:val="22"/>
          <w:lang w:val="en-US"/>
        </w:rPr>
        <w:t xml:space="preserve">for household and </w:t>
      </w:r>
      <w:r w:rsidR="00FE2F41">
        <w:rPr>
          <w:rFonts w:ascii="Arial" w:hAnsi="Arial" w:cs="Arial"/>
          <w:sz w:val="22"/>
          <w:szCs w:val="22"/>
          <w:lang w:val="en-US"/>
        </w:rPr>
        <w:t xml:space="preserve">fish and animal </w:t>
      </w:r>
      <w:r w:rsidR="00536F1F">
        <w:rPr>
          <w:rFonts w:ascii="Arial" w:hAnsi="Arial" w:cs="Arial"/>
          <w:sz w:val="22"/>
          <w:szCs w:val="22"/>
          <w:lang w:val="en-US"/>
        </w:rPr>
        <w:t>nutrition improvement</w:t>
      </w:r>
      <w:r w:rsidR="00343A68">
        <w:rPr>
          <w:rFonts w:ascii="Arial" w:hAnsi="Arial" w:cs="Arial"/>
          <w:sz w:val="22"/>
          <w:szCs w:val="22"/>
          <w:lang w:val="en-US"/>
        </w:rPr>
        <w:t>.</w:t>
      </w:r>
    </w:p>
    <w:p w14:paraId="7A5948A1" w14:textId="77777777" w:rsidR="00EE054E" w:rsidRDefault="00EE054E" w:rsidP="0097288A">
      <w:pPr>
        <w:spacing w:line="264" w:lineRule="auto"/>
        <w:jc w:val="both"/>
        <w:rPr>
          <w:rFonts w:ascii="Arial" w:hAnsi="Arial" w:cs="Arial"/>
          <w:sz w:val="22"/>
          <w:szCs w:val="22"/>
          <w:lang w:val="en-US"/>
        </w:rPr>
      </w:pPr>
    </w:p>
    <w:p w14:paraId="4E44502F" w14:textId="77777777" w:rsidR="00134CCD" w:rsidRPr="009D0245" w:rsidRDefault="00134CCD" w:rsidP="00CD4817">
      <w:pPr>
        <w:numPr>
          <w:ilvl w:val="0"/>
          <w:numId w:val="1"/>
        </w:numPr>
        <w:spacing w:line="264" w:lineRule="auto"/>
        <w:ind w:left="360"/>
        <w:jc w:val="both"/>
        <w:rPr>
          <w:rFonts w:ascii="Arial" w:hAnsi="Arial" w:cs="Arial"/>
          <w:b/>
          <w:bCs/>
          <w:color w:val="000000" w:themeColor="text1"/>
          <w:sz w:val="22"/>
          <w:szCs w:val="22"/>
          <w:lang w:val="en-US"/>
        </w:rPr>
      </w:pPr>
      <w:r w:rsidRPr="009D0245">
        <w:rPr>
          <w:rFonts w:ascii="Arial" w:hAnsi="Arial" w:cs="Arial"/>
          <w:b/>
          <w:bCs/>
          <w:color w:val="000000" w:themeColor="text1"/>
          <w:sz w:val="22"/>
          <w:szCs w:val="22"/>
          <w:lang w:val="en-US"/>
        </w:rPr>
        <w:t>Objective</w:t>
      </w:r>
    </w:p>
    <w:p w14:paraId="2DC4F31E" w14:textId="77777777" w:rsidR="00FE3938" w:rsidRDefault="00FE3938" w:rsidP="00CD4817">
      <w:pPr>
        <w:tabs>
          <w:tab w:val="left" w:pos="0"/>
        </w:tabs>
        <w:spacing w:line="264" w:lineRule="auto"/>
        <w:jc w:val="both"/>
        <w:rPr>
          <w:rFonts w:ascii="Arial" w:hAnsi="Arial" w:cs="Arial"/>
          <w:sz w:val="22"/>
          <w:szCs w:val="22"/>
          <w:highlight w:val="yellow"/>
          <w:lang w:val="en-US"/>
        </w:rPr>
      </w:pPr>
    </w:p>
    <w:p w14:paraId="77AF89C8" w14:textId="14CC9E1C" w:rsidR="00791335" w:rsidRDefault="00CF3012" w:rsidP="00791335">
      <w:pPr>
        <w:tabs>
          <w:tab w:val="left" w:pos="0"/>
        </w:tabs>
        <w:spacing w:line="264" w:lineRule="auto"/>
        <w:jc w:val="both"/>
        <w:rPr>
          <w:rFonts w:ascii="Arial" w:hAnsi="Arial" w:cs="Arial"/>
          <w:sz w:val="22"/>
          <w:szCs w:val="22"/>
          <w:lang w:val="en-US"/>
        </w:rPr>
      </w:pPr>
      <w:r w:rsidRPr="00CF3012">
        <w:rPr>
          <w:rFonts w:ascii="Arial" w:hAnsi="Arial" w:cs="Arial"/>
          <w:sz w:val="22"/>
          <w:szCs w:val="22"/>
          <w:lang w:val="en-US"/>
        </w:rPr>
        <w:t>The major objective of this assignment is to</w:t>
      </w:r>
      <w:r w:rsidR="00791335">
        <w:rPr>
          <w:rFonts w:ascii="Arial" w:hAnsi="Arial" w:cs="Arial"/>
          <w:sz w:val="22"/>
          <w:szCs w:val="22"/>
          <w:lang w:val="en-US"/>
        </w:rPr>
        <w:t xml:space="preserve"> procure moringa cutting</w:t>
      </w:r>
      <w:r w:rsidR="00EC40ED">
        <w:rPr>
          <w:rFonts w:ascii="Arial" w:hAnsi="Arial" w:cs="Arial"/>
          <w:sz w:val="22"/>
          <w:szCs w:val="22"/>
          <w:lang w:val="en-US"/>
        </w:rPr>
        <w:t>s</w:t>
      </w:r>
      <w:r w:rsidR="00791335">
        <w:rPr>
          <w:rFonts w:ascii="Arial" w:hAnsi="Arial" w:cs="Arial"/>
          <w:sz w:val="22"/>
          <w:szCs w:val="22"/>
          <w:lang w:val="en-US"/>
        </w:rPr>
        <w:t>/sapling</w:t>
      </w:r>
      <w:r w:rsidR="00536F1F">
        <w:rPr>
          <w:rFonts w:ascii="Arial" w:hAnsi="Arial" w:cs="Arial"/>
          <w:sz w:val="22"/>
          <w:szCs w:val="22"/>
          <w:lang w:val="en-US"/>
        </w:rPr>
        <w:t>s</w:t>
      </w:r>
      <w:r w:rsidR="00791335">
        <w:rPr>
          <w:rFonts w:ascii="Arial" w:hAnsi="Arial" w:cs="Arial"/>
          <w:sz w:val="22"/>
          <w:szCs w:val="22"/>
          <w:lang w:val="en-US"/>
        </w:rPr>
        <w:t xml:space="preserve">, distribute those to the farmers and provide </w:t>
      </w:r>
      <w:r w:rsidR="00A770DF">
        <w:rPr>
          <w:rFonts w:ascii="Arial" w:hAnsi="Arial" w:cs="Arial"/>
          <w:sz w:val="22"/>
          <w:szCs w:val="22"/>
          <w:lang w:val="en-US"/>
        </w:rPr>
        <w:t xml:space="preserve">training and </w:t>
      </w:r>
      <w:r w:rsidR="00791335">
        <w:rPr>
          <w:rFonts w:ascii="Arial" w:hAnsi="Arial" w:cs="Arial"/>
          <w:sz w:val="22"/>
          <w:szCs w:val="22"/>
          <w:lang w:val="en-US"/>
        </w:rPr>
        <w:t xml:space="preserve">follow-up </w:t>
      </w:r>
      <w:r w:rsidR="00FE2F41">
        <w:rPr>
          <w:rFonts w:ascii="Arial" w:hAnsi="Arial" w:cs="Arial"/>
          <w:sz w:val="22"/>
          <w:szCs w:val="22"/>
          <w:lang w:val="en-US"/>
        </w:rPr>
        <w:t xml:space="preserve">technical </w:t>
      </w:r>
      <w:r w:rsidR="00791335">
        <w:rPr>
          <w:rFonts w:ascii="Arial" w:hAnsi="Arial" w:cs="Arial"/>
          <w:sz w:val="22"/>
          <w:szCs w:val="22"/>
          <w:lang w:val="en-US"/>
        </w:rPr>
        <w:t xml:space="preserve">support </w:t>
      </w:r>
      <w:r w:rsidR="00A770DF">
        <w:rPr>
          <w:rFonts w:ascii="Arial" w:hAnsi="Arial" w:cs="Arial"/>
          <w:sz w:val="22"/>
          <w:szCs w:val="22"/>
          <w:lang w:val="en-US"/>
        </w:rPr>
        <w:t xml:space="preserve">on </w:t>
      </w:r>
      <w:r w:rsidR="006C4821">
        <w:rPr>
          <w:rFonts w:ascii="Arial" w:hAnsi="Arial" w:cs="Arial"/>
          <w:sz w:val="22"/>
          <w:szCs w:val="22"/>
          <w:lang w:val="en-US"/>
        </w:rPr>
        <w:t xml:space="preserve">the </w:t>
      </w:r>
      <w:r w:rsidR="00A770DF">
        <w:rPr>
          <w:rFonts w:ascii="Arial" w:hAnsi="Arial" w:cs="Arial"/>
          <w:sz w:val="22"/>
          <w:szCs w:val="22"/>
          <w:lang w:val="en-US"/>
        </w:rPr>
        <w:t>cultivation and different usages of moringa</w:t>
      </w:r>
      <w:r w:rsidR="00953C4F">
        <w:rPr>
          <w:rFonts w:ascii="Arial" w:hAnsi="Arial" w:cs="Arial"/>
          <w:sz w:val="22"/>
          <w:szCs w:val="22"/>
          <w:lang w:val="en-US"/>
        </w:rPr>
        <w:t>.</w:t>
      </w:r>
    </w:p>
    <w:p w14:paraId="2445AD3A" w14:textId="25F952C0" w:rsidR="00C70A07" w:rsidRDefault="00C70A07" w:rsidP="00CD4817">
      <w:pPr>
        <w:tabs>
          <w:tab w:val="left" w:pos="0"/>
        </w:tabs>
        <w:spacing w:line="264" w:lineRule="auto"/>
        <w:jc w:val="both"/>
        <w:rPr>
          <w:rFonts w:ascii="Arial" w:hAnsi="Arial" w:cs="Arial"/>
          <w:sz w:val="22"/>
          <w:szCs w:val="22"/>
          <w:lang w:val="en-US"/>
        </w:rPr>
      </w:pPr>
    </w:p>
    <w:p w14:paraId="68E84C4A" w14:textId="31826961" w:rsidR="009F7F4B" w:rsidRDefault="009F7F4B" w:rsidP="00CD4817">
      <w:pPr>
        <w:tabs>
          <w:tab w:val="left" w:pos="0"/>
        </w:tabs>
        <w:spacing w:line="264" w:lineRule="auto"/>
        <w:jc w:val="both"/>
        <w:rPr>
          <w:rFonts w:ascii="Arial" w:hAnsi="Arial" w:cs="Arial"/>
          <w:sz w:val="22"/>
          <w:szCs w:val="22"/>
          <w:lang w:val="en-US"/>
        </w:rPr>
      </w:pPr>
    </w:p>
    <w:p w14:paraId="73118B99" w14:textId="77777777" w:rsidR="009F7F4B" w:rsidRPr="009D0245" w:rsidRDefault="009F7F4B" w:rsidP="00CD4817">
      <w:pPr>
        <w:tabs>
          <w:tab w:val="left" w:pos="0"/>
        </w:tabs>
        <w:spacing w:line="264" w:lineRule="auto"/>
        <w:jc w:val="both"/>
        <w:rPr>
          <w:rFonts w:ascii="Arial" w:hAnsi="Arial" w:cs="Arial"/>
          <w:sz w:val="22"/>
          <w:szCs w:val="22"/>
          <w:lang w:val="en-US"/>
        </w:rPr>
      </w:pPr>
    </w:p>
    <w:p w14:paraId="20134F62" w14:textId="77777777" w:rsidR="00235056" w:rsidRPr="009D0245" w:rsidRDefault="00235056" w:rsidP="00CD4817">
      <w:pPr>
        <w:tabs>
          <w:tab w:val="left" w:pos="0"/>
        </w:tabs>
        <w:spacing w:line="264" w:lineRule="auto"/>
        <w:jc w:val="both"/>
        <w:rPr>
          <w:rFonts w:ascii="Arial" w:hAnsi="Arial" w:cs="Arial"/>
          <w:sz w:val="22"/>
          <w:szCs w:val="22"/>
          <w:lang w:val="en-US"/>
        </w:rPr>
      </w:pPr>
    </w:p>
    <w:p w14:paraId="1FD916C1" w14:textId="77777777" w:rsidR="0035084B" w:rsidRPr="009D0245" w:rsidRDefault="0035084B" w:rsidP="00CD4817">
      <w:pPr>
        <w:numPr>
          <w:ilvl w:val="0"/>
          <w:numId w:val="1"/>
        </w:numPr>
        <w:spacing w:line="264" w:lineRule="auto"/>
        <w:ind w:left="360"/>
        <w:jc w:val="both"/>
        <w:rPr>
          <w:rFonts w:ascii="Arial" w:hAnsi="Arial" w:cs="Arial"/>
          <w:b/>
          <w:bCs/>
          <w:color w:val="000000" w:themeColor="text1"/>
          <w:sz w:val="22"/>
          <w:szCs w:val="22"/>
          <w:lang w:val="en-US"/>
        </w:rPr>
      </w:pPr>
      <w:r w:rsidRPr="009D0245">
        <w:rPr>
          <w:rFonts w:ascii="Arial" w:hAnsi="Arial" w:cs="Arial"/>
          <w:b/>
          <w:bCs/>
          <w:color w:val="000000" w:themeColor="text1"/>
          <w:sz w:val="22"/>
          <w:szCs w:val="22"/>
          <w:lang w:val="en-US"/>
        </w:rPr>
        <w:lastRenderedPageBreak/>
        <w:t>Scope of work</w:t>
      </w:r>
      <w:r w:rsidR="001D6EA0">
        <w:rPr>
          <w:rFonts w:ascii="Arial" w:hAnsi="Arial" w:cs="Arial"/>
          <w:b/>
          <w:bCs/>
          <w:color w:val="000000" w:themeColor="text1"/>
          <w:sz w:val="22"/>
          <w:szCs w:val="22"/>
          <w:lang w:val="en-US"/>
        </w:rPr>
        <w:t xml:space="preserve"> </w:t>
      </w:r>
    </w:p>
    <w:p w14:paraId="39018F38" w14:textId="77777777" w:rsidR="009F7F4B" w:rsidRDefault="009F7F4B" w:rsidP="00CD4817">
      <w:pPr>
        <w:rPr>
          <w:rFonts w:ascii="Arial" w:hAnsi="Arial" w:cs="Arial"/>
          <w:sz w:val="22"/>
          <w:szCs w:val="22"/>
          <w:lang w:val="en-US"/>
        </w:rPr>
      </w:pPr>
    </w:p>
    <w:p w14:paraId="664AADC6" w14:textId="7268D872" w:rsidR="00346989" w:rsidRPr="009D0245" w:rsidRDefault="0035084B" w:rsidP="00CD4817">
      <w:pPr>
        <w:rPr>
          <w:rFonts w:ascii="Arial" w:hAnsi="Arial" w:cs="Arial"/>
          <w:sz w:val="22"/>
          <w:szCs w:val="22"/>
          <w:lang w:val="en-US"/>
        </w:rPr>
      </w:pPr>
      <w:r w:rsidRPr="009D0245">
        <w:rPr>
          <w:rFonts w:ascii="Arial" w:hAnsi="Arial" w:cs="Arial"/>
          <w:sz w:val="22"/>
          <w:szCs w:val="22"/>
          <w:lang w:val="en-US"/>
        </w:rPr>
        <w:t xml:space="preserve">The </w:t>
      </w:r>
      <w:r w:rsidR="00FE3938">
        <w:rPr>
          <w:rFonts w:ascii="Arial" w:hAnsi="Arial" w:cs="Arial"/>
          <w:sz w:val="22"/>
          <w:szCs w:val="22"/>
          <w:lang w:val="en-US"/>
        </w:rPr>
        <w:t>hir</w:t>
      </w:r>
      <w:r w:rsidR="00501C9C">
        <w:rPr>
          <w:rFonts w:ascii="Arial" w:hAnsi="Arial" w:cs="Arial"/>
          <w:sz w:val="22"/>
          <w:szCs w:val="22"/>
          <w:lang w:val="en-US"/>
        </w:rPr>
        <w:t>ed</w:t>
      </w:r>
      <w:r w:rsidR="00FE3938">
        <w:rPr>
          <w:rFonts w:ascii="Arial" w:hAnsi="Arial" w:cs="Arial"/>
          <w:sz w:val="22"/>
          <w:szCs w:val="22"/>
          <w:lang w:val="en-US"/>
        </w:rPr>
        <w:t xml:space="preserve"> entity </w:t>
      </w:r>
      <w:r w:rsidRPr="009D0245">
        <w:rPr>
          <w:rFonts w:ascii="Arial" w:hAnsi="Arial" w:cs="Arial"/>
          <w:sz w:val="22"/>
          <w:szCs w:val="22"/>
          <w:lang w:val="en-US"/>
        </w:rPr>
        <w:t xml:space="preserve">will </w:t>
      </w:r>
      <w:r w:rsidR="00501C9C">
        <w:rPr>
          <w:rFonts w:ascii="Arial" w:hAnsi="Arial" w:cs="Arial"/>
          <w:sz w:val="22"/>
          <w:szCs w:val="22"/>
          <w:lang w:val="en-US"/>
        </w:rPr>
        <w:t xml:space="preserve">source </w:t>
      </w:r>
      <w:r w:rsidR="00FE3938">
        <w:rPr>
          <w:rFonts w:ascii="Arial" w:hAnsi="Arial" w:cs="Arial"/>
          <w:sz w:val="22"/>
          <w:szCs w:val="22"/>
          <w:lang w:val="en-US"/>
        </w:rPr>
        <w:t>moringa cutting</w:t>
      </w:r>
      <w:r w:rsidR="001B191D">
        <w:rPr>
          <w:rFonts w:ascii="Arial" w:hAnsi="Arial" w:cs="Arial"/>
          <w:sz w:val="22"/>
          <w:szCs w:val="22"/>
          <w:lang w:val="en-US"/>
        </w:rPr>
        <w:t>s</w:t>
      </w:r>
      <w:r w:rsidR="00FE3938">
        <w:rPr>
          <w:rFonts w:ascii="Arial" w:hAnsi="Arial" w:cs="Arial"/>
          <w:sz w:val="22"/>
          <w:szCs w:val="22"/>
          <w:lang w:val="en-US"/>
        </w:rPr>
        <w:t>/sapling</w:t>
      </w:r>
      <w:r w:rsidR="001B191D">
        <w:rPr>
          <w:rFonts w:ascii="Arial" w:hAnsi="Arial" w:cs="Arial"/>
          <w:sz w:val="22"/>
          <w:szCs w:val="22"/>
          <w:lang w:val="en-US"/>
        </w:rPr>
        <w:t>s</w:t>
      </w:r>
      <w:r w:rsidR="00FE3938">
        <w:rPr>
          <w:rFonts w:ascii="Arial" w:hAnsi="Arial" w:cs="Arial"/>
          <w:sz w:val="22"/>
          <w:szCs w:val="22"/>
          <w:lang w:val="en-US"/>
        </w:rPr>
        <w:t>, distribute</w:t>
      </w:r>
      <w:r w:rsidR="006C4821">
        <w:rPr>
          <w:rFonts w:ascii="Arial" w:hAnsi="Arial" w:cs="Arial"/>
          <w:sz w:val="22"/>
          <w:szCs w:val="22"/>
          <w:lang w:val="en-US"/>
        </w:rPr>
        <w:t xml:space="preserve"> those</w:t>
      </w:r>
      <w:r w:rsidR="00FE3938">
        <w:rPr>
          <w:rFonts w:ascii="Arial" w:hAnsi="Arial" w:cs="Arial"/>
          <w:sz w:val="22"/>
          <w:szCs w:val="22"/>
          <w:lang w:val="en-US"/>
        </w:rPr>
        <w:t xml:space="preserve"> </w:t>
      </w:r>
      <w:r w:rsidR="00501C9C">
        <w:rPr>
          <w:rFonts w:ascii="Arial" w:hAnsi="Arial" w:cs="Arial"/>
          <w:sz w:val="22"/>
          <w:szCs w:val="22"/>
          <w:lang w:val="en-US"/>
        </w:rPr>
        <w:t xml:space="preserve">among farmers </w:t>
      </w:r>
      <w:r w:rsidR="00FE3938">
        <w:rPr>
          <w:rFonts w:ascii="Arial" w:hAnsi="Arial" w:cs="Arial"/>
          <w:sz w:val="22"/>
          <w:szCs w:val="22"/>
          <w:lang w:val="en-US"/>
        </w:rPr>
        <w:t xml:space="preserve">and provide </w:t>
      </w:r>
      <w:r w:rsidR="00501C9C">
        <w:rPr>
          <w:rFonts w:ascii="Arial" w:hAnsi="Arial" w:cs="Arial"/>
          <w:sz w:val="22"/>
          <w:szCs w:val="22"/>
          <w:lang w:val="en-US"/>
        </w:rPr>
        <w:t xml:space="preserve">training and </w:t>
      </w:r>
      <w:r w:rsidR="00FE3938">
        <w:rPr>
          <w:rFonts w:ascii="Arial" w:hAnsi="Arial" w:cs="Arial"/>
          <w:sz w:val="22"/>
          <w:szCs w:val="22"/>
          <w:lang w:val="en-US"/>
        </w:rPr>
        <w:t xml:space="preserve">follow-up </w:t>
      </w:r>
      <w:r w:rsidR="00501C9C">
        <w:rPr>
          <w:rFonts w:ascii="Arial" w:hAnsi="Arial" w:cs="Arial"/>
          <w:sz w:val="22"/>
          <w:szCs w:val="22"/>
          <w:lang w:val="en-US"/>
        </w:rPr>
        <w:t xml:space="preserve">technical </w:t>
      </w:r>
      <w:r w:rsidR="00FE3938">
        <w:rPr>
          <w:rFonts w:ascii="Arial" w:hAnsi="Arial" w:cs="Arial"/>
          <w:sz w:val="22"/>
          <w:szCs w:val="22"/>
          <w:lang w:val="en-US"/>
        </w:rPr>
        <w:t xml:space="preserve">support </w:t>
      </w:r>
      <w:r w:rsidR="0097288A" w:rsidRPr="009D0245">
        <w:rPr>
          <w:rFonts w:ascii="Arial" w:hAnsi="Arial" w:cs="Arial"/>
          <w:sz w:val="22"/>
          <w:szCs w:val="22"/>
          <w:lang w:val="en-US"/>
        </w:rPr>
        <w:t>in</w:t>
      </w:r>
      <w:r w:rsidRPr="009D0245">
        <w:rPr>
          <w:rFonts w:ascii="Arial" w:hAnsi="Arial" w:cs="Arial"/>
          <w:sz w:val="22"/>
          <w:szCs w:val="22"/>
          <w:lang w:val="en-US"/>
        </w:rPr>
        <w:t xml:space="preserve"> coordination with </w:t>
      </w:r>
      <w:r w:rsidR="00ED0789" w:rsidRPr="009D0245">
        <w:rPr>
          <w:rFonts w:ascii="Arial" w:hAnsi="Arial" w:cs="Arial"/>
          <w:sz w:val="22"/>
          <w:szCs w:val="22"/>
          <w:lang w:val="en-US"/>
        </w:rPr>
        <w:t>Feed the Future Bangladesh Aquaculture and Nutrition Activity</w:t>
      </w:r>
      <w:r w:rsidR="003D7C6B" w:rsidRPr="009D0245">
        <w:rPr>
          <w:rFonts w:ascii="Arial" w:hAnsi="Arial" w:cs="Arial"/>
          <w:sz w:val="22"/>
          <w:szCs w:val="22"/>
          <w:lang w:val="en-US"/>
        </w:rPr>
        <w:t xml:space="preserve"> </w:t>
      </w:r>
      <w:r w:rsidR="003E7C1B">
        <w:rPr>
          <w:rFonts w:ascii="Arial" w:hAnsi="Arial" w:cs="Arial"/>
          <w:sz w:val="22"/>
          <w:szCs w:val="22"/>
          <w:lang w:val="en-US"/>
        </w:rPr>
        <w:t>team</w:t>
      </w:r>
      <w:r w:rsidR="0097288A" w:rsidRPr="009D0245">
        <w:rPr>
          <w:rFonts w:ascii="Arial" w:hAnsi="Arial" w:cs="Arial"/>
          <w:sz w:val="22"/>
          <w:szCs w:val="22"/>
          <w:lang w:val="en-US"/>
        </w:rPr>
        <w:t xml:space="preserve"> </w:t>
      </w:r>
      <w:r w:rsidR="00BE2603">
        <w:rPr>
          <w:rFonts w:ascii="Arial" w:hAnsi="Arial" w:cs="Arial"/>
          <w:sz w:val="22"/>
          <w:szCs w:val="22"/>
          <w:lang w:val="en-US"/>
        </w:rPr>
        <w:t xml:space="preserve">and its implementing partners (IPs) </w:t>
      </w:r>
      <w:r w:rsidR="00FE3938">
        <w:rPr>
          <w:rFonts w:ascii="Arial" w:hAnsi="Arial" w:cs="Arial"/>
          <w:sz w:val="22"/>
          <w:szCs w:val="22"/>
          <w:lang w:val="en-US"/>
        </w:rPr>
        <w:t xml:space="preserve">as </w:t>
      </w:r>
      <w:r w:rsidR="0095729C" w:rsidRPr="009D0245">
        <w:rPr>
          <w:rFonts w:ascii="Arial" w:hAnsi="Arial" w:cs="Arial"/>
          <w:sz w:val="22"/>
          <w:szCs w:val="22"/>
          <w:lang w:val="en-US"/>
        </w:rPr>
        <w:t>outlined in section</w:t>
      </w:r>
      <w:r w:rsidR="000E3CD4">
        <w:rPr>
          <w:rFonts w:ascii="Arial" w:hAnsi="Arial" w:cs="Arial"/>
          <w:sz w:val="22"/>
          <w:szCs w:val="22"/>
          <w:lang w:val="en-US"/>
        </w:rPr>
        <w:t>s</w:t>
      </w:r>
      <w:r w:rsidR="00F423C5" w:rsidRPr="009D0245">
        <w:rPr>
          <w:rFonts w:ascii="Arial" w:hAnsi="Arial" w:cs="Arial"/>
          <w:sz w:val="22"/>
          <w:szCs w:val="22"/>
          <w:lang w:val="en-US"/>
        </w:rPr>
        <w:t xml:space="preserve"> D </w:t>
      </w:r>
      <w:r w:rsidR="005772E9">
        <w:rPr>
          <w:rFonts w:ascii="Arial" w:hAnsi="Arial" w:cs="Arial"/>
          <w:sz w:val="22"/>
          <w:szCs w:val="22"/>
          <w:lang w:val="en-US"/>
        </w:rPr>
        <w:t>and F</w:t>
      </w:r>
      <w:r w:rsidR="0080615C" w:rsidRPr="009D0245">
        <w:rPr>
          <w:rFonts w:ascii="Arial" w:hAnsi="Arial" w:cs="Arial"/>
          <w:sz w:val="22"/>
          <w:szCs w:val="22"/>
          <w:lang w:val="en-US"/>
        </w:rPr>
        <w:t xml:space="preserve">. </w:t>
      </w:r>
    </w:p>
    <w:p w14:paraId="59F95F97" w14:textId="77777777" w:rsidR="00021C0D" w:rsidRDefault="00021C0D" w:rsidP="00021C0D">
      <w:pPr>
        <w:numPr>
          <w:ilvl w:val="0"/>
          <w:numId w:val="1"/>
        </w:numPr>
        <w:spacing w:line="264" w:lineRule="auto"/>
        <w:ind w:left="360"/>
        <w:jc w:val="both"/>
        <w:rPr>
          <w:rFonts w:ascii="Arial" w:hAnsi="Arial" w:cs="Arial"/>
          <w:b/>
          <w:bCs/>
          <w:color w:val="000000" w:themeColor="text1"/>
          <w:sz w:val="22"/>
          <w:szCs w:val="22"/>
          <w:lang w:val="en-US"/>
        </w:rPr>
        <w:sectPr w:rsidR="00021C0D" w:rsidSect="003470DC">
          <w:headerReference w:type="default" r:id="rId11"/>
          <w:footerReference w:type="default" r:id="rId12"/>
          <w:headerReference w:type="first" r:id="rId13"/>
          <w:footerReference w:type="first" r:id="rId14"/>
          <w:pgSz w:w="11907" w:h="16840" w:code="9"/>
          <w:pgMar w:top="1620" w:right="1440" w:bottom="1440" w:left="1440" w:header="900" w:footer="461" w:gutter="0"/>
          <w:paperSrc w:first="15" w:other="15"/>
          <w:cols w:space="720"/>
          <w:titlePg/>
          <w:docGrid w:linePitch="326"/>
        </w:sectPr>
      </w:pPr>
    </w:p>
    <w:p w14:paraId="4ED51BD1" w14:textId="77777777" w:rsidR="00346989" w:rsidRPr="009D0245" w:rsidRDefault="00346989" w:rsidP="00021C0D">
      <w:pPr>
        <w:numPr>
          <w:ilvl w:val="0"/>
          <w:numId w:val="1"/>
        </w:numPr>
        <w:spacing w:line="264" w:lineRule="auto"/>
        <w:ind w:left="360"/>
        <w:jc w:val="both"/>
        <w:rPr>
          <w:rFonts w:ascii="Arial" w:hAnsi="Arial" w:cs="Arial"/>
          <w:b/>
          <w:bCs/>
          <w:color w:val="000000" w:themeColor="text1"/>
          <w:sz w:val="22"/>
          <w:szCs w:val="22"/>
          <w:lang w:val="en-US"/>
        </w:rPr>
      </w:pPr>
      <w:r w:rsidRPr="009D0245">
        <w:rPr>
          <w:rFonts w:ascii="Arial" w:hAnsi="Arial" w:cs="Arial"/>
          <w:b/>
          <w:bCs/>
          <w:color w:val="000000" w:themeColor="text1"/>
          <w:sz w:val="22"/>
          <w:szCs w:val="22"/>
          <w:lang w:val="en-US"/>
        </w:rPr>
        <w:lastRenderedPageBreak/>
        <w:t>Deliverables</w:t>
      </w:r>
    </w:p>
    <w:p w14:paraId="6098F358" w14:textId="77777777" w:rsidR="00C85609" w:rsidRDefault="00346989" w:rsidP="00CD4817">
      <w:pPr>
        <w:rPr>
          <w:rFonts w:ascii="Arial" w:hAnsi="Arial" w:cs="Arial"/>
          <w:sz w:val="22"/>
          <w:szCs w:val="22"/>
          <w:lang w:val="en-US"/>
        </w:rPr>
      </w:pPr>
      <w:r w:rsidRPr="009D0245">
        <w:rPr>
          <w:rFonts w:ascii="Arial" w:hAnsi="Arial" w:cs="Arial"/>
          <w:sz w:val="22"/>
          <w:szCs w:val="22"/>
          <w:lang w:val="en-US"/>
        </w:rPr>
        <w:t xml:space="preserve">The </w:t>
      </w:r>
      <w:r w:rsidR="009F5CDA" w:rsidRPr="009D0245">
        <w:rPr>
          <w:rFonts w:ascii="Arial" w:hAnsi="Arial" w:cs="Arial"/>
          <w:sz w:val="22"/>
          <w:szCs w:val="22"/>
          <w:lang w:val="en-US"/>
        </w:rPr>
        <w:t>firm</w:t>
      </w:r>
      <w:r w:rsidRPr="009D0245">
        <w:rPr>
          <w:rFonts w:ascii="Arial" w:hAnsi="Arial" w:cs="Arial"/>
          <w:sz w:val="22"/>
          <w:szCs w:val="22"/>
          <w:lang w:val="en-US"/>
        </w:rPr>
        <w:t xml:space="preserve"> is expected to deliver the following key outputs</w:t>
      </w:r>
      <w:r w:rsidR="00F924E7" w:rsidRPr="009D0245">
        <w:rPr>
          <w:rFonts w:ascii="Arial" w:hAnsi="Arial" w:cs="Arial"/>
          <w:sz w:val="22"/>
          <w:szCs w:val="22"/>
          <w:lang w:val="en-US"/>
        </w:rPr>
        <w:t>:</w:t>
      </w:r>
    </w:p>
    <w:p w14:paraId="66BC6FAD" w14:textId="77777777" w:rsidR="0081578B" w:rsidRDefault="0081578B" w:rsidP="00CD4817">
      <w:pPr>
        <w:rPr>
          <w:rFonts w:ascii="Arial" w:hAnsi="Arial" w:cs="Arial"/>
          <w:sz w:val="22"/>
          <w:szCs w:val="22"/>
          <w:lang w:val="en-US"/>
        </w:rPr>
      </w:pPr>
    </w:p>
    <w:tbl>
      <w:tblPr>
        <w:tblpPr w:leftFromText="180" w:rightFromText="180" w:vertAnchor="text" w:horzAnchor="margin" w:tblpY="69"/>
        <w:tblW w:w="13753" w:type="dxa"/>
        <w:tblCellMar>
          <w:left w:w="0" w:type="dxa"/>
          <w:right w:w="0" w:type="dxa"/>
        </w:tblCellMar>
        <w:tblLook w:val="04A0" w:firstRow="1" w:lastRow="0" w:firstColumn="1" w:lastColumn="0" w:noHBand="0" w:noVBand="1"/>
      </w:tblPr>
      <w:tblGrid>
        <w:gridCol w:w="439"/>
        <w:gridCol w:w="2791"/>
        <w:gridCol w:w="4667"/>
        <w:gridCol w:w="2856"/>
        <w:gridCol w:w="1532"/>
        <w:gridCol w:w="1468"/>
      </w:tblGrid>
      <w:tr w:rsidR="00105DF9" w:rsidRPr="001E2D6A" w14:paraId="400CFBB5" w14:textId="77777777" w:rsidTr="006C4821">
        <w:trPr>
          <w:trHeight w:val="250"/>
          <w:tblHeader/>
        </w:trPr>
        <w:tc>
          <w:tcPr>
            <w:tcW w:w="43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66153196" w14:textId="77777777" w:rsidR="00105DF9" w:rsidRPr="001E2D6A" w:rsidRDefault="00105DF9" w:rsidP="00105DF9">
            <w:pPr>
              <w:rPr>
                <w:rFonts w:ascii="Arial" w:hAnsi="Arial" w:cs="Arial"/>
                <w:b/>
              </w:rPr>
            </w:pPr>
            <w:r>
              <w:rPr>
                <w:rFonts w:ascii="Arial" w:hAnsi="Arial" w:cs="Arial"/>
                <w:b/>
              </w:rPr>
              <w:t>#</w:t>
            </w:r>
          </w:p>
        </w:tc>
        <w:tc>
          <w:tcPr>
            <w:tcW w:w="2791"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561C3D5A" w14:textId="77777777" w:rsidR="00105DF9" w:rsidRPr="001E2D6A" w:rsidRDefault="00105DF9" w:rsidP="00105DF9">
            <w:pPr>
              <w:rPr>
                <w:rFonts w:ascii="Arial" w:hAnsi="Arial" w:cs="Arial"/>
                <w:b/>
              </w:rPr>
            </w:pPr>
            <w:r>
              <w:rPr>
                <w:rFonts w:ascii="Arial" w:hAnsi="Arial" w:cs="Arial"/>
                <w:b/>
              </w:rPr>
              <w:t>Items</w:t>
            </w:r>
          </w:p>
        </w:tc>
        <w:tc>
          <w:tcPr>
            <w:tcW w:w="4667"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146A9B30" w14:textId="77777777" w:rsidR="00105DF9" w:rsidRPr="001E2D6A" w:rsidRDefault="00105DF9" w:rsidP="00105DF9">
            <w:pPr>
              <w:rPr>
                <w:rFonts w:ascii="Arial" w:hAnsi="Arial" w:cs="Arial"/>
                <w:b/>
              </w:rPr>
            </w:pPr>
            <w:r w:rsidRPr="001E2D6A">
              <w:rPr>
                <w:rFonts w:ascii="Arial" w:hAnsi="Arial" w:cs="Arial"/>
                <w:b/>
              </w:rPr>
              <w:t xml:space="preserve">Description </w:t>
            </w:r>
          </w:p>
        </w:tc>
        <w:tc>
          <w:tcPr>
            <w:tcW w:w="2856"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58D02CB8" w14:textId="77777777" w:rsidR="00105DF9" w:rsidRPr="001E2D6A" w:rsidRDefault="00105DF9" w:rsidP="00105DF9">
            <w:pPr>
              <w:rPr>
                <w:rFonts w:ascii="Arial" w:hAnsi="Arial" w:cs="Arial"/>
                <w:b/>
              </w:rPr>
            </w:pPr>
            <w:r>
              <w:rPr>
                <w:rFonts w:ascii="Arial" w:hAnsi="Arial" w:cs="Arial"/>
                <w:b/>
              </w:rPr>
              <w:t>Timeline</w:t>
            </w:r>
          </w:p>
        </w:tc>
        <w:tc>
          <w:tcPr>
            <w:tcW w:w="1532" w:type="dxa"/>
            <w:tcBorders>
              <w:top w:val="single" w:sz="8" w:space="0" w:color="auto"/>
              <w:left w:val="nil"/>
              <w:bottom w:val="single" w:sz="8" w:space="0" w:color="auto"/>
              <w:right w:val="single" w:sz="8" w:space="0" w:color="auto"/>
            </w:tcBorders>
            <w:shd w:val="clear" w:color="auto" w:fill="D9D9D9" w:themeFill="background1" w:themeFillShade="D9"/>
          </w:tcPr>
          <w:p w14:paraId="45507618" w14:textId="77777777" w:rsidR="00105DF9" w:rsidRPr="001E2D6A" w:rsidRDefault="00105DF9" w:rsidP="00105DF9">
            <w:pPr>
              <w:jc w:val="center"/>
              <w:rPr>
                <w:rFonts w:ascii="Arial" w:hAnsi="Arial" w:cs="Arial"/>
                <w:b/>
              </w:rPr>
            </w:pPr>
            <w:r>
              <w:rPr>
                <w:rFonts w:ascii="Arial" w:hAnsi="Arial" w:cs="Arial"/>
                <w:b/>
              </w:rPr>
              <w:t>Number of deliverables</w:t>
            </w:r>
          </w:p>
        </w:tc>
        <w:tc>
          <w:tcPr>
            <w:tcW w:w="1468" w:type="dxa"/>
            <w:tcBorders>
              <w:top w:val="single" w:sz="8" w:space="0" w:color="auto"/>
              <w:left w:val="nil"/>
              <w:bottom w:val="single" w:sz="8" w:space="0" w:color="auto"/>
              <w:right w:val="single" w:sz="8" w:space="0" w:color="auto"/>
            </w:tcBorders>
            <w:shd w:val="clear" w:color="auto" w:fill="D9D9D9" w:themeFill="background1" w:themeFillShade="D9"/>
          </w:tcPr>
          <w:p w14:paraId="3ACF5C19" w14:textId="77777777" w:rsidR="00105DF9" w:rsidRDefault="00105DF9" w:rsidP="00105DF9">
            <w:pPr>
              <w:jc w:val="center"/>
              <w:rPr>
                <w:rFonts w:ascii="Arial" w:hAnsi="Arial" w:cs="Arial"/>
                <w:b/>
              </w:rPr>
            </w:pPr>
            <w:r>
              <w:rPr>
                <w:rFonts w:ascii="Arial" w:hAnsi="Arial" w:cs="Arial"/>
                <w:b/>
              </w:rPr>
              <w:t>Notes</w:t>
            </w:r>
          </w:p>
        </w:tc>
      </w:tr>
      <w:tr w:rsidR="009E4734" w:rsidRPr="003E7DE7" w14:paraId="50CD5160" w14:textId="77777777" w:rsidTr="006C4821">
        <w:trPr>
          <w:trHeight w:val="223"/>
        </w:trPr>
        <w:tc>
          <w:tcPr>
            <w:tcW w:w="439" w:type="dxa"/>
            <w:tcBorders>
              <w:top w:val="nil"/>
              <w:left w:val="single" w:sz="8" w:space="0" w:color="auto"/>
              <w:bottom w:val="single" w:sz="4" w:space="0" w:color="auto"/>
              <w:right w:val="single" w:sz="8" w:space="0" w:color="auto"/>
            </w:tcBorders>
          </w:tcPr>
          <w:p w14:paraId="38811B8F" w14:textId="6740174E" w:rsidR="009E4734" w:rsidRDefault="009E4734" w:rsidP="009E4734">
            <w:pPr>
              <w:rPr>
                <w:rFonts w:ascii="Arial" w:hAnsi="Arial" w:cs="Arial"/>
                <w:sz w:val="20"/>
              </w:rPr>
            </w:pPr>
            <w:r>
              <w:rPr>
                <w:rFonts w:ascii="Arial" w:hAnsi="Arial" w:cs="Arial"/>
                <w:sz w:val="20"/>
              </w:rPr>
              <w:t>1</w:t>
            </w:r>
          </w:p>
        </w:tc>
        <w:tc>
          <w:tcPr>
            <w:tcW w:w="2791"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4C0B1E81" w14:textId="12EEFE21" w:rsidR="009E4734" w:rsidRDefault="009E4734" w:rsidP="006C4821">
            <w:pPr>
              <w:rPr>
                <w:rFonts w:ascii="Arial" w:hAnsi="Arial" w:cs="Arial"/>
                <w:sz w:val="20"/>
              </w:rPr>
            </w:pPr>
            <w:r>
              <w:rPr>
                <w:rFonts w:ascii="Arial" w:hAnsi="Arial" w:cs="Arial"/>
                <w:sz w:val="20"/>
              </w:rPr>
              <w:t>Capacity-building training for the farmers and other relevant</w:t>
            </w:r>
          </w:p>
        </w:tc>
        <w:tc>
          <w:tcPr>
            <w:tcW w:w="4667" w:type="dxa"/>
            <w:tcBorders>
              <w:top w:val="nil"/>
              <w:left w:val="nil"/>
              <w:bottom w:val="single" w:sz="4" w:space="0" w:color="auto"/>
              <w:right w:val="single" w:sz="8" w:space="0" w:color="auto"/>
            </w:tcBorders>
            <w:tcMar>
              <w:top w:w="0" w:type="dxa"/>
              <w:left w:w="108" w:type="dxa"/>
              <w:bottom w:w="0" w:type="dxa"/>
              <w:right w:w="108" w:type="dxa"/>
            </w:tcMar>
          </w:tcPr>
          <w:p w14:paraId="619E27BB" w14:textId="0041D85B" w:rsidR="009E4734" w:rsidRDefault="009E4734" w:rsidP="00B40271">
            <w:pPr>
              <w:rPr>
                <w:rFonts w:ascii="Arial" w:hAnsi="Arial" w:cs="Arial"/>
                <w:sz w:val="20"/>
              </w:rPr>
            </w:pPr>
            <w:r>
              <w:rPr>
                <w:rFonts w:ascii="Arial" w:hAnsi="Arial" w:cs="Arial"/>
                <w:sz w:val="20"/>
              </w:rPr>
              <w:t xml:space="preserve">Capacity building training for Aquaculture farmers on moringa plantation at Dyke and homestead near the pond. </w:t>
            </w:r>
            <w:r w:rsidR="00B40271">
              <w:rPr>
                <w:rFonts w:ascii="Arial" w:hAnsi="Arial" w:cs="Arial"/>
                <w:sz w:val="20"/>
              </w:rPr>
              <w:t>1</w:t>
            </w:r>
            <w:r w:rsidRPr="00B40271">
              <w:rPr>
                <w:rFonts w:ascii="Arial" w:hAnsi="Arial" w:cs="Arial"/>
                <w:sz w:val="20"/>
              </w:rPr>
              <w:t>,500</w:t>
            </w:r>
            <w:r w:rsidR="00B40271">
              <w:rPr>
                <w:rFonts w:ascii="Arial" w:hAnsi="Arial" w:cs="Arial"/>
                <w:sz w:val="20"/>
              </w:rPr>
              <w:t xml:space="preserve"> farmers to be</w:t>
            </w:r>
            <w:r>
              <w:rPr>
                <w:rFonts w:ascii="Arial" w:hAnsi="Arial" w:cs="Arial"/>
                <w:sz w:val="20"/>
              </w:rPr>
              <w:t xml:space="preserve"> trained. </w:t>
            </w:r>
            <w:r w:rsidR="00B40271">
              <w:rPr>
                <w:rFonts w:ascii="Arial" w:hAnsi="Arial" w:cs="Arial"/>
                <w:sz w:val="20"/>
              </w:rPr>
              <w:t>Approximately 75 sessions with an average 20 farmers in each session.</w:t>
            </w:r>
          </w:p>
        </w:tc>
        <w:tc>
          <w:tcPr>
            <w:tcW w:w="2856" w:type="dxa"/>
            <w:tcBorders>
              <w:top w:val="nil"/>
              <w:left w:val="nil"/>
              <w:bottom w:val="single" w:sz="4" w:space="0" w:color="auto"/>
              <w:right w:val="single" w:sz="8" w:space="0" w:color="auto"/>
            </w:tcBorders>
            <w:tcMar>
              <w:top w:w="0" w:type="dxa"/>
              <w:left w:w="108" w:type="dxa"/>
              <w:bottom w:w="0" w:type="dxa"/>
              <w:right w:w="108" w:type="dxa"/>
            </w:tcMar>
          </w:tcPr>
          <w:p w14:paraId="0B672E38" w14:textId="0F3F3A9E" w:rsidR="009E4734" w:rsidRDefault="009E4734" w:rsidP="009E4734">
            <w:pPr>
              <w:rPr>
                <w:rFonts w:ascii="Arial" w:hAnsi="Arial" w:cs="Arial"/>
                <w:sz w:val="20"/>
              </w:rPr>
            </w:pPr>
            <w:r>
              <w:rPr>
                <w:rFonts w:ascii="Arial" w:hAnsi="Arial" w:cs="Arial"/>
                <w:sz w:val="20"/>
              </w:rPr>
              <w:t>Within 30 days after signing the agreement</w:t>
            </w:r>
          </w:p>
        </w:tc>
        <w:tc>
          <w:tcPr>
            <w:tcW w:w="1532" w:type="dxa"/>
            <w:tcBorders>
              <w:top w:val="nil"/>
              <w:left w:val="nil"/>
              <w:bottom w:val="single" w:sz="4" w:space="0" w:color="auto"/>
              <w:right w:val="single" w:sz="8" w:space="0" w:color="auto"/>
            </w:tcBorders>
          </w:tcPr>
          <w:p w14:paraId="1064C26F" w14:textId="07B8732D" w:rsidR="009E4734" w:rsidRDefault="009E4734" w:rsidP="009E4734">
            <w:pPr>
              <w:jc w:val="center"/>
              <w:rPr>
                <w:rFonts w:ascii="Arial" w:hAnsi="Arial" w:cs="Arial"/>
                <w:sz w:val="20"/>
              </w:rPr>
            </w:pPr>
            <w:r>
              <w:rPr>
                <w:rFonts w:ascii="Arial" w:hAnsi="Arial" w:cs="Arial"/>
                <w:sz w:val="20"/>
              </w:rPr>
              <w:t>1</w:t>
            </w:r>
          </w:p>
        </w:tc>
        <w:tc>
          <w:tcPr>
            <w:tcW w:w="1468" w:type="dxa"/>
            <w:tcBorders>
              <w:top w:val="nil"/>
              <w:left w:val="nil"/>
              <w:bottom w:val="single" w:sz="4" w:space="0" w:color="auto"/>
              <w:right w:val="single" w:sz="8" w:space="0" w:color="auto"/>
            </w:tcBorders>
          </w:tcPr>
          <w:p w14:paraId="0483D69F" w14:textId="4A274C87" w:rsidR="009E4734" w:rsidRDefault="009E4734" w:rsidP="009E4734">
            <w:pPr>
              <w:rPr>
                <w:rFonts w:ascii="Arial" w:hAnsi="Arial" w:cs="Arial"/>
                <w:sz w:val="20"/>
              </w:rPr>
            </w:pPr>
            <w:r>
              <w:rPr>
                <w:rFonts w:ascii="Arial" w:hAnsi="Arial" w:cs="Arial"/>
                <w:sz w:val="20"/>
              </w:rPr>
              <w:t>Narrative report on session completion</w:t>
            </w:r>
          </w:p>
        </w:tc>
      </w:tr>
      <w:tr w:rsidR="009E4734" w:rsidRPr="003E7DE7" w14:paraId="47CB93CA" w14:textId="77777777" w:rsidTr="006C4821">
        <w:trPr>
          <w:trHeight w:val="223"/>
        </w:trPr>
        <w:tc>
          <w:tcPr>
            <w:tcW w:w="439" w:type="dxa"/>
            <w:tcBorders>
              <w:top w:val="nil"/>
              <w:left w:val="single" w:sz="8" w:space="0" w:color="auto"/>
              <w:bottom w:val="single" w:sz="4" w:space="0" w:color="auto"/>
              <w:right w:val="single" w:sz="8" w:space="0" w:color="auto"/>
            </w:tcBorders>
          </w:tcPr>
          <w:p w14:paraId="4D211350" w14:textId="535056BE" w:rsidR="009E4734" w:rsidRPr="0050498D" w:rsidRDefault="00641FBE" w:rsidP="009E4734">
            <w:pPr>
              <w:rPr>
                <w:rFonts w:ascii="Arial" w:hAnsi="Arial" w:cs="Arial"/>
                <w:sz w:val="20"/>
              </w:rPr>
            </w:pPr>
            <w:r>
              <w:rPr>
                <w:rFonts w:ascii="Arial" w:hAnsi="Arial" w:cs="Arial"/>
                <w:sz w:val="20"/>
              </w:rPr>
              <w:t>2</w:t>
            </w:r>
          </w:p>
        </w:tc>
        <w:tc>
          <w:tcPr>
            <w:tcW w:w="2791"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08EEC59F" w14:textId="2875B333" w:rsidR="009E4734" w:rsidRPr="00BF12B1" w:rsidRDefault="009E4734" w:rsidP="009E4734">
            <w:pPr>
              <w:rPr>
                <w:rFonts w:ascii="Arial" w:hAnsi="Arial" w:cs="Arial"/>
                <w:sz w:val="20"/>
              </w:rPr>
            </w:pPr>
            <w:r>
              <w:rPr>
                <w:rFonts w:ascii="Arial" w:hAnsi="Arial" w:cs="Arial"/>
                <w:sz w:val="20"/>
              </w:rPr>
              <w:t>Procurement of moringa cuttings/saplings</w:t>
            </w:r>
          </w:p>
          <w:p w14:paraId="4B202B45" w14:textId="77777777" w:rsidR="009E4734" w:rsidRPr="00BF12B1" w:rsidRDefault="009E4734" w:rsidP="009E4734">
            <w:pPr>
              <w:rPr>
                <w:rFonts w:ascii="Arial" w:hAnsi="Arial" w:cs="Arial"/>
                <w:sz w:val="20"/>
              </w:rPr>
            </w:pPr>
          </w:p>
        </w:tc>
        <w:tc>
          <w:tcPr>
            <w:tcW w:w="4667" w:type="dxa"/>
            <w:tcBorders>
              <w:top w:val="nil"/>
              <w:left w:val="nil"/>
              <w:bottom w:val="single" w:sz="4" w:space="0" w:color="auto"/>
              <w:right w:val="single" w:sz="8" w:space="0" w:color="auto"/>
            </w:tcBorders>
            <w:tcMar>
              <w:top w:w="0" w:type="dxa"/>
              <w:left w:w="108" w:type="dxa"/>
              <w:bottom w:w="0" w:type="dxa"/>
              <w:right w:w="108" w:type="dxa"/>
            </w:tcMar>
          </w:tcPr>
          <w:p w14:paraId="1FCAAD39" w14:textId="21ED3408" w:rsidR="00B40271" w:rsidRDefault="009E4734" w:rsidP="00641FBE">
            <w:pPr>
              <w:rPr>
                <w:rFonts w:ascii="Arial" w:hAnsi="Arial" w:cs="Arial"/>
                <w:sz w:val="20"/>
              </w:rPr>
            </w:pPr>
            <w:r>
              <w:rPr>
                <w:rFonts w:ascii="Arial" w:hAnsi="Arial" w:cs="Arial"/>
                <w:sz w:val="20"/>
              </w:rPr>
              <w:t>Procuring indigenous species of 5,000 pcs of Moringa cuttings/</w:t>
            </w:r>
            <w:r w:rsidR="00AF5120">
              <w:rPr>
                <w:rFonts w:ascii="Arial" w:hAnsi="Arial" w:cs="Arial"/>
                <w:sz w:val="20"/>
              </w:rPr>
              <w:t>S</w:t>
            </w:r>
            <w:r w:rsidR="00105DF9">
              <w:rPr>
                <w:rFonts w:ascii="Arial" w:hAnsi="Arial" w:cs="Arial"/>
                <w:sz w:val="20"/>
              </w:rPr>
              <w:t>apling</w:t>
            </w:r>
            <w:r w:rsidR="009525F4">
              <w:rPr>
                <w:rFonts w:ascii="Arial" w:hAnsi="Arial" w:cs="Arial"/>
                <w:sz w:val="20"/>
              </w:rPr>
              <w:t>s</w:t>
            </w:r>
            <w:r>
              <w:rPr>
                <w:rFonts w:ascii="Arial" w:hAnsi="Arial" w:cs="Arial"/>
                <w:sz w:val="20"/>
              </w:rPr>
              <w:t>. The cutting size will be 3-4 feet</w:t>
            </w:r>
            <w:r w:rsidR="006C4821">
              <w:rPr>
                <w:rFonts w:ascii="Arial" w:hAnsi="Arial" w:cs="Arial"/>
                <w:sz w:val="20"/>
              </w:rPr>
              <w:t>,</w:t>
            </w:r>
            <w:r>
              <w:rPr>
                <w:rFonts w:ascii="Arial" w:hAnsi="Arial" w:cs="Arial"/>
                <w:sz w:val="20"/>
              </w:rPr>
              <w:t xml:space="preserve"> and the </w:t>
            </w:r>
            <w:r w:rsidR="006C4821">
              <w:rPr>
                <w:rFonts w:ascii="Arial" w:hAnsi="Arial" w:cs="Arial"/>
                <w:sz w:val="20"/>
              </w:rPr>
              <w:t>s</w:t>
            </w:r>
            <w:r>
              <w:rPr>
                <w:rFonts w:ascii="Arial" w:hAnsi="Arial" w:cs="Arial"/>
                <w:sz w:val="20"/>
              </w:rPr>
              <w:t xml:space="preserve">apling should be </w:t>
            </w:r>
            <w:r w:rsidR="00313832">
              <w:rPr>
                <w:rFonts w:ascii="Arial" w:hAnsi="Arial" w:cs="Arial"/>
                <w:sz w:val="20"/>
              </w:rPr>
              <w:t xml:space="preserve">old enough to bloom within </w:t>
            </w:r>
            <w:r w:rsidR="00F84955">
              <w:rPr>
                <w:rFonts w:ascii="Arial" w:hAnsi="Arial" w:cs="Arial"/>
                <w:sz w:val="20"/>
              </w:rPr>
              <w:t>3</w:t>
            </w:r>
            <w:r w:rsidR="00313832">
              <w:rPr>
                <w:rFonts w:ascii="Arial" w:hAnsi="Arial" w:cs="Arial"/>
                <w:sz w:val="20"/>
              </w:rPr>
              <w:t xml:space="preserve"> months of plantation</w:t>
            </w:r>
            <w:r w:rsidR="00F82535">
              <w:rPr>
                <w:rFonts w:ascii="Arial" w:hAnsi="Arial" w:cs="Arial"/>
                <w:sz w:val="20"/>
              </w:rPr>
              <w:t xml:space="preserve"> (</w:t>
            </w:r>
            <w:r w:rsidR="00B65918">
              <w:rPr>
                <w:rFonts w:ascii="Arial" w:hAnsi="Arial" w:cs="Arial"/>
                <w:sz w:val="20"/>
              </w:rPr>
              <w:t xml:space="preserve">or </w:t>
            </w:r>
            <w:r>
              <w:rPr>
                <w:rFonts w:ascii="Arial" w:hAnsi="Arial" w:cs="Arial"/>
                <w:sz w:val="20"/>
              </w:rPr>
              <w:t>at least 1</w:t>
            </w:r>
            <w:r w:rsidR="00213FD4">
              <w:rPr>
                <w:rFonts w:ascii="Arial" w:hAnsi="Arial" w:cs="Arial"/>
                <w:sz w:val="20"/>
              </w:rPr>
              <w:t>-</w:t>
            </w:r>
            <w:r>
              <w:rPr>
                <w:rFonts w:ascii="Arial" w:hAnsi="Arial" w:cs="Arial"/>
                <w:sz w:val="20"/>
              </w:rPr>
              <w:t xml:space="preserve"> year</w:t>
            </w:r>
            <w:r w:rsidR="00213FD4">
              <w:rPr>
                <w:rFonts w:ascii="Arial" w:hAnsi="Arial" w:cs="Arial"/>
                <w:sz w:val="20"/>
              </w:rPr>
              <w:t>-</w:t>
            </w:r>
            <w:r>
              <w:rPr>
                <w:rFonts w:ascii="Arial" w:hAnsi="Arial" w:cs="Arial"/>
                <w:sz w:val="20"/>
              </w:rPr>
              <w:t xml:space="preserve"> old</w:t>
            </w:r>
            <w:r w:rsidR="00F82535">
              <w:rPr>
                <w:rFonts w:ascii="Arial" w:hAnsi="Arial" w:cs="Arial"/>
                <w:sz w:val="20"/>
              </w:rPr>
              <w:t>)</w:t>
            </w:r>
            <w:r>
              <w:rPr>
                <w:rFonts w:ascii="Arial" w:hAnsi="Arial" w:cs="Arial"/>
                <w:sz w:val="20"/>
              </w:rPr>
              <w:t xml:space="preserve">. The perennial indigenous variety is </w:t>
            </w:r>
            <w:r w:rsidR="007C682C">
              <w:rPr>
                <w:rFonts w:ascii="Arial" w:hAnsi="Arial" w:cs="Arial"/>
                <w:sz w:val="20"/>
              </w:rPr>
              <w:t>preferable</w:t>
            </w:r>
            <w:r>
              <w:rPr>
                <w:rFonts w:ascii="Arial" w:hAnsi="Arial" w:cs="Arial"/>
                <w:sz w:val="20"/>
              </w:rPr>
              <w:t>.</w:t>
            </w:r>
          </w:p>
          <w:p w14:paraId="6DC223B7" w14:textId="77777777" w:rsidR="00B40271" w:rsidRDefault="00B40271" w:rsidP="00641FBE">
            <w:pPr>
              <w:rPr>
                <w:rFonts w:ascii="Arial" w:hAnsi="Arial" w:cs="Arial"/>
                <w:sz w:val="20"/>
              </w:rPr>
            </w:pPr>
          </w:p>
          <w:p w14:paraId="2C28CCFC" w14:textId="4B991AC8" w:rsidR="00B40271" w:rsidRPr="00880064" w:rsidRDefault="00B40271" w:rsidP="006C4821">
            <w:pPr>
              <w:rPr>
                <w:rFonts w:ascii="Arial" w:hAnsi="Arial" w:cs="Arial"/>
                <w:sz w:val="20"/>
              </w:rPr>
            </w:pPr>
            <w:r>
              <w:rPr>
                <w:rFonts w:ascii="Arial" w:hAnsi="Arial" w:cs="Arial"/>
                <w:sz w:val="20"/>
              </w:rPr>
              <w:t xml:space="preserve">The vendors should provide two different cost line items </w:t>
            </w:r>
            <w:r w:rsidR="006C4821">
              <w:rPr>
                <w:rFonts w:ascii="Arial" w:hAnsi="Arial" w:cs="Arial"/>
                <w:sz w:val="20"/>
              </w:rPr>
              <w:t>of</w:t>
            </w:r>
            <w:r>
              <w:rPr>
                <w:rFonts w:ascii="Arial" w:hAnsi="Arial" w:cs="Arial"/>
                <w:sz w:val="20"/>
              </w:rPr>
              <w:t xml:space="preserve"> procuring and supplying for cutting and </w:t>
            </w:r>
            <w:r w:rsidR="006C4821">
              <w:rPr>
                <w:rFonts w:ascii="Arial" w:hAnsi="Arial" w:cs="Arial"/>
                <w:sz w:val="20"/>
              </w:rPr>
              <w:t>s</w:t>
            </w:r>
            <w:r>
              <w:rPr>
                <w:rFonts w:ascii="Arial" w:hAnsi="Arial" w:cs="Arial"/>
                <w:sz w:val="20"/>
              </w:rPr>
              <w:t>apling.</w:t>
            </w:r>
            <w:r w:rsidR="006C4821">
              <w:rPr>
                <w:rFonts w:ascii="Arial" w:hAnsi="Arial" w:cs="Arial"/>
                <w:sz w:val="20"/>
              </w:rPr>
              <w:t xml:space="preserve"> 2,000 cuttings/saplings will be delivered at Cox’s Bazar and Bandarban, whereas the other </w:t>
            </w:r>
            <w:proofErr w:type="gramStart"/>
            <w:r w:rsidR="006C4821">
              <w:rPr>
                <w:rFonts w:ascii="Arial" w:hAnsi="Arial" w:cs="Arial"/>
                <w:sz w:val="20"/>
              </w:rPr>
              <w:t>3,000  cuttings</w:t>
            </w:r>
            <w:proofErr w:type="gramEnd"/>
            <w:r w:rsidR="006C4821">
              <w:rPr>
                <w:rFonts w:ascii="Arial" w:hAnsi="Arial" w:cs="Arial"/>
                <w:sz w:val="20"/>
              </w:rPr>
              <w:t>/saplings will be delivered at ZOI.</w:t>
            </w:r>
          </w:p>
        </w:tc>
        <w:tc>
          <w:tcPr>
            <w:tcW w:w="2856" w:type="dxa"/>
            <w:tcBorders>
              <w:top w:val="nil"/>
              <w:left w:val="nil"/>
              <w:bottom w:val="single" w:sz="4" w:space="0" w:color="auto"/>
              <w:right w:val="single" w:sz="8" w:space="0" w:color="auto"/>
            </w:tcBorders>
            <w:tcMar>
              <w:top w:w="0" w:type="dxa"/>
              <w:left w:w="108" w:type="dxa"/>
              <w:bottom w:w="0" w:type="dxa"/>
              <w:right w:w="108" w:type="dxa"/>
            </w:tcMar>
          </w:tcPr>
          <w:p w14:paraId="3C0B2392" w14:textId="7070C6BF" w:rsidR="009E4734" w:rsidRDefault="009E4734" w:rsidP="009E4734">
            <w:pPr>
              <w:rPr>
                <w:rFonts w:ascii="Arial" w:hAnsi="Arial" w:cs="Arial"/>
                <w:sz w:val="20"/>
              </w:rPr>
            </w:pPr>
            <w:r>
              <w:rPr>
                <w:rFonts w:ascii="Arial" w:hAnsi="Arial" w:cs="Arial"/>
                <w:sz w:val="20"/>
              </w:rPr>
              <w:t>-</w:t>
            </w:r>
            <w:r w:rsidR="004A6220">
              <w:rPr>
                <w:rFonts w:ascii="Arial" w:hAnsi="Arial" w:cs="Arial"/>
                <w:sz w:val="20"/>
              </w:rPr>
              <w:t xml:space="preserve">Deliver </w:t>
            </w:r>
            <w:r>
              <w:rPr>
                <w:rFonts w:ascii="Arial" w:hAnsi="Arial" w:cs="Arial"/>
                <w:sz w:val="20"/>
              </w:rPr>
              <w:t>1</w:t>
            </w:r>
            <w:r w:rsidR="004E6960">
              <w:rPr>
                <w:rFonts w:ascii="Arial" w:hAnsi="Arial" w:cs="Arial"/>
                <w:sz w:val="20"/>
              </w:rPr>
              <w:t>,</w:t>
            </w:r>
            <w:r>
              <w:rPr>
                <w:rFonts w:ascii="Arial" w:hAnsi="Arial" w:cs="Arial"/>
                <w:sz w:val="20"/>
              </w:rPr>
              <w:t>500 cuttings/saplings wi</w:t>
            </w:r>
            <w:r w:rsidRPr="00105DF9">
              <w:rPr>
                <w:rFonts w:ascii="Arial" w:hAnsi="Arial" w:cs="Arial"/>
                <w:sz w:val="20"/>
              </w:rPr>
              <w:t xml:space="preserve">thin 7 days after </w:t>
            </w:r>
            <w:r>
              <w:rPr>
                <w:rFonts w:ascii="Arial" w:hAnsi="Arial" w:cs="Arial"/>
                <w:sz w:val="20"/>
              </w:rPr>
              <w:t>the training.</w:t>
            </w:r>
          </w:p>
          <w:p w14:paraId="519B907F" w14:textId="09383B5F" w:rsidR="009E4734" w:rsidRDefault="009E4734" w:rsidP="009E4734">
            <w:pPr>
              <w:rPr>
                <w:rFonts w:ascii="Arial" w:hAnsi="Arial" w:cs="Arial"/>
                <w:sz w:val="20"/>
              </w:rPr>
            </w:pPr>
            <w:r>
              <w:rPr>
                <w:rFonts w:ascii="Arial" w:hAnsi="Arial" w:cs="Arial"/>
                <w:sz w:val="20"/>
              </w:rPr>
              <w:t xml:space="preserve">-Cumulatively </w:t>
            </w:r>
            <w:r w:rsidR="004A6220">
              <w:rPr>
                <w:rFonts w:ascii="Arial" w:hAnsi="Arial" w:cs="Arial"/>
                <w:sz w:val="20"/>
              </w:rPr>
              <w:t>deliver</w:t>
            </w:r>
            <w:r w:rsidR="004656D1">
              <w:rPr>
                <w:rFonts w:ascii="Arial" w:hAnsi="Arial" w:cs="Arial"/>
                <w:sz w:val="20"/>
              </w:rPr>
              <w:t xml:space="preserve"> </w:t>
            </w:r>
            <w:r>
              <w:rPr>
                <w:rFonts w:ascii="Arial" w:hAnsi="Arial" w:cs="Arial"/>
                <w:sz w:val="20"/>
              </w:rPr>
              <w:t>3,000 cuttings/saplings wi</w:t>
            </w:r>
            <w:r w:rsidRPr="00105DF9">
              <w:rPr>
                <w:rFonts w:ascii="Arial" w:hAnsi="Arial" w:cs="Arial"/>
                <w:sz w:val="20"/>
              </w:rPr>
              <w:t xml:space="preserve">thin </w:t>
            </w:r>
            <w:r w:rsidR="006C4821">
              <w:rPr>
                <w:rFonts w:ascii="Arial" w:hAnsi="Arial" w:cs="Arial"/>
                <w:sz w:val="20"/>
              </w:rPr>
              <w:t xml:space="preserve">the </w:t>
            </w:r>
            <w:r>
              <w:rPr>
                <w:rFonts w:ascii="Arial" w:hAnsi="Arial" w:cs="Arial"/>
                <w:sz w:val="20"/>
              </w:rPr>
              <w:t xml:space="preserve">next </w:t>
            </w:r>
            <w:r w:rsidRPr="00105DF9">
              <w:rPr>
                <w:rFonts w:ascii="Arial" w:hAnsi="Arial" w:cs="Arial"/>
                <w:sz w:val="20"/>
              </w:rPr>
              <w:t xml:space="preserve">7 days after </w:t>
            </w:r>
            <w:r>
              <w:rPr>
                <w:rFonts w:ascii="Arial" w:hAnsi="Arial" w:cs="Arial"/>
                <w:sz w:val="20"/>
              </w:rPr>
              <w:t>the 1st lot.</w:t>
            </w:r>
          </w:p>
          <w:p w14:paraId="344CADFF" w14:textId="085A6CC2" w:rsidR="009E4734" w:rsidRPr="00565649" w:rsidRDefault="009E4734" w:rsidP="004E6960">
            <w:pPr>
              <w:rPr>
                <w:rFonts w:ascii="Arial" w:hAnsi="Arial" w:cs="Arial"/>
                <w:sz w:val="20"/>
              </w:rPr>
            </w:pPr>
            <w:r>
              <w:rPr>
                <w:rFonts w:ascii="Arial" w:hAnsi="Arial" w:cs="Arial"/>
                <w:sz w:val="20"/>
              </w:rPr>
              <w:t>-Cumulatively</w:t>
            </w:r>
            <w:r w:rsidR="006C4821">
              <w:rPr>
                <w:rFonts w:ascii="Arial" w:hAnsi="Arial" w:cs="Arial"/>
                <w:sz w:val="20"/>
              </w:rPr>
              <w:t>,</w:t>
            </w:r>
            <w:r>
              <w:rPr>
                <w:rFonts w:ascii="Arial" w:hAnsi="Arial" w:cs="Arial"/>
                <w:sz w:val="20"/>
              </w:rPr>
              <w:t xml:space="preserve"> </w:t>
            </w:r>
            <w:r w:rsidR="004A6220">
              <w:rPr>
                <w:rFonts w:ascii="Arial" w:hAnsi="Arial" w:cs="Arial"/>
                <w:sz w:val="20"/>
              </w:rPr>
              <w:t>deliver</w:t>
            </w:r>
            <w:r w:rsidR="004656D1">
              <w:rPr>
                <w:rFonts w:ascii="Arial" w:hAnsi="Arial" w:cs="Arial"/>
                <w:sz w:val="20"/>
              </w:rPr>
              <w:t xml:space="preserve"> </w:t>
            </w:r>
            <w:r>
              <w:rPr>
                <w:rFonts w:ascii="Arial" w:hAnsi="Arial" w:cs="Arial"/>
                <w:sz w:val="20"/>
              </w:rPr>
              <w:t>5,000 cuttings/saplings wi</w:t>
            </w:r>
            <w:r w:rsidRPr="00105DF9">
              <w:rPr>
                <w:rFonts w:ascii="Arial" w:hAnsi="Arial" w:cs="Arial"/>
                <w:sz w:val="20"/>
              </w:rPr>
              <w:t xml:space="preserve">thin </w:t>
            </w:r>
            <w:r>
              <w:rPr>
                <w:rFonts w:ascii="Arial" w:hAnsi="Arial" w:cs="Arial"/>
                <w:sz w:val="20"/>
              </w:rPr>
              <w:t>15</w:t>
            </w:r>
            <w:r w:rsidRPr="00105DF9">
              <w:rPr>
                <w:rFonts w:ascii="Arial" w:hAnsi="Arial" w:cs="Arial"/>
                <w:sz w:val="20"/>
              </w:rPr>
              <w:t xml:space="preserve"> days after </w:t>
            </w:r>
            <w:r>
              <w:rPr>
                <w:rFonts w:ascii="Arial" w:hAnsi="Arial" w:cs="Arial"/>
                <w:sz w:val="20"/>
              </w:rPr>
              <w:t>the training</w:t>
            </w:r>
            <w:r w:rsidR="00E91B0B">
              <w:rPr>
                <w:rFonts w:ascii="Arial" w:hAnsi="Arial" w:cs="Arial"/>
                <w:sz w:val="20"/>
              </w:rPr>
              <w:t>.</w:t>
            </w:r>
          </w:p>
        </w:tc>
        <w:tc>
          <w:tcPr>
            <w:tcW w:w="1532" w:type="dxa"/>
            <w:tcBorders>
              <w:top w:val="nil"/>
              <w:left w:val="nil"/>
              <w:bottom w:val="single" w:sz="4" w:space="0" w:color="auto"/>
              <w:right w:val="single" w:sz="8" w:space="0" w:color="auto"/>
            </w:tcBorders>
          </w:tcPr>
          <w:p w14:paraId="7CBBF04A" w14:textId="77777777" w:rsidR="009E4734" w:rsidRPr="009930B1" w:rsidRDefault="009E4734" w:rsidP="009E4734">
            <w:pPr>
              <w:jc w:val="center"/>
              <w:rPr>
                <w:rFonts w:ascii="Arial" w:hAnsi="Arial" w:cs="Arial"/>
                <w:sz w:val="20"/>
              </w:rPr>
            </w:pPr>
            <w:r>
              <w:rPr>
                <w:rFonts w:ascii="Arial" w:hAnsi="Arial" w:cs="Arial"/>
                <w:sz w:val="20"/>
              </w:rPr>
              <w:t>1</w:t>
            </w:r>
          </w:p>
        </w:tc>
        <w:tc>
          <w:tcPr>
            <w:tcW w:w="1468" w:type="dxa"/>
            <w:tcBorders>
              <w:top w:val="nil"/>
              <w:left w:val="nil"/>
              <w:bottom w:val="single" w:sz="4" w:space="0" w:color="auto"/>
              <w:right w:val="single" w:sz="8" w:space="0" w:color="auto"/>
            </w:tcBorders>
          </w:tcPr>
          <w:p w14:paraId="50FE5339" w14:textId="2DC14B5A" w:rsidR="009E4734" w:rsidRDefault="009E4734" w:rsidP="009E4734">
            <w:pPr>
              <w:rPr>
                <w:rFonts w:ascii="Arial" w:hAnsi="Arial" w:cs="Arial"/>
                <w:sz w:val="20"/>
              </w:rPr>
            </w:pPr>
            <w:r>
              <w:rPr>
                <w:rFonts w:ascii="Arial" w:hAnsi="Arial" w:cs="Arial"/>
                <w:sz w:val="20"/>
              </w:rPr>
              <w:t>Progress update emails on procurement.</w:t>
            </w:r>
          </w:p>
        </w:tc>
      </w:tr>
      <w:tr w:rsidR="009E4734" w:rsidRPr="003E7DE7" w14:paraId="27E24C85" w14:textId="77777777" w:rsidTr="006C4821">
        <w:trPr>
          <w:trHeight w:val="520"/>
        </w:trPr>
        <w:tc>
          <w:tcPr>
            <w:tcW w:w="439" w:type="dxa"/>
            <w:tcBorders>
              <w:top w:val="nil"/>
              <w:left w:val="single" w:sz="8" w:space="0" w:color="auto"/>
              <w:bottom w:val="single" w:sz="4" w:space="0" w:color="auto"/>
              <w:right w:val="single" w:sz="8" w:space="0" w:color="auto"/>
            </w:tcBorders>
          </w:tcPr>
          <w:p w14:paraId="4262653C" w14:textId="77777777" w:rsidR="009E4734" w:rsidRPr="0050498D" w:rsidRDefault="009E4734" w:rsidP="009E4734">
            <w:pPr>
              <w:rPr>
                <w:rFonts w:ascii="Arial" w:hAnsi="Arial" w:cs="Arial"/>
                <w:sz w:val="20"/>
              </w:rPr>
            </w:pPr>
            <w:r>
              <w:rPr>
                <w:rFonts w:ascii="Arial" w:hAnsi="Arial" w:cs="Arial"/>
                <w:sz w:val="20"/>
              </w:rPr>
              <w:t>3</w:t>
            </w:r>
          </w:p>
        </w:tc>
        <w:tc>
          <w:tcPr>
            <w:tcW w:w="2791"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53D28B54" w14:textId="29CA487B" w:rsidR="009E4734" w:rsidRPr="00CF55FB" w:rsidRDefault="009E4734" w:rsidP="004E6960">
            <w:pPr>
              <w:rPr>
                <w:rFonts w:ascii="Arial" w:hAnsi="Arial" w:cs="Arial"/>
                <w:sz w:val="20"/>
              </w:rPr>
            </w:pPr>
            <w:r>
              <w:rPr>
                <w:rFonts w:ascii="Arial" w:hAnsi="Arial" w:cs="Arial"/>
                <w:sz w:val="20"/>
              </w:rPr>
              <w:t xml:space="preserve">Distribution of Moringa </w:t>
            </w:r>
            <w:r w:rsidR="00105DF9">
              <w:rPr>
                <w:rFonts w:ascii="Arial" w:hAnsi="Arial" w:cs="Arial"/>
                <w:sz w:val="20"/>
              </w:rPr>
              <w:t>cutting</w:t>
            </w:r>
            <w:r w:rsidR="009525F4">
              <w:rPr>
                <w:rFonts w:ascii="Arial" w:hAnsi="Arial" w:cs="Arial"/>
                <w:sz w:val="20"/>
              </w:rPr>
              <w:t>s</w:t>
            </w:r>
            <w:r w:rsidR="00105DF9">
              <w:rPr>
                <w:rFonts w:ascii="Arial" w:hAnsi="Arial" w:cs="Arial"/>
                <w:sz w:val="20"/>
              </w:rPr>
              <w:t>/</w:t>
            </w:r>
            <w:r w:rsidR="00AF5120">
              <w:rPr>
                <w:rFonts w:ascii="Arial" w:hAnsi="Arial" w:cs="Arial"/>
                <w:sz w:val="20"/>
              </w:rPr>
              <w:t>S</w:t>
            </w:r>
            <w:r w:rsidR="00105DF9">
              <w:rPr>
                <w:rFonts w:ascii="Arial" w:hAnsi="Arial" w:cs="Arial"/>
                <w:sz w:val="20"/>
              </w:rPr>
              <w:t>apling</w:t>
            </w:r>
            <w:r w:rsidR="009525F4">
              <w:rPr>
                <w:rFonts w:ascii="Arial" w:hAnsi="Arial" w:cs="Arial"/>
                <w:sz w:val="20"/>
              </w:rPr>
              <w:t>s</w:t>
            </w:r>
          </w:p>
        </w:tc>
        <w:tc>
          <w:tcPr>
            <w:tcW w:w="4667" w:type="dxa"/>
            <w:tcBorders>
              <w:top w:val="nil"/>
              <w:left w:val="nil"/>
              <w:bottom w:val="single" w:sz="4" w:space="0" w:color="auto"/>
              <w:right w:val="single" w:sz="8" w:space="0" w:color="auto"/>
            </w:tcBorders>
            <w:tcMar>
              <w:top w:w="0" w:type="dxa"/>
              <w:left w:w="108" w:type="dxa"/>
              <w:bottom w:w="0" w:type="dxa"/>
              <w:right w:w="108" w:type="dxa"/>
            </w:tcMar>
          </w:tcPr>
          <w:p w14:paraId="4F37E8C3" w14:textId="27EEEFE3" w:rsidR="009E4734" w:rsidRPr="00CD2016" w:rsidRDefault="009E4734" w:rsidP="004E6960">
            <w:pPr>
              <w:rPr>
                <w:rFonts w:ascii="Arial" w:hAnsi="Arial" w:cs="Arial"/>
                <w:sz w:val="20"/>
              </w:rPr>
            </w:pPr>
            <w:r>
              <w:rPr>
                <w:rFonts w:ascii="Arial" w:hAnsi="Arial" w:cs="Arial"/>
                <w:sz w:val="20"/>
              </w:rPr>
              <w:t xml:space="preserve">The moringa </w:t>
            </w:r>
            <w:r w:rsidR="00105DF9">
              <w:rPr>
                <w:rFonts w:ascii="Arial" w:hAnsi="Arial" w:cs="Arial"/>
                <w:sz w:val="20"/>
              </w:rPr>
              <w:t>cutting</w:t>
            </w:r>
            <w:r w:rsidR="009525F4">
              <w:rPr>
                <w:rFonts w:ascii="Arial" w:hAnsi="Arial" w:cs="Arial"/>
                <w:sz w:val="20"/>
              </w:rPr>
              <w:t>s</w:t>
            </w:r>
            <w:r w:rsidR="00105DF9">
              <w:rPr>
                <w:rFonts w:ascii="Arial" w:hAnsi="Arial" w:cs="Arial"/>
                <w:sz w:val="20"/>
              </w:rPr>
              <w:t>/sapling</w:t>
            </w:r>
            <w:r w:rsidR="009525F4">
              <w:rPr>
                <w:rFonts w:ascii="Arial" w:hAnsi="Arial" w:cs="Arial"/>
                <w:sz w:val="20"/>
              </w:rPr>
              <w:t>s</w:t>
            </w:r>
            <w:r>
              <w:rPr>
                <w:rFonts w:ascii="Arial" w:hAnsi="Arial" w:cs="Arial"/>
                <w:sz w:val="20"/>
              </w:rPr>
              <w:t xml:space="preserve"> will be distributed to the farmers during the capacity-building session. The distribution districts include Cox’s Bazar, Bandarban, Khulna, Satkhira, Jashore, etc.</w:t>
            </w:r>
          </w:p>
        </w:tc>
        <w:tc>
          <w:tcPr>
            <w:tcW w:w="2856" w:type="dxa"/>
            <w:tcBorders>
              <w:top w:val="nil"/>
              <w:left w:val="nil"/>
              <w:bottom w:val="single" w:sz="4" w:space="0" w:color="auto"/>
              <w:right w:val="single" w:sz="8" w:space="0" w:color="auto"/>
            </w:tcBorders>
            <w:tcMar>
              <w:top w:w="0" w:type="dxa"/>
              <w:left w:w="108" w:type="dxa"/>
              <w:bottom w:w="0" w:type="dxa"/>
              <w:right w:w="108" w:type="dxa"/>
            </w:tcMar>
          </w:tcPr>
          <w:p w14:paraId="2EE9531D" w14:textId="61DC86FB" w:rsidR="009E4734" w:rsidRPr="00880064" w:rsidRDefault="009E4734" w:rsidP="009E4734">
            <w:pPr>
              <w:rPr>
                <w:rFonts w:ascii="Arial" w:hAnsi="Arial" w:cs="Arial"/>
                <w:sz w:val="20"/>
              </w:rPr>
            </w:pPr>
            <w:r>
              <w:rPr>
                <w:rFonts w:ascii="Arial" w:hAnsi="Arial" w:cs="Arial"/>
                <w:sz w:val="20"/>
              </w:rPr>
              <w:t>Within 15 days after the training</w:t>
            </w:r>
          </w:p>
        </w:tc>
        <w:tc>
          <w:tcPr>
            <w:tcW w:w="1532" w:type="dxa"/>
            <w:tcBorders>
              <w:top w:val="nil"/>
              <w:left w:val="nil"/>
              <w:bottom w:val="single" w:sz="4" w:space="0" w:color="auto"/>
              <w:right w:val="single" w:sz="8" w:space="0" w:color="auto"/>
            </w:tcBorders>
          </w:tcPr>
          <w:p w14:paraId="482643F2" w14:textId="77777777" w:rsidR="009E4734" w:rsidRDefault="009E4734" w:rsidP="009E4734">
            <w:pPr>
              <w:jc w:val="center"/>
              <w:rPr>
                <w:rFonts w:ascii="Arial" w:hAnsi="Arial" w:cs="Arial"/>
                <w:sz w:val="20"/>
              </w:rPr>
            </w:pPr>
            <w:r>
              <w:rPr>
                <w:rFonts w:ascii="Arial" w:hAnsi="Arial" w:cs="Arial"/>
                <w:sz w:val="20"/>
              </w:rPr>
              <w:t>1</w:t>
            </w:r>
          </w:p>
        </w:tc>
        <w:tc>
          <w:tcPr>
            <w:tcW w:w="1468" w:type="dxa"/>
            <w:tcBorders>
              <w:top w:val="nil"/>
              <w:left w:val="nil"/>
              <w:bottom w:val="single" w:sz="4" w:space="0" w:color="auto"/>
              <w:right w:val="single" w:sz="8" w:space="0" w:color="auto"/>
            </w:tcBorders>
          </w:tcPr>
          <w:p w14:paraId="7F096E88" w14:textId="77777777" w:rsidR="009E4734" w:rsidRDefault="009E4734" w:rsidP="009E4734">
            <w:pPr>
              <w:rPr>
                <w:rFonts w:ascii="Arial" w:hAnsi="Arial" w:cs="Arial"/>
                <w:sz w:val="20"/>
              </w:rPr>
            </w:pPr>
            <w:r>
              <w:rPr>
                <w:rFonts w:ascii="Arial" w:hAnsi="Arial" w:cs="Arial"/>
                <w:sz w:val="20"/>
              </w:rPr>
              <w:t>Distribution list</w:t>
            </w:r>
          </w:p>
        </w:tc>
      </w:tr>
      <w:tr w:rsidR="009E4734" w:rsidRPr="003E7DE7" w14:paraId="588F48BD" w14:textId="77777777" w:rsidTr="006C4821">
        <w:trPr>
          <w:trHeight w:val="520"/>
        </w:trPr>
        <w:tc>
          <w:tcPr>
            <w:tcW w:w="439" w:type="dxa"/>
            <w:tcBorders>
              <w:top w:val="nil"/>
              <w:left w:val="single" w:sz="8" w:space="0" w:color="auto"/>
              <w:bottom w:val="single" w:sz="4" w:space="0" w:color="auto"/>
              <w:right w:val="single" w:sz="8" w:space="0" w:color="auto"/>
            </w:tcBorders>
          </w:tcPr>
          <w:p w14:paraId="2F9E608F" w14:textId="77777777" w:rsidR="009E4734" w:rsidRDefault="009E4734" w:rsidP="009E4734">
            <w:pPr>
              <w:rPr>
                <w:rFonts w:ascii="Arial" w:hAnsi="Arial" w:cs="Arial"/>
                <w:sz w:val="20"/>
              </w:rPr>
            </w:pPr>
            <w:r w:rsidRPr="0081578B">
              <w:rPr>
                <w:rFonts w:ascii="Arial" w:hAnsi="Arial" w:cs="Arial"/>
                <w:sz w:val="20"/>
              </w:rPr>
              <w:t>4</w:t>
            </w:r>
          </w:p>
        </w:tc>
        <w:tc>
          <w:tcPr>
            <w:tcW w:w="2791"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69EB2A69" w14:textId="77777777" w:rsidR="009E4734" w:rsidRDefault="009E4734" w:rsidP="009E4734">
            <w:pPr>
              <w:rPr>
                <w:rFonts w:ascii="Arial" w:hAnsi="Arial" w:cs="Arial"/>
                <w:sz w:val="20"/>
              </w:rPr>
            </w:pPr>
            <w:r w:rsidRPr="0081578B">
              <w:rPr>
                <w:rFonts w:ascii="Arial" w:hAnsi="Arial" w:cs="Arial"/>
                <w:sz w:val="20"/>
              </w:rPr>
              <w:t>Moringa platform establishment in social media</w:t>
            </w:r>
          </w:p>
        </w:tc>
        <w:tc>
          <w:tcPr>
            <w:tcW w:w="4667" w:type="dxa"/>
            <w:tcBorders>
              <w:top w:val="nil"/>
              <w:left w:val="nil"/>
              <w:bottom w:val="single" w:sz="4" w:space="0" w:color="auto"/>
              <w:right w:val="single" w:sz="8" w:space="0" w:color="auto"/>
            </w:tcBorders>
            <w:tcMar>
              <w:top w:w="0" w:type="dxa"/>
              <w:left w:w="108" w:type="dxa"/>
              <w:bottom w:w="0" w:type="dxa"/>
              <w:right w:w="108" w:type="dxa"/>
            </w:tcMar>
          </w:tcPr>
          <w:p w14:paraId="7DC6DD86" w14:textId="77777777" w:rsidR="009E4734" w:rsidRDefault="009E4734" w:rsidP="009E4734">
            <w:pPr>
              <w:rPr>
                <w:rFonts w:ascii="Arial" w:hAnsi="Arial" w:cs="Arial"/>
                <w:sz w:val="20"/>
              </w:rPr>
            </w:pPr>
            <w:r>
              <w:rPr>
                <w:rFonts w:ascii="Arial" w:hAnsi="Arial" w:cs="Arial"/>
                <w:sz w:val="20"/>
              </w:rPr>
              <w:t>The firm will develop a moringa platform, e.g., a Facebook page.</w:t>
            </w:r>
          </w:p>
        </w:tc>
        <w:tc>
          <w:tcPr>
            <w:tcW w:w="2856" w:type="dxa"/>
            <w:tcBorders>
              <w:top w:val="nil"/>
              <w:left w:val="nil"/>
              <w:bottom w:val="single" w:sz="4" w:space="0" w:color="auto"/>
              <w:right w:val="single" w:sz="8" w:space="0" w:color="auto"/>
            </w:tcBorders>
            <w:tcMar>
              <w:top w:w="0" w:type="dxa"/>
              <w:left w:w="108" w:type="dxa"/>
              <w:bottom w:w="0" w:type="dxa"/>
              <w:right w:w="108" w:type="dxa"/>
            </w:tcMar>
          </w:tcPr>
          <w:p w14:paraId="512D66A6" w14:textId="77777777" w:rsidR="009E4734" w:rsidRPr="00880064" w:rsidRDefault="009E4734" w:rsidP="009E4734">
            <w:pPr>
              <w:rPr>
                <w:rFonts w:ascii="Arial" w:hAnsi="Arial" w:cs="Arial"/>
                <w:sz w:val="20"/>
              </w:rPr>
            </w:pPr>
            <w:r>
              <w:rPr>
                <w:rFonts w:ascii="Arial" w:hAnsi="Arial" w:cs="Arial"/>
                <w:sz w:val="20"/>
              </w:rPr>
              <w:t>Within 7 days after the signing of the agreement</w:t>
            </w:r>
          </w:p>
        </w:tc>
        <w:tc>
          <w:tcPr>
            <w:tcW w:w="1532" w:type="dxa"/>
            <w:tcBorders>
              <w:top w:val="nil"/>
              <w:left w:val="nil"/>
              <w:bottom w:val="single" w:sz="4" w:space="0" w:color="auto"/>
              <w:right w:val="single" w:sz="8" w:space="0" w:color="auto"/>
            </w:tcBorders>
          </w:tcPr>
          <w:p w14:paraId="55C7C9A4" w14:textId="77777777" w:rsidR="009E4734" w:rsidRDefault="009E4734" w:rsidP="009E4734">
            <w:pPr>
              <w:jc w:val="center"/>
              <w:rPr>
                <w:rFonts w:ascii="Arial" w:hAnsi="Arial" w:cs="Arial"/>
                <w:sz w:val="20"/>
              </w:rPr>
            </w:pPr>
            <w:r>
              <w:rPr>
                <w:rFonts w:ascii="Arial" w:hAnsi="Arial" w:cs="Arial"/>
                <w:sz w:val="20"/>
              </w:rPr>
              <w:t>1</w:t>
            </w:r>
          </w:p>
        </w:tc>
        <w:tc>
          <w:tcPr>
            <w:tcW w:w="1468" w:type="dxa"/>
            <w:tcBorders>
              <w:top w:val="nil"/>
              <w:left w:val="nil"/>
              <w:bottom w:val="single" w:sz="4" w:space="0" w:color="auto"/>
              <w:right w:val="single" w:sz="8" w:space="0" w:color="auto"/>
            </w:tcBorders>
          </w:tcPr>
          <w:p w14:paraId="6C8F8286" w14:textId="0A5BDCCD" w:rsidR="009E4734" w:rsidRDefault="009E4734" w:rsidP="009E4734">
            <w:pPr>
              <w:rPr>
                <w:rFonts w:ascii="Arial" w:hAnsi="Arial" w:cs="Arial"/>
                <w:sz w:val="20"/>
              </w:rPr>
            </w:pPr>
            <w:r>
              <w:rPr>
                <w:rFonts w:ascii="Arial" w:hAnsi="Arial" w:cs="Arial"/>
                <w:sz w:val="20"/>
              </w:rPr>
              <w:t>Share the platform link through email</w:t>
            </w:r>
          </w:p>
        </w:tc>
      </w:tr>
      <w:tr w:rsidR="009E4734" w:rsidRPr="003E7DE7" w14:paraId="110DFE5E" w14:textId="77777777" w:rsidTr="006C4821">
        <w:trPr>
          <w:trHeight w:val="520"/>
        </w:trPr>
        <w:tc>
          <w:tcPr>
            <w:tcW w:w="439" w:type="dxa"/>
            <w:tcBorders>
              <w:top w:val="nil"/>
              <w:left w:val="single" w:sz="8" w:space="0" w:color="auto"/>
              <w:bottom w:val="single" w:sz="4" w:space="0" w:color="auto"/>
              <w:right w:val="single" w:sz="8" w:space="0" w:color="auto"/>
            </w:tcBorders>
          </w:tcPr>
          <w:p w14:paraId="0BE65075" w14:textId="77777777" w:rsidR="009E4734" w:rsidRPr="0081578B" w:rsidRDefault="009E4734" w:rsidP="009E4734">
            <w:pPr>
              <w:rPr>
                <w:rFonts w:ascii="Arial" w:hAnsi="Arial" w:cs="Arial"/>
                <w:sz w:val="20"/>
              </w:rPr>
            </w:pPr>
            <w:r>
              <w:rPr>
                <w:rFonts w:ascii="Arial" w:hAnsi="Arial" w:cs="Arial"/>
                <w:sz w:val="20"/>
              </w:rPr>
              <w:t>5</w:t>
            </w:r>
          </w:p>
        </w:tc>
        <w:tc>
          <w:tcPr>
            <w:tcW w:w="2791"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1DA94B28" w14:textId="7624608B" w:rsidR="009E4734" w:rsidRPr="0081578B" w:rsidRDefault="009E4734" w:rsidP="009E4734">
            <w:pPr>
              <w:rPr>
                <w:rFonts w:ascii="Arial" w:hAnsi="Arial" w:cs="Arial"/>
                <w:sz w:val="20"/>
              </w:rPr>
            </w:pPr>
            <w:r w:rsidRPr="0081578B">
              <w:rPr>
                <w:rFonts w:ascii="Arial" w:hAnsi="Arial" w:cs="Arial"/>
                <w:sz w:val="20"/>
              </w:rPr>
              <w:t xml:space="preserve">Follow-up </w:t>
            </w:r>
            <w:r>
              <w:rPr>
                <w:rFonts w:ascii="Arial" w:hAnsi="Arial" w:cs="Arial"/>
                <w:sz w:val="20"/>
              </w:rPr>
              <w:t xml:space="preserve">technical </w:t>
            </w:r>
            <w:r w:rsidRPr="0081578B">
              <w:rPr>
                <w:rFonts w:ascii="Arial" w:hAnsi="Arial" w:cs="Arial"/>
                <w:sz w:val="20"/>
              </w:rPr>
              <w:t xml:space="preserve">support </w:t>
            </w:r>
            <w:r>
              <w:rPr>
                <w:rFonts w:ascii="Arial" w:hAnsi="Arial" w:cs="Arial"/>
                <w:sz w:val="20"/>
              </w:rPr>
              <w:t xml:space="preserve">on Moringa cultivation </w:t>
            </w:r>
          </w:p>
        </w:tc>
        <w:tc>
          <w:tcPr>
            <w:tcW w:w="4667" w:type="dxa"/>
            <w:tcBorders>
              <w:top w:val="nil"/>
              <w:left w:val="nil"/>
              <w:bottom w:val="single" w:sz="4" w:space="0" w:color="auto"/>
              <w:right w:val="single" w:sz="8" w:space="0" w:color="auto"/>
            </w:tcBorders>
            <w:tcMar>
              <w:top w:w="0" w:type="dxa"/>
              <w:left w:w="108" w:type="dxa"/>
              <w:bottom w:w="0" w:type="dxa"/>
              <w:right w:w="108" w:type="dxa"/>
            </w:tcMar>
          </w:tcPr>
          <w:p w14:paraId="02B50F48" w14:textId="454FAE8D" w:rsidR="009E4734" w:rsidRDefault="009E4734" w:rsidP="009E4734">
            <w:pPr>
              <w:pStyle w:val="ListParagraph"/>
              <w:numPr>
                <w:ilvl w:val="0"/>
                <w:numId w:val="20"/>
              </w:numPr>
              <w:rPr>
                <w:rFonts w:ascii="Arial" w:hAnsi="Arial" w:cs="Arial"/>
                <w:sz w:val="20"/>
              </w:rPr>
            </w:pPr>
            <w:r>
              <w:rPr>
                <w:rFonts w:ascii="Arial" w:hAnsi="Arial" w:cs="Arial"/>
                <w:sz w:val="20"/>
              </w:rPr>
              <w:t xml:space="preserve">The firm will keep regular contact with the IPs and target farmers of the Aquaculture Activity to find out any </w:t>
            </w:r>
            <w:r w:rsidR="004656D1">
              <w:rPr>
                <w:rFonts w:ascii="Arial" w:hAnsi="Arial" w:cs="Arial"/>
                <w:sz w:val="20"/>
              </w:rPr>
              <w:t>cutting</w:t>
            </w:r>
            <w:r w:rsidR="009525F4">
              <w:rPr>
                <w:rFonts w:ascii="Arial" w:hAnsi="Arial" w:cs="Arial"/>
                <w:sz w:val="20"/>
              </w:rPr>
              <w:t>s</w:t>
            </w:r>
            <w:r w:rsidR="004656D1">
              <w:rPr>
                <w:rFonts w:ascii="Arial" w:hAnsi="Arial" w:cs="Arial"/>
                <w:sz w:val="20"/>
              </w:rPr>
              <w:t>/sapling</w:t>
            </w:r>
            <w:r w:rsidR="009525F4">
              <w:rPr>
                <w:rFonts w:ascii="Arial" w:hAnsi="Arial" w:cs="Arial"/>
                <w:sz w:val="20"/>
              </w:rPr>
              <w:t>s</w:t>
            </w:r>
            <w:r>
              <w:rPr>
                <w:rFonts w:ascii="Arial" w:hAnsi="Arial" w:cs="Arial"/>
                <w:sz w:val="20"/>
              </w:rPr>
              <w:t xml:space="preserve"> demise or injury.</w:t>
            </w:r>
          </w:p>
          <w:p w14:paraId="7717F726" w14:textId="1E3E86BD" w:rsidR="009E4734" w:rsidRPr="0081578B" w:rsidRDefault="009E4734" w:rsidP="006C4821">
            <w:pPr>
              <w:pStyle w:val="ListParagraph"/>
              <w:numPr>
                <w:ilvl w:val="0"/>
                <w:numId w:val="20"/>
              </w:numPr>
              <w:rPr>
                <w:rFonts w:ascii="Arial" w:hAnsi="Arial" w:cs="Arial"/>
                <w:sz w:val="20"/>
              </w:rPr>
            </w:pPr>
            <w:r>
              <w:rPr>
                <w:rFonts w:ascii="Arial" w:hAnsi="Arial" w:cs="Arial"/>
                <w:sz w:val="20"/>
              </w:rPr>
              <w:t xml:space="preserve">The firm will replace the demised </w:t>
            </w:r>
            <w:r w:rsidR="004913B7">
              <w:rPr>
                <w:rFonts w:ascii="Arial" w:hAnsi="Arial" w:cs="Arial"/>
                <w:sz w:val="20"/>
              </w:rPr>
              <w:t>cutting</w:t>
            </w:r>
            <w:r w:rsidR="009525F4">
              <w:rPr>
                <w:rFonts w:ascii="Arial" w:hAnsi="Arial" w:cs="Arial"/>
                <w:sz w:val="20"/>
              </w:rPr>
              <w:t>s</w:t>
            </w:r>
            <w:r w:rsidR="004913B7">
              <w:rPr>
                <w:rFonts w:ascii="Arial" w:hAnsi="Arial" w:cs="Arial"/>
                <w:sz w:val="20"/>
              </w:rPr>
              <w:t>/sapling</w:t>
            </w:r>
            <w:r w:rsidR="009525F4">
              <w:rPr>
                <w:rFonts w:ascii="Arial" w:hAnsi="Arial" w:cs="Arial"/>
                <w:sz w:val="20"/>
              </w:rPr>
              <w:t>s</w:t>
            </w:r>
            <w:r>
              <w:rPr>
                <w:rFonts w:ascii="Arial" w:hAnsi="Arial" w:cs="Arial"/>
                <w:sz w:val="20"/>
              </w:rPr>
              <w:t xml:space="preserve"> within 14 calendar days of any </w:t>
            </w:r>
            <w:r w:rsidR="004656D1">
              <w:rPr>
                <w:rFonts w:ascii="Arial" w:hAnsi="Arial" w:cs="Arial"/>
                <w:sz w:val="20"/>
              </w:rPr>
              <w:t>cutting</w:t>
            </w:r>
            <w:r w:rsidR="009525F4">
              <w:rPr>
                <w:rFonts w:ascii="Arial" w:hAnsi="Arial" w:cs="Arial"/>
                <w:sz w:val="20"/>
              </w:rPr>
              <w:t>s/sapling</w:t>
            </w:r>
            <w:r w:rsidR="006C4821">
              <w:rPr>
                <w:rFonts w:ascii="Arial" w:hAnsi="Arial" w:cs="Arial"/>
                <w:sz w:val="20"/>
              </w:rPr>
              <w:t>s’</w:t>
            </w:r>
            <w:r>
              <w:rPr>
                <w:rFonts w:ascii="Arial" w:hAnsi="Arial" w:cs="Arial"/>
                <w:sz w:val="20"/>
              </w:rPr>
              <w:t xml:space="preserve"> demise</w:t>
            </w:r>
          </w:p>
        </w:tc>
        <w:tc>
          <w:tcPr>
            <w:tcW w:w="2856" w:type="dxa"/>
            <w:tcBorders>
              <w:top w:val="nil"/>
              <w:left w:val="nil"/>
              <w:bottom w:val="single" w:sz="4" w:space="0" w:color="auto"/>
              <w:right w:val="single" w:sz="8" w:space="0" w:color="auto"/>
            </w:tcBorders>
            <w:tcMar>
              <w:top w:w="0" w:type="dxa"/>
              <w:left w:w="108" w:type="dxa"/>
              <w:bottom w:w="0" w:type="dxa"/>
              <w:right w:w="108" w:type="dxa"/>
            </w:tcMar>
          </w:tcPr>
          <w:p w14:paraId="6D715D46" w14:textId="77777777" w:rsidR="009E4734" w:rsidRPr="00880064" w:rsidRDefault="009E4734" w:rsidP="009E4734">
            <w:pPr>
              <w:rPr>
                <w:rFonts w:ascii="Arial" w:hAnsi="Arial" w:cs="Arial"/>
                <w:sz w:val="20"/>
              </w:rPr>
            </w:pPr>
            <w:r>
              <w:rPr>
                <w:rFonts w:ascii="Arial" w:hAnsi="Arial" w:cs="Arial"/>
                <w:sz w:val="20"/>
              </w:rPr>
              <w:t>Up to three months of the agreement.</w:t>
            </w:r>
          </w:p>
        </w:tc>
        <w:tc>
          <w:tcPr>
            <w:tcW w:w="1532" w:type="dxa"/>
            <w:tcBorders>
              <w:top w:val="nil"/>
              <w:left w:val="nil"/>
              <w:bottom w:val="single" w:sz="4" w:space="0" w:color="auto"/>
              <w:right w:val="single" w:sz="8" w:space="0" w:color="auto"/>
            </w:tcBorders>
          </w:tcPr>
          <w:p w14:paraId="31142990" w14:textId="77777777" w:rsidR="009E4734" w:rsidRDefault="009E4734" w:rsidP="009E4734">
            <w:pPr>
              <w:jc w:val="center"/>
              <w:rPr>
                <w:rFonts w:ascii="Arial" w:hAnsi="Arial" w:cs="Arial"/>
                <w:sz w:val="20"/>
              </w:rPr>
            </w:pPr>
            <w:r>
              <w:rPr>
                <w:rFonts w:ascii="Arial" w:hAnsi="Arial" w:cs="Arial"/>
                <w:sz w:val="20"/>
              </w:rPr>
              <w:t>3</w:t>
            </w:r>
          </w:p>
        </w:tc>
        <w:tc>
          <w:tcPr>
            <w:tcW w:w="1468" w:type="dxa"/>
            <w:tcBorders>
              <w:top w:val="nil"/>
              <w:left w:val="nil"/>
              <w:bottom w:val="single" w:sz="4" w:space="0" w:color="auto"/>
              <w:right w:val="single" w:sz="8" w:space="0" w:color="auto"/>
            </w:tcBorders>
          </w:tcPr>
          <w:p w14:paraId="6D8B38C6" w14:textId="77777777" w:rsidR="009E4734" w:rsidRDefault="009E4734" w:rsidP="009E4734">
            <w:pPr>
              <w:rPr>
                <w:rFonts w:ascii="Arial" w:hAnsi="Arial" w:cs="Arial"/>
                <w:sz w:val="20"/>
              </w:rPr>
            </w:pPr>
            <w:r>
              <w:rPr>
                <w:rFonts w:ascii="Arial" w:hAnsi="Arial" w:cs="Arial"/>
                <w:sz w:val="20"/>
              </w:rPr>
              <w:t>Monthly report</w:t>
            </w:r>
          </w:p>
        </w:tc>
      </w:tr>
    </w:tbl>
    <w:p w14:paraId="60E40821" w14:textId="77777777" w:rsidR="0081578B" w:rsidRDefault="0081578B" w:rsidP="00CD4817">
      <w:pPr>
        <w:rPr>
          <w:rFonts w:ascii="Arial" w:hAnsi="Arial" w:cs="Arial"/>
          <w:sz w:val="22"/>
          <w:szCs w:val="22"/>
          <w:lang w:val="en-US"/>
        </w:rPr>
      </w:pPr>
    </w:p>
    <w:p w14:paraId="72EC203A" w14:textId="28F306BD" w:rsidR="00021C0D" w:rsidRDefault="00021C0D" w:rsidP="008C055F">
      <w:pPr>
        <w:spacing w:line="264" w:lineRule="auto"/>
        <w:jc w:val="both"/>
        <w:rPr>
          <w:rFonts w:ascii="Arial" w:hAnsi="Arial" w:cs="Arial"/>
          <w:b/>
          <w:bCs/>
          <w:color w:val="000000" w:themeColor="text1"/>
          <w:sz w:val="22"/>
          <w:szCs w:val="22"/>
          <w:lang w:val="en-US"/>
        </w:rPr>
        <w:sectPr w:rsidR="00021C0D" w:rsidSect="00021C0D">
          <w:pgSz w:w="16840" w:h="11907" w:orient="landscape" w:code="9"/>
          <w:pgMar w:top="1440" w:right="1627" w:bottom="1440" w:left="1440" w:header="907" w:footer="461" w:gutter="0"/>
          <w:cols w:space="720"/>
          <w:titlePg/>
          <w:docGrid w:linePitch="326"/>
        </w:sectPr>
      </w:pPr>
    </w:p>
    <w:p w14:paraId="679D3459" w14:textId="77777777" w:rsidR="00277AC7" w:rsidRDefault="00D85C77" w:rsidP="00D85C77">
      <w:pPr>
        <w:numPr>
          <w:ilvl w:val="0"/>
          <w:numId w:val="1"/>
        </w:numPr>
        <w:spacing w:line="264" w:lineRule="auto"/>
        <w:ind w:left="360"/>
        <w:jc w:val="both"/>
        <w:rPr>
          <w:rFonts w:ascii="Arial" w:hAnsi="Arial" w:cs="Arial"/>
          <w:b/>
          <w:bCs/>
          <w:color w:val="000000" w:themeColor="text1"/>
          <w:sz w:val="22"/>
          <w:szCs w:val="22"/>
          <w:lang w:val="en-US"/>
        </w:rPr>
      </w:pPr>
      <w:r w:rsidRPr="009D0245">
        <w:rPr>
          <w:rFonts w:ascii="Arial" w:hAnsi="Arial" w:cs="Arial"/>
          <w:b/>
          <w:bCs/>
          <w:color w:val="000000" w:themeColor="text1"/>
          <w:sz w:val="22"/>
          <w:szCs w:val="22"/>
          <w:lang w:val="en-US"/>
        </w:rPr>
        <w:lastRenderedPageBreak/>
        <w:t>Target audience</w:t>
      </w:r>
    </w:p>
    <w:p w14:paraId="14EE2E19" w14:textId="77777777" w:rsidR="00BE1D26" w:rsidRPr="00BE1D26" w:rsidRDefault="00BE1D26" w:rsidP="00BE1D26">
      <w:pPr>
        <w:spacing w:line="264" w:lineRule="auto"/>
        <w:ind w:left="360"/>
        <w:jc w:val="both"/>
        <w:rPr>
          <w:rFonts w:ascii="Arial" w:hAnsi="Arial" w:cs="Arial"/>
          <w:b/>
          <w:bCs/>
          <w:color w:val="000000" w:themeColor="text1"/>
          <w:sz w:val="22"/>
          <w:szCs w:val="22"/>
          <w:lang w:val="en-US"/>
        </w:rPr>
      </w:pPr>
    </w:p>
    <w:p w14:paraId="106B40EA" w14:textId="1BBD11A4" w:rsidR="00277AC7" w:rsidRPr="00BE1D26" w:rsidRDefault="00953C4F" w:rsidP="00BE1D26">
      <w:pPr>
        <w:pStyle w:val="ListParagraph"/>
        <w:numPr>
          <w:ilvl w:val="0"/>
          <w:numId w:val="19"/>
        </w:numPr>
        <w:rPr>
          <w:rFonts w:ascii="Arial" w:hAnsi="Arial" w:cs="Arial"/>
          <w:sz w:val="22"/>
          <w:szCs w:val="22"/>
          <w:lang w:val="en-US"/>
        </w:rPr>
      </w:pPr>
      <w:r>
        <w:rPr>
          <w:rFonts w:ascii="Arial" w:hAnsi="Arial" w:cs="Arial"/>
          <w:sz w:val="22"/>
          <w:szCs w:val="22"/>
          <w:lang w:val="en-US"/>
        </w:rPr>
        <w:t>S</w:t>
      </w:r>
      <w:r w:rsidR="009F39CD" w:rsidRPr="00BE1D26">
        <w:rPr>
          <w:rFonts w:ascii="Arial" w:hAnsi="Arial" w:cs="Arial"/>
          <w:sz w:val="22"/>
          <w:szCs w:val="22"/>
          <w:lang w:val="en-US"/>
        </w:rPr>
        <w:t>mallholder Fish farmers</w:t>
      </w:r>
      <w:r w:rsidR="00277AC7" w:rsidRPr="00BE1D26">
        <w:rPr>
          <w:rFonts w:ascii="Arial" w:hAnsi="Arial" w:cs="Arial"/>
          <w:sz w:val="22"/>
          <w:szCs w:val="22"/>
          <w:lang w:val="en-US"/>
        </w:rPr>
        <w:t xml:space="preserve"> </w:t>
      </w:r>
      <w:r>
        <w:rPr>
          <w:rFonts w:ascii="Arial" w:hAnsi="Arial" w:cs="Arial"/>
          <w:sz w:val="22"/>
          <w:szCs w:val="22"/>
          <w:lang w:val="en-US"/>
        </w:rPr>
        <w:t>of Bangladesh Aquaculture Activity</w:t>
      </w:r>
    </w:p>
    <w:p w14:paraId="7DA5FD96" w14:textId="77777777" w:rsidR="00D85C77" w:rsidRPr="009D0245" w:rsidRDefault="00D85C77" w:rsidP="00D85C77">
      <w:pPr>
        <w:rPr>
          <w:rFonts w:ascii="Arial" w:hAnsi="Arial" w:cs="Arial"/>
          <w:sz w:val="22"/>
          <w:szCs w:val="22"/>
          <w:lang w:val="en-US"/>
        </w:rPr>
      </w:pPr>
    </w:p>
    <w:p w14:paraId="63FE669D" w14:textId="77777777" w:rsidR="00D85C77" w:rsidRPr="009D0245" w:rsidRDefault="00D85C77" w:rsidP="00D85C77">
      <w:pPr>
        <w:numPr>
          <w:ilvl w:val="0"/>
          <w:numId w:val="1"/>
        </w:numPr>
        <w:spacing w:line="264" w:lineRule="auto"/>
        <w:ind w:left="360"/>
        <w:jc w:val="both"/>
        <w:rPr>
          <w:rFonts w:ascii="Arial" w:hAnsi="Arial" w:cs="Arial"/>
          <w:b/>
          <w:bCs/>
          <w:color w:val="000000" w:themeColor="text1"/>
          <w:sz w:val="22"/>
          <w:szCs w:val="22"/>
          <w:lang w:val="en-US"/>
        </w:rPr>
      </w:pPr>
      <w:r w:rsidRPr="009D0245">
        <w:rPr>
          <w:rFonts w:ascii="Arial" w:hAnsi="Arial" w:cs="Arial"/>
          <w:b/>
          <w:bCs/>
          <w:color w:val="000000" w:themeColor="text1"/>
          <w:sz w:val="22"/>
          <w:szCs w:val="22"/>
          <w:lang w:val="en-US"/>
        </w:rPr>
        <w:t xml:space="preserve">Requirements from </w:t>
      </w:r>
      <w:r w:rsidR="00DB7B1B">
        <w:rPr>
          <w:rFonts w:ascii="Arial" w:hAnsi="Arial" w:cs="Arial"/>
          <w:b/>
          <w:bCs/>
          <w:color w:val="000000" w:themeColor="text1"/>
          <w:sz w:val="22"/>
          <w:szCs w:val="22"/>
          <w:lang w:val="en-US"/>
        </w:rPr>
        <w:t>the hiring entity</w:t>
      </w:r>
    </w:p>
    <w:p w14:paraId="31B39071" w14:textId="64333B0D" w:rsidR="00043757" w:rsidRDefault="00B07099" w:rsidP="00B07099">
      <w:pPr>
        <w:pStyle w:val="ListParagraph"/>
        <w:numPr>
          <w:ilvl w:val="0"/>
          <w:numId w:val="6"/>
        </w:numPr>
        <w:spacing w:before="100" w:beforeAutospacing="1" w:after="100" w:afterAutospacing="1"/>
        <w:rPr>
          <w:rFonts w:ascii="Arial" w:hAnsi="Arial" w:cs="Arial"/>
          <w:sz w:val="22"/>
          <w:szCs w:val="22"/>
        </w:rPr>
      </w:pPr>
      <w:r>
        <w:rPr>
          <w:rFonts w:ascii="Arial" w:hAnsi="Arial" w:cs="Arial"/>
          <w:sz w:val="22"/>
          <w:szCs w:val="22"/>
        </w:rPr>
        <w:t xml:space="preserve">Complete a background study, </w:t>
      </w:r>
      <w:r w:rsidR="00C103A9">
        <w:rPr>
          <w:rFonts w:ascii="Arial" w:hAnsi="Arial" w:cs="Arial"/>
          <w:sz w:val="22"/>
          <w:szCs w:val="22"/>
        </w:rPr>
        <w:t>d</w:t>
      </w:r>
      <w:r w:rsidR="004656D1">
        <w:rPr>
          <w:rFonts w:ascii="Arial" w:hAnsi="Arial" w:cs="Arial"/>
          <w:sz w:val="22"/>
          <w:szCs w:val="22"/>
        </w:rPr>
        <w:t>evelop</w:t>
      </w:r>
      <w:r w:rsidR="00CA1238" w:rsidRPr="00CA1238">
        <w:rPr>
          <w:rFonts w:ascii="Arial" w:hAnsi="Arial" w:cs="Arial"/>
          <w:sz w:val="22"/>
          <w:szCs w:val="22"/>
        </w:rPr>
        <w:t xml:space="preserve"> a procurement plan of moringa cutting</w:t>
      </w:r>
      <w:r w:rsidR="009525F4">
        <w:rPr>
          <w:rFonts w:ascii="Arial" w:hAnsi="Arial" w:cs="Arial"/>
          <w:sz w:val="22"/>
          <w:szCs w:val="22"/>
        </w:rPr>
        <w:t>s</w:t>
      </w:r>
      <w:r w:rsidR="00CA1238" w:rsidRPr="00CA1238">
        <w:rPr>
          <w:rFonts w:ascii="Arial" w:hAnsi="Arial" w:cs="Arial"/>
          <w:sz w:val="22"/>
          <w:szCs w:val="22"/>
        </w:rPr>
        <w:t>/sapling</w:t>
      </w:r>
      <w:r w:rsidR="009525F4">
        <w:rPr>
          <w:rFonts w:ascii="Arial" w:hAnsi="Arial" w:cs="Arial"/>
          <w:sz w:val="22"/>
          <w:szCs w:val="22"/>
        </w:rPr>
        <w:t>s</w:t>
      </w:r>
      <w:r w:rsidR="00CA1238" w:rsidRPr="00CA1238">
        <w:rPr>
          <w:rFonts w:ascii="Arial" w:hAnsi="Arial" w:cs="Arial"/>
          <w:sz w:val="22"/>
          <w:szCs w:val="22"/>
        </w:rPr>
        <w:t xml:space="preserve"> and share </w:t>
      </w:r>
      <w:r w:rsidR="00FD0397">
        <w:rPr>
          <w:rFonts w:ascii="Arial" w:hAnsi="Arial" w:cs="Arial"/>
          <w:sz w:val="22"/>
          <w:szCs w:val="22"/>
        </w:rPr>
        <w:t xml:space="preserve">it </w:t>
      </w:r>
      <w:r w:rsidR="00CA1238" w:rsidRPr="00CA1238">
        <w:rPr>
          <w:rFonts w:ascii="Arial" w:hAnsi="Arial" w:cs="Arial"/>
          <w:sz w:val="22"/>
          <w:szCs w:val="22"/>
        </w:rPr>
        <w:t xml:space="preserve">with the </w:t>
      </w:r>
      <w:r w:rsidR="00043757" w:rsidRPr="00CA1238">
        <w:rPr>
          <w:rFonts w:ascii="Arial" w:hAnsi="Arial" w:cs="Arial"/>
          <w:sz w:val="22"/>
          <w:szCs w:val="22"/>
        </w:rPr>
        <w:t>Feed the Future Bangladesh Aquaculture and Nutrition Activity team</w:t>
      </w:r>
    </w:p>
    <w:p w14:paraId="50B91F1C" w14:textId="77777777" w:rsidR="00F42442" w:rsidRDefault="008908C1" w:rsidP="008908C1">
      <w:pPr>
        <w:pStyle w:val="ListParagraph"/>
        <w:numPr>
          <w:ilvl w:val="0"/>
          <w:numId w:val="6"/>
        </w:numPr>
        <w:spacing w:before="100" w:beforeAutospacing="1" w:after="100" w:afterAutospacing="1"/>
        <w:rPr>
          <w:rFonts w:ascii="Arial" w:hAnsi="Arial" w:cs="Arial"/>
          <w:sz w:val="22"/>
          <w:szCs w:val="22"/>
        </w:rPr>
      </w:pPr>
      <w:r>
        <w:rPr>
          <w:rFonts w:ascii="Arial" w:hAnsi="Arial" w:cs="Arial"/>
          <w:sz w:val="22"/>
          <w:szCs w:val="22"/>
        </w:rPr>
        <w:t xml:space="preserve">Meeting with the nutrition and market systems team of the </w:t>
      </w:r>
      <w:r w:rsidRPr="008908C1">
        <w:rPr>
          <w:rFonts w:ascii="Arial" w:hAnsi="Arial" w:cs="Arial"/>
          <w:sz w:val="22"/>
          <w:szCs w:val="22"/>
        </w:rPr>
        <w:t>Bangladesh Aquaculture and Nutrition Activity</w:t>
      </w:r>
    </w:p>
    <w:p w14:paraId="68EB49C4" w14:textId="77777777" w:rsidR="00043757" w:rsidRDefault="00043757" w:rsidP="00A61BB7">
      <w:pPr>
        <w:pStyle w:val="ListParagraph"/>
        <w:numPr>
          <w:ilvl w:val="0"/>
          <w:numId w:val="6"/>
        </w:numPr>
        <w:spacing w:before="100" w:beforeAutospacing="1" w:after="100" w:afterAutospacing="1"/>
        <w:rPr>
          <w:rFonts w:ascii="Arial" w:hAnsi="Arial" w:cs="Arial"/>
          <w:sz w:val="22"/>
          <w:szCs w:val="22"/>
        </w:rPr>
      </w:pPr>
      <w:r w:rsidRPr="009D0245">
        <w:rPr>
          <w:rFonts w:ascii="Arial" w:hAnsi="Arial" w:cs="Arial"/>
          <w:sz w:val="22"/>
          <w:szCs w:val="22"/>
        </w:rPr>
        <w:t xml:space="preserve">Agree on  a work plan approved </w:t>
      </w:r>
      <w:r w:rsidR="003E4686">
        <w:rPr>
          <w:rFonts w:ascii="Arial" w:hAnsi="Arial" w:cs="Arial"/>
          <w:sz w:val="22"/>
          <w:szCs w:val="22"/>
        </w:rPr>
        <w:t xml:space="preserve">by the </w:t>
      </w:r>
      <w:r w:rsidR="005B654B">
        <w:rPr>
          <w:rFonts w:ascii="Arial" w:hAnsi="Arial" w:cs="Arial"/>
          <w:sz w:val="22"/>
          <w:szCs w:val="22"/>
        </w:rPr>
        <w:t xml:space="preserve">nutrition </w:t>
      </w:r>
      <w:r w:rsidR="008908C1">
        <w:rPr>
          <w:rFonts w:ascii="Arial" w:hAnsi="Arial" w:cs="Arial"/>
          <w:sz w:val="22"/>
          <w:szCs w:val="22"/>
        </w:rPr>
        <w:t>team</w:t>
      </w:r>
      <w:r w:rsidR="0027261D">
        <w:rPr>
          <w:rFonts w:ascii="Arial" w:hAnsi="Arial" w:cs="Arial"/>
          <w:sz w:val="22"/>
          <w:szCs w:val="22"/>
        </w:rPr>
        <w:t xml:space="preserve"> of Aquaculture Activity </w:t>
      </w:r>
      <w:r w:rsidR="008908C1">
        <w:rPr>
          <w:rFonts w:ascii="Arial" w:hAnsi="Arial" w:cs="Arial"/>
          <w:sz w:val="22"/>
          <w:szCs w:val="22"/>
        </w:rPr>
        <w:t xml:space="preserve"> </w:t>
      </w:r>
    </w:p>
    <w:p w14:paraId="2579C0D1" w14:textId="26A9A871" w:rsidR="00CA1238" w:rsidRPr="009D0245" w:rsidRDefault="00B07099" w:rsidP="00A61BB7">
      <w:pPr>
        <w:pStyle w:val="ListParagraph"/>
        <w:numPr>
          <w:ilvl w:val="0"/>
          <w:numId w:val="6"/>
        </w:numPr>
        <w:spacing w:before="100" w:beforeAutospacing="1" w:after="100" w:afterAutospacing="1"/>
        <w:rPr>
          <w:rFonts w:ascii="Arial" w:hAnsi="Arial" w:cs="Arial"/>
          <w:sz w:val="22"/>
          <w:szCs w:val="22"/>
        </w:rPr>
      </w:pPr>
      <w:r>
        <w:rPr>
          <w:rFonts w:ascii="Arial" w:hAnsi="Arial" w:cs="Arial"/>
          <w:sz w:val="22"/>
          <w:szCs w:val="22"/>
        </w:rPr>
        <w:t>Procure the moringa cutting</w:t>
      </w:r>
      <w:r w:rsidR="009525F4">
        <w:rPr>
          <w:rFonts w:ascii="Arial" w:hAnsi="Arial" w:cs="Arial"/>
          <w:sz w:val="22"/>
          <w:szCs w:val="22"/>
        </w:rPr>
        <w:t>s</w:t>
      </w:r>
      <w:r w:rsidR="00FD0397">
        <w:rPr>
          <w:rFonts w:ascii="Arial" w:hAnsi="Arial" w:cs="Arial"/>
          <w:sz w:val="22"/>
          <w:szCs w:val="22"/>
        </w:rPr>
        <w:t>/sapling</w:t>
      </w:r>
      <w:r w:rsidR="009525F4">
        <w:rPr>
          <w:rFonts w:ascii="Arial" w:hAnsi="Arial" w:cs="Arial"/>
          <w:sz w:val="22"/>
          <w:szCs w:val="22"/>
        </w:rPr>
        <w:t>s</w:t>
      </w:r>
      <w:r w:rsidR="00FD0397">
        <w:rPr>
          <w:rFonts w:ascii="Arial" w:hAnsi="Arial" w:cs="Arial"/>
          <w:sz w:val="22"/>
          <w:szCs w:val="22"/>
        </w:rPr>
        <w:t xml:space="preserve"> </w:t>
      </w:r>
      <w:r>
        <w:rPr>
          <w:rFonts w:ascii="Arial" w:hAnsi="Arial" w:cs="Arial"/>
          <w:sz w:val="22"/>
          <w:szCs w:val="22"/>
        </w:rPr>
        <w:t xml:space="preserve">and distribute </w:t>
      </w:r>
      <w:r w:rsidR="00FD0397">
        <w:rPr>
          <w:rFonts w:ascii="Arial" w:hAnsi="Arial" w:cs="Arial"/>
          <w:sz w:val="22"/>
          <w:szCs w:val="22"/>
        </w:rPr>
        <w:t xml:space="preserve">those </w:t>
      </w:r>
      <w:r>
        <w:rPr>
          <w:rFonts w:ascii="Arial" w:hAnsi="Arial" w:cs="Arial"/>
          <w:sz w:val="22"/>
          <w:szCs w:val="22"/>
        </w:rPr>
        <w:t xml:space="preserve">to the farmer as specified by the </w:t>
      </w:r>
      <w:r w:rsidRPr="00CA1238">
        <w:rPr>
          <w:rFonts w:ascii="Arial" w:hAnsi="Arial" w:cs="Arial"/>
          <w:sz w:val="22"/>
          <w:szCs w:val="22"/>
        </w:rPr>
        <w:t>Bangladesh Aquaculture and Nutrition Activity team</w:t>
      </w:r>
    </w:p>
    <w:p w14:paraId="4AE6D8E2" w14:textId="07B1F47D" w:rsidR="00D85C77" w:rsidRDefault="00B07099" w:rsidP="00A61BB7">
      <w:pPr>
        <w:pStyle w:val="ListParagraph"/>
        <w:numPr>
          <w:ilvl w:val="0"/>
          <w:numId w:val="6"/>
        </w:numPr>
        <w:spacing w:before="100" w:beforeAutospacing="1" w:after="100" w:afterAutospacing="1"/>
        <w:rPr>
          <w:rFonts w:ascii="Arial" w:hAnsi="Arial" w:cs="Arial"/>
          <w:sz w:val="22"/>
          <w:szCs w:val="22"/>
        </w:rPr>
      </w:pPr>
      <w:r>
        <w:rPr>
          <w:rFonts w:ascii="Arial" w:hAnsi="Arial" w:cs="Arial"/>
          <w:sz w:val="22"/>
          <w:szCs w:val="22"/>
        </w:rPr>
        <w:t>Carrying out the capacity</w:t>
      </w:r>
      <w:r w:rsidR="00FD0397">
        <w:rPr>
          <w:rFonts w:ascii="Arial" w:hAnsi="Arial" w:cs="Arial"/>
          <w:sz w:val="22"/>
          <w:szCs w:val="22"/>
        </w:rPr>
        <w:t>-</w:t>
      </w:r>
      <w:r>
        <w:rPr>
          <w:rFonts w:ascii="Arial" w:hAnsi="Arial" w:cs="Arial"/>
          <w:sz w:val="22"/>
          <w:szCs w:val="22"/>
        </w:rPr>
        <w:t>building activities for the Activity target</w:t>
      </w:r>
      <w:r w:rsidR="00AF5120">
        <w:rPr>
          <w:rFonts w:ascii="Arial" w:hAnsi="Arial" w:cs="Arial"/>
          <w:sz w:val="22"/>
          <w:szCs w:val="22"/>
        </w:rPr>
        <w:t>s</w:t>
      </w:r>
      <w:r>
        <w:rPr>
          <w:rFonts w:ascii="Arial" w:hAnsi="Arial" w:cs="Arial"/>
          <w:sz w:val="22"/>
          <w:szCs w:val="22"/>
        </w:rPr>
        <w:t xml:space="preserve"> farmers</w:t>
      </w:r>
    </w:p>
    <w:p w14:paraId="151B3078" w14:textId="27CD8733" w:rsidR="00D85C77" w:rsidRPr="009D0245" w:rsidRDefault="00B07099" w:rsidP="00A61BB7">
      <w:pPr>
        <w:pStyle w:val="ListParagraph"/>
        <w:numPr>
          <w:ilvl w:val="0"/>
          <w:numId w:val="6"/>
        </w:numPr>
        <w:spacing w:before="100" w:beforeAutospacing="1" w:after="100" w:afterAutospacing="1"/>
        <w:rPr>
          <w:rFonts w:ascii="Arial" w:hAnsi="Arial" w:cs="Arial"/>
          <w:sz w:val="22"/>
          <w:szCs w:val="22"/>
        </w:rPr>
      </w:pPr>
      <w:r>
        <w:rPr>
          <w:rFonts w:ascii="Arial" w:hAnsi="Arial" w:cs="Arial"/>
          <w:sz w:val="22"/>
          <w:szCs w:val="22"/>
        </w:rPr>
        <w:t>Keep time</w:t>
      </w:r>
      <w:r w:rsidR="00265C3C">
        <w:rPr>
          <w:rFonts w:ascii="Arial" w:hAnsi="Arial" w:cs="Arial"/>
          <w:sz w:val="22"/>
          <w:szCs w:val="22"/>
        </w:rPr>
        <w:t xml:space="preserve">-to-time communication with the Aquaculture Activity </w:t>
      </w:r>
      <w:r w:rsidR="0027261D">
        <w:rPr>
          <w:rFonts w:ascii="Arial" w:hAnsi="Arial" w:cs="Arial"/>
          <w:sz w:val="22"/>
          <w:szCs w:val="22"/>
        </w:rPr>
        <w:t>Implementing Partners (</w:t>
      </w:r>
      <w:r w:rsidR="00265C3C">
        <w:rPr>
          <w:rFonts w:ascii="Arial" w:hAnsi="Arial" w:cs="Arial"/>
          <w:sz w:val="22"/>
          <w:szCs w:val="22"/>
        </w:rPr>
        <w:t>IP</w:t>
      </w:r>
      <w:r w:rsidR="0027261D">
        <w:rPr>
          <w:rFonts w:ascii="Arial" w:hAnsi="Arial" w:cs="Arial"/>
          <w:sz w:val="22"/>
          <w:szCs w:val="22"/>
        </w:rPr>
        <w:t>s)</w:t>
      </w:r>
      <w:r w:rsidR="00265C3C">
        <w:rPr>
          <w:rFonts w:ascii="Arial" w:hAnsi="Arial" w:cs="Arial"/>
          <w:sz w:val="22"/>
          <w:szCs w:val="22"/>
        </w:rPr>
        <w:t xml:space="preserve"> and </w:t>
      </w:r>
      <w:r w:rsidR="0027261D">
        <w:rPr>
          <w:rFonts w:ascii="Arial" w:hAnsi="Arial" w:cs="Arial"/>
          <w:sz w:val="22"/>
          <w:szCs w:val="22"/>
        </w:rPr>
        <w:t xml:space="preserve">their </w:t>
      </w:r>
      <w:r w:rsidR="00265C3C">
        <w:rPr>
          <w:rFonts w:ascii="Arial" w:hAnsi="Arial" w:cs="Arial"/>
          <w:sz w:val="22"/>
          <w:szCs w:val="22"/>
        </w:rPr>
        <w:t xml:space="preserve">farmers and provide </w:t>
      </w:r>
      <w:r w:rsidR="00FD0397">
        <w:rPr>
          <w:rFonts w:ascii="Arial" w:hAnsi="Arial" w:cs="Arial"/>
          <w:sz w:val="22"/>
          <w:szCs w:val="22"/>
        </w:rPr>
        <w:t xml:space="preserve">the </w:t>
      </w:r>
      <w:r w:rsidR="00265C3C">
        <w:rPr>
          <w:rFonts w:ascii="Arial" w:hAnsi="Arial" w:cs="Arial"/>
          <w:sz w:val="22"/>
          <w:szCs w:val="22"/>
        </w:rPr>
        <w:t>support needed as appropriate</w:t>
      </w:r>
      <w:r w:rsidR="00D85C77" w:rsidRPr="009D0245">
        <w:rPr>
          <w:rFonts w:ascii="Arial" w:hAnsi="Arial" w:cs="Arial"/>
          <w:sz w:val="22"/>
          <w:szCs w:val="22"/>
        </w:rPr>
        <w:t xml:space="preserve"> </w:t>
      </w:r>
    </w:p>
    <w:p w14:paraId="4F1F2151" w14:textId="77777777" w:rsidR="00D85C77" w:rsidRPr="009D0245" w:rsidRDefault="00D85C77" w:rsidP="00043757">
      <w:pPr>
        <w:pStyle w:val="ListParagraph"/>
        <w:spacing w:line="264" w:lineRule="auto"/>
        <w:jc w:val="both"/>
        <w:rPr>
          <w:rFonts w:ascii="Arial" w:hAnsi="Arial" w:cs="Arial"/>
          <w:b/>
          <w:bCs/>
          <w:color w:val="000000" w:themeColor="text1"/>
          <w:sz w:val="22"/>
          <w:szCs w:val="22"/>
          <w:lang w:val="en-US"/>
        </w:rPr>
      </w:pPr>
    </w:p>
    <w:p w14:paraId="784E0354" w14:textId="77777777" w:rsidR="00BE513A" w:rsidRPr="009D0245" w:rsidRDefault="00BE513A" w:rsidP="00BE513A">
      <w:pPr>
        <w:numPr>
          <w:ilvl w:val="0"/>
          <w:numId w:val="1"/>
        </w:numPr>
        <w:spacing w:line="264" w:lineRule="auto"/>
        <w:ind w:left="360"/>
        <w:jc w:val="both"/>
        <w:rPr>
          <w:rFonts w:ascii="Arial" w:hAnsi="Arial" w:cs="Arial"/>
          <w:b/>
          <w:bCs/>
          <w:color w:val="000000" w:themeColor="text1"/>
          <w:sz w:val="22"/>
          <w:szCs w:val="22"/>
          <w:lang w:val="en-US"/>
        </w:rPr>
      </w:pPr>
      <w:r w:rsidRPr="009D0245">
        <w:rPr>
          <w:rFonts w:ascii="Arial" w:hAnsi="Arial" w:cs="Arial"/>
          <w:b/>
          <w:bCs/>
          <w:color w:val="000000" w:themeColor="text1"/>
          <w:sz w:val="22"/>
          <w:szCs w:val="22"/>
          <w:lang w:val="en-US"/>
        </w:rPr>
        <w:t xml:space="preserve">Contract length and time period for deliverables </w:t>
      </w:r>
    </w:p>
    <w:p w14:paraId="63E2A4BA" w14:textId="77777777" w:rsidR="00030ABF" w:rsidRDefault="00F924E7" w:rsidP="00BE513A">
      <w:pPr>
        <w:spacing w:before="100" w:beforeAutospacing="1" w:after="100" w:afterAutospacing="1"/>
        <w:ind w:left="360"/>
        <w:rPr>
          <w:rFonts w:ascii="Arial" w:hAnsi="Arial" w:cs="Arial"/>
          <w:sz w:val="22"/>
          <w:szCs w:val="22"/>
        </w:rPr>
      </w:pPr>
      <w:r w:rsidRPr="009D0245">
        <w:rPr>
          <w:rFonts w:ascii="Arial" w:hAnsi="Arial" w:cs="Arial"/>
          <w:sz w:val="22"/>
          <w:szCs w:val="22"/>
        </w:rPr>
        <w:t>Start date</w:t>
      </w:r>
      <w:r w:rsidR="00BE513A" w:rsidRPr="009D0245">
        <w:rPr>
          <w:rFonts w:ascii="Arial" w:hAnsi="Arial" w:cs="Arial"/>
          <w:sz w:val="22"/>
          <w:szCs w:val="22"/>
        </w:rPr>
        <w:t xml:space="preserve"> and duration: The firm</w:t>
      </w:r>
      <w:r w:rsidRPr="009D0245">
        <w:rPr>
          <w:rFonts w:ascii="Arial" w:hAnsi="Arial" w:cs="Arial"/>
          <w:sz w:val="22"/>
          <w:szCs w:val="22"/>
        </w:rPr>
        <w:t xml:space="preserve"> </w:t>
      </w:r>
      <w:r w:rsidR="00BE513A" w:rsidRPr="009D0245">
        <w:rPr>
          <w:rFonts w:ascii="Arial" w:hAnsi="Arial" w:cs="Arial"/>
          <w:sz w:val="22"/>
          <w:szCs w:val="22"/>
        </w:rPr>
        <w:t xml:space="preserve">will carry out the tasks </w:t>
      </w:r>
      <w:r w:rsidR="005C72E9">
        <w:rPr>
          <w:rFonts w:ascii="Arial" w:hAnsi="Arial" w:cs="Arial"/>
          <w:sz w:val="22"/>
          <w:szCs w:val="22"/>
        </w:rPr>
        <w:t xml:space="preserve">within 3 months </w:t>
      </w:r>
      <w:r w:rsidR="00EC3F96">
        <w:rPr>
          <w:rFonts w:ascii="Arial" w:hAnsi="Arial" w:cs="Arial"/>
          <w:sz w:val="22"/>
          <w:szCs w:val="22"/>
        </w:rPr>
        <w:t xml:space="preserve">from </w:t>
      </w:r>
      <w:r w:rsidR="00FD0397">
        <w:rPr>
          <w:rFonts w:ascii="Arial" w:hAnsi="Arial" w:cs="Arial"/>
          <w:sz w:val="22"/>
          <w:szCs w:val="22"/>
        </w:rPr>
        <w:t xml:space="preserve">the </w:t>
      </w:r>
      <w:r w:rsidR="00BE513A" w:rsidRPr="009D0245">
        <w:rPr>
          <w:rFonts w:ascii="Arial" w:hAnsi="Arial" w:cs="Arial"/>
          <w:sz w:val="22"/>
          <w:szCs w:val="22"/>
        </w:rPr>
        <w:t xml:space="preserve">signing of </w:t>
      </w:r>
      <w:r w:rsidR="005C72E9">
        <w:rPr>
          <w:rFonts w:ascii="Arial" w:hAnsi="Arial" w:cs="Arial"/>
          <w:sz w:val="22"/>
          <w:szCs w:val="22"/>
        </w:rPr>
        <w:t xml:space="preserve">the </w:t>
      </w:r>
      <w:r w:rsidR="00BE513A" w:rsidRPr="009D0245">
        <w:rPr>
          <w:rFonts w:ascii="Arial" w:hAnsi="Arial" w:cs="Arial"/>
          <w:sz w:val="22"/>
          <w:szCs w:val="22"/>
        </w:rPr>
        <w:t>agreement.</w:t>
      </w:r>
    </w:p>
    <w:p w14:paraId="08D64D1D" w14:textId="77777777" w:rsidR="00C223F2" w:rsidRPr="00C223F2" w:rsidRDefault="00C223F2" w:rsidP="00C223F2">
      <w:pPr>
        <w:numPr>
          <w:ilvl w:val="0"/>
          <w:numId w:val="1"/>
        </w:numPr>
        <w:spacing w:line="264" w:lineRule="auto"/>
        <w:ind w:left="360"/>
        <w:jc w:val="both"/>
        <w:rPr>
          <w:rFonts w:ascii="Arial" w:hAnsi="Arial" w:cs="Arial"/>
          <w:b/>
          <w:bCs/>
          <w:color w:val="000000" w:themeColor="text1"/>
          <w:sz w:val="22"/>
          <w:szCs w:val="22"/>
          <w:lang w:val="en-US"/>
        </w:rPr>
      </w:pPr>
      <w:r w:rsidRPr="00C223F2">
        <w:rPr>
          <w:rFonts w:ascii="Arial" w:hAnsi="Arial" w:cs="Arial"/>
          <w:b/>
          <w:bCs/>
          <w:color w:val="000000" w:themeColor="text1"/>
          <w:sz w:val="22"/>
          <w:szCs w:val="22"/>
          <w:lang w:val="en-US"/>
        </w:rPr>
        <w:t>Working Experience</w:t>
      </w:r>
    </w:p>
    <w:p w14:paraId="20590756" w14:textId="77777777" w:rsidR="00C223F2" w:rsidRDefault="00C223F2" w:rsidP="00C223F2">
      <w:pPr>
        <w:pStyle w:val="ListParagraph"/>
        <w:numPr>
          <w:ilvl w:val="0"/>
          <w:numId w:val="19"/>
        </w:numPr>
        <w:spacing w:before="100" w:beforeAutospacing="1" w:after="100" w:afterAutospacing="1"/>
        <w:rPr>
          <w:rFonts w:ascii="Arial" w:hAnsi="Arial" w:cs="Arial"/>
          <w:sz w:val="22"/>
          <w:szCs w:val="22"/>
        </w:rPr>
      </w:pPr>
      <w:r w:rsidRPr="00C223F2">
        <w:rPr>
          <w:rFonts w:ascii="Arial" w:hAnsi="Arial" w:cs="Arial"/>
          <w:sz w:val="22"/>
          <w:szCs w:val="22"/>
        </w:rPr>
        <w:t xml:space="preserve">Previous experience in aquaculture, fish market value chain </w:t>
      </w:r>
    </w:p>
    <w:p w14:paraId="127B31C1" w14:textId="70FE970E" w:rsidR="00C223F2" w:rsidRPr="00C103A9" w:rsidRDefault="00C223F2" w:rsidP="00C223F2">
      <w:pPr>
        <w:pStyle w:val="ListParagraph"/>
        <w:numPr>
          <w:ilvl w:val="0"/>
          <w:numId w:val="19"/>
        </w:numPr>
        <w:spacing w:before="100" w:beforeAutospacing="1" w:after="100" w:afterAutospacing="1"/>
        <w:rPr>
          <w:rFonts w:ascii="Arial" w:hAnsi="Arial" w:cs="Arial"/>
          <w:sz w:val="22"/>
          <w:szCs w:val="22"/>
        </w:rPr>
      </w:pPr>
      <w:r w:rsidRPr="00C223F2">
        <w:rPr>
          <w:rFonts w:ascii="Arial" w:hAnsi="Arial" w:cs="Arial"/>
          <w:sz w:val="22"/>
          <w:szCs w:val="22"/>
        </w:rPr>
        <w:t xml:space="preserve">Previous working experience </w:t>
      </w:r>
      <w:r w:rsidRPr="00C103A9">
        <w:rPr>
          <w:rFonts w:ascii="Arial" w:hAnsi="Arial" w:cs="Arial"/>
          <w:sz w:val="22"/>
          <w:szCs w:val="22"/>
        </w:rPr>
        <w:t xml:space="preserve">with moringa plantation </w:t>
      </w:r>
      <w:r w:rsidR="00C103A9" w:rsidRPr="00C103A9">
        <w:rPr>
          <w:rFonts w:ascii="Arial" w:hAnsi="Arial" w:cs="Arial"/>
          <w:sz w:val="22"/>
          <w:szCs w:val="22"/>
        </w:rPr>
        <w:t>will be regarded as an added value</w:t>
      </w:r>
    </w:p>
    <w:p w14:paraId="1B3085D8" w14:textId="77777777" w:rsidR="00C223F2" w:rsidRDefault="00C223F2" w:rsidP="00C223F2">
      <w:pPr>
        <w:pStyle w:val="ListParagraph"/>
        <w:numPr>
          <w:ilvl w:val="0"/>
          <w:numId w:val="19"/>
        </w:numPr>
        <w:spacing w:before="100" w:beforeAutospacing="1" w:after="100" w:afterAutospacing="1"/>
        <w:rPr>
          <w:rFonts w:ascii="Arial" w:hAnsi="Arial" w:cs="Arial"/>
          <w:sz w:val="22"/>
          <w:szCs w:val="22"/>
        </w:rPr>
      </w:pPr>
      <w:r>
        <w:rPr>
          <w:rFonts w:ascii="Arial" w:hAnsi="Arial" w:cs="Arial"/>
          <w:sz w:val="22"/>
          <w:szCs w:val="22"/>
        </w:rPr>
        <w:t xml:space="preserve">Familiarity with </w:t>
      </w:r>
      <w:proofErr w:type="spellStart"/>
      <w:r w:rsidRPr="00C223F2">
        <w:rPr>
          <w:rFonts w:ascii="Arial" w:hAnsi="Arial" w:cs="Arial"/>
          <w:sz w:val="22"/>
          <w:szCs w:val="22"/>
        </w:rPr>
        <w:t>DoF</w:t>
      </w:r>
      <w:proofErr w:type="spellEnd"/>
      <w:r w:rsidRPr="00C223F2">
        <w:rPr>
          <w:rFonts w:ascii="Arial" w:hAnsi="Arial" w:cs="Arial"/>
          <w:sz w:val="22"/>
          <w:szCs w:val="22"/>
        </w:rPr>
        <w:t>, BFRI, USAID and WorldFish documentary is desirable</w:t>
      </w:r>
    </w:p>
    <w:p w14:paraId="2F8B62F2" w14:textId="77777777" w:rsidR="00346989" w:rsidRPr="00C223F2" w:rsidRDefault="00C223F2" w:rsidP="00C223F2">
      <w:pPr>
        <w:pStyle w:val="ListParagraph"/>
        <w:numPr>
          <w:ilvl w:val="0"/>
          <w:numId w:val="19"/>
        </w:numPr>
        <w:spacing w:before="100" w:beforeAutospacing="1" w:after="100" w:afterAutospacing="1"/>
        <w:rPr>
          <w:rFonts w:ascii="Arial" w:hAnsi="Arial" w:cs="Arial"/>
          <w:sz w:val="22"/>
          <w:szCs w:val="22"/>
        </w:rPr>
      </w:pPr>
      <w:r w:rsidRPr="00C223F2">
        <w:rPr>
          <w:rFonts w:ascii="Arial" w:hAnsi="Arial" w:cs="Arial"/>
          <w:sz w:val="22"/>
          <w:szCs w:val="22"/>
        </w:rPr>
        <w:t>Previous working experience in remote areas in different districts in Bangladesh</w:t>
      </w:r>
    </w:p>
    <w:p w14:paraId="115FAF97" w14:textId="77777777" w:rsidR="00DC73D0" w:rsidRPr="009D0245" w:rsidRDefault="00BE513A" w:rsidP="00BE513A">
      <w:pPr>
        <w:numPr>
          <w:ilvl w:val="0"/>
          <w:numId w:val="1"/>
        </w:numPr>
        <w:spacing w:line="264" w:lineRule="auto"/>
        <w:ind w:left="360"/>
        <w:jc w:val="both"/>
        <w:rPr>
          <w:rFonts w:ascii="Arial" w:hAnsi="Arial" w:cs="Arial"/>
          <w:b/>
          <w:bCs/>
          <w:color w:val="000000" w:themeColor="text1"/>
          <w:sz w:val="22"/>
          <w:szCs w:val="22"/>
          <w:lang w:val="en-US"/>
        </w:rPr>
      </w:pPr>
      <w:r w:rsidRPr="009D0245">
        <w:rPr>
          <w:rFonts w:ascii="Arial" w:hAnsi="Arial" w:cs="Arial"/>
          <w:b/>
          <w:bCs/>
          <w:color w:val="000000" w:themeColor="text1"/>
          <w:sz w:val="22"/>
          <w:szCs w:val="22"/>
          <w:lang w:val="en-US"/>
        </w:rPr>
        <w:t>Evaluation</w:t>
      </w:r>
    </w:p>
    <w:p w14:paraId="1EDFE6E2" w14:textId="77777777" w:rsidR="00CD4817" w:rsidRPr="00124809" w:rsidRDefault="00BE513A" w:rsidP="00124809">
      <w:pPr>
        <w:spacing w:before="100" w:beforeAutospacing="1" w:after="100" w:afterAutospacing="1"/>
        <w:ind w:left="360"/>
        <w:rPr>
          <w:rFonts w:ascii="Arial" w:hAnsi="Arial" w:cs="Arial"/>
          <w:sz w:val="22"/>
          <w:szCs w:val="22"/>
        </w:rPr>
      </w:pPr>
      <w:r w:rsidRPr="009D0245">
        <w:rPr>
          <w:rFonts w:ascii="Arial" w:hAnsi="Arial" w:cs="Arial"/>
          <w:sz w:val="22"/>
          <w:szCs w:val="22"/>
        </w:rPr>
        <w:t xml:space="preserve">Interested agencies need to submit both financial and technical proposals to avail this </w:t>
      </w:r>
    </w:p>
    <w:p w14:paraId="0EA93A54" w14:textId="77777777" w:rsidR="00BE513A" w:rsidRPr="009D0245" w:rsidRDefault="004D4D1E" w:rsidP="00A61BB7">
      <w:pPr>
        <w:pStyle w:val="ListParagraph"/>
        <w:numPr>
          <w:ilvl w:val="0"/>
          <w:numId w:val="5"/>
        </w:numPr>
        <w:spacing w:line="264" w:lineRule="auto"/>
        <w:jc w:val="both"/>
        <w:rPr>
          <w:rFonts w:ascii="Arial" w:hAnsi="Arial" w:cs="Arial"/>
          <w:b/>
          <w:bCs/>
          <w:color w:val="000000" w:themeColor="text1"/>
          <w:sz w:val="22"/>
          <w:szCs w:val="22"/>
          <w:lang w:val="en-US"/>
        </w:rPr>
      </w:pPr>
      <w:r w:rsidRPr="009D0245">
        <w:rPr>
          <w:rFonts w:ascii="Arial" w:hAnsi="Arial" w:cs="Arial"/>
          <w:b/>
          <w:bCs/>
          <w:color w:val="000000" w:themeColor="text1"/>
          <w:sz w:val="22"/>
          <w:szCs w:val="22"/>
          <w:lang w:val="en-US"/>
        </w:rPr>
        <w:t xml:space="preserve">Technical </w:t>
      </w:r>
      <w:r w:rsidR="00235056" w:rsidRPr="009D0245">
        <w:rPr>
          <w:rFonts w:ascii="Arial" w:hAnsi="Arial" w:cs="Arial"/>
          <w:b/>
          <w:bCs/>
          <w:color w:val="000000" w:themeColor="text1"/>
          <w:sz w:val="22"/>
          <w:szCs w:val="22"/>
          <w:lang w:val="en-US"/>
        </w:rPr>
        <w:t>p</w:t>
      </w:r>
      <w:r w:rsidR="002A078C" w:rsidRPr="009D0245">
        <w:rPr>
          <w:rFonts w:ascii="Arial" w:hAnsi="Arial" w:cs="Arial"/>
          <w:b/>
          <w:bCs/>
          <w:color w:val="000000" w:themeColor="text1"/>
          <w:sz w:val="22"/>
          <w:szCs w:val="22"/>
          <w:lang w:val="en-US"/>
        </w:rPr>
        <w:t xml:space="preserve">roposal </w:t>
      </w:r>
      <w:r w:rsidR="00235056" w:rsidRPr="009D0245">
        <w:rPr>
          <w:rFonts w:ascii="Arial" w:hAnsi="Arial" w:cs="Arial"/>
          <w:b/>
          <w:bCs/>
          <w:color w:val="000000" w:themeColor="text1"/>
          <w:sz w:val="22"/>
          <w:szCs w:val="22"/>
          <w:lang w:val="en-US"/>
        </w:rPr>
        <w:t>p</w:t>
      </w:r>
      <w:r w:rsidR="002A078C" w:rsidRPr="009D0245">
        <w:rPr>
          <w:rFonts w:ascii="Arial" w:hAnsi="Arial" w:cs="Arial"/>
          <w:b/>
          <w:bCs/>
          <w:color w:val="000000" w:themeColor="text1"/>
          <w:sz w:val="22"/>
          <w:szCs w:val="22"/>
          <w:lang w:val="en-US"/>
        </w:rPr>
        <w:t xml:space="preserve">arameters </w:t>
      </w:r>
    </w:p>
    <w:p w14:paraId="0D2F7446" w14:textId="77777777" w:rsidR="0070708D" w:rsidRDefault="00BE513A" w:rsidP="0070708D">
      <w:pPr>
        <w:spacing w:before="100" w:beforeAutospacing="1" w:after="100" w:afterAutospacing="1"/>
        <w:rPr>
          <w:rFonts w:ascii="Arial" w:hAnsi="Arial" w:cs="Arial"/>
          <w:sz w:val="22"/>
          <w:szCs w:val="22"/>
        </w:rPr>
      </w:pPr>
      <w:r w:rsidRPr="009D0245">
        <w:rPr>
          <w:rFonts w:ascii="Arial" w:hAnsi="Arial" w:cs="Arial"/>
          <w:sz w:val="22"/>
          <w:szCs w:val="22"/>
        </w:rPr>
        <w:t xml:space="preserve">In order to be considered for this opportunity, proposals must include the following: </w:t>
      </w:r>
    </w:p>
    <w:p w14:paraId="708C470B" w14:textId="78EBE845" w:rsidR="0070708D" w:rsidRPr="009D0245" w:rsidRDefault="00BE513A" w:rsidP="00912634">
      <w:pPr>
        <w:spacing w:before="100" w:beforeAutospacing="1" w:after="100" w:afterAutospacing="1"/>
        <w:ind w:left="360"/>
        <w:rPr>
          <w:rFonts w:ascii="Arial" w:hAnsi="Arial" w:cs="Arial"/>
          <w:sz w:val="22"/>
          <w:szCs w:val="22"/>
        </w:rPr>
      </w:pPr>
      <w:r w:rsidRPr="009D0245">
        <w:rPr>
          <w:rFonts w:ascii="Arial" w:hAnsi="Arial" w:cs="Arial"/>
          <w:sz w:val="22"/>
          <w:szCs w:val="22"/>
        </w:rPr>
        <w:t xml:space="preserve">I. Brief profile – Capability statement including profiles of professionals/staff to be engaged with this activity.  </w:t>
      </w:r>
      <w:r w:rsidRPr="009D0245">
        <w:rPr>
          <w:rFonts w:ascii="Arial" w:hAnsi="Arial" w:cs="Arial"/>
          <w:sz w:val="22"/>
          <w:szCs w:val="22"/>
        </w:rPr>
        <w:br/>
        <w:t xml:space="preserve">II. Client list – Mention only the relevant ones. Names, company or organization, contact information of three recent (within the past 2 years) companies/organizations </w:t>
      </w:r>
      <w:r w:rsidR="00645E5B">
        <w:rPr>
          <w:rFonts w:ascii="Arial" w:hAnsi="Arial" w:cs="Arial"/>
          <w:sz w:val="22"/>
          <w:szCs w:val="22"/>
        </w:rPr>
        <w:t xml:space="preserve">that you have worked for. </w:t>
      </w:r>
      <w:r w:rsidR="00645E5B">
        <w:rPr>
          <w:rFonts w:ascii="Arial" w:hAnsi="Arial" w:cs="Arial"/>
          <w:sz w:val="22"/>
          <w:szCs w:val="22"/>
        </w:rPr>
        <w:br/>
        <w:t>III. Experience copy of previous similar procurement activities</w:t>
      </w:r>
    </w:p>
    <w:p w14:paraId="508E51E1" w14:textId="77777777" w:rsidR="009C68C4" w:rsidRPr="009D0245" w:rsidRDefault="00BE7067" w:rsidP="00A61BB7">
      <w:pPr>
        <w:pStyle w:val="ListParagraph"/>
        <w:numPr>
          <w:ilvl w:val="0"/>
          <w:numId w:val="5"/>
        </w:numPr>
        <w:spacing w:line="264" w:lineRule="auto"/>
        <w:jc w:val="both"/>
        <w:rPr>
          <w:rFonts w:ascii="Arial" w:hAnsi="Arial" w:cs="Arial"/>
          <w:b/>
          <w:bCs/>
          <w:color w:val="000000" w:themeColor="text1"/>
          <w:sz w:val="22"/>
          <w:szCs w:val="22"/>
          <w:lang w:val="en-US"/>
        </w:rPr>
      </w:pPr>
      <w:r w:rsidRPr="009D0245">
        <w:rPr>
          <w:rFonts w:ascii="Arial" w:hAnsi="Arial" w:cs="Arial"/>
          <w:b/>
          <w:bCs/>
          <w:color w:val="000000" w:themeColor="text1"/>
          <w:sz w:val="22"/>
          <w:szCs w:val="22"/>
          <w:lang w:val="en-US"/>
        </w:rPr>
        <w:t>Financial Proposal</w:t>
      </w:r>
      <w:r w:rsidR="009C68C4" w:rsidRPr="009D0245">
        <w:rPr>
          <w:rFonts w:ascii="Arial" w:hAnsi="Arial" w:cs="Arial"/>
          <w:b/>
          <w:bCs/>
          <w:color w:val="000000" w:themeColor="text1"/>
          <w:sz w:val="22"/>
          <w:szCs w:val="22"/>
          <w:lang w:val="en-US"/>
        </w:rPr>
        <w:t xml:space="preserve"> </w:t>
      </w:r>
    </w:p>
    <w:p w14:paraId="7EE7F954" w14:textId="55AFC054" w:rsidR="00BE7067" w:rsidRPr="009D0245" w:rsidRDefault="00BE7067" w:rsidP="00BE7067">
      <w:pPr>
        <w:spacing w:before="100" w:beforeAutospacing="1" w:after="100" w:afterAutospacing="1"/>
        <w:rPr>
          <w:rFonts w:ascii="Arial" w:hAnsi="Arial" w:cs="Arial"/>
          <w:sz w:val="22"/>
          <w:szCs w:val="22"/>
        </w:rPr>
      </w:pPr>
      <w:r w:rsidRPr="009D0245">
        <w:rPr>
          <w:rFonts w:ascii="Arial" w:hAnsi="Arial" w:cs="Arial"/>
          <w:sz w:val="22"/>
          <w:szCs w:val="22"/>
        </w:rPr>
        <w:t>Agencies need to submit a financial proposal that include separate pricing breakdown for each of the deliverables. The pricing must include applicable tax and vat rates. The proposal must include another price breakdown for</w:t>
      </w:r>
      <w:r w:rsidR="00CE4F55">
        <w:rPr>
          <w:rFonts w:ascii="Arial" w:hAnsi="Arial" w:cs="Arial"/>
          <w:sz w:val="22"/>
          <w:szCs w:val="22"/>
        </w:rPr>
        <w:t xml:space="preserve"> three months follow-up support and replacement of the demised moringa cutting</w:t>
      </w:r>
      <w:r w:rsidR="00CD10F1">
        <w:rPr>
          <w:rFonts w:ascii="Arial" w:hAnsi="Arial" w:cs="Arial"/>
          <w:sz w:val="22"/>
          <w:szCs w:val="22"/>
        </w:rPr>
        <w:t>s</w:t>
      </w:r>
      <w:r w:rsidR="00CE4F55">
        <w:rPr>
          <w:rFonts w:ascii="Arial" w:hAnsi="Arial" w:cs="Arial"/>
          <w:sz w:val="22"/>
          <w:szCs w:val="22"/>
        </w:rPr>
        <w:t>/sapling</w:t>
      </w:r>
      <w:r w:rsidR="00CD10F1">
        <w:rPr>
          <w:rFonts w:ascii="Arial" w:hAnsi="Arial" w:cs="Arial"/>
          <w:sz w:val="22"/>
          <w:szCs w:val="22"/>
        </w:rPr>
        <w:t>s</w:t>
      </w:r>
      <w:r w:rsidR="00CE4F55">
        <w:rPr>
          <w:rFonts w:ascii="Arial" w:hAnsi="Arial" w:cs="Arial"/>
          <w:sz w:val="22"/>
          <w:szCs w:val="22"/>
        </w:rPr>
        <w:t>, e</w:t>
      </w:r>
      <w:r w:rsidRPr="009D0245">
        <w:rPr>
          <w:rFonts w:ascii="Arial" w:hAnsi="Arial" w:cs="Arial"/>
          <w:sz w:val="22"/>
          <w:szCs w:val="22"/>
        </w:rPr>
        <w:t>tc.</w:t>
      </w:r>
      <w:r w:rsidR="001A4D61" w:rsidRPr="009D0245">
        <w:rPr>
          <w:rFonts w:ascii="Arial" w:hAnsi="Arial" w:cs="Arial"/>
          <w:sz w:val="22"/>
          <w:szCs w:val="22"/>
        </w:rPr>
        <w:t xml:space="preserve"> </w:t>
      </w:r>
    </w:p>
    <w:p w14:paraId="24550E7E" w14:textId="77777777" w:rsidR="004B3915" w:rsidRPr="009D0245" w:rsidRDefault="00D215D0" w:rsidP="00BE7067">
      <w:pPr>
        <w:numPr>
          <w:ilvl w:val="0"/>
          <w:numId w:val="1"/>
        </w:numPr>
        <w:spacing w:line="264" w:lineRule="auto"/>
        <w:ind w:left="360"/>
        <w:jc w:val="both"/>
        <w:rPr>
          <w:rFonts w:ascii="Arial" w:hAnsi="Arial" w:cs="Arial"/>
          <w:b/>
          <w:bCs/>
          <w:color w:val="000000" w:themeColor="text1"/>
          <w:sz w:val="22"/>
          <w:szCs w:val="22"/>
          <w:lang w:val="en-US"/>
        </w:rPr>
      </w:pPr>
      <w:r w:rsidRPr="009D0245">
        <w:rPr>
          <w:rFonts w:ascii="Arial" w:hAnsi="Arial" w:cs="Arial"/>
          <w:b/>
          <w:bCs/>
          <w:color w:val="000000" w:themeColor="text1"/>
          <w:sz w:val="22"/>
          <w:szCs w:val="22"/>
          <w:lang w:val="en-US"/>
        </w:rPr>
        <w:t xml:space="preserve">Required </w:t>
      </w:r>
      <w:r w:rsidR="00235056" w:rsidRPr="009D0245">
        <w:rPr>
          <w:rFonts w:ascii="Arial" w:hAnsi="Arial" w:cs="Arial"/>
          <w:b/>
          <w:bCs/>
          <w:color w:val="000000" w:themeColor="text1"/>
          <w:sz w:val="22"/>
          <w:szCs w:val="22"/>
          <w:lang w:val="en-US"/>
        </w:rPr>
        <w:t>d</w:t>
      </w:r>
      <w:r w:rsidR="004B3915" w:rsidRPr="009D0245">
        <w:rPr>
          <w:rFonts w:ascii="Arial" w:hAnsi="Arial" w:cs="Arial"/>
          <w:b/>
          <w:bCs/>
          <w:color w:val="000000" w:themeColor="text1"/>
          <w:sz w:val="22"/>
          <w:szCs w:val="22"/>
          <w:lang w:val="en-US"/>
        </w:rPr>
        <w:t xml:space="preserve">ocumentation </w:t>
      </w:r>
    </w:p>
    <w:p w14:paraId="6E19BEBA" w14:textId="77777777" w:rsidR="00690677" w:rsidRPr="009D0245" w:rsidRDefault="00492C24" w:rsidP="00A61BB7">
      <w:pPr>
        <w:pStyle w:val="ListParagraph"/>
        <w:numPr>
          <w:ilvl w:val="0"/>
          <w:numId w:val="2"/>
        </w:numPr>
        <w:autoSpaceDE w:val="0"/>
        <w:autoSpaceDN w:val="0"/>
        <w:adjustRightInd w:val="0"/>
        <w:spacing w:line="264" w:lineRule="auto"/>
        <w:contextualSpacing w:val="0"/>
        <w:jc w:val="both"/>
        <w:rPr>
          <w:rFonts w:ascii="Arial" w:hAnsi="Arial" w:cs="Arial"/>
          <w:sz w:val="22"/>
          <w:szCs w:val="22"/>
          <w:lang w:val="en-US"/>
        </w:rPr>
      </w:pPr>
      <w:r w:rsidRPr="009D0245">
        <w:rPr>
          <w:rFonts w:ascii="Arial" w:hAnsi="Arial" w:cs="Arial"/>
          <w:sz w:val="22"/>
          <w:szCs w:val="22"/>
          <w:lang w:val="en-US"/>
        </w:rPr>
        <w:t xml:space="preserve">It is mandatory for bidding </w:t>
      </w:r>
      <w:r w:rsidR="00235056" w:rsidRPr="009D0245">
        <w:rPr>
          <w:rFonts w:ascii="Arial" w:hAnsi="Arial" w:cs="Arial"/>
          <w:sz w:val="22"/>
          <w:szCs w:val="22"/>
          <w:lang w:val="en-US"/>
        </w:rPr>
        <w:t>organizations</w:t>
      </w:r>
      <w:r w:rsidRPr="009D0245">
        <w:rPr>
          <w:rFonts w:ascii="Arial" w:hAnsi="Arial" w:cs="Arial"/>
          <w:sz w:val="22"/>
          <w:szCs w:val="22"/>
          <w:lang w:val="en-US"/>
        </w:rPr>
        <w:t xml:space="preserve"> to submit documentary evidence demonstrating their legal, taxation and financial status. This includes: </w:t>
      </w:r>
    </w:p>
    <w:p w14:paraId="6CB6E64B" w14:textId="77777777" w:rsidR="00492C24" w:rsidRPr="009D0245" w:rsidRDefault="00492C24" w:rsidP="00A61BB7">
      <w:pPr>
        <w:pStyle w:val="ListParagraph"/>
        <w:numPr>
          <w:ilvl w:val="0"/>
          <w:numId w:val="3"/>
        </w:numPr>
        <w:spacing w:line="264" w:lineRule="auto"/>
        <w:contextualSpacing w:val="0"/>
        <w:jc w:val="both"/>
        <w:rPr>
          <w:rFonts w:ascii="Arial" w:hAnsi="Arial" w:cs="Arial"/>
          <w:sz w:val="22"/>
          <w:szCs w:val="22"/>
          <w:lang w:val="en-US"/>
        </w:rPr>
      </w:pPr>
      <w:r w:rsidRPr="009D0245">
        <w:rPr>
          <w:rFonts w:ascii="Arial" w:hAnsi="Arial" w:cs="Arial"/>
          <w:sz w:val="22"/>
          <w:szCs w:val="22"/>
          <w:lang w:val="en-US"/>
        </w:rPr>
        <w:t xml:space="preserve">A certificate of incorporation (for individual companies, a trade license); </w:t>
      </w:r>
    </w:p>
    <w:p w14:paraId="3FADCDD9" w14:textId="77777777" w:rsidR="00492C24" w:rsidRPr="009D0245" w:rsidRDefault="00492C24" w:rsidP="00A61BB7">
      <w:pPr>
        <w:pStyle w:val="ListParagraph"/>
        <w:numPr>
          <w:ilvl w:val="0"/>
          <w:numId w:val="3"/>
        </w:numPr>
        <w:spacing w:line="264" w:lineRule="auto"/>
        <w:contextualSpacing w:val="0"/>
        <w:jc w:val="both"/>
        <w:rPr>
          <w:rFonts w:ascii="Arial" w:hAnsi="Arial" w:cs="Arial"/>
          <w:sz w:val="22"/>
          <w:szCs w:val="22"/>
          <w:lang w:val="en-US"/>
        </w:rPr>
      </w:pPr>
      <w:r w:rsidRPr="009D0245">
        <w:rPr>
          <w:rFonts w:ascii="Arial" w:hAnsi="Arial" w:cs="Arial"/>
          <w:sz w:val="22"/>
          <w:szCs w:val="22"/>
          <w:lang w:val="en-US"/>
        </w:rPr>
        <w:t>Joint stock registration certificate (if applicable)</w:t>
      </w:r>
      <w:r w:rsidR="007B6F0F" w:rsidRPr="009D0245">
        <w:rPr>
          <w:rFonts w:ascii="Arial" w:hAnsi="Arial" w:cs="Arial"/>
          <w:sz w:val="22"/>
          <w:szCs w:val="22"/>
          <w:lang w:val="en-US"/>
        </w:rPr>
        <w:t>;</w:t>
      </w:r>
    </w:p>
    <w:p w14:paraId="09BEC864" w14:textId="77777777" w:rsidR="00492C24" w:rsidRPr="009D0245" w:rsidRDefault="00492C24" w:rsidP="00A61BB7">
      <w:pPr>
        <w:pStyle w:val="ListParagraph"/>
        <w:numPr>
          <w:ilvl w:val="0"/>
          <w:numId w:val="3"/>
        </w:numPr>
        <w:spacing w:line="264" w:lineRule="auto"/>
        <w:contextualSpacing w:val="0"/>
        <w:jc w:val="both"/>
        <w:rPr>
          <w:rFonts w:ascii="Arial" w:hAnsi="Arial" w:cs="Arial"/>
          <w:sz w:val="22"/>
          <w:szCs w:val="22"/>
          <w:lang w:val="en-US"/>
        </w:rPr>
      </w:pPr>
      <w:r w:rsidRPr="009D0245">
        <w:rPr>
          <w:rFonts w:ascii="Arial" w:hAnsi="Arial" w:cs="Arial"/>
          <w:sz w:val="22"/>
          <w:szCs w:val="22"/>
          <w:lang w:val="en-US"/>
        </w:rPr>
        <w:t xml:space="preserve">An </w:t>
      </w:r>
      <w:r w:rsidR="00235056" w:rsidRPr="009D0245">
        <w:rPr>
          <w:rFonts w:ascii="Arial" w:hAnsi="Arial" w:cs="Arial"/>
          <w:sz w:val="22"/>
          <w:szCs w:val="22"/>
          <w:lang w:val="en-US"/>
        </w:rPr>
        <w:t>organizational</w:t>
      </w:r>
      <w:r w:rsidRPr="009D0245">
        <w:rPr>
          <w:rFonts w:ascii="Arial" w:hAnsi="Arial" w:cs="Arial"/>
          <w:sz w:val="22"/>
          <w:szCs w:val="22"/>
          <w:lang w:val="en-US"/>
        </w:rPr>
        <w:t xml:space="preserve"> organogram of key personnel, inclusive of the names of such personnel; </w:t>
      </w:r>
    </w:p>
    <w:p w14:paraId="771A4D89" w14:textId="77777777" w:rsidR="00492C24" w:rsidRPr="009D0245" w:rsidRDefault="00690677" w:rsidP="00A61BB7">
      <w:pPr>
        <w:pStyle w:val="ListParagraph"/>
        <w:numPr>
          <w:ilvl w:val="0"/>
          <w:numId w:val="3"/>
        </w:numPr>
        <w:spacing w:line="264" w:lineRule="auto"/>
        <w:contextualSpacing w:val="0"/>
        <w:jc w:val="both"/>
        <w:rPr>
          <w:rFonts w:ascii="Arial" w:hAnsi="Arial" w:cs="Arial"/>
          <w:sz w:val="22"/>
          <w:szCs w:val="22"/>
          <w:lang w:val="en-US"/>
        </w:rPr>
      </w:pPr>
      <w:r w:rsidRPr="009D0245">
        <w:rPr>
          <w:rFonts w:ascii="Arial" w:hAnsi="Arial" w:cs="Arial"/>
          <w:sz w:val="22"/>
          <w:szCs w:val="22"/>
          <w:lang w:val="en-US"/>
        </w:rPr>
        <w:t>Tax Identification N</w:t>
      </w:r>
      <w:r w:rsidR="00492C24" w:rsidRPr="009D0245">
        <w:rPr>
          <w:rFonts w:ascii="Arial" w:hAnsi="Arial" w:cs="Arial"/>
          <w:sz w:val="22"/>
          <w:szCs w:val="22"/>
          <w:lang w:val="en-US"/>
        </w:rPr>
        <w:t xml:space="preserve">umber (TIN); </w:t>
      </w:r>
    </w:p>
    <w:p w14:paraId="471D7D3A" w14:textId="77777777" w:rsidR="00492C24" w:rsidRPr="009D0245" w:rsidRDefault="00492C24" w:rsidP="00A61BB7">
      <w:pPr>
        <w:pStyle w:val="ListParagraph"/>
        <w:numPr>
          <w:ilvl w:val="0"/>
          <w:numId w:val="3"/>
        </w:numPr>
        <w:spacing w:line="264" w:lineRule="auto"/>
        <w:contextualSpacing w:val="0"/>
        <w:jc w:val="both"/>
        <w:rPr>
          <w:rFonts w:ascii="Arial" w:hAnsi="Arial" w:cs="Arial"/>
          <w:sz w:val="22"/>
          <w:szCs w:val="22"/>
          <w:lang w:val="en-US"/>
        </w:rPr>
      </w:pPr>
      <w:r w:rsidRPr="009D0245">
        <w:rPr>
          <w:rFonts w:ascii="Arial" w:hAnsi="Arial" w:cs="Arial"/>
          <w:sz w:val="22"/>
          <w:szCs w:val="22"/>
          <w:lang w:val="en-US"/>
        </w:rPr>
        <w:t xml:space="preserve">VAT registration number; </w:t>
      </w:r>
    </w:p>
    <w:p w14:paraId="5159E8AB" w14:textId="77777777" w:rsidR="00492C24" w:rsidRPr="009D0245" w:rsidRDefault="00492C24" w:rsidP="00A61BB7">
      <w:pPr>
        <w:pStyle w:val="ListParagraph"/>
        <w:numPr>
          <w:ilvl w:val="0"/>
          <w:numId w:val="3"/>
        </w:numPr>
        <w:spacing w:line="264" w:lineRule="auto"/>
        <w:contextualSpacing w:val="0"/>
        <w:jc w:val="both"/>
        <w:rPr>
          <w:rFonts w:ascii="Arial" w:hAnsi="Arial" w:cs="Arial"/>
          <w:sz w:val="22"/>
          <w:szCs w:val="22"/>
          <w:lang w:val="en-US"/>
        </w:rPr>
      </w:pPr>
      <w:r w:rsidRPr="009D0245">
        <w:rPr>
          <w:rFonts w:ascii="Arial" w:hAnsi="Arial" w:cs="Arial"/>
          <w:sz w:val="22"/>
          <w:szCs w:val="22"/>
          <w:lang w:val="en-US"/>
        </w:rPr>
        <w:t>Proof of a segregated account (providing the name and address of such</w:t>
      </w:r>
      <w:r w:rsidR="00690677" w:rsidRPr="009D0245">
        <w:rPr>
          <w:rFonts w:ascii="Arial" w:hAnsi="Arial" w:cs="Arial"/>
          <w:sz w:val="22"/>
          <w:szCs w:val="22"/>
          <w:lang w:val="en-US"/>
        </w:rPr>
        <w:t xml:space="preserve"> an</w:t>
      </w:r>
      <w:r w:rsidRPr="009D0245">
        <w:rPr>
          <w:rFonts w:ascii="Arial" w:hAnsi="Arial" w:cs="Arial"/>
          <w:sz w:val="22"/>
          <w:szCs w:val="22"/>
          <w:lang w:val="en-US"/>
        </w:rPr>
        <w:t xml:space="preserve"> account); </w:t>
      </w:r>
    </w:p>
    <w:p w14:paraId="013FD6B8" w14:textId="77777777" w:rsidR="00492C24" w:rsidRPr="009D0245" w:rsidRDefault="00492C24" w:rsidP="00A61BB7">
      <w:pPr>
        <w:pStyle w:val="ListParagraph"/>
        <w:numPr>
          <w:ilvl w:val="0"/>
          <w:numId w:val="3"/>
        </w:numPr>
        <w:spacing w:line="264" w:lineRule="auto"/>
        <w:contextualSpacing w:val="0"/>
        <w:jc w:val="both"/>
        <w:rPr>
          <w:rFonts w:ascii="Arial" w:hAnsi="Arial" w:cs="Arial"/>
          <w:sz w:val="22"/>
          <w:szCs w:val="22"/>
          <w:lang w:val="en-US"/>
        </w:rPr>
      </w:pPr>
      <w:r w:rsidRPr="009D0245">
        <w:rPr>
          <w:rFonts w:ascii="Arial" w:hAnsi="Arial" w:cs="Arial"/>
          <w:sz w:val="22"/>
          <w:szCs w:val="22"/>
          <w:lang w:val="en-US"/>
        </w:rPr>
        <w:t>Other valid papers (</w:t>
      </w:r>
      <w:r w:rsidR="00235056" w:rsidRPr="009D0245">
        <w:rPr>
          <w:rFonts w:ascii="Arial" w:hAnsi="Arial" w:cs="Arial"/>
          <w:sz w:val="22"/>
          <w:szCs w:val="22"/>
          <w:lang w:val="en-US"/>
        </w:rPr>
        <w:t>p</w:t>
      </w:r>
      <w:r w:rsidRPr="009D0245">
        <w:rPr>
          <w:rFonts w:ascii="Arial" w:hAnsi="Arial" w:cs="Arial"/>
          <w:sz w:val="22"/>
          <w:szCs w:val="22"/>
          <w:lang w:val="en-US"/>
        </w:rPr>
        <w:t xml:space="preserve">rovided by </w:t>
      </w:r>
      <w:r w:rsidR="00235056" w:rsidRPr="009D0245">
        <w:rPr>
          <w:rFonts w:ascii="Arial" w:hAnsi="Arial" w:cs="Arial"/>
          <w:sz w:val="22"/>
          <w:szCs w:val="22"/>
          <w:lang w:val="en-US"/>
        </w:rPr>
        <w:t>g</w:t>
      </w:r>
      <w:r w:rsidRPr="009D0245">
        <w:rPr>
          <w:rFonts w:ascii="Arial" w:hAnsi="Arial" w:cs="Arial"/>
          <w:sz w:val="22"/>
          <w:szCs w:val="22"/>
          <w:lang w:val="en-US"/>
        </w:rPr>
        <w:t>overnment institution</w:t>
      </w:r>
      <w:r w:rsidR="00690677" w:rsidRPr="009D0245">
        <w:rPr>
          <w:rFonts w:ascii="Arial" w:hAnsi="Arial" w:cs="Arial"/>
          <w:sz w:val="22"/>
          <w:szCs w:val="22"/>
          <w:lang w:val="en-US"/>
        </w:rPr>
        <w:t>s</w:t>
      </w:r>
      <w:r w:rsidRPr="009D0245">
        <w:rPr>
          <w:rFonts w:ascii="Arial" w:hAnsi="Arial" w:cs="Arial"/>
          <w:sz w:val="22"/>
          <w:szCs w:val="22"/>
          <w:lang w:val="en-US"/>
        </w:rPr>
        <w:t>)</w:t>
      </w:r>
      <w:r w:rsidR="005509C1" w:rsidRPr="009D0245">
        <w:rPr>
          <w:rFonts w:ascii="Arial" w:hAnsi="Arial" w:cs="Arial"/>
          <w:sz w:val="22"/>
          <w:szCs w:val="22"/>
          <w:lang w:val="en-US"/>
        </w:rPr>
        <w:t>.</w:t>
      </w:r>
    </w:p>
    <w:p w14:paraId="091D0838" w14:textId="77777777" w:rsidR="00B06931" w:rsidRPr="00912634" w:rsidRDefault="00B06931" w:rsidP="00912634">
      <w:pPr>
        <w:spacing w:line="264" w:lineRule="auto"/>
        <w:jc w:val="both"/>
        <w:rPr>
          <w:rFonts w:ascii="Arial" w:hAnsi="Arial" w:cs="Arial"/>
          <w:sz w:val="22"/>
          <w:szCs w:val="22"/>
          <w:lang w:val="en-US"/>
        </w:rPr>
      </w:pPr>
    </w:p>
    <w:p w14:paraId="39D108BD" w14:textId="77777777" w:rsidR="00E4318E" w:rsidRPr="009D0245" w:rsidRDefault="00E4318E" w:rsidP="00CD4817">
      <w:pPr>
        <w:tabs>
          <w:tab w:val="left" w:pos="360"/>
        </w:tabs>
        <w:autoSpaceDE w:val="0"/>
        <w:autoSpaceDN w:val="0"/>
        <w:adjustRightInd w:val="0"/>
        <w:spacing w:line="264" w:lineRule="auto"/>
        <w:ind w:left="2430"/>
        <w:jc w:val="both"/>
        <w:rPr>
          <w:rFonts w:ascii="Arial" w:hAnsi="Arial" w:cs="Arial"/>
          <w:b/>
          <w:color w:val="1F497D"/>
          <w:sz w:val="22"/>
          <w:szCs w:val="22"/>
          <w:lang w:val="en-US"/>
        </w:rPr>
      </w:pPr>
    </w:p>
    <w:p w14:paraId="23490913" w14:textId="77777777" w:rsidR="004B3915" w:rsidRPr="009D0245" w:rsidRDefault="00E4318E" w:rsidP="00E445BE">
      <w:pPr>
        <w:numPr>
          <w:ilvl w:val="0"/>
          <w:numId w:val="1"/>
        </w:numPr>
        <w:spacing w:line="264" w:lineRule="auto"/>
        <w:ind w:left="360"/>
        <w:jc w:val="both"/>
        <w:rPr>
          <w:rFonts w:ascii="Arial" w:hAnsi="Arial" w:cs="Arial"/>
          <w:b/>
          <w:bCs/>
          <w:color w:val="000000" w:themeColor="text1"/>
          <w:sz w:val="22"/>
          <w:szCs w:val="22"/>
          <w:lang w:val="en-US"/>
        </w:rPr>
      </w:pPr>
      <w:r w:rsidRPr="009D0245">
        <w:rPr>
          <w:rFonts w:ascii="Arial" w:hAnsi="Arial" w:cs="Arial"/>
          <w:b/>
          <w:bCs/>
          <w:color w:val="000000" w:themeColor="text1"/>
          <w:sz w:val="22"/>
          <w:szCs w:val="22"/>
          <w:lang w:val="en-US"/>
        </w:rPr>
        <w:t>S</w:t>
      </w:r>
      <w:r w:rsidR="004B3915" w:rsidRPr="009D0245">
        <w:rPr>
          <w:rFonts w:ascii="Arial" w:hAnsi="Arial" w:cs="Arial"/>
          <w:b/>
          <w:bCs/>
          <w:color w:val="000000" w:themeColor="text1"/>
          <w:sz w:val="22"/>
          <w:szCs w:val="22"/>
          <w:lang w:val="en-US"/>
        </w:rPr>
        <w:t xml:space="preserve">ubmission </w:t>
      </w:r>
      <w:r w:rsidR="00235056" w:rsidRPr="009D0245">
        <w:rPr>
          <w:rFonts w:ascii="Arial" w:hAnsi="Arial" w:cs="Arial"/>
          <w:b/>
          <w:bCs/>
          <w:color w:val="000000" w:themeColor="text1"/>
          <w:sz w:val="22"/>
          <w:szCs w:val="22"/>
          <w:lang w:val="en-US"/>
        </w:rPr>
        <w:t>d</w:t>
      </w:r>
      <w:r w:rsidR="004B3915" w:rsidRPr="009D0245">
        <w:rPr>
          <w:rFonts w:ascii="Arial" w:hAnsi="Arial" w:cs="Arial"/>
          <w:b/>
          <w:bCs/>
          <w:color w:val="000000" w:themeColor="text1"/>
          <w:sz w:val="22"/>
          <w:szCs w:val="22"/>
          <w:lang w:val="en-US"/>
        </w:rPr>
        <w:t>etails</w:t>
      </w:r>
    </w:p>
    <w:p w14:paraId="43EDE7EE" w14:textId="73F56772" w:rsidR="00B35BD0" w:rsidRPr="009D0245" w:rsidRDefault="009007F3" w:rsidP="00CD4817">
      <w:pPr>
        <w:spacing w:line="264" w:lineRule="auto"/>
        <w:jc w:val="both"/>
        <w:rPr>
          <w:rFonts w:ascii="Arial" w:hAnsi="Arial" w:cs="Arial"/>
          <w:color w:val="000000"/>
          <w:sz w:val="22"/>
          <w:szCs w:val="22"/>
          <w:lang w:val="en-US" w:eastAsia="en-US"/>
        </w:rPr>
      </w:pPr>
      <w:r w:rsidRPr="009007F3">
        <w:rPr>
          <w:rFonts w:ascii="Arial" w:hAnsi="Arial" w:cs="Arial"/>
          <w:sz w:val="22"/>
          <w:szCs w:val="22"/>
        </w:rPr>
        <w:t xml:space="preserve">The bidders must submit One (1) copy of each of the Technical and Financial proposal in 2 (two) separate flies clearly marked on the document tittle as “TECHNICAL PROPOSAL” and “FINANCIAL PROPOSAL” .Please mention RFP reference as subject line of mail by </w:t>
      </w:r>
      <w:r w:rsidR="00757291">
        <w:rPr>
          <w:b/>
          <w:bCs/>
          <w:color w:val="1F497D"/>
        </w:rPr>
        <w:t>August 22, 2022, 11:59 PM</w:t>
      </w:r>
      <w:bookmarkStart w:id="0" w:name="_GoBack"/>
      <w:bookmarkEnd w:id="0"/>
      <w:r w:rsidRPr="009007F3">
        <w:rPr>
          <w:rFonts w:ascii="Arial" w:hAnsi="Arial" w:cs="Arial"/>
          <w:b/>
          <w:sz w:val="22"/>
          <w:szCs w:val="22"/>
        </w:rPr>
        <w:t xml:space="preserve"> </w:t>
      </w:r>
      <w:r>
        <w:rPr>
          <w:sz w:val="23"/>
          <w:szCs w:val="23"/>
        </w:rPr>
        <w:t xml:space="preserve">to: </w:t>
      </w:r>
      <w:r>
        <w:rPr>
          <w:b/>
          <w:bCs/>
          <w:color w:val="0000FF"/>
          <w:sz w:val="23"/>
          <w:szCs w:val="23"/>
        </w:rPr>
        <w:t>procurement.wfbd@worldfishcenter.org</w:t>
      </w:r>
      <w:r w:rsidR="008819CB" w:rsidRPr="009D0245">
        <w:rPr>
          <w:rFonts w:ascii="Arial" w:hAnsi="Arial" w:cs="Arial"/>
          <w:color w:val="000000"/>
          <w:sz w:val="22"/>
          <w:szCs w:val="22"/>
          <w:lang w:val="en-US"/>
        </w:rPr>
        <w:t xml:space="preserve"> </w:t>
      </w:r>
    </w:p>
    <w:p w14:paraId="18E780FC" w14:textId="77777777" w:rsidR="001E7648" w:rsidRPr="00497FF3" w:rsidRDefault="001E7648" w:rsidP="00497FF3">
      <w:pPr>
        <w:spacing w:before="100" w:beforeAutospacing="1" w:after="100" w:afterAutospacing="1"/>
        <w:rPr>
          <w:rFonts w:ascii="Arial" w:hAnsi="Arial" w:cs="Arial"/>
          <w:b/>
          <w:sz w:val="22"/>
          <w:szCs w:val="22"/>
        </w:rPr>
      </w:pPr>
      <w:r w:rsidRPr="009D0245">
        <w:rPr>
          <w:rFonts w:ascii="Arial" w:hAnsi="Arial" w:cs="Arial"/>
          <w:b/>
          <w:sz w:val="22"/>
          <w:szCs w:val="22"/>
          <w:lang w:eastAsia="en-GB"/>
        </w:rPr>
        <w:t>It must be taken care that the technical proposal must not mention any information related to financial proposal; otherwise the submission will be rejected.</w:t>
      </w:r>
      <w:r w:rsidRPr="009D0245">
        <w:rPr>
          <w:rFonts w:ascii="Arial" w:hAnsi="Arial" w:cs="Arial"/>
          <w:sz w:val="22"/>
          <w:szCs w:val="22"/>
          <w:lang w:eastAsia="en-GB"/>
        </w:rPr>
        <w:t xml:space="preserve"> Upon delivery, applicants may request a stamped receipt confirming timely submission. Please note that incomplete proposals will not be reviewed.</w:t>
      </w:r>
      <w:r w:rsidR="001A4D61" w:rsidRPr="009D0245">
        <w:rPr>
          <w:rFonts w:ascii="Arial" w:hAnsi="Arial" w:cs="Arial"/>
          <w:sz w:val="22"/>
          <w:szCs w:val="22"/>
          <w:lang w:eastAsia="en-GB"/>
        </w:rPr>
        <w:t xml:space="preserve"> </w:t>
      </w:r>
    </w:p>
    <w:p w14:paraId="044C1021" w14:textId="77777777" w:rsidR="001E7648" w:rsidRPr="009D0245" w:rsidRDefault="001E7648" w:rsidP="001E7648">
      <w:pPr>
        <w:rPr>
          <w:rFonts w:ascii="Arial" w:hAnsi="Arial" w:cs="Arial"/>
          <w:b/>
          <w:sz w:val="22"/>
          <w:szCs w:val="22"/>
          <w:u w:val="single"/>
          <w:lang w:eastAsia="en-GB"/>
        </w:rPr>
      </w:pPr>
      <w:r w:rsidRPr="009D0245">
        <w:rPr>
          <w:rFonts w:ascii="Arial" w:hAnsi="Arial" w:cs="Arial"/>
          <w:b/>
          <w:sz w:val="22"/>
          <w:szCs w:val="22"/>
          <w:u w:val="single"/>
          <w:lang w:eastAsia="en-GB"/>
        </w:rPr>
        <w:t>Tax &amp; Vat</w:t>
      </w:r>
    </w:p>
    <w:p w14:paraId="75136786" w14:textId="77777777" w:rsidR="001E7648" w:rsidRPr="009D0245" w:rsidRDefault="001E7648" w:rsidP="001E7648">
      <w:pPr>
        <w:rPr>
          <w:rFonts w:ascii="Arial" w:hAnsi="Arial" w:cs="Arial"/>
          <w:sz w:val="22"/>
          <w:szCs w:val="22"/>
          <w:lang w:eastAsia="en-GB"/>
        </w:rPr>
      </w:pPr>
      <w:r w:rsidRPr="009D0245">
        <w:rPr>
          <w:rFonts w:ascii="Arial" w:hAnsi="Arial" w:cs="Arial"/>
          <w:sz w:val="22"/>
          <w:szCs w:val="22"/>
          <w:lang w:eastAsia="en-GB"/>
        </w:rPr>
        <w:t>The Financial Proposal shall specify a total delivery amount (in BDT) including mentioning taxes &amp; Vat. Tax and VAT shall be deducted from the contract amount according to the Government Rules and Regulations.</w:t>
      </w:r>
    </w:p>
    <w:p w14:paraId="04777FF6" w14:textId="77777777" w:rsidR="001E7648" w:rsidRPr="009D0245" w:rsidRDefault="001E7648" w:rsidP="001E7648">
      <w:pPr>
        <w:rPr>
          <w:rFonts w:ascii="Arial" w:hAnsi="Arial" w:cs="Arial"/>
          <w:sz w:val="22"/>
          <w:szCs w:val="22"/>
          <w:lang w:eastAsia="en-GB"/>
        </w:rPr>
      </w:pPr>
    </w:p>
    <w:p w14:paraId="7774B2A4" w14:textId="77777777" w:rsidR="00B06931" w:rsidRPr="009D0245" w:rsidRDefault="00B06931" w:rsidP="00B06931">
      <w:pPr>
        <w:rPr>
          <w:rFonts w:ascii="Arial" w:hAnsi="Arial" w:cs="Arial"/>
          <w:b/>
          <w:sz w:val="22"/>
          <w:szCs w:val="22"/>
          <w:lang w:eastAsia="en-GB"/>
        </w:rPr>
      </w:pPr>
      <w:r w:rsidRPr="009D0245">
        <w:rPr>
          <w:rFonts w:ascii="Arial" w:hAnsi="Arial" w:cs="Arial"/>
          <w:b/>
          <w:sz w:val="22"/>
          <w:szCs w:val="22"/>
          <w:lang w:eastAsia="en-GB"/>
        </w:rPr>
        <w:t>Questions and Clarifications</w:t>
      </w:r>
    </w:p>
    <w:p w14:paraId="52F63936" w14:textId="733A40FE" w:rsidR="00B06931" w:rsidRPr="007E695C" w:rsidRDefault="00B06931" w:rsidP="007E695C">
      <w:pPr>
        <w:shd w:val="clear" w:color="auto" w:fill="FFFFFF"/>
        <w:spacing w:line="270" w:lineRule="atLeast"/>
        <w:rPr>
          <w:rFonts w:ascii="Calibri" w:hAnsi="Calibri" w:cs="Calibri"/>
          <w:color w:val="444444"/>
          <w:sz w:val="22"/>
          <w:szCs w:val="22"/>
          <w:lang w:val="en-US" w:eastAsia="en-US"/>
        </w:rPr>
      </w:pPr>
      <w:r w:rsidRPr="009D0245">
        <w:rPr>
          <w:rFonts w:ascii="Arial" w:hAnsi="Arial" w:cs="Arial"/>
          <w:sz w:val="22"/>
          <w:szCs w:val="22"/>
          <w:lang w:eastAsia="en-GB"/>
        </w:rPr>
        <w:t>All questions and/or clarifications regarding this RF</w:t>
      </w:r>
      <w:r w:rsidR="000D3298">
        <w:rPr>
          <w:rFonts w:ascii="Arial" w:hAnsi="Arial" w:cs="Arial"/>
          <w:sz w:val="22"/>
          <w:szCs w:val="22"/>
          <w:lang w:eastAsia="en-GB"/>
        </w:rPr>
        <w:t>P must be submitted via email to</w:t>
      </w:r>
      <w:r w:rsidR="007E695C">
        <w:rPr>
          <w:rFonts w:ascii="Arial" w:hAnsi="Arial" w:cs="Arial"/>
          <w:b/>
          <w:sz w:val="22"/>
          <w:szCs w:val="22"/>
        </w:rPr>
        <w:t xml:space="preserve">: </w:t>
      </w:r>
      <w:r w:rsidR="007E695C" w:rsidRPr="007E695C">
        <w:rPr>
          <w:rFonts w:ascii="Calibri" w:hAnsi="Calibri" w:cs="Calibri"/>
          <w:b/>
          <w:color w:val="0070C0"/>
          <w:sz w:val="22"/>
          <w:szCs w:val="22"/>
          <w:lang w:val="en-US" w:eastAsia="en-US"/>
        </w:rPr>
        <w:t>M.H.Ali@cgiar.org</w:t>
      </w:r>
      <w:r w:rsidR="000D3298" w:rsidRPr="007E695C">
        <w:rPr>
          <w:rFonts w:ascii="Arial" w:hAnsi="Arial" w:cs="Arial"/>
          <w:b/>
          <w:color w:val="0070C0"/>
          <w:sz w:val="22"/>
          <w:szCs w:val="22"/>
        </w:rPr>
        <w:t xml:space="preserve"> </w:t>
      </w:r>
      <w:r w:rsidRPr="009D0245">
        <w:rPr>
          <w:rFonts w:ascii="Arial" w:hAnsi="Arial" w:cs="Arial"/>
          <w:sz w:val="22"/>
          <w:szCs w:val="22"/>
          <w:lang w:eastAsia="en-GB"/>
        </w:rPr>
        <w:t xml:space="preserve">no later than </w:t>
      </w:r>
      <w:r w:rsidR="000D3298">
        <w:rPr>
          <w:rFonts w:ascii="Arial" w:hAnsi="Arial" w:cs="Arial"/>
          <w:sz w:val="22"/>
          <w:szCs w:val="22"/>
          <w:highlight w:val="yellow"/>
          <w:lang w:eastAsia="en-GB"/>
        </w:rPr>
        <w:t>5</w:t>
      </w:r>
      <w:r w:rsidRPr="00497FF3">
        <w:rPr>
          <w:rFonts w:ascii="Arial" w:hAnsi="Arial" w:cs="Arial"/>
          <w:sz w:val="22"/>
          <w:szCs w:val="22"/>
          <w:highlight w:val="yellow"/>
          <w:lang w:eastAsia="en-GB"/>
        </w:rPr>
        <w:t xml:space="preserve">:00 pm local Dhaka time on </w:t>
      </w:r>
      <w:r w:rsidR="00E91B0B">
        <w:rPr>
          <w:rFonts w:ascii="Arial" w:hAnsi="Arial" w:cs="Arial"/>
          <w:sz w:val="22"/>
          <w:szCs w:val="22"/>
          <w:highlight w:val="yellow"/>
          <w:lang w:eastAsia="en-GB"/>
        </w:rPr>
        <w:t>August</w:t>
      </w:r>
      <w:r w:rsidR="004E6960">
        <w:rPr>
          <w:rFonts w:ascii="Arial" w:hAnsi="Arial" w:cs="Arial"/>
          <w:sz w:val="22"/>
          <w:szCs w:val="22"/>
          <w:highlight w:val="yellow"/>
          <w:lang w:eastAsia="en-GB"/>
        </w:rPr>
        <w:t xml:space="preserve"> </w:t>
      </w:r>
      <w:r w:rsidR="00E91B0B">
        <w:rPr>
          <w:rFonts w:ascii="Arial" w:hAnsi="Arial" w:cs="Arial"/>
          <w:sz w:val="22"/>
          <w:szCs w:val="22"/>
          <w:highlight w:val="yellow"/>
          <w:lang w:eastAsia="en-GB"/>
        </w:rPr>
        <w:t>11</w:t>
      </w:r>
      <w:r w:rsidR="00000F74" w:rsidRPr="00497FF3">
        <w:rPr>
          <w:rFonts w:ascii="Arial" w:hAnsi="Arial" w:cs="Arial"/>
          <w:sz w:val="22"/>
          <w:szCs w:val="22"/>
          <w:highlight w:val="yellow"/>
          <w:lang w:eastAsia="en-GB"/>
        </w:rPr>
        <w:t xml:space="preserve">, </w:t>
      </w:r>
      <w:r w:rsidRPr="00497FF3">
        <w:rPr>
          <w:rFonts w:ascii="Arial" w:hAnsi="Arial" w:cs="Arial"/>
          <w:sz w:val="22"/>
          <w:szCs w:val="22"/>
          <w:highlight w:val="yellow"/>
          <w:lang w:eastAsia="en-GB"/>
        </w:rPr>
        <w:t>20</w:t>
      </w:r>
      <w:r w:rsidR="000D3298">
        <w:rPr>
          <w:rFonts w:ascii="Arial" w:hAnsi="Arial" w:cs="Arial"/>
          <w:sz w:val="22"/>
          <w:szCs w:val="22"/>
          <w:lang w:eastAsia="en-GB"/>
        </w:rPr>
        <w:t>22</w:t>
      </w:r>
      <w:r w:rsidRPr="009D0245">
        <w:rPr>
          <w:rFonts w:ascii="Arial" w:hAnsi="Arial" w:cs="Arial"/>
          <w:sz w:val="22"/>
          <w:szCs w:val="22"/>
          <w:lang w:eastAsia="en-GB"/>
        </w:rPr>
        <w:t>. All correspondence and/or inquiries regarding this solicitation shall reference the RFP number in the subject line. No phone calls or in-person inquiries will be entertained; all questions and inquiries must be in writing.</w:t>
      </w:r>
    </w:p>
    <w:p w14:paraId="4AFD9B5E" w14:textId="77777777" w:rsidR="001E7648" w:rsidRPr="009D0245" w:rsidRDefault="001E7648" w:rsidP="00B06931">
      <w:pPr>
        <w:rPr>
          <w:rFonts w:ascii="Arial" w:hAnsi="Arial" w:cs="Arial"/>
          <w:b/>
          <w:sz w:val="22"/>
          <w:szCs w:val="22"/>
          <w:lang w:eastAsia="en-GB"/>
        </w:rPr>
      </w:pPr>
    </w:p>
    <w:p w14:paraId="7E3E3B50" w14:textId="77777777" w:rsidR="001E7648" w:rsidRPr="009D0245" w:rsidRDefault="001E7648" w:rsidP="001E7648">
      <w:pPr>
        <w:rPr>
          <w:rFonts w:ascii="Arial" w:hAnsi="Arial" w:cs="Arial"/>
          <w:b/>
          <w:sz w:val="22"/>
          <w:szCs w:val="22"/>
          <w:lang w:eastAsia="en-GB"/>
        </w:rPr>
      </w:pPr>
      <w:r w:rsidRPr="009D0245">
        <w:rPr>
          <w:rFonts w:ascii="Arial" w:hAnsi="Arial" w:cs="Arial"/>
          <w:b/>
          <w:sz w:val="22"/>
          <w:szCs w:val="22"/>
          <w:lang w:eastAsia="en-GB"/>
        </w:rPr>
        <w:t>Basis for Award</w:t>
      </w:r>
    </w:p>
    <w:p w14:paraId="347667EC" w14:textId="77777777" w:rsidR="001E7648" w:rsidRPr="009D0245" w:rsidRDefault="001E7648" w:rsidP="001E7648">
      <w:pPr>
        <w:rPr>
          <w:rFonts w:ascii="Arial" w:hAnsi="Arial" w:cs="Arial"/>
          <w:sz w:val="22"/>
          <w:szCs w:val="22"/>
          <w:lang w:eastAsia="en-GB"/>
        </w:rPr>
      </w:pPr>
      <w:r w:rsidRPr="009D0245">
        <w:rPr>
          <w:rFonts w:ascii="Arial" w:hAnsi="Arial" w:cs="Arial"/>
          <w:sz w:val="22"/>
          <w:szCs w:val="22"/>
          <w:lang w:eastAsia="en-GB"/>
        </w:rPr>
        <w:t>WorldFish intends to award a service agreement resulting from this solicitation to the responsible bidder whose proposal represents the best value to WorldFish after evaluation of the following criteria, with the weights applied accordingly:</w:t>
      </w:r>
    </w:p>
    <w:p w14:paraId="3D7D85F4" w14:textId="77777777" w:rsidR="001E7648" w:rsidRPr="009D0245" w:rsidRDefault="001E7648" w:rsidP="001E7648">
      <w:pPr>
        <w:rPr>
          <w:rFonts w:ascii="Arial" w:hAnsi="Arial" w:cs="Arial"/>
          <w:sz w:val="22"/>
          <w:szCs w:val="22"/>
          <w:lang w:eastAsia="en-GB"/>
        </w:rPr>
      </w:pPr>
    </w:p>
    <w:p w14:paraId="1388A47B" w14:textId="77777777" w:rsidR="001E7648" w:rsidRPr="009D0245" w:rsidRDefault="001E7648" w:rsidP="001E7648">
      <w:pPr>
        <w:tabs>
          <w:tab w:val="left" w:pos="7560"/>
        </w:tabs>
        <w:rPr>
          <w:rFonts w:ascii="Arial" w:hAnsi="Arial" w:cs="Arial"/>
          <w:b/>
          <w:i/>
          <w:sz w:val="22"/>
          <w:szCs w:val="22"/>
          <w:lang w:eastAsia="en-GB"/>
        </w:rPr>
      </w:pPr>
      <w:r w:rsidRPr="009D0245">
        <w:rPr>
          <w:rFonts w:ascii="Arial" w:hAnsi="Arial" w:cs="Arial"/>
          <w:b/>
          <w:i/>
          <w:sz w:val="22"/>
          <w:szCs w:val="22"/>
          <w:lang w:eastAsia="en-GB"/>
        </w:rPr>
        <w:t>Proposed Technical Plan</w:t>
      </w:r>
      <w:r w:rsidRPr="009D0245">
        <w:rPr>
          <w:rFonts w:ascii="Arial" w:hAnsi="Arial" w:cs="Arial"/>
          <w:b/>
          <w:i/>
          <w:sz w:val="22"/>
          <w:szCs w:val="22"/>
          <w:lang w:eastAsia="en-GB"/>
        </w:rPr>
        <w:tab/>
      </w:r>
      <w:r w:rsidRPr="009D0245">
        <w:rPr>
          <w:rFonts w:ascii="Arial" w:hAnsi="Arial" w:cs="Arial"/>
          <w:b/>
          <w:i/>
          <w:sz w:val="22"/>
          <w:szCs w:val="22"/>
          <w:lang w:eastAsia="en-GB"/>
        </w:rPr>
        <w:tab/>
      </w:r>
      <w:r w:rsidR="005F35E3" w:rsidRPr="009D0245">
        <w:rPr>
          <w:rFonts w:ascii="Arial" w:hAnsi="Arial" w:cs="Arial"/>
          <w:b/>
          <w:i/>
          <w:sz w:val="22"/>
          <w:szCs w:val="22"/>
          <w:lang w:eastAsia="en-GB"/>
        </w:rPr>
        <w:t xml:space="preserve">20 </w:t>
      </w:r>
      <w:r w:rsidRPr="009D0245">
        <w:rPr>
          <w:rFonts w:ascii="Arial" w:hAnsi="Arial" w:cs="Arial"/>
          <w:b/>
          <w:i/>
          <w:sz w:val="22"/>
          <w:szCs w:val="22"/>
          <w:lang w:eastAsia="en-GB"/>
        </w:rPr>
        <w:t>Points</w:t>
      </w:r>
    </w:p>
    <w:p w14:paraId="7C1AB70E" w14:textId="77777777" w:rsidR="001E7648" w:rsidRPr="009D0245" w:rsidRDefault="001E7648" w:rsidP="001E7648">
      <w:pPr>
        <w:rPr>
          <w:rFonts w:ascii="Arial" w:hAnsi="Arial" w:cs="Arial"/>
          <w:sz w:val="22"/>
          <w:szCs w:val="22"/>
          <w:lang w:eastAsia="en-GB"/>
        </w:rPr>
      </w:pPr>
      <w:r w:rsidRPr="009D0245">
        <w:rPr>
          <w:rFonts w:ascii="Arial" w:hAnsi="Arial" w:cs="Arial"/>
          <w:sz w:val="22"/>
          <w:szCs w:val="22"/>
          <w:lang w:eastAsia="en-GB"/>
        </w:rPr>
        <w:t>The bidder shall be evaluated on the overall understanding of the scope of work, specifically, the technical plan as well as its innovative approach and ideas.</w:t>
      </w:r>
    </w:p>
    <w:p w14:paraId="27ED9304" w14:textId="77777777" w:rsidR="001E7648" w:rsidRPr="009D0245" w:rsidRDefault="001E7648" w:rsidP="001E7648">
      <w:pPr>
        <w:rPr>
          <w:rFonts w:ascii="Arial" w:hAnsi="Arial" w:cs="Arial"/>
          <w:b/>
          <w:i/>
          <w:sz w:val="22"/>
          <w:szCs w:val="22"/>
          <w:lang w:eastAsia="en-GB"/>
        </w:rPr>
      </w:pPr>
    </w:p>
    <w:p w14:paraId="602DCEE7" w14:textId="77777777" w:rsidR="001E7648" w:rsidRPr="009D0245" w:rsidRDefault="001E7648" w:rsidP="001E7648">
      <w:pPr>
        <w:rPr>
          <w:rFonts w:ascii="Arial" w:hAnsi="Arial" w:cs="Arial"/>
          <w:b/>
          <w:i/>
          <w:sz w:val="22"/>
          <w:szCs w:val="22"/>
          <w:lang w:eastAsia="en-GB"/>
        </w:rPr>
      </w:pPr>
      <w:r w:rsidRPr="009D0245">
        <w:rPr>
          <w:rFonts w:ascii="Arial" w:hAnsi="Arial" w:cs="Arial"/>
          <w:b/>
          <w:i/>
          <w:sz w:val="22"/>
          <w:szCs w:val="22"/>
          <w:lang w:eastAsia="en-GB"/>
        </w:rPr>
        <w:t>Key Personnel and Staffing Plan</w:t>
      </w:r>
      <w:r w:rsidRPr="009D0245">
        <w:rPr>
          <w:rFonts w:ascii="Arial" w:hAnsi="Arial" w:cs="Arial"/>
          <w:b/>
          <w:i/>
          <w:sz w:val="22"/>
          <w:szCs w:val="22"/>
          <w:lang w:eastAsia="en-GB"/>
        </w:rPr>
        <w:tab/>
      </w:r>
      <w:r w:rsidRPr="009D0245">
        <w:rPr>
          <w:rFonts w:ascii="Arial" w:hAnsi="Arial" w:cs="Arial"/>
          <w:b/>
          <w:i/>
          <w:sz w:val="22"/>
          <w:szCs w:val="22"/>
          <w:lang w:eastAsia="en-GB"/>
        </w:rPr>
        <w:tab/>
      </w:r>
      <w:r w:rsidRPr="009D0245">
        <w:rPr>
          <w:rFonts w:ascii="Arial" w:hAnsi="Arial" w:cs="Arial"/>
          <w:b/>
          <w:i/>
          <w:sz w:val="22"/>
          <w:szCs w:val="22"/>
          <w:lang w:eastAsia="en-GB"/>
        </w:rPr>
        <w:tab/>
      </w:r>
      <w:r w:rsidRPr="009D0245">
        <w:rPr>
          <w:rFonts w:ascii="Arial" w:hAnsi="Arial" w:cs="Arial"/>
          <w:b/>
          <w:i/>
          <w:sz w:val="22"/>
          <w:szCs w:val="22"/>
          <w:lang w:eastAsia="en-GB"/>
        </w:rPr>
        <w:tab/>
      </w:r>
      <w:r w:rsidRPr="009D0245">
        <w:rPr>
          <w:rFonts w:ascii="Arial" w:hAnsi="Arial" w:cs="Arial"/>
          <w:b/>
          <w:i/>
          <w:sz w:val="22"/>
          <w:szCs w:val="22"/>
          <w:lang w:eastAsia="en-GB"/>
        </w:rPr>
        <w:tab/>
      </w:r>
      <w:r w:rsidRPr="009D0245">
        <w:rPr>
          <w:rFonts w:ascii="Arial" w:hAnsi="Arial" w:cs="Arial"/>
          <w:b/>
          <w:i/>
          <w:sz w:val="22"/>
          <w:szCs w:val="22"/>
          <w:lang w:eastAsia="en-GB"/>
        </w:rPr>
        <w:tab/>
      </w:r>
      <w:r w:rsidRPr="009D0245">
        <w:rPr>
          <w:rFonts w:ascii="Arial" w:hAnsi="Arial" w:cs="Arial"/>
          <w:b/>
          <w:i/>
          <w:sz w:val="22"/>
          <w:szCs w:val="22"/>
          <w:lang w:eastAsia="en-GB"/>
        </w:rPr>
        <w:tab/>
        <w:t>20 Points</w:t>
      </w:r>
    </w:p>
    <w:p w14:paraId="58675493" w14:textId="77777777" w:rsidR="001E7648" w:rsidRPr="009D0245" w:rsidRDefault="001E7648" w:rsidP="001E7648">
      <w:pPr>
        <w:rPr>
          <w:rFonts w:ascii="Arial" w:hAnsi="Arial" w:cs="Arial"/>
          <w:sz w:val="22"/>
          <w:szCs w:val="22"/>
          <w:lang w:eastAsia="en-GB"/>
        </w:rPr>
      </w:pPr>
      <w:r w:rsidRPr="009D0245">
        <w:rPr>
          <w:rFonts w:ascii="Arial" w:hAnsi="Arial" w:cs="Arial"/>
          <w:sz w:val="22"/>
          <w:szCs w:val="22"/>
          <w:lang w:eastAsia="en-GB"/>
        </w:rPr>
        <w:t xml:space="preserve">The bidder’s key personnel and staffing plan shall be evaluated on the experience of the team members with similar projects, how they will effectively manage the scope of work based on the bidder’s technical strategy. </w:t>
      </w:r>
    </w:p>
    <w:p w14:paraId="0F247162" w14:textId="77777777" w:rsidR="001E7648" w:rsidRPr="009D0245" w:rsidRDefault="001E7648" w:rsidP="001E7648">
      <w:pPr>
        <w:rPr>
          <w:rFonts w:ascii="Arial" w:hAnsi="Arial" w:cs="Arial"/>
          <w:sz w:val="22"/>
          <w:szCs w:val="22"/>
          <w:lang w:eastAsia="en-GB"/>
        </w:rPr>
      </w:pPr>
    </w:p>
    <w:p w14:paraId="041E7840" w14:textId="77777777" w:rsidR="001E7648" w:rsidRPr="009D0245" w:rsidRDefault="001E7648" w:rsidP="001E7648">
      <w:pPr>
        <w:rPr>
          <w:rFonts w:ascii="Arial" w:hAnsi="Arial" w:cs="Arial"/>
          <w:i/>
          <w:sz w:val="22"/>
          <w:szCs w:val="22"/>
          <w:lang w:eastAsia="en-GB"/>
        </w:rPr>
      </w:pPr>
      <w:r w:rsidRPr="009D0245">
        <w:rPr>
          <w:rFonts w:ascii="Arial" w:hAnsi="Arial" w:cs="Arial"/>
          <w:b/>
          <w:i/>
          <w:sz w:val="22"/>
          <w:szCs w:val="22"/>
          <w:lang w:eastAsia="en-GB"/>
        </w:rPr>
        <w:t>Past Performance and Experience</w:t>
      </w:r>
      <w:r w:rsidRPr="009D0245">
        <w:rPr>
          <w:rFonts w:ascii="Arial" w:hAnsi="Arial" w:cs="Arial"/>
          <w:b/>
          <w:i/>
          <w:sz w:val="22"/>
          <w:szCs w:val="22"/>
          <w:lang w:eastAsia="en-GB"/>
        </w:rPr>
        <w:tab/>
      </w:r>
      <w:r w:rsidRPr="009D0245">
        <w:rPr>
          <w:rFonts w:ascii="Arial" w:hAnsi="Arial" w:cs="Arial"/>
          <w:b/>
          <w:i/>
          <w:sz w:val="22"/>
          <w:szCs w:val="22"/>
          <w:lang w:eastAsia="en-GB"/>
        </w:rPr>
        <w:tab/>
      </w:r>
      <w:r w:rsidRPr="009D0245">
        <w:rPr>
          <w:rFonts w:ascii="Arial" w:hAnsi="Arial" w:cs="Arial"/>
          <w:b/>
          <w:i/>
          <w:sz w:val="22"/>
          <w:szCs w:val="22"/>
          <w:lang w:eastAsia="en-GB"/>
        </w:rPr>
        <w:tab/>
      </w:r>
      <w:r w:rsidRPr="009D0245">
        <w:rPr>
          <w:rFonts w:ascii="Arial" w:hAnsi="Arial" w:cs="Arial"/>
          <w:b/>
          <w:i/>
          <w:sz w:val="22"/>
          <w:szCs w:val="22"/>
          <w:lang w:eastAsia="en-GB"/>
        </w:rPr>
        <w:tab/>
      </w:r>
      <w:r w:rsidRPr="009D0245">
        <w:rPr>
          <w:rFonts w:ascii="Arial" w:hAnsi="Arial" w:cs="Arial"/>
          <w:b/>
          <w:i/>
          <w:sz w:val="22"/>
          <w:szCs w:val="22"/>
          <w:lang w:eastAsia="en-GB"/>
        </w:rPr>
        <w:tab/>
      </w:r>
      <w:r w:rsidRPr="009D0245">
        <w:rPr>
          <w:rFonts w:ascii="Arial" w:hAnsi="Arial" w:cs="Arial"/>
          <w:b/>
          <w:i/>
          <w:sz w:val="22"/>
          <w:szCs w:val="22"/>
          <w:lang w:eastAsia="en-GB"/>
        </w:rPr>
        <w:tab/>
      </w:r>
      <w:r w:rsidRPr="009D0245">
        <w:rPr>
          <w:rFonts w:ascii="Arial" w:hAnsi="Arial" w:cs="Arial"/>
          <w:b/>
          <w:i/>
          <w:sz w:val="22"/>
          <w:szCs w:val="22"/>
          <w:lang w:eastAsia="en-GB"/>
        </w:rPr>
        <w:tab/>
      </w:r>
      <w:r w:rsidR="005F35E3" w:rsidRPr="009D0245">
        <w:rPr>
          <w:rFonts w:ascii="Arial" w:hAnsi="Arial" w:cs="Arial"/>
          <w:b/>
          <w:i/>
          <w:sz w:val="22"/>
          <w:szCs w:val="22"/>
          <w:lang w:eastAsia="en-GB"/>
        </w:rPr>
        <w:t xml:space="preserve">30 </w:t>
      </w:r>
      <w:r w:rsidRPr="009D0245">
        <w:rPr>
          <w:rFonts w:ascii="Arial" w:hAnsi="Arial" w:cs="Arial"/>
          <w:b/>
          <w:i/>
          <w:sz w:val="22"/>
          <w:szCs w:val="22"/>
          <w:lang w:eastAsia="en-GB"/>
        </w:rPr>
        <w:t>Points</w:t>
      </w:r>
    </w:p>
    <w:p w14:paraId="1FF7D2D8" w14:textId="77777777" w:rsidR="001E7648" w:rsidRPr="009D0245" w:rsidRDefault="001E7648" w:rsidP="001E7648">
      <w:pPr>
        <w:rPr>
          <w:rFonts w:ascii="Arial" w:hAnsi="Arial" w:cs="Arial"/>
          <w:sz w:val="22"/>
          <w:szCs w:val="22"/>
          <w:lang w:eastAsia="en-GB"/>
        </w:rPr>
      </w:pPr>
      <w:r w:rsidRPr="009D0245">
        <w:rPr>
          <w:rFonts w:ascii="Arial" w:hAnsi="Arial" w:cs="Arial"/>
          <w:sz w:val="22"/>
          <w:szCs w:val="22"/>
          <w:lang w:eastAsia="en-GB"/>
        </w:rPr>
        <w:t>The bidder shall be evaluated on the experience the firm has with related projects of similar scope and size in Bangladesh. The references listed by the bidder may be contacted to complete a survey.</w:t>
      </w:r>
    </w:p>
    <w:p w14:paraId="016066AA" w14:textId="77777777" w:rsidR="001E7648" w:rsidRPr="009D0245" w:rsidRDefault="001E7648" w:rsidP="001E7648">
      <w:pPr>
        <w:rPr>
          <w:rFonts w:ascii="Arial" w:hAnsi="Arial" w:cs="Arial"/>
          <w:b/>
          <w:i/>
          <w:sz w:val="22"/>
          <w:szCs w:val="22"/>
          <w:lang w:eastAsia="en-GB"/>
        </w:rPr>
      </w:pPr>
    </w:p>
    <w:p w14:paraId="6A4F3217" w14:textId="77777777" w:rsidR="001E7648" w:rsidRPr="009D0245" w:rsidRDefault="001E7648" w:rsidP="001E7648">
      <w:pPr>
        <w:rPr>
          <w:rFonts w:ascii="Arial" w:hAnsi="Arial" w:cs="Arial"/>
          <w:i/>
          <w:sz w:val="22"/>
          <w:szCs w:val="22"/>
          <w:lang w:eastAsia="en-GB"/>
        </w:rPr>
      </w:pPr>
      <w:r w:rsidRPr="009D0245">
        <w:rPr>
          <w:rFonts w:ascii="Arial" w:hAnsi="Arial" w:cs="Arial"/>
          <w:b/>
          <w:i/>
          <w:sz w:val="22"/>
          <w:szCs w:val="22"/>
          <w:lang w:eastAsia="en-GB"/>
        </w:rPr>
        <w:t xml:space="preserve">Cost Proposal </w:t>
      </w:r>
      <w:r w:rsidRPr="009D0245">
        <w:rPr>
          <w:rFonts w:ascii="Arial" w:hAnsi="Arial" w:cs="Arial"/>
          <w:b/>
          <w:i/>
          <w:sz w:val="22"/>
          <w:szCs w:val="22"/>
          <w:lang w:eastAsia="en-GB"/>
        </w:rPr>
        <w:tab/>
      </w:r>
      <w:r w:rsidRPr="009D0245">
        <w:rPr>
          <w:rFonts w:ascii="Arial" w:hAnsi="Arial" w:cs="Arial"/>
          <w:b/>
          <w:i/>
          <w:sz w:val="22"/>
          <w:szCs w:val="22"/>
          <w:lang w:eastAsia="en-GB"/>
        </w:rPr>
        <w:tab/>
      </w:r>
      <w:r w:rsidRPr="009D0245">
        <w:rPr>
          <w:rFonts w:ascii="Arial" w:hAnsi="Arial" w:cs="Arial"/>
          <w:b/>
          <w:i/>
          <w:sz w:val="22"/>
          <w:szCs w:val="22"/>
          <w:lang w:eastAsia="en-GB"/>
        </w:rPr>
        <w:tab/>
      </w:r>
      <w:r w:rsidRPr="009D0245">
        <w:rPr>
          <w:rFonts w:ascii="Arial" w:hAnsi="Arial" w:cs="Arial"/>
          <w:b/>
          <w:i/>
          <w:sz w:val="22"/>
          <w:szCs w:val="22"/>
          <w:lang w:eastAsia="en-GB"/>
        </w:rPr>
        <w:tab/>
      </w:r>
      <w:r w:rsidRPr="009D0245">
        <w:rPr>
          <w:rFonts w:ascii="Arial" w:hAnsi="Arial" w:cs="Arial"/>
          <w:b/>
          <w:i/>
          <w:sz w:val="22"/>
          <w:szCs w:val="22"/>
          <w:lang w:eastAsia="en-GB"/>
        </w:rPr>
        <w:tab/>
      </w:r>
      <w:r w:rsidRPr="009D0245">
        <w:rPr>
          <w:rFonts w:ascii="Arial" w:hAnsi="Arial" w:cs="Arial"/>
          <w:b/>
          <w:i/>
          <w:sz w:val="22"/>
          <w:szCs w:val="22"/>
          <w:lang w:eastAsia="en-GB"/>
        </w:rPr>
        <w:tab/>
      </w:r>
      <w:r w:rsidRPr="009D0245">
        <w:rPr>
          <w:rFonts w:ascii="Arial" w:hAnsi="Arial" w:cs="Arial"/>
          <w:b/>
          <w:i/>
          <w:sz w:val="22"/>
          <w:szCs w:val="22"/>
          <w:lang w:eastAsia="en-GB"/>
        </w:rPr>
        <w:tab/>
      </w:r>
      <w:r w:rsidRPr="009D0245">
        <w:rPr>
          <w:rFonts w:ascii="Arial" w:hAnsi="Arial" w:cs="Arial"/>
          <w:b/>
          <w:i/>
          <w:sz w:val="22"/>
          <w:szCs w:val="22"/>
          <w:lang w:eastAsia="en-GB"/>
        </w:rPr>
        <w:tab/>
      </w:r>
      <w:r w:rsidRPr="009D0245">
        <w:rPr>
          <w:rFonts w:ascii="Arial" w:hAnsi="Arial" w:cs="Arial"/>
          <w:b/>
          <w:i/>
          <w:sz w:val="22"/>
          <w:szCs w:val="22"/>
          <w:lang w:eastAsia="en-GB"/>
        </w:rPr>
        <w:tab/>
      </w:r>
      <w:r w:rsidRPr="009D0245">
        <w:rPr>
          <w:rFonts w:ascii="Arial" w:hAnsi="Arial" w:cs="Arial"/>
          <w:b/>
          <w:i/>
          <w:sz w:val="22"/>
          <w:szCs w:val="22"/>
          <w:lang w:eastAsia="en-GB"/>
        </w:rPr>
        <w:tab/>
        <w:t>30 Points</w:t>
      </w:r>
    </w:p>
    <w:p w14:paraId="7B418E3F" w14:textId="77777777" w:rsidR="001E7648" w:rsidRPr="009D0245" w:rsidRDefault="001E7648" w:rsidP="001E7648">
      <w:pPr>
        <w:rPr>
          <w:rFonts w:ascii="Arial" w:hAnsi="Arial" w:cs="Arial"/>
          <w:sz w:val="22"/>
          <w:szCs w:val="22"/>
        </w:rPr>
      </w:pPr>
      <w:r w:rsidRPr="009D0245">
        <w:rPr>
          <w:rFonts w:ascii="Arial" w:hAnsi="Arial" w:cs="Arial"/>
          <w:sz w:val="22"/>
          <w:szCs w:val="22"/>
          <w:lang w:eastAsia="en-GB"/>
        </w:rPr>
        <w:t>Provide an estimate of the cost of the activity in Bangladeshi taka and USD following the cost proposal details.</w:t>
      </w:r>
      <w:r w:rsidRPr="009D0245">
        <w:rPr>
          <w:rFonts w:ascii="Arial" w:hAnsi="Arial" w:cs="Arial"/>
          <w:sz w:val="22"/>
          <w:szCs w:val="22"/>
        </w:rPr>
        <w:t xml:space="preserve"> </w:t>
      </w:r>
      <w:r w:rsidRPr="009D0245">
        <w:rPr>
          <w:rFonts w:ascii="Arial" w:hAnsi="Arial" w:cs="Arial"/>
          <w:sz w:val="22"/>
          <w:szCs w:val="22"/>
          <w:lang w:eastAsia="en-GB"/>
        </w:rPr>
        <w:t>The cost proposal will be evaluated based on the proposed cost to be borne under WorldFish. Value for money is one of the key criteria for the evaluation.</w:t>
      </w:r>
    </w:p>
    <w:p w14:paraId="1CFAEFCA" w14:textId="77777777" w:rsidR="001E7648" w:rsidRPr="009D0245" w:rsidRDefault="001E7648" w:rsidP="001E7648">
      <w:pPr>
        <w:rPr>
          <w:rFonts w:ascii="Arial" w:hAnsi="Arial" w:cs="Arial"/>
          <w:sz w:val="22"/>
          <w:szCs w:val="22"/>
          <w:lang w:eastAsia="en-GB"/>
        </w:rPr>
      </w:pPr>
    </w:p>
    <w:p w14:paraId="61CDD73F" w14:textId="77777777" w:rsidR="001E7648" w:rsidRPr="009D0245" w:rsidRDefault="001E7648" w:rsidP="001E7648">
      <w:pPr>
        <w:rPr>
          <w:rFonts w:ascii="Arial" w:hAnsi="Arial" w:cs="Arial"/>
          <w:sz w:val="22"/>
          <w:szCs w:val="22"/>
          <w:lang w:eastAsia="en-GB"/>
        </w:rPr>
      </w:pPr>
      <w:r w:rsidRPr="009D0245">
        <w:rPr>
          <w:rFonts w:ascii="Arial" w:hAnsi="Arial" w:cs="Arial"/>
          <w:sz w:val="22"/>
          <w:szCs w:val="22"/>
          <w:lang w:eastAsia="en-GB"/>
        </w:rPr>
        <w:t xml:space="preserve">Once the evaluation of offers is completed based on the above criteria, the Cost Proposal will be used in conducting the best value analysis. The combined technical factors above are more important than cost or price. However, WorldFish will not select any offer for award on the basis of a superior technical proposal without considering cost. </w:t>
      </w:r>
    </w:p>
    <w:p w14:paraId="30C774F0" w14:textId="77777777" w:rsidR="001E7648" w:rsidRPr="009D0245" w:rsidRDefault="001E7648" w:rsidP="001E7648">
      <w:pPr>
        <w:rPr>
          <w:rFonts w:ascii="Arial" w:hAnsi="Arial" w:cs="Arial"/>
          <w:sz w:val="22"/>
          <w:szCs w:val="22"/>
        </w:rPr>
      </w:pPr>
    </w:p>
    <w:p w14:paraId="6EDDE7FD" w14:textId="77777777" w:rsidR="001E7648" w:rsidRPr="009D0245" w:rsidRDefault="001E7648" w:rsidP="001E7648">
      <w:pPr>
        <w:rPr>
          <w:rFonts w:ascii="Arial" w:hAnsi="Arial" w:cs="Arial"/>
          <w:sz w:val="22"/>
          <w:szCs w:val="22"/>
          <w:lang w:eastAsia="en-GB"/>
        </w:rPr>
      </w:pPr>
      <w:r w:rsidRPr="009D0245">
        <w:rPr>
          <w:rFonts w:ascii="Arial" w:hAnsi="Arial" w:cs="Arial"/>
          <w:sz w:val="22"/>
          <w:szCs w:val="22"/>
          <w:lang w:eastAsia="en-GB"/>
        </w:rPr>
        <w:t xml:space="preserve">The price proposal of all contractors, who have attained minimum 70% score (49 out of 70 point) in the technical evaluation, will be compared. The contract will be awarded to the bidder offering the </w:t>
      </w:r>
      <w:r w:rsidRPr="009D0245">
        <w:rPr>
          <w:rFonts w:ascii="Arial" w:hAnsi="Arial" w:cs="Arial"/>
          <w:b/>
          <w:sz w:val="22"/>
          <w:szCs w:val="22"/>
          <w:lang w:eastAsia="en-GB"/>
        </w:rPr>
        <w:t>’best value for money’</w:t>
      </w:r>
      <w:r w:rsidRPr="009D0245">
        <w:rPr>
          <w:rFonts w:ascii="Arial" w:hAnsi="Arial" w:cs="Arial"/>
          <w:sz w:val="22"/>
          <w:szCs w:val="22"/>
          <w:lang w:eastAsia="en-GB"/>
        </w:rPr>
        <w:t xml:space="preserve">. </w:t>
      </w:r>
      <w:bookmarkStart w:id="1" w:name="OLE_LINK5"/>
      <w:bookmarkStart w:id="2" w:name="OLE_LINK6"/>
      <w:r w:rsidRPr="009D0245">
        <w:rPr>
          <w:rFonts w:ascii="Arial" w:hAnsi="Arial" w:cs="Arial"/>
          <w:sz w:val="22"/>
          <w:szCs w:val="22"/>
          <w:lang w:eastAsia="en-GB"/>
        </w:rPr>
        <w:t xml:space="preserve">The contract will be awarded to the Contractor based on the cumulative method. </w:t>
      </w:r>
      <w:bookmarkEnd w:id="1"/>
      <w:bookmarkEnd w:id="2"/>
      <w:r w:rsidRPr="009D0245">
        <w:rPr>
          <w:rFonts w:ascii="Arial" w:hAnsi="Arial" w:cs="Arial"/>
          <w:sz w:val="22"/>
          <w:szCs w:val="22"/>
          <w:lang w:eastAsia="en-GB"/>
        </w:rPr>
        <w:t>The formula for the rating of the Proposals will be as follows:</w:t>
      </w:r>
    </w:p>
    <w:p w14:paraId="5219B5B7" w14:textId="77777777" w:rsidR="001E7648" w:rsidRPr="009D0245" w:rsidRDefault="001E7648" w:rsidP="001E7648">
      <w:pPr>
        <w:rPr>
          <w:rFonts w:ascii="Arial" w:hAnsi="Arial" w:cs="Arial"/>
          <w:sz w:val="22"/>
          <w:szCs w:val="22"/>
          <w:lang w:eastAsia="en-GB"/>
        </w:rPr>
      </w:pPr>
    </w:p>
    <w:p w14:paraId="3F5D2165" w14:textId="77777777" w:rsidR="001E7648" w:rsidRPr="009D0245" w:rsidRDefault="001E7648" w:rsidP="001E7648">
      <w:pPr>
        <w:pBdr>
          <w:top w:val="single" w:sz="4" w:space="1" w:color="auto"/>
          <w:left w:val="single" w:sz="4" w:space="4" w:color="auto"/>
          <w:bottom w:val="single" w:sz="4" w:space="1" w:color="auto"/>
          <w:right w:val="single" w:sz="4" w:space="4" w:color="auto"/>
        </w:pBdr>
        <w:rPr>
          <w:rFonts w:ascii="Arial" w:hAnsi="Arial" w:cs="Arial"/>
          <w:sz w:val="22"/>
          <w:szCs w:val="22"/>
        </w:rPr>
      </w:pPr>
      <w:r w:rsidRPr="009D0245">
        <w:rPr>
          <w:rFonts w:ascii="Arial" w:hAnsi="Arial" w:cs="Arial"/>
          <w:sz w:val="22"/>
          <w:szCs w:val="22"/>
        </w:rPr>
        <w:t>Rating the Technical Proposal (TP):</w:t>
      </w:r>
    </w:p>
    <w:p w14:paraId="72D6F974" w14:textId="77777777" w:rsidR="001E7648" w:rsidRPr="009D0245" w:rsidRDefault="001E7648" w:rsidP="001E7648">
      <w:pPr>
        <w:pBdr>
          <w:top w:val="single" w:sz="4" w:space="1" w:color="auto"/>
          <w:left w:val="single" w:sz="4" w:space="4" w:color="auto"/>
          <w:bottom w:val="single" w:sz="4" w:space="1" w:color="auto"/>
          <w:right w:val="single" w:sz="4" w:space="4" w:color="auto"/>
        </w:pBdr>
        <w:rPr>
          <w:rFonts w:ascii="Arial" w:hAnsi="Arial" w:cs="Arial"/>
          <w:sz w:val="22"/>
          <w:szCs w:val="22"/>
        </w:rPr>
      </w:pPr>
      <w:r w:rsidRPr="009D0245">
        <w:rPr>
          <w:rFonts w:ascii="Arial" w:hAnsi="Arial" w:cs="Arial"/>
          <w:sz w:val="22"/>
          <w:szCs w:val="22"/>
        </w:rPr>
        <w:t xml:space="preserve">TP Rating = (Total Score Obtained by the Offer / Max. Obtainable Score for TP) x 100 </w:t>
      </w:r>
    </w:p>
    <w:p w14:paraId="3C2CC835" w14:textId="77777777" w:rsidR="001E7648" w:rsidRPr="009D0245" w:rsidRDefault="001E7648" w:rsidP="001E7648">
      <w:pPr>
        <w:pBdr>
          <w:top w:val="single" w:sz="4" w:space="1" w:color="auto"/>
          <w:left w:val="single" w:sz="4" w:space="4" w:color="auto"/>
          <w:bottom w:val="single" w:sz="4" w:space="1" w:color="auto"/>
          <w:right w:val="single" w:sz="4" w:space="4" w:color="auto"/>
        </w:pBdr>
        <w:rPr>
          <w:rFonts w:ascii="Arial" w:hAnsi="Arial" w:cs="Arial"/>
          <w:sz w:val="22"/>
          <w:szCs w:val="22"/>
        </w:rPr>
      </w:pPr>
      <w:r w:rsidRPr="009D0245">
        <w:rPr>
          <w:rFonts w:ascii="Arial" w:hAnsi="Arial" w:cs="Arial"/>
          <w:sz w:val="22"/>
          <w:szCs w:val="22"/>
        </w:rPr>
        <w:t>Rating the Financial Proposal (FP):</w:t>
      </w:r>
    </w:p>
    <w:p w14:paraId="1D0976D8" w14:textId="77777777" w:rsidR="001E7648" w:rsidRPr="009D0245" w:rsidRDefault="001E7648" w:rsidP="001E7648">
      <w:pPr>
        <w:pBdr>
          <w:top w:val="single" w:sz="4" w:space="1" w:color="auto"/>
          <w:left w:val="single" w:sz="4" w:space="4" w:color="auto"/>
          <w:bottom w:val="single" w:sz="4" w:space="1" w:color="auto"/>
          <w:right w:val="single" w:sz="4" w:space="4" w:color="auto"/>
        </w:pBdr>
        <w:rPr>
          <w:rFonts w:ascii="Arial" w:hAnsi="Arial" w:cs="Arial"/>
          <w:sz w:val="22"/>
          <w:szCs w:val="22"/>
        </w:rPr>
      </w:pPr>
      <w:r w:rsidRPr="009D0245">
        <w:rPr>
          <w:rFonts w:ascii="Arial" w:hAnsi="Arial" w:cs="Arial"/>
          <w:sz w:val="22"/>
          <w:szCs w:val="22"/>
        </w:rPr>
        <w:t>FP Rating = (Lowest Priced Offer / Price of the Offer Being Reviewed) x 100</w:t>
      </w:r>
    </w:p>
    <w:p w14:paraId="0F20EAED" w14:textId="77777777" w:rsidR="001E7648" w:rsidRPr="009D0245" w:rsidRDefault="001E7648" w:rsidP="001E7648">
      <w:pPr>
        <w:pBdr>
          <w:top w:val="single" w:sz="4" w:space="1" w:color="auto"/>
          <w:left w:val="single" w:sz="4" w:space="4" w:color="auto"/>
          <w:bottom w:val="single" w:sz="4" w:space="1" w:color="auto"/>
          <w:right w:val="single" w:sz="4" w:space="4" w:color="auto"/>
        </w:pBdr>
        <w:rPr>
          <w:rFonts w:ascii="Arial" w:hAnsi="Arial" w:cs="Arial"/>
          <w:sz w:val="22"/>
          <w:szCs w:val="22"/>
        </w:rPr>
      </w:pPr>
      <w:r w:rsidRPr="009D0245">
        <w:rPr>
          <w:rFonts w:ascii="Arial" w:hAnsi="Arial" w:cs="Arial"/>
          <w:sz w:val="22"/>
          <w:szCs w:val="22"/>
        </w:rPr>
        <w:t>Total Combined Score:</w:t>
      </w:r>
    </w:p>
    <w:p w14:paraId="7CE1513F" w14:textId="77777777" w:rsidR="001E7648" w:rsidRPr="009D0245" w:rsidRDefault="001E7648" w:rsidP="001E7648">
      <w:pPr>
        <w:pBdr>
          <w:top w:val="single" w:sz="4" w:space="1" w:color="auto"/>
          <w:left w:val="single" w:sz="4" w:space="4" w:color="auto"/>
          <w:bottom w:val="single" w:sz="4" w:space="1" w:color="auto"/>
          <w:right w:val="single" w:sz="4" w:space="4" w:color="auto"/>
        </w:pBdr>
        <w:rPr>
          <w:rFonts w:ascii="Arial" w:hAnsi="Arial" w:cs="Arial"/>
          <w:sz w:val="22"/>
          <w:szCs w:val="22"/>
        </w:rPr>
      </w:pPr>
      <w:r w:rsidRPr="009D0245">
        <w:rPr>
          <w:rFonts w:ascii="Arial" w:hAnsi="Arial" w:cs="Arial"/>
          <w:sz w:val="22"/>
          <w:szCs w:val="22"/>
        </w:rPr>
        <w:t>(TP Rating) x (Weight of TP, e.g. 70%) + (FP Rating) x (Weight of FP, e.g., 30%)</w:t>
      </w:r>
    </w:p>
    <w:p w14:paraId="6AF6E534" w14:textId="77777777" w:rsidR="001E7648" w:rsidRPr="009D0245" w:rsidRDefault="001E7648" w:rsidP="001E7648">
      <w:pPr>
        <w:pBdr>
          <w:top w:val="single" w:sz="4" w:space="1" w:color="auto"/>
          <w:left w:val="single" w:sz="4" w:space="4" w:color="auto"/>
          <w:bottom w:val="single" w:sz="4" w:space="1" w:color="auto"/>
          <w:right w:val="single" w:sz="4" w:space="4" w:color="auto"/>
        </w:pBdr>
        <w:rPr>
          <w:rFonts w:ascii="Arial" w:hAnsi="Arial" w:cs="Arial"/>
          <w:sz w:val="22"/>
          <w:szCs w:val="22"/>
        </w:rPr>
      </w:pPr>
      <w:r w:rsidRPr="009D0245">
        <w:rPr>
          <w:rFonts w:ascii="Arial" w:hAnsi="Arial" w:cs="Arial"/>
          <w:sz w:val="22"/>
          <w:szCs w:val="22"/>
        </w:rPr>
        <w:t>=Total Combined and Final Rating of the Proposal</w:t>
      </w:r>
    </w:p>
    <w:p w14:paraId="1CC3FDE5" w14:textId="77777777" w:rsidR="001E7648" w:rsidRPr="009D0245" w:rsidRDefault="001E7648" w:rsidP="001E7648">
      <w:pPr>
        <w:rPr>
          <w:rFonts w:ascii="Arial" w:hAnsi="Arial" w:cs="Arial"/>
          <w:sz w:val="22"/>
          <w:szCs w:val="22"/>
        </w:rPr>
      </w:pPr>
    </w:p>
    <w:p w14:paraId="25EFF35D" w14:textId="77777777" w:rsidR="001E7648" w:rsidRPr="009D0245" w:rsidRDefault="001E7648" w:rsidP="001E7648">
      <w:pPr>
        <w:rPr>
          <w:rFonts w:ascii="Arial" w:hAnsi="Arial" w:cs="Arial"/>
          <w:sz w:val="22"/>
          <w:szCs w:val="22"/>
          <w:lang w:eastAsia="en-GB"/>
        </w:rPr>
      </w:pPr>
      <w:r w:rsidRPr="009D0245">
        <w:rPr>
          <w:rFonts w:ascii="Arial" w:hAnsi="Arial" w:cs="Arial"/>
          <w:sz w:val="22"/>
          <w:szCs w:val="22"/>
          <w:lang w:eastAsia="en-GB"/>
        </w:rPr>
        <w:t>The proposal obtaining the overall highest score after adding the score of the technical proposal and the financial proposal is the proposal that offers best value for money.</w:t>
      </w:r>
    </w:p>
    <w:p w14:paraId="015800F8" w14:textId="77777777" w:rsidR="00B06931" w:rsidRPr="009D0245" w:rsidRDefault="00B06931" w:rsidP="00B06931">
      <w:pPr>
        <w:rPr>
          <w:rFonts w:ascii="Arial" w:hAnsi="Arial" w:cs="Arial"/>
          <w:color w:val="000000" w:themeColor="text1"/>
          <w:sz w:val="22"/>
          <w:szCs w:val="22"/>
          <w:lang w:eastAsia="en-GB"/>
        </w:rPr>
      </w:pPr>
    </w:p>
    <w:p w14:paraId="2829D6D4" w14:textId="77777777" w:rsidR="00A20BD0" w:rsidRPr="009D0245" w:rsidRDefault="00A20BD0" w:rsidP="00FD6EB3">
      <w:pPr>
        <w:spacing w:line="264" w:lineRule="auto"/>
        <w:jc w:val="both"/>
        <w:rPr>
          <w:rFonts w:ascii="Arial" w:hAnsi="Arial" w:cs="Arial"/>
          <w:color w:val="000000" w:themeColor="text1"/>
          <w:sz w:val="22"/>
          <w:szCs w:val="22"/>
          <w:u w:val="single"/>
        </w:rPr>
      </w:pPr>
      <w:r w:rsidRPr="009D0245">
        <w:rPr>
          <w:rFonts w:ascii="Arial" w:hAnsi="Arial" w:cs="Arial"/>
          <w:color w:val="000000" w:themeColor="text1"/>
          <w:sz w:val="22"/>
          <w:szCs w:val="22"/>
        </w:rPr>
        <w:t>This Request for Proposal (RFP) is exclusive property of the WorldFish (</w:t>
      </w:r>
      <w:r w:rsidRPr="009D0245">
        <w:rPr>
          <w:rFonts w:ascii="Arial" w:hAnsi="Arial" w:cs="Arial"/>
          <w:sz w:val="22"/>
          <w:szCs w:val="22"/>
          <w:lang w:val="en-US"/>
        </w:rPr>
        <w:t>Feed the Future Bangladesh Aquaculture and Nutrition Activity</w:t>
      </w:r>
      <w:r w:rsidRPr="009D0245">
        <w:rPr>
          <w:rFonts w:ascii="Arial" w:hAnsi="Arial" w:cs="Arial"/>
          <w:b/>
          <w:sz w:val="22"/>
          <w:szCs w:val="22"/>
          <w:lang w:val="en-US"/>
        </w:rPr>
        <w:t>)</w:t>
      </w:r>
      <w:r w:rsidRPr="009D0245">
        <w:rPr>
          <w:rFonts w:ascii="Arial" w:hAnsi="Arial" w:cs="Arial"/>
          <w:color w:val="000000" w:themeColor="text1"/>
          <w:sz w:val="22"/>
          <w:szCs w:val="22"/>
        </w:rPr>
        <w:t xml:space="preserve"> and all rights are reserved. The release, reproduction, distribution or other use without the express written consent of the partnership is strictly prohibited. No fees or service charge will be provided for proposal submission.</w:t>
      </w:r>
    </w:p>
    <w:p w14:paraId="68234759" w14:textId="77777777" w:rsidR="00A20BD0" w:rsidRPr="009D0245" w:rsidRDefault="00A20BD0" w:rsidP="00A20BD0">
      <w:pPr>
        <w:overflowPunct w:val="0"/>
        <w:autoSpaceDE w:val="0"/>
        <w:autoSpaceDN w:val="0"/>
        <w:adjustRightInd w:val="0"/>
        <w:textAlignment w:val="baseline"/>
        <w:rPr>
          <w:rFonts w:ascii="Arial" w:hAnsi="Arial" w:cs="Arial"/>
          <w:color w:val="000000" w:themeColor="text1"/>
          <w:sz w:val="22"/>
          <w:szCs w:val="22"/>
          <w:u w:val="single"/>
        </w:rPr>
      </w:pPr>
    </w:p>
    <w:p w14:paraId="2C751FDA" w14:textId="77777777" w:rsidR="00B06931" w:rsidRPr="00CB4732" w:rsidRDefault="00A20BD0" w:rsidP="001A4D61">
      <w:pPr>
        <w:overflowPunct w:val="0"/>
        <w:autoSpaceDE w:val="0"/>
        <w:autoSpaceDN w:val="0"/>
        <w:adjustRightInd w:val="0"/>
        <w:jc w:val="center"/>
        <w:textAlignment w:val="baseline"/>
        <w:rPr>
          <w:rFonts w:ascii="Arial" w:hAnsi="Arial" w:cs="Arial"/>
          <w:sz w:val="22"/>
          <w:szCs w:val="22"/>
          <w:lang w:val="en-US"/>
        </w:rPr>
      </w:pPr>
      <w:r w:rsidRPr="009D0245">
        <w:rPr>
          <w:rFonts w:ascii="Arial" w:hAnsi="Arial" w:cs="Arial"/>
          <w:color w:val="000000" w:themeColor="text1"/>
          <w:sz w:val="22"/>
          <w:szCs w:val="22"/>
          <w:u w:val="single"/>
        </w:rPr>
        <w:t>END</w:t>
      </w:r>
    </w:p>
    <w:sectPr w:rsidR="00B06931" w:rsidRPr="00CB4732" w:rsidSect="00021C0D">
      <w:pgSz w:w="11907" w:h="16840" w:code="9"/>
      <w:pgMar w:top="1627" w:right="1440" w:bottom="1440" w:left="1440" w:header="907" w:footer="461" w:gutter="0"/>
      <w:cols w:space="720"/>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C5E111" w16cid:durableId="1F0F6BEB"/>
  <w16cid:commentId w16cid:paraId="304E4BF8" w16cid:durableId="1F0F7117"/>
  <w16cid:commentId w16cid:paraId="1AAB905B" w16cid:durableId="1F10215F"/>
  <w16cid:commentId w16cid:paraId="338E3942" w16cid:durableId="1F103C84"/>
  <w16cid:commentId w16cid:paraId="0437B1AE" w16cid:durableId="1F103759"/>
  <w16cid:commentId w16cid:paraId="5F49B039" w16cid:durableId="1F103958"/>
  <w16cid:commentId w16cid:paraId="76129290" w16cid:durableId="1F101B19"/>
  <w16cid:commentId w16cid:paraId="004644EF" w16cid:durableId="1F101E2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50A86A" w14:textId="77777777" w:rsidR="00DC4F09" w:rsidRDefault="00DC4F09">
      <w:r>
        <w:separator/>
      </w:r>
    </w:p>
  </w:endnote>
  <w:endnote w:type="continuationSeparator" w:id="0">
    <w:p w14:paraId="1ADFF240" w14:textId="77777777" w:rsidR="00DC4F09" w:rsidRDefault="00DC4F09">
      <w:r>
        <w:continuationSeparator/>
      </w:r>
    </w:p>
  </w:endnote>
  <w:endnote w:type="continuationNotice" w:id="1">
    <w:p w14:paraId="4168B676" w14:textId="77777777" w:rsidR="00DC4F09" w:rsidRDefault="00DC4F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IOCF I+ Akzidenz Grotesk BQ">
    <w:altName w:val="Akzidenz Grotesk BQ"/>
    <w:panose1 w:val="00000000000000000000"/>
    <w:charset w:val="00"/>
    <w:family w:val="swiss"/>
    <w:notTrueType/>
    <w:pitch w:val="default"/>
    <w:sig w:usb0="00000003" w:usb1="00000000" w:usb2="00000000" w:usb3="00000000" w:csb0="00000001" w:csb1="00000000"/>
  </w:font>
  <w:font w:name="Minion Pro">
    <w:altName w:val="Times New Roman"/>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MyriadPro-Regular">
    <w:panose1 w:val="00000000000000000000"/>
    <w:charset w:val="00"/>
    <w:family w:val="roman"/>
    <w:notTrueType/>
    <w:pitch w:val="default"/>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F79FC9" w14:textId="3507434D" w:rsidR="00D37184" w:rsidRPr="0036398E" w:rsidRDefault="00D37184" w:rsidP="00AA4F48">
    <w:pPr>
      <w:tabs>
        <w:tab w:val="left" w:pos="8647"/>
      </w:tabs>
      <w:ind w:left="2478" w:firstLine="354"/>
      <w:jc w:val="center"/>
      <w:rPr>
        <w:rFonts w:asciiTheme="minorHAnsi" w:hAnsiTheme="minorHAnsi" w:cstheme="minorHAnsi"/>
        <w:i/>
        <w:iCs/>
        <w:color w:val="404040"/>
        <w:sz w:val="22"/>
        <w:szCs w:val="22"/>
        <w:lang w:val="de-DE"/>
      </w:rPr>
    </w:pPr>
    <w:r>
      <w:rPr>
        <w:sz w:val="18"/>
        <w:szCs w:val="18"/>
        <w:lang w:val="de-DE"/>
      </w:rPr>
      <w:tab/>
    </w:r>
    <w:r w:rsidRPr="0036398E">
      <w:rPr>
        <w:rFonts w:asciiTheme="minorHAnsi" w:hAnsiTheme="minorHAnsi" w:cstheme="minorHAnsi"/>
        <w:i/>
        <w:iCs/>
        <w:color w:val="404040"/>
        <w:sz w:val="22"/>
        <w:szCs w:val="22"/>
        <w:lang w:val="de-DE"/>
      </w:rPr>
      <w:fldChar w:fldCharType="begin"/>
    </w:r>
    <w:r w:rsidRPr="0036398E">
      <w:rPr>
        <w:rFonts w:asciiTheme="minorHAnsi" w:hAnsiTheme="minorHAnsi" w:cstheme="minorHAnsi"/>
        <w:i/>
        <w:iCs/>
        <w:color w:val="404040"/>
        <w:sz w:val="22"/>
        <w:szCs w:val="22"/>
        <w:lang w:val="de-DE"/>
      </w:rPr>
      <w:instrText xml:space="preserve"> PAGE   \* MERGEFORMAT </w:instrText>
    </w:r>
    <w:r w:rsidRPr="0036398E">
      <w:rPr>
        <w:rFonts w:asciiTheme="minorHAnsi" w:hAnsiTheme="minorHAnsi" w:cstheme="minorHAnsi"/>
        <w:i/>
        <w:iCs/>
        <w:color w:val="404040"/>
        <w:sz w:val="22"/>
        <w:szCs w:val="22"/>
        <w:lang w:val="de-DE"/>
      </w:rPr>
      <w:fldChar w:fldCharType="separate"/>
    </w:r>
    <w:r w:rsidR="00757291">
      <w:rPr>
        <w:rFonts w:asciiTheme="minorHAnsi" w:hAnsiTheme="minorHAnsi" w:cstheme="minorHAnsi"/>
        <w:i/>
        <w:iCs/>
        <w:noProof/>
        <w:color w:val="404040"/>
        <w:sz w:val="22"/>
        <w:szCs w:val="22"/>
        <w:lang w:val="de-DE"/>
      </w:rPr>
      <w:t>6</w:t>
    </w:r>
    <w:r w:rsidRPr="0036398E">
      <w:rPr>
        <w:rFonts w:asciiTheme="minorHAnsi" w:hAnsiTheme="minorHAnsi" w:cstheme="minorHAnsi"/>
        <w:i/>
        <w:iCs/>
        <w:color w:val="404040"/>
        <w:sz w:val="22"/>
        <w:szCs w:val="22"/>
        <w:lang w:val="de-DE"/>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FB064C" w14:textId="588AEBF9" w:rsidR="00D37184" w:rsidRPr="0095336A" w:rsidRDefault="00D37184">
    <w:pPr>
      <w:pStyle w:val="Footer"/>
      <w:tabs>
        <w:tab w:val="clear" w:pos="9072"/>
        <w:tab w:val="right" w:pos="9498"/>
      </w:tabs>
      <w:rPr>
        <w:rFonts w:ascii="Arial" w:hAnsi="Arial" w:cs="Arial"/>
        <w:color w:val="404040"/>
        <w:sz w:val="22"/>
        <w:szCs w:val="22"/>
      </w:rPr>
    </w:pPr>
    <w:r>
      <w:tab/>
    </w:r>
    <w:r>
      <w:rPr>
        <w:lang w:val="de-DE"/>
      </w:rPr>
      <w:tab/>
    </w:r>
    <w:r w:rsidRPr="0095336A">
      <w:rPr>
        <w:rFonts w:ascii="Arial" w:hAnsi="Arial" w:cs="Arial"/>
        <w:color w:val="404040"/>
        <w:sz w:val="22"/>
        <w:szCs w:val="22"/>
        <w:lang w:val="de-DE"/>
      </w:rPr>
      <w:fldChar w:fldCharType="begin"/>
    </w:r>
    <w:r w:rsidRPr="0095336A">
      <w:rPr>
        <w:rFonts w:ascii="Arial" w:hAnsi="Arial" w:cs="Arial"/>
        <w:color w:val="404040"/>
        <w:sz w:val="22"/>
        <w:szCs w:val="22"/>
        <w:lang w:val="de-DE"/>
      </w:rPr>
      <w:instrText xml:space="preserve"> PAGE </w:instrText>
    </w:r>
    <w:r w:rsidRPr="0095336A">
      <w:rPr>
        <w:rFonts w:ascii="Arial" w:hAnsi="Arial" w:cs="Arial"/>
        <w:color w:val="404040"/>
        <w:sz w:val="22"/>
        <w:szCs w:val="22"/>
        <w:lang w:val="de-DE"/>
      </w:rPr>
      <w:fldChar w:fldCharType="separate"/>
    </w:r>
    <w:r w:rsidR="00757291">
      <w:rPr>
        <w:rFonts w:ascii="Arial" w:hAnsi="Arial" w:cs="Arial"/>
        <w:noProof/>
        <w:color w:val="404040"/>
        <w:sz w:val="22"/>
        <w:szCs w:val="22"/>
        <w:lang w:val="de-DE"/>
      </w:rPr>
      <w:t>4</w:t>
    </w:r>
    <w:r w:rsidRPr="0095336A">
      <w:rPr>
        <w:rFonts w:ascii="Arial" w:hAnsi="Arial" w:cs="Arial"/>
        <w:color w:val="404040"/>
        <w:sz w:val="22"/>
        <w:szCs w:val="22"/>
        <w:lang w:val="de-D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3FDD33" w14:textId="77777777" w:rsidR="00DC4F09" w:rsidRDefault="00DC4F09">
      <w:r>
        <w:separator/>
      </w:r>
    </w:p>
  </w:footnote>
  <w:footnote w:type="continuationSeparator" w:id="0">
    <w:p w14:paraId="62CA3915" w14:textId="77777777" w:rsidR="00DC4F09" w:rsidRDefault="00DC4F09">
      <w:r>
        <w:continuationSeparator/>
      </w:r>
    </w:p>
  </w:footnote>
  <w:footnote w:type="continuationNotice" w:id="1">
    <w:p w14:paraId="3727E8CA" w14:textId="77777777" w:rsidR="00DC4F09" w:rsidRDefault="00DC4F0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883BEE" w14:textId="77777777" w:rsidR="00D37184" w:rsidRPr="00C946B5" w:rsidRDefault="00D37184" w:rsidP="001A7197">
    <w:pPr>
      <w:pStyle w:val="Header"/>
      <w:jc w:val="right"/>
    </w:pPr>
  </w:p>
  <w:p w14:paraId="766FF1CC" w14:textId="77777777" w:rsidR="00D37184" w:rsidRPr="007C520D" w:rsidRDefault="00D37184" w:rsidP="00E36204">
    <w:pPr>
      <w:pStyle w:val="Header"/>
      <w:rPr>
        <w:rFonts w:ascii="Arial" w:hAnsi="Arial" w:cs="Arial"/>
        <w:b/>
      </w:rPr>
    </w:pPr>
  </w:p>
  <w:p w14:paraId="3F9C253B" w14:textId="77777777" w:rsidR="00D37184" w:rsidRPr="00384B3A" w:rsidRDefault="00D37184" w:rsidP="00384B3A">
    <w:pPr>
      <w:pStyle w:val="Header"/>
      <w:rPr>
        <w:rFonts w:ascii="Arial" w:hAnsi="Arial" w:cs="Arial"/>
      </w:rPr>
    </w:pPr>
    <w:r>
      <w:rPr>
        <w:rFonts w:ascii="Arial" w:hAnsi="Arial" w:cs="Arial"/>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9E25A5" w14:textId="77777777" w:rsidR="00D37184" w:rsidRDefault="00D37184" w:rsidP="00323518">
    <w:pPr>
      <w:pStyle w:val="Header"/>
      <w:jc w:val="right"/>
    </w:pPr>
  </w:p>
  <w:p w14:paraId="6516E65C" w14:textId="77777777" w:rsidR="00D37184" w:rsidRPr="007C520D" w:rsidRDefault="00D37184" w:rsidP="00473539">
    <w:pPr>
      <w:pStyle w:val="Header"/>
      <w:rPr>
        <w:rFonts w:ascii="Arial" w:hAnsi="Arial"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F59A9"/>
    <w:multiLevelType w:val="multilevel"/>
    <w:tmpl w:val="0409001D"/>
    <w:lvl w:ilvl="0">
      <w:start w:val="1"/>
      <w:numFmt w:val="decimal"/>
      <w:lvlText w:val="%1)"/>
      <w:lvlJc w:val="left"/>
      <w:pPr>
        <w:ind w:left="0" w:hanging="360"/>
      </w:pPr>
    </w:lvl>
    <w:lvl w:ilvl="1">
      <w:start w:val="1"/>
      <w:numFmt w:val="lowerLetter"/>
      <w:lvlText w:val="%2)"/>
      <w:lvlJc w:val="left"/>
      <w:pPr>
        <w:ind w:left="360" w:hanging="360"/>
      </w:pPr>
    </w:lvl>
    <w:lvl w:ilvl="2">
      <w:start w:val="1"/>
      <w:numFmt w:val="lowerRoman"/>
      <w:lvlText w:val="%3)"/>
      <w:lvlJc w:val="left"/>
      <w:pPr>
        <w:ind w:left="720" w:hanging="360"/>
      </w:pPr>
    </w:lvl>
    <w:lvl w:ilvl="3">
      <w:start w:val="1"/>
      <w:numFmt w:val="decimal"/>
      <w:lvlText w:val="(%4)"/>
      <w:lvlJc w:val="left"/>
      <w:pPr>
        <w:ind w:left="1080" w:hanging="360"/>
      </w:pPr>
    </w:lvl>
    <w:lvl w:ilvl="4">
      <w:start w:val="1"/>
      <w:numFmt w:val="lowerLetter"/>
      <w:lvlText w:val="(%5)"/>
      <w:lvlJc w:val="left"/>
      <w:pPr>
        <w:ind w:left="1440" w:hanging="360"/>
      </w:pPr>
    </w:lvl>
    <w:lvl w:ilvl="5">
      <w:start w:val="1"/>
      <w:numFmt w:val="lowerRoman"/>
      <w:lvlText w:val="(%6)"/>
      <w:lvlJc w:val="left"/>
      <w:pPr>
        <w:ind w:left="1800" w:hanging="36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1">
    <w:nsid w:val="0A190354"/>
    <w:multiLevelType w:val="hybridMultilevel"/>
    <w:tmpl w:val="DD84B910"/>
    <w:lvl w:ilvl="0" w:tplc="683A0D28">
      <w:start w:val="1"/>
      <w:numFmt w:val="decimal"/>
      <w:lvlText w:val="%1."/>
      <w:lvlJc w:val="left"/>
      <w:pPr>
        <w:ind w:left="360" w:hanging="360"/>
      </w:pPr>
      <w:rPr>
        <w:rFonts w:ascii="Arial" w:eastAsiaTheme="minorHAnsi"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A8248B7"/>
    <w:multiLevelType w:val="hybridMultilevel"/>
    <w:tmpl w:val="EBE0ADDC"/>
    <w:lvl w:ilvl="0" w:tplc="683A0D28">
      <w:start w:val="1"/>
      <w:numFmt w:val="decimal"/>
      <w:lvlText w:val="%1."/>
      <w:lvlJc w:val="left"/>
      <w:pPr>
        <w:ind w:left="360" w:hanging="360"/>
      </w:pPr>
      <w:rPr>
        <w:rFonts w:ascii="Arial" w:eastAsiaTheme="minorHAnsi" w:hAnsi="Arial" w:cs="Arial"/>
      </w:rPr>
    </w:lvl>
    <w:lvl w:ilvl="1" w:tplc="2B7C79CC">
      <w:numFmt w:val="bullet"/>
      <w:lvlText w:val="-"/>
      <w:lvlJc w:val="left"/>
      <w:pPr>
        <w:ind w:left="1080" w:hanging="360"/>
      </w:pPr>
      <w:rPr>
        <w:rFonts w:ascii="Calibri" w:eastAsiaTheme="minorHAnsi"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0CF5C5C"/>
    <w:multiLevelType w:val="hybridMultilevel"/>
    <w:tmpl w:val="1FE6468C"/>
    <w:lvl w:ilvl="0" w:tplc="683A0D28">
      <w:start w:val="1"/>
      <w:numFmt w:val="decimal"/>
      <w:lvlText w:val="%1."/>
      <w:lvlJc w:val="left"/>
      <w:pPr>
        <w:ind w:left="360" w:hanging="360"/>
      </w:pPr>
      <w:rPr>
        <w:rFonts w:ascii="Arial" w:eastAsiaTheme="minorHAnsi" w:hAnsi="Arial" w:cs="Arial"/>
      </w:rPr>
    </w:lvl>
    <w:lvl w:ilvl="1" w:tplc="2B7C79CC">
      <w:numFmt w:val="bullet"/>
      <w:lvlText w:val="-"/>
      <w:lvlJc w:val="left"/>
      <w:pPr>
        <w:ind w:left="1080" w:hanging="360"/>
      </w:pPr>
      <w:rPr>
        <w:rFonts w:ascii="Calibri" w:eastAsiaTheme="minorHAnsi"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59B643C"/>
    <w:multiLevelType w:val="hybridMultilevel"/>
    <w:tmpl w:val="60EEFCA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32129C"/>
    <w:multiLevelType w:val="hybridMultilevel"/>
    <w:tmpl w:val="ADD2E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60362B"/>
    <w:multiLevelType w:val="hybridMultilevel"/>
    <w:tmpl w:val="3176FEFE"/>
    <w:lvl w:ilvl="0" w:tplc="215E89F0">
      <w:start w:val="1"/>
      <w:numFmt w:val="upperLetter"/>
      <w:pStyle w:val="Heading1"/>
      <w:lvlText w:val="%1."/>
      <w:lvlJc w:val="left"/>
      <w:pPr>
        <w:ind w:left="2430" w:hanging="360"/>
      </w:pPr>
      <w:rPr>
        <w:b/>
        <w:bCs w:val="0"/>
      </w:rPr>
    </w:lvl>
    <w:lvl w:ilvl="1" w:tplc="04090013">
      <w:start w:val="1"/>
      <w:numFmt w:val="upperRoman"/>
      <w:lvlText w:val="%2."/>
      <w:lvlJc w:val="right"/>
      <w:pPr>
        <w:ind w:left="2070" w:hanging="360"/>
      </w:pPr>
    </w:lvl>
    <w:lvl w:ilvl="2" w:tplc="04090019">
      <w:start w:val="1"/>
      <w:numFmt w:val="lowerLetter"/>
      <w:lvlText w:val="%3."/>
      <w:lvlJc w:val="left"/>
      <w:pPr>
        <w:ind w:left="5580" w:hanging="180"/>
      </w:pPr>
    </w:lvl>
    <w:lvl w:ilvl="3" w:tplc="0409000F" w:tentative="1">
      <w:start w:val="1"/>
      <w:numFmt w:val="decimal"/>
      <w:lvlText w:val="%4."/>
      <w:lvlJc w:val="left"/>
      <w:pPr>
        <w:ind w:left="6300" w:hanging="360"/>
      </w:pPr>
    </w:lvl>
    <w:lvl w:ilvl="4" w:tplc="04090019" w:tentative="1">
      <w:start w:val="1"/>
      <w:numFmt w:val="lowerLetter"/>
      <w:lvlText w:val="%5."/>
      <w:lvlJc w:val="left"/>
      <w:pPr>
        <w:ind w:left="7020" w:hanging="360"/>
      </w:pPr>
    </w:lvl>
    <w:lvl w:ilvl="5" w:tplc="0409001B" w:tentative="1">
      <w:start w:val="1"/>
      <w:numFmt w:val="lowerRoman"/>
      <w:lvlText w:val="%6."/>
      <w:lvlJc w:val="right"/>
      <w:pPr>
        <w:ind w:left="7740" w:hanging="180"/>
      </w:pPr>
    </w:lvl>
    <w:lvl w:ilvl="6" w:tplc="0409000F" w:tentative="1">
      <w:start w:val="1"/>
      <w:numFmt w:val="decimal"/>
      <w:lvlText w:val="%7."/>
      <w:lvlJc w:val="left"/>
      <w:pPr>
        <w:ind w:left="8460" w:hanging="360"/>
      </w:pPr>
    </w:lvl>
    <w:lvl w:ilvl="7" w:tplc="04090019" w:tentative="1">
      <w:start w:val="1"/>
      <w:numFmt w:val="lowerLetter"/>
      <w:lvlText w:val="%8."/>
      <w:lvlJc w:val="left"/>
      <w:pPr>
        <w:ind w:left="9180" w:hanging="360"/>
      </w:pPr>
    </w:lvl>
    <w:lvl w:ilvl="8" w:tplc="0409001B" w:tentative="1">
      <w:start w:val="1"/>
      <w:numFmt w:val="lowerRoman"/>
      <w:lvlText w:val="%9."/>
      <w:lvlJc w:val="right"/>
      <w:pPr>
        <w:ind w:left="9900" w:hanging="180"/>
      </w:pPr>
    </w:lvl>
  </w:abstractNum>
  <w:abstractNum w:abstractNumId="7">
    <w:nsid w:val="32605B32"/>
    <w:multiLevelType w:val="hybridMultilevel"/>
    <w:tmpl w:val="D56E690E"/>
    <w:lvl w:ilvl="0" w:tplc="44DCFBB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89456DD"/>
    <w:multiLevelType w:val="hybridMultilevel"/>
    <w:tmpl w:val="5A82B516"/>
    <w:lvl w:ilvl="0" w:tplc="7F1AAACE">
      <w:start w:val="1"/>
      <w:numFmt w:val="bullet"/>
      <w:suff w:val="space"/>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A3766F6"/>
    <w:multiLevelType w:val="hybridMultilevel"/>
    <w:tmpl w:val="30964FBA"/>
    <w:lvl w:ilvl="0" w:tplc="C45C81C4">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CCB448D"/>
    <w:multiLevelType w:val="hybridMultilevel"/>
    <w:tmpl w:val="0C903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051477"/>
    <w:multiLevelType w:val="hybridMultilevel"/>
    <w:tmpl w:val="A524DA84"/>
    <w:lvl w:ilvl="0" w:tplc="683A0D28">
      <w:start w:val="1"/>
      <w:numFmt w:val="decimal"/>
      <w:lvlText w:val="%1."/>
      <w:lvlJc w:val="left"/>
      <w:pPr>
        <w:ind w:left="360" w:hanging="360"/>
      </w:pPr>
      <w:rPr>
        <w:rFonts w:ascii="Arial" w:eastAsiaTheme="minorHAnsi"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C9054BC"/>
    <w:multiLevelType w:val="hybridMultilevel"/>
    <w:tmpl w:val="7E028978"/>
    <w:lvl w:ilvl="0" w:tplc="683A0D28">
      <w:start w:val="1"/>
      <w:numFmt w:val="decimal"/>
      <w:lvlText w:val="%1."/>
      <w:lvlJc w:val="left"/>
      <w:pPr>
        <w:ind w:left="360" w:hanging="360"/>
      </w:pPr>
      <w:rPr>
        <w:rFonts w:ascii="Arial" w:eastAsiaTheme="minorHAnsi" w:hAnsi="Arial" w:cs="Arial"/>
      </w:rPr>
    </w:lvl>
    <w:lvl w:ilvl="1" w:tplc="2B7C79CC">
      <w:numFmt w:val="bullet"/>
      <w:lvlText w:val="-"/>
      <w:lvlJc w:val="left"/>
      <w:pPr>
        <w:ind w:left="1080" w:hanging="360"/>
      </w:pPr>
      <w:rPr>
        <w:rFonts w:ascii="Calibri" w:eastAsiaTheme="minorHAnsi"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7AA265F"/>
    <w:multiLevelType w:val="hybridMultilevel"/>
    <w:tmpl w:val="6AEA3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4">
    <w:nsid w:val="6A632018"/>
    <w:multiLevelType w:val="hybridMultilevel"/>
    <w:tmpl w:val="F22AF736"/>
    <w:lvl w:ilvl="0" w:tplc="04090015">
      <w:start w:val="1"/>
      <w:numFmt w:val="upp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B3F196B"/>
    <w:multiLevelType w:val="hybridMultilevel"/>
    <w:tmpl w:val="2F8A30F8"/>
    <w:lvl w:ilvl="0" w:tplc="7F1AAACE">
      <w:start w:val="1"/>
      <w:numFmt w:val="bullet"/>
      <w:suff w:val="space"/>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3490CA9"/>
    <w:multiLevelType w:val="hybridMultilevel"/>
    <w:tmpl w:val="A5E23B40"/>
    <w:lvl w:ilvl="0" w:tplc="683A0D28">
      <w:start w:val="1"/>
      <w:numFmt w:val="decimal"/>
      <w:lvlText w:val="%1."/>
      <w:lvlJc w:val="left"/>
      <w:pPr>
        <w:ind w:left="360" w:hanging="360"/>
      </w:pPr>
      <w:rPr>
        <w:rFonts w:ascii="Arial" w:eastAsiaTheme="minorHAnsi"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4897F93"/>
    <w:multiLevelType w:val="hybridMultilevel"/>
    <w:tmpl w:val="534E3F72"/>
    <w:lvl w:ilvl="0" w:tplc="683A0D28">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4DE28DE"/>
    <w:multiLevelType w:val="hybridMultilevel"/>
    <w:tmpl w:val="F82E8738"/>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B111758"/>
    <w:multiLevelType w:val="hybridMultilevel"/>
    <w:tmpl w:val="69DA51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E88750E"/>
    <w:multiLevelType w:val="hybridMultilevel"/>
    <w:tmpl w:val="4C9C781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20"/>
  </w:num>
  <w:num w:numId="3">
    <w:abstractNumId w:val="18"/>
  </w:num>
  <w:num w:numId="4">
    <w:abstractNumId w:val="5"/>
  </w:num>
  <w:num w:numId="5">
    <w:abstractNumId w:val="0"/>
  </w:num>
  <w:num w:numId="6">
    <w:abstractNumId w:val="4"/>
  </w:num>
  <w:num w:numId="7">
    <w:abstractNumId w:val="12"/>
  </w:num>
  <w:num w:numId="8">
    <w:abstractNumId w:val="10"/>
  </w:num>
  <w:num w:numId="9">
    <w:abstractNumId w:val="2"/>
  </w:num>
  <w:num w:numId="10">
    <w:abstractNumId w:val="9"/>
  </w:num>
  <w:num w:numId="11">
    <w:abstractNumId w:val="3"/>
  </w:num>
  <w:num w:numId="12">
    <w:abstractNumId w:val="17"/>
  </w:num>
  <w:num w:numId="13">
    <w:abstractNumId w:val="11"/>
  </w:num>
  <w:num w:numId="14">
    <w:abstractNumId w:val="7"/>
  </w:num>
  <w:num w:numId="15">
    <w:abstractNumId w:val="16"/>
  </w:num>
  <w:num w:numId="16">
    <w:abstractNumId w:val="1"/>
  </w:num>
  <w:num w:numId="17">
    <w:abstractNumId w:val="19"/>
  </w:num>
  <w:num w:numId="18">
    <w:abstractNumId w:val="14"/>
  </w:num>
  <w:num w:numId="19">
    <w:abstractNumId w:val="13"/>
  </w:num>
  <w:num w:numId="20">
    <w:abstractNumId w:val="15"/>
  </w:num>
  <w:num w:numId="21">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autoHyphenation/>
  <w:hyphenationZone w:val="397"/>
  <w:doNotHyphenateCaps/>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UztzQ0sjC0MDW2NDJQ0lEKTi0uzszPAykwNKoFABdrK/ctAAAA"/>
  </w:docVars>
  <w:rsids>
    <w:rsidRoot w:val="00555804"/>
    <w:rsid w:val="000007BE"/>
    <w:rsid w:val="00000F74"/>
    <w:rsid w:val="00003293"/>
    <w:rsid w:val="00003A21"/>
    <w:rsid w:val="000054EF"/>
    <w:rsid w:val="0000688C"/>
    <w:rsid w:val="00015F66"/>
    <w:rsid w:val="00016796"/>
    <w:rsid w:val="00016FFD"/>
    <w:rsid w:val="00020888"/>
    <w:rsid w:val="000218DD"/>
    <w:rsid w:val="00021C0D"/>
    <w:rsid w:val="00026DAE"/>
    <w:rsid w:val="00030A14"/>
    <w:rsid w:val="00030ABF"/>
    <w:rsid w:val="00032187"/>
    <w:rsid w:val="00032EC8"/>
    <w:rsid w:val="000331E2"/>
    <w:rsid w:val="00033E1A"/>
    <w:rsid w:val="0003788D"/>
    <w:rsid w:val="00040944"/>
    <w:rsid w:val="000415C8"/>
    <w:rsid w:val="00041D17"/>
    <w:rsid w:val="000432AF"/>
    <w:rsid w:val="00043757"/>
    <w:rsid w:val="000444F9"/>
    <w:rsid w:val="00044F09"/>
    <w:rsid w:val="000462CC"/>
    <w:rsid w:val="00046958"/>
    <w:rsid w:val="00046CFE"/>
    <w:rsid w:val="00047693"/>
    <w:rsid w:val="000516D0"/>
    <w:rsid w:val="000552E0"/>
    <w:rsid w:val="00056033"/>
    <w:rsid w:val="00071C68"/>
    <w:rsid w:val="00072187"/>
    <w:rsid w:val="0007279E"/>
    <w:rsid w:val="000744EA"/>
    <w:rsid w:val="000753B4"/>
    <w:rsid w:val="0007637B"/>
    <w:rsid w:val="0007762A"/>
    <w:rsid w:val="00077AED"/>
    <w:rsid w:val="00077F53"/>
    <w:rsid w:val="00080318"/>
    <w:rsid w:val="00082619"/>
    <w:rsid w:val="0008433A"/>
    <w:rsid w:val="0008745D"/>
    <w:rsid w:val="00087B27"/>
    <w:rsid w:val="00090B89"/>
    <w:rsid w:val="000972D5"/>
    <w:rsid w:val="000A4F02"/>
    <w:rsid w:val="000A5692"/>
    <w:rsid w:val="000A5A9D"/>
    <w:rsid w:val="000A63E1"/>
    <w:rsid w:val="000B06B4"/>
    <w:rsid w:val="000B3939"/>
    <w:rsid w:val="000B3B06"/>
    <w:rsid w:val="000B3BD1"/>
    <w:rsid w:val="000B4CCA"/>
    <w:rsid w:val="000B6C86"/>
    <w:rsid w:val="000B7789"/>
    <w:rsid w:val="000C13D7"/>
    <w:rsid w:val="000C2472"/>
    <w:rsid w:val="000C3811"/>
    <w:rsid w:val="000C5A2A"/>
    <w:rsid w:val="000C6D18"/>
    <w:rsid w:val="000D3298"/>
    <w:rsid w:val="000D3A75"/>
    <w:rsid w:val="000D51BF"/>
    <w:rsid w:val="000D66CC"/>
    <w:rsid w:val="000E05C2"/>
    <w:rsid w:val="000E3CD4"/>
    <w:rsid w:val="000E605E"/>
    <w:rsid w:val="000E63BD"/>
    <w:rsid w:val="000E74AE"/>
    <w:rsid w:val="000E7956"/>
    <w:rsid w:val="000E79D8"/>
    <w:rsid w:val="000F28EF"/>
    <w:rsid w:val="000F4D66"/>
    <w:rsid w:val="000F68B0"/>
    <w:rsid w:val="000F73FB"/>
    <w:rsid w:val="000F78EB"/>
    <w:rsid w:val="00100E0F"/>
    <w:rsid w:val="0010169A"/>
    <w:rsid w:val="00105DF9"/>
    <w:rsid w:val="00107C5F"/>
    <w:rsid w:val="001100CF"/>
    <w:rsid w:val="00110E30"/>
    <w:rsid w:val="001134A1"/>
    <w:rsid w:val="001147B5"/>
    <w:rsid w:val="0011594E"/>
    <w:rsid w:val="001176B8"/>
    <w:rsid w:val="001179EE"/>
    <w:rsid w:val="00121315"/>
    <w:rsid w:val="00124809"/>
    <w:rsid w:val="00125171"/>
    <w:rsid w:val="0012581D"/>
    <w:rsid w:val="00125C06"/>
    <w:rsid w:val="00125E51"/>
    <w:rsid w:val="00126755"/>
    <w:rsid w:val="00126F64"/>
    <w:rsid w:val="00131247"/>
    <w:rsid w:val="00131BFA"/>
    <w:rsid w:val="00134CCD"/>
    <w:rsid w:val="001379E2"/>
    <w:rsid w:val="00140CB6"/>
    <w:rsid w:val="0014140C"/>
    <w:rsid w:val="00141996"/>
    <w:rsid w:val="00143327"/>
    <w:rsid w:val="00143F7A"/>
    <w:rsid w:val="00150616"/>
    <w:rsid w:val="001539BC"/>
    <w:rsid w:val="00153B73"/>
    <w:rsid w:val="00153C79"/>
    <w:rsid w:val="00155E22"/>
    <w:rsid w:val="00157466"/>
    <w:rsid w:val="001579A0"/>
    <w:rsid w:val="0016102C"/>
    <w:rsid w:val="0016426E"/>
    <w:rsid w:val="00164535"/>
    <w:rsid w:val="0016496E"/>
    <w:rsid w:val="00166144"/>
    <w:rsid w:val="001706BB"/>
    <w:rsid w:val="0017156A"/>
    <w:rsid w:val="001751CF"/>
    <w:rsid w:val="00176E9B"/>
    <w:rsid w:val="001815E9"/>
    <w:rsid w:val="00181751"/>
    <w:rsid w:val="00181DF0"/>
    <w:rsid w:val="0018310F"/>
    <w:rsid w:val="001834F1"/>
    <w:rsid w:val="00185EA3"/>
    <w:rsid w:val="00186BDE"/>
    <w:rsid w:val="00186EC1"/>
    <w:rsid w:val="0019195D"/>
    <w:rsid w:val="001926AD"/>
    <w:rsid w:val="00192BED"/>
    <w:rsid w:val="001936C3"/>
    <w:rsid w:val="00193E3F"/>
    <w:rsid w:val="00194AC2"/>
    <w:rsid w:val="00195161"/>
    <w:rsid w:val="001952D9"/>
    <w:rsid w:val="00197197"/>
    <w:rsid w:val="00197904"/>
    <w:rsid w:val="001A1042"/>
    <w:rsid w:val="001A4D61"/>
    <w:rsid w:val="001A50F8"/>
    <w:rsid w:val="001A6DA7"/>
    <w:rsid w:val="001A7197"/>
    <w:rsid w:val="001B191D"/>
    <w:rsid w:val="001B2893"/>
    <w:rsid w:val="001B2B50"/>
    <w:rsid w:val="001B4934"/>
    <w:rsid w:val="001B4A51"/>
    <w:rsid w:val="001B4EAE"/>
    <w:rsid w:val="001B6868"/>
    <w:rsid w:val="001C178E"/>
    <w:rsid w:val="001C1836"/>
    <w:rsid w:val="001C34DB"/>
    <w:rsid w:val="001C3AFA"/>
    <w:rsid w:val="001C48B1"/>
    <w:rsid w:val="001D6104"/>
    <w:rsid w:val="001D6EA0"/>
    <w:rsid w:val="001E06BC"/>
    <w:rsid w:val="001E0EE0"/>
    <w:rsid w:val="001E1D9D"/>
    <w:rsid w:val="001E248E"/>
    <w:rsid w:val="001E33B5"/>
    <w:rsid w:val="001E4CFD"/>
    <w:rsid w:val="001E7648"/>
    <w:rsid w:val="001F0534"/>
    <w:rsid w:val="001F0A31"/>
    <w:rsid w:val="001F3309"/>
    <w:rsid w:val="001F5287"/>
    <w:rsid w:val="001F694C"/>
    <w:rsid w:val="00202379"/>
    <w:rsid w:val="00202838"/>
    <w:rsid w:val="00204AEF"/>
    <w:rsid w:val="00206878"/>
    <w:rsid w:val="00207327"/>
    <w:rsid w:val="00210158"/>
    <w:rsid w:val="0021023A"/>
    <w:rsid w:val="002110BE"/>
    <w:rsid w:val="002111D8"/>
    <w:rsid w:val="00213FD4"/>
    <w:rsid w:val="00217CCE"/>
    <w:rsid w:val="002232F1"/>
    <w:rsid w:val="00225DF6"/>
    <w:rsid w:val="002273F9"/>
    <w:rsid w:val="00234203"/>
    <w:rsid w:val="00235056"/>
    <w:rsid w:val="002355DF"/>
    <w:rsid w:val="0023606B"/>
    <w:rsid w:val="00240AD5"/>
    <w:rsid w:val="002458F3"/>
    <w:rsid w:val="002469F6"/>
    <w:rsid w:val="00247421"/>
    <w:rsid w:val="0024795B"/>
    <w:rsid w:val="002501E8"/>
    <w:rsid w:val="0025377A"/>
    <w:rsid w:val="002540DF"/>
    <w:rsid w:val="002548EB"/>
    <w:rsid w:val="00256C90"/>
    <w:rsid w:val="00261AF5"/>
    <w:rsid w:val="0026214F"/>
    <w:rsid w:val="00262E0C"/>
    <w:rsid w:val="00265C3C"/>
    <w:rsid w:val="0026711C"/>
    <w:rsid w:val="00270310"/>
    <w:rsid w:val="0027219E"/>
    <w:rsid w:val="002723CD"/>
    <w:rsid w:val="0027261D"/>
    <w:rsid w:val="002730BA"/>
    <w:rsid w:val="00277AAC"/>
    <w:rsid w:val="00277AC7"/>
    <w:rsid w:val="00284896"/>
    <w:rsid w:val="0028549A"/>
    <w:rsid w:val="00285B7D"/>
    <w:rsid w:val="0029092A"/>
    <w:rsid w:val="0029233F"/>
    <w:rsid w:val="00292F75"/>
    <w:rsid w:val="002960AE"/>
    <w:rsid w:val="002962AB"/>
    <w:rsid w:val="00296B7A"/>
    <w:rsid w:val="002A0544"/>
    <w:rsid w:val="002A078C"/>
    <w:rsid w:val="002A16F3"/>
    <w:rsid w:val="002A62BB"/>
    <w:rsid w:val="002B27EF"/>
    <w:rsid w:val="002B3BDD"/>
    <w:rsid w:val="002B4821"/>
    <w:rsid w:val="002B6B44"/>
    <w:rsid w:val="002B7AF6"/>
    <w:rsid w:val="002C5F33"/>
    <w:rsid w:val="002C70E5"/>
    <w:rsid w:val="002C7FB7"/>
    <w:rsid w:val="002D390A"/>
    <w:rsid w:val="002D490E"/>
    <w:rsid w:val="002D5D20"/>
    <w:rsid w:val="002D6BD1"/>
    <w:rsid w:val="002D6CA3"/>
    <w:rsid w:val="002D7F94"/>
    <w:rsid w:val="002E0234"/>
    <w:rsid w:val="002E0800"/>
    <w:rsid w:val="002E1A35"/>
    <w:rsid w:val="002E3167"/>
    <w:rsid w:val="002E4142"/>
    <w:rsid w:val="002E526A"/>
    <w:rsid w:val="002E5329"/>
    <w:rsid w:val="002E71C1"/>
    <w:rsid w:val="002E7522"/>
    <w:rsid w:val="002E760D"/>
    <w:rsid w:val="002F278A"/>
    <w:rsid w:val="002F5018"/>
    <w:rsid w:val="002F5C4F"/>
    <w:rsid w:val="002F7FE6"/>
    <w:rsid w:val="003002E2"/>
    <w:rsid w:val="00303234"/>
    <w:rsid w:val="00305D8D"/>
    <w:rsid w:val="003115CE"/>
    <w:rsid w:val="00311B80"/>
    <w:rsid w:val="00312B2D"/>
    <w:rsid w:val="00312BFC"/>
    <w:rsid w:val="00313832"/>
    <w:rsid w:val="0031557A"/>
    <w:rsid w:val="00321DF2"/>
    <w:rsid w:val="003221B0"/>
    <w:rsid w:val="00322B36"/>
    <w:rsid w:val="00323518"/>
    <w:rsid w:val="003249A4"/>
    <w:rsid w:val="00324E45"/>
    <w:rsid w:val="0033052C"/>
    <w:rsid w:val="0033113D"/>
    <w:rsid w:val="00331F1A"/>
    <w:rsid w:val="00334927"/>
    <w:rsid w:val="00335728"/>
    <w:rsid w:val="00340C31"/>
    <w:rsid w:val="00341992"/>
    <w:rsid w:val="00343273"/>
    <w:rsid w:val="00343A68"/>
    <w:rsid w:val="00346989"/>
    <w:rsid w:val="00346A19"/>
    <w:rsid w:val="00346CCF"/>
    <w:rsid w:val="003470DC"/>
    <w:rsid w:val="0035084B"/>
    <w:rsid w:val="00350BE4"/>
    <w:rsid w:val="00350F38"/>
    <w:rsid w:val="003518DD"/>
    <w:rsid w:val="00353AD4"/>
    <w:rsid w:val="00353FE7"/>
    <w:rsid w:val="00355BC8"/>
    <w:rsid w:val="00361A57"/>
    <w:rsid w:val="00362270"/>
    <w:rsid w:val="00362662"/>
    <w:rsid w:val="00362D22"/>
    <w:rsid w:val="0036398E"/>
    <w:rsid w:val="00363F1C"/>
    <w:rsid w:val="003648EC"/>
    <w:rsid w:val="00365622"/>
    <w:rsid w:val="003658E6"/>
    <w:rsid w:val="00366F86"/>
    <w:rsid w:val="003679B1"/>
    <w:rsid w:val="003735E1"/>
    <w:rsid w:val="0037731D"/>
    <w:rsid w:val="00377B48"/>
    <w:rsid w:val="00381DD1"/>
    <w:rsid w:val="00382873"/>
    <w:rsid w:val="00384B3A"/>
    <w:rsid w:val="003854D7"/>
    <w:rsid w:val="00385851"/>
    <w:rsid w:val="00386044"/>
    <w:rsid w:val="003872AE"/>
    <w:rsid w:val="003903CB"/>
    <w:rsid w:val="00390CA5"/>
    <w:rsid w:val="00392324"/>
    <w:rsid w:val="00392D63"/>
    <w:rsid w:val="003956A5"/>
    <w:rsid w:val="003959EE"/>
    <w:rsid w:val="003A0178"/>
    <w:rsid w:val="003A1CE3"/>
    <w:rsid w:val="003A211E"/>
    <w:rsid w:val="003A4BEB"/>
    <w:rsid w:val="003A4D8D"/>
    <w:rsid w:val="003A6607"/>
    <w:rsid w:val="003B1D9A"/>
    <w:rsid w:val="003B7101"/>
    <w:rsid w:val="003B7E1F"/>
    <w:rsid w:val="003C00C5"/>
    <w:rsid w:val="003C129E"/>
    <w:rsid w:val="003C2328"/>
    <w:rsid w:val="003C2C0B"/>
    <w:rsid w:val="003C31DA"/>
    <w:rsid w:val="003C43C5"/>
    <w:rsid w:val="003C5422"/>
    <w:rsid w:val="003C5524"/>
    <w:rsid w:val="003C69C1"/>
    <w:rsid w:val="003C78FC"/>
    <w:rsid w:val="003D3811"/>
    <w:rsid w:val="003D476E"/>
    <w:rsid w:val="003D61B3"/>
    <w:rsid w:val="003D6CFE"/>
    <w:rsid w:val="003D7490"/>
    <w:rsid w:val="003D7C6B"/>
    <w:rsid w:val="003E26D2"/>
    <w:rsid w:val="003E2C48"/>
    <w:rsid w:val="003E4686"/>
    <w:rsid w:val="003E51CB"/>
    <w:rsid w:val="003E73F5"/>
    <w:rsid w:val="003E7485"/>
    <w:rsid w:val="003E79F8"/>
    <w:rsid w:val="003E7C1B"/>
    <w:rsid w:val="003F0493"/>
    <w:rsid w:val="003F1526"/>
    <w:rsid w:val="003F221C"/>
    <w:rsid w:val="003F2BDC"/>
    <w:rsid w:val="003F4781"/>
    <w:rsid w:val="003F492D"/>
    <w:rsid w:val="003F528D"/>
    <w:rsid w:val="003F5F39"/>
    <w:rsid w:val="00400012"/>
    <w:rsid w:val="00402EFC"/>
    <w:rsid w:val="0040435B"/>
    <w:rsid w:val="004067C3"/>
    <w:rsid w:val="00407114"/>
    <w:rsid w:val="0040760F"/>
    <w:rsid w:val="00412BEE"/>
    <w:rsid w:val="0042029E"/>
    <w:rsid w:val="0042285A"/>
    <w:rsid w:val="00423D97"/>
    <w:rsid w:val="00426F0D"/>
    <w:rsid w:val="004336CF"/>
    <w:rsid w:val="004340CD"/>
    <w:rsid w:val="004349D2"/>
    <w:rsid w:val="00435366"/>
    <w:rsid w:val="00436724"/>
    <w:rsid w:val="00440112"/>
    <w:rsid w:val="004408E9"/>
    <w:rsid w:val="00441CE5"/>
    <w:rsid w:val="0044233B"/>
    <w:rsid w:val="00445FA2"/>
    <w:rsid w:val="004504B7"/>
    <w:rsid w:val="00451694"/>
    <w:rsid w:val="00451F85"/>
    <w:rsid w:val="0045425B"/>
    <w:rsid w:val="00456A84"/>
    <w:rsid w:val="00457438"/>
    <w:rsid w:val="004600E0"/>
    <w:rsid w:val="004656D1"/>
    <w:rsid w:val="0046590C"/>
    <w:rsid w:val="00465DD4"/>
    <w:rsid w:val="00470688"/>
    <w:rsid w:val="00473539"/>
    <w:rsid w:val="00474B72"/>
    <w:rsid w:val="00475A1C"/>
    <w:rsid w:val="00480CFE"/>
    <w:rsid w:val="004824AF"/>
    <w:rsid w:val="00482756"/>
    <w:rsid w:val="00482F46"/>
    <w:rsid w:val="00486019"/>
    <w:rsid w:val="00486177"/>
    <w:rsid w:val="00486C1F"/>
    <w:rsid w:val="004875D1"/>
    <w:rsid w:val="00490865"/>
    <w:rsid w:val="00490DE0"/>
    <w:rsid w:val="004913B7"/>
    <w:rsid w:val="00492C24"/>
    <w:rsid w:val="004937FE"/>
    <w:rsid w:val="004959CE"/>
    <w:rsid w:val="00497FF3"/>
    <w:rsid w:val="004A2464"/>
    <w:rsid w:val="004A5828"/>
    <w:rsid w:val="004A5E18"/>
    <w:rsid w:val="004A6220"/>
    <w:rsid w:val="004A65F5"/>
    <w:rsid w:val="004A6BF1"/>
    <w:rsid w:val="004B0E27"/>
    <w:rsid w:val="004B2D5D"/>
    <w:rsid w:val="004B3198"/>
    <w:rsid w:val="004B3915"/>
    <w:rsid w:val="004B4384"/>
    <w:rsid w:val="004B4AEA"/>
    <w:rsid w:val="004B64C2"/>
    <w:rsid w:val="004B69E1"/>
    <w:rsid w:val="004C0210"/>
    <w:rsid w:val="004C0C17"/>
    <w:rsid w:val="004C1E67"/>
    <w:rsid w:val="004C533A"/>
    <w:rsid w:val="004D0418"/>
    <w:rsid w:val="004D04A0"/>
    <w:rsid w:val="004D08BF"/>
    <w:rsid w:val="004D10C3"/>
    <w:rsid w:val="004D1FF7"/>
    <w:rsid w:val="004D2344"/>
    <w:rsid w:val="004D4D1E"/>
    <w:rsid w:val="004D68A9"/>
    <w:rsid w:val="004E285A"/>
    <w:rsid w:val="004E3112"/>
    <w:rsid w:val="004E560B"/>
    <w:rsid w:val="004E6960"/>
    <w:rsid w:val="004E7EBF"/>
    <w:rsid w:val="004F2C07"/>
    <w:rsid w:val="004F3A16"/>
    <w:rsid w:val="004F43C1"/>
    <w:rsid w:val="004F45DC"/>
    <w:rsid w:val="004F6348"/>
    <w:rsid w:val="004F6751"/>
    <w:rsid w:val="004F71D2"/>
    <w:rsid w:val="004F7804"/>
    <w:rsid w:val="005018E9"/>
    <w:rsid w:val="00501C9C"/>
    <w:rsid w:val="00502F9D"/>
    <w:rsid w:val="00503ED3"/>
    <w:rsid w:val="0050424C"/>
    <w:rsid w:val="00504FC2"/>
    <w:rsid w:val="00512FD2"/>
    <w:rsid w:val="005130A1"/>
    <w:rsid w:val="00514D3C"/>
    <w:rsid w:val="005152DF"/>
    <w:rsid w:val="00520830"/>
    <w:rsid w:val="00521152"/>
    <w:rsid w:val="005227E4"/>
    <w:rsid w:val="00525AF4"/>
    <w:rsid w:val="00526AF7"/>
    <w:rsid w:val="00526FBA"/>
    <w:rsid w:val="00530676"/>
    <w:rsid w:val="00532E0E"/>
    <w:rsid w:val="00536F1F"/>
    <w:rsid w:val="005379FD"/>
    <w:rsid w:val="00541DA7"/>
    <w:rsid w:val="0054221E"/>
    <w:rsid w:val="00542379"/>
    <w:rsid w:val="00543B45"/>
    <w:rsid w:val="00544CFD"/>
    <w:rsid w:val="00545325"/>
    <w:rsid w:val="00546EEF"/>
    <w:rsid w:val="005509C1"/>
    <w:rsid w:val="005513D0"/>
    <w:rsid w:val="0055461E"/>
    <w:rsid w:val="00555675"/>
    <w:rsid w:val="00555804"/>
    <w:rsid w:val="00557004"/>
    <w:rsid w:val="00557111"/>
    <w:rsid w:val="0055739A"/>
    <w:rsid w:val="00561DFC"/>
    <w:rsid w:val="00563FDF"/>
    <w:rsid w:val="005644E3"/>
    <w:rsid w:val="00564CF3"/>
    <w:rsid w:val="00565649"/>
    <w:rsid w:val="0056589B"/>
    <w:rsid w:val="00566C31"/>
    <w:rsid w:val="005714EF"/>
    <w:rsid w:val="00572E46"/>
    <w:rsid w:val="00573618"/>
    <w:rsid w:val="0057451E"/>
    <w:rsid w:val="005772E9"/>
    <w:rsid w:val="00581368"/>
    <w:rsid w:val="005816B5"/>
    <w:rsid w:val="00586E53"/>
    <w:rsid w:val="00587186"/>
    <w:rsid w:val="00587629"/>
    <w:rsid w:val="00591694"/>
    <w:rsid w:val="00592783"/>
    <w:rsid w:val="00593930"/>
    <w:rsid w:val="00594014"/>
    <w:rsid w:val="005A1E2C"/>
    <w:rsid w:val="005B3DA5"/>
    <w:rsid w:val="005B48A8"/>
    <w:rsid w:val="005B5227"/>
    <w:rsid w:val="005B654B"/>
    <w:rsid w:val="005B6DE9"/>
    <w:rsid w:val="005C3F30"/>
    <w:rsid w:val="005C4915"/>
    <w:rsid w:val="005C5798"/>
    <w:rsid w:val="005C71B2"/>
    <w:rsid w:val="005C72E9"/>
    <w:rsid w:val="005D011B"/>
    <w:rsid w:val="005D0800"/>
    <w:rsid w:val="005D085C"/>
    <w:rsid w:val="005D29C6"/>
    <w:rsid w:val="005D2FA5"/>
    <w:rsid w:val="005D4328"/>
    <w:rsid w:val="005D4D06"/>
    <w:rsid w:val="005D5F10"/>
    <w:rsid w:val="005D677E"/>
    <w:rsid w:val="005E2CBA"/>
    <w:rsid w:val="005E6693"/>
    <w:rsid w:val="005E76B5"/>
    <w:rsid w:val="005E7743"/>
    <w:rsid w:val="005E7A31"/>
    <w:rsid w:val="005F35E3"/>
    <w:rsid w:val="005F5EBD"/>
    <w:rsid w:val="00601445"/>
    <w:rsid w:val="006018E6"/>
    <w:rsid w:val="00604050"/>
    <w:rsid w:val="00610463"/>
    <w:rsid w:val="00610EC6"/>
    <w:rsid w:val="0061457B"/>
    <w:rsid w:val="00615BA5"/>
    <w:rsid w:val="0061740B"/>
    <w:rsid w:val="006178BE"/>
    <w:rsid w:val="00617B6A"/>
    <w:rsid w:val="00620FA8"/>
    <w:rsid w:val="00620FBD"/>
    <w:rsid w:val="00623A66"/>
    <w:rsid w:val="00624B7C"/>
    <w:rsid w:val="0062611B"/>
    <w:rsid w:val="00626A49"/>
    <w:rsid w:val="00626F59"/>
    <w:rsid w:val="00626F80"/>
    <w:rsid w:val="0063234C"/>
    <w:rsid w:val="00632DB1"/>
    <w:rsid w:val="0063462C"/>
    <w:rsid w:val="00635B44"/>
    <w:rsid w:val="00635EEE"/>
    <w:rsid w:val="00640071"/>
    <w:rsid w:val="00641F87"/>
    <w:rsid w:val="00641FBE"/>
    <w:rsid w:val="00642AAF"/>
    <w:rsid w:val="00644086"/>
    <w:rsid w:val="00644981"/>
    <w:rsid w:val="00645E5B"/>
    <w:rsid w:val="0064718E"/>
    <w:rsid w:val="00651304"/>
    <w:rsid w:val="00652B3E"/>
    <w:rsid w:val="00654B2F"/>
    <w:rsid w:val="006612CF"/>
    <w:rsid w:val="00662245"/>
    <w:rsid w:val="00662FD7"/>
    <w:rsid w:val="00665A92"/>
    <w:rsid w:val="00665EAF"/>
    <w:rsid w:val="006719B6"/>
    <w:rsid w:val="0067357B"/>
    <w:rsid w:val="00673BF0"/>
    <w:rsid w:val="00674586"/>
    <w:rsid w:val="006748F0"/>
    <w:rsid w:val="00675D3E"/>
    <w:rsid w:val="006778B2"/>
    <w:rsid w:val="00677F62"/>
    <w:rsid w:val="00680904"/>
    <w:rsid w:val="00681E2F"/>
    <w:rsid w:val="00687D67"/>
    <w:rsid w:val="00690677"/>
    <w:rsid w:val="00690B8B"/>
    <w:rsid w:val="00693930"/>
    <w:rsid w:val="00695EAA"/>
    <w:rsid w:val="006A3210"/>
    <w:rsid w:val="006A5770"/>
    <w:rsid w:val="006A775C"/>
    <w:rsid w:val="006B10C3"/>
    <w:rsid w:val="006B3EEA"/>
    <w:rsid w:val="006B7680"/>
    <w:rsid w:val="006C26AF"/>
    <w:rsid w:val="006C38F4"/>
    <w:rsid w:val="006C41D0"/>
    <w:rsid w:val="006C4821"/>
    <w:rsid w:val="006C5526"/>
    <w:rsid w:val="006C55D0"/>
    <w:rsid w:val="006C7BE8"/>
    <w:rsid w:val="006C7D32"/>
    <w:rsid w:val="006D13C0"/>
    <w:rsid w:val="006D3225"/>
    <w:rsid w:val="006D442D"/>
    <w:rsid w:val="006D4EA7"/>
    <w:rsid w:val="006D6787"/>
    <w:rsid w:val="006E0CE1"/>
    <w:rsid w:val="006E1197"/>
    <w:rsid w:val="006E1A6F"/>
    <w:rsid w:val="006E2A24"/>
    <w:rsid w:val="006E3696"/>
    <w:rsid w:val="006E4880"/>
    <w:rsid w:val="006E4EE4"/>
    <w:rsid w:val="006E61E3"/>
    <w:rsid w:val="006E6417"/>
    <w:rsid w:val="006E692C"/>
    <w:rsid w:val="006F0061"/>
    <w:rsid w:val="006F0366"/>
    <w:rsid w:val="006F0F96"/>
    <w:rsid w:val="006F482F"/>
    <w:rsid w:val="006F52EB"/>
    <w:rsid w:val="006F5705"/>
    <w:rsid w:val="006F596E"/>
    <w:rsid w:val="006F6531"/>
    <w:rsid w:val="00700EA8"/>
    <w:rsid w:val="00703F8E"/>
    <w:rsid w:val="00705A80"/>
    <w:rsid w:val="0070677E"/>
    <w:rsid w:val="0070708D"/>
    <w:rsid w:val="007107A9"/>
    <w:rsid w:val="00712C19"/>
    <w:rsid w:val="00712C51"/>
    <w:rsid w:val="007136BA"/>
    <w:rsid w:val="007136C1"/>
    <w:rsid w:val="00713C2E"/>
    <w:rsid w:val="00714A59"/>
    <w:rsid w:val="00715263"/>
    <w:rsid w:val="007161B3"/>
    <w:rsid w:val="0072089C"/>
    <w:rsid w:val="00720DF5"/>
    <w:rsid w:val="00721F37"/>
    <w:rsid w:val="0072261F"/>
    <w:rsid w:val="00723B18"/>
    <w:rsid w:val="00723E85"/>
    <w:rsid w:val="00725DEC"/>
    <w:rsid w:val="00726189"/>
    <w:rsid w:val="007275AF"/>
    <w:rsid w:val="00730982"/>
    <w:rsid w:val="00731FBD"/>
    <w:rsid w:val="0073305A"/>
    <w:rsid w:val="0073335E"/>
    <w:rsid w:val="007342BF"/>
    <w:rsid w:val="0073765C"/>
    <w:rsid w:val="0073795B"/>
    <w:rsid w:val="00742AD4"/>
    <w:rsid w:val="00746181"/>
    <w:rsid w:val="00746446"/>
    <w:rsid w:val="007476B2"/>
    <w:rsid w:val="00751E4A"/>
    <w:rsid w:val="007533BA"/>
    <w:rsid w:val="007566B6"/>
    <w:rsid w:val="00757291"/>
    <w:rsid w:val="0076120C"/>
    <w:rsid w:val="007615A2"/>
    <w:rsid w:val="0076207C"/>
    <w:rsid w:val="00763EE4"/>
    <w:rsid w:val="00766B11"/>
    <w:rsid w:val="00767084"/>
    <w:rsid w:val="00767790"/>
    <w:rsid w:val="00770432"/>
    <w:rsid w:val="00771210"/>
    <w:rsid w:val="0077179C"/>
    <w:rsid w:val="007721FB"/>
    <w:rsid w:val="007759FF"/>
    <w:rsid w:val="007767F2"/>
    <w:rsid w:val="00777373"/>
    <w:rsid w:val="00777472"/>
    <w:rsid w:val="00781BBF"/>
    <w:rsid w:val="007825C5"/>
    <w:rsid w:val="00783EA1"/>
    <w:rsid w:val="00791335"/>
    <w:rsid w:val="007945A2"/>
    <w:rsid w:val="007950F0"/>
    <w:rsid w:val="00797F58"/>
    <w:rsid w:val="007A1CFB"/>
    <w:rsid w:val="007A2F09"/>
    <w:rsid w:val="007A49DE"/>
    <w:rsid w:val="007B301D"/>
    <w:rsid w:val="007B32BE"/>
    <w:rsid w:val="007B5A5C"/>
    <w:rsid w:val="007B69F6"/>
    <w:rsid w:val="007B6F0F"/>
    <w:rsid w:val="007B76EA"/>
    <w:rsid w:val="007C1104"/>
    <w:rsid w:val="007C21CB"/>
    <w:rsid w:val="007C27C9"/>
    <w:rsid w:val="007C2914"/>
    <w:rsid w:val="007C520D"/>
    <w:rsid w:val="007C5F0D"/>
    <w:rsid w:val="007C682C"/>
    <w:rsid w:val="007D0B47"/>
    <w:rsid w:val="007D3ABE"/>
    <w:rsid w:val="007D69A2"/>
    <w:rsid w:val="007D6E5A"/>
    <w:rsid w:val="007E1B1D"/>
    <w:rsid w:val="007E3C6E"/>
    <w:rsid w:val="007E5388"/>
    <w:rsid w:val="007E695C"/>
    <w:rsid w:val="007F1DAB"/>
    <w:rsid w:val="007F274B"/>
    <w:rsid w:val="007F5F3F"/>
    <w:rsid w:val="007F670A"/>
    <w:rsid w:val="00800C6E"/>
    <w:rsid w:val="0080276D"/>
    <w:rsid w:val="008031FB"/>
    <w:rsid w:val="0080615C"/>
    <w:rsid w:val="00806840"/>
    <w:rsid w:val="00811587"/>
    <w:rsid w:val="00811747"/>
    <w:rsid w:val="00811A46"/>
    <w:rsid w:val="00812D29"/>
    <w:rsid w:val="0081578B"/>
    <w:rsid w:val="00821CF4"/>
    <w:rsid w:val="008228AC"/>
    <w:rsid w:val="00822E83"/>
    <w:rsid w:val="008234CF"/>
    <w:rsid w:val="00823ADA"/>
    <w:rsid w:val="0082501A"/>
    <w:rsid w:val="008277A3"/>
    <w:rsid w:val="0083305D"/>
    <w:rsid w:val="0083323E"/>
    <w:rsid w:val="0083520A"/>
    <w:rsid w:val="00835751"/>
    <w:rsid w:val="00835E16"/>
    <w:rsid w:val="008377AC"/>
    <w:rsid w:val="00844472"/>
    <w:rsid w:val="0084456F"/>
    <w:rsid w:val="00844B8D"/>
    <w:rsid w:val="00846AE0"/>
    <w:rsid w:val="00846B4E"/>
    <w:rsid w:val="008509EF"/>
    <w:rsid w:val="00850D54"/>
    <w:rsid w:val="00852E90"/>
    <w:rsid w:val="00855C81"/>
    <w:rsid w:val="00856193"/>
    <w:rsid w:val="00857253"/>
    <w:rsid w:val="00857414"/>
    <w:rsid w:val="0085763C"/>
    <w:rsid w:val="00864007"/>
    <w:rsid w:val="0086653E"/>
    <w:rsid w:val="00870462"/>
    <w:rsid w:val="00873554"/>
    <w:rsid w:val="008766A5"/>
    <w:rsid w:val="00880064"/>
    <w:rsid w:val="00881942"/>
    <w:rsid w:val="008819CB"/>
    <w:rsid w:val="00881B82"/>
    <w:rsid w:val="00881DE6"/>
    <w:rsid w:val="0088211D"/>
    <w:rsid w:val="0088282C"/>
    <w:rsid w:val="008841CC"/>
    <w:rsid w:val="008863C0"/>
    <w:rsid w:val="00887321"/>
    <w:rsid w:val="00887949"/>
    <w:rsid w:val="008908C1"/>
    <w:rsid w:val="00890CE7"/>
    <w:rsid w:val="00891F2A"/>
    <w:rsid w:val="00893515"/>
    <w:rsid w:val="008946A7"/>
    <w:rsid w:val="008951EB"/>
    <w:rsid w:val="008956C4"/>
    <w:rsid w:val="008A065C"/>
    <w:rsid w:val="008A0E6F"/>
    <w:rsid w:val="008A39B8"/>
    <w:rsid w:val="008A4BED"/>
    <w:rsid w:val="008A5219"/>
    <w:rsid w:val="008A6C04"/>
    <w:rsid w:val="008B0E7D"/>
    <w:rsid w:val="008B3DBB"/>
    <w:rsid w:val="008B4122"/>
    <w:rsid w:val="008B44F8"/>
    <w:rsid w:val="008B54CB"/>
    <w:rsid w:val="008B55B9"/>
    <w:rsid w:val="008B7EF4"/>
    <w:rsid w:val="008C055F"/>
    <w:rsid w:val="008C07AD"/>
    <w:rsid w:val="008C2BBE"/>
    <w:rsid w:val="008C558F"/>
    <w:rsid w:val="008C66AF"/>
    <w:rsid w:val="008C6B0D"/>
    <w:rsid w:val="008C7BAA"/>
    <w:rsid w:val="008D2F28"/>
    <w:rsid w:val="008D46C3"/>
    <w:rsid w:val="008D7C8F"/>
    <w:rsid w:val="008E1EC0"/>
    <w:rsid w:val="008E1F32"/>
    <w:rsid w:val="008E2022"/>
    <w:rsid w:val="008E5F18"/>
    <w:rsid w:val="008F17B1"/>
    <w:rsid w:val="008F2BDB"/>
    <w:rsid w:val="008F2D3E"/>
    <w:rsid w:val="008F31BA"/>
    <w:rsid w:val="008F3741"/>
    <w:rsid w:val="008F6925"/>
    <w:rsid w:val="00900205"/>
    <w:rsid w:val="009007F3"/>
    <w:rsid w:val="00901EB1"/>
    <w:rsid w:val="0090281C"/>
    <w:rsid w:val="00902A19"/>
    <w:rsid w:val="00903247"/>
    <w:rsid w:val="0090616D"/>
    <w:rsid w:val="00910719"/>
    <w:rsid w:val="009121CE"/>
    <w:rsid w:val="00912634"/>
    <w:rsid w:val="00913563"/>
    <w:rsid w:val="009135CA"/>
    <w:rsid w:val="009169F0"/>
    <w:rsid w:val="00917F4D"/>
    <w:rsid w:val="0092160D"/>
    <w:rsid w:val="00923CE8"/>
    <w:rsid w:val="009244F5"/>
    <w:rsid w:val="00925144"/>
    <w:rsid w:val="00925BCB"/>
    <w:rsid w:val="00927044"/>
    <w:rsid w:val="009272B1"/>
    <w:rsid w:val="009300FB"/>
    <w:rsid w:val="00930455"/>
    <w:rsid w:val="00933639"/>
    <w:rsid w:val="00934C52"/>
    <w:rsid w:val="00936B09"/>
    <w:rsid w:val="0093765B"/>
    <w:rsid w:val="00940297"/>
    <w:rsid w:val="00942CD4"/>
    <w:rsid w:val="0094302C"/>
    <w:rsid w:val="00944523"/>
    <w:rsid w:val="0094569A"/>
    <w:rsid w:val="00945857"/>
    <w:rsid w:val="00946D90"/>
    <w:rsid w:val="009525F4"/>
    <w:rsid w:val="0095336A"/>
    <w:rsid w:val="00953C4F"/>
    <w:rsid w:val="00954C11"/>
    <w:rsid w:val="00955E73"/>
    <w:rsid w:val="00956735"/>
    <w:rsid w:val="0095729C"/>
    <w:rsid w:val="00957C86"/>
    <w:rsid w:val="009608EB"/>
    <w:rsid w:val="00960D15"/>
    <w:rsid w:val="0096114A"/>
    <w:rsid w:val="009635A9"/>
    <w:rsid w:val="0097081B"/>
    <w:rsid w:val="009716D8"/>
    <w:rsid w:val="00971B93"/>
    <w:rsid w:val="00971DCB"/>
    <w:rsid w:val="0097288A"/>
    <w:rsid w:val="0097505B"/>
    <w:rsid w:val="00975BD2"/>
    <w:rsid w:val="00977880"/>
    <w:rsid w:val="00984A7C"/>
    <w:rsid w:val="00985EC6"/>
    <w:rsid w:val="00986AD4"/>
    <w:rsid w:val="00987024"/>
    <w:rsid w:val="00990AAC"/>
    <w:rsid w:val="00990C23"/>
    <w:rsid w:val="00992BC7"/>
    <w:rsid w:val="009930B1"/>
    <w:rsid w:val="009944FC"/>
    <w:rsid w:val="009957D9"/>
    <w:rsid w:val="009A10CD"/>
    <w:rsid w:val="009A4496"/>
    <w:rsid w:val="009A6693"/>
    <w:rsid w:val="009A69D0"/>
    <w:rsid w:val="009A79B7"/>
    <w:rsid w:val="009B2872"/>
    <w:rsid w:val="009B3749"/>
    <w:rsid w:val="009B49DD"/>
    <w:rsid w:val="009B4C40"/>
    <w:rsid w:val="009B67EC"/>
    <w:rsid w:val="009B71B0"/>
    <w:rsid w:val="009B795B"/>
    <w:rsid w:val="009C1D71"/>
    <w:rsid w:val="009C1DB6"/>
    <w:rsid w:val="009C68C4"/>
    <w:rsid w:val="009D0245"/>
    <w:rsid w:val="009D0A5A"/>
    <w:rsid w:val="009D1AEA"/>
    <w:rsid w:val="009D4B0F"/>
    <w:rsid w:val="009D5197"/>
    <w:rsid w:val="009D665C"/>
    <w:rsid w:val="009E0D36"/>
    <w:rsid w:val="009E1BE6"/>
    <w:rsid w:val="009E1CEF"/>
    <w:rsid w:val="009E4734"/>
    <w:rsid w:val="009E5FA0"/>
    <w:rsid w:val="009E6644"/>
    <w:rsid w:val="009E7791"/>
    <w:rsid w:val="009E797A"/>
    <w:rsid w:val="009E7D75"/>
    <w:rsid w:val="009F2BE1"/>
    <w:rsid w:val="009F3842"/>
    <w:rsid w:val="009F39CD"/>
    <w:rsid w:val="009F40E7"/>
    <w:rsid w:val="009F5CDA"/>
    <w:rsid w:val="009F7F4B"/>
    <w:rsid w:val="00A01B44"/>
    <w:rsid w:val="00A04BFC"/>
    <w:rsid w:val="00A06C73"/>
    <w:rsid w:val="00A11DA7"/>
    <w:rsid w:val="00A12864"/>
    <w:rsid w:val="00A12A6F"/>
    <w:rsid w:val="00A133E9"/>
    <w:rsid w:val="00A14BD7"/>
    <w:rsid w:val="00A157B6"/>
    <w:rsid w:val="00A1669A"/>
    <w:rsid w:val="00A20BD0"/>
    <w:rsid w:val="00A261BD"/>
    <w:rsid w:val="00A27830"/>
    <w:rsid w:val="00A34EE3"/>
    <w:rsid w:val="00A3694C"/>
    <w:rsid w:val="00A4022E"/>
    <w:rsid w:val="00A41F85"/>
    <w:rsid w:val="00A421B4"/>
    <w:rsid w:val="00A443AA"/>
    <w:rsid w:val="00A44CF6"/>
    <w:rsid w:val="00A4526E"/>
    <w:rsid w:val="00A468FF"/>
    <w:rsid w:val="00A47C69"/>
    <w:rsid w:val="00A506C2"/>
    <w:rsid w:val="00A51EEE"/>
    <w:rsid w:val="00A534AD"/>
    <w:rsid w:val="00A55AF3"/>
    <w:rsid w:val="00A55C37"/>
    <w:rsid w:val="00A55E44"/>
    <w:rsid w:val="00A574B9"/>
    <w:rsid w:val="00A61669"/>
    <w:rsid w:val="00A61BB7"/>
    <w:rsid w:val="00A62041"/>
    <w:rsid w:val="00A62E59"/>
    <w:rsid w:val="00A665D9"/>
    <w:rsid w:val="00A670C3"/>
    <w:rsid w:val="00A67848"/>
    <w:rsid w:val="00A67BBA"/>
    <w:rsid w:val="00A700A8"/>
    <w:rsid w:val="00A709F0"/>
    <w:rsid w:val="00A70D1A"/>
    <w:rsid w:val="00A770DF"/>
    <w:rsid w:val="00A77D08"/>
    <w:rsid w:val="00A820FB"/>
    <w:rsid w:val="00A8569D"/>
    <w:rsid w:val="00A866CB"/>
    <w:rsid w:val="00A907FE"/>
    <w:rsid w:val="00A9188D"/>
    <w:rsid w:val="00A92E6B"/>
    <w:rsid w:val="00A95565"/>
    <w:rsid w:val="00A96E3F"/>
    <w:rsid w:val="00A97FC4"/>
    <w:rsid w:val="00AA0930"/>
    <w:rsid w:val="00AA1779"/>
    <w:rsid w:val="00AA301A"/>
    <w:rsid w:val="00AA3FA4"/>
    <w:rsid w:val="00AA4F48"/>
    <w:rsid w:val="00AA6D7B"/>
    <w:rsid w:val="00AB1390"/>
    <w:rsid w:val="00AB16DA"/>
    <w:rsid w:val="00AB23FC"/>
    <w:rsid w:val="00AB319F"/>
    <w:rsid w:val="00AB374E"/>
    <w:rsid w:val="00AB3AC4"/>
    <w:rsid w:val="00AB5EB0"/>
    <w:rsid w:val="00AB68CB"/>
    <w:rsid w:val="00AB7A70"/>
    <w:rsid w:val="00AC0F55"/>
    <w:rsid w:val="00AC4D46"/>
    <w:rsid w:val="00AC6282"/>
    <w:rsid w:val="00AC6C85"/>
    <w:rsid w:val="00AD0E4F"/>
    <w:rsid w:val="00AD2EED"/>
    <w:rsid w:val="00AD55C3"/>
    <w:rsid w:val="00AD6000"/>
    <w:rsid w:val="00AD6562"/>
    <w:rsid w:val="00AE17DB"/>
    <w:rsid w:val="00AE7A52"/>
    <w:rsid w:val="00AF00B2"/>
    <w:rsid w:val="00AF00EE"/>
    <w:rsid w:val="00AF0A95"/>
    <w:rsid w:val="00AF0DC3"/>
    <w:rsid w:val="00AF13C2"/>
    <w:rsid w:val="00AF2553"/>
    <w:rsid w:val="00AF5120"/>
    <w:rsid w:val="00AF68B9"/>
    <w:rsid w:val="00B0144B"/>
    <w:rsid w:val="00B020FC"/>
    <w:rsid w:val="00B03F48"/>
    <w:rsid w:val="00B0439B"/>
    <w:rsid w:val="00B051C1"/>
    <w:rsid w:val="00B062FB"/>
    <w:rsid w:val="00B06931"/>
    <w:rsid w:val="00B07099"/>
    <w:rsid w:val="00B10679"/>
    <w:rsid w:val="00B11ABC"/>
    <w:rsid w:val="00B168AF"/>
    <w:rsid w:val="00B2046B"/>
    <w:rsid w:val="00B21CB0"/>
    <w:rsid w:val="00B247CF"/>
    <w:rsid w:val="00B26285"/>
    <w:rsid w:val="00B26426"/>
    <w:rsid w:val="00B269C7"/>
    <w:rsid w:val="00B312F3"/>
    <w:rsid w:val="00B31FCB"/>
    <w:rsid w:val="00B34066"/>
    <w:rsid w:val="00B34444"/>
    <w:rsid w:val="00B34791"/>
    <w:rsid w:val="00B35BD0"/>
    <w:rsid w:val="00B37C9A"/>
    <w:rsid w:val="00B40271"/>
    <w:rsid w:val="00B40C62"/>
    <w:rsid w:val="00B4172D"/>
    <w:rsid w:val="00B43CFE"/>
    <w:rsid w:val="00B45500"/>
    <w:rsid w:val="00B4603B"/>
    <w:rsid w:val="00B46CD4"/>
    <w:rsid w:val="00B477DC"/>
    <w:rsid w:val="00B47C58"/>
    <w:rsid w:val="00B50F83"/>
    <w:rsid w:val="00B517FA"/>
    <w:rsid w:val="00B51B46"/>
    <w:rsid w:val="00B53D97"/>
    <w:rsid w:val="00B541B1"/>
    <w:rsid w:val="00B549DC"/>
    <w:rsid w:val="00B65918"/>
    <w:rsid w:val="00B65C61"/>
    <w:rsid w:val="00B710AC"/>
    <w:rsid w:val="00B710B6"/>
    <w:rsid w:val="00B712D8"/>
    <w:rsid w:val="00B725F5"/>
    <w:rsid w:val="00B75DFD"/>
    <w:rsid w:val="00B7722F"/>
    <w:rsid w:val="00B8140F"/>
    <w:rsid w:val="00B81F3D"/>
    <w:rsid w:val="00B834DB"/>
    <w:rsid w:val="00B8472A"/>
    <w:rsid w:val="00B87122"/>
    <w:rsid w:val="00B90985"/>
    <w:rsid w:val="00B909D2"/>
    <w:rsid w:val="00B9117C"/>
    <w:rsid w:val="00B94242"/>
    <w:rsid w:val="00B94D33"/>
    <w:rsid w:val="00B94FB0"/>
    <w:rsid w:val="00B97515"/>
    <w:rsid w:val="00BA0661"/>
    <w:rsid w:val="00BA0C21"/>
    <w:rsid w:val="00BA2794"/>
    <w:rsid w:val="00BA45CC"/>
    <w:rsid w:val="00BA6E3D"/>
    <w:rsid w:val="00BB0E9A"/>
    <w:rsid w:val="00BB17C2"/>
    <w:rsid w:val="00BB2513"/>
    <w:rsid w:val="00BB2EF8"/>
    <w:rsid w:val="00BB2FE8"/>
    <w:rsid w:val="00BB2FFE"/>
    <w:rsid w:val="00BB3226"/>
    <w:rsid w:val="00BB4A1B"/>
    <w:rsid w:val="00BB592C"/>
    <w:rsid w:val="00BB595A"/>
    <w:rsid w:val="00BB735C"/>
    <w:rsid w:val="00BB796F"/>
    <w:rsid w:val="00BC0416"/>
    <w:rsid w:val="00BC137A"/>
    <w:rsid w:val="00BC4C0E"/>
    <w:rsid w:val="00BC548C"/>
    <w:rsid w:val="00BC55E9"/>
    <w:rsid w:val="00BC7978"/>
    <w:rsid w:val="00BD00FE"/>
    <w:rsid w:val="00BD4F35"/>
    <w:rsid w:val="00BD6BCE"/>
    <w:rsid w:val="00BD7EA2"/>
    <w:rsid w:val="00BE03D9"/>
    <w:rsid w:val="00BE1D26"/>
    <w:rsid w:val="00BE2603"/>
    <w:rsid w:val="00BE2607"/>
    <w:rsid w:val="00BE513A"/>
    <w:rsid w:val="00BE56AE"/>
    <w:rsid w:val="00BE6036"/>
    <w:rsid w:val="00BE7067"/>
    <w:rsid w:val="00BF0816"/>
    <w:rsid w:val="00BF12B1"/>
    <w:rsid w:val="00BF407C"/>
    <w:rsid w:val="00C0180B"/>
    <w:rsid w:val="00C025DA"/>
    <w:rsid w:val="00C06081"/>
    <w:rsid w:val="00C07369"/>
    <w:rsid w:val="00C07D5D"/>
    <w:rsid w:val="00C103A9"/>
    <w:rsid w:val="00C10D7B"/>
    <w:rsid w:val="00C1527D"/>
    <w:rsid w:val="00C15E45"/>
    <w:rsid w:val="00C1662F"/>
    <w:rsid w:val="00C16A1C"/>
    <w:rsid w:val="00C20BF6"/>
    <w:rsid w:val="00C20CB3"/>
    <w:rsid w:val="00C223F2"/>
    <w:rsid w:val="00C267D0"/>
    <w:rsid w:val="00C2699A"/>
    <w:rsid w:val="00C27267"/>
    <w:rsid w:val="00C2744E"/>
    <w:rsid w:val="00C275EA"/>
    <w:rsid w:val="00C277AC"/>
    <w:rsid w:val="00C27902"/>
    <w:rsid w:val="00C27D72"/>
    <w:rsid w:val="00C27D83"/>
    <w:rsid w:val="00C3021C"/>
    <w:rsid w:val="00C30F35"/>
    <w:rsid w:val="00C31BD7"/>
    <w:rsid w:val="00C31ED5"/>
    <w:rsid w:val="00C33620"/>
    <w:rsid w:val="00C34904"/>
    <w:rsid w:val="00C36789"/>
    <w:rsid w:val="00C3771E"/>
    <w:rsid w:val="00C377E7"/>
    <w:rsid w:val="00C42043"/>
    <w:rsid w:val="00C42768"/>
    <w:rsid w:val="00C42BC9"/>
    <w:rsid w:val="00C42CE2"/>
    <w:rsid w:val="00C463BD"/>
    <w:rsid w:val="00C46738"/>
    <w:rsid w:val="00C52161"/>
    <w:rsid w:val="00C52BEC"/>
    <w:rsid w:val="00C54F4B"/>
    <w:rsid w:val="00C563F0"/>
    <w:rsid w:val="00C565E0"/>
    <w:rsid w:val="00C6120B"/>
    <w:rsid w:val="00C624A6"/>
    <w:rsid w:val="00C70A07"/>
    <w:rsid w:val="00C72045"/>
    <w:rsid w:val="00C75A62"/>
    <w:rsid w:val="00C76979"/>
    <w:rsid w:val="00C8217C"/>
    <w:rsid w:val="00C85609"/>
    <w:rsid w:val="00C909F5"/>
    <w:rsid w:val="00C90FE2"/>
    <w:rsid w:val="00C946B5"/>
    <w:rsid w:val="00C9555D"/>
    <w:rsid w:val="00C95D44"/>
    <w:rsid w:val="00C96642"/>
    <w:rsid w:val="00C96C58"/>
    <w:rsid w:val="00C976C6"/>
    <w:rsid w:val="00CA0B44"/>
    <w:rsid w:val="00CA0F13"/>
    <w:rsid w:val="00CA1238"/>
    <w:rsid w:val="00CA19B2"/>
    <w:rsid w:val="00CA2A84"/>
    <w:rsid w:val="00CA3DD3"/>
    <w:rsid w:val="00CA45FF"/>
    <w:rsid w:val="00CA50BB"/>
    <w:rsid w:val="00CA715D"/>
    <w:rsid w:val="00CA736A"/>
    <w:rsid w:val="00CA78B1"/>
    <w:rsid w:val="00CB15F9"/>
    <w:rsid w:val="00CB189B"/>
    <w:rsid w:val="00CB26DD"/>
    <w:rsid w:val="00CB2B73"/>
    <w:rsid w:val="00CB2D33"/>
    <w:rsid w:val="00CB31D2"/>
    <w:rsid w:val="00CB4732"/>
    <w:rsid w:val="00CB47EE"/>
    <w:rsid w:val="00CB4859"/>
    <w:rsid w:val="00CB6523"/>
    <w:rsid w:val="00CC119A"/>
    <w:rsid w:val="00CC14F1"/>
    <w:rsid w:val="00CC1788"/>
    <w:rsid w:val="00CC2415"/>
    <w:rsid w:val="00CC24A9"/>
    <w:rsid w:val="00CC2737"/>
    <w:rsid w:val="00CC47F0"/>
    <w:rsid w:val="00CC4B60"/>
    <w:rsid w:val="00CC4F72"/>
    <w:rsid w:val="00CC559A"/>
    <w:rsid w:val="00CC645E"/>
    <w:rsid w:val="00CC69C8"/>
    <w:rsid w:val="00CC73FE"/>
    <w:rsid w:val="00CD014F"/>
    <w:rsid w:val="00CD0276"/>
    <w:rsid w:val="00CD10F1"/>
    <w:rsid w:val="00CD2016"/>
    <w:rsid w:val="00CD3B6D"/>
    <w:rsid w:val="00CD4702"/>
    <w:rsid w:val="00CD4817"/>
    <w:rsid w:val="00CD5712"/>
    <w:rsid w:val="00CD5A49"/>
    <w:rsid w:val="00CD5A4D"/>
    <w:rsid w:val="00CD632A"/>
    <w:rsid w:val="00CE100D"/>
    <w:rsid w:val="00CE33D0"/>
    <w:rsid w:val="00CE35AF"/>
    <w:rsid w:val="00CE4F55"/>
    <w:rsid w:val="00CE5574"/>
    <w:rsid w:val="00CE6523"/>
    <w:rsid w:val="00CE6E8E"/>
    <w:rsid w:val="00CE78B0"/>
    <w:rsid w:val="00CE79DB"/>
    <w:rsid w:val="00CF1D44"/>
    <w:rsid w:val="00CF1D91"/>
    <w:rsid w:val="00CF27B6"/>
    <w:rsid w:val="00CF2D12"/>
    <w:rsid w:val="00CF3012"/>
    <w:rsid w:val="00CF46A2"/>
    <w:rsid w:val="00CF4C77"/>
    <w:rsid w:val="00CF55FB"/>
    <w:rsid w:val="00CF6DBB"/>
    <w:rsid w:val="00CF7A9F"/>
    <w:rsid w:val="00D00303"/>
    <w:rsid w:val="00D02C3F"/>
    <w:rsid w:val="00D02E57"/>
    <w:rsid w:val="00D037C8"/>
    <w:rsid w:val="00D05424"/>
    <w:rsid w:val="00D055EA"/>
    <w:rsid w:val="00D0700A"/>
    <w:rsid w:val="00D0749A"/>
    <w:rsid w:val="00D0798B"/>
    <w:rsid w:val="00D106B0"/>
    <w:rsid w:val="00D118C4"/>
    <w:rsid w:val="00D121B6"/>
    <w:rsid w:val="00D1257F"/>
    <w:rsid w:val="00D148D2"/>
    <w:rsid w:val="00D155CE"/>
    <w:rsid w:val="00D17578"/>
    <w:rsid w:val="00D21298"/>
    <w:rsid w:val="00D215D0"/>
    <w:rsid w:val="00D25596"/>
    <w:rsid w:val="00D275BD"/>
    <w:rsid w:val="00D27BAD"/>
    <w:rsid w:val="00D37184"/>
    <w:rsid w:val="00D37671"/>
    <w:rsid w:val="00D4339F"/>
    <w:rsid w:val="00D43763"/>
    <w:rsid w:val="00D442AD"/>
    <w:rsid w:val="00D44698"/>
    <w:rsid w:val="00D47BCE"/>
    <w:rsid w:val="00D50984"/>
    <w:rsid w:val="00D536F6"/>
    <w:rsid w:val="00D54BDA"/>
    <w:rsid w:val="00D55A63"/>
    <w:rsid w:val="00D56FA3"/>
    <w:rsid w:val="00D609CC"/>
    <w:rsid w:val="00D60FD0"/>
    <w:rsid w:val="00D63D64"/>
    <w:rsid w:val="00D64422"/>
    <w:rsid w:val="00D6654A"/>
    <w:rsid w:val="00D70287"/>
    <w:rsid w:val="00D711D6"/>
    <w:rsid w:val="00D72484"/>
    <w:rsid w:val="00D732A6"/>
    <w:rsid w:val="00D742DA"/>
    <w:rsid w:val="00D7566D"/>
    <w:rsid w:val="00D76369"/>
    <w:rsid w:val="00D8088D"/>
    <w:rsid w:val="00D8393B"/>
    <w:rsid w:val="00D8484E"/>
    <w:rsid w:val="00D853CA"/>
    <w:rsid w:val="00D85C77"/>
    <w:rsid w:val="00D85CAB"/>
    <w:rsid w:val="00D8642B"/>
    <w:rsid w:val="00D87F87"/>
    <w:rsid w:val="00D90B59"/>
    <w:rsid w:val="00D91C5E"/>
    <w:rsid w:val="00D92344"/>
    <w:rsid w:val="00D93D7A"/>
    <w:rsid w:val="00D94525"/>
    <w:rsid w:val="00D94CE1"/>
    <w:rsid w:val="00D967B1"/>
    <w:rsid w:val="00D97C80"/>
    <w:rsid w:val="00DA2263"/>
    <w:rsid w:val="00DA4158"/>
    <w:rsid w:val="00DA65C5"/>
    <w:rsid w:val="00DA707F"/>
    <w:rsid w:val="00DB2B71"/>
    <w:rsid w:val="00DB2CC2"/>
    <w:rsid w:val="00DB719D"/>
    <w:rsid w:val="00DB77C5"/>
    <w:rsid w:val="00DB7B1B"/>
    <w:rsid w:val="00DB7FF1"/>
    <w:rsid w:val="00DC25F2"/>
    <w:rsid w:val="00DC310D"/>
    <w:rsid w:val="00DC3D13"/>
    <w:rsid w:val="00DC43DD"/>
    <w:rsid w:val="00DC4F09"/>
    <w:rsid w:val="00DC5152"/>
    <w:rsid w:val="00DC73D0"/>
    <w:rsid w:val="00DD01CE"/>
    <w:rsid w:val="00DD03BA"/>
    <w:rsid w:val="00DD0921"/>
    <w:rsid w:val="00DD25B3"/>
    <w:rsid w:val="00DD27BD"/>
    <w:rsid w:val="00DD3CA4"/>
    <w:rsid w:val="00DD4683"/>
    <w:rsid w:val="00DD4762"/>
    <w:rsid w:val="00DD5413"/>
    <w:rsid w:val="00DD6191"/>
    <w:rsid w:val="00DD72F9"/>
    <w:rsid w:val="00DD73B8"/>
    <w:rsid w:val="00DE0D59"/>
    <w:rsid w:val="00DE150E"/>
    <w:rsid w:val="00DE4C97"/>
    <w:rsid w:val="00DE5AAA"/>
    <w:rsid w:val="00DE677E"/>
    <w:rsid w:val="00DE6E73"/>
    <w:rsid w:val="00DF1703"/>
    <w:rsid w:val="00DF2415"/>
    <w:rsid w:val="00DF40F4"/>
    <w:rsid w:val="00DF686F"/>
    <w:rsid w:val="00DF76B7"/>
    <w:rsid w:val="00E0041F"/>
    <w:rsid w:val="00E00520"/>
    <w:rsid w:val="00E012C2"/>
    <w:rsid w:val="00E02606"/>
    <w:rsid w:val="00E02AB2"/>
    <w:rsid w:val="00E034A9"/>
    <w:rsid w:val="00E04B7A"/>
    <w:rsid w:val="00E04FB4"/>
    <w:rsid w:val="00E0761E"/>
    <w:rsid w:val="00E109DA"/>
    <w:rsid w:val="00E11740"/>
    <w:rsid w:val="00E13621"/>
    <w:rsid w:val="00E15063"/>
    <w:rsid w:val="00E15A2A"/>
    <w:rsid w:val="00E17B01"/>
    <w:rsid w:val="00E235CD"/>
    <w:rsid w:val="00E26A0E"/>
    <w:rsid w:val="00E31326"/>
    <w:rsid w:val="00E31DE2"/>
    <w:rsid w:val="00E32FDE"/>
    <w:rsid w:val="00E3422D"/>
    <w:rsid w:val="00E3529C"/>
    <w:rsid w:val="00E360B9"/>
    <w:rsid w:val="00E36204"/>
    <w:rsid w:val="00E37134"/>
    <w:rsid w:val="00E422AF"/>
    <w:rsid w:val="00E4318E"/>
    <w:rsid w:val="00E43768"/>
    <w:rsid w:val="00E444CE"/>
    <w:rsid w:val="00E445BE"/>
    <w:rsid w:val="00E45C27"/>
    <w:rsid w:val="00E475F5"/>
    <w:rsid w:val="00E477C9"/>
    <w:rsid w:val="00E51E3B"/>
    <w:rsid w:val="00E53A50"/>
    <w:rsid w:val="00E54038"/>
    <w:rsid w:val="00E542AA"/>
    <w:rsid w:val="00E5486A"/>
    <w:rsid w:val="00E54A72"/>
    <w:rsid w:val="00E54B30"/>
    <w:rsid w:val="00E55572"/>
    <w:rsid w:val="00E60184"/>
    <w:rsid w:val="00E60E16"/>
    <w:rsid w:val="00E615DB"/>
    <w:rsid w:val="00E65787"/>
    <w:rsid w:val="00E7134E"/>
    <w:rsid w:val="00E725DF"/>
    <w:rsid w:val="00E75F35"/>
    <w:rsid w:val="00E77B86"/>
    <w:rsid w:val="00E77EC9"/>
    <w:rsid w:val="00E829E8"/>
    <w:rsid w:val="00E854AC"/>
    <w:rsid w:val="00E86BBA"/>
    <w:rsid w:val="00E90853"/>
    <w:rsid w:val="00E90AA1"/>
    <w:rsid w:val="00E91B0B"/>
    <w:rsid w:val="00E9241A"/>
    <w:rsid w:val="00E92C4F"/>
    <w:rsid w:val="00E941D1"/>
    <w:rsid w:val="00E942A9"/>
    <w:rsid w:val="00E95D96"/>
    <w:rsid w:val="00EA0E2C"/>
    <w:rsid w:val="00EA1AD9"/>
    <w:rsid w:val="00EA20C4"/>
    <w:rsid w:val="00EA2AA2"/>
    <w:rsid w:val="00EA52A4"/>
    <w:rsid w:val="00EA6700"/>
    <w:rsid w:val="00EA6B5B"/>
    <w:rsid w:val="00EA763B"/>
    <w:rsid w:val="00EA7CFA"/>
    <w:rsid w:val="00EB051E"/>
    <w:rsid w:val="00EB15F4"/>
    <w:rsid w:val="00EB2E81"/>
    <w:rsid w:val="00EC066C"/>
    <w:rsid w:val="00EC09D9"/>
    <w:rsid w:val="00EC1458"/>
    <w:rsid w:val="00EC3F96"/>
    <w:rsid w:val="00EC40ED"/>
    <w:rsid w:val="00EC5613"/>
    <w:rsid w:val="00EC7E81"/>
    <w:rsid w:val="00ED036A"/>
    <w:rsid w:val="00ED0789"/>
    <w:rsid w:val="00ED1331"/>
    <w:rsid w:val="00ED1FD2"/>
    <w:rsid w:val="00ED509C"/>
    <w:rsid w:val="00ED57A4"/>
    <w:rsid w:val="00ED5BF9"/>
    <w:rsid w:val="00EE054E"/>
    <w:rsid w:val="00EE0B19"/>
    <w:rsid w:val="00EE1C33"/>
    <w:rsid w:val="00EE40B8"/>
    <w:rsid w:val="00EE5439"/>
    <w:rsid w:val="00EE57E4"/>
    <w:rsid w:val="00EF05B6"/>
    <w:rsid w:val="00EF05E9"/>
    <w:rsid w:val="00EF46E6"/>
    <w:rsid w:val="00EF4B7D"/>
    <w:rsid w:val="00EF71D4"/>
    <w:rsid w:val="00F00D0D"/>
    <w:rsid w:val="00F07BB7"/>
    <w:rsid w:val="00F10306"/>
    <w:rsid w:val="00F10783"/>
    <w:rsid w:val="00F11BCF"/>
    <w:rsid w:val="00F12467"/>
    <w:rsid w:val="00F17460"/>
    <w:rsid w:val="00F174A0"/>
    <w:rsid w:val="00F210DB"/>
    <w:rsid w:val="00F2349C"/>
    <w:rsid w:val="00F30801"/>
    <w:rsid w:val="00F30F5F"/>
    <w:rsid w:val="00F32359"/>
    <w:rsid w:val="00F325BF"/>
    <w:rsid w:val="00F326C6"/>
    <w:rsid w:val="00F33266"/>
    <w:rsid w:val="00F34246"/>
    <w:rsid w:val="00F34DB2"/>
    <w:rsid w:val="00F37D39"/>
    <w:rsid w:val="00F410CA"/>
    <w:rsid w:val="00F423C5"/>
    <w:rsid w:val="00F42442"/>
    <w:rsid w:val="00F458FA"/>
    <w:rsid w:val="00F46CF2"/>
    <w:rsid w:val="00F50524"/>
    <w:rsid w:val="00F50EB5"/>
    <w:rsid w:val="00F52692"/>
    <w:rsid w:val="00F53229"/>
    <w:rsid w:val="00F54BB1"/>
    <w:rsid w:val="00F56957"/>
    <w:rsid w:val="00F56E1A"/>
    <w:rsid w:val="00F571BF"/>
    <w:rsid w:val="00F60A0C"/>
    <w:rsid w:val="00F62111"/>
    <w:rsid w:val="00F623E8"/>
    <w:rsid w:val="00F63C61"/>
    <w:rsid w:val="00F64746"/>
    <w:rsid w:val="00F647A1"/>
    <w:rsid w:val="00F66342"/>
    <w:rsid w:val="00F67368"/>
    <w:rsid w:val="00F82535"/>
    <w:rsid w:val="00F83B33"/>
    <w:rsid w:val="00F83C4D"/>
    <w:rsid w:val="00F83CFF"/>
    <w:rsid w:val="00F84955"/>
    <w:rsid w:val="00F86C58"/>
    <w:rsid w:val="00F924E7"/>
    <w:rsid w:val="00F92871"/>
    <w:rsid w:val="00F93B34"/>
    <w:rsid w:val="00F97748"/>
    <w:rsid w:val="00FA1967"/>
    <w:rsid w:val="00FA289F"/>
    <w:rsid w:val="00FA292D"/>
    <w:rsid w:val="00FA2AA9"/>
    <w:rsid w:val="00FA5805"/>
    <w:rsid w:val="00FA6CB3"/>
    <w:rsid w:val="00FB246F"/>
    <w:rsid w:val="00FC1DB0"/>
    <w:rsid w:val="00FC2543"/>
    <w:rsid w:val="00FC31E0"/>
    <w:rsid w:val="00FC32F0"/>
    <w:rsid w:val="00FC3869"/>
    <w:rsid w:val="00FC627C"/>
    <w:rsid w:val="00FC6EF0"/>
    <w:rsid w:val="00FD0397"/>
    <w:rsid w:val="00FD1EF2"/>
    <w:rsid w:val="00FD2BCD"/>
    <w:rsid w:val="00FD4527"/>
    <w:rsid w:val="00FD65A0"/>
    <w:rsid w:val="00FD6EB3"/>
    <w:rsid w:val="00FE01C7"/>
    <w:rsid w:val="00FE1708"/>
    <w:rsid w:val="00FE2E33"/>
    <w:rsid w:val="00FE2F41"/>
    <w:rsid w:val="00FE3938"/>
    <w:rsid w:val="00FE77C3"/>
    <w:rsid w:val="00FE7E67"/>
    <w:rsid w:val="00FF3010"/>
    <w:rsid w:val="00FF5E15"/>
    <w:rsid w:val="00FF631A"/>
    <w:rsid w:val="00FF79BF"/>
    <w:rsid w:val="03A1AA8C"/>
  </w:rsids>
  <m:mathPr>
    <m:mathFont m:val="Cambria Math"/>
    <m:brkBin m:val="before"/>
    <m:brkBinSub m:val="--"/>
    <m:smallFrac m:val="0"/>
    <m:dispDef/>
    <m:lMargin m:val="0"/>
    <m:rMargin m:val="0"/>
    <m:defJc m:val="centerGroup"/>
    <m:wrapIndent m:val="1440"/>
    <m:intLim m:val="subSup"/>
    <m:naryLim m:val="undOvr"/>
  </m:mathPr>
  <w:themeFontLang w:val="en-GB"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BC1144A"/>
  <w15:docId w15:val="{A71F0150-63DB-47B9-A716-203411E76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0C31"/>
    <w:rPr>
      <w:sz w:val="24"/>
      <w:lang w:eastAsia="de-DE"/>
    </w:rPr>
  </w:style>
  <w:style w:type="paragraph" w:styleId="Heading1">
    <w:name w:val="heading 1"/>
    <w:basedOn w:val="Normal"/>
    <w:next w:val="Normal"/>
    <w:qFormat/>
    <w:rsid w:val="002962AB"/>
    <w:pPr>
      <w:numPr>
        <w:numId w:val="1"/>
      </w:numPr>
      <w:spacing w:line="276" w:lineRule="auto"/>
      <w:ind w:left="360"/>
      <w:jc w:val="both"/>
      <w:outlineLvl w:val="0"/>
    </w:pPr>
    <w:rPr>
      <w:rFonts w:asciiTheme="minorHAnsi" w:hAnsiTheme="minorHAnsi" w:cs="Arial"/>
      <w:bCs/>
      <w:color w:val="1F497D"/>
      <w:sz w:val="28"/>
      <w:szCs w:val="22"/>
    </w:rPr>
  </w:style>
  <w:style w:type="paragraph" w:styleId="Heading2">
    <w:name w:val="heading 2"/>
    <w:basedOn w:val="Normal"/>
    <w:next w:val="Normal"/>
    <w:link w:val="Heading2Char"/>
    <w:qFormat/>
    <w:rsid w:val="00340C31"/>
    <w:pPr>
      <w:keepNext/>
      <w:tabs>
        <w:tab w:val="left" w:pos="4536"/>
      </w:tabs>
      <w:ind w:left="4111" w:hanging="4111"/>
      <w:outlineLvl w:val="1"/>
    </w:pPr>
    <w:rPr>
      <w:b/>
    </w:rPr>
  </w:style>
  <w:style w:type="paragraph" w:styleId="Heading3">
    <w:name w:val="heading 3"/>
    <w:basedOn w:val="Normal"/>
    <w:next w:val="Normal"/>
    <w:qFormat/>
    <w:rsid w:val="00340C31"/>
    <w:pPr>
      <w:keepNext/>
      <w:outlineLvl w:val="2"/>
    </w:pPr>
    <w:rPr>
      <w:b/>
    </w:rPr>
  </w:style>
  <w:style w:type="paragraph" w:styleId="Heading4">
    <w:name w:val="heading 4"/>
    <w:basedOn w:val="Normal"/>
    <w:next w:val="Normal"/>
    <w:qFormat/>
    <w:rsid w:val="00340C31"/>
    <w:pPr>
      <w:keepNext/>
      <w:tabs>
        <w:tab w:val="left" w:pos="4536"/>
      </w:tabs>
      <w:ind w:left="3686" w:hanging="3686"/>
      <w:outlineLvl w:val="3"/>
    </w:pPr>
    <w:rPr>
      <w:b/>
      <w:sz w:val="22"/>
    </w:rPr>
  </w:style>
  <w:style w:type="paragraph" w:styleId="Heading5">
    <w:name w:val="heading 5"/>
    <w:basedOn w:val="Normal"/>
    <w:next w:val="Normal"/>
    <w:qFormat/>
    <w:rsid w:val="00340C31"/>
    <w:pPr>
      <w:keepNext/>
      <w:outlineLvl w:val="4"/>
    </w:pPr>
    <w:rPr>
      <w:b/>
      <w:sz w:val="22"/>
    </w:rPr>
  </w:style>
  <w:style w:type="paragraph" w:styleId="Heading6">
    <w:name w:val="heading 6"/>
    <w:basedOn w:val="Normal"/>
    <w:next w:val="Normal"/>
    <w:qFormat/>
    <w:rsid w:val="00340C31"/>
    <w:pPr>
      <w:keepNext/>
      <w:tabs>
        <w:tab w:val="left" w:pos="4536"/>
      </w:tabs>
      <w:ind w:left="4111" w:hanging="4111"/>
      <w:outlineLvl w:val="5"/>
    </w:pPr>
    <w:rPr>
      <w:b/>
      <w:sz w:val="22"/>
    </w:rPr>
  </w:style>
  <w:style w:type="paragraph" w:styleId="Heading7">
    <w:name w:val="heading 7"/>
    <w:basedOn w:val="Normal"/>
    <w:next w:val="Normal"/>
    <w:qFormat/>
    <w:rsid w:val="00340C31"/>
    <w:pPr>
      <w:keepNext/>
      <w:tabs>
        <w:tab w:val="left" w:pos="567"/>
        <w:tab w:val="left" w:pos="4678"/>
      </w:tabs>
      <w:outlineLvl w:val="6"/>
    </w:pPr>
    <w:rPr>
      <w:i/>
      <w:noProof/>
      <w:sz w:val="18"/>
    </w:rPr>
  </w:style>
  <w:style w:type="paragraph" w:styleId="Heading8">
    <w:name w:val="heading 8"/>
    <w:basedOn w:val="Normal"/>
    <w:next w:val="Normal"/>
    <w:qFormat/>
    <w:rsid w:val="00340C31"/>
    <w:pPr>
      <w:keepNext/>
      <w:tabs>
        <w:tab w:val="left" w:pos="4536"/>
      </w:tabs>
      <w:outlineLvl w:val="7"/>
    </w:pPr>
    <w:rPr>
      <w:b/>
      <w:sz w:val="26"/>
    </w:rPr>
  </w:style>
  <w:style w:type="paragraph" w:styleId="Heading9">
    <w:name w:val="heading 9"/>
    <w:basedOn w:val="Normal"/>
    <w:next w:val="Normal"/>
    <w:qFormat/>
    <w:rsid w:val="00340C31"/>
    <w:pPr>
      <w:keepNext/>
      <w:tabs>
        <w:tab w:val="left" w:pos="851"/>
      </w:tabs>
      <w:ind w:left="567"/>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ingerckt25">
    <w:name w:val="eingerückt .25"/>
    <w:basedOn w:val="Normal"/>
    <w:rsid w:val="00340C31"/>
    <w:pPr>
      <w:ind w:left="270" w:hanging="270"/>
      <w:jc w:val="both"/>
    </w:pPr>
    <w:rPr>
      <w:lang w:val="de-DE"/>
    </w:rPr>
  </w:style>
  <w:style w:type="paragraph" w:styleId="Footer">
    <w:name w:val="footer"/>
    <w:basedOn w:val="Normal"/>
    <w:rsid w:val="00340C31"/>
    <w:pPr>
      <w:tabs>
        <w:tab w:val="center" w:pos="4536"/>
        <w:tab w:val="right" w:pos="9072"/>
      </w:tabs>
    </w:pPr>
  </w:style>
  <w:style w:type="character" w:styleId="PageNumber">
    <w:name w:val="page number"/>
    <w:basedOn w:val="DefaultParagraphFont"/>
    <w:semiHidden/>
    <w:rsid w:val="00340C31"/>
  </w:style>
  <w:style w:type="paragraph" w:styleId="Header">
    <w:name w:val="header"/>
    <w:basedOn w:val="Normal"/>
    <w:semiHidden/>
    <w:rsid w:val="00340C31"/>
    <w:pPr>
      <w:tabs>
        <w:tab w:val="center" w:pos="4536"/>
        <w:tab w:val="right" w:pos="9072"/>
      </w:tabs>
    </w:pPr>
  </w:style>
  <w:style w:type="paragraph" w:styleId="BodyText">
    <w:name w:val="Body Text"/>
    <w:basedOn w:val="Normal"/>
    <w:semiHidden/>
    <w:rsid w:val="00340C31"/>
    <w:pPr>
      <w:tabs>
        <w:tab w:val="left" w:pos="284"/>
      </w:tabs>
    </w:pPr>
    <w:rPr>
      <w:sz w:val="22"/>
    </w:rPr>
  </w:style>
  <w:style w:type="paragraph" w:styleId="BodyTextIndent">
    <w:name w:val="Body Text Indent"/>
    <w:basedOn w:val="Normal"/>
    <w:semiHidden/>
    <w:rsid w:val="00340C31"/>
    <w:pPr>
      <w:tabs>
        <w:tab w:val="left" w:pos="2127"/>
      </w:tabs>
      <w:ind w:left="2127" w:hanging="2127"/>
    </w:pPr>
  </w:style>
  <w:style w:type="paragraph" w:styleId="BodyTextIndent2">
    <w:name w:val="Body Text Indent 2"/>
    <w:basedOn w:val="Normal"/>
    <w:semiHidden/>
    <w:rsid w:val="00340C31"/>
    <w:pPr>
      <w:tabs>
        <w:tab w:val="left" w:pos="4536"/>
      </w:tabs>
      <w:spacing w:after="120"/>
      <w:ind w:left="170" w:hanging="170"/>
    </w:pPr>
  </w:style>
  <w:style w:type="paragraph" w:styleId="BodyText2">
    <w:name w:val="Body Text 2"/>
    <w:basedOn w:val="Normal"/>
    <w:semiHidden/>
    <w:rsid w:val="00340C31"/>
    <w:pPr>
      <w:tabs>
        <w:tab w:val="left" w:pos="284"/>
      </w:tabs>
      <w:jc w:val="both"/>
    </w:pPr>
  </w:style>
  <w:style w:type="paragraph" w:styleId="BodyText3">
    <w:name w:val="Body Text 3"/>
    <w:basedOn w:val="Normal"/>
    <w:semiHidden/>
    <w:rsid w:val="00340C31"/>
    <w:pPr>
      <w:tabs>
        <w:tab w:val="left" w:pos="4678"/>
      </w:tabs>
    </w:pPr>
    <w:rPr>
      <w:b/>
      <w:sz w:val="26"/>
    </w:rPr>
  </w:style>
  <w:style w:type="paragraph" w:customStyle="1" w:styleId="infohaupttitel">
    <w:name w:val="infohaupttitel"/>
    <w:basedOn w:val="Normal"/>
    <w:rsid w:val="00340C31"/>
    <w:pPr>
      <w:spacing w:line="400" w:lineRule="exact"/>
    </w:pPr>
    <w:rPr>
      <w:spacing w:val="30"/>
      <w:sz w:val="26"/>
    </w:rPr>
  </w:style>
  <w:style w:type="paragraph" w:customStyle="1" w:styleId="infolauftext">
    <w:name w:val="infolauftext"/>
    <w:basedOn w:val="BodyText3"/>
    <w:rsid w:val="00340C31"/>
    <w:pPr>
      <w:tabs>
        <w:tab w:val="clear" w:pos="4678"/>
      </w:tabs>
      <w:spacing w:line="280" w:lineRule="exact"/>
    </w:pPr>
    <w:rPr>
      <w:b w:val="0"/>
      <w:sz w:val="20"/>
    </w:rPr>
  </w:style>
  <w:style w:type="paragraph" w:customStyle="1" w:styleId="infountertitel">
    <w:name w:val="infountertitel"/>
    <w:basedOn w:val="Heading1"/>
    <w:rsid w:val="00340C31"/>
    <w:pPr>
      <w:spacing w:before="120"/>
    </w:pPr>
    <w:rPr>
      <w:rFonts w:ascii="Arial" w:hAnsi="Arial"/>
      <w:i/>
      <w:spacing w:val="30"/>
      <w:sz w:val="16"/>
    </w:rPr>
  </w:style>
  <w:style w:type="paragraph" w:styleId="BodyTextIndent3">
    <w:name w:val="Body Text Indent 3"/>
    <w:basedOn w:val="Normal"/>
    <w:semiHidden/>
    <w:rsid w:val="00340C31"/>
    <w:pPr>
      <w:tabs>
        <w:tab w:val="left" w:pos="4536"/>
        <w:tab w:val="left" w:pos="6521"/>
      </w:tabs>
      <w:ind w:left="2977" w:hanging="2977"/>
    </w:pPr>
  </w:style>
  <w:style w:type="paragraph" w:styleId="BlockText">
    <w:name w:val="Block Text"/>
    <w:basedOn w:val="Normal"/>
    <w:semiHidden/>
    <w:rsid w:val="00340C31"/>
    <w:pPr>
      <w:ind w:left="72" w:right="-1" w:hanging="72"/>
    </w:pPr>
    <w:rPr>
      <w:sz w:val="22"/>
      <w:szCs w:val="24"/>
    </w:rPr>
  </w:style>
  <w:style w:type="paragraph" w:styleId="NormalWeb">
    <w:name w:val="Normal (Web)"/>
    <w:basedOn w:val="Normal"/>
    <w:uiPriority w:val="99"/>
    <w:semiHidden/>
    <w:rsid w:val="00340C31"/>
    <w:pPr>
      <w:spacing w:before="100" w:beforeAutospacing="1" w:after="100" w:afterAutospacing="1"/>
    </w:pPr>
    <w:rPr>
      <w:color w:val="000000"/>
      <w:szCs w:val="24"/>
      <w:lang w:eastAsia="de-CH"/>
    </w:rPr>
  </w:style>
  <w:style w:type="paragraph" w:styleId="Title">
    <w:name w:val="Title"/>
    <w:basedOn w:val="Normal"/>
    <w:qFormat/>
    <w:rsid w:val="00340C31"/>
    <w:pPr>
      <w:spacing w:line="240" w:lineRule="atLeast"/>
      <w:ind w:left="360"/>
      <w:jc w:val="center"/>
    </w:pPr>
    <w:rPr>
      <w:rFonts w:ascii="Arial" w:hAnsi="Arial" w:cs="Arial"/>
      <w:b/>
      <w:noProof/>
      <w:szCs w:val="24"/>
      <w:lang w:val="es-ES"/>
    </w:rPr>
  </w:style>
  <w:style w:type="character" w:styleId="Hyperlink">
    <w:name w:val="Hyperlink"/>
    <w:rsid w:val="00340C31"/>
    <w:rPr>
      <w:color w:val="0000FF"/>
      <w:u w:val="single"/>
    </w:rPr>
  </w:style>
  <w:style w:type="paragraph" w:styleId="BalloonText">
    <w:name w:val="Balloon Text"/>
    <w:basedOn w:val="Normal"/>
    <w:link w:val="BalloonTextChar"/>
    <w:uiPriority w:val="99"/>
    <w:semiHidden/>
    <w:rsid w:val="00340C31"/>
    <w:rPr>
      <w:rFonts w:ascii="Tahoma" w:hAnsi="Tahoma" w:cs="Tahoma"/>
      <w:sz w:val="16"/>
      <w:szCs w:val="16"/>
    </w:rPr>
  </w:style>
  <w:style w:type="paragraph" w:styleId="FootnoteText">
    <w:name w:val="footnote text"/>
    <w:aliases w:val="Footnote Text Char1,Footnote Text Char Char"/>
    <w:basedOn w:val="Normal"/>
    <w:link w:val="FootnoteTextChar"/>
    <w:semiHidden/>
    <w:rsid w:val="00340C31"/>
    <w:rPr>
      <w:sz w:val="20"/>
      <w:lang w:val="de-CH"/>
    </w:rPr>
  </w:style>
  <w:style w:type="character" w:styleId="FootnoteReference">
    <w:name w:val="footnote reference"/>
    <w:aliases w:val=" BVI fnr,BVI fnr"/>
    <w:semiHidden/>
    <w:rsid w:val="00340C31"/>
    <w:rPr>
      <w:vertAlign w:val="superscript"/>
    </w:rPr>
  </w:style>
  <w:style w:type="character" w:styleId="FollowedHyperlink">
    <w:name w:val="FollowedHyperlink"/>
    <w:semiHidden/>
    <w:rsid w:val="00340C31"/>
    <w:rPr>
      <w:color w:val="800080"/>
      <w:u w:val="single"/>
    </w:rPr>
  </w:style>
  <w:style w:type="paragraph" w:styleId="ListParagraph">
    <w:name w:val="List Paragraph"/>
    <w:basedOn w:val="Normal"/>
    <w:link w:val="ListParagraphChar"/>
    <w:uiPriority w:val="34"/>
    <w:qFormat/>
    <w:rsid w:val="00DD0921"/>
    <w:pPr>
      <w:ind w:left="720"/>
      <w:contextualSpacing/>
    </w:pPr>
  </w:style>
  <w:style w:type="table" w:styleId="TableGrid">
    <w:name w:val="Table Grid"/>
    <w:basedOn w:val="TableNormal"/>
    <w:uiPriority w:val="59"/>
    <w:rsid w:val="00514D3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ext1">
    <w:name w:val="Text 1"/>
    <w:rsid w:val="00C07369"/>
    <w:pPr>
      <w:widowControl w:val="0"/>
      <w:tabs>
        <w:tab w:val="left" w:pos="-720"/>
      </w:tabs>
      <w:suppressAutoHyphens/>
      <w:jc w:val="both"/>
    </w:pPr>
    <w:rPr>
      <w:rFonts w:ascii="Courier New" w:hAnsi="Courier New"/>
      <w:snapToGrid w:val="0"/>
      <w:spacing w:val="-3"/>
      <w:sz w:val="24"/>
      <w:lang w:eastAsia="en-US"/>
    </w:rPr>
  </w:style>
  <w:style w:type="paragraph" w:customStyle="1" w:styleId="CarCar4">
    <w:name w:val="Car Car4"/>
    <w:basedOn w:val="Normal"/>
    <w:next w:val="Normal"/>
    <w:rsid w:val="00C07369"/>
    <w:pPr>
      <w:spacing w:after="160" w:line="240" w:lineRule="exact"/>
    </w:pPr>
    <w:rPr>
      <w:rFonts w:ascii="Tahoma" w:hAnsi="Tahoma"/>
      <w:lang w:val="en-US" w:eastAsia="en-US"/>
    </w:rPr>
  </w:style>
  <w:style w:type="paragraph" w:customStyle="1" w:styleId="Standard1">
    <w:name w:val="Standard1"/>
    <w:basedOn w:val="Normal"/>
    <w:next w:val="Normal"/>
    <w:rsid w:val="00D536F6"/>
    <w:pPr>
      <w:autoSpaceDE w:val="0"/>
      <w:autoSpaceDN w:val="0"/>
      <w:adjustRightInd w:val="0"/>
    </w:pPr>
    <w:rPr>
      <w:rFonts w:ascii="CIOCF I+ Akzidenz Grotesk BQ" w:eastAsia="Calibri" w:hAnsi="CIOCF I+ Akzidenz Grotesk BQ"/>
      <w:szCs w:val="24"/>
      <w:lang w:val="en-US" w:eastAsia="en-US"/>
    </w:rPr>
  </w:style>
  <w:style w:type="paragraph" w:customStyle="1" w:styleId="Pa15">
    <w:name w:val="Pa15"/>
    <w:basedOn w:val="Normal"/>
    <w:next w:val="Normal"/>
    <w:rsid w:val="001179EE"/>
    <w:pPr>
      <w:autoSpaceDE w:val="0"/>
      <w:autoSpaceDN w:val="0"/>
      <w:adjustRightInd w:val="0"/>
      <w:spacing w:line="201" w:lineRule="atLeast"/>
    </w:pPr>
    <w:rPr>
      <w:rFonts w:ascii="Minion Pro" w:eastAsia="Calibri" w:hAnsi="Minion Pro"/>
      <w:szCs w:val="24"/>
      <w:lang w:val="en-US" w:eastAsia="en-US"/>
    </w:rPr>
  </w:style>
  <w:style w:type="character" w:customStyle="1" w:styleId="A3">
    <w:name w:val="A3"/>
    <w:rsid w:val="001179EE"/>
    <w:rPr>
      <w:rFonts w:cs="Minion Pro"/>
      <w:color w:val="000000"/>
      <w:sz w:val="20"/>
      <w:szCs w:val="20"/>
    </w:rPr>
  </w:style>
  <w:style w:type="paragraph" w:customStyle="1" w:styleId="Default">
    <w:name w:val="Default"/>
    <w:rsid w:val="003B1D9A"/>
    <w:pPr>
      <w:autoSpaceDE w:val="0"/>
      <w:autoSpaceDN w:val="0"/>
      <w:adjustRightInd w:val="0"/>
    </w:pPr>
    <w:rPr>
      <w:rFonts w:eastAsia="Calibri"/>
      <w:color w:val="000000"/>
      <w:sz w:val="24"/>
      <w:szCs w:val="24"/>
      <w:lang w:val="en-US" w:eastAsia="en-US"/>
    </w:rPr>
  </w:style>
  <w:style w:type="character" w:customStyle="1" w:styleId="FootnoteTextChar">
    <w:name w:val="Footnote Text Char"/>
    <w:aliases w:val="Footnote Text Char1 Char,Footnote Text Char Char Char"/>
    <w:link w:val="FootnoteText"/>
    <w:semiHidden/>
    <w:rsid w:val="004F6348"/>
    <w:rPr>
      <w:lang w:val="de-CH" w:eastAsia="de-DE" w:bidi="ar-SA"/>
    </w:rPr>
  </w:style>
  <w:style w:type="paragraph" w:customStyle="1" w:styleId="FormatvorlageBlock">
    <w:name w:val="Formatvorlage Block"/>
    <w:basedOn w:val="Normal"/>
    <w:rsid w:val="004F6348"/>
    <w:pPr>
      <w:jc w:val="both"/>
    </w:pPr>
    <w:rPr>
      <w:rFonts w:ascii="Arial" w:hAnsi="Arial" w:cs="Arial"/>
      <w:sz w:val="22"/>
      <w:szCs w:val="22"/>
      <w:lang w:val="de-DE"/>
    </w:rPr>
  </w:style>
  <w:style w:type="paragraph" w:customStyle="1" w:styleId="ListParagraph1">
    <w:name w:val="List Paragraph1"/>
    <w:basedOn w:val="Normal"/>
    <w:qFormat/>
    <w:rsid w:val="004F6348"/>
    <w:pPr>
      <w:ind w:left="720"/>
      <w:contextualSpacing/>
    </w:pPr>
    <w:rPr>
      <w:snapToGrid w:val="0"/>
      <w:lang w:eastAsia="en-US"/>
    </w:rPr>
  </w:style>
  <w:style w:type="character" w:styleId="CommentReference">
    <w:name w:val="annotation reference"/>
    <w:semiHidden/>
    <w:rsid w:val="00EE57E4"/>
    <w:rPr>
      <w:sz w:val="16"/>
      <w:szCs w:val="16"/>
    </w:rPr>
  </w:style>
  <w:style w:type="paragraph" w:styleId="CommentText">
    <w:name w:val="annotation text"/>
    <w:basedOn w:val="Normal"/>
    <w:semiHidden/>
    <w:rsid w:val="00EE57E4"/>
    <w:rPr>
      <w:sz w:val="20"/>
    </w:rPr>
  </w:style>
  <w:style w:type="paragraph" w:styleId="CommentSubject">
    <w:name w:val="annotation subject"/>
    <w:basedOn w:val="CommentText"/>
    <w:next w:val="CommentText"/>
    <w:semiHidden/>
    <w:rsid w:val="00EE57E4"/>
    <w:rPr>
      <w:b/>
      <w:bCs/>
    </w:rPr>
  </w:style>
  <w:style w:type="character" w:styleId="Strong">
    <w:name w:val="Strong"/>
    <w:uiPriority w:val="22"/>
    <w:qFormat/>
    <w:rsid w:val="00C16A1C"/>
    <w:rPr>
      <w:b/>
      <w:bCs/>
    </w:rPr>
  </w:style>
  <w:style w:type="character" w:customStyle="1" w:styleId="Heading2Char">
    <w:name w:val="Heading 2 Char"/>
    <w:link w:val="Heading2"/>
    <w:rsid w:val="0010169A"/>
    <w:rPr>
      <w:b/>
      <w:sz w:val="24"/>
      <w:lang w:eastAsia="de-DE"/>
    </w:rPr>
  </w:style>
  <w:style w:type="character" w:customStyle="1" w:styleId="ListParagraphChar">
    <w:name w:val="List Paragraph Char"/>
    <w:link w:val="ListParagraph"/>
    <w:uiPriority w:val="34"/>
    <w:locked/>
    <w:rsid w:val="00470688"/>
    <w:rPr>
      <w:sz w:val="24"/>
      <w:lang w:eastAsia="de-DE"/>
    </w:rPr>
  </w:style>
  <w:style w:type="table" w:customStyle="1" w:styleId="LightGrid-Accent11">
    <w:name w:val="Light Grid - Accent 11"/>
    <w:basedOn w:val="TableNormal"/>
    <w:uiPriority w:val="62"/>
    <w:rsid w:val="00470688"/>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NoSpacing">
    <w:name w:val="No Spacing"/>
    <w:basedOn w:val="Normal"/>
    <w:uiPriority w:val="1"/>
    <w:qFormat/>
    <w:rsid w:val="00942CD4"/>
    <w:rPr>
      <w:rFonts w:ascii="Calibri" w:eastAsia="Calibri" w:hAnsi="Calibri"/>
      <w:sz w:val="22"/>
      <w:szCs w:val="22"/>
      <w:lang w:val="en-US" w:eastAsia="en-US"/>
    </w:rPr>
  </w:style>
  <w:style w:type="paragraph" w:styleId="EndnoteText">
    <w:name w:val="endnote text"/>
    <w:basedOn w:val="Normal"/>
    <w:link w:val="EndnoteTextChar"/>
    <w:uiPriority w:val="99"/>
    <w:semiHidden/>
    <w:unhideWhenUsed/>
    <w:rsid w:val="00857414"/>
    <w:rPr>
      <w:sz w:val="20"/>
    </w:rPr>
  </w:style>
  <w:style w:type="character" w:customStyle="1" w:styleId="EndnoteTextChar">
    <w:name w:val="Endnote Text Char"/>
    <w:basedOn w:val="DefaultParagraphFont"/>
    <w:link w:val="EndnoteText"/>
    <w:uiPriority w:val="99"/>
    <w:semiHidden/>
    <w:rsid w:val="00857414"/>
    <w:rPr>
      <w:lang w:eastAsia="de-DE"/>
    </w:rPr>
  </w:style>
  <w:style w:type="character" w:styleId="EndnoteReference">
    <w:name w:val="endnote reference"/>
    <w:basedOn w:val="DefaultParagraphFont"/>
    <w:uiPriority w:val="99"/>
    <w:semiHidden/>
    <w:unhideWhenUsed/>
    <w:rsid w:val="00857414"/>
    <w:rPr>
      <w:vertAlign w:val="superscript"/>
    </w:rPr>
  </w:style>
  <w:style w:type="character" w:customStyle="1" w:styleId="BalloonTextChar">
    <w:name w:val="Balloon Text Char"/>
    <w:basedOn w:val="DefaultParagraphFont"/>
    <w:link w:val="BalloonText"/>
    <w:uiPriority w:val="99"/>
    <w:semiHidden/>
    <w:rsid w:val="00AF00B2"/>
    <w:rPr>
      <w:rFonts w:ascii="Tahoma" w:hAnsi="Tahoma" w:cs="Tahoma"/>
      <w:sz w:val="16"/>
      <w:szCs w:val="16"/>
      <w:lang w:eastAsia="de-DE"/>
    </w:rPr>
  </w:style>
  <w:style w:type="paragraph" w:customStyle="1" w:styleId="xl67">
    <w:name w:val="xl67"/>
    <w:basedOn w:val="Normal"/>
    <w:rsid w:val="00F623E8"/>
    <w:pPr>
      <w:spacing w:before="100" w:after="100"/>
      <w:textAlignment w:val="center"/>
    </w:pPr>
    <w:rPr>
      <w:rFonts w:ascii="Arial" w:hAnsi="Arial"/>
      <w:b/>
      <w:u w:val="single"/>
      <w:lang w:val="en-US" w:eastAsia="en-US"/>
    </w:rPr>
  </w:style>
  <w:style w:type="character" w:customStyle="1" w:styleId="fontstyle01">
    <w:name w:val="fontstyle01"/>
    <w:basedOn w:val="DefaultParagraphFont"/>
    <w:rsid w:val="00121315"/>
    <w:rPr>
      <w:rFonts w:ascii="MyriadPro-Regular" w:hAnsi="MyriadPro-Regular" w:hint="default"/>
      <w:b w:val="0"/>
      <w:bCs w:val="0"/>
      <w:i w:val="0"/>
      <w:iCs w:val="0"/>
      <w:color w:val="000000"/>
      <w:sz w:val="24"/>
      <w:szCs w:val="24"/>
    </w:rPr>
  </w:style>
  <w:style w:type="paragraph" w:customStyle="1" w:styleId="Normal1">
    <w:name w:val="Normal1"/>
    <w:rsid w:val="00A20BD0"/>
    <w:pPr>
      <w:contextualSpacing/>
    </w:pPr>
    <w:rPr>
      <w:rFonts w:ascii="Arial" w:eastAsia="Arial" w:hAnsi="Arial" w:cs="Arial"/>
      <w:color w:val="000000"/>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09851">
      <w:bodyDiv w:val="1"/>
      <w:marLeft w:val="0"/>
      <w:marRight w:val="0"/>
      <w:marTop w:val="0"/>
      <w:marBottom w:val="0"/>
      <w:divBdr>
        <w:top w:val="none" w:sz="0" w:space="0" w:color="auto"/>
        <w:left w:val="none" w:sz="0" w:space="0" w:color="auto"/>
        <w:bottom w:val="none" w:sz="0" w:space="0" w:color="auto"/>
        <w:right w:val="none" w:sz="0" w:space="0" w:color="auto"/>
      </w:divBdr>
      <w:divsChild>
        <w:div w:id="1017390810">
          <w:marLeft w:val="274"/>
          <w:marRight w:val="0"/>
          <w:marTop w:val="86"/>
          <w:marBottom w:val="0"/>
          <w:divBdr>
            <w:top w:val="none" w:sz="0" w:space="0" w:color="auto"/>
            <w:left w:val="none" w:sz="0" w:space="0" w:color="auto"/>
            <w:bottom w:val="none" w:sz="0" w:space="0" w:color="auto"/>
            <w:right w:val="none" w:sz="0" w:space="0" w:color="auto"/>
          </w:divBdr>
        </w:div>
        <w:div w:id="858546187">
          <w:marLeft w:val="274"/>
          <w:marRight w:val="0"/>
          <w:marTop w:val="86"/>
          <w:marBottom w:val="0"/>
          <w:divBdr>
            <w:top w:val="none" w:sz="0" w:space="0" w:color="auto"/>
            <w:left w:val="none" w:sz="0" w:space="0" w:color="auto"/>
            <w:bottom w:val="none" w:sz="0" w:space="0" w:color="auto"/>
            <w:right w:val="none" w:sz="0" w:space="0" w:color="auto"/>
          </w:divBdr>
        </w:div>
        <w:div w:id="180441110">
          <w:marLeft w:val="274"/>
          <w:marRight w:val="0"/>
          <w:marTop w:val="86"/>
          <w:marBottom w:val="0"/>
          <w:divBdr>
            <w:top w:val="none" w:sz="0" w:space="0" w:color="auto"/>
            <w:left w:val="none" w:sz="0" w:space="0" w:color="auto"/>
            <w:bottom w:val="none" w:sz="0" w:space="0" w:color="auto"/>
            <w:right w:val="none" w:sz="0" w:space="0" w:color="auto"/>
          </w:divBdr>
        </w:div>
      </w:divsChild>
    </w:div>
    <w:div w:id="215361544">
      <w:bodyDiv w:val="1"/>
      <w:marLeft w:val="0"/>
      <w:marRight w:val="0"/>
      <w:marTop w:val="0"/>
      <w:marBottom w:val="0"/>
      <w:divBdr>
        <w:top w:val="none" w:sz="0" w:space="0" w:color="auto"/>
        <w:left w:val="none" w:sz="0" w:space="0" w:color="auto"/>
        <w:bottom w:val="none" w:sz="0" w:space="0" w:color="auto"/>
        <w:right w:val="none" w:sz="0" w:space="0" w:color="auto"/>
      </w:divBdr>
    </w:div>
    <w:div w:id="509636431">
      <w:bodyDiv w:val="1"/>
      <w:marLeft w:val="0"/>
      <w:marRight w:val="0"/>
      <w:marTop w:val="0"/>
      <w:marBottom w:val="0"/>
      <w:divBdr>
        <w:top w:val="none" w:sz="0" w:space="0" w:color="auto"/>
        <w:left w:val="none" w:sz="0" w:space="0" w:color="auto"/>
        <w:bottom w:val="none" w:sz="0" w:space="0" w:color="auto"/>
        <w:right w:val="none" w:sz="0" w:space="0" w:color="auto"/>
      </w:divBdr>
      <w:divsChild>
        <w:div w:id="1262252583">
          <w:marLeft w:val="547"/>
          <w:marRight w:val="0"/>
          <w:marTop w:val="0"/>
          <w:marBottom w:val="0"/>
          <w:divBdr>
            <w:top w:val="none" w:sz="0" w:space="0" w:color="auto"/>
            <w:left w:val="none" w:sz="0" w:space="0" w:color="auto"/>
            <w:bottom w:val="none" w:sz="0" w:space="0" w:color="auto"/>
            <w:right w:val="none" w:sz="0" w:space="0" w:color="auto"/>
          </w:divBdr>
        </w:div>
        <w:div w:id="1420760099">
          <w:marLeft w:val="547"/>
          <w:marRight w:val="0"/>
          <w:marTop w:val="0"/>
          <w:marBottom w:val="0"/>
          <w:divBdr>
            <w:top w:val="none" w:sz="0" w:space="0" w:color="auto"/>
            <w:left w:val="none" w:sz="0" w:space="0" w:color="auto"/>
            <w:bottom w:val="none" w:sz="0" w:space="0" w:color="auto"/>
            <w:right w:val="none" w:sz="0" w:space="0" w:color="auto"/>
          </w:divBdr>
        </w:div>
      </w:divsChild>
    </w:div>
    <w:div w:id="547113942">
      <w:bodyDiv w:val="1"/>
      <w:marLeft w:val="0"/>
      <w:marRight w:val="0"/>
      <w:marTop w:val="0"/>
      <w:marBottom w:val="0"/>
      <w:divBdr>
        <w:top w:val="none" w:sz="0" w:space="0" w:color="auto"/>
        <w:left w:val="none" w:sz="0" w:space="0" w:color="auto"/>
        <w:bottom w:val="none" w:sz="0" w:space="0" w:color="auto"/>
        <w:right w:val="none" w:sz="0" w:space="0" w:color="auto"/>
      </w:divBdr>
    </w:div>
    <w:div w:id="602882356">
      <w:bodyDiv w:val="1"/>
      <w:marLeft w:val="0"/>
      <w:marRight w:val="0"/>
      <w:marTop w:val="0"/>
      <w:marBottom w:val="0"/>
      <w:divBdr>
        <w:top w:val="none" w:sz="0" w:space="0" w:color="auto"/>
        <w:left w:val="none" w:sz="0" w:space="0" w:color="auto"/>
        <w:bottom w:val="none" w:sz="0" w:space="0" w:color="auto"/>
        <w:right w:val="none" w:sz="0" w:space="0" w:color="auto"/>
      </w:divBdr>
      <w:divsChild>
        <w:div w:id="1423718243">
          <w:marLeft w:val="0"/>
          <w:marRight w:val="0"/>
          <w:marTop w:val="0"/>
          <w:marBottom w:val="0"/>
          <w:divBdr>
            <w:top w:val="none" w:sz="0" w:space="0" w:color="auto"/>
            <w:left w:val="none" w:sz="0" w:space="0" w:color="auto"/>
            <w:bottom w:val="none" w:sz="0" w:space="0" w:color="auto"/>
            <w:right w:val="none" w:sz="0" w:space="0" w:color="auto"/>
          </w:divBdr>
        </w:div>
        <w:div w:id="1601333244">
          <w:marLeft w:val="0"/>
          <w:marRight w:val="0"/>
          <w:marTop w:val="0"/>
          <w:marBottom w:val="0"/>
          <w:divBdr>
            <w:top w:val="none" w:sz="0" w:space="0" w:color="auto"/>
            <w:left w:val="none" w:sz="0" w:space="0" w:color="auto"/>
            <w:bottom w:val="none" w:sz="0" w:space="0" w:color="auto"/>
            <w:right w:val="none" w:sz="0" w:space="0" w:color="auto"/>
          </w:divBdr>
        </w:div>
        <w:div w:id="1638795492">
          <w:marLeft w:val="0"/>
          <w:marRight w:val="0"/>
          <w:marTop w:val="0"/>
          <w:marBottom w:val="0"/>
          <w:divBdr>
            <w:top w:val="none" w:sz="0" w:space="0" w:color="auto"/>
            <w:left w:val="none" w:sz="0" w:space="0" w:color="auto"/>
            <w:bottom w:val="none" w:sz="0" w:space="0" w:color="auto"/>
            <w:right w:val="none" w:sz="0" w:space="0" w:color="auto"/>
          </w:divBdr>
        </w:div>
        <w:div w:id="379523734">
          <w:marLeft w:val="0"/>
          <w:marRight w:val="0"/>
          <w:marTop w:val="0"/>
          <w:marBottom w:val="0"/>
          <w:divBdr>
            <w:top w:val="none" w:sz="0" w:space="0" w:color="auto"/>
            <w:left w:val="none" w:sz="0" w:space="0" w:color="auto"/>
            <w:bottom w:val="none" w:sz="0" w:space="0" w:color="auto"/>
            <w:right w:val="none" w:sz="0" w:space="0" w:color="auto"/>
          </w:divBdr>
        </w:div>
      </w:divsChild>
    </w:div>
    <w:div w:id="936868302">
      <w:bodyDiv w:val="1"/>
      <w:marLeft w:val="0"/>
      <w:marRight w:val="0"/>
      <w:marTop w:val="0"/>
      <w:marBottom w:val="0"/>
      <w:divBdr>
        <w:top w:val="none" w:sz="0" w:space="0" w:color="auto"/>
        <w:left w:val="none" w:sz="0" w:space="0" w:color="auto"/>
        <w:bottom w:val="none" w:sz="0" w:space="0" w:color="auto"/>
        <w:right w:val="none" w:sz="0" w:space="0" w:color="auto"/>
      </w:divBdr>
    </w:div>
    <w:div w:id="985858497">
      <w:bodyDiv w:val="1"/>
      <w:marLeft w:val="0"/>
      <w:marRight w:val="0"/>
      <w:marTop w:val="0"/>
      <w:marBottom w:val="0"/>
      <w:divBdr>
        <w:top w:val="none" w:sz="0" w:space="0" w:color="auto"/>
        <w:left w:val="none" w:sz="0" w:space="0" w:color="auto"/>
        <w:bottom w:val="none" w:sz="0" w:space="0" w:color="auto"/>
        <w:right w:val="none" w:sz="0" w:space="0" w:color="auto"/>
      </w:divBdr>
    </w:div>
    <w:div w:id="1000743219">
      <w:bodyDiv w:val="1"/>
      <w:marLeft w:val="0"/>
      <w:marRight w:val="0"/>
      <w:marTop w:val="0"/>
      <w:marBottom w:val="0"/>
      <w:divBdr>
        <w:top w:val="none" w:sz="0" w:space="0" w:color="auto"/>
        <w:left w:val="none" w:sz="0" w:space="0" w:color="auto"/>
        <w:bottom w:val="none" w:sz="0" w:space="0" w:color="auto"/>
        <w:right w:val="none" w:sz="0" w:space="0" w:color="auto"/>
      </w:divBdr>
      <w:divsChild>
        <w:div w:id="739056396">
          <w:marLeft w:val="0"/>
          <w:marRight w:val="0"/>
          <w:marTop w:val="0"/>
          <w:marBottom w:val="0"/>
          <w:divBdr>
            <w:top w:val="none" w:sz="0" w:space="0" w:color="auto"/>
            <w:left w:val="none" w:sz="0" w:space="0" w:color="auto"/>
            <w:bottom w:val="none" w:sz="0" w:space="0" w:color="auto"/>
            <w:right w:val="none" w:sz="0" w:space="0" w:color="auto"/>
          </w:divBdr>
          <w:divsChild>
            <w:div w:id="2032994983">
              <w:marLeft w:val="0"/>
              <w:marRight w:val="0"/>
              <w:marTop w:val="0"/>
              <w:marBottom w:val="0"/>
              <w:divBdr>
                <w:top w:val="none" w:sz="0" w:space="0" w:color="auto"/>
                <w:left w:val="none" w:sz="0" w:space="0" w:color="auto"/>
                <w:bottom w:val="none" w:sz="0" w:space="0" w:color="auto"/>
                <w:right w:val="none" w:sz="0" w:space="0" w:color="auto"/>
              </w:divBdr>
              <w:divsChild>
                <w:div w:id="821385132">
                  <w:marLeft w:val="0"/>
                  <w:marRight w:val="0"/>
                  <w:marTop w:val="0"/>
                  <w:marBottom w:val="0"/>
                  <w:divBdr>
                    <w:top w:val="none" w:sz="0" w:space="0" w:color="auto"/>
                    <w:left w:val="none" w:sz="0" w:space="0" w:color="auto"/>
                    <w:bottom w:val="none" w:sz="0" w:space="0" w:color="auto"/>
                    <w:right w:val="none" w:sz="0" w:space="0" w:color="auto"/>
                  </w:divBdr>
                  <w:divsChild>
                    <w:div w:id="1209991926">
                      <w:marLeft w:val="0"/>
                      <w:marRight w:val="0"/>
                      <w:marTop w:val="100"/>
                      <w:marBottom w:val="100"/>
                      <w:divBdr>
                        <w:top w:val="none" w:sz="0" w:space="0" w:color="auto"/>
                        <w:left w:val="none" w:sz="0" w:space="0" w:color="auto"/>
                        <w:bottom w:val="none" w:sz="0" w:space="0" w:color="auto"/>
                        <w:right w:val="none" w:sz="0" w:space="0" w:color="auto"/>
                      </w:divBdr>
                      <w:divsChild>
                        <w:div w:id="1952273532">
                          <w:marLeft w:val="0"/>
                          <w:marRight w:val="0"/>
                          <w:marTop w:val="0"/>
                          <w:marBottom w:val="0"/>
                          <w:divBdr>
                            <w:top w:val="none" w:sz="0" w:space="0" w:color="auto"/>
                            <w:left w:val="none" w:sz="0" w:space="0" w:color="auto"/>
                            <w:bottom w:val="none" w:sz="0" w:space="0" w:color="auto"/>
                            <w:right w:val="none" w:sz="0" w:space="0" w:color="auto"/>
                          </w:divBdr>
                          <w:divsChild>
                            <w:div w:id="1984653516">
                              <w:marLeft w:val="0"/>
                              <w:marRight w:val="0"/>
                              <w:marTop w:val="0"/>
                              <w:marBottom w:val="0"/>
                              <w:divBdr>
                                <w:top w:val="single" w:sz="6" w:space="2" w:color="E6E7E8"/>
                                <w:left w:val="single" w:sz="6" w:space="2" w:color="E6E7E8"/>
                                <w:bottom w:val="single" w:sz="6" w:space="2" w:color="E6E7E8"/>
                                <w:right w:val="single" w:sz="6" w:space="2" w:color="E6E7E8"/>
                              </w:divBdr>
                              <w:divsChild>
                                <w:div w:id="1836215010">
                                  <w:marLeft w:val="0"/>
                                  <w:marRight w:val="0"/>
                                  <w:marTop w:val="15"/>
                                  <w:marBottom w:val="0"/>
                                  <w:divBdr>
                                    <w:top w:val="none" w:sz="0" w:space="0" w:color="auto"/>
                                    <w:left w:val="none" w:sz="0" w:space="0" w:color="auto"/>
                                    <w:bottom w:val="none" w:sz="0" w:space="0" w:color="auto"/>
                                    <w:right w:val="none" w:sz="0" w:space="0" w:color="auto"/>
                                  </w:divBdr>
                                  <w:divsChild>
                                    <w:div w:id="208517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2284534">
      <w:bodyDiv w:val="1"/>
      <w:marLeft w:val="0"/>
      <w:marRight w:val="0"/>
      <w:marTop w:val="0"/>
      <w:marBottom w:val="0"/>
      <w:divBdr>
        <w:top w:val="none" w:sz="0" w:space="0" w:color="auto"/>
        <w:left w:val="none" w:sz="0" w:space="0" w:color="auto"/>
        <w:bottom w:val="none" w:sz="0" w:space="0" w:color="auto"/>
        <w:right w:val="none" w:sz="0" w:space="0" w:color="auto"/>
      </w:divBdr>
    </w:div>
    <w:div w:id="1133133240">
      <w:bodyDiv w:val="1"/>
      <w:marLeft w:val="0"/>
      <w:marRight w:val="0"/>
      <w:marTop w:val="0"/>
      <w:marBottom w:val="0"/>
      <w:divBdr>
        <w:top w:val="none" w:sz="0" w:space="0" w:color="auto"/>
        <w:left w:val="none" w:sz="0" w:space="0" w:color="auto"/>
        <w:bottom w:val="none" w:sz="0" w:space="0" w:color="auto"/>
        <w:right w:val="none" w:sz="0" w:space="0" w:color="auto"/>
      </w:divBdr>
    </w:div>
    <w:div w:id="1200557705">
      <w:bodyDiv w:val="1"/>
      <w:marLeft w:val="0"/>
      <w:marRight w:val="0"/>
      <w:marTop w:val="0"/>
      <w:marBottom w:val="0"/>
      <w:divBdr>
        <w:top w:val="none" w:sz="0" w:space="0" w:color="auto"/>
        <w:left w:val="none" w:sz="0" w:space="0" w:color="auto"/>
        <w:bottom w:val="none" w:sz="0" w:space="0" w:color="auto"/>
        <w:right w:val="none" w:sz="0" w:space="0" w:color="auto"/>
      </w:divBdr>
    </w:div>
    <w:div w:id="1228766705">
      <w:bodyDiv w:val="1"/>
      <w:marLeft w:val="0"/>
      <w:marRight w:val="0"/>
      <w:marTop w:val="0"/>
      <w:marBottom w:val="0"/>
      <w:divBdr>
        <w:top w:val="none" w:sz="0" w:space="0" w:color="auto"/>
        <w:left w:val="none" w:sz="0" w:space="0" w:color="auto"/>
        <w:bottom w:val="none" w:sz="0" w:space="0" w:color="auto"/>
        <w:right w:val="none" w:sz="0" w:space="0" w:color="auto"/>
      </w:divBdr>
    </w:div>
    <w:div w:id="1476097075">
      <w:bodyDiv w:val="1"/>
      <w:marLeft w:val="0"/>
      <w:marRight w:val="0"/>
      <w:marTop w:val="0"/>
      <w:marBottom w:val="0"/>
      <w:divBdr>
        <w:top w:val="none" w:sz="0" w:space="0" w:color="auto"/>
        <w:left w:val="none" w:sz="0" w:space="0" w:color="auto"/>
        <w:bottom w:val="none" w:sz="0" w:space="0" w:color="auto"/>
        <w:right w:val="none" w:sz="0" w:space="0" w:color="auto"/>
      </w:divBdr>
    </w:div>
    <w:div w:id="1555235008">
      <w:bodyDiv w:val="1"/>
      <w:marLeft w:val="0"/>
      <w:marRight w:val="0"/>
      <w:marTop w:val="0"/>
      <w:marBottom w:val="0"/>
      <w:divBdr>
        <w:top w:val="none" w:sz="0" w:space="0" w:color="auto"/>
        <w:left w:val="none" w:sz="0" w:space="0" w:color="auto"/>
        <w:bottom w:val="none" w:sz="0" w:space="0" w:color="auto"/>
        <w:right w:val="none" w:sz="0" w:space="0" w:color="auto"/>
      </w:divBdr>
    </w:div>
    <w:div w:id="1588731945">
      <w:bodyDiv w:val="1"/>
      <w:marLeft w:val="0"/>
      <w:marRight w:val="0"/>
      <w:marTop w:val="0"/>
      <w:marBottom w:val="0"/>
      <w:divBdr>
        <w:top w:val="none" w:sz="0" w:space="0" w:color="auto"/>
        <w:left w:val="none" w:sz="0" w:space="0" w:color="auto"/>
        <w:bottom w:val="none" w:sz="0" w:space="0" w:color="auto"/>
        <w:right w:val="none" w:sz="0" w:space="0" w:color="auto"/>
      </w:divBdr>
      <w:divsChild>
        <w:div w:id="499856878">
          <w:marLeft w:val="0"/>
          <w:marRight w:val="0"/>
          <w:marTop w:val="0"/>
          <w:marBottom w:val="0"/>
          <w:divBdr>
            <w:top w:val="none" w:sz="0" w:space="0" w:color="auto"/>
            <w:left w:val="none" w:sz="0" w:space="0" w:color="auto"/>
            <w:bottom w:val="none" w:sz="0" w:space="0" w:color="auto"/>
            <w:right w:val="none" w:sz="0" w:space="0" w:color="auto"/>
          </w:divBdr>
        </w:div>
        <w:div w:id="51585540">
          <w:marLeft w:val="0"/>
          <w:marRight w:val="0"/>
          <w:marTop w:val="0"/>
          <w:marBottom w:val="0"/>
          <w:divBdr>
            <w:top w:val="none" w:sz="0" w:space="0" w:color="auto"/>
            <w:left w:val="none" w:sz="0" w:space="0" w:color="auto"/>
            <w:bottom w:val="none" w:sz="0" w:space="0" w:color="auto"/>
            <w:right w:val="none" w:sz="0" w:space="0" w:color="auto"/>
          </w:divBdr>
        </w:div>
        <w:div w:id="292297709">
          <w:marLeft w:val="0"/>
          <w:marRight w:val="0"/>
          <w:marTop w:val="0"/>
          <w:marBottom w:val="0"/>
          <w:divBdr>
            <w:top w:val="none" w:sz="0" w:space="0" w:color="auto"/>
            <w:left w:val="none" w:sz="0" w:space="0" w:color="auto"/>
            <w:bottom w:val="none" w:sz="0" w:space="0" w:color="auto"/>
            <w:right w:val="none" w:sz="0" w:space="0" w:color="auto"/>
          </w:divBdr>
        </w:div>
        <w:div w:id="1919173377">
          <w:marLeft w:val="0"/>
          <w:marRight w:val="0"/>
          <w:marTop w:val="0"/>
          <w:marBottom w:val="0"/>
          <w:divBdr>
            <w:top w:val="none" w:sz="0" w:space="0" w:color="auto"/>
            <w:left w:val="none" w:sz="0" w:space="0" w:color="auto"/>
            <w:bottom w:val="none" w:sz="0" w:space="0" w:color="auto"/>
            <w:right w:val="none" w:sz="0" w:space="0" w:color="auto"/>
          </w:divBdr>
        </w:div>
        <w:div w:id="718092686">
          <w:marLeft w:val="0"/>
          <w:marRight w:val="0"/>
          <w:marTop w:val="0"/>
          <w:marBottom w:val="0"/>
          <w:divBdr>
            <w:top w:val="none" w:sz="0" w:space="0" w:color="auto"/>
            <w:left w:val="none" w:sz="0" w:space="0" w:color="auto"/>
            <w:bottom w:val="none" w:sz="0" w:space="0" w:color="auto"/>
            <w:right w:val="none" w:sz="0" w:space="0" w:color="auto"/>
          </w:divBdr>
        </w:div>
        <w:div w:id="224023896">
          <w:marLeft w:val="0"/>
          <w:marRight w:val="0"/>
          <w:marTop w:val="0"/>
          <w:marBottom w:val="0"/>
          <w:divBdr>
            <w:top w:val="none" w:sz="0" w:space="0" w:color="auto"/>
            <w:left w:val="none" w:sz="0" w:space="0" w:color="auto"/>
            <w:bottom w:val="none" w:sz="0" w:space="0" w:color="auto"/>
            <w:right w:val="none" w:sz="0" w:space="0" w:color="auto"/>
          </w:divBdr>
        </w:div>
        <w:div w:id="546531597">
          <w:marLeft w:val="0"/>
          <w:marRight w:val="0"/>
          <w:marTop w:val="0"/>
          <w:marBottom w:val="0"/>
          <w:divBdr>
            <w:top w:val="none" w:sz="0" w:space="0" w:color="auto"/>
            <w:left w:val="none" w:sz="0" w:space="0" w:color="auto"/>
            <w:bottom w:val="none" w:sz="0" w:space="0" w:color="auto"/>
            <w:right w:val="none" w:sz="0" w:space="0" w:color="auto"/>
          </w:divBdr>
        </w:div>
        <w:div w:id="1200974289">
          <w:marLeft w:val="0"/>
          <w:marRight w:val="0"/>
          <w:marTop w:val="0"/>
          <w:marBottom w:val="0"/>
          <w:divBdr>
            <w:top w:val="none" w:sz="0" w:space="0" w:color="auto"/>
            <w:left w:val="none" w:sz="0" w:space="0" w:color="auto"/>
            <w:bottom w:val="none" w:sz="0" w:space="0" w:color="auto"/>
            <w:right w:val="none" w:sz="0" w:space="0" w:color="auto"/>
          </w:divBdr>
        </w:div>
        <w:div w:id="522087339">
          <w:marLeft w:val="0"/>
          <w:marRight w:val="0"/>
          <w:marTop w:val="0"/>
          <w:marBottom w:val="0"/>
          <w:divBdr>
            <w:top w:val="none" w:sz="0" w:space="0" w:color="auto"/>
            <w:left w:val="none" w:sz="0" w:space="0" w:color="auto"/>
            <w:bottom w:val="none" w:sz="0" w:space="0" w:color="auto"/>
            <w:right w:val="none" w:sz="0" w:space="0" w:color="auto"/>
          </w:divBdr>
        </w:div>
        <w:div w:id="891111122">
          <w:marLeft w:val="0"/>
          <w:marRight w:val="0"/>
          <w:marTop w:val="0"/>
          <w:marBottom w:val="0"/>
          <w:divBdr>
            <w:top w:val="none" w:sz="0" w:space="0" w:color="auto"/>
            <w:left w:val="none" w:sz="0" w:space="0" w:color="auto"/>
            <w:bottom w:val="none" w:sz="0" w:space="0" w:color="auto"/>
            <w:right w:val="none" w:sz="0" w:space="0" w:color="auto"/>
          </w:divBdr>
        </w:div>
        <w:div w:id="249699058">
          <w:marLeft w:val="0"/>
          <w:marRight w:val="0"/>
          <w:marTop w:val="0"/>
          <w:marBottom w:val="0"/>
          <w:divBdr>
            <w:top w:val="none" w:sz="0" w:space="0" w:color="auto"/>
            <w:left w:val="none" w:sz="0" w:space="0" w:color="auto"/>
            <w:bottom w:val="none" w:sz="0" w:space="0" w:color="auto"/>
            <w:right w:val="none" w:sz="0" w:space="0" w:color="auto"/>
          </w:divBdr>
        </w:div>
        <w:div w:id="1314289864">
          <w:marLeft w:val="0"/>
          <w:marRight w:val="0"/>
          <w:marTop w:val="0"/>
          <w:marBottom w:val="0"/>
          <w:divBdr>
            <w:top w:val="none" w:sz="0" w:space="0" w:color="auto"/>
            <w:left w:val="none" w:sz="0" w:space="0" w:color="auto"/>
            <w:bottom w:val="none" w:sz="0" w:space="0" w:color="auto"/>
            <w:right w:val="none" w:sz="0" w:space="0" w:color="auto"/>
          </w:divBdr>
        </w:div>
        <w:div w:id="856231660">
          <w:marLeft w:val="0"/>
          <w:marRight w:val="0"/>
          <w:marTop w:val="0"/>
          <w:marBottom w:val="0"/>
          <w:divBdr>
            <w:top w:val="none" w:sz="0" w:space="0" w:color="auto"/>
            <w:left w:val="none" w:sz="0" w:space="0" w:color="auto"/>
            <w:bottom w:val="none" w:sz="0" w:space="0" w:color="auto"/>
            <w:right w:val="none" w:sz="0" w:space="0" w:color="auto"/>
          </w:divBdr>
        </w:div>
        <w:div w:id="1841237780">
          <w:marLeft w:val="0"/>
          <w:marRight w:val="0"/>
          <w:marTop w:val="0"/>
          <w:marBottom w:val="0"/>
          <w:divBdr>
            <w:top w:val="none" w:sz="0" w:space="0" w:color="auto"/>
            <w:left w:val="none" w:sz="0" w:space="0" w:color="auto"/>
            <w:bottom w:val="none" w:sz="0" w:space="0" w:color="auto"/>
            <w:right w:val="none" w:sz="0" w:space="0" w:color="auto"/>
          </w:divBdr>
        </w:div>
        <w:div w:id="2063864103">
          <w:marLeft w:val="0"/>
          <w:marRight w:val="0"/>
          <w:marTop w:val="0"/>
          <w:marBottom w:val="0"/>
          <w:divBdr>
            <w:top w:val="none" w:sz="0" w:space="0" w:color="auto"/>
            <w:left w:val="none" w:sz="0" w:space="0" w:color="auto"/>
            <w:bottom w:val="none" w:sz="0" w:space="0" w:color="auto"/>
            <w:right w:val="none" w:sz="0" w:space="0" w:color="auto"/>
          </w:divBdr>
        </w:div>
        <w:div w:id="281306413">
          <w:marLeft w:val="0"/>
          <w:marRight w:val="0"/>
          <w:marTop w:val="0"/>
          <w:marBottom w:val="0"/>
          <w:divBdr>
            <w:top w:val="none" w:sz="0" w:space="0" w:color="auto"/>
            <w:left w:val="none" w:sz="0" w:space="0" w:color="auto"/>
            <w:bottom w:val="none" w:sz="0" w:space="0" w:color="auto"/>
            <w:right w:val="none" w:sz="0" w:space="0" w:color="auto"/>
          </w:divBdr>
        </w:div>
        <w:div w:id="135295930">
          <w:marLeft w:val="0"/>
          <w:marRight w:val="0"/>
          <w:marTop w:val="0"/>
          <w:marBottom w:val="0"/>
          <w:divBdr>
            <w:top w:val="none" w:sz="0" w:space="0" w:color="auto"/>
            <w:left w:val="none" w:sz="0" w:space="0" w:color="auto"/>
            <w:bottom w:val="none" w:sz="0" w:space="0" w:color="auto"/>
            <w:right w:val="none" w:sz="0" w:space="0" w:color="auto"/>
          </w:divBdr>
        </w:div>
        <w:div w:id="1435058471">
          <w:marLeft w:val="0"/>
          <w:marRight w:val="0"/>
          <w:marTop w:val="0"/>
          <w:marBottom w:val="0"/>
          <w:divBdr>
            <w:top w:val="none" w:sz="0" w:space="0" w:color="auto"/>
            <w:left w:val="none" w:sz="0" w:space="0" w:color="auto"/>
            <w:bottom w:val="none" w:sz="0" w:space="0" w:color="auto"/>
            <w:right w:val="none" w:sz="0" w:space="0" w:color="auto"/>
          </w:divBdr>
        </w:div>
        <w:div w:id="98110661">
          <w:marLeft w:val="0"/>
          <w:marRight w:val="0"/>
          <w:marTop w:val="0"/>
          <w:marBottom w:val="0"/>
          <w:divBdr>
            <w:top w:val="none" w:sz="0" w:space="0" w:color="auto"/>
            <w:left w:val="none" w:sz="0" w:space="0" w:color="auto"/>
            <w:bottom w:val="none" w:sz="0" w:space="0" w:color="auto"/>
            <w:right w:val="none" w:sz="0" w:space="0" w:color="auto"/>
          </w:divBdr>
        </w:div>
        <w:div w:id="2091189920">
          <w:marLeft w:val="0"/>
          <w:marRight w:val="0"/>
          <w:marTop w:val="0"/>
          <w:marBottom w:val="0"/>
          <w:divBdr>
            <w:top w:val="none" w:sz="0" w:space="0" w:color="auto"/>
            <w:left w:val="none" w:sz="0" w:space="0" w:color="auto"/>
            <w:bottom w:val="none" w:sz="0" w:space="0" w:color="auto"/>
            <w:right w:val="none" w:sz="0" w:space="0" w:color="auto"/>
          </w:divBdr>
        </w:div>
        <w:div w:id="942150389">
          <w:marLeft w:val="0"/>
          <w:marRight w:val="0"/>
          <w:marTop w:val="0"/>
          <w:marBottom w:val="0"/>
          <w:divBdr>
            <w:top w:val="none" w:sz="0" w:space="0" w:color="auto"/>
            <w:left w:val="none" w:sz="0" w:space="0" w:color="auto"/>
            <w:bottom w:val="none" w:sz="0" w:space="0" w:color="auto"/>
            <w:right w:val="none" w:sz="0" w:space="0" w:color="auto"/>
          </w:divBdr>
        </w:div>
        <w:div w:id="1315336616">
          <w:marLeft w:val="0"/>
          <w:marRight w:val="0"/>
          <w:marTop w:val="0"/>
          <w:marBottom w:val="0"/>
          <w:divBdr>
            <w:top w:val="none" w:sz="0" w:space="0" w:color="auto"/>
            <w:left w:val="none" w:sz="0" w:space="0" w:color="auto"/>
            <w:bottom w:val="none" w:sz="0" w:space="0" w:color="auto"/>
            <w:right w:val="none" w:sz="0" w:space="0" w:color="auto"/>
          </w:divBdr>
        </w:div>
        <w:div w:id="1712610268">
          <w:marLeft w:val="0"/>
          <w:marRight w:val="0"/>
          <w:marTop w:val="0"/>
          <w:marBottom w:val="0"/>
          <w:divBdr>
            <w:top w:val="none" w:sz="0" w:space="0" w:color="auto"/>
            <w:left w:val="none" w:sz="0" w:space="0" w:color="auto"/>
            <w:bottom w:val="none" w:sz="0" w:space="0" w:color="auto"/>
            <w:right w:val="none" w:sz="0" w:space="0" w:color="auto"/>
          </w:divBdr>
        </w:div>
        <w:div w:id="884367970">
          <w:marLeft w:val="0"/>
          <w:marRight w:val="0"/>
          <w:marTop w:val="0"/>
          <w:marBottom w:val="0"/>
          <w:divBdr>
            <w:top w:val="none" w:sz="0" w:space="0" w:color="auto"/>
            <w:left w:val="none" w:sz="0" w:space="0" w:color="auto"/>
            <w:bottom w:val="none" w:sz="0" w:space="0" w:color="auto"/>
            <w:right w:val="none" w:sz="0" w:space="0" w:color="auto"/>
          </w:divBdr>
        </w:div>
        <w:div w:id="1575316680">
          <w:marLeft w:val="0"/>
          <w:marRight w:val="0"/>
          <w:marTop w:val="0"/>
          <w:marBottom w:val="0"/>
          <w:divBdr>
            <w:top w:val="none" w:sz="0" w:space="0" w:color="auto"/>
            <w:left w:val="none" w:sz="0" w:space="0" w:color="auto"/>
            <w:bottom w:val="none" w:sz="0" w:space="0" w:color="auto"/>
            <w:right w:val="none" w:sz="0" w:space="0" w:color="auto"/>
          </w:divBdr>
        </w:div>
        <w:div w:id="1312103177">
          <w:marLeft w:val="0"/>
          <w:marRight w:val="0"/>
          <w:marTop w:val="0"/>
          <w:marBottom w:val="0"/>
          <w:divBdr>
            <w:top w:val="none" w:sz="0" w:space="0" w:color="auto"/>
            <w:left w:val="none" w:sz="0" w:space="0" w:color="auto"/>
            <w:bottom w:val="none" w:sz="0" w:space="0" w:color="auto"/>
            <w:right w:val="none" w:sz="0" w:space="0" w:color="auto"/>
          </w:divBdr>
        </w:div>
        <w:div w:id="787309698">
          <w:marLeft w:val="0"/>
          <w:marRight w:val="0"/>
          <w:marTop w:val="0"/>
          <w:marBottom w:val="0"/>
          <w:divBdr>
            <w:top w:val="none" w:sz="0" w:space="0" w:color="auto"/>
            <w:left w:val="none" w:sz="0" w:space="0" w:color="auto"/>
            <w:bottom w:val="none" w:sz="0" w:space="0" w:color="auto"/>
            <w:right w:val="none" w:sz="0" w:space="0" w:color="auto"/>
          </w:divBdr>
        </w:div>
        <w:div w:id="2084373118">
          <w:marLeft w:val="0"/>
          <w:marRight w:val="0"/>
          <w:marTop w:val="0"/>
          <w:marBottom w:val="0"/>
          <w:divBdr>
            <w:top w:val="none" w:sz="0" w:space="0" w:color="auto"/>
            <w:left w:val="none" w:sz="0" w:space="0" w:color="auto"/>
            <w:bottom w:val="none" w:sz="0" w:space="0" w:color="auto"/>
            <w:right w:val="none" w:sz="0" w:space="0" w:color="auto"/>
          </w:divBdr>
        </w:div>
        <w:div w:id="838883824">
          <w:marLeft w:val="0"/>
          <w:marRight w:val="0"/>
          <w:marTop w:val="0"/>
          <w:marBottom w:val="0"/>
          <w:divBdr>
            <w:top w:val="none" w:sz="0" w:space="0" w:color="auto"/>
            <w:left w:val="none" w:sz="0" w:space="0" w:color="auto"/>
            <w:bottom w:val="none" w:sz="0" w:space="0" w:color="auto"/>
            <w:right w:val="none" w:sz="0" w:space="0" w:color="auto"/>
          </w:divBdr>
        </w:div>
      </w:divsChild>
    </w:div>
    <w:div w:id="1940527564">
      <w:bodyDiv w:val="1"/>
      <w:marLeft w:val="0"/>
      <w:marRight w:val="0"/>
      <w:marTop w:val="0"/>
      <w:marBottom w:val="0"/>
      <w:divBdr>
        <w:top w:val="none" w:sz="0" w:space="0" w:color="auto"/>
        <w:left w:val="none" w:sz="0" w:space="0" w:color="auto"/>
        <w:bottom w:val="none" w:sz="0" w:space="0" w:color="auto"/>
        <w:right w:val="none" w:sz="0" w:space="0" w:color="auto"/>
      </w:divBdr>
    </w:div>
    <w:div w:id="2017882586">
      <w:bodyDiv w:val="1"/>
      <w:marLeft w:val="0"/>
      <w:marRight w:val="0"/>
      <w:marTop w:val="0"/>
      <w:marBottom w:val="0"/>
      <w:divBdr>
        <w:top w:val="none" w:sz="0" w:space="0" w:color="auto"/>
        <w:left w:val="none" w:sz="0" w:space="0" w:color="auto"/>
        <w:bottom w:val="none" w:sz="0" w:space="0" w:color="auto"/>
        <w:right w:val="none" w:sz="0" w:space="0" w:color="auto"/>
      </w:divBdr>
    </w:div>
    <w:div w:id="213709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C7E509512C98C4FAF3771CA0A7A0D18" ma:contentTypeVersion="14" ma:contentTypeDescription="Create a new document." ma:contentTypeScope="" ma:versionID="b16da21e84a6ae4710ac210f1507db8d">
  <xsd:schema xmlns:xsd="http://www.w3.org/2001/XMLSchema" xmlns:xs="http://www.w3.org/2001/XMLSchema" xmlns:p="http://schemas.microsoft.com/office/2006/metadata/properties" xmlns:ns2="5480e90f-0991-4288-82a0-d8018838ce76" xmlns:ns3="16ba0813-52c7-4525-8367-1e64044f95cb" targetNamespace="http://schemas.microsoft.com/office/2006/metadata/properties" ma:root="true" ma:fieldsID="eb81c86339f26f1b6111c669919b1080" ns2:_="" ns3:_="">
    <xsd:import namespace="5480e90f-0991-4288-82a0-d8018838ce76"/>
    <xsd:import namespace="16ba0813-52c7-4525-8367-1e64044f95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0e90f-0991-4288-82a0-d8018838ce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1616629-9183-4d38-9e3a-f9db27d53a2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6ba0813-52c7-4525-8367-1e64044f95c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3139bf05-ef6b-4e79-9b2b-64c4ad20d693}" ma:internalName="TaxCatchAll" ma:showField="CatchAllData" ma:web="16ba0813-52c7-4525-8367-1e64044f95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16ba0813-52c7-4525-8367-1e64044f95cb" xsi:nil="true"/>
    <lcf76f155ced4ddcb4097134ff3c332f xmlns="5480e90f-0991-4288-82a0-d8018838ce76">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5FA0E-C01B-44FE-BC2B-33153236E8C4}">
  <ds:schemaRefs>
    <ds:schemaRef ds:uri="http://schemas.microsoft.com/sharepoint/v3/contenttype/forms"/>
  </ds:schemaRefs>
</ds:datastoreItem>
</file>

<file path=customXml/itemProps2.xml><?xml version="1.0" encoding="utf-8"?>
<ds:datastoreItem xmlns:ds="http://schemas.openxmlformats.org/officeDocument/2006/customXml" ds:itemID="{0F230231-82B5-432E-9454-9E1F05A370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80e90f-0991-4288-82a0-d8018838ce76"/>
    <ds:schemaRef ds:uri="16ba0813-52c7-4525-8367-1e64044f95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AC0DAB-36FA-4046-937D-FC519AF037C3}">
  <ds:schemaRefs>
    <ds:schemaRef ds:uri="http://schemas.microsoft.com/office/2006/metadata/properties"/>
    <ds:schemaRef ds:uri="http://schemas.microsoft.com/office/infopath/2007/PartnerControls"/>
    <ds:schemaRef ds:uri="http://schemas.microsoft.com/sharepoint/v3"/>
    <ds:schemaRef ds:uri="16ba0813-52c7-4525-8367-1e64044f95cb"/>
    <ds:schemaRef ds:uri="5480e90f-0991-4288-82a0-d8018838ce76"/>
  </ds:schemaRefs>
</ds:datastoreItem>
</file>

<file path=customXml/itemProps4.xml><?xml version="1.0" encoding="utf-8"?>
<ds:datastoreItem xmlns:ds="http://schemas.openxmlformats.org/officeDocument/2006/customXml" ds:itemID="{E669E467-2512-444F-8775-7B6FBFABF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1837</Words>
  <Characters>10506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Projektantrag an Stadt Zürich</dc:subject>
  <dc:creator>Ali, Md. Abu Hasan (WorldFish)</dc:creator>
  <cp:lastModifiedBy>Masum</cp:lastModifiedBy>
  <cp:revision>4</cp:revision>
  <cp:lastPrinted>2019-01-20T06:24:00Z</cp:lastPrinted>
  <dcterms:created xsi:type="dcterms:W3CDTF">2022-08-03T08:36:00Z</dcterms:created>
  <dcterms:modified xsi:type="dcterms:W3CDTF">2022-08-14T11:41:00Z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0x01010055208857099B044590BB1F1C49324FC1</vt:lpwstr>
  </property>
</Properties>
</file>