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5C0C6" w14:textId="3D7ABAAC" w:rsidR="00B2213D" w:rsidRPr="00247D14" w:rsidRDefault="00B2213D" w:rsidP="004E3BD6">
      <w:pPr>
        <w:spacing w:line="264" w:lineRule="auto"/>
        <w:jc w:val="center"/>
        <w:rPr>
          <w:rFonts w:ascii="Times New Roman" w:eastAsia="Calibri" w:hAnsi="Times New Roman"/>
          <w:b/>
          <w:bCs/>
          <w:color w:val="002060"/>
          <w:sz w:val="22"/>
          <w:szCs w:val="22"/>
          <w:lang w:val="en-AU" w:eastAsia="en-US"/>
        </w:rPr>
      </w:pPr>
      <w:r w:rsidRPr="00247D14">
        <w:rPr>
          <w:rFonts w:ascii="Times New Roman" w:eastAsia="Calibri" w:hAnsi="Times New Roman"/>
          <w:b/>
          <w:bCs/>
          <w:color w:val="002060"/>
          <w:sz w:val="22"/>
          <w:szCs w:val="22"/>
          <w:lang w:val="en-AU" w:eastAsia="en-US"/>
        </w:rPr>
        <w:t>Request for Proposal (RFP)</w:t>
      </w:r>
    </w:p>
    <w:p w14:paraId="5A7588DE" w14:textId="0008826F" w:rsidR="00B2213D" w:rsidRPr="00247D14" w:rsidRDefault="008E3DF1" w:rsidP="00320296">
      <w:pPr>
        <w:autoSpaceDE w:val="0"/>
        <w:autoSpaceDN w:val="0"/>
        <w:adjustRightInd w:val="0"/>
        <w:rPr>
          <w:rFonts w:ascii="Times New Roman" w:hAnsi="Times New Roman"/>
          <w:bCs/>
          <w:color w:val="002060"/>
          <w:sz w:val="22"/>
          <w:szCs w:val="22"/>
          <w:lang w:val="en-AU"/>
        </w:rPr>
      </w:pPr>
      <w:r w:rsidRPr="00247D14">
        <w:rPr>
          <w:rFonts w:ascii="Times New Roman" w:hAnsi="Times New Roman"/>
          <w:b/>
          <w:bCs/>
          <w:color w:val="002060"/>
          <w:sz w:val="22"/>
          <w:szCs w:val="22"/>
          <w:lang w:val="en-AU"/>
        </w:rPr>
        <w:t>Consult</w:t>
      </w:r>
      <w:r w:rsidR="000D3D14" w:rsidRPr="00247D14">
        <w:rPr>
          <w:rFonts w:ascii="Times New Roman" w:hAnsi="Times New Roman"/>
          <w:b/>
          <w:bCs/>
          <w:color w:val="002060"/>
          <w:sz w:val="22"/>
          <w:szCs w:val="22"/>
          <w:lang w:val="en-AU"/>
        </w:rPr>
        <w:t>ing</w:t>
      </w:r>
      <w:r w:rsidR="00AB3939" w:rsidRPr="00247D14">
        <w:rPr>
          <w:rFonts w:ascii="Times New Roman" w:hAnsi="Times New Roman"/>
          <w:b/>
          <w:bCs/>
          <w:color w:val="002060"/>
          <w:sz w:val="22"/>
          <w:szCs w:val="22"/>
          <w:lang w:val="en-AU"/>
        </w:rPr>
        <w:t xml:space="preserve"> </w:t>
      </w:r>
      <w:r w:rsidRPr="00247D14">
        <w:rPr>
          <w:rFonts w:ascii="Times New Roman" w:hAnsi="Times New Roman"/>
          <w:b/>
          <w:bCs/>
          <w:color w:val="002060"/>
          <w:sz w:val="22"/>
          <w:szCs w:val="22"/>
          <w:lang w:val="en-AU"/>
        </w:rPr>
        <w:t xml:space="preserve">firm </w:t>
      </w:r>
      <w:r w:rsidR="000D3D14" w:rsidRPr="00247D14">
        <w:rPr>
          <w:rFonts w:ascii="Times New Roman" w:hAnsi="Times New Roman"/>
          <w:b/>
          <w:bCs/>
          <w:color w:val="002060"/>
          <w:sz w:val="22"/>
          <w:szCs w:val="22"/>
          <w:lang w:val="en-AU"/>
        </w:rPr>
        <w:t xml:space="preserve">to </w:t>
      </w:r>
      <w:r w:rsidRPr="00247D14">
        <w:rPr>
          <w:rFonts w:ascii="Times New Roman" w:hAnsi="Times New Roman"/>
          <w:b/>
          <w:bCs/>
          <w:color w:val="002060"/>
          <w:sz w:val="22"/>
          <w:szCs w:val="22"/>
          <w:lang w:val="en-AU"/>
        </w:rPr>
        <w:t>develop</w:t>
      </w:r>
      <w:r w:rsidR="00196E5C" w:rsidRPr="00247D14">
        <w:rPr>
          <w:rFonts w:ascii="Times New Roman" w:hAnsi="Times New Roman"/>
          <w:b/>
          <w:bCs/>
          <w:color w:val="002060"/>
          <w:sz w:val="22"/>
          <w:szCs w:val="22"/>
          <w:lang w:val="en-AU"/>
        </w:rPr>
        <w:t xml:space="preserve"> a web database </w:t>
      </w:r>
      <w:r w:rsidR="000564FC" w:rsidRPr="00247D14">
        <w:rPr>
          <w:rFonts w:ascii="Times New Roman" w:hAnsi="Times New Roman"/>
          <w:b/>
          <w:bCs/>
          <w:color w:val="002060"/>
          <w:sz w:val="22"/>
          <w:szCs w:val="22"/>
          <w:lang w:val="en-AU"/>
        </w:rPr>
        <w:t>platform</w:t>
      </w:r>
      <w:r w:rsidR="00196E5C" w:rsidRPr="00247D14">
        <w:rPr>
          <w:rFonts w:ascii="Times New Roman" w:hAnsi="Times New Roman"/>
          <w:b/>
          <w:bCs/>
          <w:color w:val="002060"/>
          <w:sz w:val="22"/>
          <w:szCs w:val="22"/>
          <w:lang w:val="en-AU"/>
        </w:rPr>
        <w:t xml:space="preserve"> for </w:t>
      </w:r>
      <w:r w:rsidR="00AB3939" w:rsidRPr="00247D14">
        <w:rPr>
          <w:rFonts w:ascii="Times New Roman" w:hAnsi="Times New Roman"/>
          <w:b/>
          <w:bCs/>
          <w:color w:val="002060"/>
          <w:sz w:val="22"/>
          <w:szCs w:val="22"/>
          <w:lang w:val="en-AU"/>
        </w:rPr>
        <w:t xml:space="preserve">survey </w:t>
      </w:r>
      <w:r w:rsidR="00196E5C" w:rsidRPr="00247D14">
        <w:rPr>
          <w:rFonts w:ascii="Times New Roman" w:hAnsi="Times New Roman"/>
          <w:b/>
          <w:bCs/>
          <w:color w:val="002060"/>
          <w:sz w:val="22"/>
          <w:szCs w:val="22"/>
          <w:lang w:val="en-AU"/>
        </w:rPr>
        <w:t>data</w:t>
      </w:r>
      <w:r w:rsidR="00320296" w:rsidRPr="00247D14">
        <w:rPr>
          <w:rFonts w:ascii="Times New Roman" w:hAnsi="Times New Roman"/>
          <w:b/>
          <w:bCs/>
          <w:color w:val="002060"/>
          <w:sz w:val="22"/>
          <w:szCs w:val="22"/>
          <w:lang w:val="en-AU"/>
        </w:rPr>
        <w:t xml:space="preserve"> </w:t>
      </w:r>
      <w:r w:rsidR="00706AED" w:rsidRPr="00247D14">
        <w:rPr>
          <w:rFonts w:ascii="Times New Roman" w:hAnsi="Times New Roman"/>
          <w:b/>
          <w:bCs/>
          <w:color w:val="002060"/>
          <w:sz w:val="22"/>
          <w:szCs w:val="22"/>
          <w:lang w:val="en-AU"/>
        </w:rPr>
        <w:t>c</w:t>
      </w:r>
      <w:r w:rsidR="00196E5C" w:rsidRPr="00247D14">
        <w:rPr>
          <w:rFonts w:ascii="Times New Roman" w:hAnsi="Times New Roman"/>
          <w:b/>
          <w:bCs/>
          <w:color w:val="002060"/>
          <w:sz w:val="22"/>
          <w:szCs w:val="22"/>
          <w:lang w:val="en-AU"/>
        </w:rPr>
        <w:t>ollection</w:t>
      </w:r>
      <w:r w:rsidR="0034780A" w:rsidRPr="00247D14">
        <w:rPr>
          <w:rFonts w:ascii="Times New Roman" w:hAnsi="Times New Roman"/>
          <w:b/>
          <w:bCs/>
          <w:color w:val="002060"/>
          <w:sz w:val="22"/>
          <w:szCs w:val="22"/>
          <w:lang w:val="en-AU"/>
        </w:rPr>
        <w:t xml:space="preserve"> and</w:t>
      </w:r>
      <w:r w:rsidR="000D3D14" w:rsidRPr="00247D14">
        <w:rPr>
          <w:rFonts w:ascii="Times New Roman" w:hAnsi="Times New Roman"/>
          <w:b/>
          <w:bCs/>
          <w:color w:val="002060"/>
          <w:sz w:val="22"/>
          <w:szCs w:val="22"/>
          <w:lang w:val="en-AU"/>
        </w:rPr>
        <w:t xml:space="preserve"> </w:t>
      </w:r>
      <w:r w:rsidR="00196E5C" w:rsidRPr="00247D14">
        <w:rPr>
          <w:rFonts w:ascii="Times New Roman" w:hAnsi="Times New Roman"/>
          <w:b/>
          <w:bCs/>
          <w:color w:val="002060"/>
          <w:sz w:val="22"/>
          <w:szCs w:val="22"/>
          <w:lang w:val="en-AU"/>
        </w:rPr>
        <w:t>management</w:t>
      </w:r>
    </w:p>
    <w:p w14:paraId="6A108330" w14:textId="77777777" w:rsidR="00B2213D" w:rsidRPr="00247D14" w:rsidRDefault="00B2213D" w:rsidP="0031105E">
      <w:pPr>
        <w:rPr>
          <w:rStyle w:val="Hyperlink"/>
          <w:rFonts w:ascii="Times New Roman" w:hAnsi="Times New Roman"/>
          <w:b/>
          <w:sz w:val="22"/>
          <w:szCs w:val="22"/>
        </w:rPr>
      </w:pPr>
    </w:p>
    <w:p w14:paraId="0B5B2998" w14:textId="77777777" w:rsidR="00CA6D65" w:rsidRPr="00247D14" w:rsidRDefault="00F17DBC" w:rsidP="0031105E">
      <w:pPr>
        <w:rPr>
          <w:rFonts w:ascii="Times New Roman" w:hAnsi="Times New Roman"/>
          <w:b/>
          <w:color w:val="0000FF"/>
          <w:sz w:val="22"/>
          <w:szCs w:val="22"/>
        </w:rPr>
      </w:pPr>
      <w:hyperlink r:id="rId9" w:history="1">
        <w:r w:rsidR="00CA6D65" w:rsidRPr="00247D14">
          <w:rPr>
            <w:rStyle w:val="Hyperlink"/>
            <w:rFonts w:ascii="Times New Roman" w:hAnsi="Times New Roman"/>
            <w:b/>
            <w:sz w:val="22"/>
            <w:szCs w:val="22"/>
          </w:rPr>
          <w:t>WorldFish</w:t>
        </w:r>
      </w:hyperlink>
      <w:r w:rsidR="00CA6D65" w:rsidRPr="00247D14">
        <w:rPr>
          <w:rFonts w:ascii="Times New Roman" w:hAnsi="Times New Roman"/>
          <w:noProof/>
          <w:sz w:val="22"/>
          <w:szCs w:val="22"/>
          <w:lang w:eastAsia="en-US"/>
        </w:rPr>
        <w:drawing>
          <wp:anchor distT="0" distB="0" distL="114300" distR="114300" simplePos="0" relativeHeight="251656192" behindDoc="0" locked="0" layoutInCell="1" allowOverlap="1" wp14:anchorId="37CD6B7F" wp14:editId="5EA1C625">
            <wp:simplePos x="0" y="0"/>
            <wp:positionH relativeFrom="column">
              <wp:posOffset>0</wp:posOffset>
            </wp:positionH>
            <wp:positionV relativeFrom="paragraph">
              <wp:posOffset>0</wp:posOffset>
            </wp:positionV>
            <wp:extent cx="952500" cy="542925"/>
            <wp:effectExtent l="0" t="0" r="0" b="9525"/>
            <wp:wrapSquare wrapText="bothSides"/>
            <wp:docPr id="2" name="Picture 1" descr="C:\Users\ewee\Pictures\WorldFish-Logo-23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ee\Pictures\WorldFish-Logo-23m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A6D65" w:rsidRPr="00247D14">
        <w:rPr>
          <w:rFonts w:ascii="Times New Roman" w:hAnsi="Times New Roman"/>
          <w:b/>
          <w:bCs/>
          <w:color w:val="000000"/>
          <w:sz w:val="22"/>
          <w:szCs w:val="22"/>
        </w:rPr>
        <w:t xml:space="preserve"> </w:t>
      </w:r>
      <w:r w:rsidR="002D3AA7" w:rsidRPr="00247D14">
        <w:rPr>
          <w:rFonts w:ascii="Times New Roman" w:hAnsi="Times New Roman"/>
          <w:sz w:val="22"/>
          <w:szCs w:val="22"/>
        </w:rPr>
        <w:t xml:space="preserve">is an international, nonprofit research organization that harnesses the potential of fisheries and aquaculture to strengthen livelihoods and improve food and nutrition security. Globally, more than 1 billion people obtain most of their animal protein from fish and 800 million depend on fisheries and aquaculture for their livelihoods. WorldFish is a member of </w:t>
      </w:r>
      <w:hyperlink r:id="rId11" w:history="1">
        <w:r w:rsidR="002D3AA7" w:rsidRPr="00247D14">
          <w:rPr>
            <w:rStyle w:val="Hyperlink"/>
            <w:rFonts w:ascii="Times New Roman" w:hAnsi="Times New Roman"/>
            <w:sz w:val="22"/>
            <w:szCs w:val="22"/>
          </w:rPr>
          <w:t>CGIAR</w:t>
        </w:r>
      </w:hyperlink>
      <w:r w:rsidR="002D3AA7" w:rsidRPr="00247D14">
        <w:rPr>
          <w:rFonts w:ascii="Times New Roman" w:hAnsi="Times New Roman"/>
          <w:sz w:val="22"/>
          <w:szCs w:val="22"/>
        </w:rPr>
        <w:t xml:space="preserve">, a global research partnership for a food-secure future. </w:t>
      </w:r>
      <w:r w:rsidR="002D3AA7" w:rsidRPr="00247D14">
        <w:rPr>
          <w:rFonts w:ascii="Times New Roman" w:hAnsi="Times New Roman"/>
          <w:noProof/>
          <w:sz w:val="22"/>
          <w:szCs w:val="22"/>
          <w:lang w:eastAsia="en-US"/>
        </w:rPr>
        <w:drawing>
          <wp:anchor distT="0" distB="0" distL="114300" distR="114300" simplePos="0" relativeHeight="251661312" behindDoc="0" locked="0" layoutInCell="1" allowOverlap="1" wp14:anchorId="7F3B5F91" wp14:editId="23CE2D9F">
            <wp:simplePos x="0" y="0"/>
            <wp:positionH relativeFrom="column">
              <wp:posOffset>0</wp:posOffset>
            </wp:positionH>
            <wp:positionV relativeFrom="paragraph">
              <wp:posOffset>0</wp:posOffset>
            </wp:positionV>
            <wp:extent cx="952500" cy="542925"/>
            <wp:effectExtent l="0" t="0" r="0" b="9525"/>
            <wp:wrapSquare wrapText="bothSides"/>
            <wp:docPr id="1" name="Picture 1" descr="C:\Users\ewee\Pictures\WorldFish-Logo-23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ee\Pictures\WorldFish-Logo-23m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D1DF2" w14:textId="77777777" w:rsidR="00BD2C40" w:rsidRPr="00247D14" w:rsidRDefault="00BD2C40" w:rsidP="009D6719">
      <w:pPr>
        <w:pStyle w:val="Default"/>
        <w:keepNext/>
        <w:rPr>
          <w:rFonts w:ascii="Times New Roman" w:hAnsi="Times New Roman" w:cs="Times New Roman"/>
          <w:b/>
          <w:bCs/>
          <w:color w:val="000000" w:themeColor="text1"/>
          <w:sz w:val="22"/>
          <w:szCs w:val="22"/>
          <w:lang w:val="en-AU"/>
        </w:rPr>
      </w:pPr>
    </w:p>
    <w:p w14:paraId="57B76E8E" w14:textId="77777777" w:rsidR="00CA6D65" w:rsidRPr="00247D14" w:rsidRDefault="00CA6D65" w:rsidP="00CA6D65">
      <w:pPr>
        <w:pStyle w:val="Default"/>
        <w:keepNext/>
        <w:jc w:val="center"/>
        <w:rPr>
          <w:rFonts w:ascii="Times New Roman" w:hAnsi="Times New Roman" w:cs="Times New Roman"/>
          <w:b/>
          <w:bCs/>
          <w:color w:val="0000CC"/>
          <w:sz w:val="22"/>
          <w:szCs w:val="22"/>
        </w:rPr>
      </w:pPr>
    </w:p>
    <w:p w14:paraId="33192AE8" w14:textId="7F2A1301" w:rsidR="00984465" w:rsidRPr="00247D14" w:rsidRDefault="0020505B" w:rsidP="00E6089D">
      <w:pPr>
        <w:pStyle w:val="ListParagraph"/>
        <w:numPr>
          <w:ilvl w:val="0"/>
          <w:numId w:val="6"/>
        </w:numPr>
        <w:spacing w:after="120"/>
        <w:ind w:left="270" w:hanging="270"/>
        <w:jc w:val="both"/>
        <w:rPr>
          <w:b/>
          <w:snapToGrid w:val="0"/>
          <w:color w:val="002060"/>
          <w:sz w:val="22"/>
          <w:szCs w:val="22"/>
        </w:rPr>
      </w:pPr>
      <w:r w:rsidRPr="00247D14">
        <w:rPr>
          <w:b/>
          <w:snapToGrid w:val="0"/>
          <w:color w:val="002060"/>
          <w:sz w:val="22"/>
          <w:szCs w:val="22"/>
        </w:rPr>
        <w:t>BACKGROUND</w:t>
      </w:r>
    </w:p>
    <w:p w14:paraId="522ABC22" w14:textId="77777777" w:rsidR="003452C4" w:rsidRPr="00247D14" w:rsidRDefault="003452C4" w:rsidP="003452C4">
      <w:pPr>
        <w:rPr>
          <w:rFonts w:ascii="Times New Roman" w:hAnsi="Times New Roman"/>
          <w:color w:val="000000" w:themeColor="text1"/>
          <w:sz w:val="22"/>
          <w:szCs w:val="22"/>
        </w:rPr>
      </w:pPr>
      <w:r w:rsidRPr="00247D14">
        <w:rPr>
          <w:rFonts w:ascii="Times New Roman" w:hAnsi="Times New Roman"/>
          <w:color w:val="000000" w:themeColor="text1"/>
          <w:sz w:val="22"/>
          <w:szCs w:val="22"/>
        </w:rPr>
        <w:t>WorldFish is an international, non-profit research organization that harnesses the potential of fisheries and aquaculture to reduce hunger and poverty. In the developing world, more than 1 billion poor people obtain most of their animal protein from fish and 250 million depend on fishing and aquaculture for their livelihoods. The WorldFish mission is to strengthen livelihoods and enhance food and nutrition security by improving fisheries and aquaculture. We pursue this through research partnerships focused on helping those who stand to benefit the most—poor producers and consumers, women and children.</w:t>
      </w:r>
    </w:p>
    <w:p w14:paraId="4C8043CF" w14:textId="77777777" w:rsidR="003452C4" w:rsidRPr="00247D14" w:rsidRDefault="003452C4" w:rsidP="003452C4">
      <w:pPr>
        <w:rPr>
          <w:rFonts w:ascii="Times New Roman" w:hAnsi="Times New Roman"/>
          <w:color w:val="000000" w:themeColor="text1"/>
          <w:sz w:val="22"/>
          <w:szCs w:val="22"/>
        </w:rPr>
      </w:pPr>
    </w:p>
    <w:p w14:paraId="6FB645C5" w14:textId="6DD18370" w:rsidR="003452C4" w:rsidRPr="00247D14" w:rsidRDefault="003452C4" w:rsidP="003452C4">
      <w:pPr>
        <w:rPr>
          <w:rFonts w:ascii="Times New Roman" w:hAnsi="Times New Roman"/>
          <w:color w:val="000000" w:themeColor="text1"/>
          <w:sz w:val="22"/>
          <w:szCs w:val="22"/>
        </w:rPr>
      </w:pPr>
      <w:r w:rsidRPr="00247D14">
        <w:rPr>
          <w:rFonts w:ascii="Times New Roman" w:hAnsi="Times New Roman"/>
          <w:color w:val="000000" w:themeColor="text1"/>
          <w:sz w:val="22"/>
          <w:szCs w:val="22"/>
        </w:rPr>
        <w:t xml:space="preserve">Feed the Future Bangladesh Aquaculture and Nutrition Activity, hence after refer to as </w:t>
      </w:r>
      <w:r w:rsidR="00B5233D" w:rsidRPr="00247D14">
        <w:rPr>
          <w:rFonts w:ascii="Times New Roman" w:hAnsi="Times New Roman"/>
          <w:color w:val="000000" w:themeColor="text1"/>
          <w:sz w:val="22"/>
          <w:szCs w:val="22"/>
        </w:rPr>
        <w:t>BANA/</w:t>
      </w:r>
      <w:r w:rsidRPr="00247D14">
        <w:rPr>
          <w:rFonts w:ascii="Times New Roman" w:hAnsi="Times New Roman"/>
          <w:color w:val="000000" w:themeColor="text1"/>
          <w:sz w:val="22"/>
          <w:szCs w:val="22"/>
        </w:rPr>
        <w:t>Activity, is a five-year award made by USAID to WorldFish in February 2018. Its aim is to sustain positive aquaculture sector growth in south-west Bangladesh</w:t>
      </w:r>
      <w:r w:rsidR="00177C00" w:rsidRPr="00247D14">
        <w:rPr>
          <w:rFonts w:ascii="Times New Roman" w:hAnsi="Times New Roman"/>
          <w:color w:val="000000" w:themeColor="text1"/>
          <w:sz w:val="22"/>
          <w:szCs w:val="22"/>
        </w:rPr>
        <w:t xml:space="preserve"> </w:t>
      </w:r>
      <w:r w:rsidR="000D3D14" w:rsidRPr="00247D14">
        <w:rPr>
          <w:rFonts w:ascii="Times New Roman" w:hAnsi="Times New Roman"/>
          <w:color w:val="000000" w:themeColor="text1"/>
          <w:sz w:val="22"/>
          <w:szCs w:val="22"/>
        </w:rPr>
        <w:t>along with</w:t>
      </w:r>
      <w:r w:rsidR="00177C00" w:rsidRPr="00247D14">
        <w:rPr>
          <w:rFonts w:ascii="Times New Roman" w:hAnsi="Times New Roman"/>
          <w:color w:val="000000" w:themeColor="text1"/>
          <w:sz w:val="22"/>
          <w:szCs w:val="22"/>
        </w:rPr>
        <w:t xml:space="preserve"> Cox’s Bazar</w:t>
      </w:r>
      <w:r w:rsidR="000D3D14" w:rsidRPr="00247D14">
        <w:rPr>
          <w:rFonts w:ascii="Times New Roman" w:hAnsi="Times New Roman"/>
          <w:color w:val="000000" w:themeColor="text1"/>
          <w:sz w:val="22"/>
          <w:szCs w:val="22"/>
        </w:rPr>
        <w:t xml:space="preserve"> and </w:t>
      </w:r>
      <w:proofErr w:type="spellStart"/>
      <w:r w:rsidR="000D3D14" w:rsidRPr="00247D14">
        <w:rPr>
          <w:rFonts w:ascii="Times New Roman" w:hAnsi="Times New Roman"/>
          <w:color w:val="000000" w:themeColor="text1"/>
          <w:sz w:val="22"/>
          <w:szCs w:val="22"/>
        </w:rPr>
        <w:t>Ba</w:t>
      </w:r>
      <w:r w:rsidR="00247D14">
        <w:rPr>
          <w:rFonts w:ascii="Times New Roman" w:hAnsi="Times New Roman"/>
          <w:color w:val="000000" w:themeColor="text1"/>
          <w:sz w:val="22"/>
          <w:szCs w:val="22"/>
        </w:rPr>
        <w:t>n</w:t>
      </w:r>
      <w:r w:rsidR="000D3D14" w:rsidRPr="00247D14">
        <w:rPr>
          <w:rFonts w:ascii="Times New Roman" w:hAnsi="Times New Roman"/>
          <w:color w:val="000000" w:themeColor="text1"/>
          <w:sz w:val="22"/>
          <w:szCs w:val="22"/>
        </w:rPr>
        <w:t>darban</w:t>
      </w:r>
      <w:proofErr w:type="spellEnd"/>
      <w:r w:rsidR="00177C00" w:rsidRPr="00247D14">
        <w:rPr>
          <w:rFonts w:ascii="Times New Roman" w:hAnsi="Times New Roman"/>
          <w:color w:val="000000" w:themeColor="text1"/>
          <w:sz w:val="22"/>
          <w:szCs w:val="22"/>
        </w:rPr>
        <w:t xml:space="preserve"> district</w:t>
      </w:r>
      <w:r w:rsidR="000D3D14" w:rsidRPr="00247D14">
        <w:rPr>
          <w:rFonts w:ascii="Times New Roman" w:hAnsi="Times New Roman"/>
          <w:color w:val="000000" w:themeColor="text1"/>
          <w:sz w:val="22"/>
          <w:szCs w:val="22"/>
        </w:rPr>
        <w:t>s</w:t>
      </w:r>
      <w:r w:rsidRPr="00247D14">
        <w:rPr>
          <w:rFonts w:ascii="Times New Roman" w:hAnsi="Times New Roman"/>
          <w:color w:val="000000" w:themeColor="text1"/>
          <w:sz w:val="22"/>
          <w:szCs w:val="22"/>
        </w:rPr>
        <w:t xml:space="preserve"> through an inclusive market system approach.</w:t>
      </w:r>
    </w:p>
    <w:p w14:paraId="3E9F9426" w14:textId="77777777" w:rsidR="003452C4" w:rsidRPr="00247D14" w:rsidRDefault="003452C4" w:rsidP="003452C4">
      <w:pPr>
        <w:rPr>
          <w:rFonts w:ascii="Times New Roman" w:hAnsi="Times New Roman"/>
          <w:color w:val="000000" w:themeColor="text1"/>
          <w:sz w:val="22"/>
          <w:szCs w:val="22"/>
        </w:rPr>
      </w:pPr>
    </w:p>
    <w:p w14:paraId="0B0339C5" w14:textId="77777777" w:rsidR="003452C4" w:rsidRPr="00247D14" w:rsidRDefault="003452C4" w:rsidP="003452C4">
      <w:pPr>
        <w:rPr>
          <w:rFonts w:ascii="Times New Roman" w:hAnsi="Times New Roman"/>
          <w:color w:val="000000" w:themeColor="text1"/>
          <w:sz w:val="22"/>
          <w:szCs w:val="22"/>
        </w:rPr>
      </w:pPr>
      <w:r w:rsidRPr="00247D14">
        <w:rPr>
          <w:rFonts w:ascii="Times New Roman" w:hAnsi="Times New Roman"/>
          <w:color w:val="000000" w:themeColor="text1"/>
          <w:sz w:val="22"/>
          <w:szCs w:val="22"/>
        </w:rPr>
        <w:t>It builds on the achievements of the six-year USAID Aquaculture for Income and Nutrition (AIN) project which saw livelihoods of small-scale fish farmers improve through increased production and quality of tilapia, carp, shrimp and prawn in the Feed the Future Zone of Influence.</w:t>
      </w:r>
    </w:p>
    <w:p w14:paraId="15CBE461" w14:textId="77777777" w:rsidR="003452C4" w:rsidRPr="00247D14" w:rsidRDefault="003452C4" w:rsidP="003452C4">
      <w:pPr>
        <w:rPr>
          <w:rFonts w:ascii="Times New Roman" w:hAnsi="Times New Roman"/>
          <w:color w:val="000000" w:themeColor="text1"/>
          <w:sz w:val="22"/>
          <w:szCs w:val="22"/>
        </w:rPr>
      </w:pPr>
    </w:p>
    <w:p w14:paraId="4A051E5A" w14:textId="77777777" w:rsidR="003452C4" w:rsidRPr="00247D14" w:rsidRDefault="003452C4" w:rsidP="003452C4">
      <w:pPr>
        <w:rPr>
          <w:rFonts w:ascii="Times New Roman" w:hAnsi="Times New Roman"/>
          <w:color w:val="000000" w:themeColor="text1"/>
          <w:sz w:val="22"/>
          <w:szCs w:val="22"/>
        </w:rPr>
      </w:pPr>
      <w:r w:rsidRPr="00247D14">
        <w:rPr>
          <w:rFonts w:ascii="Times New Roman" w:hAnsi="Times New Roman"/>
          <w:color w:val="000000" w:themeColor="text1"/>
          <w:sz w:val="22"/>
          <w:szCs w:val="22"/>
        </w:rPr>
        <w:t xml:space="preserve">The Activity takes a market systems approach where the emphasis is on facilitation rather than direct implementation. A key principle is to encourage capacity building in existing value chain actors rather than establishing unsustainable capacity that will disappear at the end of the Activity. </w:t>
      </w:r>
    </w:p>
    <w:p w14:paraId="416A369E" w14:textId="77777777" w:rsidR="003452C4" w:rsidRPr="00247D14" w:rsidRDefault="003452C4" w:rsidP="003452C4">
      <w:pPr>
        <w:rPr>
          <w:rFonts w:ascii="Times New Roman" w:hAnsi="Times New Roman"/>
          <w:color w:val="000000" w:themeColor="text1"/>
          <w:sz w:val="22"/>
          <w:szCs w:val="22"/>
        </w:rPr>
      </w:pPr>
    </w:p>
    <w:p w14:paraId="22BE0FA9" w14:textId="77777777" w:rsidR="003452C4" w:rsidRPr="00247D14" w:rsidRDefault="003452C4" w:rsidP="003452C4">
      <w:pPr>
        <w:rPr>
          <w:rFonts w:ascii="Times New Roman" w:hAnsi="Times New Roman"/>
          <w:b/>
          <w:color w:val="000000" w:themeColor="text1"/>
          <w:sz w:val="22"/>
          <w:szCs w:val="22"/>
        </w:rPr>
      </w:pPr>
      <w:r w:rsidRPr="00247D14">
        <w:rPr>
          <w:rFonts w:ascii="Times New Roman" w:hAnsi="Times New Roman"/>
          <w:b/>
          <w:color w:val="000000" w:themeColor="text1"/>
          <w:sz w:val="22"/>
          <w:szCs w:val="22"/>
        </w:rPr>
        <w:t>Goal:</w:t>
      </w:r>
      <w:r w:rsidRPr="00247D14">
        <w:rPr>
          <w:rFonts w:ascii="Times New Roman" w:hAnsi="Times New Roman"/>
          <w:color w:val="000000" w:themeColor="text1"/>
          <w:sz w:val="22"/>
          <w:szCs w:val="22"/>
        </w:rPr>
        <w:t xml:space="preserve"> The goal of the Activity is to achieve inclusive aquaculture sector growth through a market system approach, the specific objectives are:</w:t>
      </w:r>
    </w:p>
    <w:p w14:paraId="706B8C13" w14:textId="77777777" w:rsidR="003452C4" w:rsidRPr="00247D14" w:rsidRDefault="003452C4" w:rsidP="003452C4">
      <w:pPr>
        <w:rPr>
          <w:rFonts w:ascii="Times New Roman" w:hAnsi="Times New Roman"/>
          <w:color w:val="000000" w:themeColor="text1"/>
          <w:sz w:val="22"/>
          <w:szCs w:val="22"/>
        </w:rPr>
      </w:pPr>
    </w:p>
    <w:p w14:paraId="68E9B241" w14:textId="77777777" w:rsidR="003452C4" w:rsidRPr="00247D14" w:rsidRDefault="003452C4" w:rsidP="003452C4">
      <w:pPr>
        <w:rPr>
          <w:rFonts w:ascii="Times New Roman" w:hAnsi="Times New Roman"/>
          <w:b/>
          <w:color w:val="000000" w:themeColor="text1"/>
          <w:sz w:val="22"/>
          <w:szCs w:val="22"/>
        </w:rPr>
      </w:pPr>
      <w:r w:rsidRPr="00247D14">
        <w:rPr>
          <w:rFonts w:ascii="Times New Roman" w:hAnsi="Times New Roman"/>
          <w:b/>
          <w:color w:val="000000" w:themeColor="text1"/>
          <w:sz w:val="22"/>
          <w:szCs w:val="22"/>
        </w:rPr>
        <w:t>Objective 1: Increased productivity of aquaculture production systems</w:t>
      </w:r>
    </w:p>
    <w:p w14:paraId="6955FD2A" w14:textId="77777777" w:rsidR="00D511BB" w:rsidRPr="00247D14" w:rsidRDefault="00D511BB" w:rsidP="003452C4">
      <w:pPr>
        <w:rPr>
          <w:rFonts w:ascii="Times New Roman" w:hAnsi="Times New Roman"/>
          <w:b/>
          <w:color w:val="000000" w:themeColor="text1"/>
          <w:sz w:val="22"/>
          <w:szCs w:val="22"/>
        </w:rPr>
      </w:pPr>
    </w:p>
    <w:p w14:paraId="68686378" w14:textId="77777777" w:rsidR="003452C4" w:rsidRPr="00247D14" w:rsidRDefault="003452C4" w:rsidP="003452C4">
      <w:pPr>
        <w:rPr>
          <w:rFonts w:ascii="Times New Roman" w:hAnsi="Times New Roman"/>
          <w:color w:val="000000" w:themeColor="text1"/>
          <w:sz w:val="22"/>
          <w:szCs w:val="22"/>
        </w:rPr>
      </w:pPr>
      <w:r w:rsidRPr="00247D14">
        <w:rPr>
          <w:rFonts w:ascii="Times New Roman" w:hAnsi="Times New Roman"/>
          <w:color w:val="000000" w:themeColor="text1"/>
          <w:sz w:val="22"/>
          <w:szCs w:val="22"/>
        </w:rPr>
        <w:t xml:space="preserve">Aquaculture development in Bangladesh has been constrained by a lack of high quality seed and feed, as well as poor management practices. To address these the Activity, in collaboration private sector actors, aims to </w:t>
      </w:r>
      <w:proofErr w:type="spellStart"/>
      <w:r w:rsidRPr="00247D14">
        <w:rPr>
          <w:rFonts w:ascii="Times New Roman" w:hAnsi="Times New Roman"/>
          <w:color w:val="000000" w:themeColor="text1"/>
          <w:sz w:val="22"/>
          <w:szCs w:val="22"/>
        </w:rPr>
        <w:t>i</w:t>
      </w:r>
      <w:proofErr w:type="spellEnd"/>
      <w:r w:rsidRPr="00247D14">
        <w:rPr>
          <w:rFonts w:ascii="Times New Roman" w:hAnsi="Times New Roman"/>
          <w:color w:val="000000" w:themeColor="text1"/>
          <w:sz w:val="22"/>
          <w:szCs w:val="22"/>
        </w:rPr>
        <w:t>) increase the availability of improved fish seed ii) increase the availability of affordable, high quality fish feed, and iii) increase adoption of best pond management practices.</w:t>
      </w:r>
    </w:p>
    <w:p w14:paraId="07BCD61A" w14:textId="77777777" w:rsidR="003452C4" w:rsidRPr="00247D14" w:rsidRDefault="003452C4" w:rsidP="003452C4">
      <w:pPr>
        <w:rPr>
          <w:rFonts w:ascii="Times New Roman" w:hAnsi="Times New Roman"/>
          <w:color w:val="000000" w:themeColor="text1"/>
          <w:sz w:val="22"/>
          <w:szCs w:val="22"/>
        </w:rPr>
      </w:pPr>
    </w:p>
    <w:p w14:paraId="726E5F4F" w14:textId="77777777" w:rsidR="003452C4" w:rsidRPr="00247D14" w:rsidRDefault="003452C4" w:rsidP="003452C4">
      <w:pPr>
        <w:rPr>
          <w:rFonts w:ascii="Times New Roman" w:hAnsi="Times New Roman"/>
          <w:b/>
          <w:color w:val="000000" w:themeColor="text1"/>
          <w:sz w:val="22"/>
          <w:szCs w:val="22"/>
        </w:rPr>
      </w:pPr>
      <w:r w:rsidRPr="00247D14">
        <w:rPr>
          <w:rFonts w:ascii="Times New Roman" w:hAnsi="Times New Roman"/>
          <w:b/>
          <w:color w:val="000000" w:themeColor="text1"/>
          <w:sz w:val="22"/>
          <w:szCs w:val="22"/>
        </w:rPr>
        <w:t>Objective 2: Strengthened aquaculture market systems, with particular attention to expanding opportunities for women and youth</w:t>
      </w:r>
    </w:p>
    <w:p w14:paraId="22DE2ACC" w14:textId="77777777" w:rsidR="00D511BB" w:rsidRPr="00247D14" w:rsidRDefault="00D511BB" w:rsidP="003452C4">
      <w:pPr>
        <w:rPr>
          <w:rFonts w:ascii="Times New Roman" w:hAnsi="Times New Roman"/>
          <w:b/>
          <w:color w:val="000000" w:themeColor="text1"/>
          <w:sz w:val="22"/>
          <w:szCs w:val="22"/>
        </w:rPr>
      </w:pPr>
    </w:p>
    <w:p w14:paraId="0F4B5EED" w14:textId="77777777" w:rsidR="003452C4" w:rsidRPr="00247D14" w:rsidRDefault="003452C4" w:rsidP="003452C4">
      <w:pPr>
        <w:rPr>
          <w:rFonts w:ascii="Times New Roman" w:hAnsi="Times New Roman"/>
          <w:color w:val="000000" w:themeColor="text1"/>
          <w:sz w:val="22"/>
          <w:szCs w:val="22"/>
        </w:rPr>
      </w:pPr>
      <w:r w:rsidRPr="00247D14">
        <w:rPr>
          <w:rFonts w:ascii="Times New Roman" w:hAnsi="Times New Roman"/>
          <w:color w:val="000000" w:themeColor="text1"/>
          <w:sz w:val="22"/>
          <w:szCs w:val="22"/>
        </w:rPr>
        <w:t xml:space="preserve">Aquaculture market growth has been driven by increased production. However, despite clearly expressed consumer concerns over the farmed fish safety and quality, post-harvest handling and market supply chains are poorly managed. The result is reduced profitability across many key aquaculture value chains, threatening sustainable growth of the sector. Meanwhile, despite the growing importance of farmed fish in the national economy, the sector has little representation in policy-making bodies or ability to consumer concerns. To address these issues  the Activity, in collaboration with private sector actors, will </w:t>
      </w:r>
      <w:proofErr w:type="spellStart"/>
      <w:r w:rsidRPr="00247D14">
        <w:rPr>
          <w:rFonts w:ascii="Times New Roman" w:hAnsi="Times New Roman"/>
          <w:color w:val="000000" w:themeColor="text1"/>
          <w:sz w:val="22"/>
          <w:szCs w:val="22"/>
        </w:rPr>
        <w:t>i</w:t>
      </w:r>
      <w:proofErr w:type="spellEnd"/>
      <w:r w:rsidRPr="00247D14">
        <w:rPr>
          <w:rFonts w:ascii="Times New Roman" w:hAnsi="Times New Roman"/>
          <w:color w:val="000000" w:themeColor="text1"/>
          <w:sz w:val="22"/>
          <w:szCs w:val="22"/>
        </w:rPr>
        <w:t>) increase market linkages, ii) increase engagement of the private sector in aquaculture markets and iii) improve the enabling environment for inclusive aquaculture sector growth.</w:t>
      </w:r>
    </w:p>
    <w:p w14:paraId="59855C13" w14:textId="77777777" w:rsidR="003452C4" w:rsidRPr="00247D14" w:rsidRDefault="003452C4" w:rsidP="003452C4">
      <w:pPr>
        <w:rPr>
          <w:rFonts w:ascii="Times New Roman" w:hAnsi="Times New Roman"/>
          <w:color w:val="000000" w:themeColor="text1"/>
          <w:sz w:val="22"/>
          <w:szCs w:val="22"/>
        </w:rPr>
      </w:pPr>
    </w:p>
    <w:p w14:paraId="463EDA6F" w14:textId="77777777" w:rsidR="00357BE1" w:rsidRDefault="00357BE1" w:rsidP="003452C4">
      <w:pPr>
        <w:rPr>
          <w:rFonts w:ascii="Times New Roman" w:hAnsi="Times New Roman"/>
          <w:b/>
          <w:color w:val="000000" w:themeColor="text1"/>
          <w:sz w:val="22"/>
          <w:szCs w:val="22"/>
        </w:rPr>
      </w:pPr>
    </w:p>
    <w:p w14:paraId="50B53BA1" w14:textId="77777777" w:rsidR="00247D14" w:rsidRPr="00247D14" w:rsidRDefault="00247D14" w:rsidP="003452C4">
      <w:pPr>
        <w:rPr>
          <w:rFonts w:ascii="Times New Roman" w:hAnsi="Times New Roman"/>
          <w:b/>
          <w:color w:val="000000" w:themeColor="text1"/>
          <w:sz w:val="22"/>
          <w:szCs w:val="22"/>
        </w:rPr>
      </w:pPr>
    </w:p>
    <w:p w14:paraId="6C2A24A9" w14:textId="23957FA1" w:rsidR="003452C4" w:rsidRPr="00247D14" w:rsidRDefault="003452C4" w:rsidP="003452C4">
      <w:pPr>
        <w:rPr>
          <w:rFonts w:ascii="Times New Roman" w:hAnsi="Times New Roman"/>
          <w:b/>
          <w:color w:val="000000" w:themeColor="text1"/>
          <w:sz w:val="22"/>
          <w:szCs w:val="22"/>
        </w:rPr>
      </w:pPr>
      <w:r w:rsidRPr="00247D14">
        <w:rPr>
          <w:rFonts w:ascii="Times New Roman" w:hAnsi="Times New Roman"/>
          <w:b/>
          <w:color w:val="000000" w:themeColor="text1"/>
          <w:sz w:val="22"/>
          <w:szCs w:val="22"/>
        </w:rPr>
        <w:lastRenderedPageBreak/>
        <w:t xml:space="preserve">Objective 3: Increased awareness and adoption of nutrition-related </w:t>
      </w:r>
      <w:r w:rsidR="00D511BB" w:rsidRPr="00247D14">
        <w:rPr>
          <w:rFonts w:ascii="Times New Roman" w:hAnsi="Times New Roman"/>
          <w:b/>
          <w:color w:val="000000" w:themeColor="text1"/>
          <w:sz w:val="22"/>
          <w:szCs w:val="22"/>
        </w:rPr>
        <w:t>behaviors</w:t>
      </w:r>
      <w:r w:rsidRPr="00247D14">
        <w:rPr>
          <w:rFonts w:ascii="Times New Roman" w:hAnsi="Times New Roman"/>
          <w:b/>
          <w:color w:val="000000" w:themeColor="text1"/>
          <w:sz w:val="22"/>
          <w:szCs w:val="22"/>
        </w:rPr>
        <w:t>, with a particular focus on women and youth</w:t>
      </w:r>
    </w:p>
    <w:p w14:paraId="61FF33D8" w14:textId="77777777" w:rsidR="00D511BB" w:rsidRPr="00247D14" w:rsidRDefault="00D511BB" w:rsidP="003452C4">
      <w:pPr>
        <w:rPr>
          <w:rFonts w:ascii="Times New Roman" w:hAnsi="Times New Roman"/>
          <w:b/>
          <w:color w:val="000000" w:themeColor="text1"/>
          <w:sz w:val="22"/>
          <w:szCs w:val="22"/>
        </w:rPr>
      </w:pPr>
    </w:p>
    <w:p w14:paraId="27CD467B" w14:textId="77777777" w:rsidR="003452C4" w:rsidRPr="00247D14" w:rsidRDefault="003452C4" w:rsidP="003452C4">
      <w:pPr>
        <w:rPr>
          <w:rFonts w:ascii="Times New Roman" w:hAnsi="Times New Roman"/>
          <w:color w:val="000000" w:themeColor="text1"/>
          <w:sz w:val="22"/>
          <w:szCs w:val="22"/>
        </w:rPr>
      </w:pPr>
      <w:r w:rsidRPr="00247D14">
        <w:rPr>
          <w:rFonts w:ascii="Times New Roman" w:hAnsi="Times New Roman"/>
          <w:color w:val="000000" w:themeColor="text1"/>
          <w:sz w:val="22"/>
          <w:szCs w:val="22"/>
        </w:rPr>
        <w:t xml:space="preserve">Despite considerable progress, under-nutrition rates remain high for the poor and vulnerable. Poor dietary quality leads to inadequate consumption rates of key vitamins and minerals, contributing to childhood stunting, cognitive impairment, reduced productivity and lowered earning potential, thereby undermining national development. These issues can be addressed through increased fish consumption hence, the Activity will, in a gender equitable manner, focus on </w:t>
      </w:r>
      <w:proofErr w:type="spellStart"/>
      <w:r w:rsidRPr="00247D14">
        <w:rPr>
          <w:rFonts w:ascii="Times New Roman" w:hAnsi="Times New Roman"/>
          <w:color w:val="000000" w:themeColor="text1"/>
          <w:sz w:val="22"/>
          <w:szCs w:val="22"/>
        </w:rPr>
        <w:t>i</w:t>
      </w:r>
      <w:proofErr w:type="spellEnd"/>
      <w:r w:rsidRPr="00247D14">
        <w:rPr>
          <w:rFonts w:ascii="Times New Roman" w:hAnsi="Times New Roman"/>
          <w:color w:val="000000" w:themeColor="text1"/>
          <w:sz w:val="22"/>
          <w:szCs w:val="22"/>
        </w:rPr>
        <w:t>) increasing nutrition awareness and practices and ii) improving access to diverse and nutritious food.</w:t>
      </w:r>
    </w:p>
    <w:p w14:paraId="0915A37F" w14:textId="77777777" w:rsidR="003452C4" w:rsidRPr="00247D14" w:rsidRDefault="003452C4" w:rsidP="003452C4">
      <w:pPr>
        <w:rPr>
          <w:rFonts w:ascii="Times New Roman" w:hAnsi="Times New Roman"/>
          <w:color w:val="000000" w:themeColor="text1"/>
          <w:sz w:val="22"/>
          <w:szCs w:val="22"/>
        </w:rPr>
      </w:pPr>
    </w:p>
    <w:p w14:paraId="1E2DE534" w14:textId="77777777" w:rsidR="003452C4" w:rsidRPr="00247D14" w:rsidRDefault="003452C4" w:rsidP="003452C4">
      <w:pPr>
        <w:rPr>
          <w:rFonts w:ascii="Times New Roman" w:hAnsi="Times New Roman"/>
          <w:b/>
          <w:color w:val="000000" w:themeColor="text1"/>
          <w:sz w:val="22"/>
          <w:szCs w:val="22"/>
        </w:rPr>
      </w:pPr>
      <w:r w:rsidRPr="00247D14">
        <w:rPr>
          <w:rFonts w:ascii="Times New Roman" w:hAnsi="Times New Roman"/>
          <w:b/>
          <w:color w:val="000000" w:themeColor="text1"/>
          <w:sz w:val="22"/>
          <w:szCs w:val="22"/>
        </w:rPr>
        <w:t>Target</w:t>
      </w:r>
    </w:p>
    <w:p w14:paraId="61BEB9DB" w14:textId="77777777" w:rsidR="003452C4" w:rsidRPr="00247D14" w:rsidRDefault="003452C4" w:rsidP="00247D14">
      <w:pPr>
        <w:pStyle w:val="ListParagraph"/>
        <w:numPr>
          <w:ilvl w:val="0"/>
          <w:numId w:val="9"/>
        </w:numPr>
        <w:autoSpaceDE w:val="0"/>
        <w:autoSpaceDN w:val="0"/>
        <w:adjustRightInd w:val="0"/>
        <w:rPr>
          <w:color w:val="000000" w:themeColor="text1"/>
          <w:sz w:val="22"/>
          <w:szCs w:val="22"/>
        </w:rPr>
      </w:pPr>
      <w:r w:rsidRPr="00247D14">
        <w:rPr>
          <w:color w:val="000000" w:themeColor="text1"/>
          <w:sz w:val="22"/>
          <w:szCs w:val="22"/>
        </w:rPr>
        <w:t>400,000 men, women and youth in the Feed the Future Zone of Influence (ZOI) have access to improved access to better quality aquaculture inputs, services, and/or market channels</w:t>
      </w:r>
    </w:p>
    <w:p w14:paraId="6CECE8B6" w14:textId="77777777" w:rsidR="003452C4" w:rsidRPr="00247D14" w:rsidRDefault="003452C4" w:rsidP="00247D14">
      <w:pPr>
        <w:pStyle w:val="ListParagraph"/>
        <w:numPr>
          <w:ilvl w:val="0"/>
          <w:numId w:val="9"/>
        </w:numPr>
        <w:autoSpaceDE w:val="0"/>
        <w:autoSpaceDN w:val="0"/>
        <w:adjustRightInd w:val="0"/>
        <w:rPr>
          <w:color w:val="000000" w:themeColor="text1"/>
          <w:sz w:val="22"/>
          <w:szCs w:val="22"/>
        </w:rPr>
      </w:pPr>
      <w:r w:rsidRPr="00247D14">
        <w:rPr>
          <w:color w:val="000000" w:themeColor="text1"/>
          <w:sz w:val="22"/>
          <w:szCs w:val="22"/>
        </w:rPr>
        <w:t>30 percent expansion of investment by the private sector in the Feed the Future ZOI in aquaculture production and market related to inputs and services (seed, feed, production/ market related information, technology, etc.)</w:t>
      </w:r>
    </w:p>
    <w:p w14:paraId="57A88C5F" w14:textId="77777777" w:rsidR="003452C4" w:rsidRPr="00247D14" w:rsidRDefault="003452C4" w:rsidP="00247D14">
      <w:pPr>
        <w:pStyle w:val="ListParagraph"/>
        <w:numPr>
          <w:ilvl w:val="0"/>
          <w:numId w:val="9"/>
        </w:numPr>
        <w:autoSpaceDE w:val="0"/>
        <w:autoSpaceDN w:val="0"/>
        <w:adjustRightInd w:val="0"/>
        <w:rPr>
          <w:color w:val="000000" w:themeColor="text1"/>
          <w:sz w:val="22"/>
          <w:szCs w:val="22"/>
        </w:rPr>
      </w:pPr>
      <w:r w:rsidRPr="00247D14">
        <w:rPr>
          <w:color w:val="000000" w:themeColor="text1"/>
          <w:sz w:val="22"/>
          <w:szCs w:val="22"/>
        </w:rPr>
        <w:t xml:space="preserve">30 percent increase in productivity from ponds and </w:t>
      </w:r>
      <w:proofErr w:type="spellStart"/>
      <w:r w:rsidRPr="00247D14">
        <w:rPr>
          <w:color w:val="000000" w:themeColor="text1"/>
          <w:sz w:val="22"/>
          <w:szCs w:val="22"/>
        </w:rPr>
        <w:t>ghers</w:t>
      </w:r>
      <w:proofErr w:type="spellEnd"/>
      <w:r w:rsidRPr="00247D14">
        <w:rPr>
          <w:color w:val="000000" w:themeColor="text1"/>
          <w:sz w:val="22"/>
          <w:szCs w:val="22"/>
        </w:rPr>
        <w:t xml:space="preserve"> in the Feed the Future ZOI</w:t>
      </w:r>
    </w:p>
    <w:p w14:paraId="781DF4E5" w14:textId="77777777" w:rsidR="003452C4" w:rsidRPr="00247D14" w:rsidRDefault="003452C4" w:rsidP="00247D14">
      <w:pPr>
        <w:pStyle w:val="ListParagraph"/>
        <w:numPr>
          <w:ilvl w:val="0"/>
          <w:numId w:val="9"/>
        </w:numPr>
        <w:autoSpaceDE w:val="0"/>
        <w:autoSpaceDN w:val="0"/>
        <w:adjustRightInd w:val="0"/>
        <w:rPr>
          <w:color w:val="000000" w:themeColor="text1"/>
          <w:sz w:val="22"/>
          <w:szCs w:val="22"/>
        </w:rPr>
      </w:pPr>
      <w:r w:rsidRPr="00247D14">
        <w:rPr>
          <w:color w:val="000000" w:themeColor="text1"/>
          <w:sz w:val="22"/>
          <w:szCs w:val="22"/>
        </w:rPr>
        <w:t>20 percent increase in the number of households adopting improved nutritional practices (consumption of nutritious food, dietary diversity and hygiene practices)</w:t>
      </w:r>
    </w:p>
    <w:p w14:paraId="2F1C6F8F" w14:textId="77777777" w:rsidR="00BD14EE" w:rsidRPr="00247D14" w:rsidRDefault="00BD14EE" w:rsidP="00BD14EE">
      <w:pPr>
        <w:autoSpaceDE w:val="0"/>
        <w:autoSpaceDN w:val="0"/>
        <w:adjustRightInd w:val="0"/>
        <w:ind w:left="360"/>
        <w:rPr>
          <w:rFonts w:ascii="Times New Roman" w:eastAsiaTheme="minorHAnsi" w:hAnsi="Times New Roman"/>
          <w:color w:val="000000"/>
          <w:sz w:val="22"/>
          <w:szCs w:val="22"/>
        </w:rPr>
      </w:pPr>
    </w:p>
    <w:p w14:paraId="3EC8AC6C" w14:textId="77777777" w:rsidR="00BD14EE" w:rsidRPr="00247D14" w:rsidRDefault="00BD14EE" w:rsidP="00BD14EE">
      <w:pPr>
        <w:autoSpaceDE w:val="0"/>
        <w:autoSpaceDN w:val="0"/>
        <w:adjustRightInd w:val="0"/>
        <w:rPr>
          <w:rFonts w:ascii="Times New Roman" w:eastAsiaTheme="minorHAnsi" w:hAnsi="Times New Roman"/>
          <w:b/>
          <w:bCs/>
          <w:color w:val="000000"/>
          <w:sz w:val="22"/>
          <w:szCs w:val="22"/>
        </w:rPr>
      </w:pPr>
    </w:p>
    <w:p w14:paraId="5034A453" w14:textId="4DE039F4" w:rsidR="00225024" w:rsidRPr="00247D14" w:rsidRDefault="00225024" w:rsidP="00E6089D">
      <w:pPr>
        <w:pStyle w:val="ListParagraph"/>
        <w:numPr>
          <w:ilvl w:val="0"/>
          <w:numId w:val="6"/>
        </w:numPr>
        <w:spacing w:after="120"/>
        <w:ind w:left="270" w:hanging="270"/>
        <w:jc w:val="both"/>
        <w:rPr>
          <w:b/>
          <w:snapToGrid w:val="0"/>
          <w:color w:val="002060"/>
          <w:sz w:val="22"/>
          <w:szCs w:val="22"/>
        </w:rPr>
      </w:pPr>
      <w:r w:rsidRPr="00247D14">
        <w:rPr>
          <w:b/>
          <w:snapToGrid w:val="0"/>
          <w:color w:val="002060"/>
          <w:sz w:val="22"/>
          <w:szCs w:val="22"/>
        </w:rPr>
        <w:t xml:space="preserve">PURPOSE OF </w:t>
      </w:r>
      <w:r w:rsidR="006B34A1" w:rsidRPr="00247D14">
        <w:rPr>
          <w:b/>
          <w:snapToGrid w:val="0"/>
          <w:color w:val="002060"/>
          <w:sz w:val="22"/>
          <w:szCs w:val="22"/>
        </w:rPr>
        <w:t>CONSULTANT FIRM</w:t>
      </w:r>
    </w:p>
    <w:p w14:paraId="54D00305" w14:textId="2E280785" w:rsidR="0093332C" w:rsidRPr="00247D14" w:rsidRDefault="00225024" w:rsidP="00136083">
      <w:pPr>
        <w:autoSpaceDE w:val="0"/>
        <w:autoSpaceDN w:val="0"/>
        <w:adjustRightInd w:val="0"/>
        <w:rPr>
          <w:rFonts w:ascii="Times New Roman" w:hAnsi="Times New Roman"/>
          <w:sz w:val="22"/>
          <w:szCs w:val="22"/>
        </w:rPr>
      </w:pPr>
      <w:r w:rsidRPr="00247D14">
        <w:rPr>
          <w:rFonts w:ascii="Times New Roman" w:hAnsi="Times New Roman"/>
          <w:sz w:val="22"/>
          <w:szCs w:val="22"/>
        </w:rPr>
        <w:t xml:space="preserve">The main objective of this </w:t>
      </w:r>
      <w:r w:rsidR="00583969" w:rsidRPr="00247D14">
        <w:rPr>
          <w:rFonts w:ascii="Times New Roman" w:hAnsi="Times New Roman"/>
          <w:sz w:val="22"/>
          <w:szCs w:val="22"/>
        </w:rPr>
        <w:t xml:space="preserve">consultancy </w:t>
      </w:r>
      <w:r w:rsidRPr="00247D14">
        <w:rPr>
          <w:rFonts w:ascii="Times New Roman" w:hAnsi="Times New Roman"/>
          <w:sz w:val="22"/>
          <w:szCs w:val="22"/>
        </w:rPr>
        <w:t xml:space="preserve">is to </w:t>
      </w:r>
      <w:r w:rsidR="00A5262F" w:rsidRPr="00247D14">
        <w:rPr>
          <w:rFonts w:ascii="Times New Roman" w:eastAsiaTheme="minorHAnsi" w:hAnsi="Times New Roman"/>
          <w:sz w:val="22"/>
          <w:szCs w:val="22"/>
          <w:lang w:eastAsia="en-US"/>
        </w:rPr>
        <w:t xml:space="preserve">develop a </w:t>
      </w:r>
      <w:r w:rsidR="00153A6B" w:rsidRPr="00247D14">
        <w:rPr>
          <w:rFonts w:ascii="Times New Roman" w:eastAsiaTheme="minorHAnsi" w:hAnsi="Times New Roman"/>
          <w:sz w:val="22"/>
          <w:szCs w:val="22"/>
          <w:lang w:eastAsia="en-US"/>
        </w:rPr>
        <w:t xml:space="preserve">dynamic </w:t>
      </w:r>
      <w:r w:rsidR="00136083" w:rsidRPr="00247D14">
        <w:rPr>
          <w:rFonts w:ascii="Times New Roman" w:eastAsiaTheme="minorHAnsi" w:hAnsi="Times New Roman"/>
          <w:sz w:val="22"/>
          <w:szCs w:val="22"/>
          <w:lang w:eastAsia="en-US"/>
        </w:rPr>
        <w:t>web database</w:t>
      </w:r>
      <w:r w:rsidR="00A5262F" w:rsidRPr="00247D14">
        <w:rPr>
          <w:rFonts w:ascii="Times New Roman" w:eastAsiaTheme="minorHAnsi" w:hAnsi="Times New Roman"/>
          <w:sz w:val="22"/>
          <w:szCs w:val="22"/>
          <w:lang w:eastAsia="en-US"/>
        </w:rPr>
        <w:t xml:space="preserve"> platform </w:t>
      </w:r>
      <w:r w:rsidR="00136083" w:rsidRPr="00247D14">
        <w:rPr>
          <w:rFonts w:ascii="Times New Roman" w:eastAsiaTheme="minorHAnsi" w:hAnsi="Times New Roman"/>
          <w:sz w:val="22"/>
          <w:szCs w:val="22"/>
          <w:lang w:eastAsia="en-US"/>
        </w:rPr>
        <w:t>and mobile</w:t>
      </w:r>
      <w:r w:rsidR="00A5262F" w:rsidRPr="00247D14">
        <w:rPr>
          <w:rFonts w:ascii="Times New Roman" w:eastAsiaTheme="minorHAnsi" w:hAnsi="Times New Roman"/>
          <w:sz w:val="22"/>
          <w:szCs w:val="22"/>
          <w:lang w:eastAsia="en-US"/>
        </w:rPr>
        <w:t>/</w:t>
      </w:r>
      <w:r w:rsidR="00136083" w:rsidRPr="00247D14">
        <w:rPr>
          <w:rFonts w:ascii="Times New Roman" w:eastAsiaTheme="minorHAnsi" w:hAnsi="Times New Roman"/>
          <w:noProof/>
          <w:sz w:val="22"/>
          <w:szCs w:val="22"/>
          <w:lang w:eastAsia="en-US"/>
        </w:rPr>
        <w:t>tab based</w:t>
      </w:r>
      <w:r w:rsidR="00136083" w:rsidRPr="00247D14">
        <w:rPr>
          <w:rFonts w:ascii="Times New Roman" w:eastAsiaTheme="minorHAnsi" w:hAnsi="Times New Roman"/>
          <w:sz w:val="22"/>
          <w:szCs w:val="22"/>
          <w:lang w:eastAsia="en-US"/>
        </w:rPr>
        <w:t xml:space="preserve"> applications for survey data collection</w:t>
      </w:r>
      <w:r w:rsidR="00A5262F" w:rsidRPr="00247D14">
        <w:rPr>
          <w:rFonts w:ascii="Times New Roman" w:eastAsiaTheme="minorHAnsi" w:hAnsi="Times New Roman"/>
          <w:sz w:val="22"/>
          <w:szCs w:val="22"/>
          <w:lang w:eastAsia="en-US"/>
        </w:rPr>
        <w:t xml:space="preserve">, </w:t>
      </w:r>
      <w:r w:rsidR="00136083" w:rsidRPr="00247D14">
        <w:rPr>
          <w:rFonts w:ascii="Times New Roman" w:eastAsiaTheme="minorHAnsi" w:hAnsi="Times New Roman"/>
          <w:sz w:val="22"/>
          <w:szCs w:val="22"/>
          <w:lang w:eastAsia="en-US"/>
        </w:rPr>
        <w:t>management</w:t>
      </w:r>
      <w:r w:rsidR="00A5262F" w:rsidRPr="00247D14">
        <w:rPr>
          <w:rFonts w:ascii="Times New Roman" w:eastAsiaTheme="minorHAnsi" w:hAnsi="Times New Roman"/>
          <w:sz w:val="22"/>
          <w:szCs w:val="22"/>
          <w:lang w:eastAsia="en-US"/>
        </w:rPr>
        <w:t xml:space="preserve"> and monitoring activity </w:t>
      </w:r>
      <w:r w:rsidR="00136083" w:rsidRPr="00247D14">
        <w:rPr>
          <w:rFonts w:ascii="Times New Roman" w:eastAsiaTheme="minorHAnsi" w:hAnsi="Times New Roman"/>
          <w:sz w:val="22"/>
          <w:szCs w:val="22"/>
          <w:lang w:eastAsia="en-US"/>
        </w:rPr>
        <w:t xml:space="preserve">for </w:t>
      </w:r>
      <w:r w:rsidR="000D3D14" w:rsidRPr="00247D14">
        <w:rPr>
          <w:rFonts w:ascii="Times New Roman" w:hAnsi="Times New Roman"/>
          <w:color w:val="000000" w:themeColor="text1"/>
          <w:sz w:val="22"/>
          <w:szCs w:val="22"/>
        </w:rPr>
        <w:t>BANA</w:t>
      </w:r>
      <w:r w:rsidR="00136083" w:rsidRPr="00247D14">
        <w:rPr>
          <w:rFonts w:ascii="Times New Roman" w:eastAsiaTheme="minorHAnsi" w:hAnsi="Times New Roman"/>
          <w:sz w:val="22"/>
          <w:szCs w:val="22"/>
          <w:lang w:eastAsia="en-US"/>
        </w:rPr>
        <w:t xml:space="preserve">. </w:t>
      </w:r>
      <w:r w:rsidR="000D3D14" w:rsidRPr="00247D14">
        <w:rPr>
          <w:rFonts w:ascii="Times New Roman" w:eastAsiaTheme="minorHAnsi" w:hAnsi="Times New Roman"/>
          <w:sz w:val="22"/>
          <w:szCs w:val="22"/>
          <w:lang w:eastAsia="en-US"/>
        </w:rPr>
        <w:t>The m</w:t>
      </w:r>
      <w:r w:rsidR="00136083" w:rsidRPr="00247D14">
        <w:rPr>
          <w:rFonts w:ascii="Times New Roman" w:eastAsiaTheme="minorHAnsi" w:hAnsi="Times New Roman"/>
          <w:sz w:val="22"/>
          <w:szCs w:val="22"/>
          <w:lang w:eastAsia="en-US"/>
        </w:rPr>
        <w:t>ajor considerations should include:</w:t>
      </w:r>
      <w:r w:rsidR="009F4316" w:rsidRPr="00247D14">
        <w:rPr>
          <w:rFonts w:ascii="Times New Roman" w:hAnsi="Times New Roman"/>
          <w:sz w:val="22"/>
          <w:szCs w:val="22"/>
        </w:rPr>
        <w:t xml:space="preserve"> </w:t>
      </w:r>
    </w:p>
    <w:p w14:paraId="4C512B6A" w14:textId="77777777" w:rsidR="00584380" w:rsidRPr="00247D14" w:rsidRDefault="00584380" w:rsidP="00136083">
      <w:pPr>
        <w:autoSpaceDE w:val="0"/>
        <w:autoSpaceDN w:val="0"/>
        <w:adjustRightInd w:val="0"/>
        <w:rPr>
          <w:rFonts w:ascii="Times New Roman" w:hAnsi="Times New Roman"/>
          <w:sz w:val="22"/>
          <w:szCs w:val="22"/>
        </w:rPr>
      </w:pPr>
    </w:p>
    <w:p w14:paraId="6F97E655" w14:textId="285A2F8E" w:rsidR="00E46016" w:rsidRPr="00247D14" w:rsidRDefault="00D22B0F" w:rsidP="00E6089D">
      <w:pPr>
        <w:pStyle w:val="ListParagraph"/>
        <w:numPr>
          <w:ilvl w:val="0"/>
          <w:numId w:val="9"/>
        </w:numPr>
        <w:autoSpaceDE w:val="0"/>
        <w:autoSpaceDN w:val="0"/>
        <w:adjustRightInd w:val="0"/>
        <w:rPr>
          <w:color w:val="000000" w:themeColor="text1"/>
          <w:sz w:val="22"/>
          <w:szCs w:val="22"/>
        </w:rPr>
      </w:pPr>
      <w:r w:rsidRPr="00247D14">
        <w:rPr>
          <w:color w:val="000000" w:themeColor="text1"/>
          <w:sz w:val="22"/>
          <w:szCs w:val="22"/>
        </w:rPr>
        <w:t>W</w:t>
      </w:r>
      <w:r w:rsidR="00404BEF" w:rsidRPr="00247D14">
        <w:rPr>
          <w:color w:val="000000" w:themeColor="text1"/>
          <w:sz w:val="22"/>
          <w:szCs w:val="22"/>
        </w:rPr>
        <w:t xml:space="preserve">eb-based platform </w:t>
      </w:r>
      <w:r w:rsidR="005B55F0" w:rsidRPr="00247D14">
        <w:rPr>
          <w:color w:val="000000" w:themeColor="text1"/>
          <w:sz w:val="22"/>
          <w:szCs w:val="22"/>
        </w:rPr>
        <w:t xml:space="preserve">should be </w:t>
      </w:r>
      <w:r w:rsidR="00153A6B" w:rsidRPr="00247D14">
        <w:rPr>
          <w:color w:val="000000" w:themeColor="text1"/>
          <w:sz w:val="22"/>
          <w:szCs w:val="22"/>
        </w:rPr>
        <w:t>dynamic,</w:t>
      </w:r>
      <w:r w:rsidR="00404BEF" w:rsidRPr="00247D14">
        <w:rPr>
          <w:color w:val="000000" w:themeColor="text1"/>
          <w:sz w:val="22"/>
          <w:szCs w:val="22"/>
        </w:rPr>
        <w:t xml:space="preserve"> effective, and intuitive enough for </w:t>
      </w:r>
      <w:r w:rsidR="000D3D14" w:rsidRPr="00247D14">
        <w:rPr>
          <w:color w:val="000000" w:themeColor="text1"/>
          <w:sz w:val="22"/>
          <w:szCs w:val="22"/>
        </w:rPr>
        <w:t xml:space="preserve">everyone </w:t>
      </w:r>
      <w:r w:rsidR="00404BEF" w:rsidRPr="00247D14">
        <w:rPr>
          <w:color w:val="000000" w:themeColor="text1"/>
          <w:sz w:val="22"/>
          <w:szCs w:val="22"/>
        </w:rPr>
        <w:t xml:space="preserve"> to </w:t>
      </w:r>
      <w:r w:rsidR="000D3D14" w:rsidRPr="00247D14">
        <w:rPr>
          <w:color w:val="000000" w:themeColor="text1"/>
          <w:sz w:val="22"/>
          <w:szCs w:val="22"/>
        </w:rPr>
        <w:t>conduct</w:t>
      </w:r>
      <w:r w:rsidR="00404BEF" w:rsidRPr="00247D14">
        <w:rPr>
          <w:color w:val="000000" w:themeColor="text1"/>
          <w:sz w:val="22"/>
          <w:szCs w:val="22"/>
        </w:rPr>
        <w:t xml:space="preserve"> survey</w:t>
      </w:r>
    </w:p>
    <w:p w14:paraId="7D126E09" w14:textId="1B4D67CC" w:rsidR="00B4580E" w:rsidRPr="00247D14" w:rsidRDefault="00B4580E" w:rsidP="00E6089D">
      <w:pPr>
        <w:pStyle w:val="ListParagraph"/>
        <w:numPr>
          <w:ilvl w:val="0"/>
          <w:numId w:val="9"/>
        </w:numPr>
        <w:autoSpaceDE w:val="0"/>
        <w:autoSpaceDN w:val="0"/>
        <w:adjustRightInd w:val="0"/>
        <w:rPr>
          <w:color w:val="000000" w:themeColor="text1"/>
          <w:sz w:val="22"/>
          <w:szCs w:val="22"/>
        </w:rPr>
      </w:pPr>
      <w:r w:rsidRPr="00247D14">
        <w:rPr>
          <w:color w:val="000000" w:themeColor="text1"/>
          <w:sz w:val="22"/>
          <w:szCs w:val="22"/>
        </w:rPr>
        <w:t xml:space="preserve">Drag and drop type features for </w:t>
      </w:r>
      <w:r w:rsidR="00B62F5E" w:rsidRPr="00247D14">
        <w:rPr>
          <w:color w:val="000000" w:themeColor="text1"/>
          <w:sz w:val="22"/>
          <w:szCs w:val="22"/>
        </w:rPr>
        <w:t>o</w:t>
      </w:r>
      <w:r w:rsidR="00E46016" w:rsidRPr="00247D14">
        <w:rPr>
          <w:color w:val="000000" w:themeColor="text1"/>
          <w:sz w:val="22"/>
          <w:szCs w:val="22"/>
        </w:rPr>
        <w:t>nline survey form design</w:t>
      </w:r>
      <w:r w:rsidR="007805D2" w:rsidRPr="00247D14">
        <w:rPr>
          <w:color w:val="000000" w:themeColor="text1"/>
          <w:sz w:val="22"/>
          <w:szCs w:val="22"/>
        </w:rPr>
        <w:t xml:space="preserve"> with a database at </w:t>
      </w:r>
      <w:r w:rsidR="00DA7E94" w:rsidRPr="00247D14">
        <w:rPr>
          <w:color w:val="000000" w:themeColor="text1"/>
          <w:sz w:val="22"/>
          <w:szCs w:val="22"/>
        </w:rPr>
        <w:t xml:space="preserve">the </w:t>
      </w:r>
      <w:r w:rsidR="007805D2" w:rsidRPr="00247D14">
        <w:rPr>
          <w:color w:val="000000" w:themeColor="text1"/>
          <w:sz w:val="22"/>
          <w:szCs w:val="22"/>
        </w:rPr>
        <w:t>backend</w:t>
      </w:r>
    </w:p>
    <w:p w14:paraId="61E70471" w14:textId="73104232" w:rsidR="00D22B0F" w:rsidRPr="00247D14" w:rsidRDefault="00B4580E" w:rsidP="00E6089D">
      <w:pPr>
        <w:pStyle w:val="ListParagraph"/>
        <w:numPr>
          <w:ilvl w:val="0"/>
          <w:numId w:val="9"/>
        </w:numPr>
        <w:autoSpaceDE w:val="0"/>
        <w:autoSpaceDN w:val="0"/>
        <w:adjustRightInd w:val="0"/>
        <w:rPr>
          <w:color w:val="000000" w:themeColor="text1"/>
          <w:sz w:val="22"/>
          <w:szCs w:val="22"/>
        </w:rPr>
      </w:pPr>
      <w:r w:rsidRPr="00247D14">
        <w:rPr>
          <w:rFonts w:eastAsiaTheme="minorHAnsi"/>
          <w:sz w:val="22"/>
          <w:szCs w:val="22"/>
        </w:rPr>
        <w:t>R</w:t>
      </w:r>
      <w:r w:rsidR="00D22B0F" w:rsidRPr="00247D14">
        <w:rPr>
          <w:rFonts w:eastAsiaTheme="minorHAnsi"/>
          <w:sz w:val="22"/>
          <w:szCs w:val="22"/>
        </w:rPr>
        <w:t>eferential integrity</w:t>
      </w:r>
      <w:r w:rsidRPr="00247D14">
        <w:rPr>
          <w:rFonts w:eastAsiaTheme="minorHAnsi"/>
          <w:sz w:val="22"/>
          <w:szCs w:val="22"/>
        </w:rPr>
        <w:t xml:space="preserve"> of databases</w:t>
      </w:r>
      <w:r w:rsidR="00D22B0F" w:rsidRPr="00247D14">
        <w:rPr>
          <w:rFonts w:eastAsiaTheme="minorHAnsi"/>
          <w:sz w:val="22"/>
          <w:szCs w:val="22"/>
        </w:rPr>
        <w:t xml:space="preserve"> </w:t>
      </w:r>
    </w:p>
    <w:p w14:paraId="1247BFD3" w14:textId="26DF2837" w:rsidR="00404BEF" w:rsidRPr="00247D14" w:rsidRDefault="00404BEF" w:rsidP="00E6089D">
      <w:pPr>
        <w:pStyle w:val="ListParagraph"/>
        <w:numPr>
          <w:ilvl w:val="0"/>
          <w:numId w:val="9"/>
        </w:numPr>
        <w:autoSpaceDE w:val="0"/>
        <w:autoSpaceDN w:val="0"/>
        <w:adjustRightInd w:val="0"/>
        <w:rPr>
          <w:color w:val="000000" w:themeColor="text1"/>
          <w:sz w:val="22"/>
          <w:szCs w:val="22"/>
        </w:rPr>
      </w:pPr>
      <w:r w:rsidRPr="00247D14">
        <w:rPr>
          <w:color w:val="000000" w:themeColor="text1"/>
          <w:sz w:val="22"/>
          <w:szCs w:val="22"/>
        </w:rPr>
        <w:t xml:space="preserve">Workflow </w:t>
      </w:r>
      <w:r w:rsidR="000D3D14" w:rsidRPr="00247D14">
        <w:rPr>
          <w:color w:val="000000" w:themeColor="text1"/>
          <w:sz w:val="22"/>
          <w:szCs w:val="22"/>
        </w:rPr>
        <w:t>m</w:t>
      </w:r>
      <w:r w:rsidRPr="00247D14">
        <w:rPr>
          <w:color w:val="000000" w:themeColor="text1"/>
          <w:sz w:val="22"/>
          <w:szCs w:val="22"/>
        </w:rPr>
        <w:t>anagement</w:t>
      </w:r>
      <w:r w:rsidR="00152016" w:rsidRPr="00247D14">
        <w:rPr>
          <w:color w:val="000000" w:themeColor="text1"/>
          <w:sz w:val="22"/>
          <w:szCs w:val="22"/>
        </w:rPr>
        <w:t xml:space="preserve"> for survey activit</w:t>
      </w:r>
      <w:r w:rsidR="006E32DD" w:rsidRPr="00247D14">
        <w:rPr>
          <w:color w:val="000000" w:themeColor="text1"/>
          <w:sz w:val="22"/>
          <w:szCs w:val="22"/>
        </w:rPr>
        <w:t>ies</w:t>
      </w:r>
      <w:r w:rsidR="00152016" w:rsidRPr="00247D14">
        <w:rPr>
          <w:color w:val="000000" w:themeColor="text1"/>
          <w:sz w:val="22"/>
          <w:szCs w:val="22"/>
        </w:rPr>
        <w:t xml:space="preserve">.  </w:t>
      </w:r>
    </w:p>
    <w:p w14:paraId="2D942A80" w14:textId="47D5D9C9" w:rsidR="007908D9" w:rsidRPr="00247D14" w:rsidRDefault="00153A6B" w:rsidP="00E6089D">
      <w:pPr>
        <w:pStyle w:val="ListParagraph"/>
        <w:numPr>
          <w:ilvl w:val="0"/>
          <w:numId w:val="9"/>
        </w:numPr>
        <w:autoSpaceDE w:val="0"/>
        <w:autoSpaceDN w:val="0"/>
        <w:adjustRightInd w:val="0"/>
        <w:rPr>
          <w:rFonts w:eastAsiaTheme="minorHAnsi"/>
          <w:sz w:val="22"/>
          <w:szCs w:val="22"/>
        </w:rPr>
      </w:pPr>
      <w:r w:rsidRPr="00247D14">
        <w:rPr>
          <w:rFonts w:eastAsiaTheme="minorHAnsi"/>
          <w:sz w:val="22"/>
          <w:szCs w:val="22"/>
        </w:rPr>
        <w:t>A</w:t>
      </w:r>
      <w:r w:rsidR="00D22B0F" w:rsidRPr="00247D14">
        <w:rPr>
          <w:rFonts w:eastAsiaTheme="minorHAnsi"/>
          <w:sz w:val="22"/>
          <w:szCs w:val="22"/>
        </w:rPr>
        <w:t xml:space="preserve"> secure password protected login system to allow safe authentication.</w:t>
      </w:r>
    </w:p>
    <w:p w14:paraId="433691EC" w14:textId="093955E1" w:rsidR="00D22B0F" w:rsidRPr="00247D14" w:rsidRDefault="00153A6B" w:rsidP="00E6089D">
      <w:pPr>
        <w:pStyle w:val="ListParagraph"/>
        <w:numPr>
          <w:ilvl w:val="0"/>
          <w:numId w:val="9"/>
        </w:numPr>
        <w:autoSpaceDE w:val="0"/>
        <w:autoSpaceDN w:val="0"/>
        <w:adjustRightInd w:val="0"/>
        <w:rPr>
          <w:color w:val="000000" w:themeColor="text1"/>
          <w:sz w:val="22"/>
          <w:szCs w:val="22"/>
        </w:rPr>
      </w:pPr>
      <w:r w:rsidRPr="00247D14">
        <w:rPr>
          <w:rFonts w:eastAsiaTheme="minorHAnsi"/>
          <w:sz w:val="22"/>
          <w:szCs w:val="22"/>
        </w:rPr>
        <w:t>T</w:t>
      </w:r>
      <w:r w:rsidR="00D22B0F" w:rsidRPr="00247D14">
        <w:rPr>
          <w:rFonts w:eastAsiaTheme="minorHAnsi"/>
          <w:sz w:val="22"/>
          <w:szCs w:val="22"/>
        </w:rPr>
        <w:t xml:space="preserve">he provision </w:t>
      </w:r>
      <w:r w:rsidR="007908D9" w:rsidRPr="00247D14">
        <w:rPr>
          <w:rFonts w:eastAsiaTheme="minorHAnsi"/>
          <w:sz w:val="22"/>
          <w:szCs w:val="22"/>
        </w:rPr>
        <w:t xml:space="preserve">of </w:t>
      </w:r>
      <w:r w:rsidR="00D22B0F" w:rsidRPr="00247D14">
        <w:rPr>
          <w:rFonts w:eastAsiaTheme="minorHAnsi"/>
          <w:noProof/>
          <w:sz w:val="22"/>
          <w:szCs w:val="22"/>
        </w:rPr>
        <w:t>automated</w:t>
      </w:r>
      <w:r w:rsidR="00D22B0F" w:rsidRPr="00247D14">
        <w:rPr>
          <w:rFonts w:eastAsiaTheme="minorHAnsi"/>
          <w:sz w:val="22"/>
          <w:szCs w:val="22"/>
        </w:rPr>
        <w:t xml:space="preserve"> backup of </w:t>
      </w:r>
      <w:r w:rsidR="003E1EFD" w:rsidRPr="00247D14">
        <w:rPr>
          <w:rFonts w:eastAsiaTheme="minorHAnsi"/>
          <w:sz w:val="22"/>
          <w:szCs w:val="22"/>
        </w:rPr>
        <w:t xml:space="preserve">the </w:t>
      </w:r>
      <w:r w:rsidR="00D22B0F" w:rsidRPr="00247D14">
        <w:rPr>
          <w:rFonts w:eastAsiaTheme="minorHAnsi"/>
          <w:noProof/>
          <w:sz w:val="22"/>
          <w:szCs w:val="22"/>
        </w:rPr>
        <w:t>database</w:t>
      </w:r>
      <w:r w:rsidR="00D22B0F" w:rsidRPr="00247D14">
        <w:rPr>
          <w:rFonts w:eastAsiaTheme="minorHAnsi"/>
          <w:sz w:val="22"/>
          <w:szCs w:val="22"/>
        </w:rPr>
        <w:t>.</w:t>
      </w:r>
    </w:p>
    <w:p w14:paraId="6246D68E" w14:textId="5A168059" w:rsidR="00507A4A" w:rsidRPr="00247D14" w:rsidRDefault="00507A4A" w:rsidP="00E6089D">
      <w:pPr>
        <w:pStyle w:val="ListParagraph"/>
        <w:numPr>
          <w:ilvl w:val="0"/>
          <w:numId w:val="9"/>
        </w:numPr>
        <w:autoSpaceDE w:val="0"/>
        <w:autoSpaceDN w:val="0"/>
        <w:adjustRightInd w:val="0"/>
        <w:rPr>
          <w:color w:val="000000" w:themeColor="text1"/>
          <w:sz w:val="22"/>
          <w:szCs w:val="22"/>
        </w:rPr>
      </w:pPr>
      <w:r w:rsidRPr="00247D14">
        <w:rPr>
          <w:color w:val="000000" w:themeColor="text1"/>
          <w:sz w:val="22"/>
          <w:szCs w:val="22"/>
        </w:rPr>
        <w:t xml:space="preserve">Export </w:t>
      </w:r>
      <w:r w:rsidR="000D3D14" w:rsidRPr="00247D14">
        <w:rPr>
          <w:color w:val="000000" w:themeColor="text1"/>
          <w:sz w:val="22"/>
          <w:szCs w:val="22"/>
        </w:rPr>
        <w:t>f</w:t>
      </w:r>
      <w:r w:rsidRPr="00247D14">
        <w:rPr>
          <w:color w:val="000000" w:themeColor="text1"/>
          <w:sz w:val="22"/>
          <w:szCs w:val="22"/>
        </w:rPr>
        <w:t>unctionality (Excel, Access, CSV, XML, PDF, Word etc.)</w:t>
      </w:r>
    </w:p>
    <w:p w14:paraId="05F7E639" w14:textId="7767FBF0" w:rsidR="00404BEF" w:rsidRPr="00247D14" w:rsidRDefault="00E73818" w:rsidP="00E6089D">
      <w:pPr>
        <w:pStyle w:val="ListParagraph"/>
        <w:numPr>
          <w:ilvl w:val="0"/>
          <w:numId w:val="9"/>
        </w:numPr>
        <w:autoSpaceDE w:val="0"/>
        <w:autoSpaceDN w:val="0"/>
        <w:adjustRightInd w:val="0"/>
        <w:rPr>
          <w:color w:val="000000" w:themeColor="text1"/>
          <w:sz w:val="22"/>
          <w:szCs w:val="22"/>
        </w:rPr>
      </w:pPr>
      <w:r w:rsidRPr="00247D14">
        <w:rPr>
          <w:color w:val="000000" w:themeColor="text1"/>
          <w:sz w:val="22"/>
          <w:szCs w:val="22"/>
        </w:rPr>
        <w:t xml:space="preserve">Live chat options (e.g. survey </w:t>
      </w:r>
      <w:r w:rsidR="009349F3" w:rsidRPr="00247D14">
        <w:rPr>
          <w:color w:val="000000" w:themeColor="text1"/>
          <w:sz w:val="22"/>
          <w:szCs w:val="22"/>
        </w:rPr>
        <w:t xml:space="preserve">messenger) </w:t>
      </w:r>
    </w:p>
    <w:p w14:paraId="73B56B1D" w14:textId="77777777" w:rsidR="000F5CF1" w:rsidRPr="00247D14" w:rsidRDefault="000F5CF1" w:rsidP="00E6089D">
      <w:pPr>
        <w:pStyle w:val="ListParagraph"/>
        <w:numPr>
          <w:ilvl w:val="0"/>
          <w:numId w:val="9"/>
        </w:numPr>
        <w:autoSpaceDE w:val="0"/>
        <w:autoSpaceDN w:val="0"/>
        <w:adjustRightInd w:val="0"/>
        <w:rPr>
          <w:color w:val="000000" w:themeColor="text1"/>
          <w:sz w:val="22"/>
          <w:szCs w:val="22"/>
        </w:rPr>
      </w:pPr>
      <w:r w:rsidRPr="00247D14">
        <w:rPr>
          <w:rFonts w:eastAsiaTheme="minorHAnsi"/>
          <w:sz w:val="22"/>
          <w:szCs w:val="22"/>
        </w:rPr>
        <w:t xml:space="preserve">User-friendly interface compatible </w:t>
      </w:r>
      <w:r w:rsidRPr="00247D14">
        <w:rPr>
          <w:rFonts w:eastAsiaTheme="minorHAnsi"/>
          <w:noProof/>
          <w:sz w:val="22"/>
          <w:szCs w:val="22"/>
        </w:rPr>
        <w:t>to</w:t>
      </w:r>
      <w:r w:rsidRPr="00247D14">
        <w:rPr>
          <w:rFonts w:eastAsiaTheme="minorHAnsi"/>
          <w:sz w:val="22"/>
          <w:szCs w:val="22"/>
        </w:rPr>
        <w:t xml:space="preserve"> low-bandwidth internet facilities from remote locations</w:t>
      </w:r>
    </w:p>
    <w:p w14:paraId="189869AB" w14:textId="77777777" w:rsidR="00225024" w:rsidRPr="00247D14" w:rsidRDefault="00225024" w:rsidP="00225024">
      <w:pPr>
        <w:pStyle w:val="BodyText2"/>
        <w:contextualSpacing/>
        <w:rPr>
          <w:rFonts w:ascii="Times New Roman" w:hAnsi="Times New Roman"/>
          <w:sz w:val="22"/>
          <w:szCs w:val="22"/>
        </w:rPr>
      </w:pPr>
    </w:p>
    <w:p w14:paraId="2A1A8E7A" w14:textId="4AD47F1E" w:rsidR="00225024" w:rsidRPr="00247D14" w:rsidRDefault="00225024" w:rsidP="00E6089D">
      <w:pPr>
        <w:pStyle w:val="ListParagraph"/>
        <w:numPr>
          <w:ilvl w:val="0"/>
          <w:numId w:val="6"/>
        </w:numPr>
        <w:spacing w:after="120"/>
        <w:ind w:left="270" w:hanging="270"/>
        <w:jc w:val="both"/>
        <w:rPr>
          <w:b/>
          <w:snapToGrid w:val="0"/>
          <w:color w:val="002060"/>
          <w:sz w:val="22"/>
          <w:szCs w:val="22"/>
        </w:rPr>
      </w:pPr>
      <w:r w:rsidRPr="00247D14">
        <w:rPr>
          <w:b/>
          <w:snapToGrid w:val="0"/>
          <w:color w:val="002060"/>
          <w:sz w:val="22"/>
          <w:szCs w:val="22"/>
        </w:rPr>
        <w:t>RATIONALE FOR THE </w:t>
      </w:r>
      <w:r w:rsidR="006B34A1" w:rsidRPr="00247D14">
        <w:rPr>
          <w:b/>
          <w:snapToGrid w:val="0"/>
          <w:color w:val="002060"/>
          <w:sz w:val="22"/>
          <w:szCs w:val="22"/>
        </w:rPr>
        <w:t>CONSULTANT FIRM</w:t>
      </w:r>
    </w:p>
    <w:p w14:paraId="62780800" w14:textId="77777777" w:rsidR="00D47845" w:rsidRPr="00247D14" w:rsidRDefault="00D47845" w:rsidP="00D47845">
      <w:pPr>
        <w:pStyle w:val="BodyText2"/>
        <w:contextualSpacing/>
        <w:jc w:val="left"/>
        <w:rPr>
          <w:rFonts w:ascii="Times New Roman" w:hAnsi="Times New Roman"/>
          <w:color w:val="000000" w:themeColor="text1"/>
          <w:sz w:val="22"/>
          <w:szCs w:val="22"/>
        </w:rPr>
      </w:pPr>
      <w:r w:rsidRPr="00247D14">
        <w:rPr>
          <w:rFonts w:ascii="Times New Roman" w:hAnsi="Times New Roman"/>
          <w:color w:val="000000" w:themeColor="text1"/>
          <w:sz w:val="22"/>
          <w:szCs w:val="22"/>
        </w:rPr>
        <w:t>Whereas in the past paper surveys were common, the expanding growth of digital communication channels has led to the increase in the use of the online version.</w:t>
      </w:r>
    </w:p>
    <w:p w14:paraId="68A9BA24" w14:textId="2C46C347" w:rsidR="00D47845" w:rsidRPr="00247D14" w:rsidRDefault="00D47845" w:rsidP="00D47845">
      <w:pPr>
        <w:pStyle w:val="BodyText2"/>
        <w:contextualSpacing/>
        <w:jc w:val="left"/>
        <w:rPr>
          <w:rFonts w:ascii="Times New Roman" w:hAnsi="Times New Roman"/>
          <w:color w:val="000000" w:themeColor="text1"/>
          <w:sz w:val="22"/>
          <w:szCs w:val="22"/>
        </w:rPr>
      </w:pPr>
      <w:r w:rsidRPr="00247D14">
        <w:rPr>
          <w:rFonts w:ascii="Times New Roman" w:hAnsi="Times New Roman"/>
          <w:color w:val="000000" w:themeColor="text1"/>
          <w:sz w:val="22"/>
          <w:szCs w:val="22"/>
        </w:rPr>
        <w:t>Administering paper based surveys is a time consuming process. The time taken during the transfer of information from the point of collection to the hub of data assimilation and analysis is unavoidable in paper</w:t>
      </w:r>
      <w:r w:rsidR="001176A8" w:rsidRPr="00247D14">
        <w:rPr>
          <w:rFonts w:ascii="Times New Roman" w:hAnsi="Times New Roman"/>
          <w:color w:val="000000" w:themeColor="text1"/>
          <w:sz w:val="22"/>
          <w:szCs w:val="22"/>
        </w:rPr>
        <w:t>-</w:t>
      </w:r>
      <w:r w:rsidRPr="00247D14">
        <w:rPr>
          <w:rFonts w:ascii="Times New Roman" w:hAnsi="Times New Roman"/>
          <w:color w:val="000000" w:themeColor="text1"/>
          <w:sz w:val="22"/>
          <w:szCs w:val="22"/>
        </w:rPr>
        <w:t>based surveys due the manual nature of the process. Paper surveys do have their design limitations. The design capabilities of a web-based survey are more flexible.</w:t>
      </w:r>
    </w:p>
    <w:p w14:paraId="28D8A973" w14:textId="77777777" w:rsidR="00D47845" w:rsidRPr="00247D14" w:rsidRDefault="00D47845" w:rsidP="00F51C78">
      <w:pPr>
        <w:pStyle w:val="BodyText2"/>
        <w:contextualSpacing/>
        <w:jc w:val="left"/>
        <w:rPr>
          <w:rFonts w:ascii="Times New Roman" w:hAnsi="Times New Roman"/>
          <w:sz w:val="22"/>
          <w:szCs w:val="22"/>
        </w:rPr>
      </w:pPr>
    </w:p>
    <w:p w14:paraId="42E068C9" w14:textId="26C9FE28" w:rsidR="007F1BB7" w:rsidRPr="00247D14" w:rsidRDefault="001176A8" w:rsidP="004F64A6">
      <w:pPr>
        <w:pStyle w:val="BodyText2"/>
        <w:contextualSpacing/>
        <w:jc w:val="left"/>
        <w:rPr>
          <w:rFonts w:ascii="Times New Roman" w:hAnsi="Times New Roman"/>
          <w:color w:val="000000" w:themeColor="text1"/>
          <w:sz w:val="22"/>
          <w:szCs w:val="22"/>
        </w:rPr>
      </w:pPr>
      <w:r w:rsidRPr="00247D14">
        <w:rPr>
          <w:rFonts w:ascii="Times New Roman" w:hAnsi="Times New Roman"/>
          <w:color w:val="000000" w:themeColor="text1"/>
          <w:sz w:val="22"/>
          <w:szCs w:val="22"/>
        </w:rPr>
        <w:t>This</w:t>
      </w:r>
      <w:r w:rsidR="00E57E9A" w:rsidRPr="00247D14">
        <w:rPr>
          <w:rFonts w:ascii="Times New Roman" w:hAnsi="Times New Roman"/>
          <w:color w:val="000000" w:themeColor="text1"/>
          <w:sz w:val="22"/>
          <w:szCs w:val="22"/>
        </w:rPr>
        <w:t xml:space="preserve"> </w:t>
      </w:r>
      <w:r w:rsidRPr="00247D14">
        <w:rPr>
          <w:rFonts w:ascii="Times New Roman" w:hAnsi="Times New Roman"/>
          <w:color w:val="000000" w:themeColor="text1"/>
          <w:sz w:val="22"/>
          <w:szCs w:val="22"/>
        </w:rPr>
        <w:t>A</w:t>
      </w:r>
      <w:r w:rsidR="00E57E9A" w:rsidRPr="00247D14">
        <w:rPr>
          <w:rFonts w:ascii="Times New Roman" w:hAnsi="Times New Roman"/>
          <w:color w:val="000000" w:themeColor="text1"/>
          <w:sz w:val="22"/>
          <w:szCs w:val="22"/>
        </w:rPr>
        <w:t xml:space="preserve">ctivity has to </w:t>
      </w:r>
      <w:r w:rsidRPr="00247D14">
        <w:rPr>
          <w:rFonts w:ascii="Times New Roman" w:hAnsi="Times New Roman"/>
          <w:color w:val="000000" w:themeColor="text1"/>
          <w:sz w:val="22"/>
          <w:szCs w:val="22"/>
        </w:rPr>
        <w:t xml:space="preserve">carry out number </w:t>
      </w:r>
      <w:r w:rsidR="00E57E9A" w:rsidRPr="00247D14">
        <w:rPr>
          <w:rFonts w:ascii="Times New Roman" w:hAnsi="Times New Roman"/>
          <w:color w:val="000000" w:themeColor="text1"/>
          <w:sz w:val="22"/>
          <w:szCs w:val="22"/>
        </w:rPr>
        <w:t xml:space="preserve">of surveys to collect data. For data collection </w:t>
      </w:r>
      <w:r w:rsidRPr="00247D14">
        <w:rPr>
          <w:rFonts w:ascii="Times New Roman" w:hAnsi="Times New Roman"/>
          <w:color w:val="000000" w:themeColor="text1"/>
          <w:sz w:val="22"/>
          <w:szCs w:val="22"/>
        </w:rPr>
        <w:t xml:space="preserve">BANA Monitoring Evaluation and Learning (MEL) team is </w:t>
      </w:r>
      <w:r w:rsidR="00E57E9A" w:rsidRPr="00247D14">
        <w:rPr>
          <w:rFonts w:ascii="Times New Roman" w:hAnsi="Times New Roman"/>
          <w:color w:val="000000" w:themeColor="text1"/>
          <w:sz w:val="22"/>
          <w:szCs w:val="22"/>
        </w:rPr>
        <w:t>quite accustomed to use tab based (</w:t>
      </w:r>
      <w:proofErr w:type="spellStart"/>
      <w:r w:rsidR="00E57E9A" w:rsidRPr="00247D14">
        <w:rPr>
          <w:rFonts w:ascii="Times New Roman" w:hAnsi="Times New Roman"/>
          <w:color w:val="000000" w:themeColor="text1"/>
          <w:sz w:val="22"/>
          <w:szCs w:val="22"/>
        </w:rPr>
        <w:t>KoBoCollect</w:t>
      </w:r>
      <w:proofErr w:type="spellEnd"/>
      <w:r w:rsidR="00E57E9A" w:rsidRPr="00247D14">
        <w:rPr>
          <w:rFonts w:ascii="Times New Roman" w:hAnsi="Times New Roman"/>
          <w:color w:val="000000" w:themeColor="text1"/>
          <w:sz w:val="22"/>
          <w:szCs w:val="22"/>
        </w:rPr>
        <w:t xml:space="preserve">) system besides hardcopies data collection also. </w:t>
      </w:r>
      <w:r w:rsidR="00F51C78" w:rsidRPr="00247D14">
        <w:rPr>
          <w:rFonts w:ascii="Times New Roman" w:hAnsi="Times New Roman"/>
          <w:color w:val="000000" w:themeColor="text1"/>
          <w:sz w:val="22"/>
          <w:szCs w:val="22"/>
        </w:rPr>
        <w:t xml:space="preserve">But due to some limitations, the free platform of </w:t>
      </w:r>
      <w:r w:rsidRPr="00247D14">
        <w:rPr>
          <w:rFonts w:ascii="Times New Roman" w:hAnsi="Times New Roman"/>
          <w:color w:val="000000" w:themeColor="text1"/>
          <w:sz w:val="22"/>
          <w:szCs w:val="22"/>
        </w:rPr>
        <w:t>Open Data Kits (</w:t>
      </w:r>
      <w:r w:rsidR="00F51C78" w:rsidRPr="00247D14">
        <w:rPr>
          <w:rFonts w:ascii="Times New Roman" w:hAnsi="Times New Roman"/>
          <w:color w:val="000000" w:themeColor="text1"/>
          <w:sz w:val="22"/>
          <w:szCs w:val="22"/>
        </w:rPr>
        <w:t>ODK</w:t>
      </w:r>
      <w:r w:rsidRPr="00247D14">
        <w:rPr>
          <w:rFonts w:ascii="Times New Roman" w:hAnsi="Times New Roman"/>
          <w:color w:val="000000" w:themeColor="text1"/>
          <w:sz w:val="22"/>
          <w:szCs w:val="22"/>
        </w:rPr>
        <w:t>)</w:t>
      </w:r>
      <w:r w:rsidR="00F51C78" w:rsidRPr="00247D14">
        <w:rPr>
          <w:rFonts w:ascii="Times New Roman" w:hAnsi="Times New Roman"/>
          <w:color w:val="000000" w:themeColor="text1"/>
          <w:sz w:val="22"/>
          <w:szCs w:val="22"/>
        </w:rPr>
        <w:t xml:space="preserve"> never fulfilled MEL Data Quality Ass</w:t>
      </w:r>
      <w:r w:rsidRPr="00247D14">
        <w:rPr>
          <w:rFonts w:ascii="Times New Roman" w:hAnsi="Times New Roman"/>
          <w:color w:val="000000" w:themeColor="text1"/>
          <w:sz w:val="22"/>
          <w:szCs w:val="22"/>
        </w:rPr>
        <w:t>essment (DQA)</w:t>
      </w:r>
      <w:r w:rsidR="00F51C78" w:rsidRPr="00247D14">
        <w:rPr>
          <w:rFonts w:ascii="Times New Roman" w:hAnsi="Times New Roman"/>
          <w:color w:val="000000" w:themeColor="text1"/>
          <w:sz w:val="22"/>
          <w:szCs w:val="22"/>
        </w:rPr>
        <w:t xml:space="preserve"> requirements. Especially lack of referential integrity into database system, insufficient workflow system, difficulties to accumulate the data (or part of data) from ODK server create survey data management system difficult. </w:t>
      </w:r>
    </w:p>
    <w:p w14:paraId="6FBF9F8F" w14:textId="00DB0813" w:rsidR="004F64A6" w:rsidRPr="00247D14" w:rsidRDefault="00F51C78" w:rsidP="004F64A6">
      <w:pPr>
        <w:pStyle w:val="BodyText2"/>
        <w:contextualSpacing/>
        <w:jc w:val="left"/>
        <w:rPr>
          <w:rFonts w:ascii="Times New Roman" w:hAnsi="Times New Roman"/>
          <w:color w:val="000000" w:themeColor="text1"/>
          <w:sz w:val="22"/>
          <w:szCs w:val="22"/>
        </w:rPr>
      </w:pPr>
      <w:r w:rsidRPr="00247D14">
        <w:rPr>
          <w:rFonts w:ascii="Times New Roman" w:hAnsi="Times New Roman"/>
          <w:color w:val="000000" w:themeColor="text1"/>
          <w:sz w:val="22"/>
          <w:szCs w:val="22"/>
        </w:rPr>
        <w:t>T</w:t>
      </w:r>
      <w:r w:rsidR="007F1BB7" w:rsidRPr="00247D14">
        <w:rPr>
          <w:rFonts w:ascii="Times New Roman" w:hAnsi="Times New Roman"/>
          <w:color w:val="000000" w:themeColor="text1"/>
          <w:sz w:val="22"/>
          <w:szCs w:val="22"/>
        </w:rPr>
        <w:t xml:space="preserve">o overcome these limitations and urge of some data collection advance features </w:t>
      </w:r>
      <w:r w:rsidR="001176A8" w:rsidRPr="00247D14">
        <w:rPr>
          <w:rFonts w:ascii="Times New Roman" w:hAnsi="Times New Roman"/>
          <w:color w:val="000000" w:themeColor="text1"/>
          <w:sz w:val="22"/>
          <w:szCs w:val="22"/>
        </w:rPr>
        <w:t xml:space="preserve">the </w:t>
      </w:r>
      <w:r w:rsidRPr="00247D14">
        <w:rPr>
          <w:rFonts w:ascii="Times New Roman" w:hAnsi="Times New Roman"/>
          <w:color w:val="000000" w:themeColor="text1"/>
          <w:sz w:val="22"/>
          <w:szCs w:val="22"/>
        </w:rPr>
        <w:t xml:space="preserve">MEL </w:t>
      </w:r>
      <w:r w:rsidR="001176A8" w:rsidRPr="00247D14">
        <w:rPr>
          <w:rFonts w:ascii="Times New Roman" w:hAnsi="Times New Roman"/>
          <w:color w:val="000000" w:themeColor="text1"/>
          <w:sz w:val="22"/>
          <w:szCs w:val="22"/>
        </w:rPr>
        <w:t xml:space="preserve">team of this Activity </w:t>
      </w:r>
      <w:r w:rsidRPr="00247D14">
        <w:rPr>
          <w:rFonts w:ascii="Times New Roman" w:hAnsi="Times New Roman"/>
          <w:color w:val="000000" w:themeColor="text1"/>
          <w:sz w:val="22"/>
          <w:szCs w:val="22"/>
        </w:rPr>
        <w:t xml:space="preserve">requires a </w:t>
      </w:r>
      <w:r w:rsidR="00583969" w:rsidRPr="00247D14">
        <w:rPr>
          <w:rFonts w:ascii="Times New Roman" w:hAnsi="Times New Roman"/>
          <w:color w:val="000000" w:themeColor="text1"/>
          <w:sz w:val="22"/>
          <w:szCs w:val="22"/>
        </w:rPr>
        <w:t>web</w:t>
      </w:r>
      <w:r w:rsidR="001176A8" w:rsidRPr="00247D14">
        <w:rPr>
          <w:rFonts w:ascii="Times New Roman" w:hAnsi="Times New Roman"/>
          <w:color w:val="000000" w:themeColor="text1"/>
          <w:sz w:val="22"/>
          <w:szCs w:val="22"/>
        </w:rPr>
        <w:t>-</w:t>
      </w:r>
      <w:r w:rsidR="00583969" w:rsidRPr="00247D14">
        <w:rPr>
          <w:rFonts w:ascii="Times New Roman" w:hAnsi="Times New Roman"/>
          <w:color w:val="000000" w:themeColor="text1"/>
          <w:sz w:val="22"/>
          <w:szCs w:val="22"/>
        </w:rPr>
        <w:t>base</w:t>
      </w:r>
      <w:r w:rsidR="00C72FF0" w:rsidRPr="00247D14">
        <w:rPr>
          <w:rFonts w:ascii="Times New Roman" w:hAnsi="Times New Roman"/>
          <w:color w:val="000000" w:themeColor="text1"/>
          <w:sz w:val="22"/>
          <w:szCs w:val="22"/>
        </w:rPr>
        <w:t>d</w:t>
      </w:r>
      <w:r w:rsidR="00583969" w:rsidRPr="00247D14">
        <w:rPr>
          <w:rFonts w:ascii="Times New Roman" w:hAnsi="Times New Roman"/>
          <w:color w:val="000000" w:themeColor="text1"/>
          <w:sz w:val="22"/>
          <w:szCs w:val="22"/>
        </w:rPr>
        <w:t xml:space="preserve"> platform</w:t>
      </w:r>
      <w:r w:rsidRPr="00247D14">
        <w:rPr>
          <w:rFonts w:ascii="Times New Roman" w:hAnsi="Times New Roman"/>
          <w:color w:val="000000" w:themeColor="text1"/>
          <w:sz w:val="22"/>
          <w:szCs w:val="22"/>
        </w:rPr>
        <w:t xml:space="preserve"> that contain a workflow-enabled, dynamic database-centric survey </w:t>
      </w:r>
      <w:r w:rsidR="00583969" w:rsidRPr="00247D14">
        <w:rPr>
          <w:rFonts w:ascii="Times New Roman" w:hAnsi="Times New Roman"/>
          <w:color w:val="000000" w:themeColor="text1"/>
          <w:sz w:val="22"/>
          <w:szCs w:val="22"/>
        </w:rPr>
        <w:t>system</w:t>
      </w:r>
      <w:r w:rsidRPr="00247D14">
        <w:rPr>
          <w:rFonts w:ascii="Times New Roman" w:hAnsi="Times New Roman"/>
          <w:color w:val="000000" w:themeColor="text1"/>
          <w:sz w:val="22"/>
          <w:szCs w:val="22"/>
        </w:rPr>
        <w:t xml:space="preserve"> to actuate a fully paperless MEL system. Furthermore, a mobile app will enable the offline data collection requirement as well.</w:t>
      </w:r>
      <w:r w:rsidR="00EF7567" w:rsidRPr="00247D14">
        <w:rPr>
          <w:rFonts w:ascii="Times New Roman" w:hAnsi="Times New Roman"/>
          <w:color w:val="000000" w:themeColor="text1"/>
          <w:sz w:val="22"/>
          <w:szCs w:val="22"/>
        </w:rPr>
        <w:t xml:space="preserve"> The survey platform may have </w:t>
      </w:r>
      <w:r w:rsidR="00D47845" w:rsidRPr="00247D14">
        <w:rPr>
          <w:rFonts w:ascii="Times New Roman" w:hAnsi="Times New Roman"/>
          <w:color w:val="000000" w:themeColor="text1"/>
          <w:sz w:val="22"/>
          <w:szCs w:val="22"/>
        </w:rPr>
        <w:t xml:space="preserve">more advanced logic features that are not available in </w:t>
      </w:r>
      <w:r w:rsidR="00EF7567" w:rsidRPr="00247D14">
        <w:rPr>
          <w:rFonts w:ascii="Times New Roman" w:hAnsi="Times New Roman"/>
          <w:color w:val="000000" w:themeColor="text1"/>
          <w:sz w:val="22"/>
          <w:szCs w:val="22"/>
        </w:rPr>
        <w:t>ODK or other free survey system</w:t>
      </w:r>
      <w:r w:rsidR="00D47845" w:rsidRPr="00247D14">
        <w:rPr>
          <w:rFonts w:ascii="Times New Roman" w:hAnsi="Times New Roman"/>
          <w:color w:val="000000" w:themeColor="text1"/>
          <w:sz w:val="22"/>
          <w:szCs w:val="22"/>
        </w:rPr>
        <w:t xml:space="preserve">. Logic features allow </w:t>
      </w:r>
      <w:r w:rsidR="00C72FF0" w:rsidRPr="00247D14">
        <w:rPr>
          <w:rFonts w:ascii="Times New Roman" w:hAnsi="Times New Roman"/>
          <w:color w:val="000000" w:themeColor="text1"/>
          <w:sz w:val="22"/>
          <w:szCs w:val="22"/>
        </w:rPr>
        <w:t>one</w:t>
      </w:r>
      <w:r w:rsidR="00D47845" w:rsidRPr="00247D14">
        <w:rPr>
          <w:rFonts w:ascii="Times New Roman" w:hAnsi="Times New Roman"/>
          <w:color w:val="000000" w:themeColor="text1"/>
          <w:sz w:val="22"/>
          <w:szCs w:val="22"/>
        </w:rPr>
        <w:t xml:space="preserve"> to customize the experience for the respondent, including routing, randomization, code masking, piping answers into subsequent questions, and code exclusivity.  Additionally, </w:t>
      </w:r>
      <w:r w:rsidR="00EF7567" w:rsidRPr="00247D14">
        <w:rPr>
          <w:rFonts w:ascii="Times New Roman" w:hAnsi="Times New Roman"/>
          <w:color w:val="000000" w:themeColor="text1"/>
          <w:sz w:val="22"/>
          <w:szCs w:val="22"/>
        </w:rPr>
        <w:t xml:space="preserve">this platform will </w:t>
      </w:r>
      <w:r w:rsidR="00D47845" w:rsidRPr="00247D14">
        <w:rPr>
          <w:rFonts w:ascii="Times New Roman" w:hAnsi="Times New Roman"/>
          <w:color w:val="000000" w:themeColor="text1"/>
          <w:sz w:val="22"/>
          <w:szCs w:val="22"/>
        </w:rPr>
        <w:t xml:space="preserve">provide </w:t>
      </w:r>
      <w:r w:rsidR="00D47845" w:rsidRPr="00247D14">
        <w:rPr>
          <w:rFonts w:ascii="Times New Roman" w:hAnsi="Times New Roman"/>
          <w:color w:val="000000" w:themeColor="text1"/>
          <w:sz w:val="22"/>
          <w:szCs w:val="22"/>
        </w:rPr>
        <w:lastRenderedPageBreak/>
        <w:t>triggered alerts, which are automated email alerts that can be easily inserted into the design of the survey that are designed to notify of issues being raised by a respondent, or to confirm receipt of a completed response. </w:t>
      </w:r>
    </w:p>
    <w:p w14:paraId="4AE4FD35" w14:textId="77777777" w:rsidR="000560B7" w:rsidRPr="00247D14" w:rsidRDefault="000560B7" w:rsidP="000560B7">
      <w:pPr>
        <w:autoSpaceDE w:val="0"/>
        <w:autoSpaceDN w:val="0"/>
        <w:adjustRightInd w:val="0"/>
        <w:rPr>
          <w:rFonts w:ascii="Times New Roman" w:eastAsiaTheme="minorHAnsi" w:hAnsi="Times New Roman"/>
          <w:color w:val="000000"/>
          <w:sz w:val="22"/>
          <w:szCs w:val="22"/>
          <w:lang w:eastAsia="en-US"/>
        </w:rPr>
      </w:pPr>
    </w:p>
    <w:p w14:paraId="2C0F99CC" w14:textId="77777777" w:rsidR="00225024" w:rsidRPr="00247D14" w:rsidRDefault="00225024" w:rsidP="00A631EA">
      <w:pPr>
        <w:pStyle w:val="ListParagraph"/>
        <w:spacing w:after="120"/>
        <w:ind w:left="270"/>
        <w:jc w:val="both"/>
        <w:rPr>
          <w:b/>
          <w:snapToGrid w:val="0"/>
          <w:color w:val="002060"/>
          <w:sz w:val="22"/>
          <w:szCs w:val="22"/>
        </w:rPr>
      </w:pPr>
    </w:p>
    <w:p w14:paraId="1D29388B" w14:textId="5F4AC45E" w:rsidR="007A660C" w:rsidRPr="00247D14" w:rsidRDefault="003D36CB" w:rsidP="00E6089D">
      <w:pPr>
        <w:pStyle w:val="ListParagraph"/>
        <w:numPr>
          <w:ilvl w:val="0"/>
          <w:numId w:val="6"/>
        </w:numPr>
        <w:spacing w:after="120"/>
        <w:ind w:left="270" w:hanging="270"/>
        <w:jc w:val="both"/>
        <w:rPr>
          <w:b/>
          <w:snapToGrid w:val="0"/>
          <w:color w:val="002060"/>
          <w:sz w:val="22"/>
          <w:szCs w:val="22"/>
        </w:rPr>
      </w:pPr>
      <w:r w:rsidRPr="00247D14">
        <w:rPr>
          <w:b/>
          <w:snapToGrid w:val="0"/>
          <w:color w:val="002060"/>
          <w:sz w:val="22"/>
          <w:szCs w:val="22"/>
        </w:rPr>
        <w:t>SCOPE OF WORK</w:t>
      </w:r>
    </w:p>
    <w:p w14:paraId="595F062D" w14:textId="56B0C34C" w:rsidR="00E50CF0" w:rsidRPr="00247D14" w:rsidRDefault="004528C3" w:rsidP="00E50CF0">
      <w:pPr>
        <w:pStyle w:val="CommentText"/>
        <w:rPr>
          <w:rFonts w:ascii="Times New Roman" w:eastAsia="Times New Roman" w:hAnsi="Times New Roman"/>
          <w:sz w:val="22"/>
          <w:szCs w:val="22"/>
          <w:lang w:eastAsia="en-US"/>
        </w:rPr>
      </w:pPr>
      <w:r w:rsidRPr="00247D14">
        <w:rPr>
          <w:rFonts w:ascii="Times New Roman" w:eastAsia="Times New Roman" w:hAnsi="Times New Roman"/>
          <w:sz w:val="22"/>
          <w:szCs w:val="22"/>
          <w:lang w:eastAsia="en-US"/>
        </w:rPr>
        <w:t xml:space="preserve">Whereas MEL has provided the general </w:t>
      </w:r>
      <w:r w:rsidR="00C72FF0" w:rsidRPr="00247D14">
        <w:rPr>
          <w:rFonts w:ascii="Times New Roman" w:eastAsia="Times New Roman" w:hAnsi="Times New Roman"/>
          <w:sz w:val="22"/>
          <w:szCs w:val="22"/>
          <w:lang w:eastAsia="en-US"/>
        </w:rPr>
        <w:t>S</w:t>
      </w:r>
      <w:r w:rsidRPr="00247D14">
        <w:rPr>
          <w:rFonts w:ascii="Times New Roman" w:eastAsia="Times New Roman" w:hAnsi="Times New Roman"/>
          <w:sz w:val="22"/>
          <w:szCs w:val="22"/>
          <w:lang w:eastAsia="en-US"/>
        </w:rPr>
        <w:t xml:space="preserve">cope of </w:t>
      </w:r>
      <w:r w:rsidR="00C72FF0" w:rsidRPr="00247D14">
        <w:rPr>
          <w:rFonts w:ascii="Times New Roman" w:eastAsia="Times New Roman" w:hAnsi="Times New Roman"/>
          <w:sz w:val="22"/>
          <w:szCs w:val="22"/>
          <w:lang w:eastAsia="en-US"/>
        </w:rPr>
        <w:t>W</w:t>
      </w:r>
      <w:r w:rsidRPr="00247D14">
        <w:rPr>
          <w:rFonts w:ascii="Times New Roman" w:eastAsia="Times New Roman" w:hAnsi="Times New Roman"/>
          <w:sz w:val="22"/>
          <w:szCs w:val="22"/>
          <w:lang w:eastAsia="en-US"/>
        </w:rPr>
        <w:t>ork</w:t>
      </w:r>
      <w:r w:rsidR="00C72FF0" w:rsidRPr="00247D14">
        <w:rPr>
          <w:rFonts w:ascii="Times New Roman" w:eastAsia="Times New Roman" w:hAnsi="Times New Roman"/>
          <w:sz w:val="22"/>
          <w:szCs w:val="22"/>
          <w:lang w:eastAsia="en-US"/>
        </w:rPr>
        <w:t xml:space="preserve"> (SoW)</w:t>
      </w:r>
      <w:r w:rsidRPr="00247D14">
        <w:rPr>
          <w:rFonts w:ascii="Times New Roman" w:eastAsia="Times New Roman" w:hAnsi="Times New Roman"/>
          <w:sz w:val="22"/>
          <w:szCs w:val="22"/>
          <w:lang w:eastAsia="en-US"/>
        </w:rPr>
        <w:t xml:space="preserve"> for this assignment below</w:t>
      </w:r>
      <w:r w:rsidR="00CF05C8" w:rsidRPr="00247D14">
        <w:rPr>
          <w:rFonts w:ascii="Times New Roman" w:eastAsia="Times New Roman" w:hAnsi="Times New Roman"/>
          <w:sz w:val="22"/>
          <w:szCs w:val="22"/>
          <w:lang w:eastAsia="en-US"/>
        </w:rPr>
        <w:t xml:space="preserve"> but not limited to:</w:t>
      </w:r>
    </w:p>
    <w:p w14:paraId="62C095CC" w14:textId="282AB84C" w:rsidR="007B31AA" w:rsidRPr="00247D14" w:rsidRDefault="00894BAB" w:rsidP="007B31AA">
      <w:pPr>
        <w:pStyle w:val="ListParagraph"/>
        <w:numPr>
          <w:ilvl w:val="0"/>
          <w:numId w:val="10"/>
        </w:numPr>
        <w:autoSpaceDE w:val="0"/>
        <w:autoSpaceDN w:val="0"/>
        <w:adjustRightInd w:val="0"/>
        <w:spacing w:after="120"/>
        <w:jc w:val="both"/>
        <w:rPr>
          <w:rFonts w:eastAsiaTheme="minorHAnsi"/>
          <w:sz w:val="22"/>
          <w:szCs w:val="22"/>
        </w:rPr>
      </w:pPr>
      <w:r w:rsidRPr="00247D14">
        <w:rPr>
          <w:rFonts w:eastAsiaTheme="minorHAnsi"/>
          <w:b/>
          <w:bCs/>
          <w:sz w:val="22"/>
          <w:szCs w:val="22"/>
        </w:rPr>
        <w:t>Development of a Web Database</w:t>
      </w:r>
      <w:r w:rsidR="00290C13" w:rsidRPr="00247D14">
        <w:rPr>
          <w:rFonts w:eastAsiaTheme="minorHAnsi"/>
          <w:b/>
          <w:bCs/>
          <w:sz w:val="22"/>
          <w:szCs w:val="22"/>
        </w:rPr>
        <w:t xml:space="preserve"> platform</w:t>
      </w:r>
      <w:r w:rsidRPr="00247D14">
        <w:rPr>
          <w:rFonts w:eastAsiaTheme="minorHAnsi"/>
          <w:b/>
          <w:bCs/>
          <w:sz w:val="22"/>
          <w:szCs w:val="22"/>
        </w:rPr>
        <w:t>:</w:t>
      </w:r>
      <w:r w:rsidR="001C5DCC" w:rsidRPr="00247D14">
        <w:rPr>
          <w:rFonts w:eastAsiaTheme="minorHAnsi"/>
          <w:b/>
          <w:bCs/>
          <w:sz w:val="22"/>
          <w:szCs w:val="22"/>
        </w:rPr>
        <w:t xml:space="preserve"> </w:t>
      </w:r>
      <w:r w:rsidR="007B31AA" w:rsidRPr="00247D14">
        <w:rPr>
          <w:rFonts w:eastAsiaTheme="minorHAnsi"/>
          <w:sz w:val="22"/>
          <w:szCs w:val="22"/>
        </w:rPr>
        <w:t xml:space="preserve">Develop interactive </w:t>
      </w:r>
      <w:r w:rsidR="004F64A6" w:rsidRPr="00247D14">
        <w:rPr>
          <w:rFonts w:eastAsiaTheme="minorHAnsi"/>
          <w:sz w:val="22"/>
          <w:szCs w:val="22"/>
        </w:rPr>
        <w:t xml:space="preserve">dynamic </w:t>
      </w:r>
      <w:r w:rsidR="00E6089D" w:rsidRPr="00247D14">
        <w:rPr>
          <w:rFonts w:eastAsiaTheme="minorHAnsi"/>
          <w:sz w:val="22"/>
          <w:szCs w:val="22"/>
        </w:rPr>
        <w:t xml:space="preserve">web </w:t>
      </w:r>
      <w:r w:rsidR="007B31AA" w:rsidRPr="00247D14">
        <w:rPr>
          <w:rFonts w:eastAsiaTheme="minorHAnsi"/>
          <w:sz w:val="22"/>
          <w:szCs w:val="22"/>
        </w:rPr>
        <w:t>database</w:t>
      </w:r>
      <w:r w:rsidR="00E6089D" w:rsidRPr="00247D14">
        <w:rPr>
          <w:rFonts w:eastAsiaTheme="minorHAnsi"/>
          <w:sz w:val="22"/>
          <w:szCs w:val="22"/>
        </w:rPr>
        <w:t xml:space="preserve"> platform using then following technologies: </w:t>
      </w:r>
    </w:p>
    <w:p w14:paraId="5C038057" w14:textId="2639E3CF" w:rsidR="007B6C49" w:rsidRPr="00247D14" w:rsidRDefault="00E6089D" w:rsidP="00E6089D">
      <w:pPr>
        <w:pStyle w:val="ListParagraph"/>
        <w:numPr>
          <w:ilvl w:val="0"/>
          <w:numId w:val="11"/>
        </w:numPr>
        <w:autoSpaceDE w:val="0"/>
        <w:autoSpaceDN w:val="0"/>
        <w:adjustRightInd w:val="0"/>
        <w:spacing w:after="120"/>
        <w:jc w:val="both"/>
        <w:rPr>
          <w:rFonts w:eastAsiaTheme="minorHAnsi"/>
          <w:color w:val="000000" w:themeColor="text1"/>
          <w:sz w:val="22"/>
          <w:szCs w:val="22"/>
        </w:rPr>
      </w:pPr>
      <w:r w:rsidRPr="00247D14">
        <w:rPr>
          <w:rFonts w:eastAsiaTheme="minorHAnsi"/>
          <w:color w:val="000000" w:themeColor="text1"/>
          <w:sz w:val="22"/>
          <w:szCs w:val="22"/>
        </w:rPr>
        <w:t>Server-side scripting: PHP; framework – Laravel</w:t>
      </w:r>
    </w:p>
    <w:p w14:paraId="68D6F307" w14:textId="77777777" w:rsidR="007B6C49" w:rsidRPr="00247D14" w:rsidRDefault="00E6089D" w:rsidP="00E6089D">
      <w:pPr>
        <w:pStyle w:val="ListParagraph"/>
        <w:numPr>
          <w:ilvl w:val="0"/>
          <w:numId w:val="11"/>
        </w:numPr>
        <w:autoSpaceDE w:val="0"/>
        <w:autoSpaceDN w:val="0"/>
        <w:adjustRightInd w:val="0"/>
        <w:spacing w:after="120"/>
        <w:jc w:val="both"/>
        <w:rPr>
          <w:rFonts w:eastAsiaTheme="minorHAnsi"/>
          <w:color w:val="000000" w:themeColor="text1"/>
          <w:sz w:val="22"/>
          <w:szCs w:val="22"/>
        </w:rPr>
      </w:pPr>
      <w:r w:rsidRPr="00247D14">
        <w:rPr>
          <w:rFonts w:eastAsiaTheme="minorHAnsi"/>
          <w:color w:val="000000" w:themeColor="text1"/>
          <w:sz w:val="22"/>
          <w:szCs w:val="22"/>
        </w:rPr>
        <w:t>Database: MySQL</w:t>
      </w:r>
    </w:p>
    <w:p w14:paraId="3B746098" w14:textId="0D2AA6B4" w:rsidR="007B6C49" w:rsidRPr="00247D14" w:rsidRDefault="00E6089D" w:rsidP="00247D14">
      <w:pPr>
        <w:pStyle w:val="ListParagraph"/>
        <w:autoSpaceDE w:val="0"/>
        <w:autoSpaceDN w:val="0"/>
        <w:adjustRightInd w:val="0"/>
        <w:spacing w:after="120"/>
        <w:ind w:left="1080"/>
        <w:rPr>
          <w:rFonts w:eastAsiaTheme="minorHAnsi"/>
          <w:color w:val="000000" w:themeColor="text1"/>
          <w:sz w:val="22"/>
          <w:szCs w:val="22"/>
        </w:rPr>
      </w:pPr>
      <w:r w:rsidRPr="00247D14">
        <w:rPr>
          <w:rFonts w:eastAsiaTheme="minorHAnsi"/>
          <w:color w:val="000000" w:themeColor="text1"/>
          <w:sz w:val="22"/>
          <w:szCs w:val="22"/>
        </w:rPr>
        <w:t>Client-side: HTML 5</w:t>
      </w:r>
      <w:r w:rsidR="00610A8C" w:rsidRPr="00247D14">
        <w:rPr>
          <w:rFonts w:eastAsiaTheme="minorHAnsi"/>
          <w:color w:val="000000" w:themeColor="text1"/>
          <w:sz w:val="22"/>
          <w:szCs w:val="22"/>
        </w:rPr>
        <w:t xml:space="preserve">; </w:t>
      </w:r>
      <w:r w:rsidRPr="00247D14">
        <w:rPr>
          <w:rFonts w:eastAsiaTheme="minorHAnsi"/>
          <w:color w:val="000000" w:themeColor="text1"/>
          <w:sz w:val="22"/>
          <w:szCs w:val="22"/>
        </w:rPr>
        <w:t>CSS</w:t>
      </w:r>
      <w:r w:rsidR="00610A8C" w:rsidRPr="00247D14">
        <w:rPr>
          <w:rFonts w:eastAsiaTheme="minorHAnsi"/>
          <w:color w:val="000000" w:themeColor="text1"/>
          <w:sz w:val="22"/>
          <w:szCs w:val="22"/>
        </w:rPr>
        <w:t xml:space="preserve">: framework – </w:t>
      </w:r>
      <w:r w:rsidRPr="00247D14">
        <w:rPr>
          <w:rFonts w:eastAsiaTheme="minorHAnsi"/>
          <w:color w:val="000000" w:themeColor="text1"/>
          <w:sz w:val="22"/>
          <w:szCs w:val="22"/>
        </w:rPr>
        <w:t>bootstrap</w:t>
      </w:r>
      <w:r w:rsidR="00610A8C" w:rsidRPr="00247D14">
        <w:rPr>
          <w:rFonts w:eastAsiaTheme="minorHAnsi"/>
          <w:color w:val="000000" w:themeColor="text1"/>
          <w:sz w:val="22"/>
          <w:szCs w:val="22"/>
        </w:rPr>
        <w:t xml:space="preserve">; </w:t>
      </w:r>
      <w:r w:rsidRPr="00247D14">
        <w:rPr>
          <w:rFonts w:eastAsiaTheme="minorHAnsi"/>
          <w:color w:val="000000" w:themeColor="text1"/>
          <w:sz w:val="22"/>
          <w:szCs w:val="22"/>
        </w:rPr>
        <w:t>JavaScript</w:t>
      </w:r>
      <w:r w:rsidR="00610A8C" w:rsidRPr="00247D14">
        <w:rPr>
          <w:rFonts w:eastAsiaTheme="minorHAnsi"/>
          <w:color w:val="000000" w:themeColor="text1"/>
          <w:sz w:val="22"/>
          <w:szCs w:val="22"/>
        </w:rPr>
        <w:t>:</w:t>
      </w:r>
      <w:r w:rsidRPr="00247D14">
        <w:rPr>
          <w:rFonts w:eastAsiaTheme="minorHAnsi"/>
          <w:color w:val="000000" w:themeColor="text1"/>
          <w:sz w:val="22"/>
          <w:szCs w:val="22"/>
        </w:rPr>
        <w:t xml:space="preserve"> framework –</w:t>
      </w:r>
      <w:proofErr w:type="spellStart"/>
      <w:r w:rsidRPr="00247D14">
        <w:rPr>
          <w:rFonts w:eastAsiaTheme="minorHAnsi"/>
          <w:color w:val="000000" w:themeColor="text1"/>
          <w:sz w:val="22"/>
          <w:szCs w:val="22"/>
        </w:rPr>
        <w:t>JQuery</w:t>
      </w:r>
      <w:proofErr w:type="spellEnd"/>
      <w:r w:rsidRPr="00247D14">
        <w:rPr>
          <w:rFonts w:eastAsiaTheme="minorHAnsi"/>
          <w:color w:val="000000" w:themeColor="text1"/>
          <w:sz w:val="22"/>
          <w:szCs w:val="22"/>
        </w:rPr>
        <w:t>/</w:t>
      </w:r>
      <w:proofErr w:type="spellStart"/>
      <w:r w:rsidRPr="00247D14">
        <w:rPr>
          <w:rFonts w:eastAsiaTheme="minorHAnsi"/>
          <w:color w:val="000000" w:themeColor="text1"/>
          <w:sz w:val="22"/>
          <w:szCs w:val="22"/>
        </w:rPr>
        <w:t>VueJs</w:t>
      </w:r>
      <w:proofErr w:type="spellEnd"/>
    </w:p>
    <w:p w14:paraId="7CC5300B" w14:textId="429D2620" w:rsidR="005A7162" w:rsidRPr="00247D14" w:rsidRDefault="00E6089D" w:rsidP="00E6089D">
      <w:pPr>
        <w:pStyle w:val="ListParagraph"/>
        <w:numPr>
          <w:ilvl w:val="0"/>
          <w:numId w:val="11"/>
        </w:numPr>
        <w:autoSpaceDE w:val="0"/>
        <w:autoSpaceDN w:val="0"/>
        <w:adjustRightInd w:val="0"/>
        <w:spacing w:after="120"/>
        <w:rPr>
          <w:rFonts w:eastAsiaTheme="minorHAnsi"/>
          <w:color w:val="000000" w:themeColor="text1"/>
          <w:sz w:val="22"/>
          <w:szCs w:val="22"/>
        </w:rPr>
      </w:pPr>
      <w:r w:rsidRPr="00247D14">
        <w:rPr>
          <w:rFonts w:eastAsiaTheme="minorHAnsi"/>
          <w:color w:val="000000" w:themeColor="text1"/>
          <w:sz w:val="22"/>
          <w:szCs w:val="22"/>
        </w:rPr>
        <w:t>Web-server: Apache/IIS</w:t>
      </w:r>
    </w:p>
    <w:p w14:paraId="5885A2B5" w14:textId="17D34F17" w:rsidR="0052499A" w:rsidRDefault="00E6089D" w:rsidP="00894BAB">
      <w:pPr>
        <w:pStyle w:val="ListParagraph"/>
        <w:numPr>
          <w:ilvl w:val="0"/>
          <w:numId w:val="11"/>
        </w:numPr>
        <w:autoSpaceDE w:val="0"/>
        <w:autoSpaceDN w:val="0"/>
        <w:adjustRightInd w:val="0"/>
        <w:spacing w:after="120"/>
        <w:jc w:val="both"/>
        <w:rPr>
          <w:rFonts w:eastAsiaTheme="minorHAnsi"/>
          <w:sz w:val="22"/>
          <w:szCs w:val="22"/>
        </w:rPr>
      </w:pPr>
      <w:r w:rsidRPr="00247D14">
        <w:rPr>
          <w:rFonts w:eastAsiaTheme="minorHAnsi"/>
          <w:color w:val="000000" w:themeColor="text1"/>
          <w:sz w:val="22"/>
          <w:szCs w:val="22"/>
        </w:rPr>
        <w:t>Server platform: Linux/Windows</w:t>
      </w:r>
      <w:r w:rsidR="00F17D91" w:rsidRPr="00247D14">
        <w:rPr>
          <w:rFonts w:eastAsiaTheme="minorHAnsi"/>
          <w:sz w:val="22"/>
          <w:szCs w:val="22"/>
        </w:rPr>
        <w:t xml:space="preserve"> </w:t>
      </w:r>
    </w:p>
    <w:p w14:paraId="53BD5FCF" w14:textId="77777777" w:rsidR="00247D14" w:rsidRPr="00247D14" w:rsidRDefault="00247D14" w:rsidP="00247D14">
      <w:pPr>
        <w:pStyle w:val="ListParagraph"/>
        <w:autoSpaceDE w:val="0"/>
        <w:autoSpaceDN w:val="0"/>
        <w:adjustRightInd w:val="0"/>
        <w:spacing w:after="120"/>
        <w:ind w:left="1080"/>
        <w:jc w:val="both"/>
        <w:rPr>
          <w:rFonts w:eastAsiaTheme="minorHAnsi"/>
          <w:sz w:val="22"/>
          <w:szCs w:val="22"/>
        </w:rPr>
      </w:pPr>
    </w:p>
    <w:p w14:paraId="2E5B1430" w14:textId="41EE6151" w:rsidR="00125C1A" w:rsidRDefault="00125C1A" w:rsidP="00C07304">
      <w:pPr>
        <w:pStyle w:val="ListParagraph"/>
        <w:numPr>
          <w:ilvl w:val="0"/>
          <w:numId w:val="10"/>
        </w:numPr>
        <w:autoSpaceDE w:val="0"/>
        <w:autoSpaceDN w:val="0"/>
        <w:adjustRightInd w:val="0"/>
        <w:spacing w:after="120"/>
        <w:jc w:val="both"/>
        <w:rPr>
          <w:rFonts w:eastAsiaTheme="minorHAnsi"/>
          <w:sz w:val="22"/>
          <w:szCs w:val="22"/>
        </w:rPr>
      </w:pPr>
      <w:r w:rsidRPr="00247D14">
        <w:rPr>
          <w:rFonts w:eastAsiaTheme="minorHAnsi"/>
          <w:b/>
          <w:bCs/>
          <w:sz w:val="22"/>
          <w:szCs w:val="22"/>
        </w:rPr>
        <w:t xml:space="preserve">Develop Mobile Application: </w:t>
      </w:r>
      <w:r w:rsidRPr="00247D14">
        <w:rPr>
          <w:rFonts w:eastAsiaTheme="minorHAnsi"/>
          <w:sz w:val="22"/>
          <w:szCs w:val="22"/>
        </w:rPr>
        <w:t xml:space="preserve">Customize Tab application: BANA </w:t>
      </w:r>
      <w:r w:rsidR="00C72FF0" w:rsidRPr="00247D14">
        <w:rPr>
          <w:rFonts w:eastAsiaTheme="minorHAnsi"/>
          <w:sz w:val="22"/>
          <w:szCs w:val="22"/>
        </w:rPr>
        <w:t xml:space="preserve">has </w:t>
      </w:r>
      <w:r w:rsidRPr="00247D14">
        <w:rPr>
          <w:rFonts w:eastAsiaTheme="minorHAnsi"/>
          <w:sz w:val="22"/>
          <w:szCs w:val="22"/>
        </w:rPr>
        <w:t>user friendly android tablet/devices (100 Nos.), the consulting firm will customize its application, so that the end-user will have restriction to other web site browsing. Also the</w:t>
      </w:r>
      <w:r w:rsidR="00C72FF0" w:rsidRPr="00247D14">
        <w:rPr>
          <w:rFonts w:eastAsiaTheme="minorHAnsi"/>
          <w:sz w:val="22"/>
          <w:szCs w:val="22"/>
        </w:rPr>
        <w:t xml:space="preserve"> firm</w:t>
      </w:r>
      <w:r w:rsidRPr="00247D14">
        <w:rPr>
          <w:rFonts w:eastAsiaTheme="minorHAnsi"/>
          <w:sz w:val="22"/>
          <w:szCs w:val="22"/>
        </w:rPr>
        <w:t xml:space="preserve"> will simplify the interface to easy access to data collection templates.</w:t>
      </w:r>
    </w:p>
    <w:p w14:paraId="23117D9D" w14:textId="77777777" w:rsidR="00247D14" w:rsidRPr="00247D14" w:rsidRDefault="00247D14" w:rsidP="00247D14">
      <w:pPr>
        <w:pStyle w:val="ListParagraph"/>
        <w:autoSpaceDE w:val="0"/>
        <w:autoSpaceDN w:val="0"/>
        <w:adjustRightInd w:val="0"/>
        <w:spacing w:after="120"/>
        <w:jc w:val="both"/>
        <w:rPr>
          <w:rFonts w:eastAsiaTheme="minorHAnsi"/>
          <w:sz w:val="22"/>
          <w:szCs w:val="22"/>
        </w:rPr>
      </w:pPr>
    </w:p>
    <w:p w14:paraId="47A3BA89" w14:textId="3EC4CBA1" w:rsidR="00894BAB" w:rsidRDefault="00125C1A" w:rsidP="00125C1A">
      <w:pPr>
        <w:pStyle w:val="ListParagraph"/>
        <w:numPr>
          <w:ilvl w:val="0"/>
          <w:numId w:val="10"/>
        </w:numPr>
        <w:autoSpaceDE w:val="0"/>
        <w:autoSpaceDN w:val="0"/>
        <w:adjustRightInd w:val="0"/>
        <w:spacing w:after="120"/>
        <w:jc w:val="both"/>
        <w:rPr>
          <w:rFonts w:eastAsiaTheme="minorHAnsi"/>
          <w:sz w:val="22"/>
          <w:szCs w:val="22"/>
        </w:rPr>
      </w:pPr>
      <w:r w:rsidRPr="00247D14">
        <w:rPr>
          <w:rFonts w:eastAsiaTheme="minorHAnsi"/>
          <w:b/>
          <w:bCs/>
          <w:sz w:val="22"/>
          <w:szCs w:val="22"/>
        </w:rPr>
        <w:t xml:space="preserve">Troubleshooting of Web Database platform and Mobile Apps: </w:t>
      </w:r>
      <w:r w:rsidR="00A47F08" w:rsidRPr="00247D14">
        <w:rPr>
          <w:rFonts w:eastAsiaTheme="minorHAnsi"/>
          <w:sz w:val="22"/>
          <w:szCs w:val="22"/>
        </w:rPr>
        <w:t xml:space="preserve">Apart from development of web database and mobile apps the consulting firm will provide ongoing backup support and troubleshooting service during the project period. </w:t>
      </w:r>
    </w:p>
    <w:p w14:paraId="108A207E" w14:textId="77777777" w:rsidR="00247D14" w:rsidRPr="00247D14" w:rsidRDefault="00247D14" w:rsidP="00247D14">
      <w:pPr>
        <w:pStyle w:val="ListParagraph"/>
        <w:rPr>
          <w:rFonts w:eastAsiaTheme="minorHAnsi"/>
          <w:sz w:val="22"/>
          <w:szCs w:val="22"/>
        </w:rPr>
      </w:pPr>
    </w:p>
    <w:p w14:paraId="7127F882" w14:textId="3C84D49A" w:rsidR="001A6643" w:rsidRDefault="001A6643" w:rsidP="00E6089D">
      <w:pPr>
        <w:pStyle w:val="ListParagraph"/>
        <w:numPr>
          <w:ilvl w:val="0"/>
          <w:numId w:val="10"/>
        </w:numPr>
        <w:autoSpaceDE w:val="0"/>
        <w:autoSpaceDN w:val="0"/>
        <w:adjustRightInd w:val="0"/>
        <w:spacing w:after="120"/>
        <w:jc w:val="both"/>
        <w:rPr>
          <w:rFonts w:eastAsiaTheme="minorHAnsi"/>
          <w:sz w:val="22"/>
          <w:szCs w:val="22"/>
        </w:rPr>
      </w:pPr>
      <w:r w:rsidRPr="00247D14">
        <w:rPr>
          <w:rFonts w:eastAsiaTheme="minorHAnsi"/>
          <w:b/>
          <w:bCs/>
          <w:sz w:val="22"/>
          <w:szCs w:val="22"/>
        </w:rPr>
        <w:t xml:space="preserve">Domain purchase and web hosting of database: </w:t>
      </w:r>
      <w:r w:rsidRPr="00247D14">
        <w:rPr>
          <w:rFonts w:eastAsiaTheme="minorHAnsi"/>
          <w:sz w:val="22"/>
          <w:szCs w:val="22"/>
        </w:rPr>
        <w:t>The domain purchase and web hosting will be done by the consulting firm in</w:t>
      </w:r>
      <w:r w:rsidR="00B64CF5" w:rsidRPr="00247D14">
        <w:rPr>
          <w:rFonts w:eastAsiaTheme="minorHAnsi"/>
          <w:sz w:val="22"/>
          <w:szCs w:val="22"/>
        </w:rPr>
        <w:t xml:space="preserve"> </w:t>
      </w:r>
      <w:r w:rsidRPr="00247D14">
        <w:rPr>
          <w:rFonts w:eastAsiaTheme="minorHAnsi"/>
          <w:sz w:val="22"/>
          <w:szCs w:val="22"/>
        </w:rPr>
        <w:t xml:space="preserve">consultation with </w:t>
      </w:r>
      <w:r w:rsidR="00F5168D" w:rsidRPr="00247D14">
        <w:rPr>
          <w:rFonts w:eastAsiaTheme="minorHAnsi"/>
          <w:sz w:val="22"/>
          <w:szCs w:val="22"/>
        </w:rPr>
        <w:t xml:space="preserve">Data Management Specialist (DMS) person of </w:t>
      </w:r>
      <w:r w:rsidR="005A503F" w:rsidRPr="00247D14">
        <w:rPr>
          <w:rFonts w:eastAsiaTheme="minorHAnsi"/>
          <w:sz w:val="22"/>
          <w:szCs w:val="22"/>
        </w:rPr>
        <w:t>BANA</w:t>
      </w:r>
      <w:r w:rsidRPr="00247D14">
        <w:rPr>
          <w:rFonts w:eastAsiaTheme="minorHAnsi"/>
          <w:sz w:val="22"/>
          <w:szCs w:val="22"/>
        </w:rPr>
        <w:t>. After installation the system they (the</w:t>
      </w:r>
      <w:r w:rsidR="00B64CF5" w:rsidRPr="00247D14">
        <w:rPr>
          <w:rFonts w:eastAsiaTheme="minorHAnsi"/>
          <w:sz w:val="22"/>
          <w:szCs w:val="22"/>
        </w:rPr>
        <w:t xml:space="preserve"> </w:t>
      </w:r>
      <w:r w:rsidRPr="00247D14">
        <w:rPr>
          <w:rFonts w:eastAsiaTheme="minorHAnsi"/>
          <w:sz w:val="22"/>
          <w:szCs w:val="22"/>
        </w:rPr>
        <w:t xml:space="preserve">consultancy firm) will provide the administer </w:t>
      </w:r>
      <w:r w:rsidR="00C72FF0" w:rsidRPr="00247D14">
        <w:rPr>
          <w:rFonts w:eastAsiaTheme="minorHAnsi"/>
          <w:sz w:val="22"/>
          <w:szCs w:val="22"/>
        </w:rPr>
        <w:t>“</w:t>
      </w:r>
      <w:r w:rsidRPr="00247D14">
        <w:rPr>
          <w:rFonts w:eastAsiaTheme="minorHAnsi"/>
          <w:sz w:val="22"/>
          <w:szCs w:val="22"/>
        </w:rPr>
        <w:t>Key</w:t>
      </w:r>
      <w:r w:rsidR="00C72FF0" w:rsidRPr="00247D14">
        <w:rPr>
          <w:rFonts w:eastAsiaTheme="minorHAnsi"/>
          <w:sz w:val="22"/>
          <w:szCs w:val="22"/>
        </w:rPr>
        <w:t>”</w:t>
      </w:r>
      <w:r w:rsidRPr="00247D14">
        <w:rPr>
          <w:rFonts w:eastAsiaTheme="minorHAnsi"/>
          <w:sz w:val="22"/>
          <w:szCs w:val="22"/>
        </w:rPr>
        <w:t xml:space="preserve"> to </w:t>
      </w:r>
      <w:r w:rsidR="00F5168D" w:rsidRPr="00247D14">
        <w:rPr>
          <w:rFonts w:eastAsiaTheme="minorHAnsi"/>
          <w:sz w:val="22"/>
          <w:szCs w:val="22"/>
        </w:rPr>
        <w:t xml:space="preserve">DMS for </w:t>
      </w:r>
      <w:r w:rsidRPr="00247D14">
        <w:rPr>
          <w:rFonts w:eastAsiaTheme="minorHAnsi"/>
          <w:sz w:val="22"/>
          <w:szCs w:val="22"/>
        </w:rPr>
        <w:t xml:space="preserve">further action. This </w:t>
      </w:r>
      <w:r w:rsidR="00F5168D" w:rsidRPr="00247D14">
        <w:rPr>
          <w:rFonts w:eastAsiaTheme="minorHAnsi"/>
          <w:sz w:val="22"/>
          <w:szCs w:val="22"/>
        </w:rPr>
        <w:t>domain</w:t>
      </w:r>
      <w:r w:rsidR="008F151E" w:rsidRPr="00247D14">
        <w:rPr>
          <w:rFonts w:eastAsiaTheme="minorHAnsi"/>
          <w:sz w:val="22"/>
          <w:szCs w:val="22"/>
        </w:rPr>
        <w:t xml:space="preserve"> </w:t>
      </w:r>
      <w:r w:rsidRPr="00247D14">
        <w:rPr>
          <w:rFonts w:eastAsiaTheme="minorHAnsi"/>
          <w:sz w:val="22"/>
          <w:szCs w:val="22"/>
        </w:rPr>
        <w:t xml:space="preserve">will </w:t>
      </w:r>
      <w:r w:rsidR="00F5168D" w:rsidRPr="00247D14">
        <w:rPr>
          <w:rFonts w:eastAsiaTheme="minorHAnsi"/>
          <w:sz w:val="22"/>
          <w:szCs w:val="22"/>
        </w:rPr>
        <w:t>not give</w:t>
      </w:r>
      <w:r w:rsidRPr="00247D14">
        <w:rPr>
          <w:rFonts w:eastAsiaTheme="minorHAnsi"/>
          <w:sz w:val="22"/>
          <w:szCs w:val="22"/>
        </w:rPr>
        <w:t xml:space="preserve"> permission to make it as public URL</w:t>
      </w:r>
      <w:r w:rsidR="00F5168D" w:rsidRPr="00247D14">
        <w:rPr>
          <w:rFonts w:eastAsiaTheme="minorHAnsi"/>
          <w:sz w:val="22"/>
          <w:szCs w:val="22"/>
        </w:rPr>
        <w:t xml:space="preserve">. </w:t>
      </w:r>
    </w:p>
    <w:p w14:paraId="221622DE" w14:textId="77777777" w:rsidR="00247D14" w:rsidRPr="00247D14" w:rsidRDefault="00247D14" w:rsidP="00247D14">
      <w:pPr>
        <w:pStyle w:val="ListParagraph"/>
        <w:rPr>
          <w:rFonts w:eastAsiaTheme="minorHAnsi"/>
          <w:sz w:val="22"/>
          <w:szCs w:val="22"/>
        </w:rPr>
      </w:pPr>
    </w:p>
    <w:p w14:paraId="3C12E3A1" w14:textId="4E0A17C6" w:rsidR="00A36D38" w:rsidRPr="00247D14" w:rsidRDefault="00614405" w:rsidP="00614405">
      <w:pPr>
        <w:pStyle w:val="ListParagraph"/>
        <w:numPr>
          <w:ilvl w:val="0"/>
          <w:numId w:val="10"/>
        </w:numPr>
        <w:autoSpaceDE w:val="0"/>
        <w:autoSpaceDN w:val="0"/>
        <w:adjustRightInd w:val="0"/>
        <w:spacing w:after="120"/>
        <w:jc w:val="both"/>
        <w:rPr>
          <w:rFonts w:eastAsiaTheme="minorHAnsi"/>
          <w:sz w:val="22"/>
          <w:szCs w:val="22"/>
        </w:rPr>
      </w:pPr>
      <w:r w:rsidRPr="00247D14">
        <w:rPr>
          <w:rFonts w:eastAsiaTheme="minorHAnsi"/>
          <w:b/>
          <w:bCs/>
          <w:sz w:val="22"/>
          <w:szCs w:val="22"/>
        </w:rPr>
        <w:t>Documentation and Training:</w:t>
      </w:r>
      <w:r w:rsidRPr="00247D14">
        <w:rPr>
          <w:rFonts w:eastAsiaTheme="minorHAnsi"/>
          <w:sz w:val="22"/>
          <w:szCs w:val="22"/>
        </w:rPr>
        <w:t xml:space="preserve"> The firm will develop electronic and hardcopy documentation for all aspects of the system developed and provides appropriate training to relevant MEL </w:t>
      </w:r>
      <w:r w:rsidR="00C72FF0" w:rsidRPr="00247D14">
        <w:rPr>
          <w:rFonts w:eastAsiaTheme="minorHAnsi"/>
          <w:sz w:val="22"/>
          <w:szCs w:val="22"/>
        </w:rPr>
        <w:t>team members</w:t>
      </w:r>
      <w:r w:rsidRPr="00247D14">
        <w:rPr>
          <w:rFonts w:eastAsiaTheme="minorHAnsi"/>
          <w:sz w:val="22"/>
          <w:szCs w:val="22"/>
        </w:rPr>
        <w:t>. This will include formal courses at regular intervals throughout this assignment.</w:t>
      </w:r>
    </w:p>
    <w:p w14:paraId="4179861F" w14:textId="77777777" w:rsidR="00A34B6C" w:rsidRPr="00247D14" w:rsidRDefault="00A34B6C" w:rsidP="00A34B6C">
      <w:pPr>
        <w:autoSpaceDE w:val="0"/>
        <w:autoSpaceDN w:val="0"/>
        <w:adjustRightInd w:val="0"/>
        <w:spacing w:after="120"/>
        <w:jc w:val="both"/>
        <w:rPr>
          <w:rFonts w:ascii="Times New Roman" w:eastAsiaTheme="minorHAnsi" w:hAnsi="Times New Roman"/>
          <w:sz w:val="22"/>
          <w:szCs w:val="22"/>
        </w:rPr>
      </w:pPr>
    </w:p>
    <w:p w14:paraId="4E411358" w14:textId="77777777" w:rsidR="00F66C8E" w:rsidRPr="00247D14" w:rsidRDefault="00F66C8E" w:rsidP="00F66C8E">
      <w:pPr>
        <w:pStyle w:val="ListParagraph"/>
        <w:numPr>
          <w:ilvl w:val="0"/>
          <w:numId w:val="6"/>
        </w:numPr>
        <w:spacing w:after="120"/>
        <w:ind w:left="270" w:hanging="270"/>
        <w:jc w:val="both"/>
        <w:rPr>
          <w:b/>
          <w:snapToGrid w:val="0"/>
          <w:color w:val="002060"/>
          <w:sz w:val="22"/>
          <w:szCs w:val="22"/>
        </w:rPr>
      </w:pPr>
      <w:r w:rsidRPr="00247D14">
        <w:rPr>
          <w:b/>
          <w:snapToGrid w:val="0"/>
          <w:color w:val="002060"/>
          <w:sz w:val="22"/>
          <w:szCs w:val="22"/>
        </w:rPr>
        <w:t>DELIVERABLES</w:t>
      </w:r>
      <w:r w:rsidRPr="00247D14">
        <w:rPr>
          <w:b/>
          <w:snapToGrid w:val="0"/>
          <w:color w:val="002060"/>
          <w:sz w:val="22"/>
          <w:szCs w:val="22"/>
        </w:rPr>
        <w:tab/>
      </w:r>
    </w:p>
    <w:p w14:paraId="41F9BE6B" w14:textId="6600EA5E" w:rsidR="00201504" w:rsidRPr="00247D14" w:rsidRDefault="00201504" w:rsidP="00201504">
      <w:pPr>
        <w:spacing w:line="288" w:lineRule="auto"/>
        <w:rPr>
          <w:rFonts w:ascii="Times New Roman" w:eastAsiaTheme="minorHAnsi" w:hAnsi="Times New Roman"/>
          <w:sz w:val="22"/>
          <w:szCs w:val="22"/>
          <w:lang w:eastAsia="en-US"/>
        </w:rPr>
      </w:pPr>
      <w:r w:rsidRPr="00247D14">
        <w:rPr>
          <w:rFonts w:ascii="Times New Roman" w:eastAsiaTheme="minorHAnsi" w:hAnsi="Times New Roman"/>
          <w:sz w:val="22"/>
          <w:szCs w:val="22"/>
          <w:lang w:eastAsia="en-US"/>
        </w:rPr>
        <w:t>Selected</w:t>
      </w:r>
      <w:r w:rsidR="009E1CE8" w:rsidRPr="00247D14">
        <w:rPr>
          <w:rFonts w:ascii="Times New Roman" w:eastAsiaTheme="minorHAnsi" w:hAnsi="Times New Roman"/>
          <w:sz w:val="22"/>
          <w:szCs w:val="22"/>
          <w:lang w:eastAsia="en-US"/>
        </w:rPr>
        <w:t xml:space="preserve"> consultant firm </w:t>
      </w:r>
      <w:r w:rsidRPr="00247D14">
        <w:rPr>
          <w:rFonts w:ascii="Times New Roman" w:eastAsiaTheme="minorHAnsi" w:hAnsi="Times New Roman"/>
          <w:sz w:val="22"/>
          <w:szCs w:val="22"/>
          <w:lang w:eastAsia="en-US"/>
        </w:rPr>
        <w:t>should submit the following deliverables:</w:t>
      </w:r>
    </w:p>
    <w:p w14:paraId="250AE6C4" w14:textId="66103CFD" w:rsidR="00201504" w:rsidRPr="00247D14" w:rsidRDefault="00201504" w:rsidP="00247D14">
      <w:pPr>
        <w:numPr>
          <w:ilvl w:val="0"/>
          <w:numId w:val="18"/>
        </w:numPr>
        <w:spacing w:line="288" w:lineRule="auto"/>
        <w:contextualSpacing/>
        <w:rPr>
          <w:rFonts w:ascii="Times New Roman" w:eastAsiaTheme="minorHAnsi" w:hAnsi="Times New Roman"/>
          <w:sz w:val="22"/>
          <w:szCs w:val="22"/>
          <w:lang w:eastAsia="en-US"/>
        </w:rPr>
      </w:pPr>
      <w:r w:rsidRPr="00247D14">
        <w:rPr>
          <w:rFonts w:ascii="Times New Roman" w:eastAsiaTheme="minorHAnsi" w:hAnsi="Times New Roman"/>
          <w:sz w:val="22"/>
          <w:szCs w:val="22"/>
          <w:lang w:eastAsia="en-US"/>
        </w:rPr>
        <w:t xml:space="preserve">Detailed work plan at the beginning of the </w:t>
      </w:r>
      <w:r w:rsidR="00FB1179" w:rsidRPr="00247D14">
        <w:rPr>
          <w:rFonts w:ascii="Times New Roman" w:eastAsiaTheme="minorHAnsi" w:hAnsi="Times New Roman"/>
          <w:sz w:val="22"/>
          <w:szCs w:val="22"/>
          <w:lang w:eastAsia="en-US"/>
        </w:rPr>
        <w:t>work</w:t>
      </w:r>
    </w:p>
    <w:p w14:paraId="2E43A327" w14:textId="743ED54D" w:rsidR="00201504" w:rsidRPr="00247D14" w:rsidRDefault="00201504" w:rsidP="00247D14">
      <w:pPr>
        <w:numPr>
          <w:ilvl w:val="0"/>
          <w:numId w:val="18"/>
        </w:numPr>
        <w:spacing w:line="288" w:lineRule="auto"/>
        <w:contextualSpacing/>
        <w:rPr>
          <w:rFonts w:ascii="Times New Roman" w:eastAsiaTheme="minorHAnsi" w:hAnsi="Times New Roman"/>
          <w:sz w:val="22"/>
          <w:szCs w:val="22"/>
          <w:lang w:eastAsia="en-US"/>
        </w:rPr>
      </w:pPr>
      <w:r w:rsidRPr="00247D14">
        <w:rPr>
          <w:rFonts w:ascii="Times New Roman" w:eastAsiaTheme="minorHAnsi" w:hAnsi="Times New Roman"/>
          <w:sz w:val="22"/>
          <w:szCs w:val="22"/>
          <w:lang w:eastAsia="en-US"/>
        </w:rPr>
        <w:t xml:space="preserve">Properly functional </w:t>
      </w:r>
      <w:r w:rsidR="00D64F3C" w:rsidRPr="00247D14">
        <w:rPr>
          <w:rFonts w:ascii="Times New Roman" w:eastAsiaTheme="minorHAnsi" w:hAnsi="Times New Roman"/>
          <w:sz w:val="22"/>
          <w:szCs w:val="22"/>
          <w:lang w:eastAsia="en-US"/>
        </w:rPr>
        <w:t xml:space="preserve">web database platform </w:t>
      </w:r>
      <w:r w:rsidR="00C72FF0" w:rsidRPr="00247D14">
        <w:rPr>
          <w:rFonts w:ascii="Times New Roman" w:eastAsiaTheme="minorHAnsi" w:hAnsi="Times New Roman"/>
          <w:sz w:val="22"/>
          <w:szCs w:val="22"/>
          <w:lang w:eastAsia="en-US"/>
        </w:rPr>
        <w:t>s</w:t>
      </w:r>
      <w:r w:rsidRPr="00247D14">
        <w:rPr>
          <w:rFonts w:ascii="Times New Roman" w:eastAsiaTheme="minorHAnsi" w:hAnsi="Times New Roman"/>
          <w:sz w:val="22"/>
          <w:szCs w:val="22"/>
          <w:lang w:eastAsia="en-US"/>
        </w:rPr>
        <w:t xml:space="preserve">ystem </w:t>
      </w:r>
    </w:p>
    <w:p w14:paraId="73D6E09D" w14:textId="2B0A2F5B" w:rsidR="00201504" w:rsidRPr="00247D14" w:rsidRDefault="00201504" w:rsidP="00247D14">
      <w:pPr>
        <w:numPr>
          <w:ilvl w:val="0"/>
          <w:numId w:val="18"/>
        </w:numPr>
        <w:spacing w:line="288" w:lineRule="auto"/>
        <w:contextualSpacing/>
        <w:rPr>
          <w:rFonts w:ascii="Times New Roman" w:eastAsiaTheme="minorHAnsi" w:hAnsi="Times New Roman"/>
          <w:sz w:val="22"/>
          <w:szCs w:val="22"/>
          <w:lang w:eastAsia="en-US"/>
        </w:rPr>
      </w:pPr>
      <w:r w:rsidRPr="00247D14">
        <w:rPr>
          <w:rFonts w:ascii="Times New Roman" w:eastAsiaTheme="minorHAnsi" w:hAnsi="Times New Roman"/>
          <w:sz w:val="22"/>
          <w:szCs w:val="22"/>
          <w:lang w:eastAsia="en-US"/>
        </w:rPr>
        <w:t xml:space="preserve">User &amp; </w:t>
      </w:r>
      <w:r w:rsidR="00C72FF0" w:rsidRPr="00247D14">
        <w:rPr>
          <w:rFonts w:ascii="Times New Roman" w:eastAsiaTheme="minorHAnsi" w:hAnsi="Times New Roman"/>
          <w:sz w:val="22"/>
          <w:szCs w:val="22"/>
          <w:lang w:eastAsia="en-US"/>
        </w:rPr>
        <w:t>t</w:t>
      </w:r>
      <w:r w:rsidRPr="00247D14">
        <w:rPr>
          <w:rFonts w:ascii="Times New Roman" w:eastAsiaTheme="minorHAnsi" w:hAnsi="Times New Roman"/>
          <w:sz w:val="22"/>
          <w:szCs w:val="22"/>
          <w:lang w:eastAsia="en-US"/>
        </w:rPr>
        <w:t xml:space="preserve">echnical </w:t>
      </w:r>
      <w:r w:rsidR="00C72FF0" w:rsidRPr="00247D14">
        <w:rPr>
          <w:rFonts w:ascii="Times New Roman" w:eastAsiaTheme="minorHAnsi" w:hAnsi="Times New Roman"/>
          <w:sz w:val="22"/>
          <w:szCs w:val="22"/>
          <w:lang w:eastAsia="en-US"/>
        </w:rPr>
        <w:t>m</w:t>
      </w:r>
      <w:r w:rsidRPr="00247D14">
        <w:rPr>
          <w:rFonts w:ascii="Times New Roman" w:eastAsiaTheme="minorHAnsi" w:hAnsi="Times New Roman"/>
          <w:sz w:val="22"/>
          <w:szCs w:val="22"/>
          <w:lang w:eastAsia="en-US"/>
        </w:rPr>
        <w:t>anuals of the system</w:t>
      </w:r>
    </w:p>
    <w:p w14:paraId="1573D1E3" w14:textId="31B70AE7" w:rsidR="00201504" w:rsidRPr="00247D14" w:rsidRDefault="00201504" w:rsidP="00247D14">
      <w:pPr>
        <w:numPr>
          <w:ilvl w:val="0"/>
          <w:numId w:val="18"/>
        </w:numPr>
        <w:spacing w:line="288" w:lineRule="auto"/>
        <w:contextualSpacing/>
        <w:rPr>
          <w:rFonts w:ascii="Times New Roman" w:eastAsia="Calibri" w:hAnsi="Times New Roman"/>
          <w:sz w:val="22"/>
          <w:szCs w:val="22"/>
        </w:rPr>
      </w:pPr>
      <w:r w:rsidRPr="00247D14">
        <w:rPr>
          <w:rFonts w:ascii="Times New Roman" w:eastAsiaTheme="minorHAnsi" w:hAnsi="Times New Roman"/>
          <w:sz w:val="22"/>
          <w:szCs w:val="22"/>
          <w:lang w:eastAsia="en-US"/>
        </w:rPr>
        <w:t xml:space="preserve">Assignment completion report, not more than </w:t>
      </w:r>
      <w:r w:rsidR="00CB7224" w:rsidRPr="00247D14">
        <w:rPr>
          <w:rFonts w:ascii="Times New Roman" w:eastAsiaTheme="minorHAnsi" w:hAnsi="Times New Roman"/>
          <w:sz w:val="22"/>
          <w:szCs w:val="22"/>
          <w:lang w:eastAsia="en-US"/>
        </w:rPr>
        <w:t>10</w:t>
      </w:r>
      <w:r w:rsidRPr="00247D14">
        <w:rPr>
          <w:rFonts w:ascii="Times New Roman" w:eastAsiaTheme="minorHAnsi" w:hAnsi="Times New Roman"/>
          <w:sz w:val="22"/>
          <w:szCs w:val="22"/>
          <w:lang w:eastAsia="en-US"/>
        </w:rPr>
        <w:t xml:space="preserve"> pages</w:t>
      </w:r>
      <w:r w:rsidR="00C72FF0" w:rsidRPr="00247D14">
        <w:rPr>
          <w:rFonts w:ascii="Times New Roman" w:eastAsiaTheme="minorHAnsi" w:hAnsi="Times New Roman"/>
          <w:sz w:val="22"/>
          <w:szCs w:val="22"/>
          <w:lang w:eastAsia="en-US"/>
        </w:rPr>
        <w:t>; t</w:t>
      </w:r>
      <w:r w:rsidRPr="00247D14">
        <w:rPr>
          <w:rFonts w:ascii="Times New Roman" w:eastAsiaTheme="minorHAnsi" w:hAnsi="Times New Roman"/>
          <w:sz w:val="22"/>
          <w:szCs w:val="22"/>
          <w:lang w:eastAsia="en-US"/>
        </w:rPr>
        <w:t xml:space="preserve">his will </w:t>
      </w:r>
      <w:r w:rsidR="00B14547" w:rsidRPr="00247D14">
        <w:rPr>
          <w:rFonts w:ascii="Times New Roman" w:eastAsiaTheme="minorHAnsi" w:hAnsi="Times New Roman"/>
          <w:sz w:val="22"/>
          <w:szCs w:val="22"/>
          <w:lang w:eastAsia="en-US"/>
        </w:rPr>
        <w:t>summarize</w:t>
      </w:r>
      <w:r w:rsidRPr="00247D14">
        <w:rPr>
          <w:rFonts w:ascii="Times New Roman" w:eastAsiaTheme="minorHAnsi" w:hAnsi="Times New Roman"/>
          <w:sz w:val="22"/>
          <w:szCs w:val="22"/>
          <w:lang w:eastAsia="en-US"/>
        </w:rPr>
        <w:t xml:space="preserve"> the work performed and results</w:t>
      </w:r>
      <w:r w:rsidRPr="00247D14">
        <w:rPr>
          <w:rFonts w:ascii="Times New Roman" w:eastAsia="Calibri" w:hAnsi="Times New Roman"/>
          <w:sz w:val="22"/>
          <w:szCs w:val="22"/>
        </w:rPr>
        <w:t>.</w:t>
      </w:r>
    </w:p>
    <w:p w14:paraId="2A99182C" w14:textId="77777777" w:rsidR="00F66C8E" w:rsidRPr="00247D14" w:rsidRDefault="00F66C8E" w:rsidP="00A134F2">
      <w:pPr>
        <w:pStyle w:val="ListParagraph"/>
        <w:spacing w:after="120"/>
        <w:ind w:left="270"/>
        <w:jc w:val="both"/>
        <w:rPr>
          <w:b/>
          <w:snapToGrid w:val="0"/>
          <w:color w:val="002060"/>
          <w:sz w:val="22"/>
          <w:szCs w:val="22"/>
        </w:rPr>
      </w:pPr>
    </w:p>
    <w:p w14:paraId="55AB9B89" w14:textId="6FE30378" w:rsidR="00225024" w:rsidRPr="00247D14" w:rsidRDefault="00225024" w:rsidP="00E6089D">
      <w:pPr>
        <w:pStyle w:val="ListParagraph"/>
        <w:numPr>
          <w:ilvl w:val="0"/>
          <w:numId w:val="6"/>
        </w:numPr>
        <w:spacing w:after="120"/>
        <w:ind w:left="270" w:hanging="270"/>
        <w:jc w:val="both"/>
        <w:rPr>
          <w:b/>
          <w:snapToGrid w:val="0"/>
          <w:color w:val="002060"/>
          <w:sz w:val="22"/>
          <w:szCs w:val="22"/>
        </w:rPr>
      </w:pPr>
      <w:r w:rsidRPr="00247D14">
        <w:rPr>
          <w:b/>
          <w:snapToGrid w:val="0"/>
          <w:color w:val="002060"/>
          <w:sz w:val="22"/>
          <w:szCs w:val="22"/>
        </w:rPr>
        <w:t xml:space="preserve">EXPECTED </w:t>
      </w:r>
      <w:r w:rsidR="00FC6918" w:rsidRPr="00247D14">
        <w:rPr>
          <w:b/>
          <w:snapToGrid w:val="0"/>
          <w:color w:val="002060"/>
          <w:sz w:val="22"/>
          <w:szCs w:val="22"/>
        </w:rPr>
        <w:t>ACTIVITIES</w:t>
      </w:r>
      <w:r w:rsidRPr="00247D14">
        <w:rPr>
          <w:b/>
          <w:snapToGrid w:val="0"/>
          <w:color w:val="002060"/>
          <w:sz w:val="22"/>
          <w:szCs w:val="22"/>
        </w:rPr>
        <w:t xml:space="preserve"> AND TIME PLAN</w:t>
      </w:r>
    </w:p>
    <w:p w14:paraId="41FA7E90" w14:textId="241B5647" w:rsidR="006D254A" w:rsidRPr="00247D14" w:rsidRDefault="008377CD" w:rsidP="008377CD">
      <w:pPr>
        <w:autoSpaceDE w:val="0"/>
        <w:autoSpaceDN w:val="0"/>
        <w:adjustRightInd w:val="0"/>
        <w:rPr>
          <w:rFonts w:ascii="Times New Roman" w:eastAsiaTheme="minorHAnsi" w:hAnsi="Times New Roman"/>
          <w:sz w:val="22"/>
          <w:szCs w:val="22"/>
        </w:rPr>
      </w:pPr>
      <w:r w:rsidRPr="00247D14">
        <w:rPr>
          <w:rFonts w:ascii="Times New Roman" w:eastAsiaTheme="minorHAnsi" w:hAnsi="Times New Roman"/>
          <w:sz w:val="22"/>
          <w:szCs w:val="22"/>
        </w:rPr>
        <w:t xml:space="preserve">The hired consulting firm will start work from </w:t>
      </w:r>
      <w:r w:rsidR="00604D34" w:rsidRPr="00247D14">
        <w:rPr>
          <w:rFonts w:ascii="Times New Roman" w:eastAsiaTheme="minorHAnsi" w:hAnsi="Times New Roman"/>
          <w:sz w:val="22"/>
          <w:szCs w:val="22"/>
        </w:rPr>
        <w:t>May</w:t>
      </w:r>
      <w:r w:rsidRPr="00247D14">
        <w:rPr>
          <w:rFonts w:ascii="Times New Roman" w:eastAsiaTheme="minorHAnsi" w:hAnsi="Times New Roman"/>
          <w:sz w:val="22"/>
          <w:szCs w:val="22"/>
        </w:rPr>
        <w:t xml:space="preserve"> 201</w:t>
      </w:r>
      <w:r w:rsidR="00604D34" w:rsidRPr="00247D14">
        <w:rPr>
          <w:rFonts w:ascii="Times New Roman" w:eastAsiaTheme="minorHAnsi" w:hAnsi="Times New Roman"/>
          <w:sz w:val="22"/>
          <w:szCs w:val="22"/>
        </w:rPr>
        <w:t>9</w:t>
      </w:r>
      <w:r w:rsidRPr="00247D14">
        <w:rPr>
          <w:rFonts w:ascii="Times New Roman" w:eastAsiaTheme="minorHAnsi" w:hAnsi="Times New Roman"/>
          <w:sz w:val="22"/>
          <w:szCs w:val="22"/>
        </w:rPr>
        <w:t xml:space="preserve">. The database and mobile applications development will be done simultaneously. It is </w:t>
      </w:r>
      <w:r w:rsidR="00C72FF0" w:rsidRPr="00247D14">
        <w:rPr>
          <w:rFonts w:ascii="Times New Roman" w:eastAsiaTheme="minorHAnsi" w:hAnsi="Times New Roman"/>
          <w:sz w:val="22"/>
          <w:szCs w:val="22"/>
        </w:rPr>
        <w:t>expected</w:t>
      </w:r>
      <w:r w:rsidRPr="00247D14">
        <w:rPr>
          <w:rFonts w:ascii="Times New Roman" w:eastAsiaTheme="minorHAnsi" w:hAnsi="Times New Roman"/>
          <w:sz w:val="22"/>
          <w:szCs w:val="22"/>
        </w:rPr>
        <w:t xml:space="preserve"> that development and pretesting phase will take place in the first 4 months, and then training and troubleshooting will be continued throughout the </w:t>
      </w:r>
      <w:r w:rsidR="00C72FF0" w:rsidRPr="00247D14">
        <w:rPr>
          <w:rFonts w:ascii="Times New Roman" w:eastAsiaTheme="minorHAnsi" w:hAnsi="Times New Roman"/>
          <w:sz w:val="22"/>
          <w:szCs w:val="22"/>
        </w:rPr>
        <w:t xml:space="preserve">implementation </w:t>
      </w:r>
      <w:r w:rsidRPr="00247D14">
        <w:rPr>
          <w:rFonts w:ascii="Times New Roman" w:eastAsiaTheme="minorHAnsi" w:hAnsi="Times New Roman"/>
          <w:sz w:val="22"/>
          <w:szCs w:val="22"/>
        </w:rPr>
        <w:t>period</w:t>
      </w:r>
      <w:r w:rsidR="00C72FF0" w:rsidRPr="00247D14">
        <w:rPr>
          <w:rFonts w:ascii="Times New Roman" w:eastAsiaTheme="minorHAnsi" w:hAnsi="Times New Roman"/>
          <w:sz w:val="22"/>
          <w:szCs w:val="22"/>
        </w:rPr>
        <w:t xml:space="preserve"> of BANA</w:t>
      </w:r>
      <w:r w:rsidRPr="00247D14">
        <w:rPr>
          <w:rFonts w:ascii="Times New Roman" w:eastAsiaTheme="minorHAnsi" w:hAnsi="Times New Roman"/>
          <w:sz w:val="22"/>
          <w:szCs w:val="22"/>
        </w:rPr>
        <w:t xml:space="preserve">. </w:t>
      </w:r>
      <w:r w:rsidRPr="00247D14">
        <w:rPr>
          <w:rFonts w:ascii="Times New Roman" w:eastAsiaTheme="minorHAnsi" w:hAnsi="Times New Roman"/>
          <w:sz w:val="22"/>
          <w:szCs w:val="22"/>
          <w:lang w:eastAsia="en-US"/>
        </w:rPr>
        <w:t>The consulting firm is requested to fill the Activity Gantt Chart in below format:</w:t>
      </w:r>
    </w:p>
    <w:p w14:paraId="5234C9D1" w14:textId="77777777" w:rsidR="009226CF" w:rsidRPr="00247D14" w:rsidRDefault="009226CF" w:rsidP="009226CF">
      <w:pPr>
        <w:jc w:val="both"/>
        <w:rPr>
          <w:rFonts w:ascii="Times New Roman" w:hAnsi="Times New Roman"/>
          <w:b/>
          <w:sz w:val="22"/>
          <w:szCs w:val="22"/>
        </w:rPr>
      </w:pPr>
    </w:p>
    <w:p w14:paraId="5F2E72F6" w14:textId="77777777" w:rsidR="004E3BD6" w:rsidRPr="00247D14" w:rsidRDefault="004E3BD6" w:rsidP="009226CF">
      <w:pPr>
        <w:jc w:val="both"/>
        <w:rPr>
          <w:rFonts w:ascii="Times New Roman" w:hAnsi="Times New Roman"/>
          <w:b/>
          <w:sz w:val="22"/>
          <w:szCs w:val="22"/>
        </w:rPr>
      </w:pPr>
    </w:p>
    <w:p w14:paraId="13FD3777" w14:textId="77777777" w:rsidR="004E3BD6" w:rsidRPr="00247D14" w:rsidRDefault="004E3BD6" w:rsidP="009226CF">
      <w:pPr>
        <w:jc w:val="both"/>
        <w:rPr>
          <w:rFonts w:ascii="Times New Roman" w:hAnsi="Times New Roman"/>
          <w:b/>
          <w:sz w:val="22"/>
          <w:szCs w:val="22"/>
        </w:rPr>
      </w:pPr>
    </w:p>
    <w:p w14:paraId="74457983" w14:textId="77777777" w:rsidR="004E3BD6" w:rsidRPr="00247D14" w:rsidRDefault="004E3BD6" w:rsidP="009226CF">
      <w:pPr>
        <w:jc w:val="both"/>
        <w:rPr>
          <w:rFonts w:ascii="Times New Roman" w:hAnsi="Times New Roman"/>
          <w:b/>
          <w:sz w:val="22"/>
          <w:szCs w:val="22"/>
        </w:rPr>
      </w:pPr>
    </w:p>
    <w:p w14:paraId="28539A04" w14:textId="77777777" w:rsidR="004E3BD6" w:rsidRPr="00247D14" w:rsidRDefault="004E3BD6" w:rsidP="009226CF">
      <w:pPr>
        <w:jc w:val="both"/>
        <w:rPr>
          <w:rFonts w:ascii="Times New Roman" w:hAnsi="Times New Roman"/>
          <w:b/>
          <w:sz w:val="22"/>
          <w:szCs w:val="22"/>
        </w:rPr>
      </w:pPr>
    </w:p>
    <w:tbl>
      <w:tblPr>
        <w:tblStyle w:val="TableGrid"/>
        <w:tblW w:w="0" w:type="auto"/>
        <w:tblLook w:val="04A0" w:firstRow="1" w:lastRow="0" w:firstColumn="1" w:lastColumn="0" w:noHBand="0" w:noVBand="1"/>
      </w:tblPr>
      <w:tblGrid>
        <w:gridCol w:w="885"/>
        <w:gridCol w:w="377"/>
        <w:gridCol w:w="417"/>
        <w:gridCol w:w="405"/>
        <w:gridCol w:w="394"/>
        <w:gridCol w:w="394"/>
        <w:gridCol w:w="394"/>
        <w:gridCol w:w="394"/>
        <w:gridCol w:w="394"/>
        <w:gridCol w:w="394"/>
        <w:gridCol w:w="477"/>
        <w:gridCol w:w="477"/>
        <w:gridCol w:w="477"/>
        <w:gridCol w:w="477"/>
        <w:gridCol w:w="477"/>
        <w:gridCol w:w="477"/>
        <w:gridCol w:w="477"/>
        <w:gridCol w:w="1229"/>
      </w:tblGrid>
      <w:tr w:rsidR="00130E95" w:rsidRPr="00247D14" w14:paraId="242715FF" w14:textId="67C8A486" w:rsidTr="00181830">
        <w:tc>
          <w:tcPr>
            <w:tcW w:w="912" w:type="dxa"/>
            <w:vMerge w:val="restart"/>
            <w:shd w:val="clear" w:color="auto" w:fill="00B050"/>
          </w:tcPr>
          <w:p w14:paraId="6DB244D6" w14:textId="7B90E286" w:rsidR="00130E95" w:rsidRPr="00247D14" w:rsidRDefault="00130E95" w:rsidP="009226CF">
            <w:pPr>
              <w:jc w:val="both"/>
              <w:rPr>
                <w:rFonts w:ascii="Times New Roman" w:hAnsi="Times New Roman"/>
                <w:b/>
                <w:sz w:val="16"/>
                <w:szCs w:val="16"/>
              </w:rPr>
            </w:pPr>
            <w:r w:rsidRPr="00247D14">
              <w:rPr>
                <w:rFonts w:ascii="Times New Roman" w:hAnsi="Times New Roman"/>
                <w:b/>
                <w:sz w:val="16"/>
                <w:szCs w:val="16"/>
              </w:rPr>
              <w:t>Activities</w:t>
            </w:r>
          </w:p>
        </w:tc>
        <w:tc>
          <w:tcPr>
            <w:tcW w:w="7059" w:type="dxa"/>
            <w:gridSpan w:val="16"/>
            <w:shd w:val="clear" w:color="auto" w:fill="00B050"/>
          </w:tcPr>
          <w:p w14:paraId="424ED070" w14:textId="5525C076" w:rsidR="00130E95" w:rsidRPr="00247D14" w:rsidRDefault="00130E95" w:rsidP="00CA76C5">
            <w:pPr>
              <w:jc w:val="center"/>
              <w:rPr>
                <w:rFonts w:ascii="Times New Roman" w:hAnsi="Times New Roman"/>
                <w:b/>
                <w:sz w:val="16"/>
                <w:szCs w:val="16"/>
              </w:rPr>
            </w:pPr>
            <w:r w:rsidRPr="00247D14">
              <w:rPr>
                <w:rFonts w:ascii="Times New Roman" w:eastAsiaTheme="minorHAnsi" w:hAnsi="Times New Roman"/>
                <w:b/>
                <w:sz w:val="16"/>
                <w:szCs w:val="16"/>
                <w:lang w:eastAsia="en-US"/>
              </w:rPr>
              <w:t>Weeks (Starts from May, 2019)</w:t>
            </w:r>
          </w:p>
        </w:tc>
        <w:tc>
          <w:tcPr>
            <w:tcW w:w="1271" w:type="dxa"/>
            <w:vMerge w:val="restart"/>
            <w:shd w:val="clear" w:color="auto" w:fill="00B050"/>
          </w:tcPr>
          <w:p w14:paraId="649F1E98" w14:textId="3981A23F" w:rsidR="00130E95" w:rsidRPr="00247D14" w:rsidRDefault="00130E95" w:rsidP="009226CF">
            <w:pPr>
              <w:jc w:val="both"/>
              <w:rPr>
                <w:rFonts w:ascii="Times New Roman" w:hAnsi="Times New Roman"/>
                <w:b/>
                <w:sz w:val="16"/>
                <w:szCs w:val="16"/>
              </w:rPr>
            </w:pPr>
            <w:r w:rsidRPr="00247D14">
              <w:rPr>
                <w:rFonts w:ascii="Times New Roman" w:hAnsi="Times New Roman"/>
                <w:b/>
                <w:sz w:val="16"/>
                <w:szCs w:val="16"/>
              </w:rPr>
              <w:t>Responsibility</w:t>
            </w:r>
          </w:p>
        </w:tc>
      </w:tr>
      <w:tr w:rsidR="00181830" w:rsidRPr="00247D14" w14:paraId="18286814" w14:textId="1FAFDCF5" w:rsidTr="00621A37">
        <w:tc>
          <w:tcPr>
            <w:tcW w:w="912" w:type="dxa"/>
            <w:vMerge/>
          </w:tcPr>
          <w:p w14:paraId="0A838D70" w14:textId="77777777" w:rsidR="00130E95" w:rsidRPr="00247D14" w:rsidRDefault="00130E95" w:rsidP="009226CF">
            <w:pPr>
              <w:jc w:val="both"/>
              <w:rPr>
                <w:rFonts w:ascii="Times New Roman" w:hAnsi="Times New Roman"/>
                <w:b/>
                <w:sz w:val="16"/>
                <w:szCs w:val="16"/>
              </w:rPr>
            </w:pPr>
          </w:p>
        </w:tc>
        <w:tc>
          <w:tcPr>
            <w:tcW w:w="384" w:type="dxa"/>
            <w:shd w:val="clear" w:color="auto" w:fill="9BBB59" w:themeFill="accent3"/>
          </w:tcPr>
          <w:p w14:paraId="73D5C532" w14:textId="004F1D34" w:rsidR="00130E95" w:rsidRPr="00247D14" w:rsidRDefault="00130E95" w:rsidP="009226CF">
            <w:pPr>
              <w:jc w:val="both"/>
              <w:rPr>
                <w:rFonts w:ascii="Times New Roman" w:hAnsi="Times New Roman"/>
                <w:b/>
                <w:sz w:val="16"/>
                <w:szCs w:val="16"/>
              </w:rPr>
            </w:pPr>
            <w:r w:rsidRPr="00247D14">
              <w:rPr>
                <w:rFonts w:ascii="Times New Roman" w:hAnsi="Times New Roman"/>
                <w:b/>
                <w:sz w:val="16"/>
                <w:szCs w:val="16"/>
              </w:rPr>
              <w:t>1</w:t>
            </w:r>
            <w:r w:rsidRPr="00247D14">
              <w:rPr>
                <w:rFonts w:ascii="Times New Roman" w:hAnsi="Times New Roman"/>
                <w:b/>
                <w:sz w:val="16"/>
                <w:szCs w:val="16"/>
                <w:vertAlign w:val="superscript"/>
              </w:rPr>
              <w:t>st</w:t>
            </w:r>
          </w:p>
        </w:tc>
        <w:tc>
          <w:tcPr>
            <w:tcW w:w="426" w:type="dxa"/>
            <w:shd w:val="clear" w:color="auto" w:fill="9BBB59" w:themeFill="accent3"/>
          </w:tcPr>
          <w:p w14:paraId="6AFB0240" w14:textId="7620045E" w:rsidR="00130E95" w:rsidRPr="00247D14" w:rsidRDefault="00130E95" w:rsidP="009226CF">
            <w:pPr>
              <w:jc w:val="both"/>
              <w:rPr>
                <w:rFonts w:ascii="Times New Roman" w:hAnsi="Times New Roman"/>
                <w:b/>
                <w:sz w:val="16"/>
                <w:szCs w:val="16"/>
              </w:rPr>
            </w:pPr>
            <w:r w:rsidRPr="00247D14">
              <w:rPr>
                <w:rFonts w:ascii="Times New Roman" w:hAnsi="Times New Roman"/>
                <w:b/>
                <w:sz w:val="16"/>
                <w:szCs w:val="16"/>
              </w:rPr>
              <w:t>2</w:t>
            </w:r>
            <w:r w:rsidRPr="00247D14">
              <w:rPr>
                <w:rFonts w:ascii="Times New Roman" w:hAnsi="Times New Roman"/>
                <w:b/>
                <w:sz w:val="16"/>
                <w:szCs w:val="16"/>
                <w:vertAlign w:val="superscript"/>
              </w:rPr>
              <w:t>nd</w:t>
            </w:r>
            <w:r w:rsidRPr="00247D14">
              <w:rPr>
                <w:rFonts w:ascii="Times New Roman" w:hAnsi="Times New Roman"/>
                <w:b/>
                <w:sz w:val="16"/>
                <w:szCs w:val="16"/>
              </w:rPr>
              <w:t xml:space="preserve"> </w:t>
            </w:r>
          </w:p>
        </w:tc>
        <w:tc>
          <w:tcPr>
            <w:tcW w:w="414" w:type="dxa"/>
            <w:shd w:val="clear" w:color="auto" w:fill="9BBB59" w:themeFill="accent3"/>
          </w:tcPr>
          <w:p w14:paraId="3A925174" w14:textId="455477FF" w:rsidR="00130E95" w:rsidRPr="00247D14" w:rsidRDefault="00130E95" w:rsidP="009226CF">
            <w:pPr>
              <w:jc w:val="both"/>
              <w:rPr>
                <w:rFonts w:ascii="Times New Roman" w:hAnsi="Times New Roman"/>
                <w:b/>
                <w:sz w:val="16"/>
                <w:szCs w:val="16"/>
              </w:rPr>
            </w:pPr>
            <w:r w:rsidRPr="00247D14">
              <w:rPr>
                <w:rFonts w:ascii="Times New Roman" w:hAnsi="Times New Roman"/>
                <w:b/>
                <w:sz w:val="16"/>
                <w:szCs w:val="16"/>
              </w:rPr>
              <w:t>3</w:t>
            </w:r>
            <w:r w:rsidRPr="00247D14">
              <w:rPr>
                <w:rFonts w:ascii="Times New Roman" w:hAnsi="Times New Roman"/>
                <w:b/>
                <w:sz w:val="16"/>
                <w:szCs w:val="16"/>
                <w:vertAlign w:val="superscript"/>
              </w:rPr>
              <w:t>rd</w:t>
            </w:r>
          </w:p>
        </w:tc>
        <w:tc>
          <w:tcPr>
            <w:tcW w:w="402" w:type="dxa"/>
            <w:shd w:val="clear" w:color="auto" w:fill="9BBB59" w:themeFill="accent3"/>
          </w:tcPr>
          <w:p w14:paraId="1A4BA0E4" w14:textId="548C3E70" w:rsidR="00130E95" w:rsidRPr="00247D14" w:rsidRDefault="00130E95" w:rsidP="009226CF">
            <w:pPr>
              <w:jc w:val="both"/>
              <w:rPr>
                <w:rFonts w:ascii="Times New Roman" w:hAnsi="Times New Roman"/>
                <w:b/>
                <w:sz w:val="16"/>
                <w:szCs w:val="16"/>
              </w:rPr>
            </w:pPr>
            <w:r w:rsidRPr="00247D14">
              <w:rPr>
                <w:rFonts w:ascii="Times New Roman" w:hAnsi="Times New Roman"/>
                <w:b/>
                <w:sz w:val="16"/>
                <w:szCs w:val="16"/>
              </w:rPr>
              <w:t>4</w:t>
            </w:r>
            <w:r w:rsidRPr="00247D14">
              <w:rPr>
                <w:rFonts w:ascii="Times New Roman" w:hAnsi="Times New Roman"/>
                <w:b/>
                <w:sz w:val="16"/>
                <w:szCs w:val="16"/>
                <w:vertAlign w:val="superscript"/>
              </w:rPr>
              <w:t>th</w:t>
            </w:r>
          </w:p>
        </w:tc>
        <w:tc>
          <w:tcPr>
            <w:tcW w:w="402" w:type="dxa"/>
            <w:shd w:val="clear" w:color="auto" w:fill="9BBB59" w:themeFill="accent3"/>
          </w:tcPr>
          <w:p w14:paraId="626804D2" w14:textId="23442F7F" w:rsidR="00130E95" w:rsidRPr="00247D14" w:rsidRDefault="00130E95" w:rsidP="009226CF">
            <w:pPr>
              <w:jc w:val="both"/>
              <w:rPr>
                <w:rFonts w:ascii="Times New Roman" w:hAnsi="Times New Roman"/>
                <w:b/>
                <w:sz w:val="16"/>
                <w:szCs w:val="16"/>
              </w:rPr>
            </w:pPr>
            <w:r w:rsidRPr="00247D14">
              <w:rPr>
                <w:rFonts w:ascii="Times New Roman" w:hAnsi="Times New Roman"/>
                <w:b/>
                <w:sz w:val="16"/>
                <w:szCs w:val="16"/>
              </w:rPr>
              <w:t>5</w:t>
            </w:r>
            <w:r w:rsidRPr="00247D14">
              <w:rPr>
                <w:rFonts w:ascii="Times New Roman" w:hAnsi="Times New Roman"/>
                <w:b/>
                <w:sz w:val="16"/>
                <w:szCs w:val="16"/>
                <w:vertAlign w:val="superscript"/>
              </w:rPr>
              <w:t>th</w:t>
            </w:r>
          </w:p>
        </w:tc>
        <w:tc>
          <w:tcPr>
            <w:tcW w:w="402" w:type="dxa"/>
            <w:shd w:val="clear" w:color="auto" w:fill="9BBB59" w:themeFill="accent3"/>
          </w:tcPr>
          <w:p w14:paraId="4B8DDCC2" w14:textId="09DEE8B1" w:rsidR="00130E95" w:rsidRPr="00247D14" w:rsidRDefault="00130E95" w:rsidP="009226CF">
            <w:pPr>
              <w:jc w:val="both"/>
              <w:rPr>
                <w:rFonts w:ascii="Times New Roman" w:hAnsi="Times New Roman"/>
                <w:b/>
                <w:sz w:val="16"/>
                <w:szCs w:val="16"/>
              </w:rPr>
            </w:pPr>
            <w:r w:rsidRPr="00247D14">
              <w:rPr>
                <w:rFonts w:ascii="Times New Roman" w:hAnsi="Times New Roman"/>
                <w:b/>
                <w:sz w:val="16"/>
                <w:szCs w:val="16"/>
              </w:rPr>
              <w:t>6</w:t>
            </w:r>
            <w:r w:rsidRPr="00247D14">
              <w:rPr>
                <w:rFonts w:ascii="Times New Roman" w:hAnsi="Times New Roman"/>
                <w:b/>
                <w:sz w:val="16"/>
                <w:szCs w:val="16"/>
                <w:vertAlign w:val="superscript"/>
              </w:rPr>
              <w:t>th</w:t>
            </w:r>
          </w:p>
        </w:tc>
        <w:tc>
          <w:tcPr>
            <w:tcW w:w="402" w:type="dxa"/>
            <w:shd w:val="clear" w:color="auto" w:fill="9BBB59" w:themeFill="accent3"/>
          </w:tcPr>
          <w:p w14:paraId="1C5ACA9B" w14:textId="479181B4" w:rsidR="00130E95" w:rsidRPr="00247D14" w:rsidRDefault="00130E95" w:rsidP="009226CF">
            <w:pPr>
              <w:jc w:val="both"/>
              <w:rPr>
                <w:rFonts w:ascii="Times New Roman" w:hAnsi="Times New Roman"/>
                <w:b/>
                <w:sz w:val="16"/>
                <w:szCs w:val="16"/>
              </w:rPr>
            </w:pPr>
            <w:r w:rsidRPr="00247D14">
              <w:rPr>
                <w:rFonts w:ascii="Times New Roman" w:hAnsi="Times New Roman"/>
                <w:b/>
                <w:sz w:val="16"/>
                <w:szCs w:val="16"/>
              </w:rPr>
              <w:t>7</w:t>
            </w:r>
            <w:r w:rsidRPr="00247D14">
              <w:rPr>
                <w:rFonts w:ascii="Times New Roman" w:hAnsi="Times New Roman"/>
                <w:b/>
                <w:sz w:val="16"/>
                <w:szCs w:val="16"/>
                <w:vertAlign w:val="superscript"/>
              </w:rPr>
              <w:t>th</w:t>
            </w:r>
          </w:p>
        </w:tc>
        <w:tc>
          <w:tcPr>
            <w:tcW w:w="402" w:type="dxa"/>
            <w:shd w:val="clear" w:color="auto" w:fill="9BBB59" w:themeFill="accent3"/>
          </w:tcPr>
          <w:p w14:paraId="621B64C3" w14:textId="3429A118" w:rsidR="00130E95" w:rsidRPr="00247D14" w:rsidRDefault="00130E95" w:rsidP="009226CF">
            <w:pPr>
              <w:jc w:val="both"/>
              <w:rPr>
                <w:rFonts w:ascii="Times New Roman" w:hAnsi="Times New Roman"/>
                <w:b/>
                <w:sz w:val="16"/>
                <w:szCs w:val="16"/>
              </w:rPr>
            </w:pPr>
            <w:r w:rsidRPr="00247D14">
              <w:rPr>
                <w:rFonts w:ascii="Times New Roman" w:hAnsi="Times New Roman"/>
                <w:b/>
                <w:sz w:val="16"/>
                <w:szCs w:val="16"/>
              </w:rPr>
              <w:t>8</w:t>
            </w:r>
            <w:r w:rsidRPr="00247D14">
              <w:rPr>
                <w:rFonts w:ascii="Times New Roman" w:hAnsi="Times New Roman"/>
                <w:b/>
                <w:sz w:val="16"/>
                <w:szCs w:val="16"/>
                <w:vertAlign w:val="superscript"/>
              </w:rPr>
              <w:t>th</w:t>
            </w:r>
            <w:r w:rsidRPr="00247D14">
              <w:rPr>
                <w:rFonts w:ascii="Times New Roman" w:hAnsi="Times New Roman"/>
                <w:b/>
                <w:sz w:val="16"/>
                <w:szCs w:val="16"/>
              </w:rPr>
              <w:t xml:space="preserve"> </w:t>
            </w:r>
          </w:p>
        </w:tc>
        <w:tc>
          <w:tcPr>
            <w:tcW w:w="402" w:type="dxa"/>
            <w:shd w:val="clear" w:color="auto" w:fill="9BBB59" w:themeFill="accent3"/>
          </w:tcPr>
          <w:p w14:paraId="4FF57F7B" w14:textId="022EC8F6" w:rsidR="00130E95" w:rsidRPr="00247D14" w:rsidRDefault="00130E95" w:rsidP="009226CF">
            <w:pPr>
              <w:jc w:val="both"/>
              <w:rPr>
                <w:rFonts w:ascii="Times New Roman" w:hAnsi="Times New Roman"/>
                <w:b/>
                <w:sz w:val="16"/>
                <w:szCs w:val="16"/>
              </w:rPr>
            </w:pPr>
            <w:r w:rsidRPr="00247D14">
              <w:rPr>
                <w:rFonts w:ascii="Times New Roman" w:hAnsi="Times New Roman"/>
                <w:b/>
                <w:sz w:val="16"/>
                <w:szCs w:val="16"/>
              </w:rPr>
              <w:t>9</w:t>
            </w:r>
            <w:r w:rsidRPr="00247D14">
              <w:rPr>
                <w:rFonts w:ascii="Times New Roman" w:hAnsi="Times New Roman"/>
                <w:b/>
                <w:sz w:val="16"/>
                <w:szCs w:val="16"/>
                <w:vertAlign w:val="superscript"/>
              </w:rPr>
              <w:t>th</w:t>
            </w:r>
          </w:p>
        </w:tc>
        <w:tc>
          <w:tcPr>
            <w:tcW w:w="489" w:type="dxa"/>
            <w:shd w:val="clear" w:color="auto" w:fill="9BBB59" w:themeFill="accent3"/>
          </w:tcPr>
          <w:p w14:paraId="38BC5A4D" w14:textId="57E0352C" w:rsidR="00130E95" w:rsidRPr="00247D14" w:rsidRDefault="00130E95" w:rsidP="009226CF">
            <w:pPr>
              <w:jc w:val="both"/>
              <w:rPr>
                <w:rFonts w:ascii="Times New Roman" w:hAnsi="Times New Roman"/>
                <w:b/>
                <w:sz w:val="16"/>
                <w:szCs w:val="16"/>
              </w:rPr>
            </w:pPr>
            <w:r w:rsidRPr="00247D14">
              <w:rPr>
                <w:rFonts w:ascii="Times New Roman" w:hAnsi="Times New Roman"/>
                <w:b/>
                <w:sz w:val="16"/>
                <w:szCs w:val="16"/>
              </w:rPr>
              <w:t>10</w:t>
            </w:r>
            <w:r w:rsidRPr="00247D14">
              <w:rPr>
                <w:rFonts w:ascii="Times New Roman" w:hAnsi="Times New Roman"/>
                <w:b/>
                <w:sz w:val="16"/>
                <w:szCs w:val="16"/>
                <w:vertAlign w:val="superscript"/>
              </w:rPr>
              <w:t>th</w:t>
            </w:r>
          </w:p>
        </w:tc>
        <w:tc>
          <w:tcPr>
            <w:tcW w:w="489" w:type="dxa"/>
            <w:shd w:val="clear" w:color="auto" w:fill="9BBB59" w:themeFill="accent3"/>
          </w:tcPr>
          <w:p w14:paraId="2CE117C3" w14:textId="4F64AE7B" w:rsidR="00130E95" w:rsidRPr="00247D14" w:rsidRDefault="00130E95" w:rsidP="009226CF">
            <w:pPr>
              <w:jc w:val="both"/>
              <w:rPr>
                <w:rFonts w:ascii="Times New Roman" w:hAnsi="Times New Roman"/>
                <w:b/>
                <w:sz w:val="16"/>
                <w:szCs w:val="16"/>
              </w:rPr>
            </w:pPr>
            <w:r w:rsidRPr="00247D14">
              <w:rPr>
                <w:rFonts w:ascii="Times New Roman" w:hAnsi="Times New Roman"/>
                <w:b/>
                <w:sz w:val="16"/>
                <w:szCs w:val="16"/>
              </w:rPr>
              <w:t>11</w:t>
            </w:r>
            <w:r w:rsidRPr="00247D14">
              <w:rPr>
                <w:rFonts w:ascii="Times New Roman" w:hAnsi="Times New Roman"/>
                <w:b/>
                <w:sz w:val="16"/>
                <w:szCs w:val="16"/>
                <w:vertAlign w:val="superscript"/>
              </w:rPr>
              <w:t>th</w:t>
            </w:r>
          </w:p>
        </w:tc>
        <w:tc>
          <w:tcPr>
            <w:tcW w:w="489" w:type="dxa"/>
            <w:shd w:val="clear" w:color="auto" w:fill="9BBB59" w:themeFill="accent3"/>
          </w:tcPr>
          <w:p w14:paraId="52595ADF" w14:textId="648678D3" w:rsidR="00130E95" w:rsidRPr="00247D14" w:rsidRDefault="00130E95" w:rsidP="009226CF">
            <w:pPr>
              <w:jc w:val="both"/>
              <w:rPr>
                <w:rFonts w:ascii="Times New Roman" w:hAnsi="Times New Roman"/>
                <w:b/>
                <w:sz w:val="16"/>
                <w:szCs w:val="16"/>
              </w:rPr>
            </w:pPr>
            <w:r w:rsidRPr="00247D14">
              <w:rPr>
                <w:rFonts w:ascii="Times New Roman" w:hAnsi="Times New Roman"/>
                <w:b/>
                <w:sz w:val="16"/>
                <w:szCs w:val="16"/>
              </w:rPr>
              <w:t>12</w:t>
            </w:r>
            <w:r w:rsidRPr="00247D14">
              <w:rPr>
                <w:rFonts w:ascii="Times New Roman" w:hAnsi="Times New Roman"/>
                <w:b/>
                <w:sz w:val="16"/>
                <w:szCs w:val="16"/>
                <w:vertAlign w:val="superscript"/>
              </w:rPr>
              <w:t>th</w:t>
            </w:r>
          </w:p>
        </w:tc>
        <w:tc>
          <w:tcPr>
            <w:tcW w:w="489" w:type="dxa"/>
            <w:shd w:val="clear" w:color="auto" w:fill="9BBB59" w:themeFill="accent3"/>
          </w:tcPr>
          <w:p w14:paraId="48FFFE58" w14:textId="15D6362F" w:rsidR="00130E95" w:rsidRPr="00247D14" w:rsidRDefault="00130E95" w:rsidP="009226CF">
            <w:pPr>
              <w:jc w:val="both"/>
              <w:rPr>
                <w:rFonts w:ascii="Times New Roman" w:hAnsi="Times New Roman"/>
                <w:b/>
                <w:sz w:val="16"/>
                <w:szCs w:val="16"/>
              </w:rPr>
            </w:pPr>
            <w:r w:rsidRPr="00247D14">
              <w:rPr>
                <w:rFonts w:ascii="Times New Roman" w:hAnsi="Times New Roman"/>
                <w:b/>
                <w:sz w:val="16"/>
                <w:szCs w:val="16"/>
              </w:rPr>
              <w:t>13</w:t>
            </w:r>
            <w:r w:rsidRPr="00247D14">
              <w:rPr>
                <w:rFonts w:ascii="Times New Roman" w:hAnsi="Times New Roman"/>
                <w:b/>
                <w:sz w:val="16"/>
                <w:szCs w:val="16"/>
                <w:vertAlign w:val="superscript"/>
              </w:rPr>
              <w:t>th</w:t>
            </w:r>
          </w:p>
        </w:tc>
        <w:tc>
          <w:tcPr>
            <w:tcW w:w="489" w:type="dxa"/>
            <w:shd w:val="clear" w:color="auto" w:fill="9BBB59" w:themeFill="accent3"/>
          </w:tcPr>
          <w:p w14:paraId="1FCD4DF0" w14:textId="55E96265" w:rsidR="00130E95" w:rsidRPr="00247D14" w:rsidRDefault="00130E95" w:rsidP="009226CF">
            <w:pPr>
              <w:jc w:val="both"/>
              <w:rPr>
                <w:rFonts w:ascii="Times New Roman" w:hAnsi="Times New Roman"/>
                <w:b/>
                <w:sz w:val="16"/>
                <w:szCs w:val="16"/>
              </w:rPr>
            </w:pPr>
            <w:r w:rsidRPr="00247D14">
              <w:rPr>
                <w:rFonts w:ascii="Times New Roman" w:hAnsi="Times New Roman"/>
                <w:b/>
                <w:sz w:val="16"/>
                <w:szCs w:val="16"/>
              </w:rPr>
              <w:t>14</w:t>
            </w:r>
            <w:r w:rsidRPr="00247D14">
              <w:rPr>
                <w:rFonts w:ascii="Times New Roman" w:hAnsi="Times New Roman"/>
                <w:b/>
                <w:sz w:val="16"/>
                <w:szCs w:val="16"/>
                <w:vertAlign w:val="superscript"/>
              </w:rPr>
              <w:t>th</w:t>
            </w:r>
          </w:p>
        </w:tc>
        <w:tc>
          <w:tcPr>
            <w:tcW w:w="489" w:type="dxa"/>
            <w:shd w:val="clear" w:color="auto" w:fill="9BBB59" w:themeFill="accent3"/>
          </w:tcPr>
          <w:p w14:paraId="2233AD1B" w14:textId="757094CE" w:rsidR="00130E95" w:rsidRPr="00247D14" w:rsidRDefault="00130E95" w:rsidP="009226CF">
            <w:pPr>
              <w:jc w:val="both"/>
              <w:rPr>
                <w:rFonts w:ascii="Times New Roman" w:hAnsi="Times New Roman"/>
                <w:b/>
                <w:sz w:val="16"/>
                <w:szCs w:val="16"/>
              </w:rPr>
            </w:pPr>
            <w:r w:rsidRPr="00247D14">
              <w:rPr>
                <w:rFonts w:ascii="Times New Roman" w:hAnsi="Times New Roman"/>
                <w:b/>
                <w:sz w:val="16"/>
                <w:szCs w:val="16"/>
              </w:rPr>
              <w:t>15</w:t>
            </w:r>
            <w:r w:rsidRPr="00247D14">
              <w:rPr>
                <w:rFonts w:ascii="Times New Roman" w:hAnsi="Times New Roman"/>
                <w:b/>
                <w:sz w:val="16"/>
                <w:szCs w:val="16"/>
                <w:vertAlign w:val="superscript"/>
              </w:rPr>
              <w:t>th</w:t>
            </w:r>
          </w:p>
        </w:tc>
        <w:tc>
          <w:tcPr>
            <w:tcW w:w="489" w:type="dxa"/>
            <w:shd w:val="clear" w:color="auto" w:fill="9BBB59" w:themeFill="accent3"/>
          </w:tcPr>
          <w:p w14:paraId="3384B223" w14:textId="7B09940D" w:rsidR="00130E95" w:rsidRPr="00247D14" w:rsidRDefault="00130E95" w:rsidP="009226CF">
            <w:pPr>
              <w:jc w:val="both"/>
              <w:rPr>
                <w:rFonts w:ascii="Times New Roman" w:hAnsi="Times New Roman"/>
                <w:b/>
                <w:sz w:val="16"/>
                <w:szCs w:val="16"/>
              </w:rPr>
            </w:pPr>
            <w:r w:rsidRPr="00247D14">
              <w:rPr>
                <w:rFonts w:ascii="Times New Roman" w:hAnsi="Times New Roman"/>
                <w:b/>
                <w:sz w:val="16"/>
                <w:szCs w:val="16"/>
              </w:rPr>
              <w:t>16</w:t>
            </w:r>
            <w:r w:rsidRPr="00247D14">
              <w:rPr>
                <w:rFonts w:ascii="Times New Roman" w:hAnsi="Times New Roman"/>
                <w:b/>
                <w:sz w:val="16"/>
                <w:szCs w:val="16"/>
                <w:vertAlign w:val="superscript"/>
              </w:rPr>
              <w:t>th</w:t>
            </w:r>
          </w:p>
        </w:tc>
        <w:tc>
          <w:tcPr>
            <w:tcW w:w="1271" w:type="dxa"/>
            <w:vMerge/>
          </w:tcPr>
          <w:p w14:paraId="04B2AD94" w14:textId="77777777" w:rsidR="00130E95" w:rsidRPr="00247D14" w:rsidRDefault="00130E95" w:rsidP="009226CF">
            <w:pPr>
              <w:jc w:val="both"/>
              <w:rPr>
                <w:rFonts w:ascii="Times New Roman" w:hAnsi="Times New Roman"/>
                <w:b/>
                <w:sz w:val="16"/>
                <w:szCs w:val="16"/>
              </w:rPr>
            </w:pPr>
          </w:p>
        </w:tc>
      </w:tr>
      <w:tr w:rsidR="00A24319" w:rsidRPr="00247D14" w14:paraId="6277E13E" w14:textId="50C052FB" w:rsidTr="00CA76C5">
        <w:tc>
          <w:tcPr>
            <w:tcW w:w="912" w:type="dxa"/>
          </w:tcPr>
          <w:p w14:paraId="612D8B4C" w14:textId="77777777" w:rsidR="00A24319" w:rsidRPr="00247D14" w:rsidRDefault="00A24319" w:rsidP="009226CF">
            <w:pPr>
              <w:jc w:val="both"/>
              <w:rPr>
                <w:rFonts w:ascii="Times New Roman" w:hAnsi="Times New Roman"/>
                <w:b/>
                <w:sz w:val="16"/>
                <w:szCs w:val="16"/>
              </w:rPr>
            </w:pPr>
          </w:p>
        </w:tc>
        <w:tc>
          <w:tcPr>
            <w:tcW w:w="384" w:type="dxa"/>
          </w:tcPr>
          <w:p w14:paraId="2B45E01E" w14:textId="77777777" w:rsidR="00A24319" w:rsidRPr="00247D14" w:rsidRDefault="00A24319" w:rsidP="009226CF">
            <w:pPr>
              <w:jc w:val="both"/>
              <w:rPr>
                <w:rFonts w:ascii="Times New Roman" w:hAnsi="Times New Roman"/>
                <w:b/>
                <w:sz w:val="16"/>
                <w:szCs w:val="16"/>
              </w:rPr>
            </w:pPr>
          </w:p>
        </w:tc>
        <w:tc>
          <w:tcPr>
            <w:tcW w:w="426" w:type="dxa"/>
          </w:tcPr>
          <w:p w14:paraId="32B39BE4" w14:textId="77777777" w:rsidR="00A24319" w:rsidRPr="00247D14" w:rsidRDefault="00A24319" w:rsidP="009226CF">
            <w:pPr>
              <w:jc w:val="both"/>
              <w:rPr>
                <w:rFonts w:ascii="Times New Roman" w:hAnsi="Times New Roman"/>
                <w:b/>
                <w:sz w:val="16"/>
                <w:szCs w:val="16"/>
              </w:rPr>
            </w:pPr>
          </w:p>
        </w:tc>
        <w:tc>
          <w:tcPr>
            <w:tcW w:w="414" w:type="dxa"/>
          </w:tcPr>
          <w:p w14:paraId="2F704E20" w14:textId="77777777" w:rsidR="00A24319" w:rsidRPr="00247D14" w:rsidRDefault="00A24319" w:rsidP="009226CF">
            <w:pPr>
              <w:jc w:val="both"/>
              <w:rPr>
                <w:rFonts w:ascii="Times New Roman" w:hAnsi="Times New Roman"/>
                <w:b/>
                <w:sz w:val="16"/>
                <w:szCs w:val="16"/>
              </w:rPr>
            </w:pPr>
          </w:p>
        </w:tc>
        <w:tc>
          <w:tcPr>
            <w:tcW w:w="402" w:type="dxa"/>
          </w:tcPr>
          <w:p w14:paraId="0271E25E" w14:textId="77777777" w:rsidR="00A24319" w:rsidRPr="00247D14" w:rsidRDefault="00A24319" w:rsidP="009226CF">
            <w:pPr>
              <w:jc w:val="both"/>
              <w:rPr>
                <w:rFonts w:ascii="Times New Roman" w:hAnsi="Times New Roman"/>
                <w:b/>
                <w:sz w:val="16"/>
                <w:szCs w:val="16"/>
              </w:rPr>
            </w:pPr>
          </w:p>
        </w:tc>
        <w:tc>
          <w:tcPr>
            <w:tcW w:w="402" w:type="dxa"/>
          </w:tcPr>
          <w:p w14:paraId="6605E139" w14:textId="77777777" w:rsidR="00A24319" w:rsidRPr="00247D14" w:rsidRDefault="00A24319" w:rsidP="009226CF">
            <w:pPr>
              <w:jc w:val="both"/>
              <w:rPr>
                <w:rFonts w:ascii="Times New Roman" w:hAnsi="Times New Roman"/>
                <w:b/>
                <w:sz w:val="16"/>
                <w:szCs w:val="16"/>
              </w:rPr>
            </w:pPr>
          </w:p>
        </w:tc>
        <w:tc>
          <w:tcPr>
            <w:tcW w:w="402" w:type="dxa"/>
          </w:tcPr>
          <w:p w14:paraId="0A9E46F1" w14:textId="77777777" w:rsidR="00A24319" w:rsidRPr="00247D14" w:rsidRDefault="00A24319" w:rsidP="009226CF">
            <w:pPr>
              <w:jc w:val="both"/>
              <w:rPr>
                <w:rFonts w:ascii="Times New Roman" w:hAnsi="Times New Roman"/>
                <w:b/>
                <w:sz w:val="16"/>
                <w:szCs w:val="16"/>
              </w:rPr>
            </w:pPr>
          </w:p>
        </w:tc>
        <w:tc>
          <w:tcPr>
            <w:tcW w:w="402" w:type="dxa"/>
          </w:tcPr>
          <w:p w14:paraId="75143FFF" w14:textId="77777777" w:rsidR="00A24319" w:rsidRPr="00247D14" w:rsidRDefault="00A24319" w:rsidP="009226CF">
            <w:pPr>
              <w:jc w:val="both"/>
              <w:rPr>
                <w:rFonts w:ascii="Times New Roman" w:hAnsi="Times New Roman"/>
                <w:b/>
                <w:sz w:val="16"/>
                <w:szCs w:val="16"/>
              </w:rPr>
            </w:pPr>
          </w:p>
        </w:tc>
        <w:tc>
          <w:tcPr>
            <w:tcW w:w="402" w:type="dxa"/>
          </w:tcPr>
          <w:p w14:paraId="24E81F89" w14:textId="77777777" w:rsidR="00A24319" w:rsidRPr="00247D14" w:rsidRDefault="00A24319" w:rsidP="009226CF">
            <w:pPr>
              <w:jc w:val="both"/>
              <w:rPr>
                <w:rFonts w:ascii="Times New Roman" w:hAnsi="Times New Roman"/>
                <w:b/>
                <w:sz w:val="16"/>
                <w:szCs w:val="16"/>
              </w:rPr>
            </w:pPr>
          </w:p>
        </w:tc>
        <w:tc>
          <w:tcPr>
            <w:tcW w:w="402" w:type="dxa"/>
          </w:tcPr>
          <w:p w14:paraId="780E9505" w14:textId="77777777" w:rsidR="00A24319" w:rsidRPr="00247D14" w:rsidRDefault="00A24319" w:rsidP="009226CF">
            <w:pPr>
              <w:jc w:val="both"/>
              <w:rPr>
                <w:rFonts w:ascii="Times New Roman" w:hAnsi="Times New Roman"/>
                <w:b/>
                <w:sz w:val="16"/>
                <w:szCs w:val="16"/>
              </w:rPr>
            </w:pPr>
          </w:p>
        </w:tc>
        <w:tc>
          <w:tcPr>
            <w:tcW w:w="489" w:type="dxa"/>
          </w:tcPr>
          <w:p w14:paraId="7D3C3F98" w14:textId="77777777" w:rsidR="00A24319" w:rsidRPr="00247D14" w:rsidRDefault="00A24319" w:rsidP="009226CF">
            <w:pPr>
              <w:jc w:val="both"/>
              <w:rPr>
                <w:rFonts w:ascii="Times New Roman" w:hAnsi="Times New Roman"/>
                <w:b/>
                <w:sz w:val="16"/>
                <w:szCs w:val="16"/>
              </w:rPr>
            </w:pPr>
          </w:p>
        </w:tc>
        <w:tc>
          <w:tcPr>
            <w:tcW w:w="489" w:type="dxa"/>
          </w:tcPr>
          <w:p w14:paraId="0B60B750" w14:textId="77777777" w:rsidR="00A24319" w:rsidRPr="00247D14" w:rsidRDefault="00A24319" w:rsidP="009226CF">
            <w:pPr>
              <w:jc w:val="both"/>
              <w:rPr>
                <w:rFonts w:ascii="Times New Roman" w:hAnsi="Times New Roman"/>
                <w:b/>
                <w:sz w:val="16"/>
                <w:szCs w:val="16"/>
              </w:rPr>
            </w:pPr>
          </w:p>
        </w:tc>
        <w:tc>
          <w:tcPr>
            <w:tcW w:w="489" w:type="dxa"/>
          </w:tcPr>
          <w:p w14:paraId="18652CBD" w14:textId="77777777" w:rsidR="00A24319" w:rsidRPr="00247D14" w:rsidRDefault="00A24319" w:rsidP="009226CF">
            <w:pPr>
              <w:jc w:val="both"/>
              <w:rPr>
                <w:rFonts w:ascii="Times New Roman" w:hAnsi="Times New Roman"/>
                <w:b/>
                <w:sz w:val="16"/>
                <w:szCs w:val="16"/>
              </w:rPr>
            </w:pPr>
          </w:p>
        </w:tc>
        <w:tc>
          <w:tcPr>
            <w:tcW w:w="489" w:type="dxa"/>
          </w:tcPr>
          <w:p w14:paraId="7C721CBB" w14:textId="77777777" w:rsidR="00A24319" w:rsidRPr="00247D14" w:rsidRDefault="00A24319" w:rsidP="009226CF">
            <w:pPr>
              <w:jc w:val="both"/>
              <w:rPr>
                <w:rFonts w:ascii="Times New Roman" w:hAnsi="Times New Roman"/>
                <w:b/>
                <w:sz w:val="16"/>
                <w:szCs w:val="16"/>
              </w:rPr>
            </w:pPr>
          </w:p>
        </w:tc>
        <w:tc>
          <w:tcPr>
            <w:tcW w:w="489" w:type="dxa"/>
          </w:tcPr>
          <w:p w14:paraId="40C53C7A" w14:textId="77777777" w:rsidR="00A24319" w:rsidRPr="00247D14" w:rsidRDefault="00A24319" w:rsidP="009226CF">
            <w:pPr>
              <w:jc w:val="both"/>
              <w:rPr>
                <w:rFonts w:ascii="Times New Roman" w:hAnsi="Times New Roman"/>
                <w:b/>
                <w:sz w:val="16"/>
                <w:szCs w:val="16"/>
              </w:rPr>
            </w:pPr>
          </w:p>
        </w:tc>
        <w:tc>
          <w:tcPr>
            <w:tcW w:w="489" w:type="dxa"/>
          </w:tcPr>
          <w:p w14:paraId="69ADE89D" w14:textId="77777777" w:rsidR="00A24319" w:rsidRPr="00247D14" w:rsidRDefault="00A24319" w:rsidP="009226CF">
            <w:pPr>
              <w:jc w:val="both"/>
              <w:rPr>
                <w:rFonts w:ascii="Times New Roman" w:hAnsi="Times New Roman"/>
                <w:b/>
                <w:sz w:val="16"/>
                <w:szCs w:val="16"/>
              </w:rPr>
            </w:pPr>
          </w:p>
        </w:tc>
        <w:tc>
          <w:tcPr>
            <w:tcW w:w="489" w:type="dxa"/>
          </w:tcPr>
          <w:p w14:paraId="4FC1B623" w14:textId="77777777" w:rsidR="00A24319" w:rsidRPr="00247D14" w:rsidRDefault="00A24319" w:rsidP="009226CF">
            <w:pPr>
              <w:jc w:val="both"/>
              <w:rPr>
                <w:rFonts w:ascii="Times New Roman" w:hAnsi="Times New Roman"/>
                <w:b/>
                <w:sz w:val="16"/>
                <w:szCs w:val="16"/>
              </w:rPr>
            </w:pPr>
          </w:p>
        </w:tc>
        <w:tc>
          <w:tcPr>
            <w:tcW w:w="1271" w:type="dxa"/>
          </w:tcPr>
          <w:p w14:paraId="55753428" w14:textId="77777777" w:rsidR="00A24319" w:rsidRPr="00247D14" w:rsidRDefault="00A24319" w:rsidP="009226CF">
            <w:pPr>
              <w:jc w:val="both"/>
              <w:rPr>
                <w:rFonts w:ascii="Times New Roman" w:hAnsi="Times New Roman"/>
                <w:b/>
                <w:sz w:val="16"/>
                <w:szCs w:val="16"/>
              </w:rPr>
            </w:pPr>
          </w:p>
        </w:tc>
      </w:tr>
      <w:tr w:rsidR="00A24319" w:rsidRPr="00247D14" w14:paraId="7793C8F2" w14:textId="2947FBDE" w:rsidTr="00CA76C5">
        <w:tc>
          <w:tcPr>
            <w:tcW w:w="912" w:type="dxa"/>
          </w:tcPr>
          <w:p w14:paraId="2C08EE1A" w14:textId="77777777" w:rsidR="00A24319" w:rsidRPr="00247D14" w:rsidRDefault="00A24319" w:rsidP="009226CF">
            <w:pPr>
              <w:jc w:val="both"/>
              <w:rPr>
                <w:rFonts w:ascii="Times New Roman" w:hAnsi="Times New Roman"/>
                <w:b/>
                <w:sz w:val="16"/>
                <w:szCs w:val="16"/>
              </w:rPr>
            </w:pPr>
          </w:p>
        </w:tc>
        <w:tc>
          <w:tcPr>
            <w:tcW w:w="384" w:type="dxa"/>
          </w:tcPr>
          <w:p w14:paraId="6DA32878" w14:textId="77777777" w:rsidR="00A24319" w:rsidRPr="00247D14" w:rsidRDefault="00A24319" w:rsidP="009226CF">
            <w:pPr>
              <w:jc w:val="both"/>
              <w:rPr>
                <w:rFonts w:ascii="Times New Roman" w:hAnsi="Times New Roman"/>
                <w:b/>
                <w:sz w:val="16"/>
                <w:szCs w:val="16"/>
              </w:rPr>
            </w:pPr>
          </w:p>
        </w:tc>
        <w:tc>
          <w:tcPr>
            <w:tcW w:w="426" w:type="dxa"/>
          </w:tcPr>
          <w:p w14:paraId="2754794F" w14:textId="77777777" w:rsidR="00A24319" w:rsidRPr="00247D14" w:rsidRDefault="00A24319" w:rsidP="009226CF">
            <w:pPr>
              <w:jc w:val="both"/>
              <w:rPr>
                <w:rFonts w:ascii="Times New Roman" w:hAnsi="Times New Roman"/>
                <w:b/>
                <w:sz w:val="16"/>
                <w:szCs w:val="16"/>
              </w:rPr>
            </w:pPr>
          </w:p>
        </w:tc>
        <w:tc>
          <w:tcPr>
            <w:tcW w:w="414" w:type="dxa"/>
          </w:tcPr>
          <w:p w14:paraId="6EBE8CF6" w14:textId="77777777" w:rsidR="00A24319" w:rsidRPr="00247D14" w:rsidRDefault="00A24319" w:rsidP="009226CF">
            <w:pPr>
              <w:jc w:val="both"/>
              <w:rPr>
                <w:rFonts w:ascii="Times New Roman" w:hAnsi="Times New Roman"/>
                <w:b/>
                <w:sz w:val="16"/>
                <w:szCs w:val="16"/>
              </w:rPr>
            </w:pPr>
          </w:p>
        </w:tc>
        <w:tc>
          <w:tcPr>
            <w:tcW w:w="402" w:type="dxa"/>
          </w:tcPr>
          <w:p w14:paraId="1F329B3A" w14:textId="77777777" w:rsidR="00A24319" w:rsidRPr="00247D14" w:rsidRDefault="00A24319" w:rsidP="009226CF">
            <w:pPr>
              <w:jc w:val="both"/>
              <w:rPr>
                <w:rFonts w:ascii="Times New Roman" w:hAnsi="Times New Roman"/>
                <w:b/>
                <w:sz w:val="16"/>
                <w:szCs w:val="16"/>
              </w:rPr>
            </w:pPr>
          </w:p>
        </w:tc>
        <w:tc>
          <w:tcPr>
            <w:tcW w:w="402" w:type="dxa"/>
          </w:tcPr>
          <w:p w14:paraId="7379BC16" w14:textId="77777777" w:rsidR="00A24319" w:rsidRPr="00247D14" w:rsidRDefault="00A24319" w:rsidP="009226CF">
            <w:pPr>
              <w:jc w:val="both"/>
              <w:rPr>
                <w:rFonts w:ascii="Times New Roman" w:hAnsi="Times New Roman"/>
                <w:b/>
                <w:sz w:val="16"/>
                <w:szCs w:val="16"/>
              </w:rPr>
            </w:pPr>
          </w:p>
        </w:tc>
        <w:tc>
          <w:tcPr>
            <w:tcW w:w="402" w:type="dxa"/>
          </w:tcPr>
          <w:p w14:paraId="203184CA" w14:textId="77777777" w:rsidR="00A24319" w:rsidRPr="00247D14" w:rsidRDefault="00A24319" w:rsidP="009226CF">
            <w:pPr>
              <w:jc w:val="both"/>
              <w:rPr>
                <w:rFonts w:ascii="Times New Roman" w:hAnsi="Times New Roman"/>
                <w:b/>
                <w:sz w:val="16"/>
                <w:szCs w:val="16"/>
              </w:rPr>
            </w:pPr>
          </w:p>
        </w:tc>
        <w:tc>
          <w:tcPr>
            <w:tcW w:w="402" w:type="dxa"/>
          </w:tcPr>
          <w:p w14:paraId="26C00955" w14:textId="77777777" w:rsidR="00A24319" w:rsidRPr="00247D14" w:rsidRDefault="00A24319" w:rsidP="009226CF">
            <w:pPr>
              <w:jc w:val="both"/>
              <w:rPr>
                <w:rFonts w:ascii="Times New Roman" w:hAnsi="Times New Roman"/>
                <w:b/>
                <w:sz w:val="16"/>
                <w:szCs w:val="16"/>
              </w:rPr>
            </w:pPr>
          </w:p>
        </w:tc>
        <w:tc>
          <w:tcPr>
            <w:tcW w:w="402" w:type="dxa"/>
          </w:tcPr>
          <w:p w14:paraId="3032D474" w14:textId="77777777" w:rsidR="00A24319" w:rsidRPr="00247D14" w:rsidRDefault="00A24319" w:rsidP="009226CF">
            <w:pPr>
              <w:jc w:val="both"/>
              <w:rPr>
                <w:rFonts w:ascii="Times New Roman" w:hAnsi="Times New Roman"/>
                <w:b/>
                <w:sz w:val="16"/>
                <w:szCs w:val="16"/>
              </w:rPr>
            </w:pPr>
          </w:p>
        </w:tc>
        <w:tc>
          <w:tcPr>
            <w:tcW w:w="402" w:type="dxa"/>
          </w:tcPr>
          <w:p w14:paraId="290D2010" w14:textId="77777777" w:rsidR="00A24319" w:rsidRPr="00247D14" w:rsidRDefault="00A24319" w:rsidP="009226CF">
            <w:pPr>
              <w:jc w:val="both"/>
              <w:rPr>
                <w:rFonts w:ascii="Times New Roman" w:hAnsi="Times New Roman"/>
                <w:b/>
                <w:sz w:val="16"/>
                <w:szCs w:val="16"/>
              </w:rPr>
            </w:pPr>
          </w:p>
        </w:tc>
        <w:tc>
          <w:tcPr>
            <w:tcW w:w="489" w:type="dxa"/>
          </w:tcPr>
          <w:p w14:paraId="499635E3" w14:textId="77777777" w:rsidR="00A24319" w:rsidRPr="00247D14" w:rsidRDefault="00A24319" w:rsidP="009226CF">
            <w:pPr>
              <w:jc w:val="both"/>
              <w:rPr>
                <w:rFonts w:ascii="Times New Roman" w:hAnsi="Times New Roman"/>
                <w:b/>
                <w:sz w:val="16"/>
                <w:szCs w:val="16"/>
              </w:rPr>
            </w:pPr>
          </w:p>
        </w:tc>
        <w:tc>
          <w:tcPr>
            <w:tcW w:w="489" w:type="dxa"/>
          </w:tcPr>
          <w:p w14:paraId="229E0ED2" w14:textId="77777777" w:rsidR="00A24319" w:rsidRPr="00247D14" w:rsidRDefault="00A24319" w:rsidP="009226CF">
            <w:pPr>
              <w:jc w:val="both"/>
              <w:rPr>
                <w:rFonts w:ascii="Times New Roman" w:hAnsi="Times New Roman"/>
                <w:b/>
                <w:sz w:val="16"/>
                <w:szCs w:val="16"/>
              </w:rPr>
            </w:pPr>
          </w:p>
        </w:tc>
        <w:tc>
          <w:tcPr>
            <w:tcW w:w="489" w:type="dxa"/>
          </w:tcPr>
          <w:p w14:paraId="24AB6176" w14:textId="77777777" w:rsidR="00A24319" w:rsidRPr="00247D14" w:rsidRDefault="00A24319" w:rsidP="009226CF">
            <w:pPr>
              <w:jc w:val="both"/>
              <w:rPr>
                <w:rFonts w:ascii="Times New Roman" w:hAnsi="Times New Roman"/>
                <w:b/>
                <w:sz w:val="16"/>
                <w:szCs w:val="16"/>
              </w:rPr>
            </w:pPr>
          </w:p>
        </w:tc>
        <w:tc>
          <w:tcPr>
            <w:tcW w:w="489" w:type="dxa"/>
          </w:tcPr>
          <w:p w14:paraId="5DC6B72B" w14:textId="77777777" w:rsidR="00A24319" w:rsidRPr="00247D14" w:rsidRDefault="00A24319" w:rsidP="009226CF">
            <w:pPr>
              <w:jc w:val="both"/>
              <w:rPr>
                <w:rFonts w:ascii="Times New Roman" w:hAnsi="Times New Roman"/>
                <w:b/>
                <w:sz w:val="16"/>
                <w:szCs w:val="16"/>
              </w:rPr>
            </w:pPr>
          </w:p>
        </w:tc>
        <w:tc>
          <w:tcPr>
            <w:tcW w:w="489" w:type="dxa"/>
          </w:tcPr>
          <w:p w14:paraId="2B6DDB84" w14:textId="77777777" w:rsidR="00A24319" w:rsidRPr="00247D14" w:rsidRDefault="00A24319" w:rsidP="009226CF">
            <w:pPr>
              <w:jc w:val="both"/>
              <w:rPr>
                <w:rFonts w:ascii="Times New Roman" w:hAnsi="Times New Roman"/>
                <w:b/>
                <w:sz w:val="16"/>
                <w:szCs w:val="16"/>
              </w:rPr>
            </w:pPr>
          </w:p>
        </w:tc>
        <w:tc>
          <w:tcPr>
            <w:tcW w:w="489" w:type="dxa"/>
          </w:tcPr>
          <w:p w14:paraId="308B2A33" w14:textId="77777777" w:rsidR="00A24319" w:rsidRPr="00247D14" w:rsidRDefault="00A24319" w:rsidP="009226CF">
            <w:pPr>
              <w:jc w:val="both"/>
              <w:rPr>
                <w:rFonts w:ascii="Times New Roman" w:hAnsi="Times New Roman"/>
                <w:b/>
                <w:sz w:val="16"/>
                <w:szCs w:val="16"/>
              </w:rPr>
            </w:pPr>
          </w:p>
        </w:tc>
        <w:tc>
          <w:tcPr>
            <w:tcW w:w="489" w:type="dxa"/>
          </w:tcPr>
          <w:p w14:paraId="65DEB8CC" w14:textId="77777777" w:rsidR="00A24319" w:rsidRPr="00247D14" w:rsidRDefault="00A24319" w:rsidP="009226CF">
            <w:pPr>
              <w:jc w:val="both"/>
              <w:rPr>
                <w:rFonts w:ascii="Times New Roman" w:hAnsi="Times New Roman"/>
                <w:b/>
                <w:sz w:val="16"/>
                <w:szCs w:val="16"/>
              </w:rPr>
            </w:pPr>
          </w:p>
        </w:tc>
        <w:tc>
          <w:tcPr>
            <w:tcW w:w="1271" w:type="dxa"/>
          </w:tcPr>
          <w:p w14:paraId="2C6454E2" w14:textId="77777777" w:rsidR="00A24319" w:rsidRPr="00247D14" w:rsidRDefault="00A24319" w:rsidP="009226CF">
            <w:pPr>
              <w:jc w:val="both"/>
              <w:rPr>
                <w:rFonts w:ascii="Times New Roman" w:hAnsi="Times New Roman"/>
                <w:b/>
                <w:sz w:val="16"/>
                <w:szCs w:val="16"/>
              </w:rPr>
            </w:pPr>
          </w:p>
        </w:tc>
      </w:tr>
      <w:tr w:rsidR="009A3B9B" w:rsidRPr="00247D14" w14:paraId="26E71660" w14:textId="77777777" w:rsidTr="00CA76C5">
        <w:tc>
          <w:tcPr>
            <w:tcW w:w="912" w:type="dxa"/>
          </w:tcPr>
          <w:p w14:paraId="0FAD5E11" w14:textId="77777777" w:rsidR="009A3B9B" w:rsidRPr="00247D14" w:rsidRDefault="009A3B9B" w:rsidP="009226CF">
            <w:pPr>
              <w:jc w:val="both"/>
              <w:rPr>
                <w:rFonts w:ascii="Times New Roman" w:hAnsi="Times New Roman"/>
                <w:b/>
                <w:sz w:val="16"/>
                <w:szCs w:val="16"/>
              </w:rPr>
            </w:pPr>
          </w:p>
        </w:tc>
        <w:tc>
          <w:tcPr>
            <w:tcW w:w="384" w:type="dxa"/>
          </w:tcPr>
          <w:p w14:paraId="08FE7A1C" w14:textId="77777777" w:rsidR="009A3B9B" w:rsidRPr="00247D14" w:rsidRDefault="009A3B9B" w:rsidP="009226CF">
            <w:pPr>
              <w:jc w:val="both"/>
              <w:rPr>
                <w:rFonts w:ascii="Times New Roman" w:hAnsi="Times New Roman"/>
                <w:b/>
                <w:sz w:val="16"/>
                <w:szCs w:val="16"/>
              </w:rPr>
            </w:pPr>
          </w:p>
        </w:tc>
        <w:tc>
          <w:tcPr>
            <w:tcW w:w="426" w:type="dxa"/>
          </w:tcPr>
          <w:p w14:paraId="259F4609" w14:textId="77777777" w:rsidR="009A3B9B" w:rsidRPr="00247D14" w:rsidRDefault="009A3B9B" w:rsidP="009226CF">
            <w:pPr>
              <w:jc w:val="both"/>
              <w:rPr>
                <w:rFonts w:ascii="Times New Roman" w:hAnsi="Times New Roman"/>
                <w:b/>
                <w:sz w:val="16"/>
                <w:szCs w:val="16"/>
              </w:rPr>
            </w:pPr>
          </w:p>
        </w:tc>
        <w:tc>
          <w:tcPr>
            <w:tcW w:w="414" w:type="dxa"/>
          </w:tcPr>
          <w:p w14:paraId="6A4E9425" w14:textId="77777777" w:rsidR="009A3B9B" w:rsidRPr="00247D14" w:rsidRDefault="009A3B9B" w:rsidP="009226CF">
            <w:pPr>
              <w:jc w:val="both"/>
              <w:rPr>
                <w:rFonts w:ascii="Times New Roman" w:hAnsi="Times New Roman"/>
                <w:b/>
                <w:sz w:val="16"/>
                <w:szCs w:val="16"/>
              </w:rPr>
            </w:pPr>
          </w:p>
        </w:tc>
        <w:tc>
          <w:tcPr>
            <w:tcW w:w="402" w:type="dxa"/>
          </w:tcPr>
          <w:p w14:paraId="63963737" w14:textId="77777777" w:rsidR="009A3B9B" w:rsidRPr="00247D14" w:rsidRDefault="009A3B9B" w:rsidP="009226CF">
            <w:pPr>
              <w:jc w:val="both"/>
              <w:rPr>
                <w:rFonts w:ascii="Times New Roman" w:hAnsi="Times New Roman"/>
                <w:b/>
                <w:sz w:val="16"/>
                <w:szCs w:val="16"/>
              </w:rPr>
            </w:pPr>
          </w:p>
        </w:tc>
        <w:tc>
          <w:tcPr>
            <w:tcW w:w="402" w:type="dxa"/>
          </w:tcPr>
          <w:p w14:paraId="14D128C7" w14:textId="77777777" w:rsidR="009A3B9B" w:rsidRPr="00247D14" w:rsidRDefault="009A3B9B" w:rsidP="009226CF">
            <w:pPr>
              <w:jc w:val="both"/>
              <w:rPr>
                <w:rFonts w:ascii="Times New Roman" w:hAnsi="Times New Roman"/>
                <w:b/>
                <w:sz w:val="16"/>
                <w:szCs w:val="16"/>
              </w:rPr>
            </w:pPr>
          </w:p>
        </w:tc>
        <w:tc>
          <w:tcPr>
            <w:tcW w:w="402" w:type="dxa"/>
          </w:tcPr>
          <w:p w14:paraId="37160E12" w14:textId="77777777" w:rsidR="009A3B9B" w:rsidRPr="00247D14" w:rsidRDefault="009A3B9B" w:rsidP="009226CF">
            <w:pPr>
              <w:jc w:val="both"/>
              <w:rPr>
                <w:rFonts w:ascii="Times New Roman" w:hAnsi="Times New Roman"/>
                <w:b/>
                <w:sz w:val="16"/>
                <w:szCs w:val="16"/>
              </w:rPr>
            </w:pPr>
          </w:p>
        </w:tc>
        <w:tc>
          <w:tcPr>
            <w:tcW w:w="402" w:type="dxa"/>
          </w:tcPr>
          <w:p w14:paraId="64268FB8" w14:textId="77777777" w:rsidR="009A3B9B" w:rsidRPr="00247D14" w:rsidRDefault="009A3B9B" w:rsidP="009226CF">
            <w:pPr>
              <w:jc w:val="both"/>
              <w:rPr>
                <w:rFonts w:ascii="Times New Roman" w:hAnsi="Times New Roman"/>
                <w:b/>
                <w:sz w:val="16"/>
                <w:szCs w:val="16"/>
              </w:rPr>
            </w:pPr>
          </w:p>
        </w:tc>
        <w:tc>
          <w:tcPr>
            <w:tcW w:w="402" w:type="dxa"/>
          </w:tcPr>
          <w:p w14:paraId="3664751D" w14:textId="77777777" w:rsidR="009A3B9B" w:rsidRPr="00247D14" w:rsidRDefault="009A3B9B" w:rsidP="009226CF">
            <w:pPr>
              <w:jc w:val="both"/>
              <w:rPr>
                <w:rFonts w:ascii="Times New Roman" w:hAnsi="Times New Roman"/>
                <w:b/>
                <w:sz w:val="16"/>
                <w:szCs w:val="16"/>
              </w:rPr>
            </w:pPr>
          </w:p>
        </w:tc>
        <w:tc>
          <w:tcPr>
            <w:tcW w:w="402" w:type="dxa"/>
          </w:tcPr>
          <w:p w14:paraId="46EDA942" w14:textId="77777777" w:rsidR="009A3B9B" w:rsidRPr="00247D14" w:rsidRDefault="009A3B9B" w:rsidP="009226CF">
            <w:pPr>
              <w:jc w:val="both"/>
              <w:rPr>
                <w:rFonts w:ascii="Times New Roman" w:hAnsi="Times New Roman"/>
                <w:b/>
                <w:sz w:val="16"/>
                <w:szCs w:val="16"/>
              </w:rPr>
            </w:pPr>
          </w:p>
        </w:tc>
        <w:tc>
          <w:tcPr>
            <w:tcW w:w="489" w:type="dxa"/>
          </w:tcPr>
          <w:p w14:paraId="26832D02" w14:textId="77777777" w:rsidR="009A3B9B" w:rsidRPr="00247D14" w:rsidRDefault="009A3B9B" w:rsidP="009226CF">
            <w:pPr>
              <w:jc w:val="both"/>
              <w:rPr>
                <w:rFonts w:ascii="Times New Roman" w:hAnsi="Times New Roman"/>
                <w:b/>
                <w:sz w:val="16"/>
                <w:szCs w:val="16"/>
              </w:rPr>
            </w:pPr>
          </w:p>
        </w:tc>
        <w:tc>
          <w:tcPr>
            <w:tcW w:w="489" w:type="dxa"/>
          </w:tcPr>
          <w:p w14:paraId="11626C03" w14:textId="77777777" w:rsidR="009A3B9B" w:rsidRPr="00247D14" w:rsidRDefault="009A3B9B" w:rsidP="009226CF">
            <w:pPr>
              <w:jc w:val="both"/>
              <w:rPr>
                <w:rFonts w:ascii="Times New Roman" w:hAnsi="Times New Roman"/>
                <w:b/>
                <w:sz w:val="16"/>
                <w:szCs w:val="16"/>
              </w:rPr>
            </w:pPr>
          </w:p>
        </w:tc>
        <w:tc>
          <w:tcPr>
            <w:tcW w:w="489" w:type="dxa"/>
          </w:tcPr>
          <w:p w14:paraId="07D6711B" w14:textId="77777777" w:rsidR="009A3B9B" w:rsidRPr="00247D14" w:rsidRDefault="009A3B9B" w:rsidP="009226CF">
            <w:pPr>
              <w:jc w:val="both"/>
              <w:rPr>
                <w:rFonts w:ascii="Times New Roman" w:hAnsi="Times New Roman"/>
                <w:b/>
                <w:sz w:val="16"/>
                <w:szCs w:val="16"/>
              </w:rPr>
            </w:pPr>
          </w:p>
        </w:tc>
        <w:tc>
          <w:tcPr>
            <w:tcW w:w="489" w:type="dxa"/>
          </w:tcPr>
          <w:p w14:paraId="48BDCD42" w14:textId="77777777" w:rsidR="009A3B9B" w:rsidRPr="00247D14" w:rsidRDefault="009A3B9B" w:rsidP="009226CF">
            <w:pPr>
              <w:jc w:val="both"/>
              <w:rPr>
                <w:rFonts w:ascii="Times New Roman" w:hAnsi="Times New Roman"/>
                <w:b/>
                <w:sz w:val="16"/>
                <w:szCs w:val="16"/>
              </w:rPr>
            </w:pPr>
          </w:p>
        </w:tc>
        <w:tc>
          <w:tcPr>
            <w:tcW w:w="489" w:type="dxa"/>
          </w:tcPr>
          <w:p w14:paraId="34783C83" w14:textId="77777777" w:rsidR="009A3B9B" w:rsidRPr="00247D14" w:rsidRDefault="009A3B9B" w:rsidP="009226CF">
            <w:pPr>
              <w:jc w:val="both"/>
              <w:rPr>
                <w:rFonts w:ascii="Times New Roman" w:hAnsi="Times New Roman"/>
                <w:b/>
                <w:sz w:val="16"/>
                <w:szCs w:val="16"/>
              </w:rPr>
            </w:pPr>
          </w:p>
        </w:tc>
        <w:tc>
          <w:tcPr>
            <w:tcW w:w="489" w:type="dxa"/>
          </w:tcPr>
          <w:p w14:paraId="03B637C6" w14:textId="77777777" w:rsidR="009A3B9B" w:rsidRPr="00247D14" w:rsidRDefault="009A3B9B" w:rsidP="009226CF">
            <w:pPr>
              <w:jc w:val="both"/>
              <w:rPr>
                <w:rFonts w:ascii="Times New Roman" w:hAnsi="Times New Roman"/>
                <w:b/>
                <w:sz w:val="16"/>
                <w:szCs w:val="16"/>
              </w:rPr>
            </w:pPr>
          </w:p>
        </w:tc>
        <w:tc>
          <w:tcPr>
            <w:tcW w:w="489" w:type="dxa"/>
          </w:tcPr>
          <w:p w14:paraId="008653AB" w14:textId="77777777" w:rsidR="009A3B9B" w:rsidRPr="00247D14" w:rsidRDefault="009A3B9B" w:rsidP="009226CF">
            <w:pPr>
              <w:jc w:val="both"/>
              <w:rPr>
                <w:rFonts w:ascii="Times New Roman" w:hAnsi="Times New Roman"/>
                <w:b/>
                <w:sz w:val="16"/>
                <w:szCs w:val="16"/>
              </w:rPr>
            </w:pPr>
          </w:p>
        </w:tc>
        <w:tc>
          <w:tcPr>
            <w:tcW w:w="1271" w:type="dxa"/>
          </w:tcPr>
          <w:p w14:paraId="3C446518" w14:textId="77777777" w:rsidR="009A3B9B" w:rsidRPr="00247D14" w:rsidRDefault="009A3B9B" w:rsidP="009226CF">
            <w:pPr>
              <w:jc w:val="both"/>
              <w:rPr>
                <w:rFonts w:ascii="Times New Roman" w:hAnsi="Times New Roman"/>
                <w:b/>
                <w:sz w:val="16"/>
                <w:szCs w:val="16"/>
              </w:rPr>
            </w:pPr>
          </w:p>
        </w:tc>
      </w:tr>
      <w:tr w:rsidR="009A3B9B" w:rsidRPr="00247D14" w14:paraId="470C53B7" w14:textId="77777777" w:rsidTr="00CA76C5">
        <w:tc>
          <w:tcPr>
            <w:tcW w:w="912" w:type="dxa"/>
          </w:tcPr>
          <w:p w14:paraId="164AD79B" w14:textId="77777777" w:rsidR="009A3B9B" w:rsidRPr="00247D14" w:rsidRDefault="009A3B9B" w:rsidP="009226CF">
            <w:pPr>
              <w:jc w:val="both"/>
              <w:rPr>
                <w:rFonts w:ascii="Times New Roman" w:hAnsi="Times New Roman"/>
                <w:b/>
                <w:sz w:val="16"/>
                <w:szCs w:val="16"/>
              </w:rPr>
            </w:pPr>
          </w:p>
        </w:tc>
        <w:tc>
          <w:tcPr>
            <w:tcW w:w="384" w:type="dxa"/>
          </w:tcPr>
          <w:p w14:paraId="503E1E37" w14:textId="77777777" w:rsidR="009A3B9B" w:rsidRPr="00247D14" w:rsidRDefault="009A3B9B" w:rsidP="009226CF">
            <w:pPr>
              <w:jc w:val="both"/>
              <w:rPr>
                <w:rFonts w:ascii="Times New Roman" w:hAnsi="Times New Roman"/>
                <w:b/>
                <w:sz w:val="16"/>
                <w:szCs w:val="16"/>
              </w:rPr>
            </w:pPr>
          </w:p>
        </w:tc>
        <w:tc>
          <w:tcPr>
            <w:tcW w:w="426" w:type="dxa"/>
          </w:tcPr>
          <w:p w14:paraId="7A19F3B3" w14:textId="77777777" w:rsidR="009A3B9B" w:rsidRPr="00247D14" w:rsidRDefault="009A3B9B" w:rsidP="009226CF">
            <w:pPr>
              <w:jc w:val="both"/>
              <w:rPr>
                <w:rFonts w:ascii="Times New Roman" w:hAnsi="Times New Roman"/>
                <w:b/>
                <w:sz w:val="16"/>
                <w:szCs w:val="16"/>
              </w:rPr>
            </w:pPr>
          </w:p>
        </w:tc>
        <w:tc>
          <w:tcPr>
            <w:tcW w:w="414" w:type="dxa"/>
          </w:tcPr>
          <w:p w14:paraId="50A7246B" w14:textId="77777777" w:rsidR="009A3B9B" w:rsidRPr="00247D14" w:rsidRDefault="009A3B9B" w:rsidP="009226CF">
            <w:pPr>
              <w:jc w:val="both"/>
              <w:rPr>
                <w:rFonts w:ascii="Times New Roman" w:hAnsi="Times New Roman"/>
                <w:b/>
                <w:sz w:val="16"/>
                <w:szCs w:val="16"/>
              </w:rPr>
            </w:pPr>
          </w:p>
        </w:tc>
        <w:tc>
          <w:tcPr>
            <w:tcW w:w="402" w:type="dxa"/>
          </w:tcPr>
          <w:p w14:paraId="372D0998" w14:textId="77777777" w:rsidR="009A3B9B" w:rsidRPr="00247D14" w:rsidRDefault="009A3B9B" w:rsidP="009226CF">
            <w:pPr>
              <w:jc w:val="both"/>
              <w:rPr>
                <w:rFonts w:ascii="Times New Roman" w:hAnsi="Times New Roman"/>
                <w:b/>
                <w:sz w:val="16"/>
                <w:szCs w:val="16"/>
              </w:rPr>
            </w:pPr>
          </w:p>
        </w:tc>
        <w:tc>
          <w:tcPr>
            <w:tcW w:w="402" w:type="dxa"/>
          </w:tcPr>
          <w:p w14:paraId="55D5D533" w14:textId="77777777" w:rsidR="009A3B9B" w:rsidRPr="00247D14" w:rsidRDefault="009A3B9B" w:rsidP="009226CF">
            <w:pPr>
              <w:jc w:val="both"/>
              <w:rPr>
                <w:rFonts w:ascii="Times New Roman" w:hAnsi="Times New Roman"/>
                <w:b/>
                <w:sz w:val="16"/>
                <w:szCs w:val="16"/>
              </w:rPr>
            </w:pPr>
          </w:p>
        </w:tc>
        <w:tc>
          <w:tcPr>
            <w:tcW w:w="402" w:type="dxa"/>
          </w:tcPr>
          <w:p w14:paraId="0760DC39" w14:textId="77777777" w:rsidR="009A3B9B" w:rsidRPr="00247D14" w:rsidRDefault="009A3B9B" w:rsidP="009226CF">
            <w:pPr>
              <w:jc w:val="both"/>
              <w:rPr>
                <w:rFonts w:ascii="Times New Roman" w:hAnsi="Times New Roman"/>
                <w:b/>
                <w:sz w:val="16"/>
                <w:szCs w:val="16"/>
              </w:rPr>
            </w:pPr>
          </w:p>
        </w:tc>
        <w:tc>
          <w:tcPr>
            <w:tcW w:w="402" w:type="dxa"/>
          </w:tcPr>
          <w:p w14:paraId="29ED3041" w14:textId="77777777" w:rsidR="009A3B9B" w:rsidRPr="00247D14" w:rsidRDefault="009A3B9B" w:rsidP="009226CF">
            <w:pPr>
              <w:jc w:val="both"/>
              <w:rPr>
                <w:rFonts w:ascii="Times New Roman" w:hAnsi="Times New Roman"/>
                <w:b/>
                <w:sz w:val="16"/>
                <w:szCs w:val="16"/>
              </w:rPr>
            </w:pPr>
          </w:p>
        </w:tc>
        <w:tc>
          <w:tcPr>
            <w:tcW w:w="402" w:type="dxa"/>
          </w:tcPr>
          <w:p w14:paraId="0B60F446" w14:textId="77777777" w:rsidR="009A3B9B" w:rsidRPr="00247D14" w:rsidRDefault="009A3B9B" w:rsidP="009226CF">
            <w:pPr>
              <w:jc w:val="both"/>
              <w:rPr>
                <w:rFonts w:ascii="Times New Roman" w:hAnsi="Times New Roman"/>
                <w:b/>
                <w:sz w:val="16"/>
                <w:szCs w:val="16"/>
              </w:rPr>
            </w:pPr>
          </w:p>
        </w:tc>
        <w:tc>
          <w:tcPr>
            <w:tcW w:w="402" w:type="dxa"/>
          </w:tcPr>
          <w:p w14:paraId="2187DFEC" w14:textId="77777777" w:rsidR="009A3B9B" w:rsidRPr="00247D14" w:rsidRDefault="009A3B9B" w:rsidP="009226CF">
            <w:pPr>
              <w:jc w:val="both"/>
              <w:rPr>
                <w:rFonts w:ascii="Times New Roman" w:hAnsi="Times New Roman"/>
                <w:b/>
                <w:sz w:val="16"/>
                <w:szCs w:val="16"/>
              </w:rPr>
            </w:pPr>
          </w:p>
        </w:tc>
        <w:tc>
          <w:tcPr>
            <w:tcW w:w="489" w:type="dxa"/>
          </w:tcPr>
          <w:p w14:paraId="74A626F0" w14:textId="77777777" w:rsidR="009A3B9B" w:rsidRPr="00247D14" w:rsidRDefault="009A3B9B" w:rsidP="009226CF">
            <w:pPr>
              <w:jc w:val="both"/>
              <w:rPr>
                <w:rFonts w:ascii="Times New Roman" w:hAnsi="Times New Roman"/>
                <w:b/>
                <w:sz w:val="16"/>
                <w:szCs w:val="16"/>
              </w:rPr>
            </w:pPr>
          </w:p>
        </w:tc>
        <w:tc>
          <w:tcPr>
            <w:tcW w:w="489" w:type="dxa"/>
          </w:tcPr>
          <w:p w14:paraId="2530CCF6" w14:textId="77777777" w:rsidR="009A3B9B" w:rsidRPr="00247D14" w:rsidRDefault="009A3B9B" w:rsidP="009226CF">
            <w:pPr>
              <w:jc w:val="both"/>
              <w:rPr>
                <w:rFonts w:ascii="Times New Roman" w:hAnsi="Times New Roman"/>
                <w:b/>
                <w:sz w:val="16"/>
                <w:szCs w:val="16"/>
              </w:rPr>
            </w:pPr>
          </w:p>
        </w:tc>
        <w:tc>
          <w:tcPr>
            <w:tcW w:w="489" w:type="dxa"/>
          </w:tcPr>
          <w:p w14:paraId="5C33B1F0" w14:textId="77777777" w:rsidR="009A3B9B" w:rsidRPr="00247D14" w:rsidRDefault="009A3B9B" w:rsidP="009226CF">
            <w:pPr>
              <w:jc w:val="both"/>
              <w:rPr>
                <w:rFonts w:ascii="Times New Roman" w:hAnsi="Times New Roman"/>
                <w:b/>
                <w:sz w:val="16"/>
                <w:szCs w:val="16"/>
              </w:rPr>
            </w:pPr>
          </w:p>
        </w:tc>
        <w:tc>
          <w:tcPr>
            <w:tcW w:w="489" w:type="dxa"/>
          </w:tcPr>
          <w:p w14:paraId="463E2359" w14:textId="77777777" w:rsidR="009A3B9B" w:rsidRPr="00247D14" w:rsidRDefault="009A3B9B" w:rsidP="009226CF">
            <w:pPr>
              <w:jc w:val="both"/>
              <w:rPr>
                <w:rFonts w:ascii="Times New Roman" w:hAnsi="Times New Roman"/>
                <w:b/>
                <w:sz w:val="16"/>
                <w:szCs w:val="16"/>
              </w:rPr>
            </w:pPr>
          </w:p>
        </w:tc>
        <w:tc>
          <w:tcPr>
            <w:tcW w:w="489" w:type="dxa"/>
          </w:tcPr>
          <w:p w14:paraId="58DEDB08" w14:textId="77777777" w:rsidR="009A3B9B" w:rsidRPr="00247D14" w:rsidRDefault="009A3B9B" w:rsidP="009226CF">
            <w:pPr>
              <w:jc w:val="both"/>
              <w:rPr>
                <w:rFonts w:ascii="Times New Roman" w:hAnsi="Times New Roman"/>
                <w:b/>
                <w:sz w:val="16"/>
                <w:szCs w:val="16"/>
              </w:rPr>
            </w:pPr>
          </w:p>
        </w:tc>
        <w:tc>
          <w:tcPr>
            <w:tcW w:w="489" w:type="dxa"/>
          </w:tcPr>
          <w:p w14:paraId="7885A99B" w14:textId="77777777" w:rsidR="009A3B9B" w:rsidRPr="00247D14" w:rsidRDefault="009A3B9B" w:rsidP="009226CF">
            <w:pPr>
              <w:jc w:val="both"/>
              <w:rPr>
                <w:rFonts w:ascii="Times New Roman" w:hAnsi="Times New Roman"/>
                <w:b/>
                <w:sz w:val="16"/>
                <w:szCs w:val="16"/>
              </w:rPr>
            </w:pPr>
          </w:p>
        </w:tc>
        <w:tc>
          <w:tcPr>
            <w:tcW w:w="489" w:type="dxa"/>
          </w:tcPr>
          <w:p w14:paraId="3AC88822" w14:textId="77777777" w:rsidR="009A3B9B" w:rsidRPr="00247D14" w:rsidRDefault="009A3B9B" w:rsidP="009226CF">
            <w:pPr>
              <w:jc w:val="both"/>
              <w:rPr>
                <w:rFonts w:ascii="Times New Roman" w:hAnsi="Times New Roman"/>
                <w:b/>
                <w:sz w:val="16"/>
                <w:szCs w:val="16"/>
              </w:rPr>
            </w:pPr>
          </w:p>
        </w:tc>
        <w:tc>
          <w:tcPr>
            <w:tcW w:w="1271" w:type="dxa"/>
          </w:tcPr>
          <w:p w14:paraId="3A1B5EB0" w14:textId="77777777" w:rsidR="009A3B9B" w:rsidRPr="00247D14" w:rsidRDefault="009A3B9B" w:rsidP="009226CF">
            <w:pPr>
              <w:jc w:val="both"/>
              <w:rPr>
                <w:rFonts w:ascii="Times New Roman" w:hAnsi="Times New Roman"/>
                <w:b/>
                <w:sz w:val="16"/>
                <w:szCs w:val="16"/>
              </w:rPr>
            </w:pPr>
          </w:p>
        </w:tc>
      </w:tr>
      <w:tr w:rsidR="00D36963" w:rsidRPr="00247D14" w14:paraId="2523BA77" w14:textId="77777777" w:rsidTr="00CA76C5">
        <w:tc>
          <w:tcPr>
            <w:tcW w:w="912" w:type="dxa"/>
          </w:tcPr>
          <w:p w14:paraId="7F606D11" w14:textId="77777777" w:rsidR="00D36963" w:rsidRPr="00247D14" w:rsidRDefault="00D36963" w:rsidP="009226CF">
            <w:pPr>
              <w:jc w:val="both"/>
              <w:rPr>
                <w:rFonts w:ascii="Times New Roman" w:hAnsi="Times New Roman"/>
                <w:b/>
                <w:sz w:val="16"/>
                <w:szCs w:val="16"/>
              </w:rPr>
            </w:pPr>
          </w:p>
        </w:tc>
        <w:tc>
          <w:tcPr>
            <w:tcW w:w="384" w:type="dxa"/>
          </w:tcPr>
          <w:p w14:paraId="3145211C" w14:textId="77777777" w:rsidR="00D36963" w:rsidRPr="00247D14" w:rsidRDefault="00D36963" w:rsidP="009226CF">
            <w:pPr>
              <w:jc w:val="both"/>
              <w:rPr>
                <w:rFonts w:ascii="Times New Roman" w:hAnsi="Times New Roman"/>
                <w:b/>
                <w:sz w:val="16"/>
                <w:szCs w:val="16"/>
              </w:rPr>
            </w:pPr>
          </w:p>
        </w:tc>
        <w:tc>
          <w:tcPr>
            <w:tcW w:w="426" w:type="dxa"/>
          </w:tcPr>
          <w:p w14:paraId="4413F348" w14:textId="77777777" w:rsidR="00D36963" w:rsidRPr="00247D14" w:rsidRDefault="00D36963" w:rsidP="009226CF">
            <w:pPr>
              <w:jc w:val="both"/>
              <w:rPr>
                <w:rFonts w:ascii="Times New Roman" w:hAnsi="Times New Roman"/>
                <w:b/>
                <w:sz w:val="16"/>
                <w:szCs w:val="16"/>
              </w:rPr>
            </w:pPr>
          </w:p>
        </w:tc>
        <w:tc>
          <w:tcPr>
            <w:tcW w:w="414" w:type="dxa"/>
          </w:tcPr>
          <w:p w14:paraId="4C68EF44" w14:textId="77777777" w:rsidR="00D36963" w:rsidRPr="00247D14" w:rsidRDefault="00D36963" w:rsidP="009226CF">
            <w:pPr>
              <w:jc w:val="both"/>
              <w:rPr>
                <w:rFonts w:ascii="Times New Roman" w:hAnsi="Times New Roman"/>
                <w:b/>
                <w:sz w:val="16"/>
                <w:szCs w:val="16"/>
              </w:rPr>
            </w:pPr>
          </w:p>
        </w:tc>
        <w:tc>
          <w:tcPr>
            <w:tcW w:w="402" w:type="dxa"/>
          </w:tcPr>
          <w:p w14:paraId="70AFE2EF" w14:textId="77777777" w:rsidR="00D36963" w:rsidRPr="00247D14" w:rsidRDefault="00D36963" w:rsidP="009226CF">
            <w:pPr>
              <w:jc w:val="both"/>
              <w:rPr>
                <w:rFonts w:ascii="Times New Roman" w:hAnsi="Times New Roman"/>
                <w:b/>
                <w:sz w:val="16"/>
                <w:szCs w:val="16"/>
              </w:rPr>
            </w:pPr>
          </w:p>
        </w:tc>
        <w:tc>
          <w:tcPr>
            <w:tcW w:w="402" w:type="dxa"/>
          </w:tcPr>
          <w:p w14:paraId="26A1E5DC" w14:textId="77777777" w:rsidR="00D36963" w:rsidRPr="00247D14" w:rsidRDefault="00D36963" w:rsidP="009226CF">
            <w:pPr>
              <w:jc w:val="both"/>
              <w:rPr>
                <w:rFonts w:ascii="Times New Roman" w:hAnsi="Times New Roman"/>
                <w:b/>
                <w:sz w:val="16"/>
                <w:szCs w:val="16"/>
              </w:rPr>
            </w:pPr>
          </w:p>
        </w:tc>
        <w:tc>
          <w:tcPr>
            <w:tcW w:w="402" w:type="dxa"/>
          </w:tcPr>
          <w:p w14:paraId="2BFBE624" w14:textId="77777777" w:rsidR="00D36963" w:rsidRPr="00247D14" w:rsidRDefault="00D36963" w:rsidP="009226CF">
            <w:pPr>
              <w:jc w:val="both"/>
              <w:rPr>
                <w:rFonts w:ascii="Times New Roman" w:hAnsi="Times New Roman"/>
                <w:b/>
                <w:sz w:val="16"/>
                <w:szCs w:val="16"/>
              </w:rPr>
            </w:pPr>
          </w:p>
        </w:tc>
        <w:tc>
          <w:tcPr>
            <w:tcW w:w="402" w:type="dxa"/>
          </w:tcPr>
          <w:p w14:paraId="79B8B5E9" w14:textId="77777777" w:rsidR="00D36963" w:rsidRPr="00247D14" w:rsidRDefault="00D36963" w:rsidP="009226CF">
            <w:pPr>
              <w:jc w:val="both"/>
              <w:rPr>
                <w:rFonts w:ascii="Times New Roman" w:hAnsi="Times New Roman"/>
                <w:b/>
                <w:sz w:val="16"/>
                <w:szCs w:val="16"/>
              </w:rPr>
            </w:pPr>
          </w:p>
        </w:tc>
        <w:tc>
          <w:tcPr>
            <w:tcW w:w="402" w:type="dxa"/>
          </w:tcPr>
          <w:p w14:paraId="3E27ACBF" w14:textId="77777777" w:rsidR="00D36963" w:rsidRPr="00247D14" w:rsidRDefault="00D36963" w:rsidP="009226CF">
            <w:pPr>
              <w:jc w:val="both"/>
              <w:rPr>
                <w:rFonts w:ascii="Times New Roman" w:hAnsi="Times New Roman"/>
                <w:b/>
                <w:sz w:val="16"/>
                <w:szCs w:val="16"/>
              </w:rPr>
            </w:pPr>
          </w:p>
        </w:tc>
        <w:tc>
          <w:tcPr>
            <w:tcW w:w="402" w:type="dxa"/>
          </w:tcPr>
          <w:p w14:paraId="131AF408" w14:textId="77777777" w:rsidR="00D36963" w:rsidRPr="00247D14" w:rsidRDefault="00D36963" w:rsidP="009226CF">
            <w:pPr>
              <w:jc w:val="both"/>
              <w:rPr>
                <w:rFonts w:ascii="Times New Roman" w:hAnsi="Times New Roman"/>
                <w:b/>
                <w:sz w:val="16"/>
                <w:szCs w:val="16"/>
              </w:rPr>
            </w:pPr>
          </w:p>
        </w:tc>
        <w:tc>
          <w:tcPr>
            <w:tcW w:w="489" w:type="dxa"/>
          </w:tcPr>
          <w:p w14:paraId="0C1085D1" w14:textId="77777777" w:rsidR="00D36963" w:rsidRPr="00247D14" w:rsidRDefault="00D36963" w:rsidP="009226CF">
            <w:pPr>
              <w:jc w:val="both"/>
              <w:rPr>
                <w:rFonts w:ascii="Times New Roman" w:hAnsi="Times New Roman"/>
                <w:b/>
                <w:sz w:val="16"/>
                <w:szCs w:val="16"/>
              </w:rPr>
            </w:pPr>
          </w:p>
        </w:tc>
        <w:tc>
          <w:tcPr>
            <w:tcW w:w="489" w:type="dxa"/>
          </w:tcPr>
          <w:p w14:paraId="70EA4B29" w14:textId="77777777" w:rsidR="00D36963" w:rsidRPr="00247D14" w:rsidRDefault="00D36963" w:rsidP="009226CF">
            <w:pPr>
              <w:jc w:val="both"/>
              <w:rPr>
                <w:rFonts w:ascii="Times New Roman" w:hAnsi="Times New Roman"/>
                <w:b/>
                <w:sz w:val="16"/>
                <w:szCs w:val="16"/>
              </w:rPr>
            </w:pPr>
          </w:p>
        </w:tc>
        <w:tc>
          <w:tcPr>
            <w:tcW w:w="489" w:type="dxa"/>
          </w:tcPr>
          <w:p w14:paraId="6752527D" w14:textId="77777777" w:rsidR="00D36963" w:rsidRPr="00247D14" w:rsidRDefault="00D36963" w:rsidP="009226CF">
            <w:pPr>
              <w:jc w:val="both"/>
              <w:rPr>
                <w:rFonts w:ascii="Times New Roman" w:hAnsi="Times New Roman"/>
                <w:b/>
                <w:sz w:val="16"/>
                <w:szCs w:val="16"/>
              </w:rPr>
            </w:pPr>
          </w:p>
        </w:tc>
        <w:tc>
          <w:tcPr>
            <w:tcW w:w="489" w:type="dxa"/>
          </w:tcPr>
          <w:p w14:paraId="5C336325" w14:textId="77777777" w:rsidR="00D36963" w:rsidRPr="00247D14" w:rsidRDefault="00D36963" w:rsidP="009226CF">
            <w:pPr>
              <w:jc w:val="both"/>
              <w:rPr>
                <w:rFonts w:ascii="Times New Roman" w:hAnsi="Times New Roman"/>
                <w:b/>
                <w:sz w:val="16"/>
                <w:szCs w:val="16"/>
              </w:rPr>
            </w:pPr>
          </w:p>
        </w:tc>
        <w:tc>
          <w:tcPr>
            <w:tcW w:w="489" w:type="dxa"/>
          </w:tcPr>
          <w:p w14:paraId="3A6F6533" w14:textId="77777777" w:rsidR="00D36963" w:rsidRPr="00247D14" w:rsidRDefault="00D36963" w:rsidP="009226CF">
            <w:pPr>
              <w:jc w:val="both"/>
              <w:rPr>
                <w:rFonts w:ascii="Times New Roman" w:hAnsi="Times New Roman"/>
                <w:b/>
                <w:sz w:val="16"/>
                <w:szCs w:val="16"/>
              </w:rPr>
            </w:pPr>
          </w:p>
        </w:tc>
        <w:tc>
          <w:tcPr>
            <w:tcW w:w="489" w:type="dxa"/>
          </w:tcPr>
          <w:p w14:paraId="5E8A1870" w14:textId="77777777" w:rsidR="00D36963" w:rsidRPr="00247D14" w:rsidRDefault="00D36963" w:rsidP="009226CF">
            <w:pPr>
              <w:jc w:val="both"/>
              <w:rPr>
                <w:rFonts w:ascii="Times New Roman" w:hAnsi="Times New Roman"/>
                <w:b/>
                <w:sz w:val="16"/>
                <w:szCs w:val="16"/>
              </w:rPr>
            </w:pPr>
          </w:p>
        </w:tc>
        <w:tc>
          <w:tcPr>
            <w:tcW w:w="489" w:type="dxa"/>
          </w:tcPr>
          <w:p w14:paraId="72D86264" w14:textId="77777777" w:rsidR="00D36963" w:rsidRPr="00247D14" w:rsidRDefault="00D36963" w:rsidP="009226CF">
            <w:pPr>
              <w:jc w:val="both"/>
              <w:rPr>
                <w:rFonts w:ascii="Times New Roman" w:hAnsi="Times New Roman"/>
                <w:b/>
                <w:sz w:val="16"/>
                <w:szCs w:val="16"/>
              </w:rPr>
            </w:pPr>
          </w:p>
        </w:tc>
        <w:tc>
          <w:tcPr>
            <w:tcW w:w="1271" w:type="dxa"/>
          </w:tcPr>
          <w:p w14:paraId="72439122" w14:textId="77777777" w:rsidR="00D36963" w:rsidRPr="00247D14" w:rsidRDefault="00D36963" w:rsidP="009226CF">
            <w:pPr>
              <w:jc w:val="both"/>
              <w:rPr>
                <w:rFonts w:ascii="Times New Roman" w:hAnsi="Times New Roman"/>
                <w:b/>
                <w:sz w:val="16"/>
                <w:szCs w:val="16"/>
              </w:rPr>
            </w:pPr>
          </w:p>
        </w:tc>
      </w:tr>
      <w:tr w:rsidR="00D36963" w:rsidRPr="00247D14" w14:paraId="6D4F4800" w14:textId="77777777" w:rsidTr="00CA76C5">
        <w:tc>
          <w:tcPr>
            <w:tcW w:w="912" w:type="dxa"/>
          </w:tcPr>
          <w:p w14:paraId="20BB51E8" w14:textId="77777777" w:rsidR="00D36963" w:rsidRPr="00247D14" w:rsidRDefault="00D36963" w:rsidP="009226CF">
            <w:pPr>
              <w:jc w:val="both"/>
              <w:rPr>
                <w:rFonts w:ascii="Times New Roman" w:hAnsi="Times New Roman"/>
                <w:b/>
                <w:sz w:val="16"/>
                <w:szCs w:val="16"/>
              </w:rPr>
            </w:pPr>
          </w:p>
        </w:tc>
        <w:tc>
          <w:tcPr>
            <w:tcW w:w="384" w:type="dxa"/>
          </w:tcPr>
          <w:p w14:paraId="4D42015F" w14:textId="77777777" w:rsidR="00D36963" w:rsidRPr="00247D14" w:rsidRDefault="00D36963" w:rsidP="009226CF">
            <w:pPr>
              <w:jc w:val="both"/>
              <w:rPr>
                <w:rFonts w:ascii="Times New Roman" w:hAnsi="Times New Roman"/>
                <w:b/>
                <w:sz w:val="16"/>
                <w:szCs w:val="16"/>
              </w:rPr>
            </w:pPr>
          </w:p>
        </w:tc>
        <w:tc>
          <w:tcPr>
            <w:tcW w:w="426" w:type="dxa"/>
          </w:tcPr>
          <w:p w14:paraId="783B6AC5" w14:textId="77777777" w:rsidR="00D36963" w:rsidRPr="00247D14" w:rsidRDefault="00D36963" w:rsidP="009226CF">
            <w:pPr>
              <w:jc w:val="both"/>
              <w:rPr>
                <w:rFonts w:ascii="Times New Roman" w:hAnsi="Times New Roman"/>
                <w:b/>
                <w:sz w:val="16"/>
                <w:szCs w:val="16"/>
              </w:rPr>
            </w:pPr>
          </w:p>
        </w:tc>
        <w:tc>
          <w:tcPr>
            <w:tcW w:w="414" w:type="dxa"/>
          </w:tcPr>
          <w:p w14:paraId="1A7BF437" w14:textId="77777777" w:rsidR="00D36963" w:rsidRPr="00247D14" w:rsidRDefault="00D36963" w:rsidP="009226CF">
            <w:pPr>
              <w:jc w:val="both"/>
              <w:rPr>
                <w:rFonts w:ascii="Times New Roman" w:hAnsi="Times New Roman"/>
                <w:b/>
                <w:sz w:val="16"/>
                <w:szCs w:val="16"/>
              </w:rPr>
            </w:pPr>
          </w:p>
        </w:tc>
        <w:tc>
          <w:tcPr>
            <w:tcW w:w="402" w:type="dxa"/>
          </w:tcPr>
          <w:p w14:paraId="2054A3FF" w14:textId="77777777" w:rsidR="00D36963" w:rsidRPr="00247D14" w:rsidRDefault="00D36963" w:rsidP="009226CF">
            <w:pPr>
              <w:jc w:val="both"/>
              <w:rPr>
                <w:rFonts w:ascii="Times New Roman" w:hAnsi="Times New Roman"/>
                <w:b/>
                <w:sz w:val="16"/>
                <w:szCs w:val="16"/>
              </w:rPr>
            </w:pPr>
          </w:p>
        </w:tc>
        <w:tc>
          <w:tcPr>
            <w:tcW w:w="402" w:type="dxa"/>
          </w:tcPr>
          <w:p w14:paraId="6A242216" w14:textId="77777777" w:rsidR="00D36963" w:rsidRPr="00247D14" w:rsidRDefault="00D36963" w:rsidP="009226CF">
            <w:pPr>
              <w:jc w:val="both"/>
              <w:rPr>
                <w:rFonts w:ascii="Times New Roman" w:hAnsi="Times New Roman"/>
                <w:b/>
                <w:sz w:val="16"/>
                <w:szCs w:val="16"/>
              </w:rPr>
            </w:pPr>
          </w:p>
        </w:tc>
        <w:tc>
          <w:tcPr>
            <w:tcW w:w="402" w:type="dxa"/>
          </w:tcPr>
          <w:p w14:paraId="073C8588" w14:textId="77777777" w:rsidR="00D36963" w:rsidRPr="00247D14" w:rsidRDefault="00D36963" w:rsidP="009226CF">
            <w:pPr>
              <w:jc w:val="both"/>
              <w:rPr>
                <w:rFonts w:ascii="Times New Roman" w:hAnsi="Times New Roman"/>
                <w:b/>
                <w:sz w:val="16"/>
                <w:szCs w:val="16"/>
              </w:rPr>
            </w:pPr>
          </w:p>
        </w:tc>
        <w:tc>
          <w:tcPr>
            <w:tcW w:w="402" w:type="dxa"/>
          </w:tcPr>
          <w:p w14:paraId="37DB5639" w14:textId="77777777" w:rsidR="00D36963" w:rsidRPr="00247D14" w:rsidRDefault="00D36963" w:rsidP="009226CF">
            <w:pPr>
              <w:jc w:val="both"/>
              <w:rPr>
                <w:rFonts w:ascii="Times New Roman" w:hAnsi="Times New Roman"/>
                <w:b/>
                <w:sz w:val="16"/>
                <w:szCs w:val="16"/>
              </w:rPr>
            </w:pPr>
          </w:p>
        </w:tc>
        <w:tc>
          <w:tcPr>
            <w:tcW w:w="402" w:type="dxa"/>
          </w:tcPr>
          <w:p w14:paraId="74879BCD" w14:textId="77777777" w:rsidR="00D36963" w:rsidRPr="00247D14" w:rsidRDefault="00D36963" w:rsidP="009226CF">
            <w:pPr>
              <w:jc w:val="both"/>
              <w:rPr>
                <w:rFonts w:ascii="Times New Roman" w:hAnsi="Times New Roman"/>
                <w:b/>
                <w:sz w:val="16"/>
                <w:szCs w:val="16"/>
              </w:rPr>
            </w:pPr>
          </w:p>
        </w:tc>
        <w:tc>
          <w:tcPr>
            <w:tcW w:w="402" w:type="dxa"/>
          </w:tcPr>
          <w:p w14:paraId="1170F22C" w14:textId="77777777" w:rsidR="00D36963" w:rsidRPr="00247D14" w:rsidRDefault="00D36963" w:rsidP="009226CF">
            <w:pPr>
              <w:jc w:val="both"/>
              <w:rPr>
                <w:rFonts w:ascii="Times New Roman" w:hAnsi="Times New Roman"/>
                <w:b/>
                <w:sz w:val="16"/>
                <w:szCs w:val="16"/>
              </w:rPr>
            </w:pPr>
          </w:p>
        </w:tc>
        <w:tc>
          <w:tcPr>
            <w:tcW w:w="489" w:type="dxa"/>
          </w:tcPr>
          <w:p w14:paraId="35074EA3" w14:textId="77777777" w:rsidR="00D36963" w:rsidRPr="00247D14" w:rsidRDefault="00D36963" w:rsidP="009226CF">
            <w:pPr>
              <w:jc w:val="both"/>
              <w:rPr>
                <w:rFonts w:ascii="Times New Roman" w:hAnsi="Times New Roman"/>
                <w:b/>
                <w:sz w:val="16"/>
                <w:szCs w:val="16"/>
              </w:rPr>
            </w:pPr>
          </w:p>
        </w:tc>
        <w:tc>
          <w:tcPr>
            <w:tcW w:w="489" w:type="dxa"/>
          </w:tcPr>
          <w:p w14:paraId="74609615" w14:textId="77777777" w:rsidR="00D36963" w:rsidRPr="00247D14" w:rsidRDefault="00D36963" w:rsidP="009226CF">
            <w:pPr>
              <w:jc w:val="both"/>
              <w:rPr>
                <w:rFonts w:ascii="Times New Roman" w:hAnsi="Times New Roman"/>
                <w:b/>
                <w:sz w:val="16"/>
                <w:szCs w:val="16"/>
              </w:rPr>
            </w:pPr>
          </w:p>
        </w:tc>
        <w:tc>
          <w:tcPr>
            <w:tcW w:w="489" w:type="dxa"/>
          </w:tcPr>
          <w:p w14:paraId="386A9FC9" w14:textId="77777777" w:rsidR="00D36963" w:rsidRPr="00247D14" w:rsidRDefault="00D36963" w:rsidP="009226CF">
            <w:pPr>
              <w:jc w:val="both"/>
              <w:rPr>
                <w:rFonts w:ascii="Times New Roman" w:hAnsi="Times New Roman"/>
                <w:b/>
                <w:sz w:val="16"/>
                <w:szCs w:val="16"/>
              </w:rPr>
            </w:pPr>
          </w:p>
        </w:tc>
        <w:tc>
          <w:tcPr>
            <w:tcW w:w="489" w:type="dxa"/>
          </w:tcPr>
          <w:p w14:paraId="6D80BB1B" w14:textId="77777777" w:rsidR="00D36963" w:rsidRPr="00247D14" w:rsidRDefault="00D36963" w:rsidP="009226CF">
            <w:pPr>
              <w:jc w:val="both"/>
              <w:rPr>
                <w:rFonts w:ascii="Times New Roman" w:hAnsi="Times New Roman"/>
                <w:b/>
                <w:sz w:val="16"/>
                <w:szCs w:val="16"/>
              </w:rPr>
            </w:pPr>
          </w:p>
        </w:tc>
        <w:tc>
          <w:tcPr>
            <w:tcW w:w="489" w:type="dxa"/>
          </w:tcPr>
          <w:p w14:paraId="7E96F9E2" w14:textId="77777777" w:rsidR="00D36963" w:rsidRPr="00247D14" w:rsidRDefault="00D36963" w:rsidP="009226CF">
            <w:pPr>
              <w:jc w:val="both"/>
              <w:rPr>
                <w:rFonts w:ascii="Times New Roman" w:hAnsi="Times New Roman"/>
                <w:b/>
                <w:sz w:val="16"/>
                <w:szCs w:val="16"/>
              </w:rPr>
            </w:pPr>
          </w:p>
        </w:tc>
        <w:tc>
          <w:tcPr>
            <w:tcW w:w="489" w:type="dxa"/>
          </w:tcPr>
          <w:p w14:paraId="00FD55B5" w14:textId="77777777" w:rsidR="00D36963" w:rsidRPr="00247D14" w:rsidRDefault="00D36963" w:rsidP="009226CF">
            <w:pPr>
              <w:jc w:val="both"/>
              <w:rPr>
                <w:rFonts w:ascii="Times New Roman" w:hAnsi="Times New Roman"/>
                <w:b/>
                <w:sz w:val="16"/>
                <w:szCs w:val="16"/>
              </w:rPr>
            </w:pPr>
          </w:p>
        </w:tc>
        <w:tc>
          <w:tcPr>
            <w:tcW w:w="489" w:type="dxa"/>
          </w:tcPr>
          <w:p w14:paraId="11CDA4F3" w14:textId="77777777" w:rsidR="00D36963" w:rsidRPr="00247D14" w:rsidRDefault="00D36963" w:rsidP="009226CF">
            <w:pPr>
              <w:jc w:val="both"/>
              <w:rPr>
                <w:rFonts w:ascii="Times New Roman" w:hAnsi="Times New Roman"/>
                <w:b/>
                <w:sz w:val="16"/>
                <w:szCs w:val="16"/>
              </w:rPr>
            </w:pPr>
          </w:p>
        </w:tc>
        <w:tc>
          <w:tcPr>
            <w:tcW w:w="1271" w:type="dxa"/>
          </w:tcPr>
          <w:p w14:paraId="193DA77E" w14:textId="77777777" w:rsidR="00D36963" w:rsidRPr="00247D14" w:rsidRDefault="00D36963" w:rsidP="009226CF">
            <w:pPr>
              <w:jc w:val="both"/>
              <w:rPr>
                <w:rFonts w:ascii="Times New Roman" w:hAnsi="Times New Roman"/>
                <w:b/>
                <w:sz w:val="16"/>
                <w:szCs w:val="16"/>
              </w:rPr>
            </w:pPr>
          </w:p>
        </w:tc>
      </w:tr>
      <w:tr w:rsidR="00D36963" w:rsidRPr="00247D14" w14:paraId="130A80D3" w14:textId="77777777" w:rsidTr="00CA76C5">
        <w:tc>
          <w:tcPr>
            <w:tcW w:w="912" w:type="dxa"/>
          </w:tcPr>
          <w:p w14:paraId="295F0534" w14:textId="77777777" w:rsidR="00D36963" w:rsidRPr="00247D14" w:rsidRDefault="00D36963" w:rsidP="009226CF">
            <w:pPr>
              <w:jc w:val="both"/>
              <w:rPr>
                <w:rFonts w:ascii="Times New Roman" w:hAnsi="Times New Roman"/>
                <w:b/>
                <w:sz w:val="16"/>
                <w:szCs w:val="16"/>
              </w:rPr>
            </w:pPr>
          </w:p>
        </w:tc>
        <w:tc>
          <w:tcPr>
            <w:tcW w:w="384" w:type="dxa"/>
          </w:tcPr>
          <w:p w14:paraId="3D576EC3" w14:textId="77777777" w:rsidR="00D36963" w:rsidRPr="00247D14" w:rsidRDefault="00D36963" w:rsidP="009226CF">
            <w:pPr>
              <w:jc w:val="both"/>
              <w:rPr>
                <w:rFonts w:ascii="Times New Roman" w:hAnsi="Times New Roman"/>
                <w:b/>
                <w:sz w:val="16"/>
                <w:szCs w:val="16"/>
              </w:rPr>
            </w:pPr>
          </w:p>
        </w:tc>
        <w:tc>
          <w:tcPr>
            <w:tcW w:w="426" w:type="dxa"/>
          </w:tcPr>
          <w:p w14:paraId="5E4104A2" w14:textId="77777777" w:rsidR="00D36963" w:rsidRPr="00247D14" w:rsidRDefault="00D36963" w:rsidP="009226CF">
            <w:pPr>
              <w:jc w:val="both"/>
              <w:rPr>
                <w:rFonts w:ascii="Times New Roman" w:hAnsi="Times New Roman"/>
                <w:b/>
                <w:sz w:val="16"/>
                <w:szCs w:val="16"/>
              </w:rPr>
            </w:pPr>
          </w:p>
        </w:tc>
        <w:tc>
          <w:tcPr>
            <w:tcW w:w="414" w:type="dxa"/>
          </w:tcPr>
          <w:p w14:paraId="7F5B93DD" w14:textId="77777777" w:rsidR="00D36963" w:rsidRPr="00247D14" w:rsidRDefault="00D36963" w:rsidP="009226CF">
            <w:pPr>
              <w:jc w:val="both"/>
              <w:rPr>
                <w:rFonts w:ascii="Times New Roman" w:hAnsi="Times New Roman"/>
                <w:b/>
                <w:sz w:val="16"/>
                <w:szCs w:val="16"/>
              </w:rPr>
            </w:pPr>
          </w:p>
        </w:tc>
        <w:tc>
          <w:tcPr>
            <w:tcW w:w="402" w:type="dxa"/>
          </w:tcPr>
          <w:p w14:paraId="77447D64" w14:textId="77777777" w:rsidR="00D36963" w:rsidRPr="00247D14" w:rsidRDefault="00D36963" w:rsidP="009226CF">
            <w:pPr>
              <w:jc w:val="both"/>
              <w:rPr>
                <w:rFonts w:ascii="Times New Roman" w:hAnsi="Times New Roman"/>
                <w:b/>
                <w:sz w:val="16"/>
                <w:szCs w:val="16"/>
              </w:rPr>
            </w:pPr>
          </w:p>
        </w:tc>
        <w:tc>
          <w:tcPr>
            <w:tcW w:w="402" w:type="dxa"/>
          </w:tcPr>
          <w:p w14:paraId="198B6C20" w14:textId="77777777" w:rsidR="00D36963" w:rsidRPr="00247D14" w:rsidRDefault="00D36963" w:rsidP="009226CF">
            <w:pPr>
              <w:jc w:val="both"/>
              <w:rPr>
                <w:rFonts w:ascii="Times New Roman" w:hAnsi="Times New Roman"/>
                <w:b/>
                <w:sz w:val="16"/>
                <w:szCs w:val="16"/>
              </w:rPr>
            </w:pPr>
          </w:p>
        </w:tc>
        <w:tc>
          <w:tcPr>
            <w:tcW w:w="402" w:type="dxa"/>
          </w:tcPr>
          <w:p w14:paraId="14BFD8C6" w14:textId="77777777" w:rsidR="00D36963" w:rsidRPr="00247D14" w:rsidRDefault="00D36963" w:rsidP="009226CF">
            <w:pPr>
              <w:jc w:val="both"/>
              <w:rPr>
                <w:rFonts w:ascii="Times New Roman" w:hAnsi="Times New Roman"/>
                <w:b/>
                <w:sz w:val="16"/>
                <w:szCs w:val="16"/>
              </w:rPr>
            </w:pPr>
          </w:p>
        </w:tc>
        <w:tc>
          <w:tcPr>
            <w:tcW w:w="402" w:type="dxa"/>
          </w:tcPr>
          <w:p w14:paraId="1EEBF2E8" w14:textId="77777777" w:rsidR="00D36963" w:rsidRPr="00247D14" w:rsidRDefault="00D36963" w:rsidP="009226CF">
            <w:pPr>
              <w:jc w:val="both"/>
              <w:rPr>
                <w:rFonts w:ascii="Times New Roman" w:hAnsi="Times New Roman"/>
                <w:b/>
                <w:sz w:val="16"/>
                <w:szCs w:val="16"/>
              </w:rPr>
            </w:pPr>
          </w:p>
        </w:tc>
        <w:tc>
          <w:tcPr>
            <w:tcW w:w="402" w:type="dxa"/>
          </w:tcPr>
          <w:p w14:paraId="5CD272FD" w14:textId="77777777" w:rsidR="00D36963" w:rsidRPr="00247D14" w:rsidRDefault="00D36963" w:rsidP="009226CF">
            <w:pPr>
              <w:jc w:val="both"/>
              <w:rPr>
                <w:rFonts w:ascii="Times New Roman" w:hAnsi="Times New Roman"/>
                <w:b/>
                <w:sz w:val="16"/>
                <w:szCs w:val="16"/>
              </w:rPr>
            </w:pPr>
          </w:p>
        </w:tc>
        <w:tc>
          <w:tcPr>
            <w:tcW w:w="402" w:type="dxa"/>
          </w:tcPr>
          <w:p w14:paraId="10924368" w14:textId="77777777" w:rsidR="00D36963" w:rsidRPr="00247D14" w:rsidRDefault="00D36963" w:rsidP="009226CF">
            <w:pPr>
              <w:jc w:val="both"/>
              <w:rPr>
                <w:rFonts w:ascii="Times New Roman" w:hAnsi="Times New Roman"/>
                <w:b/>
                <w:sz w:val="16"/>
                <w:szCs w:val="16"/>
              </w:rPr>
            </w:pPr>
          </w:p>
        </w:tc>
        <w:tc>
          <w:tcPr>
            <w:tcW w:w="489" w:type="dxa"/>
          </w:tcPr>
          <w:p w14:paraId="5630AB0C" w14:textId="77777777" w:rsidR="00D36963" w:rsidRPr="00247D14" w:rsidRDefault="00D36963" w:rsidP="009226CF">
            <w:pPr>
              <w:jc w:val="both"/>
              <w:rPr>
                <w:rFonts w:ascii="Times New Roman" w:hAnsi="Times New Roman"/>
                <w:b/>
                <w:sz w:val="16"/>
                <w:szCs w:val="16"/>
              </w:rPr>
            </w:pPr>
          </w:p>
        </w:tc>
        <w:tc>
          <w:tcPr>
            <w:tcW w:w="489" w:type="dxa"/>
          </w:tcPr>
          <w:p w14:paraId="241EC307" w14:textId="77777777" w:rsidR="00D36963" w:rsidRPr="00247D14" w:rsidRDefault="00D36963" w:rsidP="009226CF">
            <w:pPr>
              <w:jc w:val="both"/>
              <w:rPr>
                <w:rFonts w:ascii="Times New Roman" w:hAnsi="Times New Roman"/>
                <w:b/>
                <w:sz w:val="16"/>
                <w:szCs w:val="16"/>
              </w:rPr>
            </w:pPr>
          </w:p>
        </w:tc>
        <w:tc>
          <w:tcPr>
            <w:tcW w:w="489" w:type="dxa"/>
          </w:tcPr>
          <w:p w14:paraId="4B2CAAF3" w14:textId="77777777" w:rsidR="00D36963" w:rsidRPr="00247D14" w:rsidRDefault="00D36963" w:rsidP="009226CF">
            <w:pPr>
              <w:jc w:val="both"/>
              <w:rPr>
                <w:rFonts w:ascii="Times New Roman" w:hAnsi="Times New Roman"/>
                <w:b/>
                <w:sz w:val="16"/>
                <w:szCs w:val="16"/>
              </w:rPr>
            </w:pPr>
          </w:p>
        </w:tc>
        <w:tc>
          <w:tcPr>
            <w:tcW w:w="489" w:type="dxa"/>
          </w:tcPr>
          <w:p w14:paraId="0BA70A17" w14:textId="77777777" w:rsidR="00D36963" w:rsidRPr="00247D14" w:rsidRDefault="00D36963" w:rsidP="009226CF">
            <w:pPr>
              <w:jc w:val="both"/>
              <w:rPr>
                <w:rFonts w:ascii="Times New Roman" w:hAnsi="Times New Roman"/>
                <w:b/>
                <w:sz w:val="16"/>
                <w:szCs w:val="16"/>
              </w:rPr>
            </w:pPr>
          </w:p>
        </w:tc>
        <w:tc>
          <w:tcPr>
            <w:tcW w:w="489" w:type="dxa"/>
          </w:tcPr>
          <w:p w14:paraId="223AD7B8" w14:textId="77777777" w:rsidR="00D36963" w:rsidRPr="00247D14" w:rsidRDefault="00D36963" w:rsidP="009226CF">
            <w:pPr>
              <w:jc w:val="both"/>
              <w:rPr>
                <w:rFonts w:ascii="Times New Roman" w:hAnsi="Times New Roman"/>
                <w:b/>
                <w:sz w:val="16"/>
                <w:szCs w:val="16"/>
              </w:rPr>
            </w:pPr>
          </w:p>
        </w:tc>
        <w:tc>
          <w:tcPr>
            <w:tcW w:w="489" w:type="dxa"/>
          </w:tcPr>
          <w:p w14:paraId="46726CA2" w14:textId="77777777" w:rsidR="00D36963" w:rsidRPr="00247D14" w:rsidRDefault="00D36963" w:rsidP="009226CF">
            <w:pPr>
              <w:jc w:val="both"/>
              <w:rPr>
                <w:rFonts w:ascii="Times New Roman" w:hAnsi="Times New Roman"/>
                <w:b/>
                <w:sz w:val="16"/>
                <w:szCs w:val="16"/>
              </w:rPr>
            </w:pPr>
          </w:p>
        </w:tc>
        <w:tc>
          <w:tcPr>
            <w:tcW w:w="489" w:type="dxa"/>
          </w:tcPr>
          <w:p w14:paraId="2EBE64EF" w14:textId="77777777" w:rsidR="00D36963" w:rsidRPr="00247D14" w:rsidRDefault="00D36963" w:rsidP="009226CF">
            <w:pPr>
              <w:jc w:val="both"/>
              <w:rPr>
                <w:rFonts w:ascii="Times New Roman" w:hAnsi="Times New Roman"/>
                <w:b/>
                <w:sz w:val="16"/>
                <w:szCs w:val="16"/>
              </w:rPr>
            </w:pPr>
          </w:p>
        </w:tc>
        <w:tc>
          <w:tcPr>
            <w:tcW w:w="1271" w:type="dxa"/>
          </w:tcPr>
          <w:p w14:paraId="5932F5BF" w14:textId="77777777" w:rsidR="00D36963" w:rsidRPr="00247D14" w:rsidRDefault="00D36963" w:rsidP="009226CF">
            <w:pPr>
              <w:jc w:val="both"/>
              <w:rPr>
                <w:rFonts w:ascii="Times New Roman" w:hAnsi="Times New Roman"/>
                <w:b/>
                <w:sz w:val="16"/>
                <w:szCs w:val="16"/>
              </w:rPr>
            </w:pPr>
          </w:p>
        </w:tc>
      </w:tr>
    </w:tbl>
    <w:p w14:paraId="0FCFFCF5" w14:textId="77777777" w:rsidR="002535F0" w:rsidRPr="00247D14" w:rsidRDefault="002535F0" w:rsidP="00E6567D">
      <w:pPr>
        <w:jc w:val="both"/>
        <w:rPr>
          <w:rFonts w:ascii="Times New Roman" w:hAnsi="Times New Roman"/>
          <w:sz w:val="22"/>
          <w:szCs w:val="22"/>
        </w:rPr>
      </w:pPr>
    </w:p>
    <w:p w14:paraId="38F3EBCD" w14:textId="5A20BC6E" w:rsidR="00F06480" w:rsidRPr="00247D14" w:rsidRDefault="005E5555" w:rsidP="00E6089D">
      <w:pPr>
        <w:pStyle w:val="ListParagraph"/>
        <w:numPr>
          <w:ilvl w:val="0"/>
          <w:numId w:val="6"/>
        </w:numPr>
        <w:spacing w:after="120"/>
        <w:ind w:left="270" w:hanging="270"/>
        <w:jc w:val="both"/>
        <w:rPr>
          <w:b/>
          <w:snapToGrid w:val="0"/>
          <w:color w:val="002060"/>
          <w:sz w:val="22"/>
          <w:szCs w:val="22"/>
        </w:rPr>
      </w:pPr>
      <w:r w:rsidRPr="00247D14">
        <w:rPr>
          <w:b/>
          <w:snapToGrid w:val="0"/>
          <w:color w:val="002060"/>
          <w:sz w:val="22"/>
          <w:szCs w:val="22"/>
        </w:rPr>
        <w:t>QUALIFICATIONS OF CONSULTANCY FIRM:</w:t>
      </w:r>
    </w:p>
    <w:p w14:paraId="511D7EE2" w14:textId="295DFD9F" w:rsidR="00476F11" w:rsidRPr="00247D14" w:rsidRDefault="00476F11" w:rsidP="00C70787">
      <w:pPr>
        <w:pStyle w:val="ListParagraph"/>
        <w:numPr>
          <w:ilvl w:val="0"/>
          <w:numId w:val="9"/>
        </w:numPr>
        <w:autoSpaceDE w:val="0"/>
        <w:autoSpaceDN w:val="0"/>
        <w:adjustRightInd w:val="0"/>
        <w:rPr>
          <w:rFonts w:eastAsiaTheme="minorHAnsi"/>
          <w:sz w:val="22"/>
          <w:szCs w:val="22"/>
        </w:rPr>
      </w:pPr>
      <w:r w:rsidRPr="00247D14">
        <w:rPr>
          <w:rFonts w:eastAsiaTheme="minorHAnsi"/>
          <w:sz w:val="22"/>
          <w:szCs w:val="22"/>
        </w:rPr>
        <w:t>Proven experience in designing, developing and maintaining of web-based database and mobile/tablet</w:t>
      </w:r>
      <w:r w:rsidR="00BF5FD0" w:rsidRPr="00247D14">
        <w:rPr>
          <w:rFonts w:eastAsiaTheme="minorHAnsi"/>
          <w:sz w:val="22"/>
          <w:szCs w:val="22"/>
        </w:rPr>
        <w:t xml:space="preserve"> </w:t>
      </w:r>
      <w:r w:rsidRPr="00247D14">
        <w:rPr>
          <w:rFonts w:eastAsiaTheme="minorHAnsi"/>
          <w:sz w:val="22"/>
          <w:szCs w:val="22"/>
        </w:rPr>
        <w:t>applications for development sector project/program in Bangladesh for its long-term functionality</w:t>
      </w:r>
    </w:p>
    <w:p w14:paraId="3EE76A44" w14:textId="16D8D55E" w:rsidR="00476F11" w:rsidRPr="00247D14" w:rsidRDefault="00476F11" w:rsidP="00C30857">
      <w:pPr>
        <w:pStyle w:val="ListParagraph"/>
        <w:numPr>
          <w:ilvl w:val="0"/>
          <w:numId w:val="9"/>
        </w:numPr>
        <w:autoSpaceDE w:val="0"/>
        <w:autoSpaceDN w:val="0"/>
        <w:adjustRightInd w:val="0"/>
        <w:rPr>
          <w:color w:val="000000" w:themeColor="text1"/>
          <w:sz w:val="22"/>
          <w:szCs w:val="22"/>
        </w:rPr>
      </w:pPr>
      <w:r w:rsidRPr="00247D14">
        <w:rPr>
          <w:color w:val="000000" w:themeColor="text1"/>
          <w:sz w:val="22"/>
          <w:szCs w:val="22"/>
        </w:rPr>
        <w:t xml:space="preserve">Should have capability of installation and maintenance of server system </w:t>
      </w:r>
      <w:r w:rsidR="00BF5FD0" w:rsidRPr="00247D14">
        <w:rPr>
          <w:color w:val="000000" w:themeColor="text1"/>
          <w:sz w:val="22"/>
          <w:szCs w:val="22"/>
        </w:rPr>
        <w:t xml:space="preserve">which is </w:t>
      </w:r>
      <w:r w:rsidRPr="00247D14">
        <w:rPr>
          <w:color w:val="000000" w:themeColor="text1"/>
          <w:sz w:val="22"/>
          <w:szCs w:val="22"/>
        </w:rPr>
        <w:t xml:space="preserve">prerequisite for establishing web database </w:t>
      </w:r>
      <w:r w:rsidR="00BF5FD0" w:rsidRPr="00247D14">
        <w:rPr>
          <w:color w:val="000000" w:themeColor="text1"/>
          <w:sz w:val="22"/>
          <w:szCs w:val="22"/>
        </w:rPr>
        <w:t xml:space="preserve">platform </w:t>
      </w:r>
      <w:r w:rsidRPr="00247D14">
        <w:rPr>
          <w:color w:val="000000" w:themeColor="text1"/>
          <w:sz w:val="22"/>
          <w:szCs w:val="22"/>
        </w:rPr>
        <w:t>and mobile based data collection system</w:t>
      </w:r>
    </w:p>
    <w:p w14:paraId="4EE48ECA" w14:textId="01A4708F" w:rsidR="00476F11" w:rsidRPr="00247D14" w:rsidRDefault="00476F11" w:rsidP="00C30857">
      <w:pPr>
        <w:pStyle w:val="ListParagraph"/>
        <w:numPr>
          <w:ilvl w:val="0"/>
          <w:numId w:val="9"/>
        </w:numPr>
        <w:autoSpaceDE w:val="0"/>
        <w:autoSpaceDN w:val="0"/>
        <w:adjustRightInd w:val="0"/>
        <w:rPr>
          <w:color w:val="000000" w:themeColor="text1"/>
          <w:sz w:val="22"/>
          <w:szCs w:val="22"/>
        </w:rPr>
      </w:pPr>
      <w:r w:rsidRPr="00247D14">
        <w:rPr>
          <w:color w:val="000000" w:themeColor="text1"/>
          <w:sz w:val="22"/>
          <w:szCs w:val="22"/>
        </w:rPr>
        <w:t>Proven success in all stages of web development from conception to execution</w:t>
      </w:r>
    </w:p>
    <w:p w14:paraId="01FEEDBC" w14:textId="28348379" w:rsidR="00476F11" w:rsidRPr="00247D14" w:rsidRDefault="00476F11" w:rsidP="00C30857">
      <w:pPr>
        <w:pStyle w:val="ListParagraph"/>
        <w:numPr>
          <w:ilvl w:val="0"/>
          <w:numId w:val="9"/>
        </w:numPr>
        <w:autoSpaceDE w:val="0"/>
        <w:autoSpaceDN w:val="0"/>
        <w:adjustRightInd w:val="0"/>
        <w:rPr>
          <w:color w:val="000000" w:themeColor="text1"/>
          <w:sz w:val="22"/>
          <w:szCs w:val="22"/>
        </w:rPr>
      </w:pPr>
      <w:r w:rsidRPr="00247D14">
        <w:rPr>
          <w:color w:val="000000" w:themeColor="text1"/>
          <w:sz w:val="22"/>
          <w:szCs w:val="22"/>
        </w:rPr>
        <w:t>Experience and knowledge of various web programs (PHP, MS SQL, My SQL Server, MS Access, web</w:t>
      </w:r>
      <w:r w:rsidR="00BF5FD0" w:rsidRPr="00247D14">
        <w:rPr>
          <w:color w:val="000000" w:themeColor="text1"/>
          <w:sz w:val="22"/>
          <w:szCs w:val="22"/>
        </w:rPr>
        <w:t xml:space="preserve"> </w:t>
      </w:r>
      <w:r w:rsidRPr="00247D14">
        <w:rPr>
          <w:color w:val="000000" w:themeColor="text1"/>
          <w:sz w:val="22"/>
          <w:szCs w:val="22"/>
        </w:rPr>
        <w:t>hosting)</w:t>
      </w:r>
    </w:p>
    <w:p w14:paraId="0B9E13E3" w14:textId="3F3E7955" w:rsidR="00476F11" w:rsidRPr="00247D14" w:rsidRDefault="00476F11" w:rsidP="00C30857">
      <w:pPr>
        <w:pStyle w:val="ListParagraph"/>
        <w:numPr>
          <w:ilvl w:val="0"/>
          <w:numId w:val="9"/>
        </w:numPr>
        <w:autoSpaceDE w:val="0"/>
        <w:autoSpaceDN w:val="0"/>
        <w:adjustRightInd w:val="0"/>
        <w:rPr>
          <w:color w:val="000000" w:themeColor="text1"/>
          <w:sz w:val="22"/>
          <w:szCs w:val="22"/>
        </w:rPr>
      </w:pPr>
      <w:r w:rsidRPr="00247D14">
        <w:rPr>
          <w:color w:val="000000" w:themeColor="text1"/>
          <w:sz w:val="22"/>
          <w:szCs w:val="22"/>
        </w:rPr>
        <w:t>The consulting firm should have a pool of IT experts who will be</w:t>
      </w:r>
      <w:r w:rsidR="00BF5FD0" w:rsidRPr="00247D14">
        <w:rPr>
          <w:color w:val="000000" w:themeColor="text1"/>
          <w:sz w:val="22"/>
          <w:szCs w:val="22"/>
        </w:rPr>
        <w:t xml:space="preserve"> </w:t>
      </w:r>
      <w:r w:rsidRPr="00247D14">
        <w:rPr>
          <w:color w:val="000000" w:themeColor="text1"/>
          <w:sz w:val="22"/>
          <w:szCs w:val="22"/>
        </w:rPr>
        <w:t>capable in d</w:t>
      </w:r>
      <w:r w:rsidR="00D74C1F" w:rsidRPr="00247D14">
        <w:rPr>
          <w:color w:val="000000" w:themeColor="text1"/>
          <w:sz w:val="22"/>
          <w:szCs w:val="22"/>
        </w:rPr>
        <w:t>esigning and development of required system</w:t>
      </w:r>
    </w:p>
    <w:p w14:paraId="6CD5D9EF" w14:textId="615A99C6" w:rsidR="00476F11" w:rsidRPr="00247D14" w:rsidRDefault="00476F11" w:rsidP="00C30857">
      <w:pPr>
        <w:pStyle w:val="ListParagraph"/>
        <w:numPr>
          <w:ilvl w:val="0"/>
          <w:numId w:val="9"/>
        </w:numPr>
        <w:autoSpaceDE w:val="0"/>
        <w:autoSpaceDN w:val="0"/>
        <w:adjustRightInd w:val="0"/>
        <w:rPr>
          <w:color w:val="000000" w:themeColor="text1"/>
          <w:sz w:val="22"/>
          <w:szCs w:val="22"/>
        </w:rPr>
      </w:pPr>
      <w:r w:rsidRPr="00247D14">
        <w:rPr>
          <w:color w:val="000000" w:themeColor="text1"/>
          <w:sz w:val="22"/>
          <w:szCs w:val="22"/>
        </w:rPr>
        <w:t xml:space="preserve">Should have a team who have ability and willingness to conduct regular troubleshooting at </w:t>
      </w:r>
      <w:r w:rsidR="00C133C3" w:rsidRPr="00247D14">
        <w:rPr>
          <w:color w:val="000000" w:themeColor="text1"/>
          <w:sz w:val="22"/>
          <w:szCs w:val="22"/>
        </w:rPr>
        <w:t xml:space="preserve">Dhaka </w:t>
      </w:r>
      <w:r w:rsidRPr="00247D14">
        <w:rPr>
          <w:color w:val="000000" w:themeColor="text1"/>
          <w:sz w:val="22"/>
          <w:szCs w:val="22"/>
        </w:rPr>
        <w:t>office, field offices and partner NGOs office as per contract</w:t>
      </w:r>
    </w:p>
    <w:p w14:paraId="32AADBCD" w14:textId="0DC07BEA" w:rsidR="003641D5" w:rsidRPr="00247D14" w:rsidRDefault="00476F11" w:rsidP="00C30857">
      <w:pPr>
        <w:pStyle w:val="ListParagraph"/>
        <w:numPr>
          <w:ilvl w:val="0"/>
          <w:numId w:val="9"/>
        </w:numPr>
        <w:autoSpaceDE w:val="0"/>
        <w:autoSpaceDN w:val="0"/>
        <w:adjustRightInd w:val="0"/>
        <w:rPr>
          <w:color w:val="000000" w:themeColor="text1"/>
          <w:sz w:val="22"/>
          <w:szCs w:val="22"/>
        </w:rPr>
      </w:pPr>
      <w:r w:rsidRPr="00247D14">
        <w:rPr>
          <w:color w:val="000000" w:themeColor="text1"/>
          <w:sz w:val="22"/>
          <w:szCs w:val="22"/>
        </w:rPr>
        <w:t>The firm should be able to maintain deadlines and confidentiality</w:t>
      </w:r>
    </w:p>
    <w:p w14:paraId="1E78A416" w14:textId="77777777" w:rsidR="0054092C" w:rsidRPr="00247D14" w:rsidRDefault="0054092C" w:rsidP="008B138F">
      <w:pPr>
        <w:pStyle w:val="BodyText2"/>
        <w:contextualSpacing/>
        <w:rPr>
          <w:rFonts w:ascii="Times New Roman" w:hAnsi="Times New Roman"/>
          <w:b/>
          <w:color w:val="002060"/>
          <w:sz w:val="22"/>
          <w:szCs w:val="22"/>
        </w:rPr>
      </w:pPr>
    </w:p>
    <w:p w14:paraId="3935757C" w14:textId="77777777" w:rsidR="00943DA0" w:rsidRPr="00247D14" w:rsidRDefault="00943DA0" w:rsidP="00943DA0">
      <w:pPr>
        <w:pStyle w:val="ListParagraph"/>
        <w:tabs>
          <w:tab w:val="left" w:pos="1025"/>
        </w:tabs>
        <w:jc w:val="both"/>
        <w:rPr>
          <w:b/>
          <w:sz w:val="22"/>
          <w:szCs w:val="22"/>
          <w:lang w:val="en-MY"/>
        </w:rPr>
      </w:pPr>
    </w:p>
    <w:p w14:paraId="0677FCB5" w14:textId="240F66CC" w:rsidR="0020505B" w:rsidRPr="00247D14" w:rsidRDefault="0020505B" w:rsidP="00E6089D">
      <w:pPr>
        <w:pStyle w:val="ListParagraph"/>
        <w:numPr>
          <w:ilvl w:val="0"/>
          <w:numId w:val="6"/>
        </w:numPr>
        <w:spacing w:after="120"/>
        <w:ind w:left="270" w:hanging="270"/>
        <w:jc w:val="both"/>
        <w:rPr>
          <w:b/>
          <w:snapToGrid w:val="0"/>
          <w:color w:val="002060"/>
          <w:sz w:val="22"/>
          <w:szCs w:val="22"/>
        </w:rPr>
      </w:pPr>
      <w:r w:rsidRPr="00247D14">
        <w:rPr>
          <w:b/>
          <w:snapToGrid w:val="0"/>
          <w:color w:val="002060"/>
          <w:sz w:val="22"/>
          <w:szCs w:val="22"/>
        </w:rPr>
        <w:t xml:space="preserve">REQUIRED </w:t>
      </w:r>
      <w:r w:rsidR="0009160D" w:rsidRPr="00247D14">
        <w:rPr>
          <w:b/>
          <w:snapToGrid w:val="0"/>
          <w:color w:val="002060"/>
          <w:sz w:val="22"/>
          <w:szCs w:val="22"/>
        </w:rPr>
        <w:t>DOCUMENTS</w:t>
      </w:r>
    </w:p>
    <w:p w14:paraId="560781A0" w14:textId="77777777" w:rsidR="00917C5F" w:rsidRPr="00247D14" w:rsidRDefault="00917C5F" w:rsidP="00917C5F">
      <w:pPr>
        <w:pStyle w:val="BodyText2"/>
        <w:contextualSpacing/>
        <w:rPr>
          <w:rFonts w:ascii="Times New Roman" w:hAnsi="Times New Roman"/>
          <w:b/>
          <w:color w:val="002060"/>
          <w:sz w:val="22"/>
          <w:szCs w:val="22"/>
        </w:rPr>
      </w:pPr>
      <w:r w:rsidRPr="00247D14">
        <w:rPr>
          <w:rFonts w:ascii="Times New Roman" w:hAnsi="Times New Roman"/>
          <w:b/>
          <w:color w:val="002060"/>
          <w:sz w:val="22"/>
          <w:szCs w:val="22"/>
        </w:rPr>
        <w:t xml:space="preserve">Major elements of technical proposal </w:t>
      </w:r>
    </w:p>
    <w:p w14:paraId="0E46D64D" w14:textId="77777777" w:rsidR="00924CF4" w:rsidRPr="00247D14" w:rsidRDefault="00924CF4" w:rsidP="00917C5F">
      <w:pPr>
        <w:pStyle w:val="BodyText2"/>
        <w:contextualSpacing/>
        <w:rPr>
          <w:rFonts w:ascii="Times New Roman" w:hAnsi="Times New Roman"/>
          <w:b/>
          <w:color w:val="002060"/>
          <w:sz w:val="22"/>
          <w:szCs w:val="22"/>
        </w:rPr>
      </w:pPr>
    </w:p>
    <w:p w14:paraId="01193181" w14:textId="31CBE4C1" w:rsidR="00C72FF0" w:rsidRPr="00247D14" w:rsidRDefault="00917C5F" w:rsidP="00D02C66">
      <w:pPr>
        <w:pStyle w:val="ListParagraph"/>
        <w:numPr>
          <w:ilvl w:val="0"/>
          <w:numId w:val="9"/>
        </w:numPr>
        <w:autoSpaceDE w:val="0"/>
        <w:autoSpaceDN w:val="0"/>
        <w:adjustRightInd w:val="0"/>
        <w:rPr>
          <w:color w:val="000000" w:themeColor="text1"/>
          <w:sz w:val="22"/>
          <w:szCs w:val="22"/>
        </w:rPr>
      </w:pPr>
      <w:r w:rsidRPr="00247D14">
        <w:rPr>
          <w:color w:val="000000" w:themeColor="text1"/>
          <w:sz w:val="22"/>
          <w:szCs w:val="22"/>
        </w:rPr>
        <w:t xml:space="preserve">Qualifications and experience of the </w:t>
      </w:r>
      <w:r w:rsidR="00C72FF0" w:rsidRPr="00247D14">
        <w:rPr>
          <w:color w:val="000000" w:themeColor="text1"/>
          <w:sz w:val="22"/>
          <w:szCs w:val="22"/>
        </w:rPr>
        <w:t>c</w:t>
      </w:r>
      <w:r w:rsidRPr="00247D14">
        <w:rPr>
          <w:color w:val="000000" w:themeColor="text1"/>
          <w:sz w:val="22"/>
          <w:szCs w:val="22"/>
        </w:rPr>
        <w:t>ontractors</w:t>
      </w:r>
      <w:r w:rsidR="00C72FF0" w:rsidRPr="00247D14">
        <w:rPr>
          <w:color w:val="000000" w:themeColor="text1"/>
          <w:sz w:val="22"/>
          <w:szCs w:val="22"/>
        </w:rPr>
        <w:t>’</w:t>
      </w:r>
      <w:r w:rsidRPr="00247D14">
        <w:rPr>
          <w:color w:val="000000" w:themeColor="text1"/>
          <w:sz w:val="22"/>
          <w:szCs w:val="22"/>
        </w:rPr>
        <w:t xml:space="preserve"> project</w:t>
      </w:r>
      <w:r w:rsidR="00C72FF0" w:rsidRPr="00247D14">
        <w:rPr>
          <w:color w:val="000000" w:themeColor="text1"/>
          <w:sz w:val="22"/>
          <w:szCs w:val="22"/>
        </w:rPr>
        <w:t>/proposed</w:t>
      </w:r>
      <w:r w:rsidRPr="00247D14">
        <w:rPr>
          <w:color w:val="000000" w:themeColor="text1"/>
          <w:sz w:val="22"/>
          <w:szCs w:val="22"/>
        </w:rPr>
        <w:t xml:space="preserve"> team. </w:t>
      </w:r>
    </w:p>
    <w:p w14:paraId="4658CAA2" w14:textId="3E8CDE08" w:rsidR="00917C5F" w:rsidRPr="00247D14" w:rsidRDefault="00917C5F" w:rsidP="00D02C66">
      <w:pPr>
        <w:pStyle w:val="ListParagraph"/>
        <w:numPr>
          <w:ilvl w:val="0"/>
          <w:numId w:val="9"/>
        </w:numPr>
        <w:autoSpaceDE w:val="0"/>
        <w:autoSpaceDN w:val="0"/>
        <w:adjustRightInd w:val="0"/>
        <w:rPr>
          <w:color w:val="000000" w:themeColor="text1"/>
          <w:sz w:val="22"/>
          <w:szCs w:val="22"/>
        </w:rPr>
      </w:pPr>
      <w:r w:rsidRPr="00247D14">
        <w:rPr>
          <w:color w:val="000000" w:themeColor="text1"/>
          <w:sz w:val="22"/>
          <w:szCs w:val="22"/>
        </w:rPr>
        <w:t xml:space="preserve">Quality of proposed methodology and software solutions and modules </w:t>
      </w:r>
    </w:p>
    <w:p w14:paraId="57627940" w14:textId="6F4E96BD" w:rsidR="00917C5F" w:rsidRPr="00247D14" w:rsidRDefault="00917C5F" w:rsidP="004328AD">
      <w:pPr>
        <w:pStyle w:val="ListParagraph"/>
        <w:numPr>
          <w:ilvl w:val="0"/>
          <w:numId w:val="9"/>
        </w:numPr>
        <w:autoSpaceDE w:val="0"/>
        <w:autoSpaceDN w:val="0"/>
        <w:adjustRightInd w:val="0"/>
        <w:rPr>
          <w:color w:val="000000" w:themeColor="text1"/>
          <w:sz w:val="22"/>
          <w:szCs w:val="22"/>
        </w:rPr>
      </w:pPr>
      <w:r w:rsidRPr="00247D14">
        <w:rPr>
          <w:color w:val="000000" w:themeColor="text1"/>
          <w:sz w:val="22"/>
          <w:szCs w:val="22"/>
        </w:rPr>
        <w:t>Technical aspects related to the requested activities defined above.</w:t>
      </w:r>
    </w:p>
    <w:p w14:paraId="755BCA85" w14:textId="77777777" w:rsidR="006D254A" w:rsidRPr="00247D14" w:rsidRDefault="00917C5F" w:rsidP="00917C5F">
      <w:pPr>
        <w:spacing w:after="120"/>
        <w:jc w:val="both"/>
        <w:rPr>
          <w:rFonts w:ascii="Times New Roman" w:hAnsi="Times New Roman"/>
          <w:b/>
          <w:color w:val="000000" w:themeColor="text1"/>
          <w:sz w:val="22"/>
          <w:szCs w:val="22"/>
        </w:rPr>
      </w:pPr>
      <w:r w:rsidRPr="00247D14">
        <w:rPr>
          <w:rFonts w:ascii="Times New Roman" w:hAnsi="Times New Roman"/>
          <w:b/>
          <w:color w:val="000000" w:themeColor="text1"/>
          <w:sz w:val="22"/>
          <w:szCs w:val="22"/>
        </w:rPr>
        <w:t xml:space="preserve"> </w:t>
      </w:r>
    </w:p>
    <w:p w14:paraId="77D26244" w14:textId="5D75420E" w:rsidR="00917C5F" w:rsidRPr="00247D14" w:rsidRDefault="00917C5F" w:rsidP="001F488B">
      <w:pPr>
        <w:pStyle w:val="BodyText2"/>
        <w:contextualSpacing/>
        <w:rPr>
          <w:rFonts w:ascii="Times New Roman" w:hAnsi="Times New Roman"/>
          <w:b/>
          <w:color w:val="002060"/>
          <w:sz w:val="22"/>
          <w:szCs w:val="22"/>
        </w:rPr>
      </w:pPr>
      <w:r w:rsidRPr="00247D14">
        <w:rPr>
          <w:rFonts w:ascii="Times New Roman" w:hAnsi="Times New Roman"/>
          <w:b/>
          <w:color w:val="002060"/>
          <w:sz w:val="22"/>
          <w:szCs w:val="22"/>
        </w:rPr>
        <w:t xml:space="preserve">Major elements of financial proposal </w:t>
      </w:r>
    </w:p>
    <w:p w14:paraId="5D10B89F" w14:textId="77777777" w:rsidR="00917C5F" w:rsidRPr="00247D14" w:rsidRDefault="00917C5F" w:rsidP="0091027F">
      <w:pPr>
        <w:spacing w:after="120"/>
        <w:ind w:left="360"/>
        <w:rPr>
          <w:rFonts w:ascii="Times New Roman" w:hAnsi="Times New Roman"/>
          <w:color w:val="000000" w:themeColor="text1"/>
          <w:sz w:val="22"/>
          <w:szCs w:val="22"/>
        </w:rPr>
      </w:pPr>
      <w:r w:rsidRPr="00247D14">
        <w:rPr>
          <w:rFonts w:ascii="Times New Roman" w:hAnsi="Times New Roman"/>
          <w:color w:val="000000" w:themeColor="text1"/>
          <w:sz w:val="22"/>
          <w:szCs w:val="22"/>
        </w:rPr>
        <w:t>For the evaluation of the best financial offer the following costs will be considered:</w:t>
      </w:r>
    </w:p>
    <w:p w14:paraId="65879795" w14:textId="77777777" w:rsidR="00917C5F" w:rsidRPr="00247D14" w:rsidRDefault="00917C5F" w:rsidP="00247D14">
      <w:pPr>
        <w:pStyle w:val="ListParagraph"/>
        <w:numPr>
          <w:ilvl w:val="0"/>
          <w:numId w:val="9"/>
        </w:numPr>
        <w:autoSpaceDE w:val="0"/>
        <w:autoSpaceDN w:val="0"/>
        <w:adjustRightInd w:val="0"/>
        <w:rPr>
          <w:color w:val="000000" w:themeColor="text1"/>
          <w:sz w:val="22"/>
          <w:szCs w:val="22"/>
        </w:rPr>
      </w:pPr>
      <w:r w:rsidRPr="00247D14">
        <w:rPr>
          <w:color w:val="000000" w:themeColor="text1"/>
          <w:sz w:val="22"/>
          <w:szCs w:val="22"/>
        </w:rPr>
        <w:t>Total costs for defined and suggested activities</w:t>
      </w:r>
    </w:p>
    <w:p w14:paraId="1DCF1795" w14:textId="77777777" w:rsidR="00917C5F" w:rsidRPr="00247D14" w:rsidRDefault="00917C5F" w:rsidP="00247D14">
      <w:pPr>
        <w:pStyle w:val="ListParagraph"/>
        <w:numPr>
          <w:ilvl w:val="0"/>
          <w:numId w:val="9"/>
        </w:numPr>
        <w:autoSpaceDE w:val="0"/>
        <w:autoSpaceDN w:val="0"/>
        <w:adjustRightInd w:val="0"/>
        <w:rPr>
          <w:color w:val="000000" w:themeColor="text1"/>
          <w:sz w:val="22"/>
          <w:szCs w:val="22"/>
        </w:rPr>
      </w:pPr>
      <w:r w:rsidRPr="00247D14">
        <w:rPr>
          <w:color w:val="000000" w:themeColor="text1"/>
          <w:sz w:val="22"/>
          <w:szCs w:val="22"/>
        </w:rPr>
        <w:t xml:space="preserve">Additional costs e.g. for higher accuracy </w:t>
      </w:r>
    </w:p>
    <w:p w14:paraId="2CC86A8C" w14:textId="4AA87D34" w:rsidR="00917C5F" w:rsidRPr="00247D14" w:rsidRDefault="00917C5F" w:rsidP="00247D14">
      <w:pPr>
        <w:pStyle w:val="ListParagraph"/>
        <w:numPr>
          <w:ilvl w:val="0"/>
          <w:numId w:val="9"/>
        </w:numPr>
        <w:autoSpaceDE w:val="0"/>
        <w:autoSpaceDN w:val="0"/>
        <w:adjustRightInd w:val="0"/>
        <w:rPr>
          <w:color w:val="000000" w:themeColor="text1"/>
          <w:sz w:val="22"/>
          <w:szCs w:val="22"/>
        </w:rPr>
      </w:pPr>
      <w:r w:rsidRPr="00247D14">
        <w:rPr>
          <w:color w:val="000000" w:themeColor="text1"/>
          <w:sz w:val="22"/>
          <w:szCs w:val="22"/>
        </w:rPr>
        <w:t>Costs for optional com</w:t>
      </w:r>
      <w:r w:rsidR="00FE698E" w:rsidRPr="00247D14">
        <w:rPr>
          <w:color w:val="000000" w:themeColor="text1"/>
          <w:sz w:val="22"/>
          <w:szCs w:val="22"/>
        </w:rPr>
        <w:t>ponents of the proposal (e.g. API purchase</w:t>
      </w:r>
      <w:r w:rsidR="00183787" w:rsidRPr="00247D14">
        <w:rPr>
          <w:color w:val="000000" w:themeColor="text1"/>
          <w:sz w:val="22"/>
          <w:szCs w:val="22"/>
        </w:rPr>
        <w:t>, Training</w:t>
      </w:r>
      <w:r w:rsidRPr="00247D14">
        <w:rPr>
          <w:color w:val="000000" w:themeColor="text1"/>
          <w:sz w:val="22"/>
          <w:szCs w:val="22"/>
        </w:rPr>
        <w:t>)</w:t>
      </w:r>
    </w:p>
    <w:p w14:paraId="1FAC5846" w14:textId="3188382F" w:rsidR="00917C5F" w:rsidRPr="00247D14" w:rsidRDefault="00917C5F" w:rsidP="00247D14">
      <w:pPr>
        <w:pStyle w:val="ListParagraph"/>
        <w:numPr>
          <w:ilvl w:val="0"/>
          <w:numId w:val="9"/>
        </w:numPr>
        <w:autoSpaceDE w:val="0"/>
        <w:autoSpaceDN w:val="0"/>
        <w:adjustRightInd w:val="0"/>
        <w:rPr>
          <w:color w:val="000000" w:themeColor="text1"/>
          <w:sz w:val="22"/>
          <w:szCs w:val="22"/>
        </w:rPr>
      </w:pPr>
      <w:r w:rsidRPr="00247D14">
        <w:rPr>
          <w:color w:val="000000" w:themeColor="text1"/>
          <w:sz w:val="22"/>
          <w:szCs w:val="22"/>
        </w:rPr>
        <w:t>Suggested payment conditions</w:t>
      </w:r>
    </w:p>
    <w:p w14:paraId="392800D2" w14:textId="77777777" w:rsidR="002535F0" w:rsidRPr="00247D14" w:rsidRDefault="002535F0" w:rsidP="006A23AD">
      <w:pPr>
        <w:pStyle w:val="BodyText2"/>
        <w:contextualSpacing/>
        <w:rPr>
          <w:rFonts w:ascii="Times New Roman" w:hAnsi="Times New Roman"/>
          <w:b/>
          <w:color w:val="002060"/>
          <w:sz w:val="22"/>
          <w:szCs w:val="22"/>
        </w:rPr>
      </w:pPr>
    </w:p>
    <w:p w14:paraId="7697C421" w14:textId="46181178" w:rsidR="007755EF" w:rsidRPr="00247D14" w:rsidRDefault="007755EF" w:rsidP="006A23AD">
      <w:pPr>
        <w:pStyle w:val="BodyText2"/>
        <w:contextualSpacing/>
        <w:rPr>
          <w:rFonts w:ascii="Times New Roman" w:hAnsi="Times New Roman"/>
          <w:b/>
          <w:color w:val="002060"/>
          <w:sz w:val="22"/>
          <w:szCs w:val="22"/>
        </w:rPr>
      </w:pPr>
      <w:r w:rsidRPr="00247D14">
        <w:rPr>
          <w:rFonts w:ascii="Times New Roman" w:hAnsi="Times New Roman"/>
          <w:b/>
          <w:color w:val="002060"/>
          <w:sz w:val="22"/>
          <w:szCs w:val="22"/>
        </w:rPr>
        <w:t>Legal documents</w:t>
      </w:r>
    </w:p>
    <w:p w14:paraId="3CB5B981" w14:textId="78DCB49D" w:rsidR="00D511BB" w:rsidRPr="00247D14" w:rsidRDefault="00D511BB" w:rsidP="00D22DB8">
      <w:pPr>
        <w:tabs>
          <w:tab w:val="left" w:pos="1025"/>
        </w:tabs>
        <w:rPr>
          <w:rFonts w:ascii="Times New Roman" w:hAnsi="Times New Roman"/>
          <w:sz w:val="22"/>
          <w:szCs w:val="22"/>
          <w:lang w:val="en-MY"/>
        </w:rPr>
      </w:pPr>
      <w:r w:rsidRPr="00247D14">
        <w:rPr>
          <w:rFonts w:ascii="Times New Roman" w:hAnsi="Times New Roman"/>
          <w:sz w:val="22"/>
          <w:szCs w:val="22"/>
          <w:lang w:val="en-MY"/>
        </w:rPr>
        <w:t xml:space="preserve">It is mandatory for bidding organisations to submit documentary evidence demonstrating their legal, taxation and financial status. This includes: </w:t>
      </w:r>
    </w:p>
    <w:p w14:paraId="039B65C8" w14:textId="77777777" w:rsidR="00D511BB" w:rsidRPr="00247D14" w:rsidRDefault="00D511BB" w:rsidP="00D511BB">
      <w:pPr>
        <w:tabs>
          <w:tab w:val="left" w:pos="1025"/>
        </w:tabs>
        <w:jc w:val="both"/>
        <w:rPr>
          <w:rFonts w:ascii="Times New Roman" w:hAnsi="Times New Roman"/>
          <w:sz w:val="22"/>
          <w:szCs w:val="22"/>
          <w:lang w:val="en-MY"/>
        </w:rPr>
      </w:pPr>
    </w:p>
    <w:p w14:paraId="229A61D5" w14:textId="2CE66547" w:rsidR="00D511BB" w:rsidRPr="00247D14" w:rsidRDefault="00D511BB" w:rsidP="00247D14">
      <w:pPr>
        <w:pStyle w:val="ListParagraph"/>
        <w:numPr>
          <w:ilvl w:val="0"/>
          <w:numId w:val="9"/>
        </w:numPr>
        <w:autoSpaceDE w:val="0"/>
        <w:autoSpaceDN w:val="0"/>
        <w:adjustRightInd w:val="0"/>
        <w:rPr>
          <w:color w:val="000000" w:themeColor="text1"/>
          <w:sz w:val="22"/>
          <w:szCs w:val="22"/>
        </w:rPr>
      </w:pPr>
      <w:r w:rsidRPr="00247D14">
        <w:rPr>
          <w:color w:val="000000" w:themeColor="text1"/>
          <w:sz w:val="22"/>
          <w:szCs w:val="22"/>
        </w:rPr>
        <w:t xml:space="preserve">A certificate of incorporation (for individual companies, a trade license); </w:t>
      </w:r>
    </w:p>
    <w:p w14:paraId="17A7E54C" w14:textId="695F1EDE" w:rsidR="00D511BB" w:rsidRPr="00247D14" w:rsidRDefault="00D511BB" w:rsidP="00247D14">
      <w:pPr>
        <w:pStyle w:val="ListParagraph"/>
        <w:numPr>
          <w:ilvl w:val="0"/>
          <w:numId w:val="9"/>
        </w:numPr>
        <w:autoSpaceDE w:val="0"/>
        <w:autoSpaceDN w:val="0"/>
        <w:adjustRightInd w:val="0"/>
        <w:rPr>
          <w:color w:val="000000" w:themeColor="text1"/>
          <w:sz w:val="22"/>
          <w:szCs w:val="22"/>
        </w:rPr>
      </w:pPr>
      <w:r w:rsidRPr="00247D14">
        <w:rPr>
          <w:color w:val="000000" w:themeColor="text1"/>
          <w:sz w:val="22"/>
          <w:szCs w:val="22"/>
        </w:rPr>
        <w:t>Joint stock registration certificate (if applicable)</w:t>
      </w:r>
    </w:p>
    <w:p w14:paraId="1F1461F0" w14:textId="2B6812BA" w:rsidR="00D511BB" w:rsidRPr="00247D14" w:rsidRDefault="00D511BB" w:rsidP="00247D14">
      <w:pPr>
        <w:pStyle w:val="ListParagraph"/>
        <w:numPr>
          <w:ilvl w:val="0"/>
          <w:numId w:val="9"/>
        </w:numPr>
        <w:autoSpaceDE w:val="0"/>
        <w:autoSpaceDN w:val="0"/>
        <w:adjustRightInd w:val="0"/>
        <w:rPr>
          <w:color w:val="000000" w:themeColor="text1"/>
          <w:sz w:val="22"/>
          <w:szCs w:val="22"/>
        </w:rPr>
      </w:pPr>
      <w:r w:rsidRPr="00247D14">
        <w:rPr>
          <w:color w:val="000000" w:themeColor="text1"/>
          <w:sz w:val="22"/>
          <w:szCs w:val="22"/>
        </w:rPr>
        <w:t xml:space="preserve">An organisational organogram of key personnel, inclusive of the names of such personnel; </w:t>
      </w:r>
    </w:p>
    <w:p w14:paraId="6BFDF90B" w14:textId="5CBCCC0C" w:rsidR="00D511BB" w:rsidRPr="00247D14" w:rsidRDefault="00D511BB" w:rsidP="00247D14">
      <w:pPr>
        <w:pStyle w:val="ListParagraph"/>
        <w:numPr>
          <w:ilvl w:val="0"/>
          <w:numId w:val="9"/>
        </w:numPr>
        <w:autoSpaceDE w:val="0"/>
        <w:autoSpaceDN w:val="0"/>
        <w:adjustRightInd w:val="0"/>
        <w:rPr>
          <w:color w:val="000000" w:themeColor="text1"/>
          <w:sz w:val="22"/>
          <w:szCs w:val="22"/>
        </w:rPr>
      </w:pPr>
      <w:r w:rsidRPr="00247D14">
        <w:rPr>
          <w:color w:val="000000" w:themeColor="text1"/>
          <w:sz w:val="22"/>
          <w:szCs w:val="22"/>
        </w:rPr>
        <w:t xml:space="preserve">Tax Identification Number (TIN); </w:t>
      </w:r>
    </w:p>
    <w:p w14:paraId="0948186E" w14:textId="07A2D980" w:rsidR="00D511BB" w:rsidRPr="00247D14" w:rsidRDefault="00D511BB" w:rsidP="00247D14">
      <w:pPr>
        <w:pStyle w:val="ListParagraph"/>
        <w:numPr>
          <w:ilvl w:val="0"/>
          <w:numId w:val="9"/>
        </w:numPr>
        <w:autoSpaceDE w:val="0"/>
        <w:autoSpaceDN w:val="0"/>
        <w:adjustRightInd w:val="0"/>
        <w:rPr>
          <w:color w:val="000000" w:themeColor="text1"/>
          <w:sz w:val="22"/>
          <w:szCs w:val="22"/>
        </w:rPr>
      </w:pPr>
      <w:r w:rsidRPr="00247D14">
        <w:rPr>
          <w:color w:val="000000" w:themeColor="text1"/>
          <w:sz w:val="22"/>
          <w:szCs w:val="22"/>
        </w:rPr>
        <w:t xml:space="preserve">VAT registration number; </w:t>
      </w:r>
    </w:p>
    <w:p w14:paraId="2DDDEA23" w14:textId="4EA6645E" w:rsidR="00D511BB" w:rsidRPr="00247D14" w:rsidRDefault="00D511BB" w:rsidP="00247D14">
      <w:pPr>
        <w:pStyle w:val="ListParagraph"/>
        <w:numPr>
          <w:ilvl w:val="0"/>
          <w:numId w:val="9"/>
        </w:numPr>
        <w:autoSpaceDE w:val="0"/>
        <w:autoSpaceDN w:val="0"/>
        <w:adjustRightInd w:val="0"/>
        <w:rPr>
          <w:color w:val="000000" w:themeColor="text1"/>
          <w:sz w:val="22"/>
          <w:szCs w:val="22"/>
        </w:rPr>
      </w:pPr>
      <w:r w:rsidRPr="00247D14">
        <w:rPr>
          <w:color w:val="000000" w:themeColor="text1"/>
          <w:sz w:val="22"/>
          <w:szCs w:val="22"/>
        </w:rPr>
        <w:t xml:space="preserve">Proof of a segregated account (providing the name and address of such an account); </w:t>
      </w:r>
    </w:p>
    <w:p w14:paraId="73E9AF2D" w14:textId="26CBBFA5" w:rsidR="00225024" w:rsidRPr="00247D14" w:rsidRDefault="00D511BB" w:rsidP="00247D14">
      <w:pPr>
        <w:pStyle w:val="ListParagraph"/>
        <w:numPr>
          <w:ilvl w:val="0"/>
          <w:numId w:val="9"/>
        </w:numPr>
        <w:autoSpaceDE w:val="0"/>
        <w:autoSpaceDN w:val="0"/>
        <w:adjustRightInd w:val="0"/>
        <w:rPr>
          <w:color w:val="000000" w:themeColor="text1"/>
          <w:sz w:val="22"/>
          <w:szCs w:val="22"/>
        </w:rPr>
      </w:pPr>
      <w:r w:rsidRPr="00247D14">
        <w:rPr>
          <w:color w:val="000000" w:themeColor="text1"/>
          <w:sz w:val="22"/>
          <w:szCs w:val="22"/>
        </w:rPr>
        <w:t>Other valid papers (Provided by Government institutions)</w:t>
      </w:r>
    </w:p>
    <w:p w14:paraId="391EA2C3" w14:textId="77777777" w:rsidR="00225024" w:rsidRPr="00247D14" w:rsidRDefault="00D511BB" w:rsidP="00247D14">
      <w:pPr>
        <w:pStyle w:val="ListParagraph"/>
        <w:numPr>
          <w:ilvl w:val="0"/>
          <w:numId w:val="9"/>
        </w:numPr>
        <w:autoSpaceDE w:val="0"/>
        <w:autoSpaceDN w:val="0"/>
        <w:adjustRightInd w:val="0"/>
        <w:rPr>
          <w:color w:val="000000" w:themeColor="text1"/>
          <w:sz w:val="22"/>
          <w:szCs w:val="22"/>
        </w:rPr>
      </w:pPr>
      <w:r w:rsidRPr="00247D14">
        <w:rPr>
          <w:color w:val="000000" w:themeColor="text1"/>
          <w:sz w:val="22"/>
          <w:szCs w:val="22"/>
        </w:rPr>
        <w:t>The service provider must bear all Annual Income Tax (AIT)</w:t>
      </w:r>
    </w:p>
    <w:p w14:paraId="1231F9BB" w14:textId="7FCFF876" w:rsidR="00414AC2" w:rsidRPr="00247D14" w:rsidRDefault="00D511BB" w:rsidP="00247D14">
      <w:pPr>
        <w:pStyle w:val="ListParagraph"/>
        <w:numPr>
          <w:ilvl w:val="0"/>
          <w:numId w:val="9"/>
        </w:numPr>
        <w:autoSpaceDE w:val="0"/>
        <w:autoSpaceDN w:val="0"/>
        <w:adjustRightInd w:val="0"/>
        <w:rPr>
          <w:color w:val="000000" w:themeColor="text1"/>
          <w:sz w:val="22"/>
          <w:szCs w:val="22"/>
        </w:rPr>
      </w:pPr>
      <w:r w:rsidRPr="00247D14">
        <w:rPr>
          <w:color w:val="000000" w:themeColor="text1"/>
          <w:sz w:val="22"/>
          <w:szCs w:val="22"/>
        </w:rPr>
        <w:t>Percentage of VAT and total amount of VAT should be mentioned in the proposal.</w:t>
      </w:r>
    </w:p>
    <w:p w14:paraId="224633CE" w14:textId="77777777" w:rsidR="00414AC2" w:rsidRDefault="00414AC2" w:rsidP="006A23AD">
      <w:pPr>
        <w:pStyle w:val="BodyText2"/>
        <w:spacing w:after="120" w:line="288" w:lineRule="auto"/>
        <w:rPr>
          <w:rFonts w:ascii="Times New Roman" w:hAnsi="Times New Roman"/>
          <w:b/>
          <w:color w:val="002060"/>
          <w:sz w:val="22"/>
          <w:szCs w:val="22"/>
        </w:rPr>
      </w:pPr>
    </w:p>
    <w:p w14:paraId="4315C733" w14:textId="77777777" w:rsidR="00247D14" w:rsidRDefault="00247D14" w:rsidP="006A23AD">
      <w:pPr>
        <w:pStyle w:val="BodyText2"/>
        <w:spacing w:after="120" w:line="288" w:lineRule="auto"/>
        <w:rPr>
          <w:rFonts w:ascii="Times New Roman" w:hAnsi="Times New Roman"/>
          <w:b/>
          <w:color w:val="002060"/>
          <w:sz w:val="22"/>
          <w:szCs w:val="22"/>
        </w:rPr>
      </w:pPr>
    </w:p>
    <w:p w14:paraId="3587C579" w14:textId="77777777" w:rsidR="00247D14" w:rsidRDefault="00247D14" w:rsidP="006A23AD">
      <w:pPr>
        <w:pStyle w:val="BodyText2"/>
        <w:spacing w:after="120" w:line="288" w:lineRule="auto"/>
        <w:rPr>
          <w:rFonts w:ascii="Times New Roman" w:hAnsi="Times New Roman"/>
          <w:b/>
          <w:color w:val="002060"/>
          <w:sz w:val="22"/>
          <w:szCs w:val="22"/>
        </w:rPr>
      </w:pPr>
    </w:p>
    <w:p w14:paraId="34AF738C" w14:textId="77777777" w:rsidR="00247D14" w:rsidRPr="00247D14" w:rsidRDefault="00247D14" w:rsidP="006A23AD">
      <w:pPr>
        <w:pStyle w:val="BodyText2"/>
        <w:spacing w:after="120" w:line="288" w:lineRule="auto"/>
        <w:rPr>
          <w:rFonts w:ascii="Times New Roman" w:hAnsi="Times New Roman"/>
          <w:b/>
          <w:color w:val="002060"/>
          <w:sz w:val="22"/>
          <w:szCs w:val="22"/>
        </w:rPr>
      </w:pPr>
    </w:p>
    <w:p w14:paraId="7C20B0E6" w14:textId="63C6DC00" w:rsidR="00D511BB" w:rsidRPr="00247D14" w:rsidRDefault="00DF632E" w:rsidP="006A23AD">
      <w:pPr>
        <w:pStyle w:val="BodyText2"/>
        <w:spacing w:after="120" w:line="288" w:lineRule="auto"/>
        <w:rPr>
          <w:rFonts w:ascii="Times New Roman" w:hAnsi="Times New Roman"/>
          <w:b/>
          <w:color w:val="002060"/>
          <w:sz w:val="22"/>
          <w:szCs w:val="22"/>
        </w:rPr>
      </w:pPr>
      <w:r w:rsidRPr="00247D14">
        <w:rPr>
          <w:rFonts w:ascii="Times New Roman" w:hAnsi="Times New Roman"/>
          <w:b/>
          <w:color w:val="002060"/>
          <w:sz w:val="22"/>
          <w:szCs w:val="22"/>
        </w:rPr>
        <w:lastRenderedPageBreak/>
        <w:t>SUBMISSION DETAILS</w:t>
      </w:r>
    </w:p>
    <w:p w14:paraId="555EFEA0" w14:textId="77777777" w:rsidR="00414AC2" w:rsidRPr="00247D14" w:rsidRDefault="00414AC2" w:rsidP="00414AC2">
      <w:pPr>
        <w:jc w:val="both"/>
        <w:rPr>
          <w:rFonts w:ascii="Times New Roman" w:hAnsi="Times New Roman"/>
          <w:b/>
          <w:color w:val="000000" w:themeColor="text1"/>
          <w:sz w:val="22"/>
          <w:szCs w:val="22"/>
          <w:lang w:eastAsia="en-GB"/>
        </w:rPr>
      </w:pPr>
      <w:r w:rsidRPr="00247D14">
        <w:rPr>
          <w:rFonts w:ascii="Times New Roman" w:hAnsi="Times New Roman"/>
          <w:b/>
          <w:color w:val="000000" w:themeColor="text1"/>
          <w:sz w:val="22"/>
          <w:szCs w:val="22"/>
          <w:lang w:eastAsia="en-GB"/>
        </w:rPr>
        <w:t>Proposal to be submitted to:</w:t>
      </w:r>
    </w:p>
    <w:p w14:paraId="7CECDF58" w14:textId="1C466F09" w:rsidR="00414AC2" w:rsidRPr="00247D14" w:rsidRDefault="00414AC2" w:rsidP="00414AC2">
      <w:pPr>
        <w:spacing w:line="264" w:lineRule="auto"/>
        <w:jc w:val="both"/>
        <w:rPr>
          <w:rFonts w:ascii="Times New Roman" w:hAnsi="Times New Roman"/>
          <w:color w:val="000000" w:themeColor="text1"/>
          <w:sz w:val="22"/>
          <w:szCs w:val="22"/>
          <w:lang w:eastAsia="en-US"/>
        </w:rPr>
      </w:pPr>
      <w:r w:rsidRPr="00247D14">
        <w:rPr>
          <w:rFonts w:ascii="Times New Roman" w:hAnsi="Times New Roman"/>
          <w:color w:val="000000" w:themeColor="text1"/>
          <w:sz w:val="22"/>
          <w:szCs w:val="22"/>
          <w:lang w:eastAsia="en-GB"/>
        </w:rPr>
        <w:t>Interested consulting firm</w:t>
      </w:r>
      <w:r w:rsidR="00F13424" w:rsidRPr="00247D14">
        <w:rPr>
          <w:rFonts w:ascii="Times New Roman" w:hAnsi="Times New Roman"/>
          <w:color w:val="000000" w:themeColor="text1"/>
          <w:sz w:val="22"/>
          <w:szCs w:val="22"/>
          <w:lang w:eastAsia="en-GB"/>
        </w:rPr>
        <w:t xml:space="preserve"> </w:t>
      </w:r>
      <w:r w:rsidRPr="00247D14">
        <w:rPr>
          <w:rFonts w:ascii="Times New Roman" w:hAnsi="Times New Roman"/>
          <w:color w:val="000000" w:themeColor="text1"/>
          <w:sz w:val="22"/>
          <w:szCs w:val="22"/>
          <w:lang w:eastAsia="en-GB"/>
        </w:rPr>
        <w:t xml:space="preserve">should submit the </w:t>
      </w:r>
      <w:r w:rsidR="00C72FF0" w:rsidRPr="00247D14">
        <w:rPr>
          <w:rFonts w:ascii="Times New Roman" w:hAnsi="Times New Roman"/>
          <w:color w:val="000000" w:themeColor="text1"/>
          <w:sz w:val="22"/>
          <w:szCs w:val="22"/>
          <w:lang w:eastAsia="en-GB"/>
        </w:rPr>
        <w:t xml:space="preserve">hard copy of </w:t>
      </w:r>
      <w:r w:rsidRPr="00247D14">
        <w:rPr>
          <w:rFonts w:ascii="Times New Roman" w:hAnsi="Times New Roman"/>
          <w:color w:val="000000" w:themeColor="text1"/>
          <w:sz w:val="22"/>
          <w:szCs w:val="22"/>
          <w:lang w:eastAsia="en-GB"/>
        </w:rPr>
        <w:t xml:space="preserve">both technical and financial proposal </w:t>
      </w:r>
      <w:r w:rsidRPr="00247D14">
        <w:rPr>
          <w:rFonts w:ascii="Times New Roman" w:hAnsi="Times New Roman"/>
          <w:color w:val="000000" w:themeColor="text1"/>
          <w:sz w:val="22"/>
          <w:szCs w:val="22"/>
        </w:rPr>
        <w:t>by</w:t>
      </w:r>
      <w:r w:rsidRPr="00247D14">
        <w:rPr>
          <w:rFonts w:ascii="Times New Roman" w:hAnsi="Times New Roman"/>
          <w:color w:val="000000" w:themeColor="text1"/>
          <w:sz w:val="22"/>
          <w:szCs w:val="22"/>
          <w:lang w:eastAsia="en-US"/>
        </w:rPr>
        <w:t xml:space="preserve"> </w:t>
      </w:r>
      <w:r w:rsidR="00F17DBC">
        <w:rPr>
          <w:rFonts w:ascii="Times New Roman" w:hAnsi="Times New Roman"/>
          <w:b/>
          <w:color w:val="000000" w:themeColor="text1"/>
          <w:sz w:val="22"/>
          <w:szCs w:val="22"/>
          <w:lang w:eastAsia="en-US"/>
        </w:rPr>
        <w:t>15</w:t>
      </w:r>
      <w:r w:rsidR="004A16D8" w:rsidRPr="00247D14">
        <w:rPr>
          <w:rFonts w:ascii="Times New Roman" w:hAnsi="Times New Roman"/>
          <w:b/>
          <w:color w:val="000000" w:themeColor="text1"/>
          <w:sz w:val="22"/>
          <w:szCs w:val="22"/>
          <w:vertAlign w:val="superscript"/>
          <w:lang w:eastAsia="en-US"/>
        </w:rPr>
        <w:t>th</w:t>
      </w:r>
      <w:r w:rsidR="004A16D8" w:rsidRPr="00247D14">
        <w:rPr>
          <w:rFonts w:ascii="Times New Roman" w:hAnsi="Times New Roman"/>
          <w:b/>
          <w:color w:val="000000" w:themeColor="text1"/>
          <w:sz w:val="22"/>
          <w:szCs w:val="22"/>
          <w:lang w:eastAsia="en-US"/>
        </w:rPr>
        <w:t xml:space="preserve"> </w:t>
      </w:r>
      <w:r w:rsidR="00C72FF0" w:rsidRPr="00247D14">
        <w:rPr>
          <w:rFonts w:ascii="Times New Roman" w:hAnsi="Times New Roman"/>
          <w:b/>
          <w:color w:val="000000" w:themeColor="text1"/>
          <w:sz w:val="22"/>
          <w:szCs w:val="22"/>
          <w:lang w:eastAsia="en-US"/>
        </w:rPr>
        <w:t>M</w:t>
      </w:r>
      <w:r w:rsidR="004A16D8" w:rsidRPr="00247D14">
        <w:rPr>
          <w:rFonts w:ascii="Times New Roman" w:hAnsi="Times New Roman"/>
          <w:b/>
          <w:color w:val="000000" w:themeColor="text1"/>
          <w:sz w:val="22"/>
          <w:szCs w:val="22"/>
          <w:lang w:eastAsia="en-US"/>
        </w:rPr>
        <w:t>ay</w:t>
      </w:r>
      <w:r w:rsidRPr="00247D14">
        <w:rPr>
          <w:rFonts w:ascii="Times New Roman" w:hAnsi="Times New Roman"/>
          <w:b/>
          <w:color w:val="000000" w:themeColor="text1"/>
          <w:sz w:val="22"/>
          <w:szCs w:val="22"/>
          <w:lang w:eastAsia="en-US"/>
        </w:rPr>
        <w:t xml:space="preserve"> </w:t>
      </w:r>
      <w:r w:rsidRPr="00247D14">
        <w:rPr>
          <w:rFonts w:ascii="Times New Roman" w:hAnsi="Times New Roman"/>
          <w:b/>
          <w:i/>
          <w:color w:val="000000" w:themeColor="text1"/>
          <w:sz w:val="22"/>
          <w:szCs w:val="22"/>
          <w:lang w:eastAsia="en-US"/>
        </w:rPr>
        <w:t>2019</w:t>
      </w:r>
      <w:r w:rsidRPr="00247D14">
        <w:rPr>
          <w:rFonts w:ascii="Times New Roman" w:hAnsi="Times New Roman"/>
          <w:b/>
          <w:bCs/>
          <w:i/>
          <w:color w:val="000000" w:themeColor="text1"/>
          <w:sz w:val="22"/>
          <w:szCs w:val="22"/>
          <w:lang w:eastAsia="en-US"/>
        </w:rPr>
        <w:t xml:space="preserve"> </w:t>
      </w:r>
      <w:r w:rsidRPr="00247D14">
        <w:rPr>
          <w:rFonts w:ascii="Times New Roman" w:hAnsi="Times New Roman"/>
          <w:bCs/>
          <w:i/>
          <w:color w:val="000000" w:themeColor="text1"/>
          <w:sz w:val="22"/>
          <w:szCs w:val="22"/>
          <w:lang w:eastAsia="en-US"/>
        </w:rPr>
        <w:t>before 5:00 pm</w:t>
      </w:r>
      <w:r w:rsidRPr="00247D14">
        <w:rPr>
          <w:rFonts w:ascii="Times New Roman" w:hAnsi="Times New Roman"/>
          <w:b/>
          <w:bCs/>
          <w:color w:val="000000" w:themeColor="text1"/>
          <w:sz w:val="22"/>
          <w:szCs w:val="22"/>
          <w:lang w:eastAsia="en-US"/>
        </w:rPr>
        <w:t xml:space="preserve"> </w:t>
      </w:r>
      <w:r w:rsidRPr="00247D14">
        <w:rPr>
          <w:rFonts w:ascii="Times New Roman" w:hAnsi="Times New Roman"/>
          <w:color w:val="000000" w:themeColor="text1"/>
          <w:sz w:val="22"/>
          <w:szCs w:val="22"/>
          <w:lang w:eastAsia="en-US"/>
        </w:rPr>
        <w:t xml:space="preserve">to the address mentioned below.  </w:t>
      </w:r>
    </w:p>
    <w:p w14:paraId="40E3F133" w14:textId="77777777" w:rsidR="00414AC2" w:rsidRPr="00247D14" w:rsidRDefault="00414AC2" w:rsidP="00414AC2">
      <w:pPr>
        <w:spacing w:line="264" w:lineRule="auto"/>
        <w:jc w:val="both"/>
        <w:rPr>
          <w:rFonts w:ascii="Times New Roman" w:hAnsi="Times New Roman"/>
          <w:color w:val="000000" w:themeColor="text1"/>
          <w:sz w:val="22"/>
          <w:szCs w:val="22"/>
          <w:lang w:eastAsia="en-GB"/>
        </w:rPr>
      </w:pPr>
      <w:r w:rsidRPr="00247D14">
        <w:rPr>
          <w:rFonts w:ascii="Times New Roman" w:hAnsi="Times New Roman"/>
          <w:color w:val="000000" w:themeColor="text1"/>
          <w:sz w:val="22"/>
          <w:szCs w:val="22"/>
          <w:lang w:eastAsia="en-GB"/>
        </w:rPr>
        <w:t>Procurement and Administrative Manager,</w:t>
      </w:r>
    </w:p>
    <w:p w14:paraId="4BD2B63D" w14:textId="1157AFF5" w:rsidR="00414AC2" w:rsidRPr="00247D14" w:rsidRDefault="00414AC2" w:rsidP="00414AC2">
      <w:pPr>
        <w:spacing w:line="264" w:lineRule="auto"/>
        <w:jc w:val="both"/>
        <w:rPr>
          <w:rFonts w:ascii="Times New Roman" w:hAnsi="Times New Roman"/>
          <w:color w:val="000000" w:themeColor="text1"/>
          <w:sz w:val="22"/>
          <w:szCs w:val="22"/>
          <w:lang w:eastAsia="en-GB"/>
        </w:rPr>
      </w:pPr>
      <w:r w:rsidRPr="00247D14">
        <w:rPr>
          <w:rFonts w:ascii="Times New Roman" w:hAnsi="Times New Roman"/>
          <w:color w:val="000000" w:themeColor="text1"/>
          <w:sz w:val="22"/>
          <w:szCs w:val="22"/>
          <w:lang w:eastAsia="en-GB"/>
        </w:rPr>
        <w:t>WorldFish Bangladesh and South Asia</w:t>
      </w:r>
      <w:r w:rsidR="00835498" w:rsidRPr="00247D14">
        <w:rPr>
          <w:rFonts w:ascii="Times New Roman" w:hAnsi="Times New Roman"/>
          <w:color w:val="000000" w:themeColor="text1"/>
          <w:sz w:val="22"/>
          <w:szCs w:val="22"/>
          <w:lang w:eastAsia="en-GB"/>
        </w:rPr>
        <w:t xml:space="preserve"> </w:t>
      </w:r>
      <w:r w:rsidR="00CE0F2B" w:rsidRPr="00247D14">
        <w:rPr>
          <w:rFonts w:ascii="Times New Roman" w:hAnsi="Times New Roman"/>
          <w:color w:val="000000" w:themeColor="text1"/>
          <w:sz w:val="22"/>
          <w:szCs w:val="22"/>
          <w:lang w:eastAsia="en-GB"/>
        </w:rPr>
        <w:t>(5</w:t>
      </w:r>
      <w:r w:rsidR="00CE0F2B" w:rsidRPr="00247D14">
        <w:rPr>
          <w:rFonts w:ascii="Times New Roman" w:hAnsi="Times New Roman"/>
          <w:color w:val="000000" w:themeColor="text1"/>
          <w:sz w:val="22"/>
          <w:szCs w:val="22"/>
          <w:vertAlign w:val="superscript"/>
          <w:lang w:eastAsia="en-GB"/>
        </w:rPr>
        <w:t>th</w:t>
      </w:r>
      <w:r w:rsidR="00CE0F2B" w:rsidRPr="00247D14">
        <w:rPr>
          <w:rFonts w:ascii="Times New Roman" w:hAnsi="Times New Roman"/>
          <w:color w:val="000000" w:themeColor="text1"/>
          <w:sz w:val="22"/>
          <w:szCs w:val="22"/>
          <w:lang w:eastAsia="en-GB"/>
        </w:rPr>
        <w:t xml:space="preserve"> Floor)</w:t>
      </w:r>
    </w:p>
    <w:p w14:paraId="0742A588" w14:textId="77777777" w:rsidR="00414AC2" w:rsidRPr="00247D14" w:rsidRDefault="00414AC2" w:rsidP="00414AC2">
      <w:pPr>
        <w:spacing w:line="264" w:lineRule="auto"/>
        <w:jc w:val="both"/>
        <w:rPr>
          <w:rFonts w:ascii="Times New Roman" w:hAnsi="Times New Roman"/>
          <w:color w:val="000000" w:themeColor="text1"/>
          <w:sz w:val="22"/>
          <w:szCs w:val="22"/>
          <w:lang w:eastAsia="en-GB"/>
        </w:rPr>
      </w:pPr>
      <w:r w:rsidRPr="00247D14">
        <w:rPr>
          <w:rFonts w:ascii="Times New Roman" w:hAnsi="Times New Roman"/>
          <w:color w:val="000000" w:themeColor="text1"/>
          <w:sz w:val="22"/>
          <w:szCs w:val="22"/>
          <w:lang w:eastAsia="en-GB"/>
        </w:rPr>
        <w:t>House 2/B, Road 4, Block B, Banani, Dhaka.</w:t>
      </w:r>
    </w:p>
    <w:p w14:paraId="096D4244" w14:textId="77777777" w:rsidR="00CE0F2B" w:rsidRPr="00247D14" w:rsidRDefault="00CE0F2B" w:rsidP="00414AC2">
      <w:pPr>
        <w:spacing w:line="264" w:lineRule="auto"/>
        <w:jc w:val="both"/>
        <w:rPr>
          <w:rFonts w:ascii="Times New Roman" w:hAnsi="Times New Roman"/>
          <w:color w:val="FF0000"/>
          <w:sz w:val="22"/>
          <w:szCs w:val="22"/>
          <w:highlight w:val="yellow"/>
          <w:lang w:eastAsia="en-US"/>
        </w:rPr>
      </w:pPr>
    </w:p>
    <w:p w14:paraId="39FD9CA0" w14:textId="77777777" w:rsidR="00CE0F2B" w:rsidRPr="00247D14" w:rsidRDefault="00CE0F2B" w:rsidP="00CE0F2B">
      <w:pPr>
        <w:jc w:val="both"/>
        <w:rPr>
          <w:rFonts w:ascii="Times New Roman" w:hAnsi="Times New Roman"/>
          <w:b/>
          <w:color w:val="000000" w:themeColor="text1"/>
          <w:sz w:val="22"/>
          <w:szCs w:val="22"/>
          <w:lang w:eastAsia="en-GB"/>
        </w:rPr>
      </w:pPr>
      <w:r w:rsidRPr="00247D14">
        <w:rPr>
          <w:rFonts w:ascii="Times New Roman" w:hAnsi="Times New Roman"/>
          <w:b/>
          <w:color w:val="000000" w:themeColor="text1"/>
          <w:sz w:val="22"/>
          <w:szCs w:val="22"/>
          <w:lang w:eastAsia="en-GB"/>
        </w:rPr>
        <w:t>Questions and Clarifications</w:t>
      </w:r>
    </w:p>
    <w:p w14:paraId="516E6CA2" w14:textId="41EB66D3" w:rsidR="00CE0F2B" w:rsidRPr="00247D14" w:rsidRDefault="00CE0F2B" w:rsidP="00CE0F2B">
      <w:pPr>
        <w:jc w:val="both"/>
        <w:rPr>
          <w:rFonts w:ascii="Times New Roman" w:hAnsi="Times New Roman"/>
          <w:color w:val="000000" w:themeColor="text1"/>
          <w:sz w:val="22"/>
          <w:szCs w:val="22"/>
          <w:lang w:eastAsia="en-GB"/>
        </w:rPr>
      </w:pPr>
      <w:r w:rsidRPr="00247D14">
        <w:rPr>
          <w:rFonts w:ascii="Times New Roman" w:hAnsi="Times New Roman"/>
          <w:color w:val="000000" w:themeColor="text1"/>
          <w:sz w:val="22"/>
          <w:szCs w:val="22"/>
          <w:lang w:eastAsia="en-GB"/>
        </w:rPr>
        <w:t xml:space="preserve">All questions and/or clarifications regarding this RFP must be submitted via email to </w:t>
      </w:r>
      <w:r w:rsidR="00C72FF0" w:rsidRPr="00247D14">
        <w:rPr>
          <w:rFonts w:ascii="Times New Roman" w:hAnsi="Times New Roman"/>
          <w:b/>
          <w:color w:val="000000" w:themeColor="text1"/>
          <w:sz w:val="22"/>
          <w:szCs w:val="22"/>
          <w:u w:val="single"/>
        </w:rPr>
        <w:t>b.shahrier</w:t>
      </w:r>
      <w:r w:rsidRPr="00247D14">
        <w:rPr>
          <w:rFonts w:ascii="Times New Roman" w:hAnsi="Times New Roman"/>
          <w:b/>
          <w:color w:val="000000" w:themeColor="text1"/>
          <w:sz w:val="22"/>
          <w:szCs w:val="22"/>
          <w:u w:val="single"/>
        </w:rPr>
        <w:t>@cgiar.org</w:t>
      </w:r>
      <w:r w:rsidRPr="00247D14">
        <w:rPr>
          <w:rFonts w:ascii="Times New Roman" w:hAnsi="Times New Roman"/>
          <w:b/>
          <w:color w:val="000000" w:themeColor="text1"/>
          <w:sz w:val="22"/>
          <w:szCs w:val="22"/>
        </w:rPr>
        <w:t xml:space="preserve"> </w:t>
      </w:r>
      <w:r w:rsidRPr="00247D14">
        <w:rPr>
          <w:rFonts w:ascii="Times New Roman" w:hAnsi="Times New Roman"/>
          <w:color w:val="000000" w:themeColor="text1"/>
          <w:sz w:val="22"/>
          <w:szCs w:val="22"/>
          <w:lang w:eastAsia="en-GB"/>
        </w:rPr>
        <w:t xml:space="preserve">no later than </w:t>
      </w:r>
      <w:r w:rsidR="00E51900" w:rsidRPr="00247D14">
        <w:rPr>
          <w:rFonts w:ascii="Times New Roman" w:hAnsi="Times New Roman"/>
          <w:b/>
          <w:color w:val="000000" w:themeColor="text1"/>
          <w:sz w:val="22"/>
          <w:szCs w:val="22"/>
          <w:lang w:eastAsia="en-GB"/>
        </w:rPr>
        <w:t xml:space="preserve"> </w:t>
      </w:r>
      <w:r w:rsidR="00C72FF0" w:rsidRPr="00247D14">
        <w:rPr>
          <w:rFonts w:ascii="Times New Roman" w:hAnsi="Times New Roman"/>
          <w:b/>
          <w:color w:val="000000" w:themeColor="text1"/>
          <w:sz w:val="22"/>
          <w:szCs w:val="22"/>
          <w:lang w:eastAsia="en-GB"/>
        </w:rPr>
        <w:t xml:space="preserve"> </w:t>
      </w:r>
      <w:r w:rsidR="00F17DBC">
        <w:rPr>
          <w:rFonts w:ascii="Times New Roman" w:hAnsi="Times New Roman"/>
          <w:b/>
          <w:color w:val="000000" w:themeColor="text1"/>
          <w:sz w:val="22"/>
          <w:szCs w:val="22"/>
          <w:lang w:eastAsia="en-GB"/>
        </w:rPr>
        <w:t>09</w:t>
      </w:r>
      <w:bookmarkStart w:id="0" w:name="_GoBack"/>
      <w:bookmarkEnd w:id="0"/>
      <w:r w:rsidR="00C72FF0" w:rsidRPr="00247D14">
        <w:rPr>
          <w:rFonts w:ascii="Times New Roman" w:hAnsi="Times New Roman"/>
          <w:b/>
          <w:color w:val="000000" w:themeColor="text1"/>
          <w:sz w:val="22"/>
          <w:szCs w:val="22"/>
          <w:vertAlign w:val="superscript"/>
          <w:lang w:eastAsia="en-GB"/>
        </w:rPr>
        <w:t>th</w:t>
      </w:r>
      <w:r w:rsidR="00C72FF0" w:rsidRPr="00247D14">
        <w:rPr>
          <w:rFonts w:ascii="Times New Roman" w:hAnsi="Times New Roman"/>
          <w:b/>
          <w:color w:val="000000" w:themeColor="text1"/>
          <w:sz w:val="22"/>
          <w:szCs w:val="22"/>
          <w:lang w:eastAsia="en-GB"/>
        </w:rPr>
        <w:t xml:space="preserve"> May</w:t>
      </w:r>
      <w:r w:rsidR="00E51900" w:rsidRPr="00247D14">
        <w:rPr>
          <w:rFonts w:ascii="Times New Roman" w:hAnsi="Times New Roman"/>
          <w:b/>
          <w:color w:val="000000" w:themeColor="text1"/>
          <w:sz w:val="22"/>
          <w:szCs w:val="22"/>
          <w:lang w:eastAsia="en-GB"/>
        </w:rPr>
        <w:t xml:space="preserve"> </w:t>
      </w:r>
      <w:r w:rsidRPr="00247D14">
        <w:rPr>
          <w:rFonts w:ascii="Times New Roman" w:hAnsi="Times New Roman"/>
          <w:b/>
          <w:color w:val="000000" w:themeColor="text1"/>
          <w:sz w:val="22"/>
          <w:szCs w:val="22"/>
          <w:lang w:eastAsia="en-GB"/>
        </w:rPr>
        <w:t>2019</w:t>
      </w:r>
      <w:r w:rsidRPr="00247D14">
        <w:rPr>
          <w:rFonts w:ascii="Times New Roman" w:hAnsi="Times New Roman"/>
          <w:color w:val="000000" w:themeColor="text1"/>
          <w:sz w:val="22"/>
          <w:szCs w:val="22"/>
          <w:lang w:eastAsia="en-GB"/>
        </w:rPr>
        <w:t>. All correspondence and/or inquiries regarding this solicitation shall reference the RFP in the subject line. No phone calls or in-person inquiries will be entertained; all questions and inquiries must be in writing.</w:t>
      </w:r>
    </w:p>
    <w:p w14:paraId="22D50296" w14:textId="77777777" w:rsidR="00414AC2" w:rsidRPr="00247D14" w:rsidRDefault="00414AC2" w:rsidP="00414AC2">
      <w:pPr>
        <w:spacing w:line="264" w:lineRule="auto"/>
        <w:jc w:val="both"/>
        <w:rPr>
          <w:rFonts w:ascii="Times New Roman" w:hAnsi="Times New Roman"/>
          <w:color w:val="FF0000"/>
          <w:sz w:val="22"/>
          <w:szCs w:val="22"/>
          <w:highlight w:val="yellow"/>
          <w:lang w:eastAsia="en-GB"/>
        </w:rPr>
      </w:pPr>
    </w:p>
    <w:p w14:paraId="4DF1D221" w14:textId="76B276FD" w:rsidR="00414AC2" w:rsidRPr="00247D14" w:rsidRDefault="00414AC2" w:rsidP="00414AC2">
      <w:pPr>
        <w:spacing w:line="264" w:lineRule="auto"/>
        <w:jc w:val="both"/>
        <w:rPr>
          <w:rFonts w:ascii="Times New Roman" w:hAnsi="Times New Roman"/>
          <w:color w:val="000000" w:themeColor="text1"/>
          <w:sz w:val="22"/>
          <w:szCs w:val="22"/>
          <w:lang w:eastAsia="en-GB"/>
        </w:rPr>
      </w:pPr>
      <w:r w:rsidRPr="00247D14">
        <w:rPr>
          <w:rFonts w:ascii="Times New Roman" w:hAnsi="Times New Roman"/>
          <w:color w:val="000000" w:themeColor="text1"/>
          <w:sz w:val="22"/>
          <w:szCs w:val="22"/>
          <w:lang w:eastAsia="en-GB"/>
        </w:rPr>
        <w:t>The bidders must submit two (2) copies of each of the Technical and Financial proposal in 2 (two) separate sealed envelopes clearly marked on the envelope with “TECHNICAL PROPOSAL” and “FINANCIAL PROPOSAL” and the 2(two) envelopes shall then be sealed in an outer envelope bearing RFP Reference, subject, the address of WorldFish Proposer’s name and address. It must be taken care that the technical proposal must not mention any information related to financial proposal; otherwise the submission will be rejected. Upon delivery, applicants may request a stamped receipt confirming timely submission. Please note that incomplete proposals will not be reviewed</w:t>
      </w:r>
      <w:r w:rsidR="00CE0F2B" w:rsidRPr="00247D14">
        <w:rPr>
          <w:rFonts w:ascii="Times New Roman" w:hAnsi="Times New Roman"/>
          <w:color w:val="000000" w:themeColor="text1"/>
          <w:sz w:val="22"/>
          <w:szCs w:val="22"/>
          <w:lang w:eastAsia="en-GB"/>
        </w:rPr>
        <w:t>.</w:t>
      </w:r>
    </w:p>
    <w:p w14:paraId="0BA93DBF" w14:textId="77777777" w:rsidR="00CE0F2B" w:rsidRPr="00247D14" w:rsidRDefault="00CE0F2B" w:rsidP="00414AC2">
      <w:pPr>
        <w:spacing w:line="264" w:lineRule="auto"/>
        <w:jc w:val="both"/>
        <w:rPr>
          <w:rFonts w:ascii="Times New Roman" w:hAnsi="Times New Roman"/>
          <w:color w:val="FF0000"/>
          <w:sz w:val="22"/>
          <w:szCs w:val="22"/>
          <w:highlight w:val="yellow"/>
          <w:lang w:eastAsia="en-GB"/>
        </w:rPr>
      </w:pPr>
    </w:p>
    <w:p w14:paraId="086C1394" w14:textId="77777777" w:rsidR="00CE0F2B" w:rsidRPr="00247D14" w:rsidRDefault="00CE0F2B" w:rsidP="00CE0F2B">
      <w:pPr>
        <w:jc w:val="both"/>
        <w:rPr>
          <w:rFonts w:ascii="Times New Roman" w:hAnsi="Times New Roman"/>
          <w:b/>
          <w:color w:val="000000" w:themeColor="text1"/>
          <w:sz w:val="22"/>
          <w:szCs w:val="22"/>
          <w:lang w:eastAsia="en-GB"/>
        </w:rPr>
      </w:pPr>
      <w:r w:rsidRPr="00247D14">
        <w:rPr>
          <w:rFonts w:ascii="Times New Roman" w:hAnsi="Times New Roman"/>
          <w:b/>
          <w:color w:val="000000" w:themeColor="text1"/>
          <w:sz w:val="22"/>
          <w:szCs w:val="22"/>
          <w:lang w:eastAsia="en-GB"/>
        </w:rPr>
        <w:t>Validity of Offers</w:t>
      </w:r>
    </w:p>
    <w:p w14:paraId="582283AA" w14:textId="6869D369" w:rsidR="009226CF" w:rsidRPr="00247D14" w:rsidRDefault="00CE0F2B" w:rsidP="00BE50AF">
      <w:pPr>
        <w:jc w:val="both"/>
        <w:rPr>
          <w:rFonts w:ascii="Times New Roman" w:hAnsi="Times New Roman"/>
          <w:b/>
          <w:color w:val="000000" w:themeColor="text1"/>
          <w:sz w:val="22"/>
          <w:szCs w:val="22"/>
          <w:lang w:eastAsia="en-US"/>
        </w:rPr>
      </w:pPr>
      <w:r w:rsidRPr="00247D14">
        <w:rPr>
          <w:rFonts w:ascii="Times New Roman" w:hAnsi="Times New Roman"/>
          <w:color w:val="000000" w:themeColor="text1"/>
          <w:sz w:val="22"/>
          <w:szCs w:val="22"/>
          <w:lang w:eastAsia="en-GB"/>
        </w:rPr>
        <w:t>Offers must remain valid for at least Ninety (90) calendar days after the offer deadline. Failure to submit complete and accurate information requested from the RFP is grounds for disqualification from award</w:t>
      </w:r>
    </w:p>
    <w:sectPr w:rsidR="009226CF" w:rsidRPr="00247D14" w:rsidSect="00B712D7">
      <w:pgSz w:w="11906" w:h="16838"/>
      <w:pgMar w:top="1008" w:right="1440" w:bottom="576"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51582"/>
    <w:multiLevelType w:val="hybridMultilevel"/>
    <w:tmpl w:val="75D88108"/>
    <w:lvl w:ilvl="0" w:tplc="A3241C28">
      <w:numFmt w:val="bullet"/>
      <w:lvlText w:val="-"/>
      <w:lvlJc w:val="left"/>
      <w:pPr>
        <w:ind w:left="1080" w:hanging="360"/>
      </w:pPr>
      <w:rPr>
        <w:rFonts w:ascii="Gill Sans MT" w:eastAsiaTheme="minorHAnsi" w:hAnsi="Gill Sans MT" w:cs="Gill Sans MT"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32129C"/>
    <w:multiLevelType w:val="hybridMultilevel"/>
    <w:tmpl w:val="ADD2E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86BDA"/>
    <w:multiLevelType w:val="hybridMultilevel"/>
    <w:tmpl w:val="D51C2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746620"/>
    <w:multiLevelType w:val="hybridMultilevel"/>
    <w:tmpl w:val="6E984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7450EAD"/>
    <w:multiLevelType w:val="hybridMultilevel"/>
    <w:tmpl w:val="6AB4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C389F"/>
    <w:multiLevelType w:val="hybridMultilevel"/>
    <w:tmpl w:val="E580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02308"/>
    <w:multiLevelType w:val="hybridMultilevel"/>
    <w:tmpl w:val="364C87BE"/>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1A2B75"/>
    <w:multiLevelType w:val="hybridMultilevel"/>
    <w:tmpl w:val="BE5E94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506B9F"/>
    <w:multiLevelType w:val="hybridMultilevel"/>
    <w:tmpl w:val="EA4E4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783585"/>
    <w:multiLevelType w:val="hybridMultilevel"/>
    <w:tmpl w:val="BD9815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F2C1E"/>
    <w:multiLevelType w:val="hybridMultilevel"/>
    <w:tmpl w:val="90905620"/>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82E154D"/>
    <w:multiLevelType w:val="hybridMultilevel"/>
    <w:tmpl w:val="C6204820"/>
    <w:lvl w:ilvl="0" w:tplc="E1865F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822C54"/>
    <w:multiLevelType w:val="hybridMultilevel"/>
    <w:tmpl w:val="2766FD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8A6059"/>
    <w:multiLevelType w:val="hybridMultilevel"/>
    <w:tmpl w:val="C6204820"/>
    <w:lvl w:ilvl="0" w:tplc="E1865F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AA3559"/>
    <w:multiLevelType w:val="hybridMultilevel"/>
    <w:tmpl w:val="99747508"/>
    <w:lvl w:ilvl="0" w:tplc="33FA4A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7D5EC6"/>
    <w:multiLevelType w:val="multilevel"/>
    <w:tmpl w:val="36B4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AD305B"/>
    <w:multiLevelType w:val="hybridMultilevel"/>
    <w:tmpl w:val="B4B2C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646C06"/>
    <w:multiLevelType w:val="hybridMultilevel"/>
    <w:tmpl w:val="C358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5"/>
  </w:num>
  <w:num w:numId="4">
    <w:abstractNumId w:val="9"/>
  </w:num>
  <w:num w:numId="5">
    <w:abstractNumId w:val="1"/>
  </w:num>
  <w:num w:numId="6">
    <w:abstractNumId w:val="12"/>
  </w:num>
  <w:num w:numId="7">
    <w:abstractNumId w:val="8"/>
  </w:num>
  <w:num w:numId="8">
    <w:abstractNumId w:val="2"/>
  </w:num>
  <w:num w:numId="9">
    <w:abstractNumId w:val="4"/>
  </w:num>
  <w:num w:numId="10">
    <w:abstractNumId w:val="7"/>
  </w:num>
  <w:num w:numId="11">
    <w:abstractNumId w:val="0"/>
  </w:num>
  <w:num w:numId="12">
    <w:abstractNumId w:val="17"/>
  </w:num>
  <w:num w:numId="13">
    <w:abstractNumId w:val="16"/>
  </w:num>
  <w:num w:numId="14">
    <w:abstractNumId w:val="14"/>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0"/>
  </w:num>
  <w:num w:numId="1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3MjGxNDUzMTQ0MDNS0lEKTi0uzszPAymwqAUAa9IBCiwAAAA="/>
  </w:docVars>
  <w:rsids>
    <w:rsidRoot w:val="00F045FF"/>
    <w:rsid w:val="00002299"/>
    <w:rsid w:val="0000576C"/>
    <w:rsid w:val="00006591"/>
    <w:rsid w:val="00006C60"/>
    <w:rsid w:val="000100FB"/>
    <w:rsid w:val="0001020F"/>
    <w:rsid w:val="00022143"/>
    <w:rsid w:val="00022DC4"/>
    <w:rsid w:val="00023789"/>
    <w:rsid w:val="00026216"/>
    <w:rsid w:val="000335B5"/>
    <w:rsid w:val="000421B6"/>
    <w:rsid w:val="0004441A"/>
    <w:rsid w:val="00044435"/>
    <w:rsid w:val="00046ECD"/>
    <w:rsid w:val="00051526"/>
    <w:rsid w:val="00054E35"/>
    <w:rsid w:val="000560B7"/>
    <w:rsid w:val="000564FC"/>
    <w:rsid w:val="000631D4"/>
    <w:rsid w:val="0006326A"/>
    <w:rsid w:val="00067224"/>
    <w:rsid w:val="0007085C"/>
    <w:rsid w:val="000833E0"/>
    <w:rsid w:val="00086525"/>
    <w:rsid w:val="000877E0"/>
    <w:rsid w:val="00090439"/>
    <w:rsid w:val="0009160D"/>
    <w:rsid w:val="000920F4"/>
    <w:rsid w:val="000A34BF"/>
    <w:rsid w:val="000A351D"/>
    <w:rsid w:val="000A39ED"/>
    <w:rsid w:val="000A472F"/>
    <w:rsid w:val="000B2861"/>
    <w:rsid w:val="000B70F0"/>
    <w:rsid w:val="000B7CAB"/>
    <w:rsid w:val="000C0CD1"/>
    <w:rsid w:val="000C24D1"/>
    <w:rsid w:val="000C4071"/>
    <w:rsid w:val="000D1C36"/>
    <w:rsid w:val="000D3D14"/>
    <w:rsid w:val="000D3F0D"/>
    <w:rsid w:val="000D54E8"/>
    <w:rsid w:val="000D5B49"/>
    <w:rsid w:val="000E00D0"/>
    <w:rsid w:val="000E0183"/>
    <w:rsid w:val="000E0C5C"/>
    <w:rsid w:val="000E2457"/>
    <w:rsid w:val="000F16CF"/>
    <w:rsid w:val="000F2525"/>
    <w:rsid w:val="000F2A16"/>
    <w:rsid w:val="000F2D7E"/>
    <w:rsid w:val="000F5CF1"/>
    <w:rsid w:val="000F7034"/>
    <w:rsid w:val="00112FC1"/>
    <w:rsid w:val="001135EC"/>
    <w:rsid w:val="00113798"/>
    <w:rsid w:val="00113B92"/>
    <w:rsid w:val="001176A8"/>
    <w:rsid w:val="00121567"/>
    <w:rsid w:val="001244F1"/>
    <w:rsid w:val="00125C1A"/>
    <w:rsid w:val="00130E95"/>
    <w:rsid w:val="001318BB"/>
    <w:rsid w:val="00132C34"/>
    <w:rsid w:val="00135AB6"/>
    <w:rsid w:val="00136083"/>
    <w:rsid w:val="00140DC7"/>
    <w:rsid w:val="001435BA"/>
    <w:rsid w:val="001449A4"/>
    <w:rsid w:val="00152016"/>
    <w:rsid w:val="00153A6B"/>
    <w:rsid w:val="001556C8"/>
    <w:rsid w:val="0016096C"/>
    <w:rsid w:val="001717CF"/>
    <w:rsid w:val="00176E49"/>
    <w:rsid w:val="0017738D"/>
    <w:rsid w:val="00177C00"/>
    <w:rsid w:val="001804CC"/>
    <w:rsid w:val="00181465"/>
    <w:rsid w:val="00181830"/>
    <w:rsid w:val="001824DF"/>
    <w:rsid w:val="00183787"/>
    <w:rsid w:val="001852A3"/>
    <w:rsid w:val="00186FFB"/>
    <w:rsid w:val="00190034"/>
    <w:rsid w:val="001922D6"/>
    <w:rsid w:val="00194F0C"/>
    <w:rsid w:val="001960D0"/>
    <w:rsid w:val="00196E5C"/>
    <w:rsid w:val="001A0589"/>
    <w:rsid w:val="001A3072"/>
    <w:rsid w:val="001A5E1A"/>
    <w:rsid w:val="001A63E5"/>
    <w:rsid w:val="001A6643"/>
    <w:rsid w:val="001A6894"/>
    <w:rsid w:val="001B7329"/>
    <w:rsid w:val="001C5358"/>
    <w:rsid w:val="001C5DCC"/>
    <w:rsid w:val="001C6E24"/>
    <w:rsid w:val="001D3BE8"/>
    <w:rsid w:val="001D73F5"/>
    <w:rsid w:val="001E0A24"/>
    <w:rsid w:val="001E531D"/>
    <w:rsid w:val="001F284E"/>
    <w:rsid w:val="001F488B"/>
    <w:rsid w:val="00200768"/>
    <w:rsid w:val="00201504"/>
    <w:rsid w:val="00202A12"/>
    <w:rsid w:val="0020505B"/>
    <w:rsid w:val="00214CA3"/>
    <w:rsid w:val="0021780A"/>
    <w:rsid w:val="00217FCE"/>
    <w:rsid w:val="0022253F"/>
    <w:rsid w:val="0022323F"/>
    <w:rsid w:val="00225024"/>
    <w:rsid w:val="00225A37"/>
    <w:rsid w:val="002278E6"/>
    <w:rsid w:val="00230041"/>
    <w:rsid w:val="00230FB8"/>
    <w:rsid w:val="00236D85"/>
    <w:rsid w:val="00241951"/>
    <w:rsid w:val="0024242C"/>
    <w:rsid w:val="002432AD"/>
    <w:rsid w:val="0024410D"/>
    <w:rsid w:val="00245E49"/>
    <w:rsid w:val="00247D14"/>
    <w:rsid w:val="0025223A"/>
    <w:rsid w:val="002535F0"/>
    <w:rsid w:val="00260233"/>
    <w:rsid w:val="0026051F"/>
    <w:rsid w:val="0026441A"/>
    <w:rsid w:val="00290C13"/>
    <w:rsid w:val="002A0A51"/>
    <w:rsid w:val="002A66D3"/>
    <w:rsid w:val="002A6CB2"/>
    <w:rsid w:val="002A6DCF"/>
    <w:rsid w:val="002B0E02"/>
    <w:rsid w:val="002B1162"/>
    <w:rsid w:val="002B1CC0"/>
    <w:rsid w:val="002C1672"/>
    <w:rsid w:val="002C25F5"/>
    <w:rsid w:val="002C69F7"/>
    <w:rsid w:val="002D3AA7"/>
    <w:rsid w:val="002E1C12"/>
    <w:rsid w:val="002E3CE4"/>
    <w:rsid w:val="002F75FE"/>
    <w:rsid w:val="00301958"/>
    <w:rsid w:val="00303E85"/>
    <w:rsid w:val="00305B29"/>
    <w:rsid w:val="0031105E"/>
    <w:rsid w:val="003150E1"/>
    <w:rsid w:val="00320296"/>
    <w:rsid w:val="00320465"/>
    <w:rsid w:val="0032151A"/>
    <w:rsid w:val="003252E4"/>
    <w:rsid w:val="003452C4"/>
    <w:rsid w:val="0034780A"/>
    <w:rsid w:val="00353600"/>
    <w:rsid w:val="00353BD3"/>
    <w:rsid w:val="00357BE1"/>
    <w:rsid w:val="00360265"/>
    <w:rsid w:val="003607EC"/>
    <w:rsid w:val="003641D5"/>
    <w:rsid w:val="003642CC"/>
    <w:rsid w:val="0036568A"/>
    <w:rsid w:val="0036665E"/>
    <w:rsid w:val="00366F7B"/>
    <w:rsid w:val="00373426"/>
    <w:rsid w:val="0037508B"/>
    <w:rsid w:val="00375115"/>
    <w:rsid w:val="00376666"/>
    <w:rsid w:val="003769E5"/>
    <w:rsid w:val="00376E2F"/>
    <w:rsid w:val="00377A67"/>
    <w:rsid w:val="00386089"/>
    <w:rsid w:val="00390419"/>
    <w:rsid w:val="003963B5"/>
    <w:rsid w:val="00397AE8"/>
    <w:rsid w:val="003A2421"/>
    <w:rsid w:val="003A4650"/>
    <w:rsid w:val="003A5748"/>
    <w:rsid w:val="003A710E"/>
    <w:rsid w:val="003C0AFC"/>
    <w:rsid w:val="003C2495"/>
    <w:rsid w:val="003C43DB"/>
    <w:rsid w:val="003C5C02"/>
    <w:rsid w:val="003C601C"/>
    <w:rsid w:val="003D06DA"/>
    <w:rsid w:val="003D115D"/>
    <w:rsid w:val="003D36CB"/>
    <w:rsid w:val="003D376F"/>
    <w:rsid w:val="003E1EFD"/>
    <w:rsid w:val="003E4065"/>
    <w:rsid w:val="003E6A03"/>
    <w:rsid w:val="003E7F53"/>
    <w:rsid w:val="003F0DA6"/>
    <w:rsid w:val="003F1209"/>
    <w:rsid w:val="003F1F79"/>
    <w:rsid w:val="003F26BA"/>
    <w:rsid w:val="003F6D4F"/>
    <w:rsid w:val="00404BEF"/>
    <w:rsid w:val="00414AC2"/>
    <w:rsid w:val="00416DB5"/>
    <w:rsid w:val="004270FA"/>
    <w:rsid w:val="004328AD"/>
    <w:rsid w:val="00432B4F"/>
    <w:rsid w:val="004352C7"/>
    <w:rsid w:val="00451C90"/>
    <w:rsid w:val="004528C3"/>
    <w:rsid w:val="00455909"/>
    <w:rsid w:val="004562A3"/>
    <w:rsid w:val="004658F2"/>
    <w:rsid w:val="00472E20"/>
    <w:rsid w:val="00472FFC"/>
    <w:rsid w:val="00474AD3"/>
    <w:rsid w:val="00476F11"/>
    <w:rsid w:val="00480990"/>
    <w:rsid w:val="00480FF1"/>
    <w:rsid w:val="004814E2"/>
    <w:rsid w:val="00481FD0"/>
    <w:rsid w:val="0048408B"/>
    <w:rsid w:val="00487A53"/>
    <w:rsid w:val="00493A45"/>
    <w:rsid w:val="00495672"/>
    <w:rsid w:val="004A16D8"/>
    <w:rsid w:val="004A57B9"/>
    <w:rsid w:val="004A595A"/>
    <w:rsid w:val="004A6B3C"/>
    <w:rsid w:val="004A7535"/>
    <w:rsid w:val="004B126F"/>
    <w:rsid w:val="004B36EC"/>
    <w:rsid w:val="004B3A66"/>
    <w:rsid w:val="004C0142"/>
    <w:rsid w:val="004C4A8E"/>
    <w:rsid w:val="004D2C8A"/>
    <w:rsid w:val="004D2C8D"/>
    <w:rsid w:val="004D6E16"/>
    <w:rsid w:val="004D7996"/>
    <w:rsid w:val="004D7D15"/>
    <w:rsid w:val="004E3BD6"/>
    <w:rsid w:val="004E3D9E"/>
    <w:rsid w:val="004F10BE"/>
    <w:rsid w:val="004F34B5"/>
    <w:rsid w:val="004F35C2"/>
    <w:rsid w:val="004F3E0B"/>
    <w:rsid w:val="004F4A9A"/>
    <w:rsid w:val="004F64A6"/>
    <w:rsid w:val="00502637"/>
    <w:rsid w:val="0050279A"/>
    <w:rsid w:val="00507A4A"/>
    <w:rsid w:val="00507BBF"/>
    <w:rsid w:val="00521AFD"/>
    <w:rsid w:val="0052499A"/>
    <w:rsid w:val="005271F2"/>
    <w:rsid w:val="00535827"/>
    <w:rsid w:val="0054092C"/>
    <w:rsid w:val="0054157A"/>
    <w:rsid w:val="00541AAD"/>
    <w:rsid w:val="00542993"/>
    <w:rsid w:val="00542AA0"/>
    <w:rsid w:val="00544205"/>
    <w:rsid w:val="00554815"/>
    <w:rsid w:val="00561EE7"/>
    <w:rsid w:val="005664D9"/>
    <w:rsid w:val="00566AA1"/>
    <w:rsid w:val="00571CA9"/>
    <w:rsid w:val="00580C15"/>
    <w:rsid w:val="00580D6B"/>
    <w:rsid w:val="00583969"/>
    <w:rsid w:val="00584380"/>
    <w:rsid w:val="0058674C"/>
    <w:rsid w:val="00587668"/>
    <w:rsid w:val="005930D8"/>
    <w:rsid w:val="005A229E"/>
    <w:rsid w:val="005A503F"/>
    <w:rsid w:val="005A7162"/>
    <w:rsid w:val="005B26AE"/>
    <w:rsid w:val="005B2D85"/>
    <w:rsid w:val="005B55F0"/>
    <w:rsid w:val="005C6312"/>
    <w:rsid w:val="005D0378"/>
    <w:rsid w:val="005E5555"/>
    <w:rsid w:val="005E7860"/>
    <w:rsid w:val="005F2D80"/>
    <w:rsid w:val="005F44BB"/>
    <w:rsid w:val="005F67CD"/>
    <w:rsid w:val="006014B1"/>
    <w:rsid w:val="00604D34"/>
    <w:rsid w:val="00610262"/>
    <w:rsid w:val="0061098E"/>
    <w:rsid w:val="00610A8C"/>
    <w:rsid w:val="00611BC8"/>
    <w:rsid w:val="00614405"/>
    <w:rsid w:val="00616212"/>
    <w:rsid w:val="00617DC2"/>
    <w:rsid w:val="00621A37"/>
    <w:rsid w:val="0062459F"/>
    <w:rsid w:val="0062492E"/>
    <w:rsid w:val="00627B31"/>
    <w:rsid w:val="00642854"/>
    <w:rsid w:val="00642BBD"/>
    <w:rsid w:val="006450FE"/>
    <w:rsid w:val="00645800"/>
    <w:rsid w:val="00650CAA"/>
    <w:rsid w:val="00651724"/>
    <w:rsid w:val="00652A42"/>
    <w:rsid w:val="00652FC8"/>
    <w:rsid w:val="00654E50"/>
    <w:rsid w:val="00655DE6"/>
    <w:rsid w:val="00661615"/>
    <w:rsid w:val="00661803"/>
    <w:rsid w:val="006636EB"/>
    <w:rsid w:val="00664E26"/>
    <w:rsid w:val="00666E75"/>
    <w:rsid w:val="00672060"/>
    <w:rsid w:val="0067322E"/>
    <w:rsid w:val="006808DA"/>
    <w:rsid w:val="00681880"/>
    <w:rsid w:val="0068282E"/>
    <w:rsid w:val="00684F12"/>
    <w:rsid w:val="00685B30"/>
    <w:rsid w:val="006936BB"/>
    <w:rsid w:val="00694C4B"/>
    <w:rsid w:val="006A23AD"/>
    <w:rsid w:val="006A2D10"/>
    <w:rsid w:val="006A3E0D"/>
    <w:rsid w:val="006A4824"/>
    <w:rsid w:val="006A534F"/>
    <w:rsid w:val="006A7083"/>
    <w:rsid w:val="006B34A1"/>
    <w:rsid w:val="006B43BC"/>
    <w:rsid w:val="006B531A"/>
    <w:rsid w:val="006C15A7"/>
    <w:rsid w:val="006C652B"/>
    <w:rsid w:val="006D254A"/>
    <w:rsid w:val="006D45DA"/>
    <w:rsid w:val="006D50AF"/>
    <w:rsid w:val="006D75B0"/>
    <w:rsid w:val="006E05EF"/>
    <w:rsid w:val="006E2946"/>
    <w:rsid w:val="006E32DD"/>
    <w:rsid w:val="006F7FFA"/>
    <w:rsid w:val="007015A6"/>
    <w:rsid w:val="007026B8"/>
    <w:rsid w:val="00706AED"/>
    <w:rsid w:val="0071120A"/>
    <w:rsid w:val="00712282"/>
    <w:rsid w:val="007224FB"/>
    <w:rsid w:val="0072310F"/>
    <w:rsid w:val="007249AF"/>
    <w:rsid w:val="007249F8"/>
    <w:rsid w:val="007250EA"/>
    <w:rsid w:val="00730E4E"/>
    <w:rsid w:val="007366A3"/>
    <w:rsid w:val="0074019D"/>
    <w:rsid w:val="007445B0"/>
    <w:rsid w:val="0075667C"/>
    <w:rsid w:val="00770D09"/>
    <w:rsid w:val="00771308"/>
    <w:rsid w:val="00772301"/>
    <w:rsid w:val="00773B1E"/>
    <w:rsid w:val="007755EF"/>
    <w:rsid w:val="00776FDB"/>
    <w:rsid w:val="007805D2"/>
    <w:rsid w:val="00786258"/>
    <w:rsid w:val="007908D9"/>
    <w:rsid w:val="0079585A"/>
    <w:rsid w:val="0079616A"/>
    <w:rsid w:val="007A5D50"/>
    <w:rsid w:val="007A660C"/>
    <w:rsid w:val="007A7B1A"/>
    <w:rsid w:val="007B08DD"/>
    <w:rsid w:val="007B31AA"/>
    <w:rsid w:val="007B66B1"/>
    <w:rsid w:val="007B6C49"/>
    <w:rsid w:val="007B725C"/>
    <w:rsid w:val="007C2756"/>
    <w:rsid w:val="007C51BE"/>
    <w:rsid w:val="007C5244"/>
    <w:rsid w:val="007C71C6"/>
    <w:rsid w:val="007D1555"/>
    <w:rsid w:val="007D52D6"/>
    <w:rsid w:val="007D54AC"/>
    <w:rsid w:val="007D557F"/>
    <w:rsid w:val="007D64AA"/>
    <w:rsid w:val="007D7EAD"/>
    <w:rsid w:val="007F1052"/>
    <w:rsid w:val="007F1BB7"/>
    <w:rsid w:val="007F2848"/>
    <w:rsid w:val="007F6749"/>
    <w:rsid w:val="008020A5"/>
    <w:rsid w:val="00803A53"/>
    <w:rsid w:val="00804813"/>
    <w:rsid w:val="00806696"/>
    <w:rsid w:val="00817689"/>
    <w:rsid w:val="00822D78"/>
    <w:rsid w:val="0082398E"/>
    <w:rsid w:val="00824F64"/>
    <w:rsid w:val="00830162"/>
    <w:rsid w:val="00833885"/>
    <w:rsid w:val="00835498"/>
    <w:rsid w:val="008354D2"/>
    <w:rsid w:val="008377CD"/>
    <w:rsid w:val="00844506"/>
    <w:rsid w:val="00844980"/>
    <w:rsid w:val="00846F2F"/>
    <w:rsid w:val="00851746"/>
    <w:rsid w:val="00853F83"/>
    <w:rsid w:val="00857AD1"/>
    <w:rsid w:val="008627CA"/>
    <w:rsid w:val="008636E0"/>
    <w:rsid w:val="00865B4E"/>
    <w:rsid w:val="008662A9"/>
    <w:rsid w:val="0086794E"/>
    <w:rsid w:val="00871AE7"/>
    <w:rsid w:val="0087551C"/>
    <w:rsid w:val="008770BE"/>
    <w:rsid w:val="00880271"/>
    <w:rsid w:val="0088167F"/>
    <w:rsid w:val="00883045"/>
    <w:rsid w:val="00886384"/>
    <w:rsid w:val="00887059"/>
    <w:rsid w:val="00890A31"/>
    <w:rsid w:val="00890C06"/>
    <w:rsid w:val="008944AD"/>
    <w:rsid w:val="00894BAB"/>
    <w:rsid w:val="0089563C"/>
    <w:rsid w:val="00895BB5"/>
    <w:rsid w:val="00895D61"/>
    <w:rsid w:val="008A175B"/>
    <w:rsid w:val="008A1A65"/>
    <w:rsid w:val="008B0AF1"/>
    <w:rsid w:val="008B138F"/>
    <w:rsid w:val="008B2D2F"/>
    <w:rsid w:val="008B4352"/>
    <w:rsid w:val="008B65C1"/>
    <w:rsid w:val="008C08B4"/>
    <w:rsid w:val="008C29B0"/>
    <w:rsid w:val="008C2A51"/>
    <w:rsid w:val="008C74B3"/>
    <w:rsid w:val="008D724F"/>
    <w:rsid w:val="008E3DF1"/>
    <w:rsid w:val="008E6373"/>
    <w:rsid w:val="008E722D"/>
    <w:rsid w:val="008F151E"/>
    <w:rsid w:val="008F5403"/>
    <w:rsid w:val="008F54B9"/>
    <w:rsid w:val="00900535"/>
    <w:rsid w:val="009035BC"/>
    <w:rsid w:val="0090497B"/>
    <w:rsid w:val="0091027F"/>
    <w:rsid w:val="00916D99"/>
    <w:rsid w:val="0091761D"/>
    <w:rsid w:val="00917C5F"/>
    <w:rsid w:val="009226CF"/>
    <w:rsid w:val="00924CF4"/>
    <w:rsid w:val="00925012"/>
    <w:rsid w:val="00925AC0"/>
    <w:rsid w:val="0092736B"/>
    <w:rsid w:val="009322BA"/>
    <w:rsid w:val="00932B03"/>
    <w:rsid w:val="0093332C"/>
    <w:rsid w:val="009349F3"/>
    <w:rsid w:val="00937B37"/>
    <w:rsid w:val="00940CF2"/>
    <w:rsid w:val="0094100C"/>
    <w:rsid w:val="00943D1D"/>
    <w:rsid w:val="00943DA0"/>
    <w:rsid w:val="00944F56"/>
    <w:rsid w:val="009512FF"/>
    <w:rsid w:val="009541F3"/>
    <w:rsid w:val="00955BD4"/>
    <w:rsid w:val="00956BEC"/>
    <w:rsid w:val="00957083"/>
    <w:rsid w:val="00970B34"/>
    <w:rsid w:val="00970BDE"/>
    <w:rsid w:val="00971470"/>
    <w:rsid w:val="00971F3D"/>
    <w:rsid w:val="00975539"/>
    <w:rsid w:val="0098180D"/>
    <w:rsid w:val="00983E18"/>
    <w:rsid w:val="00984465"/>
    <w:rsid w:val="009865B2"/>
    <w:rsid w:val="00991152"/>
    <w:rsid w:val="009A3B9B"/>
    <w:rsid w:val="009A7167"/>
    <w:rsid w:val="009B633B"/>
    <w:rsid w:val="009C7055"/>
    <w:rsid w:val="009D292D"/>
    <w:rsid w:val="009D5A36"/>
    <w:rsid w:val="009D6719"/>
    <w:rsid w:val="009E1CE8"/>
    <w:rsid w:val="009E23D2"/>
    <w:rsid w:val="009E2A10"/>
    <w:rsid w:val="009E2A20"/>
    <w:rsid w:val="009E3B54"/>
    <w:rsid w:val="009E7DCE"/>
    <w:rsid w:val="009F4316"/>
    <w:rsid w:val="009F6A9D"/>
    <w:rsid w:val="00A06E60"/>
    <w:rsid w:val="00A134F2"/>
    <w:rsid w:val="00A14447"/>
    <w:rsid w:val="00A157B8"/>
    <w:rsid w:val="00A16C11"/>
    <w:rsid w:val="00A21330"/>
    <w:rsid w:val="00A21D33"/>
    <w:rsid w:val="00A22AF7"/>
    <w:rsid w:val="00A24319"/>
    <w:rsid w:val="00A30756"/>
    <w:rsid w:val="00A30B2D"/>
    <w:rsid w:val="00A34B6C"/>
    <w:rsid w:val="00A35A40"/>
    <w:rsid w:val="00A36D38"/>
    <w:rsid w:val="00A405C0"/>
    <w:rsid w:val="00A42D02"/>
    <w:rsid w:val="00A42F8E"/>
    <w:rsid w:val="00A4762E"/>
    <w:rsid w:val="00A47F08"/>
    <w:rsid w:val="00A5262F"/>
    <w:rsid w:val="00A55035"/>
    <w:rsid w:val="00A62B61"/>
    <w:rsid w:val="00A631EA"/>
    <w:rsid w:val="00A64C3A"/>
    <w:rsid w:val="00A661C5"/>
    <w:rsid w:val="00A808DA"/>
    <w:rsid w:val="00A847F9"/>
    <w:rsid w:val="00A86C58"/>
    <w:rsid w:val="00A95EB1"/>
    <w:rsid w:val="00AA1253"/>
    <w:rsid w:val="00AA1E82"/>
    <w:rsid w:val="00AA2C8B"/>
    <w:rsid w:val="00AA2F39"/>
    <w:rsid w:val="00AA6F5C"/>
    <w:rsid w:val="00AA73E3"/>
    <w:rsid w:val="00AA7AEC"/>
    <w:rsid w:val="00AB0F1A"/>
    <w:rsid w:val="00AB1DEC"/>
    <w:rsid w:val="00AB3939"/>
    <w:rsid w:val="00AC4435"/>
    <w:rsid w:val="00AC5F58"/>
    <w:rsid w:val="00AC76CB"/>
    <w:rsid w:val="00AC7FA6"/>
    <w:rsid w:val="00AD39FB"/>
    <w:rsid w:val="00AD7AF2"/>
    <w:rsid w:val="00AD7C94"/>
    <w:rsid w:val="00AE4173"/>
    <w:rsid w:val="00AE54A4"/>
    <w:rsid w:val="00AF2B7F"/>
    <w:rsid w:val="00AF3850"/>
    <w:rsid w:val="00AF7BD8"/>
    <w:rsid w:val="00B0163B"/>
    <w:rsid w:val="00B019E5"/>
    <w:rsid w:val="00B0301F"/>
    <w:rsid w:val="00B07CB5"/>
    <w:rsid w:val="00B1199A"/>
    <w:rsid w:val="00B14547"/>
    <w:rsid w:val="00B2213D"/>
    <w:rsid w:val="00B24360"/>
    <w:rsid w:val="00B256D0"/>
    <w:rsid w:val="00B25759"/>
    <w:rsid w:val="00B321D0"/>
    <w:rsid w:val="00B32D71"/>
    <w:rsid w:val="00B32ED6"/>
    <w:rsid w:val="00B3443B"/>
    <w:rsid w:val="00B359B1"/>
    <w:rsid w:val="00B36D71"/>
    <w:rsid w:val="00B40784"/>
    <w:rsid w:val="00B439A9"/>
    <w:rsid w:val="00B4469C"/>
    <w:rsid w:val="00B4580E"/>
    <w:rsid w:val="00B5196E"/>
    <w:rsid w:val="00B5233D"/>
    <w:rsid w:val="00B5260C"/>
    <w:rsid w:val="00B579A5"/>
    <w:rsid w:val="00B62F5E"/>
    <w:rsid w:val="00B64CF5"/>
    <w:rsid w:val="00B66520"/>
    <w:rsid w:val="00B67135"/>
    <w:rsid w:val="00B700C2"/>
    <w:rsid w:val="00B712D7"/>
    <w:rsid w:val="00B71FD4"/>
    <w:rsid w:val="00B72837"/>
    <w:rsid w:val="00B72933"/>
    <w:rsid w:val="00B7410A"/>
    <w:rsid w:val="00B813DC"/>
    <w:rsid w:val="00B85DC3"/>
    <w:rsid w:val="00B97680"/>
    <w:rsid w:val="00BB0AF2"/>
    <w:rsid w:val="00BB3FEB"/>
    <w:rsid w:val="00BB51B4"/>
    <w:rsid w:val="00BB5DB6"/>
    <w:rsid w:val="00BC4C03"/>
    <w:rsid w:val="00BC6BE9"/>
    <w:rsid w:val="00BC7D64"/>
    <w:rsid w:val="00BD14EE"/>
    <w:rsid w:val="00BD211E"/>
    <w:rsid w:val="00BD2C40"/>
    <w:rsid w:val="00BD5FE4"/>
    <w:rsid w:val="00BD6F87"/>
    <w:rsid w:val="00BE50AF"/>
    <w:rsid w:val="00BE6081"/>
    <w:rsid w:val="00BF04A5"/>
    <w:rsid w:val="00BF113F"/>
    <w:rsid w:val="00BF3FDB"/>
    <w:rsid w:val="00BF5FD0"/>
    <w:rsid w:val="00C01A28"/>
    <w:rsid w:val="00C0218B"/>
    <w:rsid w:val="00C02556"/>
    <w:rsid w:val="00C07304"/>
    <w:rsid w:val="00C0756B"/>
    <w:rsid w:val="00C1103C"/>
    <w:rsid w:val="00C133C3"/>
    <w:rsid w:val="00C17686"/>
    <w:rsid w:val="00C22689"/>
    <w:rsid w:val="00C25D97"/>
    <w:rsid w:val="00C277D0"/>
    <w:rsid w:val="00C27DF6"/>
    <w:rsid w:val="00C30857"/>
    <w:rsid w:val="00C32C42"/>
    <w:rsid w:val="00C363FC"/>
    <w:rsid w:val="00C4384A"/>
    <w:rsid w:val="00C506E0"/>
    <w:rsid w:val="00C509C3"/>
    <w:rsid w:val="00C5203B"/>
    <w:rsid w:val="00C654C8"/>
    <w:rsid w:val="00C70787"/>
    <w:rsid w:val="00C72FF0"/>
    <w:rsid w:val="00C73145"/>
    <w:rsid w:val="00C7344D"/>
    <w:rsid w:val="00C7392C"/>
    <w:rsid w:val="00C75170"/>
    <w:rsid w:val="00C76F95"/>
    <w:rsid w:val="00C80090"/>
    <w:rsid w:val="00C85619"/>
    <w:rsid w:val="00C86B6F"/>
    <w:rsid w:val="00C940A3"/>
    <w:rsid w:val="00C94113"/>
    <w:rsid w:val="00C9522B"/>
    <w:rsid w:val="00C95C6B"/>
    <w:rsid w:val="00C96BA8"/>
    <w:rsid w:val="00CA0461"/>
    <w:rsid w:val="00CA2295"/>
    <w:rsid w:val="00CA6D65"/>
    <w:rsid w:val="00CA76C5"/>
    <w:rsid w:val="00CA7BEC"/>
    <w:rsid w:val="00CB2D88"/>
    <w:rsid w:val="00CB405D"/>
    <w:rsid w:val="00CB4E9D"/>
    <w:rsid w:val="00CB5DA4"/>
    <w:rsid w:val="00CB694C"/>
    <w:rsid w:val="00CB7224"/>
    <w:rsid w:val="00CC197E"/>
    <w:rsid w:val="00CC5043"/>
    <w:rsid w:val="00CC5A08"/>
    <w:rsid w:val="00CC5FFC"/>
    <w:rsid w:val="00CD5618"/>
    <w:rsid w:val="00CE0F2B"/>
    <w:rsid w:val="00CE2E0F"/>
    <w:rsid w:val="00CE507B"/>
    <w:rsid w:val="00CF03AC"/>
    <w:rsid w:val="00CF05C8"/>
    <w:rsid w:val="00CF69B8"/>
    <w:rsid w:val="00CF7863"/>
    <w:rsid w:val="00D01A3E"/>
    <w:rsid w:val="00D027DB"/>
    <w:rsid w:val="00D02C66"/>
    <w:rsid w:val="00D05478"/>
    <w:rsid w:val="00D05694"/>
    <w:rsid w:val="00D061DE"/>
    <w:rsid w:val="00D210C9"/>
    <w:rsid w:val="00D22B0F"/>
    <w:rsid w:val="00D22DB8"/>
    <w:rsid w:val="00D24B15"/>
    <w:rsid w:val="00D24C2A"/>
    <w:rsid w:val="00D301DB"/>
    <w:rsid w:val="00D344B6"/>
    <w:rsid w:val="00D36963"/>
    <w:rsid w:val="00D37C1E"/>
    <w:rsid w:val="00D40624"/>
    <w:rsid w:val="00D43232"/>
    <w:rsid w:val="00D47845"/>
    <w:rsid w:val="00D47EE7"/>
    <w:rsid w:val="00D50989"/>
    <w:rsid w:val="00D511BB"/>
    <w:rsid w:val="00D5340C"/>
    <w:rsid w:val="00D534CA"/>
    <w:rsid w:val="00D53CED"/>
    <w:rsid w:val="00D5476F"/>
    <w:rsid w:val="00D60520"/>
    <w:rsid w:val="00D60823"/>
    <w:rsid w:val="00D64282"/>
    <w:rsid w:val="00D64F3C"/>
    <w:rsid w:val="00D72514"/>
    <w:rsid w:val="00D7463F"/>
    <w:rsid w:val="00D74C1F"/>
    <w:rsid w:val="00D7681F"/>
    <w:rsid w:val="00D82A2F"/>
    <w:rsid w:val="00D86526"/>
    <w:rsid w:val="00D973C2"/>
    <w:rsid w:val="00D979BD"/>
    <w:rsid w:val="00DA19FC"/>
    <w:rsid w:val="00DA1D4D"/>
    <w:rsid w:val="00DA269D"/>
    <w:rsid w:val="00DA477F"/>
    <w:rsid w:val="00DA4BE3"/>
    <w:rsid w:val="00DA7E94"/>
    <w:rsid w:val="00DB1FB3"/>
    <w:rsid w:val="00DB1FED"/>
    <w:rsid w:val="00DB4AAF"/>
    <w:rsid w:val="00DB51C8"/>
    <w:rsid w:val="00DB744E"/>
    <w:rsid w:val="00DC0F15"/>
    <w:rsid w:val="00DC1BB4"/>
    <w:rsid w:val="00DC3278"/>
    <w:rsid w:val="00DC5A1A"/>
    <w:rsid w:val="00DC76C5"/>
    <w:rsid w:val="00DE0EBB"/>
    <w:rsid w:val="00DE3DF4"/>
    <w:rsid w:val="00DF1021"/>
    <w:rsid w:val="00DF632E"/>
    <w:rsid w:val="00E04195"/>
    <w:rsid w:val="00E06A08"/>
    <w:rsid w:val="00E1030F"/>
    <w:rsid w:val="00E1577B"/>
    <w:rsid w:val="00E17B19"/>
    <w:rsid w:val="00E17B7D"/>
    <w:rsid w:val="00E22880"/>
    <w:rsid w:val="00E23441"/>
    <w:rsid w:val="00E26F1D"/>
    <w:rsid w:val="00E32A46"/>
    <w:rsid w:val="00E3519E"/>
    <w:rsid w:val="00E414A8"/>
    <w:rsid w:val="00E41CCF"/>
    <w:rsid w:val="00E42AA2"/>
    <w:rsid w:val="00E42FE8"/>
    <w:rsid w:val="00E43401"/>
    <w:rsid w:val="00E44EAE"/>
    <w:rsid w:val="00E46016"/>
    <w:rsid w:val="00E50623"/>
    <w:rsid w:val="00E50CF0"/>
    <w:rsid w:val="00E51900"/>
    <w:rsid w:val="00E5371D"/>
    <w:rsid w:val="00E55FE5"/>
    <w:rsid w:val="00E57E9A"/>
    <w:rsid w:val="00E6089D"/>
    <w:rsid w:val="00E61674"/>
    <w:rsid w:val="00E6448C"/>
    <w:rsid w:val="00E6567D"/>
    <w:rsid w:val="00E71EB7"/>
    <w:rsid w:val="00E73818"/>
    <w:rsid w:val="00E74DD3"/>
    <w:rsid w:val="00E7576E"/>
    <w:rsid w:val="00E82C18"/>
    <w:rsid w:val="00E8356F"/>
    <w:rsid w:val="00E840B8"/>
    <w:rsid w:val="00E84DD6"/>
    <w:rsid w:val="00E84EB5"/>
    <w:rsid w:val="00E8510A"/>
    <w:rsid w:val="00E90ECB"/>
    <w:rsid w:val="00E93BC5"/>
    <w:rsid w:val="00E955B3"/>
    <w:rsid w:val="00EA04FA"/>
    <w:rsid w:val="00EA1406"/>
    <w:rsid w:val="00EB074D"/>
    <w:rsid w:val="00EB4353"/>
    <w:rsid w:val="00EB63DE"/>
    <w:rsid w:val="00EC5C0B"/>
    <w:rsid w:val="00EC6255"/>
    <w:rsid w:val="00EC7E79"/>
    <w:rsid w:val="00ED02BE"/>
    <w:rsid w:val="00EE13CE"/>
    <w:rsid w:val="00EE259F"/>
    <w:rsid w:val="00EE2CBF"/>
    <w:rsid w:val="00EE5CAE"/>
    <w:rsid w:val="00EE71C9"/>
    <w:rsid w:val="00EF0932"/>
    <w:rsid w:val="00EF2DBF"/>
    <w:rsid w:val="00EF48A6"/>
    <w:rsid w:val="00EF57C0"/>
    <w:rsid w:val="00EF7567"/>
    <w:rsid w:val="00F02D55"/>
    <w:rsid w:val="00F045FF"/>
    <w:rsid w:val="00F05299"/>
    <w:rsid w:val="00F06480"/>
    <w:rsid w:val="00F107E3"/>
    <w:rsid w:val="00F1125C"/>
    <w:rsid w:val="00F12748"/>
    <w:rsid w:val="00F13424"/>
    <w:rsid w:val="00F135B9"/>
    <w:rsid w:val="00F16D56"/>
    <w:rsid w:val="00F17D91"/>
    <w:rsid w:val="00F17DBC"/>
    <w:rsid w:val="00F216FC"/>
    <w:rsid w:val="00F33D59"/>
    <w:rsid w:val="00F34738"/>
    <w:rsid w:val="00F36AAD"/>
    <w:rsid w:val="00F42053"/>
    <w:rsid w:val="00F47BBA"/>
    <w:rsid w:val="00F51584"/>
    <w:rsid w:val="00F5168D"/>
    <w:rsid w:val="00F51889"/>
    <w:rsid w:val="00F51C78"/>
    <w:rsid w:val="00F539C5"/>
    <w:rsid w:val="00F54106"/>
    <w:rsid w:val="00F619D1"/>
    <w:rsid w:val="00F62A35"/>
    <w:rsid w:val="00F63F4F"/>
    <w:rsid w:val="00F6455A"/>
    <w:rsid w:val="00F64C11"/>
    <w:rsid w:val="00F66C8E"/>
    <w:rsid w:val="00F70715"/>
    <w:rsid w:val="00F76096"/>
    <w:rsid w:val="00F80F54"/>
    <w:rsid w:val="00F80FC2"/>
    <w:rsid w:val="00F84447"/>
    <w:rsid w:val="00F85768"/>
    <w:rsid w:val="00F924DC"/>
    <w:rsid w:val="00F92F28"/>
    <w:rsid w:val="00F96077"/>
    <w:rsid w:val="00F96498"/>
    <w:rsid w:val="00F96D2A"/>
    <w:rsid w:val="00F97D8C"/>
    <w:rsid w:val="00FA0F8B"/>
    <w:rsid w:val="00FA10A1"/>
    <w:rsid w:val="00FA26F1"/>
    <w:rsid w:val="00FA493F"/>
    <w:rsid w:val="00FA49C3"/>
    <w:rsid w:val="00FA4D33"/>
    <w:rsid w:val="00FA6451"/>
    <w:rsid w:val="00FA6C10"/>
    <w:rsid w:val="00FA7F2F"/>
    <w:rsid w:val="00FB1179"/>
    <w:rsid w:val="00FB2F08"/>
    <w:rsid w:val="00FB5EAC"/>
    <w:rsid w:val="00FC0532"/>
    <w:rsid w:val="00FC1C94"/>
    <w:rsid w:val="00FC52F4"/>
    <w:rsid w:val="00FC6918"/>
    <w:rsid w:val="00FD08FB"/>
    <w:rsid w:val="00FD21DF"/>
    <w:rsid w:val="00FE294F"/>
    <w:rsid w:val="00FE4FB6"/>
    <w:rsid w:val="00FE544C"/>
    <w:rsid w:val="00FE5EF3"/>
    <w:rsid w:val="00FE6286"/>
    <w:rsid w:val="00FE698E"/>
    <w:rsid w:val="00FF0298"/>
    <w:rsid w:val="00FF0E3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10C7"/>
  <w15:docId w15:val="{C6CDF4D7-AF97-4A60-9029-9B8F7D03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61D"/>
    <w:pPr>
      <w:spacing w:after="0" w:line="240" w:lineRule="auto"/>
    </w:pPr>
    <w:rPr>
      <w:rFonts w:ascii="Arial" w:eastAsia="MS Mincho" w:hAnsi="Arial" w:cs="Times New Roman"/>
      <w:sz w:val="20"/>
      <w:szCs w:val="24"/>
      <w:lang w:val="en-US" w:eastAsia="ja-JP"/>
    </w:rPr>
  </w:style>
  <w:style w:type="paragraph" w:styleId="Heading1">
    <w:name w:val="heading 1"/>
    <w:basedOn w:val="Normal"/>
    <w:next w:val="Normal"/>
    <w:link w:val="Heading1Char"/>
    <w:uiPriority w:val="9"/>
    <w:qFormat/>
    <w:rsid w:val="004A57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04B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04B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24DC"/>
    <w:pPr>
      <w:ind w:left="720"/>
      <w:contextualSpacing/>
    </w:pPr>
    <w:rPr>
      <w:rFonts w:ascii="Times New Roman" w:eastAsia="Times New Roman" w:hAnsi="Times New Roman"/>
      <w:sz w:val="24"/>
      <w:lang w:eastAsia="en-US"/>
    </w:rPr>
  </w:style>
  <w:style w:type="character" w:styleId="CommentReference">
    <w:name w:val="annotation reference"/>
    <w:basedOn w:val="DefaultParagraphFont"/>
    <w:uiPriority w:val="99"/>
    <w:semiHidden/>
    <w:unhideWhenUsed/>
    <w:rsid w:val="00C32C42"/>
    <w:rPr>
      <w:sz w:val="16"/>
      <w:szCs w:val="16"/>
    </w:rPr>
  </w:style>
  <w:style w:type="paragraph" w:styleId="CommentText">
    <w:name w:val="annotation text"/>
    <w:basedOn w:val="Normal"/>
    <w:link w:val="CommentTextChar"/>
    <w:uiPriority w:val="99"/>
    <w:unhideWhenUsed/>
    <w:rsid w:val="00C32C42"/>
    <w:rPr>
      <w:szCs w:val="20"/>
    </w:rPr>
  </w:style>
  <w:style w:type="character" w:customStyle="1" w:styleId="CommentTextChar">
    <w:name w:val="Comment Text Char"/>
    <w:basedOn w:val="DefaultParagraphFont"/>
    <w:link w:val="CommentText"/>
    <w:uiPriority w:val="99"/>
    <w:rsid w:val="00C32C42"/>
    <w:rPr>
      <w:rFonts w:ascii="Arial" w:eastAsia="MS Mincho" w:hAnsi="Arial"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C32C42"/>
    <w:rPr>
      <w:b/>
      <w:bCs/>
    </w:rPr>
  </w:style>
  <w:style w:type="character" w:customStyle="1" w:styleId="CommentSubjectChar">
    <w:name w:val="Comment Subject Char"/>
    <w:basedOn w:val="CommentTextChar"/>
    <w:link w:val="CommentSubject"/>
    <w:uiPriority w:val="99"/>
    <w:semiHidden/>
    <w:rsid w:val="00C32C42"/>
    <w:rPr>
      <w:rFonts w:ascii="Arial" w:eastAsia="MS Mincho" w:hAnsi="Arial" w:cs="Times New Roman"/>
      <w:b/>
      <w:bCs/>
      <w:sz w:val="20"/>
      <w:szCs w:val="20"/>
      <w:lang w:val="en-US" w:eastAsia="ja-JP"/>
    </w:rPr>
  </w:style>
  <w:style w:type="paragraph" w:styleId="BalloonText">
    <w:name w:val="Balloon Text"/>
    <w:basedOn w:val="Normal"/>
    <w:link w:val="BalloonTextChar"/>
    <w:uiPriority w:val="99"/>
    <w:semiHidden/>
    <w:unhideWhenUsed/>
    <w:rsid w:val="00C32C42"/>
    <w:rPr>
      <w:rFonts w:ascii="Tahoma" w:hAnsi="Tahoma" w:cs="Tahoma"/>
      <w:sz w:val="16"/>
      <w:szCs w:val="16"/>
    </w:rPr>
  </w:style>
  <w:style w:type="character" w:customStyle="1" w:styleId="BalloonTextChar">
    <w:name w:val="Balloon Text Char"/>
    <w:basedOn w:val="DefaultParagraphFont"/>
    <w:link w:val="BalloonText"/>
    <w:uiPriority w:val="99"/>
    <w:semiHidden/>
    <w:rsid w:val="00C32C42"/>
    <w:rPr>
      <w:rFonts w:ascii="Tahoma" w:eastAsia="MS Mincho" w:hAnsi="Tahoma" w:cs="Tahoma"/>
      <w:sz w:val="16"/>
      <w:szCs w:val="16"/>
      <w:lang w:val="en-US" w:eastAsia="ja-JP"/>
    </w:rPr>
  </w:style>
  <w:style w:type="character" w:styleId="Hyperlink">
    <w:name w:val="Hyperlink"/>
    <w:rsid w:val="00CA6D65"/>
    <w:rPr>
      <w:color w:val="0000FF"/>
      <w:u w:val="single"/>
    </w:rPr>
  </w:style>
  <w:style w:type="paragraph" w:customStyle="1" w:styleId="Default">
    <w:name w:val="Default"/>
    <w:rsid w:val="00CA6D65"/>
    <w:pPr>
      <w:autoSpaceDE w:val="0"/>
      <w:autoSpaceDN w:val="0"/>
      <w:adjustRightInd w:val="0"/>
      <w:spacing w:after="0" w:line="240" w:lineRule="auto"/>
    </w:pPr>
    <w:rPr>
      <w:rFonts w:ascii="Arial" w:eastAsia="Calibri" w:hAnsi="Arial" w:cs="Arial"/>
      <w:color w:val="000000"/>
      <w:sz w:val="24"/>
      <w:szCs w:val="24"/>
      <w:lang w:val="en-US"/>
    </w:rPr>
  </w:style>
  <w:style w:type="paragraph" w:styleId="Revision">
    <w:name w:val="Revision"/>
    <w:hidden/>
    <w:uiPriority w:val="99"/>
    <w:semiHidden/>
    <w:rsid w:val="000100FB"/>
    <w:pPr>
      <w:spacing w:after="0" w:line="240" w:lineRule="auto"/>
    </w:pPr>
    <w:rPr>
      <w:rFonts w:ascii="Arial" w:eastAsia="MS Mincho" w:hAnsi="Arial" w:cs="Times New Roman"/>
      <w:sz w:val="20"/>
      <w:szCs w:val="24"/>
      <w:lang w:val="en-US" w:eastAsia="ja-JP"/>
    </w:rPr>
  </w:style>
  <w:style w:type="character" w:styleId="Strong">
    <w:name w:val="Strong"/>
    <w:basedOn w:val="DefaultParagraphFont"/>
    <w:uiPriority w:val="22"/>
    <w:qFormat/>
    <w:rsid w:val="002D3AA7"/>
    <w:rPr>
      <w:b/>
      <w:bCs/>
    </w:rPr>
  </w:style>
  <w:style w:type="paragraph" w:styleId="NormalWeb">
    <w:name w:val="Normal (Web)"/>
    <w:basedOn w:val="Normal"/>
    <w:uiPriority w:val="99"/>
    <w:semiHidden/>
    <w:unhideWhenUsed/>
    <w:rsid w:val="002D3AA7"/>
    <w:pPr>
      <w:spacing w:before="100" w:beforeAutospacing="1" w:after="100" w:afterAutospacing="1"/>
    </w:pPr>
    <w:rPr>
      <w:rFonts w:ascii="Times New Roman" w:eastAsia="Times New Roman" w:hAnsi="Times New Roman"/>
      <w:sz w:val="24"/>
      <w:lang w:eastAsia="en-US"/>
    </w:rPr>
  </w:style>
  <w:style w:type="character" w:styleId="Emphasis">
    <w:name w:val="Emphasis"/>
    <w:basedOn w:val="DefaultParagraphFont"/>
    <w:uiPriority w:val="20"/>
    <w:qFormat/>
    <w:rsid w:val="002D3AA7"/>
    <w:rPr>
      <w:i/>
      <w:iCs/>
    </w:rPr>
  </w:style>
  <w:style w:type="paragraph" w:customStyle="1" w:styleId="THHeading1">
    <w:name w:val="TH Heading1"/>
    <w:basedOn w:val="Heading1"/>
    <w:autoRedefine/>
    <w:rsid w:val="004A57B9"/>
    <w:pPr>
      <w:keepLines w:val="0"/>
      <w:spacing w:before="240" w:after="60"/>
    </w:pPr>
    <w:rPr>
      <w:rFonts w:ascii="Arial" w:eastAsia="Arial Unicode MS" w:hAnsi="Arial" w:cs="Arial"/>
      <w:b w:val="0"/>
      <w:color w:val="000080"/>
      <w:kern w:val="32"/>
      <w:sz w:val="32"/>
      <w:szCs w:val="32"/>
      <w:u w:val="single"/>
      <w:lang w:val="en-AU" w:eastAsia="en-US"/>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
    <w:rsid w:val="004A57B9"/>
    <w:rPr>
      <w:rFonts w:asciiTheme="majorHAnsi" w:eastAsiaTheme="majorEastAsia" w:hAnsiTheme="majorHAnsi" w:cstheme="majorBidi"/>
      <w:b/>
      <w:bCs/>
      <w:color w:val="365F91" w:themeColor="accent1" w:themeShade="BF"/>
      <w:sz w:val="28"/>
      <w:szCs w:val="28"/>
      <w:lang w:val="en-US" w:eastAsia="ja-JP"/>
    </w:rPr>
  </w:style>
  <w:style w:type="paragraph" w:styleId="BodyText2">
    <w:name w:val="Body Text 2"/>
    <w:basedOn w:val="Normal"/>
    <w:link w:val="BodyText2Char"/>
    <w:rsid w:val="00C7344D"/>
    <w:pPr>
      <w:jc w:val="both"/>
    </w:pPr>
    <w:rPr>
      <w:rFonts w:eastAsia="Times New Roman"/>
      <w:sz w:val="24"/>
      <w:szCs w:val="20"/>
      <w:lang w:eastAsia="en-US"/>
    </w:rPr>
  </w:style>
  <w:style w:type="character" w:customStyle="1" w:styleId="BodyText2Char">
    <w:name w:val="Body Text 2 Char"/>
    <w:basedOn w:val="DefaultParagraphFont"/>
    <w:link w:val="BodyText2"/>
    <w:rsid w:val="00C7344D"/>
    <w:rPr>
      <w:rFonts w:ascii="Arial" w:eastAsia="Times New Roman" w:hAnsi="Arial" w:cs="Times New Roman"/>
      <w:sz w:val="24"/>
      <w:szCs w:val="20"/>
      <w:lang w:val="en-US"/>
    </w:rPr>
  </w:style>
  <w:style w:type="paragraph" w:styleId="Caption">
    <w:name w:val="caption"/>
    <w:basedOn w:val="Normal"/>
    <w:next w:val="Normal"/>
    <w:uiPriority w:val="35"/>
    <w:unhideWhenUsed/>
    <w:qFormat/>
    <w:rsid w:val="0089563C"/>
    <w:pPr>
      <w:spacing w:after="200"/>
    </w:pPr>
    <w:rPr>
      <w:i/>
      <w:iCs/>
      <w:color w:val="1F497D" w:themeColor="text2"/>
      <w:sz w:val="18"/>
      <w:szCs w:val="18"/>
    </w:rPr>
  </w:style>
  <w:style w:type="character" w:customStyle="1" w:styleId="ListParagraphChar">
    <w:name w:val="List Paragraph Char"/>
    <w:link w:val="ListParagraph"/>
    <w:uiPriority w:val="34"/>
    <w:locked/>
    <w:rsid w:val="007D7EAD"/>
    <w:rPr>
      <w:rFonts w:ascii="Times New Roman" w:eastAsia="Times New Roman" w:hAnsi="Times New Roman" w:cs="Times New Roman"/>
      <w:sz w:val="24"/>
      <w:szCs w:val="24"/>
      <w:lang w:val="en-US"/>
    </w:rPr>
  </w:style>
  <w:style w:type="table" w:styleId="TableGrid">
    <w:name w:val="Table Grid"/>
    <w:basedOn w:val="TableNormal"/>
    <w:uiPriority w:val="59"/>
    <w:rsid w:val="00176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857AD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semiHidden/>
    <w:rsid w:val="00404BEF"/>
    <w:rPr>
      <w:rFonts w:asciiTheme="majorHAnsi" w:eastAsiaTheme="majorEastAsia" w:hAnsiTheme="majorHAnsi" w:cstheme="majorBidi"/>
      <w:b/>
      <w:bCs/>
      <w:i/>
      <w:iCs/>
      <w:color w:val="4F81BD" w:themeColor="accent1"/>
      <w:sz w:val="20"/>
      <w:szCs w:val="24"/>
      <w:lang w:val="en-US" w:eastAsia="ja-JP"/>
    </w:rPr>
  </w:style>
  <w:style w:type="character" w:customStyle="1" w:styleId="Heading3Char">
    <w:name w:val="Heading 3 Char"/>
    <w:basedOn w:val="DefaultParagraphFont"/>
    <w:link w:val="Heading3"/>
    <w:uiPriority w:val="9"/>
    <w:semiHidden/>
    <w:rsid w:val="00404BEF"/>
    <w:rPr>
      <w:rFonts w:asciiTheme="majorHAnsi" w:eastAsiaTheme="majorEastAsia" w:hAnsiTheme="majorHAnsi" w:cstheme="majorBidi"/>
      <w:b/>
      <w:bCs/>
      <w:color w:val="4F81BD" w:themeColor="accent1"/>
      <w:sz w:val="20"/>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6102">
      <w:bodyDiv w:val="1"/>
      <w:marLeft w:val="0"/>
      <w:marRight w:val="0"/>
      <w:marTop w:val="0"/>
      <w:marBottom w:val="0"/>
      <w:divBdr>
        <w:top w:val="none" w:sz="0" w:space="0" w:color="auto"/>
        <w:left w:val="none" w:sz="0" w:space="0" w:color="auto"/>
        <w:bottom w:val="none" w:sz="0" w:space="0" w:color="auto"/>
        <w:right w:val="none" w:sz="0" w:space="0" w:color="auto"/>
      </w:divBdr>
    </w:div>
    <w:div w:id="324238575">
      <w:bodyDiv w:val="1"/>
      <w:marLeft w:val="0"/>
      <w:marRight w:val="0"/>
      <w:marTop w:val="0"/>
      <w:marBottom w:val="0"/>
      <w:divBdr>
        <w:top w:val="none" w:sz="0" w:space="0" w:color="auto"/>
        <w:left w:val="none" w:sz="0" w:space="0" w:color="auto"/>
        <w:bottom w:val="none" w:sz="0" w:space="0" w:color="auto"/>
        <w:right w:val="none" w:sz="0" w:space="0" w:color="auto"/>
      </w:divBdr>
    </w:div>
    <w:div w:id="335309342">
      <w:bodyDiv w:val="1"/>
      <w:marLeft w:val="0"/>
      <w:marRight w:val="0"/>
      <w:marTop w:val="0"/>
      <w:marBottom w:val="0"/>
      <w:divBdr>
        <w:top w:val="none" w:sz="0" w:space="0" w:color="auto"/>
        <w:left w:val="none" w:sz="0" w:space="0" w:color="auto"/>
        <w:bottom w:val="none" w:sz="0" w:space="0" w:color="auto"/>
        <w:right w:val="none" w:sz="0" w:space="0" w:color="auto"/>
      </w:divBdr>
      <w:divsChild>
        <w:div w:id="654575988">
          <w:marLeft w:val="360"/>
          <w:marRight w:val="0"/>
          <w:marTop w:val="200"/>
          <w:marBottom w:val="0"/>
          <w:divBdr>
            <w:top w:val="none" w:sz="0" w:space="0" w:color="auto"/>
            <w:left w:val="none" w:sz="0" w:space="0" w:color="auto"/>
            <w:bottom w:val="none" w:sz="0" w:space="0" w:color="auto"/>
            <w:right w:val="none" w:sz="0" w:space="0" w:color="auto"/>
          </w:divBdr>
        </w:div>
        <w:div w:id="1182007409">
          <w:marLeft w:val="1080"/>
          <w:marRight w:val="0"/>
          <w:marTop w:val="100"/>
          <w:marBottom w:val="0"/>
          <w:divBdr>
            <w:top w:val="none" w:sz="0" w:space="0" w:color="auto"/>
            <w:left w:val="none" w:sz="0" w:space="0" w:color="auto"/>
            <w:bottom w:val="none" w:sz="0" w:space="0" w:color="auto"/>
            <w:right w:val="none" w:sz="0" w:space="0" w:color="auto"/>
          </w:divBdr>
        </w:div>
        <w:div w:id="1110902623">
          <w:marLeft w:val="1080"/>
          <w:marRight w:val="0"/>
          <w:marTop w:val="100"/>
          <w:marBottom w:val="0"/>
          <w:divBdr>
            <w:top w:val="none" w:sz="0" w:space="0" w:color="auto"/>
            <w:left w:val="none" w:sz="0" w:space="0" w:color="auto"/>
            <w:bottom w:val="none" w:sz="0" w:space="0" w:color="auto"/>
            <w:right w:val="none" w:sz="0" w:space="0" w:color="auto"/>
          </w:divBdr>
        </w:div>
        <w:div w:id="1883324191">
          <w:marLeft w:val="1080"/>
          <w:marRight w:val="0"/>
          <w:marTop w:val="100"/>
          <w:marBottom w:val="0"/>
          <w:divBdr>
            <w:top w:val="none" w:sz="0" w:space="0" w:color="auto"/>
            <w:left w:val="none" w:sz="0" w:space="0" w:color="auto"/>
            <w:bottom w:val="none" w:sz="0" w:space="0" w:color="auto"/>
            <w:right w:val="none" w:sz="0" w:space="0" w:color="auto"/>
          </w:divBdr>
        </w:div>
      </w:divsChild>
    </w:div>
    <w:div w:id="349720302">
      <w:bodyDiv w:val="1"/>
      <w:marLeft w:val="0"/>
      <w:marRight w:val="0"/>
      <w:marTop w:val="0"/>
      <w:marBottom w:val="0"/>
      <w:divBdr>
        <w:top w:val="none" w:sz="0" w:space="0" w:color="auto"/>
        <w:left w:val="none" w:sz="0" w:space="0" w:color="auto"/>
        <w:bottom w:val="none" w:sz="0" w:space="0" w:color="auto"/>
        <w:right w:val="none" w:sz="0" w:space="0" w:color="auto"/>
      </w:divBdr>
    </w:div>
    <w:div w:id="443623636">
      <w:bodyDiv w:val="1"/>
      <w:marLeft w:val="0"/>
      <w:marRight w:val="0"/>
      <w:marTop w:val="0"/>
      <w:marBottom w:val="0"/>
      <w:divBdr>
        <w:top w:val="none" w:sz="0" w:space="0" w:color="auto"/>
        <w:left w:val="none" w:sz="0" w:space="0" w:color="auto"/>
        <w:bottom w:val="none" w:sz="0" w:space="0" w:color="auto"/>
        <w:right w:val="none" w:sz="0" w:space="0" w:color="auto"/>
      </w:divBdr>
    </w:div>
    <w:div w:id="481318063">
      <w:bodyDiv w:val="1"/>
      <w:marLeft w:val="0"/>
      <w:marRight w:val="0"/>
      <w:marTop w:val="0"/>
      <w:marBottom w:val="0"/>
      <w:divBdr>
        <w:top w:val="none" w:sz="0" w:space="0" w:color="auto"/>
        <w:left w:val="none" w:sz="0" w:space="0" w:color="auto"/>
        <w:bottom w:val="none" w:sz="0" w:space="0" w:color="auto"/>
        <w:right w:val="none" w:sz="0" w:space="0" w:color="auto"/>
      </w:divBdr>
    </w:div>
    <w:div w:id="487793728">
      <w:bodyDiv w:val="1"/>
      <w:marLeft w:val="0"/>
      <w:marRight w:val="0"/>
      <w:marTop w:val="0"/>
      <w:marBottom w:val="0"/>
      <w:divBdr>
        <w:top w:val="none" w:sz="0" w:space="0" w:color="auto"/>
        <w:left w:val="none" w:sz="0" w:space="0" w:color="auto"/>
        <w:bottom w:val="none" w:sz="0" w:space="0" w:color="auto"/>
        <w:right w:val="none" w:sz="0" w:space="0" w:color="auto"/>
      </w:divBdr>
    </w:div>
    <w:div w:id="554241519">
      <w:bodyDiv w:val="1"/>
      <w:marLeft w:val="0"/>
      <w:marRight w:val="0"/>
      <w:marTop w:val="0"/>
      <w:marBottom w:val="0"/>
      <w:divBdr>
        <w:top w:val="none" w:sz="0" w:space="0" w:color="auto"/>
        <w:left w:val="none" w:sz="0" w:space="0" w:color="auto"/>
        <w:bottom w:val="none" w:sz="0" w:space="0" w:color="auto"/>
        <w:right w:val="none" w:sz="0" w:space="0" w:color="auto"/>
      </w:divBdr>
    </w:div>
    <w:div w:id="665137102">
      <w:bodyDiv w:val="1"/>
      <w:marLeft w:val="0"/>
      <w:marRight w:val="0"/>
      <w:marTop w:val="0"/>
      <w:marBottom w:val="0"/>
      <w:divBdr>
        <w:top w:val="none" w:sz="0" w:space="0" w:color="auto"/>
        <w:left w:val="none" w:sz="0" w:space="0" w:color="auto"/>
        <w:bottom w:val="none" w:sz="0" w:space="0" w:color="auto"/>
        <w:right w:val="none" w:sz="0" w:space="0" w:color="auto"/>
      </w:divBdr>
    </w:div>
    <w:div w:id="839001324">
      <w:bodyDiv w:val="1"/>
      <w:marLeft w:val="0"/>
      <w:marRight w:val="0"/>
      <w:marTop w:val="0"/>
      <w:marBottom w:val="0"/>
      <w:divBdr>
        <w:top w:val="none" w:sz="0" w:space="0" w:color="auto"/>
        <w:left w:val="none" w:sz="0" w:space="0" w:color="auto"/>
        <w:bottom w:val="none" w:sz="0" w:space="0" w:color="auto"/>
        <w:right w:val="none" w:sz="0" w:space="0" w:color="auto"/>
      </w:divBdr>
      <w:divsChild>
        <w:div w:id="2082748324">
          <w:marLeft w:val="360"/>
          <w:marRight w:val="0"/>
          <w:marTop w:val="200"/>
          <w:marBottom w:val="0"/>
          <w:divBdr>
            <w:top w:val="none" w:sz="0" w:space="0" w:color="auto"/>
            <w:left w:val="none" w:sz="0" w:space="0" w:color="auto"/>
            <w:bottom w:val="none" w:sz="0" w:space="0" w:color="auto"/>
            <w:right w:val="none" w:sz="0" w:space="0" w:color="auto"/>
          </w:divBdr>
        </w:div>
      </w:divsChild>
    </w:div>
    <w:div w:id="1172261618">
      <w:bodyDiv w:val="1"/>
      <w:marLeft w:val="0"/>
      <w:marRight w:val="0"/>
      <w:marTop w:val="0"/>
      <w:marBottom w:val="0"/>
      <w:divBdr>
        <w:top w:val="none" w:sz="0" w:space="0" w:color="auto"/>
        <w:left w:val="none" w:sz="0" w:space="0" w:color="auto"/>
        <w:bottom w:val="none" w:sz="0" w:space="0" w:color="auto"/>
        <w:right w:val="none" w:sz="0" w:space="0" w:color="auto"/>
      </w:divBdr>
    </w:div>
    <w:div w:id="1182283771">
      <w:bodyDiv w:val="1"/>
      <w:marLeft w:val="0"/>
      <w:marRight w:val="0"/>
      <w:marTop w:val="0"/>
      <w:marBottom w:val="0"/>
      <w:divBdr>
        <w:top w:val="none" w:sz="0" w:space="0" w:color="auto"/>
        <w:left w:val="none" w:sz="0" w:space="0" w:color="auto"/>
        <w:bottom w:val="none" w:sz="0" w:space="0" w:color="auto"/>
        <w:right w:val="none" w:sz="0" w:space="0" w:color="auto"/>
      </w:divBdr>
      <w:divsChild>
        <w:div w:id="1938755050">
          <w:marLeft w:val="360"/>
          <w:marRight w:val="0"/>
          <w:marTop w:val="200"/>
          <w:marBottom w:val="0"/>
          <w:divBdr>
            <w:top w:val="none" w:sz="0" w:space="0" w:color="auto"/>
            <w:left w:val="none" w:sz="0" w:space="0" w:color="auto"/>
            <w:bottom w:val="none" w:sz="0" w:space="0" w:color="auto"/>
            <w:right w:val="none" w:sz="0" w:space="0" w:color="auto"/>
          </w:divBdr>
        </w:div>
      </w:divsChild>
    </w:div>
    <w:div w:id="1243176702">
      <w:bodyDiv w:val="1"/>
      <w:marLeft w:val="0"/>
      <w:marRight w:val="0"/>
      <w:marTop w:val="0"/>
      <w:marBottom w:val="0"/>
      <w:divBdr>
        <w:top w:val="none" w:sz="0" w:space="0" w:color="auto"/>
        <w:left w:val="none" w:sz="0" w:space="0" w:color="auto"/>
        <w:bottom w:val="none" w:sz="0" w:space="0" w:color="auto"/>
        <w:right w:val="none" w:sz="0" w:space="0" w:color="auto"/>
      </w:divBdr>
    </w:div>
    <w:div w:id="1368064655">
      <w:bodyDiv w:val="1"/>
      <w:marLeft w:val="0"/>
      <w:marRight w:val="0"/>
      <w:marTop w:val="0"/>
      <w:marBottom w:val="0"/>
      <w:divBdr>
        <w:top w:val="none" w:sz="0" w:space="0" w:color="auto"/>
        <w:left w:val="none" w:sz="0" w:space="0" w:color="auto"/>
        <w:bottom w:val="none" w:sz="0" w:space="0" w:color="auto"/>
        <w:right w:val="none" w:sz="0" w:space="0" w:color="auto"/>
      </w:divBdr>
    </w:div>
    <w:div w:id="1753963757">
      <w:bodyDiv w:val="1"/>
      <w:marLeft w:val="0"/>
      <w:marRight w:val="0"/>
      <w:marTop w:val="0"/>
      <w:marBottom w:val="0"/>
      <w:divBdr>
        <w:top w:val="none" w:sz="0" w:space="0" w:color="auto"/>
        <w:left w:val="none" w:sz="0" w:space="0" w:color="auto"/>
        <w:bottom w:val="none" w:sz="0" w:space="0" w:color="auto"/>
        <w:right w:val="none" w:sz="0" w:space="0" w:color="auto"/>
      </w:divBdr>
    </w:div>
    <w:div w:id="1861577898">
      <w:bodyDiv w:val="1"/>
      <w:marLeft w:val="0"/>
      <w:marRight w:val="0"/>
      <w:marTop w:val="0"/>
      <w:marBottom w:val="0"/>
      <w:divBdr>
        <w:top w:val="none" w:sz="0" w:space="0" w:color="auto"/>
        <w:left w:val="none" w:sz="0" w:space="0" w:color="auto"/>
        <w:bottom w:val="none" w:sz="0" w:space="0" w:color="auto"/>
        <w:right w:val="none" w:sz="0" w:space="0" w:color="auto"/>
      </w:divBdr>
      <w:divsChild>
        <w:div w:id="1036584016">
          <w:marLeft w:val="360"/>
          <w:marRight w:val="0"/>
          <w:marTop w:val="200"/>
          <w:marBottom w:val="0"/>
          <w:divBdr>
            <w:top w:val="none" w:sz="0" w:space="0" w:color="auto"/>
            <w:left w:val="none" w:sz="0" w:space="0" w:color="auto"/>
            <w:bottom w:val="none" w:sz="0" w:space="0" w:color="auto"/>
            <w:right w:val="none" w:sz="0" w:space="0" w:color="auto"/>
          </w:divBdr>
        </w:div>
      </w:divsChild>
    </w:div>
    <w:div w:id="1900894558">
      <w:bodyDiv w:val="1"/>
      <w:marLeft w:val="0"/>
      <w:marRight w:val="0"/>
      <w:marTop w:val="0"/>
      <w:marBottom w:val="0"/>
      <w:divBdr>
        <w:top w:val="none" w:sz="0" w:space="0" w:color="auto"/>
        <w:left w:val="none" w:sz="0" w:space="0" w:color="auto"/>
        <w:bottom w:val="none" w:sz="0" w:space="0" w:color="auto"/>
        <w:right w:val="none" w:sz="0" w:space="0" w:color="auto"/>
      </w:divBdr>
      <w:divsChild>
        <w:div w:id="51584940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giar.org/" TargetMode="Externa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www.worldfishcenter.org/welcome-worldfis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20-%20CGIAR\Nusrat_HR%20Asst_from%20Sep%202013\Other%20Activities_Nusrat\Recruitment\Recruitments_%202017\3%20Position%20of%20SAPLING%20project\Technical%20Officer_Aug%20Advert%202017\Job%20Ad%20-%20blank%20(Jul%202017)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5A4E7D9F3CCD4EA8E27F97CD97A84E" ma:contentTypeVersion="8" ma:contentTypeDescription="Create a new document." ma:contentTypeScope="" ma:versionID="1fe0f31dc28c99075dce7d299bc0edc3">
  <xsd:schema xmlns:xsd="http://www.w3.org/2001/XMLSchema" xmlns:xs="http://www.w3.org/2001/XMLSchema" xmlns:p="http://schemas.microsoft.com/office/2006/metadata/properties" xmlns:ns2="481d46da-7d38-4e4b-bae5-c97f8ac51ee7" xmlns:ns3="ee227bec-a5e3-44d4-8d0e-092797af6722" targetNamespace="http://schemas.microsoft.com/office/2006/metadata/properties" ma:root="true" ma:fieldsID="112be6479224c75f26411d847c9148a5" ns2:_="" ns3:_="">
    <xsd:import namespace="481d46da-7d38-4e4b-bae5-c97f8ac51ee7"/>
    <xsd:import namespace="ee227bec-a5e3-44d4-8d0e-092797af67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d46da-7d38-4e4b-bae5-c97f8ac51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27bec-a5e3-44d4-8d0e-092797af67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0A68A-55AE-47F3-A8FD-C027099543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621D80-262F-43BD-9CD1-71FDB4309A0E}">
  <ds:schemaRefs>
    <ds:schemaRef ds:uri="http://schemas.microsoft.com/sharepoint/v3/contenttype/forms"/>
  </ds:schemaRefs>
</ds:datastoreItem>
</file>

<file path=customXml/itemProps3.xml><?xml version="1.0" encoding="utf-8"?>
<ds:datastoreItem xmlns:ds="http://schemas.openxmlformats.org/officeDocument/2006/customXml" ds:itemID="{3B2B7033-8BF1-42A2-A5D2-FB4361212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d46da-7d38-4e4b-bae5-c97f8ac51ee7"/>
    <ds:schemaRef ds:uri="ee227bec-a5e3-44d4-8d0e-092797af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90BE6F-44AF-4D73-BF27-A8D6D552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Ad - blank (Jul 2017)_final.dotx</Template>
  <TotalTime>1</TotalTime>
  <Pages>5</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WorldFish Center</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Nusrat</dc:creator>
  <cp:lastModifiedBy>RAZU</cp:lastModifiedBy>
  <cp:revision>4</cp:revision>
  <cp:lastPrinted>2018-04-09T04:40:00Z</cp:lastPrinted>
  <dcterms:created xsi:type="dcterms:W3CDTF">2019-04-24T06:11:00Z</dcterms:created>
  <dcterms:modified xsi:type="dcterms:W3CDTF">2019-04-25T09:05:00Z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0x010100E95A4E7D9F3CCD4EA8E27F97CD97A84E</vt:lpwstr>
  </property>
</Properties>
</file>