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09B7" w14:textId="2C058FC9" w:rsidR="00ED7F74" w:rsidRPr="005809DB" w:rsidRDefault="00ED7F74" w:rsidP="005A0543">
      <w:pPr>
        <w:jc w:val="center"/>
        <w:rPr>
          <w:rFonts w:ascii="Arial" w:hAnsi="Arial" w:cs="Arial"/>
          <w:b/>
          <w:bCs/>
          <w:szCs w:val="24"/>
          <w:lang w:val="en-US" w:bidi="en-US"/>
        </w:rPr>
      </w:pPr>
      <w:r w:rsidRPr="005809DB">
        <w:rPr>
          <w:rFonts w:ascii="Arial" w:hAnsi="Arial" w:cs="Arial"/>
          <w:b/>
          <w:bCs/>
          <w:szCs w:val="24"/>
          <w:lang w:val="en-US"/>
        </w:rPr>
        <w:t>WorldFish Bangladesh</w:t>
      </w:r>
    </w:p>
    <w:p w14:paraId="06A06439" w14:textId="52042F48" w:rsidR="00ED7F74" w:rsidRPr="005809DB" w:rsidRDefault="00ED7F74" w:rsidP="005A0543">
      <w:pPr>
        <w:jc w:val="center"/>
        <w:rPr>
          <w:rFonts w:ascii="Arial" w:hAnsi="Arial" w:cs="Arial"/>
          <w:b/>
          <w:bCs/>
          <w:szCs w:val="24"/>
        </w:rPr>
      </w:pPr>
      <w:r w:rsidRPr="005809DB">
        <w:rPr>
          <w:rFonts w:ascii="Arial" w:hAnsi="Arial" w:cs="Arial"/>
          <w:b/>
          <w:bCs/>
          <w:szCs w:val="24"/>
          <w:lang w:val="en-US" w:bidi="en-US"/>
        </w:rPr>
        <w:t>Enhanced Coastal Fisheries in Bangladesh, ECOFISH II</w:t>
      </w:r>
    </w:p>
    <w:p w14:paraId="52318D3D" w14:textId="77777777" w:rsidR="00ED7F74" w:rsidRPr="005809DB" w:rsidRDefault="00ED7F74" w:rsidP="005A0543">
      <w:pPr>
        <w:jc w:val="center"/>
        <w:rPr>
          <w:rFonts w:ascii="Arial" w:hAnsi="Arial" w:cs="Arial"/>
          <w:b/>
          <w:bCs/>
          <w:szCs w:val="24"/>
        </w:rPr>
      </w:pPr>
    </w:p>
    <w:p w14:paraId="5AA72781" w14:textId="6E99A9DB" w:rsidR="009974C0" w:rsidRPr="005809DB" w:rsidRDefault="009974C0" w:rsidP="009974C0">
      <w:pPr>
        <w:jc w:val="center"/>
        <w:rPr>
          <w:rFonts w:ascii="Arial" w:hAnsi="Arial" w:cs="Arial"/>
          <w:b/>
          <w:color w:val="000000"/>
        </w:rPr>
      </w:pPr>
      <w:r w:rsidRPr="005809DB">
        <w:rPr>
          <w:rFonts w:ascii="Arial" w:hAnsi="Arial" w:cs="Arial"/>
          <w:b/>
          <w:bCs/>
          <w:szCs w:val="24"/>
        </w:rPr>
        <w:t xml:space="preserve">Producing Video documentary on </w:t>
      </w:r>
      <w:r w:rsidRPr="005809DB">
        <w:rPr>
          <w:rFonts w:ascii="Arial" w:hAnsi="Arial" w:cs="Arial"/>
          <w:b/>
          <w:color w:val="000000"/>
        </w:rPr>
        <w:t>conserving biodiversity &amp; building fishers livelihoods in Bangladesh</w:t>
      </w:r>
    </w:p>
    <w:p w14:paraId="59A3780C" w14:textId="77777777" w:rsidR="009974C0" w:rsidRPr="005809DB" w:rsidRDefault="009974C0" w:rsidP="009974C0">
      <w:pPr>
        <w:jc w:val="center"/>
        <w:rPr>
          <w:b/>
        </w:rPr>
      </w:pPr>
    </w:p>
    <w:p w14:paraId="014C0798" w14:textId="0E57D586" w:rsidR="007B5A5C" w:rsidRPr="005809DB" w:rsidRDefault="007B5A5C" w:rsidP="005A0543">
      <w:pPr>
        <w:jc w:val="center"/>
        <w:rPr>
          <w:rFonts w:ascii="Arial" w:hAnsi="Arial" w:cs="Arial"/>
          <w:b/>
          <w:bCs/>
          <w:color w:val="1F497D"/>
          <w:szCs w:val="24"/>
          <w:lang w:val="en-US"/>
        </w:rPr>
      </w:pPr>
    </w:p>
    <w:p w14:paraId="3EB92CDB" w14:textId="66AB9BCD" w:rsidR="001E7648" w:rsidRPr="005809DB" w:rsidRDefault="0025377A" w:rsidP="005A0543">
      <w:pPr>
        <w:jc w:val="center"/>
        <w:rPr>
          <w:rFonts w:ascii="Arial" w:hAnsi="Arial" w:cs="Arial"/>
          <w:b/>
          <w:bCs/>
          <w:color w:val="1F497D"/>
          <w:szCs w:val="24"/>
          <w:lang w:val="en-US"/>
        </w:rPr>
      </w:pPr>
      <w:r w:rsidRPr="005809DB">
        <w:rPr>
          <w:rFonts w:ascii="Arial" w:hAnsi="Arial" w:cs="Arial"/>
          <w:b/>
          <w:bCs/>
          <w:color w:val="1F497D"/>
          <w:szCs w:val="24"/>
          <w:lang w:val="en-US"/>
        </w:rPr>
        <w:t>Request for Proposal (RFP)</w:t>
      </w:r>
    </w:p>
    <w:p w14:paraId="047A85D5" w14:textId="19685B12" w:rsidR="03A1AA8C" w:rsidRPr="005809DB" w:rsidRDefault="03A1AA8C" w:rsidP="005A0543">
      <w:pPr>
        <w:jc w:val="both"/>
        <w:rPr>
          <w:rFonts w:ascii="Arial" w:hAnsi="Arial" w:cs="Arial"/>
          <w:b/>
          <w:bCs/>
          <w:szCs w:val="24"/>
          <w:lang w:val="en-US"/>
        </w:rPr>
      </w:pPr>
    </w:p>
    <w:p w14:paraId="3B031CCE" w14:textId="77777777" w:rsidR="00134CCD" w:rsidRPr="005809DB" w:rsidRDefault="00134CCD" w:rsidP="00CD4817">
      <w:pPr>
        <w:pStyle w:val="Heading1"/>
        <w:spacing w:line="264" w:lineRule="auto"/>
        <w:rPr>
          <w:rFonts w:ascii="Arial" w:hAnsi="Arial"/>
          <w:b/>
          <w:color w:val="000000" w:themeColor="text1"/>
          <w:sz w:val="24"/>
          <w:szCs w:val="24"/>
          <w:lang w:val="en-US"/>
        </w:rPr>
      </w:pPr>
      <w:r w:rsidRPr="005809DB">
        <w:rPr>
          <w:rFonts w:ascii="Arial" w:hAnsi="Arial"/>
          <w:b/>
          <w:color w:val="000000" w:themeColor="text1"/>
          <w:sz w:val="24"/>
          <w:szCs w:val="24"/>
          <w:lang w:val="en-US"/>
        </w:rPr>
        <w:t>Background</w:t>
      </w:r>
    </w:p>
    <w:p w14:paraId="16A31D74" w14:textId="77777777" w:rsidR="004E3D64" w:rsidRPr="005809DB" w:rsidRDefault="00CC1109" w:rsidP="004E3D64">
      <w:pPr>
        <w:pStyle w:val="paragraph"/>
        <w:spacing w:before="0" w:beforeAutospacing="0" w:after="0" w:afterAutospacing="0"/>
        <w:jc w:val="both"/>
        <w:textAlignment w:val="baseline"/>
        <w:rPr>
          <w:rFonts w:ascii="Arial" w:hAnsi="Arial" w:cs="Arial"/>
          <w:sz w:val="18"/>
          <w:szCs w:val="18"/>
          <w:lang w:val="en-MY"/>
        </w:rPr>
      </w:pPr>
      <w:r w:rsidRPr="005809DB">
        <w:rPr>
          <w:rFonts w:ascii="Arial" w:hAnsi="Arial" w:cs="Arial"/>
          <w:szCs w:val="24"/>
        </w:rPr>
        <w:t>WorldFish is an international, not-for-profit research organization that works to reduce hunger and poverty by improving fisheries and aquaculture. It collaborates with numerous international, regional and national partners to deliver transformational impacts to millions of people who depend on fish for food, nutrition and income in the developing world. Headquartered in Penang, Malaysia and with regional offices across Africa, Asia and the Pacific</w:t>
      </w:r>
      <w:r w:rsidR="004E3D64" w:rsidRPr="005809DB">
        <w:rPr>
          <w:rFonts w:ascii="Arial" w:hAnsi="Arial" w:cs="Arial"/>
          <w:szCs w:val="24"/>
        </w:rPr>
        <w:t>.</w:t>
      </w:r>
      <w:r w:rsidRPr="005809DB">
        <w:rPr>
          <w:rFonts w:ascii="Arial" w:hAnsi="Arial" w:cs="Arial"/>
          <w:szCs w:val="24"/>
        </w:rPr>
        <w:t xml:space="preserve"> </w:t>
      </w:r>
      <w:r w:rsidR="004E3D64" w:rsidRPr="005809DB">
        <w:rPr>
          <w:rStyle w:val="normaltextrun"/>
          <w:rFonts w:ascii="Arial" w:hAnsi="Arial" w:cs="Arial"/>
          <w:iCs/>
          <w:color w:val="000000"/>
          <w:lang w:val="en-MY"/>
        </w:rPr>
        <w:t>WorldFish</w:t>
      </w:r>
      <w:r w:rsidR="004E3D64" w:rsidRPr="005809DB">
        <w:rPr>
          <w:rStyle w:val="apple-converted-space"/>
          <w:rFonts w:ascii="Arial" w:hAnsi="Arial" w:cs="Arial"/>
          <w:iCs/>
          <w:color w:val="000000"/>
          <w:lang w:val="en-MY"/>
        </w:rPr>
        <w:t> </w:t>
      </w:r>
      <w:r w:rsidR="004E3D64" w:rsidRPr="005809DB">
        <w:rPr>
          <w:rStyle w:val="normaltextrun"/>
          <w:rFonts w:ascii="Arial" w:hAnsi="Arial" w:cs="Arial"/>
          <w:iCs/>
          <w:color w:val="000000"/>
          <w:lang w:val="en-MY"/>
        </w:rPr>
        <w:t>is part of the One CGIAR, the world’s largest agricultural innovation network, whose mission is to end hunger by 2030 through science to transform food, land and water systems under threat of climate change. </w:t>
      </w:r>
      <w:r w:rsidR="004E3D64" w:rsidRPr="005809DB">
        <w:rPr>
          <w:rStyle w:val="eop"/>
          <w:rFonts w:ascii="Arial" w:hAnsi="Arial" w:cs="Arial"/>
          <w:color w:val="000000"/>
          <w:lang w:val="en-MY"/>
        </w:rPr>
        <w:t> </w:t>
      </w:r>
    </w:p>
    <w:p w14:paraId="2AB295E1" w14:textId="3B419B6A" w:rsidR="00CC1109" w:rsidRPr="005809DB" w:rsidRDefault="004E3D64" w:rsidP="00A4631C">
      <w:pPr>
        <w:pStyle w:val="paragraph"/>
        <w:spacing w:before="0" w:beforeAutospacing="0" w:after="0" w:afterAutospacing="0"/>
        <w:textAlignment w:val="baseline"/>
        <w:rPr>
          <w:rFonts w:ascii="Arial" w:hAnsi="Arial" w:cs="Arial"/>
          <w:sz w:val="18"/>
          <w:szCs w:val="18"/>
          <w:lang w:val="en-MY"/>
        </w:rPr>
      </w:pPr>
      <w:r w:rsidRPr="005809DB">
        <w:rPr>
          <w:rStyle w:val="normaltextrun"/>
          <w:rFonts w:ascii="Arial" w:hAnsi="Arial" w:cs="Arial"/>
          <w:iCs/>
          <w:color w:val="000000"/>
        </w:rPr>
        <w:t> </w:t>
      </w:r>
      <w:r w:rsidRPr="005809DB">
        <w:rPr>
          <w:rStyle w:val="eop"/>
          <w:rFonts w:ascii="Arial" w:hAnsi="Arial" w:cs="Arial"/>
          <w:color w:val="000000"/>
          <w:lang w:val="en-MY"/>
        </w:rPr>
        <w:t> </w:t>
      </w:r>
    </w:p>
    <w:p w14:paraId="7C223644" w14:textId="6E4729AF" w:rsidR="00121315" w:rsidRPr="005809DB" w:rsidRDefault="00CC1109" w:rsidP="004E3D64">
      <w:pPr>
        <w:jc w:val="both"/>
        <w:rPr>
          <w:rFonts w:ascii="Arial" w:hAnsi="Arial" w:cs="Arial"/>
          <w:szCs w:val="24"/>
          <w:lang w:val="en-US"/>
        </w:rPr>
      </w:pPr>
      <w:r w:rsidRPr="005809DB">
        <w:rPr>
          <w:rFonts w:ascii="Arial" w:hAnsi="Arial" w:cs="Arial"/>
          <w:b/>
          <w:bCs/>
          <w:szCs w:val="24"/>
          <w:lang w:val="en-US" w:bidi="en-US"/>
        </w:rPr>
        <w:t>About ECOFISHII</w:t>
      </w:r>
      <w:r w:rsidRPr="005809DB">
        <w:rPr>
          <w:rFonts w:ascii="Arial" w:hAnsi="Arial" w:cs="Arial"/>
          <w:szCs w:val="24"/>
          <w:lang w:val="en-US" w:bidi="en-US"/>
        </w:rPr>
        <w:t xml:space="preserve">: </w:t>
      </w:r>
      <w:r w:rsidR="00B77B20" w:rsidRPr="005809DB">
        <w:rPr>
          <w:rFonts w:ascii="Arial" w:hAnsi="Arial" w:cs="Arial"/>
          <w:szCs w:val="24"/>
          <w:lang w:val="en-US" w:bidi="en-US"/>
        </w:rPr>
        <w:t xml:space="preserve">Enhanced Coastal Fisheries in Bangladesh, ECOFISH II, a 5-year USAID funded activity that </w:t>
      </w:r>
      <w:r w:rsidR="00F76EAA" w:rsidRPr="005809DB">
        <w:rPr>
          <w:rFonts w:ascii="Arial" w:hAnsi="Arial" w:cs="Arial"/>
          <w:szCs w:val="24"/>
          <w:lang w:val="en-US" w:bidi="en-US"/>
        </w:rPr>
        <w:t xml:space="preserve">is being jointly implemented </w:t>
      </w:r>
      <w:r w:rsidR="00B77B20" w:rsidRPr="005809DB">
        <w:rPr>
          <w:rFonts w:ascii="Arial" w:hAnsi="Arial" w:cs="Arial"/>
          <w:szCs w:val="24"/>
          <w:lang w:val="en-US" w:bidi="en-US"/>
        </w:rPr>
        <w:t>WorldFish and Department of Fisheries</w:t>
      </w:r>
      <w:r w:rsidR="00F76EAA" w:rsidRPr="005809DB">
        <w:rPr>
          <w:rFonts w:ascii="Arial" w:hAnsi="Arial" w:cs="Arial"/>
          <w:szCs w:val="24"/>
          <w:lang w:val="en-US" w:bidi="en-US"/>
        </w:rPr>
        <w:t>.</w:t>
      </w:r>
      <w:r w:rsidR="00B77B20" w:rsidRPr="005809DB">
        <w:rPr>
          <w:rFonts w:ascii="Arial" w:hAnsi="Arial" w:cs="Arial"/>
          <w:szCs w:val="24"/>
          <w:lang w:val="en-US" w:bidi="en-US"/>
        </w:rPr>
        <w:t xml:space="preserve"> The new activity would support to reduce the impacts of influx of over a million Rohingya refugees on the natural resources and fishing communities along the Teknaf-Cox’s Bazar peninsula</w:t>
      </w:r>
      <w:r w:rsidR="000E78E4" w:rsidRPr="005809DB">
        <w:rPr>
          <w:rFonts w:ascii="Arial" w:hAnsi="Arial" w:cs="Arial"/>
          <w:szCs w:val="24"/>
          <w:lang w:val="en-US" w:bidi="en-US"/>
        </w:rPr>
        <w:t>,</w:t>
      </w:r>
      <w:r w:rsidR="00B77B20" w:rsidRPr="005809DB">
        <w:rPr>
          <w:rFonts w:ascii="Arial" w:hAnsi="Arial" w:cs="Arial"/>
          <w:szCs w:val="24"/>
          <w:lang w:val="en-US" w:bidi="en-US"/>
        </w:rPr>
        <w:t xml:space="preserve"> and that of the Naf River fishing ban on host communities in Teknaf. The ECOFISH II activity would scale up better lessons learned and expand interventions for improving the livelihoods of fishing communities and enhancing biodiversity conservation along the artisanal fisheries of the Bay of Bengal. </w:t>
      </w:r>
    </w:p>
    <w:p w14:paraId="0CE19EF6" w14:textId="4D2EC531" w:rsidR="00B77B20" w:rsidRPr="005809DB" w:rsidRDefault="00B77B20" w:rsidP="00B77B20">
      <w:pPr>
        <w:rPr>
          <w:rFonts w:ascii="Arial" w:hAnsi="Arial" w:cs="Arial"/>
          <w:szCs w:val="24"/>
          <w:lang w:val="en-US"/>
        </w:rPr>
      </w:pPr>
    </w:p>
    <w:p w14:paraId="4F75ACFA" w14:textId="4411DBE0" w:rsidR="009C18D0" w:rsidRPr="005809DB" w:rsidRDefault="00134CCD" w:rsidP="00CD4817">
      <w:pPr>
        <w:numPr>
          <w:ilvl w:val="0"/>
          <w:numId w:val="1"/>
        </w:numPr>
        <w:spacing w:line="264" w:lineRule="auto"/>
        <w:ind w:left="360"/>
        <w:jc w:val="both"/>
        <w:rPr>
          <w:rFonts w:ascii="Arial" w:hAnsi="Arial" w:cs="Arial"/>
          <w:b/>
          <w:bCs/>
          <w:color w:val="000000" w:themeColor="text1"/>
          <w:szCs w:val="24"/>
          <w:lang w:val="en-US"/>
        </w:rPr>
      </w:pPr>
      <w:r w:rsidRPr="005809DB">
        <w:rPr>
          <w:rFonts w:ascii="Arial" w:hAnsi="Arial" w:cs="Arial"/>
          <w:b/>
          <w:bCs/>
          <w:color w:val="000000" w:themeColor="text1"/>
          <w:szCs w:val="24"/>
          <w:lang w:val="en-US"/>
        </w:rPr>
        <w:t>Objective</w:t>
      </w:r>
    </w:p>
    <w:p w14:paraId="2082435D" w14:textId="455521A9" w:rsidR="00BE60F6" w:rsidRPr="005809DB" w:rsidRDefault="00BE60F6" w:rsidP="00BE60F6">
      <w:pPr>
        <w:tabs>
          <w:tab w:val="left" w:pos="0"/>
        </w:tabs>
        <w:spacing w:line="264" w:lineRule="auto"/>
        <w:jc w:val="both"/>
        <w:rPr>
          <w:rFonts w:ascii="Arial" w:hAnsi="Arial" w:cs="Arial"/>
          <w:szCs w:val="24"/>
          <w:lang w:val="en-US"/>
        </w:rPr>
      </w:pPr>
      <w:r w:rsidRPr="005809DB">
        <w:rPr>
          <w:rFonts w:ascii="Arial" w:hAnsi="Arial" w:cs="Arial"/>
          <w:szCs w:val="24"/>
          <w:lang w:val="en-US"/>
        </w:rPr>
        <w:t>WorldFish Bangladesh has taken serval initiatives to conserve biod</w:t>
      </w:r>
      <w:r w:rsidR="0051069F" w:rsidRPr="005809DB">
        <w:rPr>
          <w:rFonts w:ascii="Arial" w:hAnsi="Arial" w:cs="Arial"/>
          <w:szCs w:val="24"/>
          <w:lang w:val="en-US"/>
        </w:rPr>
        <w:t xml:space="preserve">iversity under its </w:t>
      </w:r>
      <w:r w:rsidRPr="005809DB">
        <w:rPr>
          <w:rFonts w:ascii="Arial" w:hAnsi="Arial" w:cs="Arial"/>
          <w:szCs w:val="24"/>
          <w:lang w:val="en-US"/>
        </w:rPr>
        <w:t>ECOFISH II activity including beach cleanup</w:t>
      </w:r>
      <w:r w:rsidR="000E78E4" w:rsidRPr="005809DB">
        <w:rPr>
          <w:rFonts w:ascii="Arial" w:hAnsi="Arial" w:cs="Arial"/>
          <w:szCs w:val="24"/>
          <w:lang w:val="en-US"/>
        </w:rPr>
        <w:t xml:space="preserve"> and</w:t>
      </w:r>
      <w:r w:rsidRPr="005809DB">
        <w:rPr>
          <w:rFonts w:ascii="Arial" w:hAnsi="Arial" w:cs="Arial"/>
          <w:szCs w:val="24"/>
          <w:lang w:val="en-US"/>
        </w:rPr>
        <w:t xml:space="preserve"> </w:t>
      </w:r>
      <w:r w:rsidR="000E78E4" w:rsidRPr="005809DB">
        <w:rPr>
          <w:rFonts w:ascii="Arial" w:hAnsi="Arial" w:cs="Arial"/>
          <w:szCs w:val="24"/>
          <w:lang w:val="en-US"/>
        </w:rPr>
        <w:t xml:space="preserve">boat </w:t>
      </w:r>
      <w:r w:rsidRPr="005809DB">
        <w:rPr>
          <w:rFonts w:ascii="Arial" w:hAnsi="Arial" w:cs="Arial"/>
          <w:szCs w:val="24"/>
          <w:lang w:val="en-US"/>
        </w:rPr>
        <w:t xml:space="preserve">skippers </w:t>
      </w:r>
      <w:r w:rsidR="000E78E4" w:rsidRPr="005809DB">
        <w:rPr>
          <w:rFonts w:ascii="Arial" w:hAnsi="Arial" w:cs="Arial"/>
          <w:szCs w:val="24"/>
          <w:lang w:val="en-US"/>
        </w:rPr>
        <w:t xml:space="preserve">training </w:t>
      </w:r>
      <w:r w:rsidRPr="005809DB">
        <w:rPr>
          <w:rFonts w:ascii="Arial" w:hAnsi="Arial" w:cs="Arial"/>
          <w:szCs w:val="24"/>
          <w:lang w:val="en-US"/>
        </w:rPr>
        <w:t>on various aspects of marine ecology, environment, fishes, and mega fauna and the necessity of conservation of marine turtle, dolphin, sharks, skates and rays</w:t>
      </w:r>
      <w:r w:rsidR="000E78E4" w:rsidRPr="005809DB">
        <w:rPr>
          <w:rFonts w:ascii="Arial" w:hAnsi="Arial" w:cs="Arial"/>
          <w:szCs w:val="24"/>
          <w:lang w:val="en-US"/>
        </w:rPr>
        <w:t>. They were trained on</w:t>
      </w:r>
      <w:r w:rsidRPr="005809DB">
        <w:rPr>
          <w:rFonts w:ascii="Arial" w:hAnsi="Arial" w:cs="Arial"/>
          <w:szCs w:val="24"/>
          <w:lang w:val="en-US"/>
        </w:rPr>
        <w:t xml:space="preserve"> responsible fishing </w:t>
      </w:r>
      <w:r w:rsidR="000E78E4" w:rsidRPr="005809DB">
        <w:rPr>
          <w:rFonts w:ascii="Arial" w:hAnsi="Arial" w:cs="Arial"/>
          <w:szCs w:val="24"/>
          <w:lang w:val="en-US"/>
        </w:rPr>
        <w:t xml:space="preserve">as well as taking care of the environment by </w:t>
      </w:r>
      <w:r w:rsidRPr="005809DB">
        <w:rPr>
          <w:rFonts w:ascii="Arial" w:hAnsi="Arial" w:cs="Arial"/>
          <w:szCs w:val="24"/>
          <w:lang w:val="en-US"/>
        </w:rPr>
        <w:t>not polluting the rivers and oceans with plastic containers and nylon netting materials.</w:t>
      </w:r>
    </w:p>
    <w:p w14:paraId="71836F09" w14:textId="77777777" w:rsidR="0051069F" w:rsidRPr="005809DB" w:rsidRDefault="0051069F" w:rsidP="00BE60F6">
      <w:pPr>
        <w:tabs>
          <w:tab w:val="left" w:pos="0"/>
        </w:tabs>
        <w:spacing w:line="264" w:lineRule="auto"/>
        <w:jc w:val="both"/>
        <w:rPr>
          <w:rFonts w:ascii="Arial" w:hAnsi="Arial" w:cs="Arial"/>
          <w:szCs w:val="24"/>
          <w:lang w:val="en-US"/>
        </w:rPr>
      </w:pPr>
    </w:p>
    <w:p w14:paraId="2596EAC1" w14:textId="3F157D91" w:rsidR="00BE60F6" w:rsidRPr="005809DB" w:rsidRDefault="00BE60F6" w:rsidP="00BE60F6">
      <w:pPr>
        <w:tabs>
          <w:tab w:val="left" w:pos="0"/>
        </w:tabs>
        <w:spacing w:line="264" w:lineRule="auto"/>
        <w:jc w:val="both"/>
        <w:rPr>
          <w:rFonts w:ascii="Arial" w:hAnsi="Arial" w:cs="Arial"/>
          <w:szCs w:val="24"/>
          <w:lang w:val="en-US"/>
        </w:rPr>
      </w:pPr>
      <w:r w:rsidRPr="005809DB">
        <w:rPr>
          <w:rFonts w:ascii="Arial" w:hAnsi="Arial" w:cs="Arial"/>
          <w:szCs w:val="24"/>
          <w:lang w:val="en-US"/>
        </w:rPr>
        <w:t xml:space="preserve">It has taken comprehensive actions to safeguard biodiversity, and enhance ecosystem resilience in the </w:t>
      </w:r>
      <w:r w:rsidR="000E78E4" w:rsidRPr="005809DB">
        <w:rPr>
          <w:rFonts w:ascii="Arial" w:hAnsi="Arial" w:cs="Arial"/>
          <w:szCs w:val="24"/>
          <w:lang w:val="en-US"/>
        </w:rPr>
        <w:t>coastal marine waters and coastal river waters</w:t>
      </w:r>
      <w:r w:rsidRPr="005809DB">
        <w:rPr>
          <w:rFonts w:ascii="Arial" w:hAnsi="Arial" w:cs="Arial"/>
          <w:szCs w:val="24"/>
          <w:lang w:val="en-US"/>
        </w:rPr>
        <w:t xml:space="preserve">. The project have been implementing various measures towards biodiversity conservation, ecosystem health improvement and pollution control, and </w:t>
      </w:r>
      <w:r w:rsidR="000E78E4" w:rsidRPr="005809DB">
        <w:rPr>
          <w:rFonts w:ascii="Arial" w:hAnsi="Arial" w:cs="Arial"/>
          <w:szCs w:val="24"/>
          <w:lang w:val="en-US"/>
        </w:rPr>
        <w:t xml:space="preserve">providing </w:t>
      </w:r>
      <w:r w:rsidRPr="005809DB">
        <w:rPr>
          <w:rFonts w:ascii="Arial" w:hAnsi="Arial" w:cs="Arial"/>
          <w:szCs w:val="24"/>
          <w:lang w:val="en-US"/>
        </w:rPr>
        <w:t xml:space="preserve">livelihood supports </w:t>
      </w:r>
      <w:r w:rsidR="000E78E4" w:rsidRPr="005809DB">
        <w:rPr>
          <w:rFonts w:ascii="Arial" w:hAnsi="Arial" w:cs="Arial"/>
          <w:szCs w:val="24"/>
          <w:lang w:val="en-US"/>
        </w:rPr>
        <w:t>to the</w:t>
      </w:r>
      <w:r w:rsidRPr="005809DB">
        <w:rPr>
          <w:rFonts w:ascii="Arial" w:hAnsi="Arial" w:cs="Arial"/>
          <w:szCs w:val="24"/>
          <w:lang w:val="en-US"/>
        </w:rPr>
        <w:t xml:space="preserve"> marginalized coastal fishers.</w:t>
      </w:r>
    </w:p>
    <w:p w14:paraId="1E03ACC6" w14:textId="77777777" w:rsidR="00E541E7" w:rsidRPr="005809DB" w:rsidRDefault="00E541E7" w:rsidP="00BE60F6">
      <w:pPr>
        <w:tabs>
          <w:tab w:val="left" w:pos="0"/>
        </w:tabs>
        <w:spacing w:line="264" w:lineRule="auto"/>
        <w:jc w:val="both"/>
        <w:rPr>
          <w:rFonts w:ascii="Arial" w:hAnsi="Arial" w:cs="Arial"/>
          <w:szCs w:val="24"/>
          <w:lang w:val="en-US"/>
        </w:rPr>
      </w:pPr>
    </w:p>
    <w:p w14:paraId="1F553E2F" w14:textId="5A864E8B" w:rsidR="00BE60F6" w:rsidRPr="005809DB" w:rsidRDefault="00BE60F6" w:rsidP="00CD4817">
      <w:pPr>
        <w:tabs>
          <w:tab w:val="left" w:pos="0"/>
        </w:tabs>
        <w:spacing w:line="264" w:lineRule="auto"/>
        <w:jc w:val="both"/>
        <w:rPr>
          <w:rFonts w:ascii="Arial" w:hAnsi="Arial" w:cs="Arial"/>
          <w:szCs w:val="24"/>
          <w:lang w:val="en-US"/>
        </w:rPr>
      </w:pPr>
      <w:r w:rsidRPr="005809DB">
        <w:rPr>
          <w:rFonts w:ascii="Arial" w:hAnsi="Arial" w:cs="Arial"/>
          <w:szCs w:val="24"/>
          <w:lang w:val="en-US"/>
        </w:rPr>
        <w:t xml:space="preserve">Apart from this, building resilient </w:t>
      </w:r>
      <w:r w:rsidR="000E78E4" w:rsidRPr="005809DB">
        <w:rPr>
          <w:rFonts w:ascii="Arial" w:hAnsi="Arial" w:cs="Arial"/>
          <w:szCs w:val="24"/>
          <w:lang w:val="en-US"/>
        </w:rPr>
        <w:t xml:space="preserve">of the </w:t>
      </w:r>
      <w:r w:rsidRPr="005809DB">
        <w:rPr>
          <w:rFonts w:ascii="Arial" w:hAnsi="Arial" w:cs="Arial"/>
          <w:szCs w:val="24"/>
          <w:lang w:val="en-US"/>
        </w:rPr>
        <w:t>fish</w:t>
      </w:r>
      <w:r w:rsidR="000E78E4" w:rsidRPr="005809DB">
        <w:rPr>
          <w:rFonts w:ascii="Arial" w:hAnsi="Arial" w:cs="Arial"/>
          <w:szCs w:val="24"/>
          <w:lang w:val="en-US"/>
        </w:rPr>
        <w:t>ing</w:t>
      </w:r>
      <w:r w:rsidRPr="005809DB">
        <w:rPr>
          <w:rFonts w:ascii="Arial" w:hAnsi="Arial" w:cs="Arial"/>
          <w:szCs w:val="24"/>
          <w:lang w:val="en-US"/>
        </w:rPr>
        <w:t xml:space="preserve"> communit</w:t>
      </w:r>
      <w:r w:rsidR="000E78E4" w:rsidRPr="005809DB">
        <w:rPr>
          <w:rFonts w:ascii="Arial" w:hAnsi="Arial" w:cs="Arial"/>
          <w:szCs w:val="24"/>
          <w:lang w:val="en-US"/>
        </w:rPr>
        <w:t>ies,</w:t>
      </w:r>
      <w:r w:rsidRPr="005809DB">
        <w:rPr>
          <w:rFonts w:ascii="Arial" w:hAnsi="Arial" w:cs="Arial"/>
          <w:szCs w:val="24"/>
          <w:lang w:val="en-US"/>
        </w:rPr>
        <w:t xml:space="preserve"> the project has taken several initiatives as part of alternative livelihood op</w:t>
      </w:r>
      <w:r w:rsidR="00E541E7" w:rsidRPr="005809DB">
        <w:rPr>
          <w:rFonts w:ascii="Arial" w:hAnsi="Arial" w:cs="Arial"/>
          <w:szCs w:val="24"/>
          <w:lang w:val="en-US"/>
        </w:rPr>
        <w:t>tion for them including provi</w:t>
      </w:r>
      <w:r w:rsidRPr="005809DB">
        <w:rPr>
          <w:rFonts w:ascii="Arial" w:hAnsi="Arial" w:cs="Arial"/>
          <w:szCs w:val="24"/>
          <w:lang w:val="en-US"/>
        </w:rPr>
        <w:t xml:space="preserve">ding </w:t>
      </w:r>
      <w:r w:rsidR="00E541E7" w:rsidRPr="005809DB">
        <w:rPr>
          <w:rFonts w:ascii="Arial" w:hAnsi="Arial" w:cs="Arial"/>
          <w:szCs w:val="24"/>
          <w:lang w:val="en-US"/>
        </w:rPr>
        <w:t>g</w:t>
      </w:r>
      <w:r w:rsidRPr="005809DB">
        <w:rPr>
          <w:rFonts w:ascii="Arial" w:hAnsi="Arial" w:cs="Arial"/>
          <w:szCs w:val="24"/>
          <w:lang w:val="en-US"/>
        </w:rPr>
        <w:t>oat</w:t>
      </w:r>
      <w:r w:rsidR="000E78E4" w:rsidRPr="005809DB">
        <w:rPr>
          <w:rFonts w:ascii="Arial" w:hAnsi="Arial" w:cs="Arial"/>
          <w:szCs w:val="24"/>
          <w:lang w:val="en-US"/>
        </w:rPr>
        <w:t>s</w:t>
      </w:r>
      <w:r w:rsidRPr="005809DB">
        <w:rPr>
          <w:rFonts w:ascii="Arial" w:hAnsi="Arial" w:cs="Arial"/>
          <w:szCs w:val="24"/>
          <w:lang w:val="en-US"/>
        </w:rPr>
        <w:t xml:space="preserve">, </w:t>
      </w:r>
      <w:r w:rsidR="00E541E7" w:rsidRPr="005809DB">
        <w:rPr>
          <w:rFonts w:ascii="Arial" w:hAnsi="Arial" w:cs="Arial"/>
          <w:szCs w:val="24"/>
          <w:lang w:val="en-US"/>
        </w:rPr>
        <w:t>chickens</w:t>
      </w:r>
      <w:r w:rsidR="000E78E4" w:rsidRPr="005809DB">
        <w:rPr>
          <w:rFonts w:ascii="Arial" w:hAnsi="Arial" w:cs="Arial"/>
          <w:szCs w:val="24"/>
          <w:lang w:val="en-US"/>
        </w:rPr>
        <w:t>/ducks and</w:t>
      </w:r>
      <w:r w:rsidRPr="005809DB">
        <w:rPr>
          <w:rFonts w:ascii="Arial" w:hAnsi="Arial" w:cs="Arial"/>
          <w:szCs w:val="24"/>
          <w:lang w:val="en-US"/>
        </w:rPr>
        <w:t xml:space="preserve"> vegetables </w:t>
      </w:r>
      <w:r w:rsidR="000E78E4" w:rsidRPr="005809DB">
        <w:rPr>
          <w:rFonts w:ascii="Arial" w:hAnsi="Arial" w:cs="Arial"/>
          <w:szCs w:val="24"/>
          <w:lang w:val="en-US"/>
        </w:rPr>
        <w:t xml:space="preserve">&amp; fruits </w:t>
      </w:r>
      <w:r w:rsidR="00E541E7" w:rsidRPr="005809DB">
        <w:rPr>
          <w:rFonts w:ascii="Arial" w:hAnsi="Arial" w:cs="Arial"/>
          <w:szCs w:val="24"/>
          <w:lang w:val="en-US"/>
        </w:rPr>
        <w:t>seeds</w:t>
      </w:r>
      <w:r w:rsidRPr="005809DB">
        <w:rPr>
          <w:rFonts w:ascii="Arial" w:hAnsi="Arial" w:cs="Arial"/>
          <w:szCs w:val="24"/>
          <w:lang w:val="en-US"/>
        </w:rPr>
        <w:t>.</w:t>
      </w:r>
    </w:p>
    <w:p w14:paraId="5A478D73" w14:textId="77777777" w:rsidR="0051069F" w:rsidRPr="005809DB" w:rsidRDefault="0051069F" w:rsidP="00CD4817">
      <w:pPr>
        <w:tabs>
          <w:tab w:val="left" w:pos="0"/>
        </w:tabs>
        <w:spacing w:line="264" w:lineRule="auto"/>
        <w:jc w:val="both"/>
        <w:rPr>
          <w:rFonts w:ascii="Arial" w:hAnsi="Arial" w:cs="Arial"/>
          <w:szCs w:val="24"/>
          <w:lang w:val="en-US"/>
        </w:rPr>
      </w:pPr>
    </w:p>
    <w:p w14:paraId="29B8BD64" w14:textId="63A15853" w:rsidR="00BE60F6" w:rsidRPr="005809DB" w:rsidRDefault="000E78E4" w:rsidP="00CD4817">
      <w:pPr>
        <w:tabs>
          <w:tab w:val="left" w:pos="0"/>
        </w:tabs>
        <w:spacing w:line="264" w:lineRule="auto"/>
        <w:jc w:val="both"/>
        <w:rPr>
          <w:rFonts w:ascii="Arial" w:hAnsi="Arial" w:cs="Arial"/>
          <w:szCs w:val="24"/>
          <w:lang w:val="en-US"/>
        </w:rPr>
      </w:pPr>
      <w:r w:rsidRPr="005809DB">
        <w:rPr>
          <w:rFonts w:ascii="Arial" w:hAnsi="Arial" w:cs="Arial"/>
          <w:szCs w:val="24"/>
          <w:lang w:val="en-US"/>
        </w:rPr>
        <w:t>The activity also t</w:t>
      </w:r>
      <w:r w:rsidR="00BE60F6" w:rsidRPr="005809DB">
        <w:rPr>
          <w:rFonts w:ascii="Arial" w:hAnsi="Arial" w:cs="Arial"/>
          <w:szCs w:val="24"/>
          <w:lang w:val="en-US"/>
        </w:rPr>
        <w:t>rained</w:t>
      </w:r>
      <w:r w:rsidR="00404BA7" w:rsidRPr="005809DB">
        <w:rPr>
          <w:rFonts w:ascii="Arial" w:hAnsi="Arial" w:cs="Arial"/>
          <w:szCs w:val="24"/>
          <w:lang w:val="en-US"/>
        </w:rPr>
        <w:t xml:space="preserve"> the</w:t>
      </w:r>
      <w:r w:rsidRPr="005809DB">
        <w:rPr>
          <w:rFonts w:ascii="Arial" w:hAnsi="Arial" w:cs="Arial"/>
          <w:szCs w:val="24"/>
          <w:lang w:val="en-US"/>
        </w:rPr>
        <w:t xml:space="preserve"> fisherwomen and youths </w:t>
      </w:r>
      <w:r w:rsidR="00BE60F6" w:rsidRPr="005809DB">
        <w:rPr>
          <w:rFonts w:ascii="Arial" w:hAnsi="Arial" w:cs="Arial"/>
          <w:szCs w:val="24"/>
          <w:lang w:val="en-US"/>
        </w:rPr>
        <w:t xml:space="preserve">sea </w:t>
      </w:r>
      <w:r w:rsidR="00E541E7" w:rsidRPr="005809DB">
        <w:rPr>
          <w:rFonts w:ascii="Arial" w:hAnsi="Arial" w:cs="Arial"/>
          <w:szCs w:val="24"/>
          <w:lang w:val="en-US"/>
        </w:rPr>
        <w:t>weeds, green</w:t>
      </w:r>
      <w:r w:rsidR="00BE60F6" w:rsidRPr="005809DB">
        <w:rPr>
          <w:rFonts w:ascii="Arial" w:hAnsi="Arial" w:cs="Arial"/>
          <w:szCs w:val="24"/>
          <w:lang w:val="en-US"/>
        </w:rPr>
        <w:t xml:space="preserve"> </w:t>
      </w:r>
      <w:r w:rsidR="00E541E7" w:rsidRPr="005809DB">
        <w:rPr>
          <w:rFonts w:ascii="Arial" w:hAnsi="Arial" w:cs="Arial"/>
          <w:szCs w:val="24"/>
          <w:lang w:val="en-US"/>
        </w:rPr>
        <w:t>mussel</w:t>
      </w:r>
      <w:r w:rsidRPr="005809DB">
        <w:rPr>
          <w:rFonts w:ascii="Arial" w:hAnsi="Arial" w:cs="Arial"/>
          <w:szCs w:val="24"/>
          <w:lang w:val="en-US"/>
        </w:rPr>
        <w:t xml:space="preserve">s, </w:t>
      </w:r>
      <w:r w:rsidR="00BE60F6" w:rsidRPr="005809DB">
        <w:rPr>
          <w:rFonts w:ascii="Arial" w:hAnsi="Arial" w:cs="Arial"/>
          <w:szCs w:val="24"/>
          <w:lang w:val="en-US"/>
        </w:rPr>
        <w:t>crab farming</w:t>
      </w:r>
      <w:r w:rsidRPr="005809DB">
        <w:rPr>
          <w:rFonts w:ascii="Arial" w:hAnsi="Arial" w:cs="Arial"/>
          <w:szCs w:val="24"/>
          <w:lang w:val="en-US"/>
        </w:rPr>
        <w:t xml:space="preserve"> and community mushroom farming</w:t>
      </w:r>
      <w:r w:rsidR="00BE60F6" w:rsidRPr="005809DB">
        <w:rPr>
          <w:rFonts w:ascii="Arial" w:hAnsi="Arial" w:cs="Arial"/>
          <w:szCs w:val="24"/>
          <w:lang w:val="en-US"/>
        </w:rPr>
        <w:t>.</w:t>
      </w:r>
    </w:p>
    <w:p w14:paraId="5B22D540" w14:textId="77777777" w:rsidR="000E78E4" w:rsidRPr="005809DB" w:rsidRDefault="00834BBC" w:rsidP="000E78E4">
      <w:pPr>
        <w:rPr>
          <w:rFonts w:ascii="Arial" w:hAnsi="Arial" w:cs="Arial"/>
          <w:szCs w:val="24"/>
          <w:lang w:val="en-US"/>
        </w:rPr>
      </w:pPr>
      <w:r w:rsidRPr="005809DB">
        <w:rPr>
          <w:rFonts w:ascii="Arial" w:hAnsi="Arial" w:cs="Arial"/>
          <w:szCs w:val="24"/>
          <w:lang w:val="en-US"/>
        </w:rPr>
        <w:lastRenderedPageBreak/>
        <w:t xml:space="preserve">Aiming to feature how ECOFISH II </w:t>
      </w:r>
      <w:r w:rsidR="000E78E4" w:rsidRPr="005809DB">
        <w:rPr>
          <w:rFonts w:ascii="Arial" w:hAnsi="Arial" w:cs="Arial"/>
          <w:szCs w:val="24"/>
          <w:lang w:val="en-US"/>
        </w:rPr>
        <w:t xml:space="preserve">has been </w:t>
      </w:r>
      <w:r w:rsidRPr="005809DB">
        <w:rPr>
          <w:rFonts w:ascii="Arial" w:hAnsi="Arial" w:cs="Arial"/>
          <w:szCs w:val="24"/>
          <w:lang w:val="en-US"/>
        </w:rPr>
        <w:t xml:space="preserve">contributing to </w:t>
      </w:r>
      <w:r w:rsidR="000E78E4" w:rsidRPr="005809DB">
        <w:rPr>
          <w:rFonts w:ascii="Arial" w:hAnsi="Arial" w:cs="Arial"/>
          <w:color w:val="000000"/>
        </w:rPr>
        <w:t xml:space="preserve">conserve biodiversity &amp; </w:t>
      </w:r>
      <w:r w:rsidRPr="005809DB">
        <w:rPr>
          <w:rFonts w:ascii="Arial" w:hAnsi="Arial" w:cs="Arial"/>
          <w:color w:val="000000"/>
        </w:rPr>
        <w:t>building fishers livelihoods in Bangladesh through its interventions</w:t>
      </w:r>
      <w:r w:rsidR="000E78E4" w:rsidRPr="005809DB">
        <w:rPr>
          <w:rFonts w:ascii="Arial" w:hAnsi="Arial" w:cs="Arial"/>
          <w:color w:val="000000"/>
        </w:rPr>
        <w:t>, w</w:t>
      </w:r>
      <w:r w:rsidRPr="005809DB">
        <w:rPr>
          <w:rFonts w:ascii="Arial" w:hAnsi="Arial" w:cs="Arial"/>
          <w:szCs w:val="24"/>
          <w:lang w:val="en-US"/>
        </w:rPr>
        <w:t>e</w:t>
      </w:r>
      <w:r w:rsidR="007E6B8B" w:rsidRPr="005809DB">
        <w:rPr>
          <w:rFonts w:ascii="Arial" w:hAnsi="Arial" w:cs="Arial"/>
          <w:szCs w:val="24"/>
          <w:lang w:val="en-US"/>
        </w:rPr>
        <w:t xml:space="preserve"> would like to </w:t>
      </w:r>
      <w:r w:rsidR="00077F53" w:rsidRPr="005809DB">
        <w:rPr>
          <w:rFonts w:ascii="Arial" w:hAnsi="Arial" w:cs="Arial"/>
          <w:szCs w:val="24"/>
          <w:lang w:val="en-US"/>
        </w:rPr>
        <w:t>d</w:t>
      </w:r>
      <w:r w:rsidR="00E26A0E" w:rsidRPr="005809DB">
        <w:rPr>
          <w:rFonts w:ascii="Arial" w:hAnsi="Arial" w:cs="Arial"/>
          <w:szCs w:val="24"/>
          <w:lang w:val="en-US"/>
        </w:rPr>
        <w:t xml:space="preserve">evelop </w:t>
      </w:r>
      <w:r w:rsidR="007E6B8B" w:rsidRPr="005809DB">
        <w:rPr>
          <w:rFonts w:ascii="Arial" w:hAnsi="Arial" w:cs="Arial"/>
          <w:szCs w:val="24"/>
          <w:lang w:val="en-US" w:bidi="bn-BD"/>
        </w:rPr>
        <w:t>1</w:t>
      </w:r>
      <w:r w:rsidRPr="005809DB">
        <w:rPr>
          <w:rFonts w:ascii="Arial" w:hAnsi="Arial" w:cs="Arial"/>
          <w:szCs w:val="24"/>
          <w:lang w:val="en-US"/>
        </w:rPr>
        <w:t xml:space="preserve"> video documentary. </w:t>
      </w:r>
    </w:p>
    <w:p w14:paraId="30AC9403" w14:textId="77777777" w:rsidR="000E78E4" w:rsidRPr="005809DB" w:rsidRDefault="000E78E4" w:rsidP="000E78E4">
      <w:pPr>
        <w:rPr>
          <w:rFonts w:ascii="Arial" w:hAnsi="Arial" w:cs="Arial"/>
          <w:szCs w:val="24"/>
          <w:lang w:val="en-US"/>
        </w:rPr>
      </w:pPr>
    </w:p>
    <w:p w14:paraId="079B134D" w14:textId="572E923A" w:rsidR="00C70A07" w:rsidRPr="005809DB" w:rsidRDefault="00834BBC" w:rsidP="000E78E4">
      <w:pPr>
        <w:rPr>
          <w:rFonts w:ascii="Arial" w:hAnsi="Arial" w:cs="Arial"/>
          <w:szCs w:val="24"/>
          <w:lang w:val="en-US"/>
        </w:rPr>
      </w:pPr>
      <w:r w:rsidRPr="005809DB">
        <w:rPr>
          <w:rFonts w:ascii="Arial" w:hAnsi="Arial" w:cs="Arial"/>
          <w:szCs w:val="24"/>
          <w:lang w:val="en-US"/>
        </w:rPr>
        <w:t>Shooting</w:t>
      </w:r>
      <w:r w:rsidR="009C18D0" w:rsidRPr="005809DB">
        <w:rPr>
          <w:rFonts w:ascii="Arial" w:hAnsi="Arial" w:cs="Arial"/>
          <w:szCs w:val="24"/>
          <w:lang w:val="en-US"/>
        </w:rPr>
        <w:t xml:space="preserve"> </w:t>
      </w:r>
      <w:r w:rsidRPr="005809DB">
        <w:rPr>
          <w:rFonts w:ascii="Arial" w:hAnsi="Arial" w:cs="Arial"/>
          <w:szCs w:val="24"/>
          <w:lang w:val="en-US"/>
        </w:rPr>
        <w:t xml:space="preserve">locations will be </w:t>
      </w:r>
      <w:r w:rsidR="004E3D64" w:rsidRPr="005809DB">
        <w:rPr>
          <w:rFonts w:ascii="Arial" w:hAnsi="Arial" w:cs="Arial"/>
          <w:szCs w:val="24"/>
          <w:lang w:val="en-US"/>
        </w:rPr>
        <w:t xml:space="preserve">of </w:t>
      </w:r>
      <w:r w:rsidR="009C18D0" w:rsidRPr="005809DB">
        <w:rPr>
          <w:rFonts w:ascii="Arial" w:hAnsi="Arial" w:cs="Arial"/>
          <w:szCs w:val="24"/>
          <w:lang w:val="en-US"/>
        </w:rPr>
        <w:t>Cox’s</w:t>
      </w:r>
      <w:r w:rsidR="007E6B8B" w:rsidRPr="005809DB">
        <w:rPr>
          <w:rFonts w:ascii="Arial" w:hAnsi="Arial" w:cs="Arial"/>
          <w:szCs w:val="24"/>
          <w:lang w:val="en-US"/>
        </w:rPr>
        <w:t xml:space="preserve"> Baz</w:t>
      </w:r>
      <w:r w:rsidR="004E3D64" w:rsidRPr="005809DB">
        <w:rPr>
          <w:rFonts w:ascii="Arial" w:hAnsi="Arial" w:cs="Arial"/>
          <w:szCs w:val="24"/>
          <w:lang w:val="en-US"/>
        </w:rPr>
        <w:t>a</w:t>
      </w:r>
      <w:r w:rsidR="00573618" w:rsidRPr="005809DB">
        <w:rPr>
          <w:rFonts w:ascii="Arial" w:hAnsi="Arial" w:cs="Arial"/>
          <w:szCs w:val="24"/>
          <w:lang w:val="en-US"/>
        </w:rPr>
        <w:t>r</w:t>
      </w:r>
      <w:r w:rsidRPr="005809DB">
        <w:rPr>
          <w:rFonts w:ascii="Arial" w:hAnsi="Arial" w:cs="Arial"/>
          <w:szCs w:val="24"/>
          <w:lang w:val="en-US"/>
        </w:rPr>
        <w:t xml:space="preserve"> &amp; greater Barisal Zone.</w:t>
      </w:r>
    </w:p>
    <w:p w14:paraId="15F341F8" w14:textId="77777777" w:rsidR="00235056" w:rsidRPr="005809DB" w:rsidRDefault="00235056" w:rsidP="00CD4817">
      <w:pPr>
        <w:tabs>
          <w:tab w:val="left" w:pos="0"/>
        </w:tabs>
        <w:spacing w:line="264" w:lineRule="auto"/>
        <w:jc w:val="both"/>
        <w:rPr>
          <w:rFonts w:ascii="Arial" w:hAnsi="Arial" w:cs="Arial"/>
          <w:szCs w:val="24"/>
          <w:lang w:val="en-US"/>
        </w:rPr>
      </w:pPr>
    </w:p>
    <w:p w14:paraId="63402A97" w14:textId="77777777" w:rsidR="0035084B" w:rsidRPr="005809DB" w:rsidRDefault="0035084B" w:rsidP="00CD4817">
      <w:pPr>
        <w:numPr>
          <w:ilvl w:val="0"/>
          <w:numId w:val="1"/>
        </w:numPr>
        <w:spacing w:line="264" w:lineRule="auto"/>
        <w:ind w:left="360"/>
        <w:jc w:val="both"/>
        <w:rPr>
          <w:rFonts w:ascii="Arial" w:hAnsi="Arial" w:cs="Arial"/>
          <w:b/>
          <w:bCs/>
          <w:color w:val="000000" w:themeColor="text1"/>
          <w:szCs w:val="24"/>
          <w:lang w:val="en-US"/>
        </w:rPr>
      </w:pPr>
      <w:r w:rsidRPr="005809DB">
        <w:rPr>
          <w:rFonts w:ascii="Arial" w:hAnsi="Arial" w:cs="Arial"/>
          <w:b/>
          <w:bCs/>
          <w:color w:val="000000" w:themeColor="text1"/>
          <w:szCs w:val="24"/>
          <w:lang w:val="en-US"/>
        </w:rPr>
        <w:t>Scope of work</w:t>
      </w:r>
    </w:p>
    <w:p w14:paraId="299292EF" w14:textId="256BCE3C" w:rsidR="00346989" w:rsidRPr="005809DB" w:rsidRDefault="0035084B" w:rsidP="00CD4817">
      <w:pPr>
        <w:rPr>
          <w:rFonts w:ascii="Arial" w:hAnsi="Arial" w:cs="Arial"/>
          <w:szCs w:val="24"/>
          <w:lang w:val="en-US"/>
        </w:rPr>
      </w:pPr>
      <w:r w:rsidRPr="005809DB">
        <w:rPr>
          <w:rFonts w:ascii="Arial" w:hAnsi="Arial" w:cs="Arial"/>
          <w:szCs w:val="24"/>
          <w:lang w:val="en-US"/>
        </w:rPr>
        <w:t xml:space="preserve">The </w:t>
      </w:r>
      <w:r w:rsidR="009F5CDA" w:rsidRPr="005809DB">
        <w:rPr>
          <w:rFonts w:ascii="Arial" w:hAnsi="Arial" w:cs="Arial"/>
          <w:szCs w:val="24"/>
          <w:lang w:val="en-US"/>
        </w:rPr>
        <w:t>consulting firm</w:t>
      </w:r>
      <w:r w:rsidRPr="005809DB">
        <w:rPr>
          <w:rFonts w:ascii="Arial" w:hAnsi="Arial" w:cs="Arial"/>
          <w:szCs w:val="24"/>
          <w:lang w:val="en-US"/>
        </w:rPr>
        <w:t xml:space="preserve"> will </w:t>
      </w:r>
      <w:r w:rsidR="0097288A" w:rsidRPr="005809DB">
        <w:rPr>
          <w:rFonts w:ascii="Arial" w:hAnsi="Arial" w:cs="Arial"/>
          <w:szCs w:val="24"/>
          <w:lang w:val="en-US"/>
        </w:rPr>
        <w:t>develop the video</w:t>
      </w:r>
      <w:r w:rsidR="00CA0F13" w:rsidRPr="005809DB">
        <w:rPr>
          <w:rFonts w:ascii="Arial" w:hAnsi="Arial" w:cs="Arial"/>
          <w:szCs w:val="24"/>
          <w:lang w:val="en-US"/>
        </w:rPr>
        <w:t xml:space="preserve"> documentary</w:t>
      </w:r>
      <w:r w:rsidR="0097288A" w:rsidRPr="005809DB">
        <w:rPr>
          <w:rFonts w:ascii="Arial" w:hAnsi="Arial" w:cs="Arial"/>
          <w:szCs w:val="24"/>
          <w:lang w:val="en-US"/>
        </w:rPr>
        <w:t xml:space="preserve"> in</w:t>
      </w:r>
      <w:r w:rsidRPr="005809DB">
        <w:rPr>
          <w:rFonts w:ascii="Arial" w:hAnsi="Arial" w:cs="Arial"/>
          <w:szCs w:val="24"/>
          <w:lang w:val="en-US"/>
        </w:rPr>
        <w:t xml:space="preserve"> coordination with </w:t>
      </w:r>
      <w:r w:rsidR="00D121B6" w:rsidRPr="005809DB">
        <w:rPr>
          <w:rFonts w:ascii="Arial" w:hAnsi="Arial" w:cs="Arial"/>
          <w:szCs w:val="24"/>
          <w:lang w:val="en-US"/>
        </w:rPr>
        <w:t>the</w:t>
      </w:r>
      <w:r w:rsidR="00E10A0C" w:rsidRPr="005809DB">
        <w:rPr>
          <w:rFonts w:ascii="Arial" w:hAnsi="Arial" w:cs="Arial"/>
          <w:szCs w:val="24"/>
          <w:lang w:val="en-US"/>
        </w:rPr>
        <w:t xml:space="preserve"> ECOFISH II</w:t>
      </w:r>
      <w:r w:rsidR="003D7C6B" w:rsidRPr="005809DB">
        <w:rPr>
          <w:rFonts w:ascii="Arial" w:hAnsi="Arial" w:cs="Arial"/>
          <w:szCs w:val="24"/>
          <w:lang w:val="en-US"/>
        </w:rPr>
        <w:t xml:space="preserve"> </w:t>
      </w:r>
      <w:r w:rsidR="0097288A" w:rsidRPr="005809DB">
        <w:rPr>
          <w:rFonts w:ascii="Arial" w:hAnsi="Arial" w:cs="Arial"/>
          <w:szCs w:val="24"/>
          <w:lang w:val="en-US"/>
        </w:rPr>
        <w:t xml:space="preserve">teams </w:t>
      </w:r>
      <w:r w:rsidR="0095729C" w:rsidRPr="005809DB">
        <w:rPr>
          <w:rFonts w:ascii="Arial" w:hAnsi="Arial" w:cs="Arial"/>
          <w:szCs w:val="24"/>
          <w:lang w:val="en-US"/>
        </w:rPr>
        <w:t>to undertake the tasks outlined in section</w:t>
      </w:r>
      <w:r w:rsidR="00F423C5" w:rsidRPr="005809DB">
        <w:rPr>
          <w:rFonts w:ascii="Arial" w:hAnsi="Arial" w:cs="Arial"/>
          <w:szCs w:val="24"/>
          <w:lang w:val="en-US"/>
        </w:rPr>
        <w:t xml:space="preserve"> D </w:t>
      </w:r>
      <w:r w:rsidR="00CB4732" w:rsidRPr="005809DB">
        <w:rPr>
          <w:rFonts w:ascii="Arial" w:hAnsi="Arial" w:cs="Arial"/>
          <w:szCs w:val="24"/>
          <w:lang w:val="en-US"/>
        </w:rPr>
        <w:t xml:space="preserve">and </w:t>
      </w:r>
      <w:r w:rsidR="00C506A6" w:rsidRPr="005809DB">
        <w:rPr>
          <w:rFonts w:ascii="Arial" w:hAnsi="Arial" w:cs="Arial"/>
          <w:szCs w:val="24"/>
          <w:lang w:val="en-US"/>
        </w:rPr>
        <w:t xml:space="preserve">F. </w:t>
      </w:r>
    </w:p>
    <w:p w14:paraId="4BA32838" w14:textId="77777777" w:rsidR="00F924E7" w:rsidRPr="005809DB" w:rsidRDefault="00F924E7" w:rsidP="00CD4817">
      <w:pPr>
        <w:rPr>
          <w:rFonts w:ascii="Arial" w:hAnsi="Arial" w:cs="Arial"/>
          <w:szCs w:val="24"/>
          <w:lang w:val="en-US" w:eastAsia="en-US"/>
        </w:rPr>
      </w:pPr>
    </w:p>
    <w:p w14:paraId="2499C87F" w14:textId="32503E9F" w:rsidR="00346989" w:rsidRPr="005809DB" w:rsidRDefault="00346989" w:rsidP="0097288A">
      <w:pPr>
        <w:numPr>
          <w:ilvl w:val="0"/>
          <w:numId w:val="1"/>
        </w:numPr>
        <w:spacing w:line="264" w:lineRule="auto"/>
        <w:ind w:left="360"/>
        <w:jc w:val="both"/>
        <w:rPr>
          <w:rFonts w:ascii="Arial" w:hAnsi="Arial" w:cs="Arial"/>
          <w:b/>
          <w:bCs/>
          <w:color w:val="000000" w:themeColor="text1"/>
          <w:szCs w:val="24"/>
          <w:lang w:val="en-US"/>
        </w:rPr>
      </w:pPr>
      <w:r w:rsidRPr="005809DB">
        <w:rPr>
          <w:rFonts w:ascii="Arial" w:hAnsi="Arial" w:cs="Arial"/>
          <w:b/>
          <w:bCs/>
          <w:color w:val="000000" w:themeColor="text1"/>
          <w:szCs w:val="24"/>
          <w:lang w:val="en-US"/>
        </w:rPr>
        <w:t>Deliverables</w:t>
      </w:r>
    </w:p>
    <w:p w14:paraId="69F6CBCC" w14:textId="44670ADB" w:rsidR="004D2344" w:rsidRPr="005809DB" w:rsidRDefault="00346989" w:rsidP="00CD4817">
      <w:pPr>
        <w:rPr>
          <w:rFonts w:ascii="Arial" w:hAnsi="Arial" w:cs="Arial"/>
          <w:szCs w:val="24"/>
          <w:lang w:val="en-US"/>
        </w:rPr>
      </w:pPr>
      <w:r w:rsidRPr="005809DB">
        <w:rPr>
          <w:rFonts w:ascii="Arial" w:hAnsi="Arial" w:cs="Arial"/>
          <w:szCs w:val="24"/>
          <w:lang w:val="en-US"/>
        </w:rPr>
        <w:t xml:space="preserve">The </w:t>
      </w:r>
      <w:r w:rsidR="009F5CDA" w:rsidRPr="005809DB">
        <w:rPr>
          <w:rFonts w:ascii="Arial" w:hAnsi="Arial" w:cs="Arial"/>
          <w:szCs w:val="24"/>
          <w:lang w:val="en-US"/>
        </w:rPr>
        <w:t>firm</w:t>
      </w:r>
      <w:r w:rsidRPr="005809DB">
        <w:rPr>
          <w:rFonts w:ascii="Arial" w:hAnsi="Arial" w:cs="Arial"/>
          <w:szCs w:val="24"/>
          <w:lang w:val="en-US"/>
        </w:rPr>
        <w:t xml:space="preserve"> is expected to deliver the following key outputs</w:t>
      </w:r>
      <w:r w:rsidR="00F924E7" w:rsidRPr="005809DB">
        <w:rPr>
          <w:rFonts w:ascii="Arial" w:hAnsi="Arial" w:cs="Arial"/>
          <w:szCs w:val="24"/>
          <w:lang w:val="en-US"/>
        </w:rPr>
        <w:t>:</w:t>
      </w:r>
      <w:r w:rsidR="004D2344" w:rsidRPr="005809DB">
        <w:rPr>
          <w:rFonts w:ascii="Arial" w:hAnsi="Arial" w:cs="Arial"/>
          <w:szCs w:val="24"/>
          <w:lang w:val="en-US"/>
        </w:rPr>
        <w:t xml:space="preserve"> </w:t>
      </w:r>
    </w:p>
    <w:tbl>
      <w:tblPr>
        <w:tblStyle w:val="TableGrid"/>
        <w:tblW w:w="9720" w:type="dxa"/>
        <w:tblInd w:w="-275" w:type="dxa"/>
        <w:tblLook w:val="04A0" w:firstRow="1" w:lastRow="0" w:firstColumn="1" w:lastColumn="0" w:noHBand="0" w:noVBand="1"/>
      </w:tblPr>
      <w:tblGrid>
        <w:gridCol w:w="807"/>
        <w:gridCol w:w="3243"/>
        <w:gridCol w:w="1350"/>
        <w:gridCol w:w="2793"/>
        <w:gridCol w:w="1527"/>
      </w:tblGrid>
      <w:tr w:rsidR="0097288A" w:rsidRPr="005809DB" w14:paraId="75817DF0" w14:textId="77777777" w:rsidTr="007E1AB5">
        <w:tc>
          <w:tcPr>
            <w:tcW w:w="807" w:type="dxa"/>
          </w:tcPr>
          <w:p w14:paraId="282815AA" w14:textId="781F6AE9" w:rsidR="0097288A" w:rsidRPr="005809DB" w:rsidRDefault="0097288A" w:rsidP="00D91C5E">
            <w:pPr>
              <w:rPr>
                <w:rFonts w:ascii="Arial" w:hAnsi="Arial" w:cs="Arial"/>
                <w:szCs w:val="24"/>
                <w:lang w:val="en-US"/>
              </w:rPr>
            </w:pPr>
            <w:r w:rsidRPr="005809DB">
              <w:rPr>
                <w:rFonts w:ascii="Arial" w:hAnsi="Arial" w:cs="Arial"/>
                <w:szCs w:val="24"/>
                <w:lang w:val="en-US"/>
              </w:rPr>
              <w:t>#</w:t>
            </w:r>
          </w:p>
        </w:tc>
        <w:tc>
          <w:tcPr>
            <w:tcW w:w="3243" w:type="dxa"/>
          </w:tcPr>
          <w:p w14:paraId="24D3E577" w14:textId="656F0640" w:rsidR="0097288A" w:rsidRPr="005809DB" w:rsidRDefault="0097288A" w:rsidP="00D91C5E">
            <w:pPr>
              <w:rPr>
                <w:rFonts w:ascii="Arial" w:hAnsi="Arial" w:cs="Arial"/>
                <w:szCs w:val="24"/>
                <w:lang w:val="en-US"/>
              </w:rPr>
            </w:pPr>
            <w:r w:rsidRPr="005809DB">
              <w:rPr>
                <w:rFonts w:ascii="Arial" w:hAnsi="Arial" w:cs="Arial"/>
                <w:szCs w:val="24"/>
                <w:lang w:val="en-US"/>
              </w:rPr>
              <w:t>Item</w:t>
            </w:r>
          </w:p>
        </w:tc>
        <w:tc>
          <w:tcPr>
            <w:tcW w:w="1350" w:type="dxa"/>
          </w:tcPr>
          <w:p w14:paraId="7016BD60" w14:textId="059D2EB1" w:rsidR="0097288A" w:rsidRPr="005809DB" w:rsidRDefault="0097288A" w:rsidP="00D91C5E">
            <w:pPr>
              <w:rPr>
                <w:rFonts w:ascii="Arial" w:hAnsi="Arial" w:cs="Arial"/>
                <w:szCs w:val="24"/>
                <w:lang w:val="en-US"/>
              </w:rPr>
            </w:pPr>
            <w:r w:rsidRPr="005809DB">
              <w:rPr>
                <w:rFonts w:ascii="Arial" w:hAnsi="Arial" w:cs="Arial"/>
                <w:szCs w:val="24"/>
                <w:lang w:val="en-US"/>
              </w:rPr>
              <w:t>Length</w:t>
            </w:r>
          </w:p>
        </w:tc>
        <w:tc>
          <w:tcPr>
            <w:tcW w:w="2793" w:type="dxa"/>
          </w:tcPr>
          <w:p w14:paraId="336C0017" w14:textId="217923A2" w:rsidR="0097288A" w:rsidRPr="005809DB" w:rsidRDefault="0097288A" w:rsidP="00D91C5E">
            <w:pPr>
              <w:rPr>
                <w:rFonts w:ascii="Arial" w:hAnsi="Arial" w:cs="Arial"/>
                <w:szCs w:val="24"/>
                <w:lang w:val="en-US"/>
              </w:rPr>
            </w:pPr>
            <w:r w:rsidRPr="005809DB">
              <w:rPr>
                <w:rFonts w:ascii="Arial" w:hAnsi="Arial" w:cs="Arial"/>
                <w:szCs w:val="24"/>
                <w:lang w:val="en-US"/>
              </w:rPr>
              <w:t>Description</w:t>
            </w:r>
          </w:p>
        </w:tc>
        <w:tc>
          <w:tcPr>
            <w:tcW w:w="1527" w:type="dxa"/>
          </w:tcPr>
          <w:p w14:paraId="514C41B4" w14:textId="5C13582D" w:rsidR="0097288A" w:rsidRPr="005809DB" w:rsidRDefault="0097288A" w:rsidP="00D91C5E">
            <w:pPr>
              <w:rPr>
                <w:rFonts w:ascii="Arial" w:hAnsi="Arial" w:cs="Arial"/>
                <w:szCs w:val="24"/>
                <w:lang w:val="en-US"/>
              </w:rPr>
            </w:pPr>
            <w:r w:rsidRPr="005809DB">
              <w:rPr>
                <w:rFonts w:ascii="Arial" w:hAnsi="Arial" w:cs="Arial"/>
                <w:bCs/>
                <w:szCs w:val="24"/>
              </w:rPr>
              <w:t>Number of deliverables</w:t>
            </w:r>
          </w:p>
        </w:tc>
      </w:tr>
      <w:tr w:rsidR="0097288A" w:rsidRPr="005809DB" w14:paraId="34544E70" w14:textId="77777777" w:rsidTr="007E1AB5">
        <w:tc>
          <w:tcPr>
            <w:tcW w:w="807" w:type="dxa"/>
          </w:tcPr>
          <w:p w14:paraId="6929F2CB" w14:textId="63FEA8AC" w:rsidR="0097288A" w:rsidRPr="005809DB" w:rsidRDefault="0097288A" w:rsidP="00D91C5E">
            <w:pPr>
              <w:rPr>
                <w:rFonts w:ascii="Arial" w:hAnsi="Arial" w:cs="Arial"/>
                <w:szCs w:val="24"/>
                <w:lang w:val="en-US"/>
              </w:rPr>
            </w:pPr>
            <w:r w:rsidRPr="005809DB">
              <w:rPr>
                <w:rFonts w:ascii="Arial" w:hAnsi="Arial" w:cs="Arial"/>
                <w:szCs w:val="24"/>
                <w:lang w:val="en-US"/>
              </w:rPr>
              <w:t>1</w:t>
            </w:r>
          </w:p>
        </w:tc>
        <w:tc>
          <w:tcPr>
            <w:tcW w:w="3243" w:type="dxa"/>
          </w:tcPr>
          <w:p w14:paraId="67F2DC71" w14:textId="17220CB9" w:rsidR="00376EC7" w:rsidRPr="005809DB" w:rsidRDefault="00376EC7" w:rsidP="00376EC7">
            <w:pPr>
              <w:rPr>
                <w:rFonts w:ascii="Arial" w:hAnsi="Arial" w:cs="Arial"/>
                <w:color w:val="000000"/>
              </w:rPr>
            </w:pPr>
            <w:r w:rsidRPr="005809DB">
              <w:rPr>
                <w:rFonts w:ascii="Arial" w:hAnsi="Arial" w:cs="Arial"/>
                <w:szCs w:val="24"/>
              </w:rPr>
              <w:t>Video documentary on</w:t>
            </w:r>
            <w:r w:rsidRPr="005809DB">
              <w:rPr>
                <w:rFonts w:ascii="Arial" w:hAnsi="Arial" w:cs="Arial"/>
                <w:color w:val="000000"/>
              </w:rPr>
              <w:t xml:space="preserve"> conserving biodiversity &amp; building fishers livelihoods in Bangladesh</w:t>
            </w:r>
          </w:p>
          <w:p w14:paraId="095434C2" w14:textId="3A092B7D" w:rsidR="0097288A" w:rsidRPr="005809DB" w:rsidRDefault="007E6B8B" w:rsidP="00560124">
            <w:pPr>
              <w:rPr>
                <w:rFonts w:ascii="Arial" w:hAnsi="Arial" w:cs="Arial"/>
                <w:szCs w:val="24"/>
              </w:rPr>
            </w:pPr>
            <w:r w:rsidRPr="005809DB">
              <w:rPr>
                <w:rFonts w:ascii="Arial" w:hAnsi="Arial" w:cs="Arial"/>
                <w:szCs w:val="24"/>
              </w:rPr>
              <w:t>(</w:t>
            </w:r>
            <w:r w:rsidR="00376EC7" w:rsidRPr="005809DB">
              <w:rPr>
                <w:rFonts w:ascii="Arial" w:hAnsi="Arial" w:cs="Arial"/>
                <w:szCs w:val="24"/>
              </w:rPr>
              <w:t xml:space="preserve">at least </w:t>
            </w:r>
            <w:r w:rsidR="00560124" w:rsidRPr="005809DB">
              <w:rPr>
                <w:rFonts w:ascii="Arial" w:hAnsi="Arial" w:cs="Arial"/>
                <w:szCs w:val="24"/>
              </w:rPr>
              <w:t>4</w:t>
            </w:r>
            <w:r w:rsidR="00376EC7" w:rsidRPr="005809DB">
              <w:rPr>
                <w:rFonts w:ascii="Arial" w:hAnsi="Arial" w:cs="Arial"/>
                <w:szCs w:val="24"/>
              </w:rPr>
              <w:t xml:space="preserve"> district</w:t>
            </w:r>
            <w:r w:rsidR="000E78E4" w:rsidRPr="005809DB">
              <w:rPr>
                <w:rFonts w:ascii="Arial" w:hAnsi="Arial" w:cs="Arial"/>
                <w:szCs w:val="24"/>
              </w:rPr>
              <w:t xml:space="preserve">s, </w:t>
            </w:r>
            <w:r w:rsidR="00560124" w:rsidRPr="005809DB">
              <w:rPr>
                <w:rFonts w:ascii="Arial" w:hAnsi="Arial" w:cs="Arial"/>
                <w:szCs w:val="24"/>
              </w:rPr>
              <w:t xml:space="preserve">Cox’s Bazar, </w:t>
            </w:r>
            <w:r w:rsidR="000E78E4" w:rsidRPr="005809DB">
              <w:rPr>
                <w:rFonts w:ascii="Arial" w:hAnsi="Arial" w:cs="Arial"/>
                <w:szCs w:val="24"/>
              </w:rPr>
              <w:t>Chandpur, B</w:t>
            </w:r>
            <w:r w:rsidR="00560124" w:rsidRPr="005809DB">
              <w:rPr>
                <w:rFonts w:ascii="Arial" w:hAnsi="Arial" w:cs="Arial"/>
                <w:szCs w:val="24"/>
              </w:rPr>
              <w:t>hola &amp;</w:t>
            </w:r>
            <w:r w:rsidR="000E78E4" w:rsidRPr="005809DB">
              <w:rPr>
                <w:rFonts w:ascii="Arial" w:hAnsi="Arial" w:cs="Arial"/>
                <w:szCs w:val="24"/>
              </w:rPr>
              <w:t xml:space="preserve"> Patuakhali</w:t>
            </w:r>
            <w:r w:rsidRPr="005809DB">
              <w:rPr>
                <w:rFonts w:ascii="Arial" w:hAnsi="Arial" w:cs="Arial"/>
                <w:szCs w:val="24"/>
              </w:rPr>
              <w:t>)</w:t>
            </w:r>
          </w:p>
        </w:tc>
        <w:tc>
          <w:tcPr>
            <w:tcW w:w="1350" w:type="dxa"/>
          </w:tcPr>
          <w:p w14:paraId="7E78B63D" w14:textId="1CE0BAA1" w:rsidR="0097288A" w:rsidRPr="005809DB" w:rsidRDefault="0097288A" w:rsidP="00B547AE">
            <w:pPr>
              <w:rPr>
                <w:rFonts w:ascii="Arial" w:hAnsi="Arial" w:cs="Arial"/>
                <w:szCs w:val="24"/>
                <w:lang w:val="en-US"/>
              </w:rPr>
            </w:pPr>
            <w:r w:rsidRPr="005809DB">
              <w:rPr>
                <w:rFonts w:ascii="Arial" w:hAnsi="Arial" w:cs="Arial"/>
                <w:szCs w:val="24"/>
              </w:rPr>
              <w:t xml:space="preserve">Length- </w:t>
            </w:r>
            <w:r w:rsidR="001E4CFD" w:rsidRPr="005809DB">
              <w:rPr>
                <w:rFonts w:ascii="Arial" w:hAnsi="Arial" w:cs="Arial"/>
                <w:szCs w:val="24"/>
              </w:rPr>
              <w:t>8-10</w:t>
            </w:r>
            <w:r w:rsidRPr="005809DB">
              <w:rPr>
                <w:rFonts w:ascii="Arial" w:hAnsi="Arial" w:cs="Arial"/>
                <w:szCs w:val="24"/>
              </w:rPr>
              <w:t xml:space="preserve"> minutes</w:t>
            </w:r>
            <w:r w:rsidR="00B547AE" w:rsidRPr="005809DB">
              <w:rPr>
                <w:rFonts w:ascii="Arial" w:hAnsi="Arial" w:cs="Arial"/>
                <w:szCs w:val="24"/>
              </w:rPr>
              <w:t xml:space="preserve"> </w:t>
            </w:r>
          </w:p>
        </w:tc>
        <w:tc>
          <w:tcPr>
            <w:tcW w:w="2793" w:type="dxa"/>
          </w:tcPr>
          <w:p w14:paraId="76A1817D" w14:textId="77777777" w:rsidR="001730FF" w:rsidRPr="005809DB" w:rsidRDefault="00E235CD" w:rsidP="00095E44">
            <w:pPr>
              <w:rPr>
                <w:rFonts w:ascii="Arial" w:hAnsi="Arial" w:cs="Arial"/>
                <w:szCs w:val="24"/>
              </w:rPr>
            </w:pPr>
            <w:r w:rsidRPr="005809DB">
              <w:rPr>
                <w:rFonts w:ascii="Arial" w:hAnsi="Arial" w:cs="Arial"/>
                <w:szCs w:val="24"/>
              </w:rPr>
              <w:t xml:space="preserve">Bangla voiceover with English </w:t>
            </w:r>
            <w:r w:rsidR="00D85C77" w:rsidRPr="005809DB">
              <w:rPr>
                <w:rFonts w:ascii="Arial" w:hAnsi="Arial" w:cs="Arial"/>
                <w:szCs w:val="24"/>
              </w:rPr>
              <w:t>subtitle</w:t>
            </w:r>
            <w:r w:rsidRPr="005809DB">
              <w:rPr>
                <w:rFonts w:ascii="Arial" w:hAnsi="Arial" w:cs="Arial"/>
                <w:szCs w:val="24"/>
              </w:rPr>
              <w:t>,</w:t>
            </w:r>
            <w:r w:rsidR="00D85C77" w:rsidRPr="005809DB">
              <w:rPr>
                <w:rFonts w:ascii="Arial" w:hAnsi="Arial" w:cs="Arial"/>
                <w:szCs w:val="24"/>
              </w:rPr>
              <w:t xml:space="preserve"> </w:t>
            </w:r>
          </w:p>
          <w:p w14:paraId="65C29087" w14:textId="2CF1934B" w:rsidR="0097288A" w:rsidRPr="005809DB" w:rsidRDefault="0097288A" w:rsidP="00095E44">
            <w:pPr>
              <w:rPr>
                <w:rFonts w:ascii="Arial" w:hAnsi="Arial" w:cs="Arial"/>
                <w:szCs w:val="24"/>
              </w:rPr>
            </w:pPr>
            <w:r w:rsidRPr="005809DB">
              <w:rPr>
                <w:rFonts w:ascii="Arial" w:hAnsi="Arial" w:cs="Arial"/>
                <w:szCs w:val="24"/>
              </w:rPr>
              <w:t>Quality-Full HD</w:t>
            </w:r>
            <w:r w:rsidR="00095E44" w:rsidRPr="005809DB">
              <w:rPr>
                <w:rFonts w:ascii="Arial" w:hAnsi="Arial" w:cs="Arial"/>
                <w:szCs w:val="24"/>
              </w:rPr>
              <w:t>.</w:t>
            </w:r>
          </w:p>
          <w:p w14:paraId="745C9137" w14:textId="77777777" w:rsidR="00095E44" w:rsidRPr="005809DB" w:rsidRDefault="00095E44" w:rsidP="00095E44">
            <w:pPr>
              <w:rPr>
                <w:rFonts w:ascii="Arial" w:hAnsi="Arial" w:cs="Arial"/>
                <w:szCs w:val="24"/>
              </w:rPr>
            </w:pPr>
          </w:p>
          <w:p w14:paraId="77F4321A" w14:textId="12E4F375" w:rsidR="00095E44" w:rsidRPr="005809DB" w:rsidRDefault="00095E44" w:rsidP="00095E44">
            <w:pPr>
              <w:rPr>
                <w:rFonts w:ascii="Arial" w:hAnsi="Arial" w:cs="Arial"/>
                <w:szCs w:val="24"/>
              </w:rPr>
            </w:pPr>
          </w:p>
        </w:tc>
        <w:tc>
          <w:tcPr>
            <w:tcW w:w="1527" w:type="dxa"/>
          </w:tcPr>
          <w:p w14:paraId="6E32F7AB" w14:textId="7052AAB5" w:rsidR="0097288A" w:rsidRPr="005809DB" w:rsidRDefault="00D85C77" w:rsidP="00D91C5E">
            <w:pPr>
              <w:rPr>
                <w:rFonts w:ascii="Arial" w:hAnsi="Arial" w:cs="Arial"/>
                <w:bCs/>
                <w:szCs w:val="24"/>
              </w:rPr>
            </w:pPr>
            <w:r w:rsidRPr="005809DB">
              <w:rPr>
                <w:rFonts w:ascii="Arial" w:hAnsi="Arial" w:cs="Arial"/>
                <w:bCs/>
                <w:szCs w:val="24"/>
              </w:rPr>
              <w:t>1</w:t>
            </w:r>
          </w:p>
        </w:tc>
      </w:tr>
    </w:tbl>
    <w:p w14:paraId="55D01650" w14:textId="053BF356" w:rsidR="00030ABF" w:rsidRPr="005809DB" w:rsidRDefault="00030ABF" w:rsidP="00CD4817">
      <w:pPr>
        <w:rPr>
          <w:rFonts w:ascii="Arial" w:hAnsi="Arial" w:cs="Arial"/>
          <w:szCs w:val="24"/>
          <w:lang w:val="en-US"/>
        </w:rPr>
      </w:pPr>
    </w:p>
    <w:p w14:paraId="50852C7B" w14:textId="1111C032" w:rsidR="00D85C77" w:rsidRPr="005809DB" w:rsidRDefault="00D85C77" w:rsidP="00D85C77">
      <w:pPr>
        <w:numPr>
          <w:ilvl w:val="0"/>
          <w:numId w:val="1"/>
        </w:numPr>
        <w:spacing w:line="264" w:lineRule="auto"/>
        <w:ind w:left="360"/>
        <w:jc w:val="both"/>
        <w:rPr>
          <w:rFonts w:ascii="Arial" w:hAnsi="Arial" w:cs="Arial"/>
          <w:b/>
          <w:bCs/>
          <w:color w:val="000000" w:themeColor="text1"/>
          <w:szCs w:val="24"/>
          <w:lang w:val="en-US"/>
        </w:rPr>
      </w:pPr>
      <w:r w:rsidRPr="005809DB">
        <w:rPr>
          <w:rFonts w:ascii="Arial" w:hAnsi="Arial" w:cs="Arial"/>
          <w:b/>
          <w:bCs/>
          <w:color w:val="000000" w:themeColor="text1"/>
          <w:szCs w:val="24"/>
          <w:lang w:val="en-US"/>
        </w:rPr>
        <w:t>Target audience</w:t>
      </w:r>
    </w:p>
    <w:p w14:paraId="5B18AE2E" w14:textId="010D27E0" w:rsidR="00D85C77" w:rsidRPr="005809DB" w:rsidRDefault="007D3ABE" w:rsidP="00D85C77">
      <w:pPr>
        <w:rPr>
          <w:rFonts w:ascii="Arial" w:hAnsi="Arial" w:cs="Arial"/>
          <w:szCs w:val="24"/>
          <w:lang w:val="en-US"/>
        </w:rPr>
      </w:pPr>
      <w:r w:rsidRPr="005809DB">
        <w:rPr>
          <w:rFonts w:ascii="Arial" w:hAnsi="Arial" w:cs="Arial"/>
          <w:szCs w:val="24"/>
          <w:lang w:val="en-US"/>
        </w:rPr>
        <w:t xml:space="preserve">Prime audience: </w:t>
      </w:r>
      <w:r w:rsidR="00AD7A05" w:rsidRPr="005809DB">
        <w:rPr>
          <w:rFonts w:ascii="Arial" w:hAnsi="Arial" w:cs="Arial"/>
          <w:szCs w:val="24"/>
          <w:lang w:val="en-US"/>
        </w:rPr>
        <w:t>Fishers</w:t>
      </w:r>
      <w:r w:rsidR="00560124" w:rsidRPr="005809DB">
        <w:rPr>
          <w:rFonts w:ascii="Arial" w:hAnsi="Arial" w:cs="Arial"/>
          <w:szCs w:val="24"/>
          <w:lang w:val="en-US"/>
        </w:rPr>
        <w:t xml:space="preserve"> and general people;</w:t>
      </w:r>
      <w:r w:rsidR="001B044D" w:rsidRPr="005809DB">
        <w:rPr>
          <w:rFonts w:ascii="Arial" w:hAnsi="Arial" w:cs="Arial"/>
          <w:szCs w:val="24"/>
          <w:lang w:val="en-US"/>
        </w:rPr>
        <w:t xml:space="preserve"> Secondary</w:t>
      </w:r>
      <w:r w:rsidRPr="005809DB">
        <w:rPr>
          <w:rFonts w:ascii="Arial" w:hAnsi="Arial" w:cs="Arial"/>
          <w:szCs w:val="24"/>
          <w:lang w:val="en-US"/>
        </w:rPr>
        <w:t xml:space="preserve"> audience:</w:t>
      </w:r>
      <w:r w:rsidR="00AD7A05" w:rsidRPr="005809DB">
        <w:rPr>
          <w:rFonts w:ascii="Arial" w:hAnsi="Arial" w:cs="Arial"/>
          <w:szCs w:val="24"/>
          <w:lang w:val="en-US"/>
        </w:rPr>
        <w:t xml:space="preserve"> media,</w:t>
      </w:r>
      <w:r w:rsidR="001B044D" w:rsidRPr="005809DB">
        <w:rPr>
          <w:rFonts w:ascii="Arial" w:hAnsi="Arial" w:cs="Arial"/>
          <w:szCs w:val="24"/>
          <w:lang w:val="en-US"/>
        </w:rPr>
        <w:t xml:space="preserve"> </w:t>
      </w:r>
      <w:r w:rsidR="00974E9F" w:rsidRPr="005809DB">
        <w:rPr>
          <w:rFonts w:ascii="Arial" w:hAnsi="Arial" w:cs="Arial"/>
          <w:szCs w:val="24"/>
          <w:lang w:val="en-US"/>
        </w:rPr>
        <w:t>policy maker</w:t>
      </w:r>
      <w:r w:rsidR="00560124" w:rsidRPr="005809DB">
        <w:rPr>
          <w:rFonts w:ascii="Arial" w:hAnsi="Arial" w:cs="Arial"/>
          <w:szCs w:val="24"/>
          <w:lang w:val="en-US"/>
        </w:rPr>
        <w:t>s including DoF, BFRI, MoFL</w:t>
      </w:r>
      <w:r w:rsidR="00AC39F5" w:rsidRPr="005809DB">
        <w:rPr>
          <w:rFonts w:ascii="Arial" w:hAnsi="Arial" w:cs="Arial"/>
          <w:szCs w:val="24"/>
          <w:lang w:val="en-US"/>
        </w:rPr>
        <w:t>.</w:t>
      </w:r>
    </w:p>
    <w:p w14:paraId="70BF7CBC" w14:textId="77777777" w:rsidR="00560124" w:rsidRPr="005809DB" w:rsidRDefault="00560124" w:rsidP="00D85C77">
      <w:pPr>
        <w:rPr>
          <w:rFonts w:ascii="Arial" w:hAnsi="Arial" w:cs="Arial"/>
          <w:szCs w:val="24"/>
          <w:lang w:val="en-US"/>
        </w:rPr>
      </w:pPr>
    </w:p>
    <w:p w14:paraId="5C838DFD" w14:textId="61D22AB2" w:rsidR="00D85C77" w:rsidRPr="005809DB" w:rsidRDefault="00D85C77" w:rsidP="00D85C77">
      <w:pPr>
        <w:numPr>
          <w:ilvl w:val="0"/>
          <w:numId w:val="1"/>
        </w:numPr>
        <w:spacing w:line="264" w:lineRule="auto"/>
        <w:ind w:left="360"/>
        <w:jc w:val="both"/>
        <w:rPr>
          <w:rFonts w:ascii="Arial" w:hAnsi="Arial" w:cs="Arial"/>
          <w:b/>
          <w:bCs/>
          <w:color w:val="000000" w:themeColor="text1"/>
          <w:szCs w:val="24"/>
          <w:lang w:val="en-US"/>
        </w:rPr>
      </w:pPr>
      <w:r w:rsidRPr="005809DB">
        <w:rPr>
          <w:rFonts w:ascii="Arial" w:hAnsi="Arial" w:cs="Arial"/>
          <w:b/>
          <w:bCs/>
          <w:color w:val="000000" w:themeColor="text1"/>
          <w:szCs w:val="24"/>
          <w:lang w:val="en-US"/>
        </w:rPr>
        <w:t xml:space="preserve">Requirements from Agency </w:t>
      </w:r>
      <w:r w:rsidR="0080615C" w:rsidRPr="005809DB">
        <w:rPr>
          <w:rFonts w:ascii="Arial" w:hAnsi="Arial" w:cs="Arial"/>
          <w:b/>
          <w:bCs/>
          <w:color w:val="000000" w:themeColor="text1"/>
          <w:szCs w:val="24"/>
          <w:lang w:val="en-US"/>
        </w:rPr>
        <w:t>for video</w:t>
      </w:r>
    </w:p>
    <w:p w14:paraId="7F4556D0" w14:textId="1D912B05" w:rsidR="00043757" w:rsidRPr="005809DB" w:rsidRDefault="00043757" w:rsidP="00172D08">
      <w:pPr>
        <w:pStyle w:val="ListParagraph"/>
        <w:numPr>
          <w:ilvl w:val="0"/>
          <w:numId w:val="5"/>
        </w:numPr>
        <w:spacing w:before="100" w:beforeAutospacing="1" w:after="100" w:afterAutospacing="1"/>
        <w:rPr>
          <w:rFonts w:ascii="Arial" w:hAnsi="Arial" w:cs="Arial"/>
          <w:szCs w:val="24"/>
        </w:rPr>
      </w:pPr>
      <w:r w:rsidRPr="005809DB">
        <w:rPr>
          <w:rFonts w:ascii="Arial" w:hAnsi="Arial" w:cs="Arial"/>
          <w:szCs w:val="24"/>
        </w:rPr>
        <w:t>Develop the video concept and scenario to be discussed wi</w:t>
      </w:r>
      <w:r w:rsidR="00A93F44" w:rsidRPr="005809DB">
        <w:rPr>
          <w:rFonts w:ascii="Arial" w:hAnsi="Arial" w:cs="Arial"/>
          <w:szCs w:val="24"/>
        </w:rPr>
        <w:t>th ECOFISH II</w:t>
      </w:r>
      <w:r w:rsidR="00701C06" w:rsidRPr="005809DB">
        <w:rPr>
          <w:rFonts w:ascii="Arial" w:hAnsi="Arial" w:cs="Arial"/>
          <w:szCs w:val="24"/>
        </w:rPr>
        <w:t xml:space="preserve"> team</w:t>
      </w:r>
    </w:p>
    <w:p w14:paraId="30E46968" w14:textId="65D7A8FD" w:rsidR="00B87065" w:rsidRPr="005809DB" w:rsidRDefault="00674A14" w:rsidP="00172D08">
      <w:pPr>
        <w:pStyle w:val="ListParagraph"/>
        <w:numPr>
          <w:ilvl w:val="0"/>
          <w:numId w:val="5"/>
        </w:numPr>
        <w:spacing w:before="100" w:beforeAutospacing="1" w:after="100" w:afterAutospacing="1"/>
        <w:rPr>
          <w:rFonts w:ascii="Arial" w:hAnsi="Arial" w:cs="Arial"/>
          <w:szCs w:val="24"/>
        </w:rPr>
      </w:pPr>
      <w:r w:rsidRPr="005809DB">
        <w:rPr>
          <w:rFonts w:ascii="Arial" w:hAnsi="Arial" w:cs="Arial"/>
          <w:szCs w:val="24"/>
        </w:rPr>
        <w:t>Prepare and r</w:t>
      </w:r>
      <w:r w:rsidR="00B87065" w:rsidRPr="005809DB">
        <w:rPr>
          <w:rFonts w:ascii="Arial" w:hAnsi="Arial" w:cs="Arial"/>
          <w:szCs w:val="24"/>
        </w:rPr>
        <w:t xml:space="preserve">efine the final script </w:t>
      </w:r>
      <w:r w:rsidR="00DE13D3" w:rsidRPr="005809DB">
        <w:rPr>
          <w:rFonts w:ascii="Arial" w:hAnsi="Arial" w:cs="Arial"/>
          <w:szCs w:val="24"/>
        </w:rPr>
        <w:t xml:space="preserve">in Bangla and English both formats </w:t>
      </w:r>
      <w:r w:rsidR="00B87065" w:rsidRPr="005809DB">
        <w:rPr>
          <w:rFonts w:ascii="Arial" w:hAnsi="Arial" w:cs="Arial"/>
          <w:szCs w:val="24"/>
        </w:rPr>
        <w:t>with story board</w:t>
      </w:r>
    </w:p>
    <w:p w14:paraId="4E64750A" w14:textId="7E37DDF7" w:rsidR="00043757" w:rsidRPr="005809DB" w:rsidRDefault="00043757" w:rsidP="00172D08">
      <w:pPr>
        <w:pStyle w:val="ListParagraph"/>
        <w:numPr>
          <w:ilvl w:val="0"/>
          <w:numId w:val="5"/>
        </w:numPr>
        <w:spacing w:before="100" w:beforeAutospacing="1" w:after="100" w:afterAutospacing="1"/>
        <w:rPr>
          <w:rFonts w:ascii="Arial" w:hAnsi="Arial" w:cs="Arial"/>
          <w:szCs w:val="24"/>
        </w:rPr>
      </w:pPr>
      <w:r w:rsidRPr="005809DB">
        <w:rPr>
          <w:rFonts w:ascii="Arial" w:hAnsi="Arial" w:cs="Arial"/>
          <w:szCs w:val="24"/>
        </w:rPr>
        <w:t>Agree on  a work plan approved by the Com</w:t>
      </w:r>
      <w:r w:rsidR="003F7A92" w:rsidRPr="005809DB">
        <w:rPr>
          <w:rFonts w:ascii="Arial" w:hAnsi="Arial" w:cs="Arial"/>
          <w:szCs w:val="24"/>
        </w:rPr>
        <w:t>m</w:t>
      </w:r>
      <w:r w:rsidRPr="005809DB">
        <w:rPr>
          <w:rFonts w:ascii="Arial" w:hAnsi="Arial" w:cs="Arial"/>
          <w:szCs w:val="24"/>
        </w:rPr>
        <w:t xml:space="preserve">s Team for the assigned </w:t>
      </w:r>
      <w:r w:rsidR="00701C06" w:rsidRPr="005809DB">
        <w:rPr>
          <w:rFonts w:ascii="Arial" w:hAnsi="Arial" w:cs="Arial"/>
          <w:szCs w:val="24"/>
        </w:rPr>
        <w:t>work specifying travelling days</w:t>
      </w:r>
    </w:p>
    <w:p w14:paraId="7EEAEF26" w14:textId="404B5AB8" w:rsidR="00043757" w:rsidRPr="005809DB" w:rsidRDefault="00043757" w:rsidP="00172D08">
      <w:pPr>
        <w:pStyle w:val="ListParagraph"/>
        <w:numPr>
          <w:ilvl w:val="0"/>
          <w:numId w:val="5"/>
        </w:numPr>
        <w:spacing w:before="100" w:beforeAutospacing="1" w:after="100" w:afterAutospacing="1"/>
        <w:rPr>
          <w:rFonts w:ascii="Arial" w:hAnsi="Arial" w:cs="Arial"/>
          <w:szCs w:val="24"/>
        </w:rPr>
      </w:pPr>
      <w:r w:rsidRPr="005809DB">
        <w:rPr>
          <w:rFonts w:ascii="Arial" w:hAnsi="Arial" w:cs="Arial"/>
          <w:szCs w:val="24"/>
        </w:rPr>
        <w:t>T</w:t>
      </w:r>
      <w:r w:rsidR="0057649A" w:rsidRPr="005809DB">
        <w:rPr>
          <w:rFonts w:ascii="Arial" w:hAnsi="Arial" w:cs="Arial"/>
          <w:szCs w:val="24"/>
        </w:rPr>
        <w:t>ravel to location for shooting </w:t>
      </w:r>
      <w:r w:rsidRPr="005809DB">
        <w:rPr>
          <w:rFonts w:ascii="Arial" w:hAnsi="Arial" w:cs="Arial"/>
          <w:szCs w:val="24"/>
        </w:rPr>
        <w:t>assigned by Com</w:t>
      </w:r>
      <w:r w:rsidR="003F7A92" w:rsidRPr="005809DB">
        <w:rPr>
          <w:rFonts w:ascii="Arial" w:hAnsi="Arial" w:cs="Arial"/>
          <w:szCs w:val="24"/>
        </w:rPr>
        <w:t>m</w:t>
      </w:r>
      <w:r w:rsidRPr="005809DB">
        <w:rPr>
          <w:rFonts w:ascii="Arial" w:hAnsi="Arial" w:cs="Arial"/>
          <w:szCs w:val="24"/>
        </w:rPr>
        <w:t>s team</w:t>
      </w:r>
    </w:p>
    <w:p w14:paraId="48844B52" w14:textId="09E61009" w:rsidR="00043757" w:rsidRPr="005809DB" w:rsidRDefault="00043757" w:rsidP="00172D08">
      <w:pPr>
        <w:pStyle w:val="ListParagraph"/>
        <w:numPr>
          <w:ilvl w:val="0"/>
          <w:numId w:val="5"/>
        </w:numPr>
        <w:spacing w:before="100" w:beforeAutospacing="1" w:after="100" w:afterAutospacing="1"/>
        <w:rPr>
          <w:rFonts w:ascii="Arial" w:hAnsi="Arial" w:cs="Arial"/>
          <w:szCs w:val="24"/>
        </w:rPr>
      </w:pPr>
      <w:r w:rsidRPr="005809DB">
        <w:rPr>
          <w:rFonts w:ascii="Arial" w:hAnsi="Arial" w:cs="Arial"/>
          <w:szCs w:val="24"/>
        </w:rPr>
        <w:t xml:space="preserve">Perform appropriate interviews, video documentation of the required activities as per script with the </w:t>
      </w:r>
      <w:r w:rsidR="00560124" w:rsidRPr="005809DB">
        <w:rPr>
          <w:rFonts w:ascii="Arial" w:hAnsi="Arial" w:cs="Arial"/>
          <w:szCs w:val="24"/>
        </w:rPr>
        <w:t>fishers both men and women,</w:t>
      </w:r>
      <w:r w:rsidRPr="005809DB">
        <w:rPr>
          <w:rFonts w:ascii="Arial" w:hAnsi="Arial" w:cs="Arial"/>
          <w:szCs w:val="24"/>
        </w:rPr>
        <w:t xml:space="preserve"> </w:t>
      </w:r>
      <w:r w:rsidR="00701C06" w:rsidRPr="005809DB">
        <w:rPr>
          <w:rFonts w:ascii="Arial" w:hAnsi="Arial" w:cs="Arial"/>
          <w:szCs w:val="24"/>
        </w:rPr>
        <w:t>and other relevant stakeholders</w:t>
      </w:r>
    </w:p>
    <w:p w14:paraId="267EB3AC" w14:textId="3B8B8BCA" w:rsidR="00043757" w:rsidRPr="005809DB" w:rsidRDefault="001952D9" w:rsidP="00172D08">
      <w:pPr>
        <w:pStyle w:val="ListParagraph"/>
        <w:numPr>
          <w:ilvl w:val="0"/>
          <w:numId w:val="5"/>
        </w:numPr>
        <w:spacing w:before="100" w:beforeAutospacing="1" w:after="100" w:afterAutospacing="1"/>
        <w:rPr>
          <w:rFonts w:ascii="Arial" w:hAnsi="Arial" w:cs="Arial"/>
          <w:szCs w:val="24"/>
        </w:rPr>
      </w:pPr>
      <w:r w:rsidRPr="005809DB">
        <w:rPr>
          <w:rFonts w:ascii="Arial" w:hAnsi="Arial" w:cs="Arial"/>
          <w:szCs w:val="24"/>
        </w:rPr>
        <w:t>Produce</w:t>
      </w:r>
      <w:r w:rsidR="00826879" w:rsidRPr="005809DB">
        <w:rPr>
          <w:rFonts w:ascii="Arial" w:hAnsi="Arial" w:cs="Arial"/>
          <w:szCs w:val="24"/>
        </w:rPr>
        <w:t xml:space="preserve"> a</w:t>
      </w:r>
      <w:r w:rsidRPr="005809DB">
        <w:rPr>
          <w:rFonts w:ascii="Arial" w:hAnsi="Arial" w:cs="Arial"/>
          <w:szCs w:val="24"/>
        </w:rPr>
        <w:t xml:space="preserve"> video documentary </w:t>
      </w:r>
      <w:r w:rsidR="00826879" w:rsidRPr="005809DB">
        <w:rPr>
          <w:rFonts w:ascii="Arial" w:hAnsi="Arial" w:cs="Arial"/>
          <w:szCs w:val="24"/>
        </w:rPr>
        <w:t xml:space="preserve">which duration will be maximum 10 minutes </w:t>
      </w:r>
    </w:p>
    <w:p w14:paraId="38CB0D35" w14:textId="5E84849F" w:rsidR="00826879" w:rsidRPr="005809DB" w:rsidRDefault="00826879" w:rsidP="00172D08">
      <w:pPr>
        <w:pStyle w:val="ListParagraph"/>
        <w:numPr>
          <w:ilvl w:val="0"/>
          <w:numId w:val="5"/>
        </w:numPr>
        <w:spacing w:before="100" w:beforeAutospacing="1" w:after="100" w:afterAutospacing="1"/>
        <w:rPr>
          <w:rFonts w:ascii="Arial" w:hAnsi="Arial" w:cs="Arial"/>
          <w:szCs w:val="24"/>
        </w:rPr>
      </w:pPr>
      <w:r w:rsidRPr="005809DB">
        <w:rPr>
          <w:rFonts w:ascii="Arial" w:hAnsi="Arial" w:cs="Arial"/>
          <w:szCs w:val="24"/>
        </w:rPr>
        <w:t>A shorter version</w:t>
      </w:r>
      <w:r w:rsidR="00B547AE" w:rsidRPr="005809DB">
        <w:rPr>
          <w:rFonts w:ascii="Arial" w:hAnsi="Arial" w:cs="Arial"/>
          <w:szCs w:val="24"/>
        </w:rPr>
        <w:t>/teaser</w:t>
      </w:r>
      <w:r w:rsidRPr="005809DB">
        <w:rPr>
          <w:rFonts w:ascii="Arial" w:hAnsi="Arial" w:cs="Arial"/>
          <w:szCs w:val="24"/>
        </w:rPr>
        <w:t xml:space="preserve"> of the same video for Social Media distribution</w:t>
      </w:r>
    </w:p>
    <w:p w14:paraId="078326F5" w14:textId="5F7A40B2" w:rsidR="00D85C77" w:rsidRPr="005809DB" w:rsidRDefault="00D85C77" w:rsidP="00172D08">
      <w:pPr>
        <w:pStyle w:val="ListParagraph"/>
        <w:numPr>
          <w:ilvl w:val="0"/>
          <w:numId w:val="5"/>
        </w:numPr>
        <w:spacing w:before="100" w:beforeAutospacing="1" w:after="100" w:afterAutospacing="1"/>
        <w:rPr>
          <w:rFonts w:ascii="Arial" w:hAnsi="Arial" w:cs="Arial"/>
          <w:szCs w:val="24"/>
        </w:rPr>
      </w:pPr>
      <w:r w:rsidRPr="005809DB">
        <w:rPr>
          <w:rFonts w:ascii="Arial" w:hAnsi="Arial" w:cs="Arial"/>
          <w:szCs w:val="24"/>
        </w:rPr>
        <w:t>Add</w:t>
      </w:r>
      <w:r w:rsidR="001952D9" w:rsidRPr="005809DB">
        <w:rPr>
          <w:rFonts w:ascii="Arial" w:hAnsi="Arial" w:cs="Arial"/>
          <w:szCs w:val="24"/>
        </w:rPr>
        <w:t xml:space="preserve"> Bangla</w:t>
      </w:r>
      <w:r w:rsidRPr="005809DB">
        <w:rPr>
          <w:rFonts w:ascii="Arial" w:hAnsi="Arial" w:cs="Arial"/>
          <w:szCs w:val="24"/>
        </w:rPr>
        <w:t xml:space="preserve"> voice-over  and subtitles in</w:t>
      </w:r>
      <w:r w:rsidR="00701C06" w:rsidRPr="005809DB">
        <w:rPr>
          <w:rFonts w:ascii="Arial" w:hAnsi="Arial" w:cs="Arial"/>
          <w:szCs w:val="24"/>
        </w:rPr>
        <w:t xml:space="preserve"> English as and where necessary</w:t>
      </w:r>
    </w:p>
    <w:p w14:paraId="4D7A3DCD" w14:textId="77777777" w:rsidR="00D85C77" w:rsidRPr="005809DB" w:rsidRDefault="00D85C77" w:rsidP="00172D08">
      <w:pPr>
        <w:pStyle w:val="ListParagraph"/>
        <w:numPr>
          <w:ilvl w:val="0"/>
          <w:numId w:val="5"/>
        </w:numPr>
        <w:spacing w:before="100" w:beforeAutospacing="1" w:after="100" w:afterAutospacing="1"/>
        <w:rPr>
          <w:rFonts w:ascii="Arial" w:hAnsi="Arial" w:cs="Arial"/>
          <w:szCs w:val="24"/>
        </w:rPr>
      </w:pPr>
      <w:r w:rsidRPr="005809DB">
        <w:rPr>
          <w:rFonts w:ascii="Arial" w:hAnsi="Arial" w:cs="Arial"/>
          <w:szCs w:val="24"/>
        </w:rPr>
        <w:t xml:space="preserve">Ensure full usage rights for any background music </w:t>
      </w:r>
    </w:p>
    <w:p w14:paraId="67E6D975" w14:textId="6E815AA0" w:rsidR="003B41A0" w:rsidRPr="005809DB" w:rsidRDefault="003B41A0" w:rsidP="00172D08">
      <w:pPr>
        <w:pStyle w:val="ListParagraph"/>
        <w:numPr>
          <w:ilvl w:val="0"/>
          <w:numId w:val="5"/>
        </w:numPr>
        <w:spacing w:before="100" w:beforeAutospacing="1" w:after="100" w:afterAutospacing="1"/>
        <w:rPr>
          <w:rFonts w:ascii="Arial" w:hAnsi="Arial" w:cs="Arial"/>
          <w:szCs w:val="24"/>
        </w:rPr>
      </w:pPr>
      <w:r w:rsidRPr="005809DB">
        <w:rPr>
          <w:rFonts w:ascii="Arial" w:hAnsi="Arial" w:cs="Arial"/>
          <w:szCs w:val="24"/>
        </w:rPr>
        <w:t>Some parts of the documentary would be described with motion infographic/animation</w:t>
      </w:r>
    </w:p>
    <w:p w14:paraId="5C16F1AD" w14:textId="0203DA4D" w:rsidR="003B41A0" w:rsidRPr="005809DB" w:rsidRDefault="00826879" w:rsidP="00172D08">
      <w:pPr>
        <w:pStyle w:val="ListParagraph"/>
        <w:numPr>
          <w:ilvl w:val="0"/>
          <w:numId w:val="5"/>
        </w:numPr>
        <w:spacing w:before="100" w:beforeAutospacing="1" w:after="100" w:afterAutospacing="1"/>
        <w:rPr>
          <w:rFonts w:ascii="Arial" w:hAnsi="Arial" w:cs="Arial"/>
          <w:szCs w:val="24"/>
        </w:rPr>
      </w:pPr>
      <w:r w:rsidRPr="005809DB">
        <w:rPr>
          <w:rFonts w:ascii="Arial" w:hAnsi="Arial" w:cs="Arial"/>
          <w:szCs w:val="24"/>
        </w:rPr>
        <w:t xml:space="preserve">Final content and footage should be delivered with an external </w:t>
      </w:r>
      <w:r w:rsidR="00654761" w:rsidRPr="005809DB">
        <w:rPr>
          <w:rFonts w:ascii="Arial" w:hAnsi="Arial" w:cs="Arial"/>
          <w:szCs w:val="24"/>
        </w:rPr>
        <w:t xml:space="preserve">1 TB </w:t>
      </w:r>
      <w:r w:rsidRPr="005809DB">
        <w:rPr>
          <w:rFonts w:ascii="Arial" w:hAnsi="Arial" w:cs="Arial"/>
          <w:szCs w:val="24"/>
        </w:rPr>
        <w:t>HD</w:t>
      </w:r>
      <w:r w:rsidR="00DF5641" w:rsidRPr="005809DB">
        <w:rPr>
          <w:rFonts w:ascii="Arial" w:hAnsi="Arial" w:cs="Arial"/>
          <w:szCs w:val="24"/>
        </w:rPr>
        <w:t>D</w:t>
      </w:r>
      <w:r w:rsidRPr="005809DB">
        <w:rPr>
          <w:rFonts w:ascii="Arial" w:hAnsi="Arial" w:cs="Arial"/>
          <w:szCs w:val="24"/>
        </w:rPr>
        <w:t xml:space="preserve"> </w:t>
      </w:r>
    </w:p>
    <w:p w14:paraId="16873278" w14:textId="77777777" w:rsidR="00D85C77" w:rsidRPr="005809DB" w:rsidRDefault="00D85C77" w:rsidP="00043757">
      <w:pPr>
        <w:pStyle w:val="ListParagraph"/>
        <w:spacing w:line="264" w:lineRule="auto"/>
        <w:jc w:val="both"/>
        <w:rPr>
          <w:rFonts w:ascii="Arial" w:hAnsi="Arial" w:cs="Arial"/>
          <w:b/>
          <w:bCs/>
          <w:color w:val="000000" w:themeColor="text1"/>
          <w:szCs w:val="24"/>
          <w:lang w:val="en-US"/>
        </w:rPr>
      </w:pPr>
    </w:p>
    <w:p w14:paraId="3C0E287F" w14:textId="7E328061" w:rsidR="007159E0" w:rsidRPr="005809DB" w:rsidRDefault="007159E0" w:rsidP="00BE513A">
      <w:pPr>
        <w:numPr>
          <w:ilvl w:val="0"/>
          <w:numId w:val="1"/>
        </w:numPr>
        <w:spacing w:line="264" w:lineRule="auto"/>
        <w:ind w:left="360"/>
        <w:jc w:val="both"/>
        <w:rPr>
          <w:rFonts w:ascii="Arial" w:hAnsi="Arial" w:cs="Arial"/>
          <w:b/>
          <w:bCs/>
          <w:color w:val="000000" w:themeColor="text1"/>
          <w:szCs w:val="24"/>
          <w:lang w:val="en-US"/>
        </w:rPr>
      </w:pPr>
      <w:r w:rsidRPr="005809DB">
        <w:rPr>
          <w:rFonts w:ascii="Arial" w:hAnsi="Arial" w:cs="Arial"/>
          <w:b/>
          <w:bCs/>
          <w:color w:val="000000" w:themeColor="text1"/>
          <w:szCs w:val="24"/>
          <w:lang w:val="en-US"/>
        </w:rPr>
        <w:t>Working Experience</w:t>
      </w:r>
    </w:p>
    <w:p w14:paraId="7CD5ECD9" w14:textId="731D4F7F" w:rsidR="00A076F2" w:rsidRPr="005809DB" w:rsidRDefault="00A076F2" w:rsidP="00172D08">
      <w:pPr>
        <w:pStyle w:val="ListParagraph"/>
        <w:numPr>
          <w:ilvl w:val="0"/>
          <w:numId w:val="6"/>
        </w:numPr>
        <w:spacing w:before="100" w:beforeAutospacing="1" w:after="100" w:afterAutospacing="1"/>
        <w:rPr>
          <w:rFonts w:ascii="Arial" w:hAnsi="Arial" w:cs="Arial"/>
          <w:szCs w:val="24"/>
        </w:rPr>
      </w:pPr>
      <w:r w:rsidRPr="005809DB">
        <w:rPr>
          <w:rFonts w:ascii="Arial" w:hAnsi="Arial" w:cs="Arial"/>
          <w:szCs w:val="24"/>
        </w:rPr>
        <w:lastRenderedPageBreak/>
        <w:t>Previous experience in</w:t>
      </w:r>
      <w:r w:rsidR="00472B49" w:rsidRPr="005809DB">
        <w:rPr>
          <w:rFonts w:ascii="Arial" w:hAnsi="Arial" w:cs="Arial"/>
          <w:szCs w:val="24"/>
        </w:rPr>
        <w:t xml:space="preserve"> videography with</w:t>
      </w:r>
      <w:r w:rsidRPr="005809DB">
        <w:rPr>
          <w:rFonts w:ascii="Arial" w:hAnsi="Arial" w:cs="Arial"/>
          <w:szCs w:val="24"/>
        </w:rPr>
        <w:t xml:space="preserve"> </w:t>
      </w:r>
      <w:r w:rsidR="00B547AE" w:rsidRPr="005809DB">
        <w:rPr>
          <w:rFonts w:ascii="Arial" w:hAnsi="Arial" w:cs="Arial"/>
          <w:szCs w:val="24"/>
        </w:rPr>
        <w:t>fishers/fishing community</w:t>
      </w:r>
      <w:r w:rsidR="00472B49" w:rsidRPr="005809DB">
        <w:rPr>
          <w:rFonts w:ascii="Arial" w:hAnsi="Arial" w:cs="Arial"/>
          <w:szCs w:val="24"/>
        </w:rPr>
        <w:t>/</w:t>
      </w:r>
      <w:r w:rsidR="00560124" w:rsidRPr="005809DB">
        <w:rPr>
          <w:rFonts w:ascii="Arial" w:hAnsi="Arial" w:cs="Arial"/>
          <w:szCs w:val="24"/>
        </w:rPr>
        <w:t xml:space="preserve">farming communities on </w:t>
      </w:r>
      <w:r w:rsidR="00472B49" w:rsidRPr="005809DB">
        <w:rPr>
          <w:rFonts w:ascii="Arial" w:hAnsi="Arial" w:cs="Arial"/>
          <w:szCs w:val="24"/>
        </w:rPr>
        <w:t>relevant topic.</w:t>
      </w:r>
    </w:p>
    <w:p w14:paraId="23CCADC1" w14:textId="5A248B9A" w:rsidR="007159E0" w:rsidRPr="005809DB" w:rsidRDefault="003F7A92" w:rsidP="00172D08">
      <w:pPr>
        <w:pStyle w:val="ListParagraph"/>
        <w:numPr>
          <w:ilvl w:val="0"/>
          <w:numId w:val="6"/>
        </w:numPr>
        <w:spacing w:before="100" w:beforeAutospacing="1" w:after="100" w:afterAutospacing="1"/>
        <w:rPr>
          <w:rFonts w:ascii="Arial" w:hAnsi="Arial" w:cs="Arial"/>
          <w:szCs w:val="24"/>
        </w:rPr>
      </w:pPr>
      <w:r w:rsidRPr="005809DB">
        <w:rPr>
          <w:rFonts w:ascii="Arial" w:hAnsi="Arial" w:cs="Arial"/>
          <w:szCs w:val="24"/>
        </w:rPr>
        <w:t>P</w:t>
      </w:r>
      <w:r w:rsidR="00A076F2" w:rsidRPr="005809DB">
        <w:rPr>
          <w:rFonts w:ascii="Arial" w:hAnsi="Arial" w:cs="Arial"/>
          <w:szCs w:val="24"/>
        </w:rPr>
        <w:t xml:space="preserve">revious </w:t>
      </w:r>
      <w:r w:rsidR="00472B49" w:rsidRPr="005809DB">
        <w:rPr>
          <w:rFonts w:ascii="Arial" w:hAnsi="Arial" w:cs="Arial"/>
          <w:szCs w:val="24"/>
        </w:rPr>
        <w:t xml:space="preserve">experience working with development organization, </w:t>
      </w:r>
      <w:r w:rsidR="00560124" w:rsidRPr="005809DB">
        <w:rPr>
          <w:rFonts w:ascii="Arial" w:hAnsi="Arial" w:cs="Arial"/>
          <w:szCs w:val="24"/>
        </w:rPr>
        <w:t xml:space="preserve">DAE, </w:t>
      </w:r>
      <w:r w:rsidR="00472B49" w:rsidRPr="005809DB">
        <w:rPr>
          <w:rFonts w:ascii="Arial" w:hAnsi="Arial" w:cs="Arial"/>
          <w:szCs w:val="24"/>
        </w:rPr>
        <w:t>DoF, BFRI</w:t>
      </w:r>
      <w:r w:rsidR="00560124" w:rsidRPr="005809DB">
        <w:rPr>
          <w:rFonts w:ascii="Arial" w:hAnsi="Arial" w:cs="Arial"/>
          <w:szCs w:val="24"/>
        </w:rPr>
        <w:t>, BLRI,</w:t>
      </w:r>
      <w:r w:rsidR="00472B49" w:rsidRPr="005809DB">
        <w:rPr>
          <w:rFonts w:ascii="Arial" w:hAnsi="Arial" w:cs="Arial"/>
          <w:szCs w:val="24"/>
        </w:rPr>
        <w:t xml:space="preserve"> etc.</w:t>
      </w:r>
    </w:p>
    <w:p w14:paraId="233BD8EE" w14:textId="5B71B1D6" w:rsidR="00472B49" w:rsidRPr="005809DB" w:rsidRDefault="00472B49" w:rsidP="00172D08">
      <w:pPr>
        <w:pStyle w:val="ListParagraph"/>
        <w:numPr>
          <w:ilvl w:val="0"/>
          <w:numId w:val="6"/>
        </w:numPr>
        <w:spacing w:before="100" w:beforeAutospacing="1" w:after="100" w:afterAutospacing="1"/>
        <w:rPr>
          <w:rFonts w:ascii="Arial" w:hAnsi="Arial" w:cs="Arial"/>
          <w:szCs w:val="24"/>
        </w:rPr>
      </w:pPr>
      <w:r w:rsidRPr="005809DB">
        <w:rPr>
          <w:rFonts w:ascii="Arial" w:hAnsi="Arial" w:cs="Arial"/>
          <w:szCs w:val="24"/>
        </w:rPr>
        <w:t>Past work experience with WorldFish and other CGIAR organization will be preferred.</w:t>
      </w:r>
    </w:p>
    <w:p w14:paraId="7C4E5044" w14:textId="77777777" w:rsidR="00BE513A" w:rsidRPr="005809DB" w:rsidRDefault="00BE513A" w:rsidP="00BE513A">
      <w:pPr>
        <w:numPr>
          <w:ilvl w:val="0"/>
          <w:numId w:val="1"/>
        </w:numPr>
        <w:spacing w:line="264" w:lineRule="auto"/>
        <w:ind w:left="360"/>
        <w:jc w:val="both"/>
        <w:rPr>
          <w:rFonts w:ascii="Arial" w:hAnsi="Arial" w:cs="Arial"/>
          <w:b/>
          <w:bCs/>
          <w:color w:val="000000" w:themeColor="text1"/>
          <w:szCs w:val="24"/>
          <w:lang w:val="en-US"/>
        </w:rPr>
      </w:pPr>
      <w:r w:rsidRPr="005809DB">
        <w:rPr>
          <w:rFonts w:ascii="Arial" w:hAnsi="Arial" w:cs="Arial"/>
          <w:b/>
          <w:bCs/>
          <w:color w:val="000000" w:themeColor="text1"/>
          <w:szCs w:val="24"/>
          <w:lang w:val="en-US"/>
        </w:rPr>
        <w:t xml:space="preserve">Contract length and time period for deliverables </w:t>
      </w:r>
    </w:p>
    <w:p w14:paraId="3AAD761F" w14:textId="20E969D2" w:rsidR="00346989" w:rsidRPr="005809DB" w:rsidRDefault="00F924E7" w:rsidP="00E67BF2">
      <w:pPr>
        <w:spacing w:before="100" w:beforeAutospacing="1" w:after="100" w:afterAutospacing="1"/>
        <w:rPr>
          <w:rFonts w:ascii="Arial" w:hAnsi="Arial" w:cs="Arial"/>
          <w:szCs w:val="24"/>
        </w:rPr>
      </w:pPr>
      <w:r w:rsidRPr="005809DB">
        <w:rPr>
          <w:rFonts w:ascii="Arial" w:hAnsi="Arial" w:cs="Arial"/>
          <w:szCs w:val="24"/>
        </w:rPr>
        <w:t>Start date</w:t>
      </w:r>
      <w:r w:rsidR="00BE513A" w:rsidRPr="005809DB">
        <w:rPr>
          <w:rFonts w:ascii="Arial" w:hAnsi="Arial" w:cs="Arial"/>
          <w:szCs w:val="24"/>
        </w:rPr>
        <w:t xml:space="preserve"> and duration: The firm</w:t>
      </w:r>
      <w:r w:rsidRPr="005809DB">
        <w:rPr>
          <w:rFonts w:ascii="Arial" w:hAnsi="Arial" w:cs="Arial"/>
          <w:szCs w:val="24"/>
        </w:rPr>
        <w:t xml:space="preserve"> </w:t>
      </w:r>
      <w:r w:rsidR="00BE513A" w:rsidRPr="005809DB">
        <w:rPr>
          <w:rFonts w:ascii="Arial" w:hAnsi="Arial" w:cs="Arial"/>
          <w:szCs w:val="24"/>
        </w:rPr>
        <w:t xml:space="preserve">will carry out the tasks </w:t>
      </w:r>
      <w:r w:rsidR="001952D9" w:rsidRPr="005809DB">
        <w:rPr>
          <w:rFonts w:ascii="Arial" w:hAnsi="Arial" w:cs="Arial"/>
          <w:szCs w:val="24"/>
        </w:rPr>
        <w:t>30</w:t>
      </w:r>
      <w:r w:rsidR="0067345A" w:rsidRPr="005809DB">
        <w:rPr>
          <w:rFonts w:ascii="Arial" w:hAnsi="Arial" w:cs="Arial"/>
          <w:szCs w:val="24"/>
        </w:rPr>
        <w:t xml:space="preserve"> working days from signing</w:t>
      </w:r>
      <w:r w:rsidR="00BE513A" w:rsidRPr="005809DB">
        <w:rPr>
          <w:rFonts w:ascii="Arial" w:hAnsi="Arial" w:cs="Arial"/>
          <w:szCs w:val="24"/>
        </w:rPr>
        <w:t xml:space="preserve"> of agreement.</w:t>
      </w:r>
    </w:p>
    <w:p w14:paraId="6174FD33" w14:textId="08937A7D" w:rsidR="00DC73D0" w:rsidRPr="005809DB" w:rsidRDefault="00BE513A" w:rsidP="00BE513A">
      <w:pPr>
        <w:numPr>
          <w:ilvl w:val="0"/>
          <w:numId w:val="1"/>
        </w:numPr>
        <w:spacing w:line="264" w:lineRule="auto"/>
        <w:ind w:left="360"/>
        <w:jc w:val="both"/>
        <w:rPr>
          <w:rFonts w:ascii="Arial" w:hAnsi="Arial" w:cs="Arial"/>
          <w:b/>
          <w:bCs/>
          <w:color w:val="000000" w:themeColor="text1"/>
          <w:szCs w:val="24"/>
          <w:lang w:val="en-US"/>
        </w:rPr>
      </w:pPr>
      <w:r w:rsidRPr="005809DB">
        <w:rPr>
          <w:rFonts w:ascii="Arial" w:hAnsi="Arial" w:cs="Arial"/>
          <w:b/>
          <w:bCs/>
          <w:color w:val="000000" w:themeColor="text1"/>
          <w:szCs w:val="24"/>
          <w:lang w:val="en-US"/>
        </w:rPr>
        <w:t>Evaluation</w:t>
      </w:r>
    </w:p>
    <w:p w14:paraId="2DAF4179" w14:textId="5B195186" w:rsidR="00CD4817" w:rsidRPr="005809DB" w:rsidRDefault="00BE513A" w:rsidP="00B84791">
      <w:pPr>
        <w:spacing w:before="100" w:beforeAutospacing="1" w:after="100" w:afterAutospacing="1"/>
        <w:rPr>
          <w:rFonts w:ascii="Arial" w:hAnsi="Arial" w:cs="Arial"/>
          <w:szCs w:val="24"/>
        </w:rPr>
      </w:pPr>
      <w:r w:rsidRPr="005809DB">
        <w:rPr>
          <w:rFonts w:ascii="Arial" w:hAnsi="Arial" w:cs="Arial"/>
          <w:szCs w:val="24"/>
        </w:rPr>
        <w:t xml:space="preserve">Interested agencies need to submit both financial and technical proposals to avail this </w:t>
      </w:r>
    </w:p>
    <w:p w14:paraId="66720F42" w14:textId="61522A33" w:rsidR="00BE513A" w:rsidRPr="005809DB" w:rsidRDefault="004D4D1E" w:rsidP="00172D08">
      <w:pPr>
        <w:pStyle w:val="ListParagraph"/>
        <w:numPr>
          <w:ilvl w:val="0"/>
          <w:numId w:val="4"/>
        </w:numPr>
        <w:spacing w:line="264" w:lineRule="auto"/>
        <w:jc w:val="both"/>
        <w:rPr>
          <w:rFonts w:ascii="Arial" w:hAnsi="Arial" w:cs="Arial"/>
          <w:b/>
          <w:bCs/>
          <w:color w:val="000000" w:themeColor="text1"/>
          <w:szCs w:val="24"/>
          <w:lang w:val="en-US"/>
        </w:rPr>
      </w:pPr>
      <w:r w:rsidRPr="005809DB">
        <w:rPr>
          <w:rFonts w:ascii="Arial" w:hAnsi="Arial" w:cs="Arial"/>
          <w:b/>
          <w:bCs/>
          <w:color w:val="000000" w:themeColor="text1"/>
          <w:szCs w:val="24"/>
          <w:lang w:val="en-US"/>
        </w:rPr>
        <w:t xml:space="preserve">Technical </w:t>
      </w:r>
      <w:r w:rsidR="00235056" w:rsidRPr="005809DB">
        <w:rPr>
          <w:rFonts w:ascii="Arial" w:hAnsi="Arial" w:cs="Arial"/>
          <w:b/>
          <w:bCs/>
          <w:color w:val="000000" w:themeColor="text1"/>
          <w:szCs w:val="24"/>
          <w:lang w:val="en-US"/>
        </w:rPr>
        <w:t>p</w:t>
      </w:r>
      <w:r w:rsidR="002A078C" w:rsidRPr="005809DB">
        <w:rPr>
          <w:rFonts w:ascii="Arial" w:hAnsi="Arial" w:cs="Arial"/>
          <w:b/>
          <w:bCs/>
          <w:color w:val="000000" w:themeColor="text1"/>
          <w:szCs w:val="24"/>
          <w:lang w:val="en-US"/>
        </w:rPr>
        <w:t xml:space="preserve">roposal </w:t>
      </w:r>
      <w:r w:rsidR="00235056" w:rsidRPr="005809DB">
        <w:rPr>
          <w:rFonts w:ascii="Arial" w:hAnsi="Arial" w:cs="Arial"/>
          <w:b/>
          <w:bCs/>
          <w:color w:val="000000" w:themeColor="text1"/>
          <w:szCs w:val="24"/>
          <w:lang w:val="en-US"/>
        </w:rPr>
        <w:t>p</w:t>
      </w:r>
      <w:r w:rsidR="002A078C" w:rsidRPr="005809DB">
        <w:rPr>
          <w:rFonts w:ascii="Arial" w:hAnsi="Arial" w:cs="Arial"/>
          <w:b/>
          <w:bCs/>
          <w:color w:val="000000" w:themeColor="text1"/>
          <w:szCs w:val="24"/>
          <w:lang w:val="en-US"/>
        </w:rPr>
        <w:t xml:space="preserve">arameters </w:t>
      </w:r>
    </w:p>
    <w:p w14:paraId="788288DA" w14:textId="625B8B08" w:rsidR="00BE513A" w:rsidRPr="005809DB" w:rsidRDefault="00BE513A" w:rsidP="00BE513A">
      <w:pPr>
        <w:spacing w:before="100" w:beforeAutospacing="1" w:after="100" w:afterAutospacing="1"/>
        <w:rPr>
          <w:rFonts w:ascii="Arial" w:hAnsi="Arial" w:cs="Arial"/>
          <w:szCs w:val="24"/>
        </w:rPr>
      </w:pPr>
      <w:r w:rsidRPr="005809DB">
        <w:rPr>
          <w:rFonts w:ascii="Arial" w:hAnsi="Arial" w:cs="Arial"/>
          <w:szCs w:val="24"/>
        </w:rPr>
        <w:t xml:space="preserve">In order to be considered for this opportunity, proposals must include the following: </w:t>
      </w:r>
      <w:r w:rsidRPr="005809DB">
        <w:rPr>
          <w:rFonts w:ascii="Arial" w:hAnsi="Arial" w:cs="Arial"/>
          <w:szCs w:val="24"/>
        </w:rPr>
        <w:br/>
        <w:t xml:space="preserve">I. Brief profile – Capability statement including profiles of professionals/staff to be engaged with this activity.  </w:t>
      </w:r>
      <w:r w:rsidRPr="005809DB">
        <w:rPr>
          <w:rFonts w:ascii="Arial" w:hAnsi="Arial" w:cs="Arial"/>
          <w:szCs w:val="24"/>
        </w:rPr>
        <w:br/>
        <w:t xml:space="preserve">II. Client list – Mention only the relevant ones. Names, company or organization, contact information of three recent (within the past 2 years) companies/organizations that you have worked for. </w:t>
      </w:r>
      <w:r w:rsidRPr="005809DB">
        <w:rPr>
          <w:rFonts w:ascii="Arial" w:hAnsi="Arial" w:cs="Arial"/>
          <w:szCs w:val="24"/>
        </w:rPr>
        <w:br/>
        <w:t>III. Sample of animated films produced for any non-profit purpose (provide online links).</w:t>
      </w:r>
    </w:p>
    <w:p w14:paraId="2FBDF1FB" w14:textId="3473263D" w:rsidR="009C68C4" w:rsidRPr="005809DB" w:rsidRDefault="00BE7067" w:rsidP="00172D08">
      <w:pPr>
        <w:pStyle w:val="ListParagraph"/>
        <w:numPr>
          <w:ilvl w:val="0"/>
          <w:numId w:val="4"/>
        </w:numPr>
        <w:spacing w:line="264" w:lineRule="auto"/>
        <w:jc w:val="both"/>
        <w:rPr>
          <w:rFonts w:ascii="Arial" w:hAnsi="Arial" w:cs="Arial"/>
          <w:b/>
          <w:bCs/>
          <w:color w:val="000000" w:themeColor="text1"/>
          <w:szCs w:val="24"/>
          <w:lang w:val="en-US"/>
        </w:rPr>
      </w:pPr>
      <w:r w:rsidRPr="005809DB">
        <w:rPr>
          <w:rFonts w:ascii="Arial" w:hAnsi="Arial" w:cs="Arial"/>
          <w:b/>
          <w:bCs/>
          <w:color w:val="000000" w:themeColor="text1"/>
          <w:szCs w:val="24"/>
          <w:lang w:val="en-US"/>
        </w:rPr>
        <w:t>Financial Proposal</w:t>
      </w:r>
      <w:r w:rsidR="009C68C4" w:rsidRPr="005809DB">
        <w:rPr>
          <w:rFonts w:ascii="Arial" w:hAnsi="Arial" w:cs="Arial"/>
          <w:b/>
          <w:bCs/>
          <w:color w:val="000000" w:themeColor="text1"/>
          <w:szCs w:val="24"/>
          <w:lang w:val="en-US"/>
        </w:rPr>
        <w:t xml:space="preserve"> </w:t>
      </w:r>
    </w:p>
    <w:p w14:paraId="310CF3CF" w14:textId="7456C45F" w:rsidR="00BE7067" w:rsidRPr="005809DB" w:rsidRDefault="00BE7067" w:rsidP="00BE7067">
      <w:pPr>
        <w:spacing w:before="100" w:beforeAutospacing="1" w:after="100" w:afterAutospacing="1"/>
        <w:rPr>
          <w:rFonts w:ascii="Arial" w:hAnsi="Arial" w:cs="Arial"/>
          <w:szCs w:val="24"/>
        </w:rPr>
      </w:pPr>
      <w:r w:rsidRPr="005809DB">
        <w:rPr>
          <w:rFonts w:ascii="Arial" w:hAnsi="Arial" w:cs="Arial"/>
          <w:szCs w:val="24"/>
        </w:rPr>
        <w:t>Agencies need to submit a financial proposal that include separate pricing breakdown for each of the deliverables. The pricing must include applicable tax and vat rates. The proposal must include another price breakdown for storyboards, voiceovers, sub-titles and any other production cost. Etc.</w:t>
      </w:r>
      <w:r w:rsidR="001A4D61" w:rsidRPr="005809DB">
        <w:rPr>
          <w:rFonts w:ascii="Arial" w:hAnsi="Arial" w:cs="Arial"/>
          <w:szCs w:val="24"/>
        </w:rPr>
        <w:t xml:space="preserve"> </w:t>
      </w:r>
    </w:p>
    <w:p w14:paraId="46F09BE2" w14:textId="77707A33" w:rsidR="004B3915" w:rsidRPr="005809DB" w:rsidRDefault="00D215D0" w:rsidP="00BE7067">
      <w:pPr>
        <w:numPr>
          <w:ilvl w:val="0"/>
          <w:numId w:val="1"/>
        </w:numPr>
        <w:spacing w:line="264" w:lineRule="auto"/>
        <w:ind w:left="360"/>
        <w:jc w:val="both"/>
        <w:rPr>
          <w:rFonts w:ascii="Arial" w:hAnsi="Arial" w:cs="Arial"/>
          <w:b/>
          <w:bCs/>
          <w:color w:val="000000" w:themeColor="text1"/>
          <w:szCs w:val="24"/>
          <w:lang w:val="en-US"/>
        </w:rPr>
      </w:pPr>
      <w:r w:rsidRPr="005809DB">
        <w:rPr>
          <w:rFonts w:ascii="Arial" w:hAnsi="Arial" w:cs="Arial"/>
          <w:b/>
          <w:bCs/>
          <w:color w:val="000000" w:themeColor="text1"/>
          <w:szCs w:val="24"/>
          <w:lang w:val="en-US"/>
        </w:rPr>
        <w:t xml:space="preserve">Required </w:t>
      </w:r>
      <w:r w:rsidR="00235056" w:rsidRPr="005809DB">
        <w:rPr>
          <w:rFonts w:ascii="Arial" w:hAnsi="Arial" w:cs="Arial"/>
          <w:b/>
          <w:bCs/>
          <w:color w:val="000000" w:themeColor="text1"/>
          <w:szCs w:val="24"/>
          <w:lang w:val="en-US"/>
        </w:rPr>
        <w:t>d</w:t>
      </w:r>
      <w:r w:rsidR="004B3915" w:rsidRPr="005809DB">
        <w:rPr>
          <w:rFonts w:ascii="Arial" w:hAnsi="Arial" w:cs="Arial"/>
          <w:b/>
          <w:bCs/>
          <w:color w:val="000000" w:themeColor="text1"/>
          <w:szCs w:val="24"/>
          <w:lang w:val="en-US"/>
        </w:rPr>
        <w:t xml:space="preserve">ocumentation </w:t>
      </w:r>
    </w:p>
    <w:p w14:paraId="179906DE" w14:textId="30686886" w:rsidR="00690677" w:rsidRPr="005809DB" w:rsidRDefault="00492C24" w:rsidP="00172D08">
      <w:pPr>
        <w:pStyle w:val="ListParagraph"/>
        <w:numPr>
          <w:ilvl w:val="0"/>
          <w:numId w:val="2"/>
        </w:numPr>
        <w:autoSpaceDE w:val="0"/>
        <w:autoSpaceDN w:val="0"/>
        <w:adjustRightInd w:val="0"/>
        <w:spacing w:line="264" w:lineRule="auto"/>
        <w:contextualSpacing w:val="0"/>
        <w:jc w:val="both"/>
        <w:rPr>
          <w:rFonts w:ascii="Arial" w:hAnsi="Arial" w:cs="Arial"/>
          <w:szCs w:val="24"/>
          <w:lang w:val="en-US"/>
        </w:rPr>
      </w:pPr>
      <w:r w:rsidRPr="005809DB">
        <w:rPr>
          <w:rFonts w:ascii="Arial" w:hAnsi="Arial" w:cs="Arial"/>
          <w:szCs w:val="24"/>
          <w:lang w:val="en-US"/>
        </w:rPr>
        <w:t xml:space="preserve">It is mandatory for bidding </w:t>
      </w:r>
      <w:r w:rsidR="00235056" w:rsidRPr="005809DB">
        <w:rPr>
          <w:rFonts w:ascii="Arial" w:hAnsi="Arial" w:cs="Arial"/>
          <w:szCs w:val="24"/>
          <w:lang w:val="en-US"/>
        </w:rPr>
        <w:t>organizations</w:t>
      </w:r>
      <w:r w:rsidRPr="005809DB">
        <w:rPr>
          <w:rFonts w:ascii="Arial" w:hAnsi="Arial" w:cs="Arial"/>
          <w:szCs w:val="24"/>
          <w:lang w:val="en-US"/>
        </w:rPr>
        <w:t xml:space="preserve"> to submit documentary evidence demonstrating their legal, taxation and financial status. This includes: </w:t>
      </w:r>
    </w:p>
    <w:p w14:paraId="64A93D5A" w14:textId="77777777" w:rsidR="00492C24" w:rsidRPr="005809DB" w:rsidRDefault="00492C24" w:rsidP="00172D08">
      <w:pPr>
        <w:pStyle w:val="ListParagraph"/>
        <w:numPr>
          <w:ilvl w:val="0"/>
          <w:numId w:val="3"/>
        </w:numPr>
        <w:spacing w:line="264" w:lineRule="auto"/>
        <w:contextualSpacing w:val="0"/>
        <w:jc w:val="both"/>
        <w:rPr>
          <w:rFonts w:ascii="Arial" w:hAnsi="Arial" w:cs="Arial"/>
          <w:szCs w:val="24"/>
          <w:lang w:val="en-US"/>
        </w:rPr>
      </w:pPr>
      <w:r w:rsidRPr="005809DB">
        <w:rPr>
          <w:rFonts w:ascii="Arial" w:hAnsi="Arial" w:cs="Arial"/>
          <w:szCs w:val="24"/>
          <w:lang w:val="en-US"/>
        </w:rPr>
        <w:t xml:space="preserve">A certificate of incorporation (for individual companies, a trade license); </w:t>
      </w:r>
    </w:p>
    <w:p w14:paraId="4BA38335" w14:textId="253E0F20" w:rsidR="00492C24" w:rsidRPr="005809DB" w:rsidRDefault="00492C24" w:rsidP="00172D08">
      <w:pPr>
        <w:pStyle w:val="ListParagraph"/>
        <w:numPr>
          <w:ilvl w:val="0"/>
          <w:numId w:val="3"/>
        </w:numPr>
        <w:spacing w:line="264" w:lineRule="auto"/>
        <w:contextualSpacing w:val="0"/>
        <w:jc w:val="both"/>
        <w:rPr>
          <w:rFonts w:ascii="Arial" w:hAnsi="Arial" w:cs="Arial"/>
          <w:szCs w:val="24"/>
          <w:lang w:val="en-US"/>
        </w:rPr>
      </w:pPr>
      <w:r w:rsidRPr="005809DB">
        <w:rPr>
          <w:rFonts w:ascii="Arial" w:hAnsi="Arial" w:cs="Arial"/>
          <w:szCs w:val="24"/>
          <w:lang w:val="en-US"/>
        </w:rPr>
        <w:t>Joint stock registration certificate (if applicable)</w:t>
      </w:r>
      <w:r w:rsidR="007B6F0F" w:rsidRPr="005809DB">
        <w:rPr>
          <w:rFonts w:ascii="Arial" w:hAnsi="Arial" w:cs="Arial"/>
          <w:szCs w:val="24"/>
          <w:lang w:val="en-US"/>
        </w:rPr>
        <w:t>;</w:t>
      </w:r>
    </w:p>
    <w:p w14:paraId="5AED561A" w14:textId="307E9FF7" w:rsidR="00492C24" w:rsidRPr="005809DB" w:rsidRDefault="00492C24" w:rsidP="00172D08">
      <w:pPr>
        <w:pStyle w:val="ListParagraph"/>
        <w:numPr>
          <w:ilvl w:val="0"/>
          <w:numId w:val="3"/>
        </w:numPr>
        <w:spacing w:line="264" w:lineRule="auto"/>
        <w:contextualSpacing w:val="0"/>
        <w:jc w:val="both"/>
        <w:rPr>
          <w:rFonts w:ascii="Arial" w:hAnsi="Arial" w:cs="Arial"/>
          <w:szCs w:val="24"/>
          <w:lang w:val="en-US"/>
        </w:rPr>
      </w:pPr>
      <w:r w:rsidRPr="005809DB">
        <w:rPr>
          <w:rFonts w:ascii="Arial" w:hAnsi="Arial" w:cs="Arial"/>
          <w:szCs w:val="24"/>
          <w:lang w:val="en-US"/>
        </w:rPr>
        <w:t xml:space="preserve">An </w:t>
      </w:r>
      <w:r w:rsidR="00235056" w:rsidRPr="005809DB">
        <w:rPr>
          <w:rFonts w:ascii="Arial" w:hAnsi="Arial" w:cs="Arial"/>
          <w:szCs w:val="24"/>
          <w:lang w:val="en-US"/>
        </w:rPr>
        <w:t>organizational</w:t>
      </w:r>
      <w:r w:rsidRPr="005809DB">
        <w:rPr>
          <w:rFonts w:ascii="Arial" w:hAnsi="Arial" w:cs="Arial"/>
          <w:szCs w:val="24"/>
          <w:lang w:val="en-US"/>
        </w:rPr>
        <w:t xml:space="preserve"> organogram of key personnel, inclusive of the names of such personnel; </w:t>
      </w:r>
    </w:p>
    <w:p w14:paraId="5E0D1915" w14:textId="77777777" w:rsidR="00492C24" w:rsidRPr="005809DB" w:rsidRDefault="00690677" w:rsidP="00172D08">
      <w:pPr>
        <w:pStyle w:val="ListParagraph"/>
        <w:numPr>
          <w:ilvl w:val="0"/>
          <w:numId w:val="3"/>
        </w:numPr>
        <w:spacing w:line="264" w:lineRule="auto"/>
        <w:contextualSpacing w:val="0"/>
        <w:jc w:val="both"/>
        <w:rPr>
          <w:rFonts w:ascii="Arial" w:hAnsi="Arial" w:cs="Arial"/>
          <w:szCs w:val="24"/>
          <w:lang w:val="en-US"/>
        </w:rPr>
      </w:pPr>
      <w:r w:rsidRPr="005809DB">
        <w:rPr>
          <w:rFonts w:ascii="Arial" w:hAnsi="Arial" w:cs="Arial"/>
          <w:szCs w:val="24"/>
          <w:lang w:val="en-US"/>
        </w:rPr>
        <w:t>Tax Identification N</w:t>
      </w:r>
      <w:r w:rsidR="00492C24" w:rsidRPr="005809DB">
        <w:rPr>
          <w:rFonts w:ascii="Arial" w:hAnsi="Arial" w:cs="Arial"/>
          <w:szCs w:val="24"/>
          <w:lang w:val="en-US"/>
        </w:rPr>
        <w:t xml:space="preserve">umber (TIN); </w:t>
      </w:r>
    </w:p>
    <w:p w14:paraId="37881B36" w14:textId="77777777" w:rsidR="00492C24" w:rsidRPr="005809DB" w:rsidRDefault="00492C24" w:rsidP="00172D08">
      <w:pPr>
        <w:pStyle w:val="ListParagraph"/>
        <w:numPr>
          <w:ilvl w:val="0"/>
          <w:numId w:val="3"/>
        </w:numPr>
        <w:spacing w:line="264" w:lineRule="auto"/>
        <w:contextualSpacing w:val="0"/>
        <w:jc w:val="both"/>
        <w:rPr>
          <w:rFonts w:ascii="Arial" w:hAnsi="Arial" w:cs="Arial"/>
          <w:szCs w:val="24"/>
          <w:lang w:val="en-US"/>
        </w:rPr>
      </w:pPr>
      <w:r w:rsidRPr="005809DB">
        <w:rPr>
          <w:rFonts w:ascii="Arial" w:hAnsi="Arial" w:cs="Arial"/>
          <w:szCs w:val="24"/>
          <w:lang w:val="en-US"/>
        </w:rPr>
        <w:t xml:space="preserve">VAT registration number; </w:t>
      </w:r>
    </w:p>
    <w:p w14:paraId="7B88C59F" w14:textId="77777777" w:rsidR="00492C24" w:rsidRPr="005809DB" w:rsidRDefault="00492C24" w:rsidP="00172D08">
      <w:pPr>
        <w:pStyle w:val="ListParagraph"/>
        <w:numPr>
          <w:ilvl w:val="0"/>
          <w:numId w:val="3"/>
        </w:numPr>
        <w:spacing w:line="264" w:lineRule="auto"/>
        <w:contextualSpacing w:val="0"/>
        <w:jc w:val="both"/>
        <w:rPr>
          <w:rFonts w:ascii="Arial" w:hAnsi="Arial" w:cs="Arial"/>
          <w:szCs w:val="24"/>
          <w:lang w:val="en-US"/>
        </w:rPr>
      </w:pPr>
      <w:r w:rsidRPr="005809DB">
        <w:rPr>
          <w:rFonts w:ascii="Arial" w:hAnsi="Arial" w:cs="Arial"/>
          <w:szCs w:val="24"/>
          <w:lang w:val="en-US"/>
        </w:rPr>
        <w:t>Proof of a segregated account (providing the name and address of such</w:t>
      </w:r>
      <w:r w:rsidR="00690677" w:rsidRPr="005809DB">
        <w:rPr>
          <w:rFonts w:ascii="Arial" w:hAnsi="Arial" w:cs="Arial"/>
          <w:szCs w:val="24"/>
          <w:lang w:val="en-US"/>
        </w:rPr>
        <w:t xml:space="preserve"> an</w:t>
      </w:r>
      <w:r w:rsidRPr="005809DB">
        <w:rPr>
          <w:rFonts w:ascii="Arial" w:hAnsi="Arial" w:cs="Arial"/>
          <w:szCs w:val="24"/>
          <w:lang w:val="en-US"/>
        </w:rPr>
        <w:t xml:space="preserve"> account); </w:t>
      </w:r>
    </w:p>
    <w:p w14:paraId="49127141" w14:textId="13828B37" w:rsidR="00492C24" w:rsidRPr="005809DB" w:rsidRDefault="00492C24" w:rsidP="00172D08">
      <w:pPr>
        <w:pStyle w:val="ListParagraph"/>
        <w:numPr>
          <w:ilvl w:val="0"/>
          <w:numId w:val="3"/>
        </w:numPr>
        <w:spacing w:line="264" w:lineRule="auto"/>
        <w:contextualSpacing w:val="0"/>
        <w:jc w:val="both"/>
        <w:rPr>
          <w:rFonts w:ascii="Arial" w:hAnsi="Arial" w:cs="Arial"/>
          <w:szCs w:val="24"/>
          <w:lang w:val="en-US"/>
        </w:rPr>
      </w:pPr>
      <w:r w:rsidRPr="005809DB">
        <w:rPr>
          <w:rFonts w:ascii="Arial" w:hAnsi="Arial" w:cs="Arial"/>
          <w:szCs w:val="24"/>
          <w:lang w:val="en-US"/>
        </w:rPr>
        <w:t>Other valid papers (</w:t>
      </w:r>
      <w:r w:rsidR="00235056" w:rsidRPr="005809DB">
        <w:rPr>
          <w:rFonts w:ascii="Arial" w:hAnsi="Arial" w:cs="Arial"/>
          <w:szCs w:val="24"/>
          <w:lang w:val="en-US"/>
        </w:rPr>
        <w:t>p</w:t>
      </w:r>
      <w:r w:rsidRPr="005809DB">
        <w:rPr>
          <w:rFonts w:ascii="Arial" w:hAnsi="Arial" w:cs="Arial"/>
          <w:szCs w:val="24"/>
          <w:lang w:val="en-US"/>
        </w:rPr>
        <w:t xml:space="preserve">rovided by </w:t>
      </w:r>
      <w:r w:rsidR="00235056" w:rsidRPr="005809DB">
        <w:rPr>
          <w:rFonts w:ascii="Arial" w:hAnsi="Arial" w:cs="Arial"/>
          <w:szCs w:val="24"/>
          <w:lang w:val="en-US"/>
        </w:rPr>
        <w:t>g</w:t>
      </w:r>
      <w:r w:rsidRPr="005809DB">
        <w:rPr>
          <w:rFonts w:ascii="Arial" w:hAnsi="Arial" w:cs="Arial"/>
          <w:szCs w:val="24"/>
          <w:lang w:val="en-US"/>
        </w:rPr>
        <w:t>overnment institution</w:t>
      </w:r>
      <w:r w:rsidR="00690677" w:rsidRPr="005809DB">
        <w:rPr>
          <w:rFonts w:ascii="Arial" w:hAnsi="Arial" w:cs="Arial"/>
          <w:szCs w:val="24"/>
          <w:lang w:val="en-US"/>
        </w:rPr>
        <w:t>s</w:t>
      </w:r>
      <w:r w:rsidRPr="005809DB">
        <w:rPr>
          <w:rFonts w:ascii="Arial" w:hAnsi="Arial" w:cs="Arial"/>
          <w:szCs w:val="24"/>
          <w:lang w:val="en-US"/>
        </w:rPr>
        <w:t>)</w:t>
      </w:r>
      <w:r w:rsidR="005509C1" w:rsidRPr="005809DB">
        <w:rPr>
          <w:rFonts w:ascii="Arial" w:hAnsi="Arial" w:cs="Arial"/>
          <w:szCs w:val="24"/>
          <w:lang w:val="en-US"/>
        </w:rPr>
        <w:t>.</w:t>
      </w:r>
    </w:p>
    <w:p w14:paraId="7928F791" w14:textId="77777777" w:rsidR="00E4318E" w:rsidRPr="005809DB" w:rsidRDefault="00E4318E" w:rsidP="00E67BF2">
      <w:pPr>
        <w:tabs>
          <w:tab w:val="left" w:pos="360"/>
        </w:tabs>
        <w:autoSpaceDE w:val="0"/>
        <w:autoSpaceDN w:val="0"/>
        <w:adjustRightInd w:val="0"/>
        <w:spacing w:line="264" w:lineRule="auto"/>
        <w:jc w:val="both"/>
        <w:rPr>
          <w:rFonts w:ascii="Arial" w:hAnsi="Arial" w:cs="Arial"/>
          <w:b/>
          <w:color w:val="1F497D"/>
          <w:szCs w:val="24"/>
          <w:lang w:val="en-US"/>
        </w:rPr>
      </w:pPr>
      <w:bookmarkStart w:id="0" w:name="_GoBack"/>
      <w:bookmarkEnd w:id="0"/>
    </w:p>
    <w:p w14:paraId="33AE6612" w14:textId="37B3998F" w:rsidR="004B3915" w:rsidRPr="005809DB" w:rsidRDefault="00E4318E" w:rsidP="00E445BE">
      <w:pPr>
        <w:numPr>
          <w:ilvl w:val="0"/>
          <w:numId w:val="1"/>
        </w:numPr>
        <w:spacing w:line="264" w:lineRule="auto"/>
        <w:ind w:left="360"/>
        <w:jc w:val="both"/>
        <w:rPr>
          <w:rFonts w:ascii="Arial" w:hAnsi="Arial" w:cs="Arial"/>
          <w:b/>
          <w:bCs/>
          <w:color w:val="000000" w:themeColor="text1"/>
          <w:szCs w:val="24"/>
          <w:lang w:val="en-US"/>
        </w:rPr>
      </w:pPr>
      <w:r w:rsidRPr="005809DB">
        <w:rPr>
          <w:rFonts w:ascii="Arial" w:hAnsi="Arial" w:cs="Arial"/>
          <w:b/>
          <w:bCs/>
          <w:color w:val="000000" w:themeColor="text1"/>
          <w:szCs w:val="24"/>
          <w:lang w:val="en-US"/>
        </w:rPr>
        <w:t>S</w:t>
      </w:r>
      <w:r w:rsidR="004B3915" w:rsidRPr="005809DB">
        <w:rPr>
          <w:rFonts w:ascii="Arial" w:hAnsi="Arial" w:cs="Arial"/>
          <w:b/>
          <w:bCs/>
          <w:color w:val="000000" w:themeColor="text1"/>
          <w:szCs w:val="24"/>
          <w:lang w:val="en-US"/>
        </w:rPr>
        <w:t xml:space="preserve">ubmission </w:t>
      </w:r>
      <w:r w:rsidR="00235056" w:rsidRPr="005809DB">
        <w:rPr>
          <w:rFonts w:ascii="Arial" w:hAnsi="Arial" w:cs="Arial"/>
          <w:b/>
          <w:bCs/>
          <w:color w:val="000000" w:themeColor="text1"/>
          <w:szCs w:val="24"/>
          <w:lang w:val="en-US"/>
        </w:rPr>
        <w:t>d</w:t>
      </w:r>
      <w:r w:rsidR="004B3915" w:rsidRPr="005809DB">
        <w:rPr>
          <w:rFonts w:ascii="Arial" w:hAnsi="Arial" w:cs="Arial"/>
          <w:b/>
          <w:bCs/>
          <w:color w:val="000000" w:themeColor="text1"/>
          <w:szCs w:val="24"/>
          <w:lang w:val="en-US"/>
        </w:rPr>
        <w:t>etails</w:t>
      </w:r>
    </w:p>
    <w:p w14:paraId="7EFF8D46" w14:textId="47AD12E2" w:rsidR="00B06931" w:rsidRPr="005809DB" w:rsidRDefault="00B06931" w:rsidP="00B06931">
      <w:pPr>
        <w:spacing w:line="264" w:lineRule="auto"/>
        <w:jc w:val="both"/>
        <w:rPr>
          <w:rFonts w:ascii="Arial" w:hAnsi="Arial" w:cs="Arial"/>
          <w:b/>
          <w:szCs w:val="24"/>
          <w:lang w:eastAsia="en-GB"/>
        </w:rPr>
      </w:pPr>
      <w:r w:rsidRPr="005809DB">
        <w:rPr>
          <w:rFonts w:ascii="Arial" w:hAnsi="Arial" w:cs="Arial"/>
          <w:szCs w:val="24"/>
          <w:lang w:eastAsia="en-GB"/>
        </w:rPr>
        <w:t>The bid</w:t>
      </w:r>
      <w:r w:rsidR="006B1BB6" w:rsidRPr="005809DB">
        <w:rPr>
          <w:rFonts w:ascii="Arial" w:hAnsi="Arial" w:cs="Arial"/>
          <w:szCs w:val="24"/>
          <w:lang w:eastAsia="en-GB"/>
        </w:rPr>
        <w:t>ders must submit One (1) copy</w:t>
      </w:r>
      <w:r w:rsidRPr="005809DB">
        <w:rPr>
          <w:rFonts w:ascii="Arial" w:hAnsi="Arial" w:cs="Arial"/>
          <w:szCs w:val="24"/>
          <w:lang w:eastAsia="en-GB"/>
        </w:rPr>
        <w:t xml:space="preserve"> of each of the Technical and Financial proposal in 2</w:t>
      </w:r>
      <w:r w:rsidR="006B1BB6" w:rsidRPr="005809DB">
        <w:rPr>
          <w:rFonts w:ascii="Arial" w:hAnsi="Arial" w:cs="Arial"/>
          <w:szCs w:val="24"/>
          <w:lang w:eastAsia="en-GB"/>
        </w:rPr>
        <w:t xml:space="preserve"> (two) separate flies</w:t>
      </w:r>
      <w:r w:rsidRPr="005809DB">
        <w:rPr>
          <w:rFonts w:ascii="Arial" w:hAnsi="Arial" w:cs="Arial"/>
          <w:szCs w:val="24"/>
          <w:lang w:eastAsia="en-GB"/>
        </w:rPr>
        <w:t xml:space="preserve"> clearly marked on the </w:t>
      </w:r>
      <w:r w:rsidR="006B1BB6" w:rsidRPr="005809DB">
        <w:rPr>
          <w:rFonts w:ascii="Arial" w:hAnsi="Arial" w:cs="Arial"/>
          <w:szCs w:val="24"/>
          <w:lang w:eastAsia="en-GB"/>
        </w:rPr>
        <w:t>document tittle as “TECHNICAL</w:t>
      </w:r>
      <w:r w:rsidRPr="005809DB">
        <w:rPr>
          <w:rFonts w:ascii="Arial" w:hAnsi="Arial" w:cs="Arial"/>
          <w:szCs w:val="24"/>
          <w:lang w:eastAsia="en-GB"/>
        </w:rPr>
        <w:t xml:space="preserve"> PROPOSAL” and “FINANC</w:t>
      </w:r>
      <w:r w:rsidR="006B1BB6" w:rsidRPr="005809DB">
        <w:rPr>
          <w:rFonts w:ascii="Arial" w:hAnsi="Arial" w:cs="Arial"/>
          <w:szCs w:val="24"/>
          <w:lang w:eastAsia="en-GB"/>
        </w:rPr>
        <w:t>IAL PROPOSAL” .Please mention RFP reference as subject line of mail</w:t>
      </w:r>
      <w:r w:rsidRPr="005809DB">
        <w:rPr>
          <w:rFonts w:ascii="Arial" w:hAnsi="Arial" w:cs="Arial"/>
          <w:szCs w:val="24"/>
          <w:lang w:eastAsia="en-GB"/>
        </w:rPr>
        <w:t xml:space="preserve"> </w:t>
      </w:r>
      <w:r w:rsidRPr="005809DB">
        <w:rPr>
          <w:rFonts w:ascii="Arial" w:hAnsi="Arial" w:cs="Arial"/>
          <w:szCs w:val="24"/>
          <w:lang w:val="en-US"/>
        </w:rPr>
        <w:t>by</w:t>
      </w:r>
      <w:r w:rsidRPr="005809DB">
        <w:rPr>
          <w:rFonts w:ascii="Arial" w:hAnsi="Arial" w:cs="Arial"/>
          <w:szCs w:val="24"/>
          <w:lang w:val="en-US" w:eastAsia="en-US"/>
        </w:rPr>
        <w:t xml:space="preserve"> </w:t>
      </w:r>
      <w:r w:rsidR="00AD7A05" w:rsidRPr="005809DB">
        <w:rPr>
          <w:rFonts w:ascii="Arial" w:hAnsi="Arial" w:cs="Arial"/>
          <w:szCs w:val="24"/>
          <w:lang w:val="en-US" w:eastAsia="en-US"/>
        </w:rPr>
        <w:t>May</w:t>
      </w:r>
      <w:r w:rsidR="006B1BB6" w:rsidRPr="005809DB">
        <w:rPr>
          <w:rFonts w:ascii="Arial" w:hAnsi="Arial" w:cs="Arial"/>
          <w:szCs w:val="24"/>
          <w:lang w:val="en-US" w:eastAsia="en-US"/>
        </w:rPr>
        <w:t xml:space="preserve"> </w:t>
      </w:r>
      <w:r w:rsidR="005809DB">
        <w:rPr>
          <w:rFonts w:ascii="Arial" w:hAnsi="Arial" w:cs="Arial"/>
          <w:b/>
          <w:szCs w:val="24"/>
          <w:lang w:val="en-US" w:eastAsia="en-US"/>
        </w:rPr>
        <w:t>30</w:t>
      </w:r>
      <w:r w:rsidR="006B1BB6" w:rsidRPr="005809DB">
        <w:rPr>
          <w:rFonts w:ascii="Arial" w:hAnsi="Arial" w:cs="Arial"/>
          <w:b/>
          <w:szCs w:val="24"/>
          <w:lang w:val="en-US" w:eastAsia="en-US"/>
        </w:rPr>
        <w:t>, 2021</w:t>
      </w:r>
      <w:r w:rsidRPr="005809DB">
        <w:rPr>
          <w:rFonts w:ascii="Arial" w:hAnsi="Arial" w:cs="Arial"/>
          <w:b/>
          <w:bCs/>
          <w:szCs w:val="24"/>
          <w:lang w:val="en-US" w:eastAsia="en-US"/>
        </w:rPr>
        <w:t xml:space="preserve"> before 5:00 pm </w:t>
      </w:r>
      <w:r w:rsidRPr="005809DB">
        <w:rPr>
          <w:rFonts w:ascii="Arial" w:hAnsi="Arial" w:cs="Arial"/>
          <w:szCs w:val="24"/>
          <w:lang w:val="en-US" w:eastAsia="en-US"/>
        </w:rPr>
        <w:t>to:</w:t>
      </w:r>
      <w:r w:rsidRPr="005809DB">
        <w:rPr>
          <w:rFonts w:ascii="Arial" w:hAnsi="Arial" w:cs="Arial"/>
          <w:b/>
          <w:szCs w:val="24"/>
          <w:lang w:eastAsia="en-GB"/>
        </w:rPr>
        <w:t xml:space="preserve"> </w:t>
      </w:r>
      <w:hyperlink r:id="rId8" w:history="1">
        <w:r w:rsidR="006B1BB6" w:rsidRPr="005809DB">
          <w:rPr>
            <w:rStyle w:val="Hyperlink"/>
            <w:rFonts w:ascii="Arial" w:hAnsi="Arial" w:cs="Arial"/>
            <w:b/>
            <w:szCs w:val="24"/>
            <w:lang w:eastAsia="en-GB"/>
          </w:rPr>
          <w:t>Sinthia.Shahrin@cgiar.org</w:t>
        </w:r>
      </w:hyperlink>
    </w:p>
    <w:p w14:paraId="2CA4D8CF" w14:textId="77777777" w:rsidR="006B1BB6" w:rsidRPr="005809DB" w:rsidRDefault="006B1BB6" w:rsidP="00B06931">
      <w:pPr>
        <w:spacing w:line="264" w:lineRule="auto"/>
        <w:jc w:val="both"/>
        <w:rPr>
          <w:rFonts w:ascii="Arial" w:hAnsi="Arial" w:cs="Arial"/>
          <w:szCs w:val="24"/>
          <w:lang w:val="en-US" w:eastAsia="en-US"/>
        </w:rPr>
      </w:pPr>
    </w:p>
    <w:p w14:paraId="4BC421CF" w14:textId="33D1D90A" w:rsidR="001E7648" w:rsidRPr="005809DB" w:rsidRDefault="001E7648" w:rsidP="006B1BB6">
      <w:pPr>
        <w:spacing w:line="264" w:lineRule="auto"/>
        <w:jc w:val="both"/>
        <w:rPr>
          <w:rFonts w:ascii="Arial" w:hAnsi="Arial" w:cs="Arial"/>
          <w:b/>
          <w:color w:val="000000"/>
          <w:szCs w:val="24"/>
          <w:lang w:val="en-US" w:eastAsia="en-US"/>
        </w:rPr>
      </w:pPr>
      <w:r w:rsidRPr="005809DB">
        <w:rPr>
          <w:rFonts w:ascii="Arial" w:hAnsi="Arial" w:cs="Arial"/>
          <w:b/>
          <w:szCs w:val="24"/>
          <w:lang w:eastAsia="en-GB"/>
        </w:rPr>
        <w:t>It must be taken care that the technical proposal must not mention any information related to financial proposal; otherwise the submission will be rejected.</w:t>
      </w:r>
      <w:r w:rsidRPr="005809DB">
        <w:rPr>
          <w:rFonts w:ascii="Arial" w:hAnsi="Arial" w:cs="Arial"/>
          <w:szCs w:val="24"/>
          <w:lang w:eastAsia="en-GB"/>
        </w:rPr>
        <w:t xml:space="preserve"> Upon delivery, applicants may request a stamped receipt confirming timely submission. Please note that incomplete proposals will not be reviewed.</w:t>
      </w:r>
      <w:r w:rsidR="001A4D61" w:rsidRPr="005809DB">
        <w:rPr>
          <w:rFonts w:ascii="Arial" w:hAnsi="Arial" w:cs="Arial"/>
          <w:szCs w:val="24"/>
          <w:lang w:eastAsia="en-GB"/>
        </w:rPr>
        <w:t xml:space="preserve"> </w:t>
      </w:r>
    </w:p>
    <w:p w14:paraId="5E06EC57" w14:textId="77777777" w:rsidR="001E7648" w:rsidRPr="005809DB" w:rsidRDefault="001E7648" w:rsidP="001E7648">
      <w:pPr>
        <w:rPr>
          <w:rFonts w:ascii="Arial" w:hAnsi="Arial" w:cs="Arial"/>
          <w:b/>
          <w:szCs w:val="24"/>
          <w:u w:val="single"/>
          <w:lang w:eastAsia="en-GB"/>
        </w:rPr>
      </w:pPr>
      <w:r w:rsidRPr="005809DB">
        <w:rPr>
          <w:rFonts w:ascii="Arial" w:hAnsi="Arial" w:cs="Arial"/>
          <w:b/>
          <w:szCs w:val="24"/>
          <w:u w:val="single"/>
          <w:lang w:eastAsia="en-GB"/>
        </w:rPr>
        <w:t>Tax &amp; Vat</w:t>
      </w:r>
    </w:p>
    <w:p w14:paraId="4AA5AECE" w14:textId="77777777" w:rsidR="001E7648" w:rsidRPr="005809DB" w:rsidRDefault="001E7648" w:rsidP="001E7648">
      <w:pPr>
        <w:rPr>
          <w:rFonts w:ascii="Arial" w:hAnsi="Arial" w:cs="Arial"/>
          <w:szCs w:val="24"/>
          <w:lang w:eastAsia="en-GB"/>
        </w:rPr>
      </w:pPr>
      <w:r w:rsidRPr="005809DB">
        <w:rPr>
          <w:rFonts w:ascii="Arial" w:hAnsi="Arial" w:cs="Arial"/>
          <w:szCs w:val="24"/>
          <w:lang w:eastAsia="en-GB"/>
        </w:rPr>
        <w:t>The Financial Proposal shall specify a total delivery amount (in BDT) including mentioning taxes &amp; Vat. Tax and VAT shall be deducted from the contract amount according to the Government Rules and Regulations.</w:t>
      </w:r>
    </w:p>
    <w:p w14:paraId="1091A2A6" w14:textId="77777777" w:rsidR="001E7648" w:rsidRPr="005809DB" w:rsidRDefault="001E7648" w:rsidP="00CD4817">
      <w:pPr>
        <w:spacing w:line="264" w:lineRule="auto"/>
        <w:jc w:val="both"/>
        <w:rPr>
          <w:rStyle w:val="Hyperlink"/>
          <w:rFonts w:ascii="Arial" w:hAnsi="Arial" w:cs="Arial"/>
          <w:color w:val="auto"/>
          <w:szCs w:val="24"/>
          <w:lang w:val="en-US"/>
        </w:rPr>
      </w:pPr>
    </w:p>
    <w:p w14:paraId="3593796E" w14:textId="77777777" w:rsidR="00B06931" w:rsidRPr="005809DB" w:rsidRDefault="00B06931" w:rsidP="00B06931">
      <w:pPr>
        <w:rPr>
          <w:rFonts w:ascii="Arial" w:hAnsi="Arial" w:cs="Arial"/>
          <w:b/>
          <w:szCs w:val="24"/>
          <w:lang w:eastAsia="en-GB"/>
        </w:rPr>
      </w:pPr>
      <w:r w:rsidRPr="005809DB">
        <w:rPr>
          <w:rFonts w:ascii="Arial" w:hAnsi="Arial" w:cs="Arial"/>
          <w:b/>
          <w:szCs w:val="24"/>
          <w:lang w:eastAsia="en-GB"/>
        </w:rPr>
        <w:t>Questions and Clarifications</w:t>
      </w:r>
    </w:p>
    <w:p w14:paraId="4CA7E376" w14:textId="77777777" w:rsidR="00224543" w:rsidRPr="005809DB" w:rsidRDefault="00B06931" w:rsidP="00B06931">
      <w:pPr>
        <w:rPr>
          <w:rFonts w:ascii="Arial" w:hAnsi="Arial" w:cs="Arial"/>
          <w:szCs w:val="24"/>
          <w:lang w:eastAsia="en-GB"/>
        </w:rPr>
      </w:pPr>
      <w:r w:rsidRPr="005809DB">
        <w:rPr>
          <w:rFonts w:ascii="Arial" w:hAnsi="Arial" w:cs="Arial"/>
          <w:szCs w:val="24"/>
          <w:lang w:eastAsia="en-GB"/>
        </w:rPr>
        <w:t xml:space="preserve">All questions and/or clarifications regarding this RFP must be submitted via email to </w:t>
      </w:r>
      <w:hyperlink r:id="rId9" w:history="1">
        <w:r w:rsidR="00A86485" w:rsidRPr="005809DB">
          <w:rPr>
            <w:rStyle w:val="Hyperlink"/>
            <w:rFonts w:ascii="Arial" w:hAnsi="Arial" w:cs="Arial"/>
            <w:szCs w:val="24"/>
            <w:lang w:eastAsia="en-GB"/>
          </w:rPr>
          <w:t>MohammadS.Hossain@cgiar.org</w:t>
        </w:r>
      </w:hyperlink>
      <w:r w:rsidR="00A86485" w:rsidRPr="005809DB">
        <w:rPr>
          <w:rFonts w:ascii="Arial" w:hAnsi="Arial" w:cs="Arial"/>
          <w:szCs w:val="24"/>
          <w:lang w:eastAsia="en-GB"/>
        </w:rPr>
        <w:t xml:space="preserve"> </w:t>
      </w:r>
      <w:r w:rsidRPr="005809DB">
        <w:rPr>
          <w:rFonts w:ascii="Arial" w:hAnsi="Arial" w:cs="Arial"/>
          <w:szCs w:val="24"/>
          <w:lang w:eastAsia="en-GB"/>
        </w:rPr>
        <w:t xml:space="preserve">no later than 12:00 pm local Dhaka time on </w:t>
      </w:r>
    </w:p>
    <w:p w14:paraId="75A63A9D" w14:textId="6644036D" w:rsidR="00B06931" w:rsidRPr="005809DB" w:rsidRDefault="00661A4C" w:rsidP="00B06931">
      <w:pPr>
        <w:rPr>
          <w:rFonts w:ascii="Arial" w:hAnsi="Arial" w:cs="Arial"/>
          <w:szCs w:val="24"/>
          <w:lang w:eastAsia="en-GB"/>
        </w:rPr>
      </w:pPr>
      <w:r w:rsidRPr="005809DB">
        <w:rPr>
          <w:rFonts w:ascii="Arial" w:hAnsi="Arial" w:cs="Arial"/>
          <w:szCs w:val="24"/>
          <w:lang w:eastAsia="en-GB"/>
        </w:rPr>
        <w:t>May</w:t>
      </w:r>
      <w:r w:rsidR="005809DB">
        <w:rPr>
          <w:rFonts w:ascii="Arial" w:hAnsi="Arial" w:cs="Arial"/>
          <w:szCs w:val="24"/>
          <w:lang w:eastAsia="en-GB"/>
        </w:rPr>
        <w:t xml:space="preserve"> 28</w:t>
      </w:r>
      <w:r w:rsidR="00000F74" w:rsidRPr="005809DB">
        <w:rPr>
          <w:rFonts w:ascii="Arial" w:hAnsi="Arial" w:cs="Arial"/>
          <w:szCs w:val="24"/>
          <w:lang w:eastAsia="en-GB"/>
        </w:rPr>
        <w:t xml:space="preserve">, </w:t>
      </w:r>
      <w:r w:rsidRPr="005809DB">
        <w:rPr>
          <w:rFonts w:ascii="Arial" w:hAnsi="Arial" w:cs="Arial"/>
          <w:szCs w:val="24"/>
          <w:lang w:eastAsia="en-GB"/>
        </w:rPr>
        <w:t>2021</w:t>
      </w:r>
      <w:r w:rsidR="00B06931" w:rsidRPr="005809DB">
        <w:rPr>
          <w:rFonts w:ascii="Arial" w:hAnsi="Arial" w:cs="Arial"/>
          <w:szCs w:val="24"/>
          <w:lang w:eastAsia="en-GB"/>
        </w:rPr>
        <w:t>. All correspondence and/or inquiries regarding this solicitation shall reference the RFP number in the subject line. No phone calls or in-person inquiries will be entertained; all questions and inquiries must be in writing.</w:t>
      </w:r>
    </w:p>
    <w:p w14:paraId="7C9B694C" w14:textId="77777777" w:rsidR="001E7648" w:rsidRPr="005809DB" w:rsidRDefault="001E7648" w:rsidP="00B06931">
      <w:pPr>
        <w:rPr>
          <w:rFonts w:ascii="Arial" w:hAnsi="Arial" w:cs="Arial"/>
          <w:b/>
          <w:szCs w:val="24"/>
          <w:lang w:eastAsia="en-GB"/>
        </w:rPr>
      </w:pPr>
    </w:p>
    <w:p w14:paraId="7A55CFF7" w14:textId="77777777" w:rsidR="001E7648" w:rsidRPr="005809DB" w:rsidRDefault="001E7648" w:rsidP="001E7648">
      <w:pPr>
        <w:rPr>
          <w:rFonts w:ascii="Arial" w:hAnsi="Arial" w:cs="Arial"/>
          <w:b/>
          <w:szCs w:val="24"/>
          <w:lang w:eastAsia="en-GB"/>
        </w:rPr>
      </w:pPr>
      <w:r w:rsidRPr="005809DB">
        <w:rPr>
          <w:rFonts w:ascii="Arial" w:hAnsi="Arial" w:cs="Arial"/>
          <w:b/>
          <w:szCs w:val="24"/>
          <w:lang w:eastAsia="en-GB"/>
        </w:rPr>
        <w:t>Basis for Award</w:t>
      </w:r>
    </w:p>
    <w:p w14:paraId="49183356" w14:textId="6B6B6D83" w:rsidR="001E7648" w:rsidRPr="005809DB" w:rsidRDefault="001E7648" w:rsidP="001E7648">
      <w:pPr>
        <w:rPr>
          <w:rFonts w:ascii="Arial" w:hAnsi="Arial" w:cs="Arial"/>
          <w:szCs w:val="24"/>
          <w:lang w:eastAsia="en-GB"/>
        </w:rPr>
      </w:pPr>
      <w:r w:rsidRPr="005809DB">
        <w:rPr>
          <w:rFonts w:ascii="Arial" w:hAnsi="Arial" w:cs="Arial"/>
          <w:szCs w:val="24"/>
          <w:lang w:eastAsia="en-GB"/>
        </w:rPr>
        <w:t>WorldFish intends to award a service agreement resulting from this solicitation to the responsible bidder whose proposal represents the best value to WorldFish after evaluation of the following criteria, with the weights applied accordingly:</w:t>
      </w:r>
    </w:p>
    <w:p w14:paraId="407646C7" w14:textId="77777777" w:rsidR="001E7648" w:rsidRPr="005809DB" w:rsidRDefault="001E7648" w:rsidP="001E7648">
      <w:pPr>
        <w:rPr>
          <w:rFonts w:ascii="Arial" w:hAnsi="Arial" w:cs="Arial"/>
          <w:szCs w:val="24"/>
          <w:lang w:eastAsia="en-GB"/>
        </w:rPr>
      </w:pPr>
    </w:p>
    <w:p w14:paraId="148626A6" w14:textId="2DF3AF07" w:rsidR="001E7648" w:rsidRPr="005809DB" w:rsidRDefault="001E7648" w:rsidP="001E7648">
      <w:pPr>
        <w:tabs>
          <w:tab w:val="left" w:pos="7560"/>
        </w:tabs>
        <w:rPr>
          <w:rFonts w:ascii="Arial" w:hAnsi="Arial" w:cs="Arial"/>
          <w:b/>
          <w:szCs w:val="24"/>
          <w:lang w:eastAsia="en-GB"/>
        </w:rPr>
      </w:pPr>
      <w:r w:rsidRPr="005809DB">
        <w:rPr>
          <w:rFonts w:ascii="Arial" w:hAnsi="Arial" w:cs="Arial"/>
          <w:b/>
          <w:szCs w:val="24"/>
          <w:lang w:eastAsia="en-GB"/>
        </w:rPr>
        <w:t>Proposed Technical Plan</w:t>
      </w:r>
      <w:r w:rsidRPr="005809DB">
        <w:rPr>
          <w:rFonts w:ascii="Arial" w:hAnsi="Arial" w:cs="Arial"/>
          <w:b/>
          <w:szCs w:val="24"/>
          <w:lang w:eastAsia="en-GB"/>
        </w:rPr>
        <w:tab/>
      </w:r>
      <w:r w:rsidRPr="005809DB">
        <w:rPr>
          <w:rFonts w:ascii="Arial" w:hAnsi="Arial" w:cs="Arial"/>
          <w:b/>
          <w:szCs w:val="24"/>
          <w:lang w:eastAsia="en-GB"/>
        </w:rPr>
        <w:tab/>
      </w:r>
      <w:r w:rsidR="005F35E3" w:rsidRPr="005809DB">
        <w:rPr>
          <w:rFonts w:ascii="Arial" w:hAnsi="Arial" w:cs="Arial"/>
          <w:b/>
          <w:szCs w:val="24"/>
          <w:lang w:eastAsia="en-GB"/>
        </w:rPr>
        <w:t xml:space="preserve">20 </w:t>
      </w:r>
      <w:r w:rsidRPr="005809DB">
        <w:rPr>
          <w:rFonts w:ascii="Arial" w:hAnsi="Arial" w:cs="Arial"/>
          <w:b/>
          <w:szCs w:val="24"/>
          <w:lang w:eastAsia="en-GB"/>
        </w:rPr>
        <w:t>Points</w:t>
      </w:r>
    </w:p>
    <w:p w14:paraId="7985666C" w14:textId="77777777" w:rsidR="001E7648" w:rsidRPr="005809DB" w:rsidRDefault="001E7648" w:rsidP="001E7648">
      <w:pPr>
        <w:rPr>
          <w:rFonts w:ascii="Arial" w:hAnsi="Arial" w:cs="Arial"/>
          <w:szCs w:val="24"/>
          <w:lang w:eastAsia="en-GB"/>
        </w:rPr>
      </w:pPr>
      <w:r w:rsidRPr="005809DB">
        <w:rPr>
          <w:rFonts w:ascii="Arial" w:hAnsi="Arial" w:cs="Arial"/>
          <w:szCs w:val="24"/>
          <w:lang w:eastAsia="en-GB"/>
        </w:rPr>
        <w:t>The bidder shall be evaluated on the overall understanding of the scope of work, specifically, the technical plan as well as its innovative approach and ideas.</w:t>
      </w:r>
    </w:p>
    <w:p w14:paraId="0DB73F50" w14:textId="77777777" w:rsidR="001E7648" w:rsidRPr="005809DB" w:rsidRDefault="001E7648" w:rsidP="001E7648">
      <w:pPr>
        <w:rPr>
          <w:rFonts w:ascii="Arial" w:hAnsi="Arial" w:cs="Arial"/>
          <w:b/>
          <w:szCs w:val="24"/>
          <w:lang w:eastAsia="en-GB"/>
        </w:rPr>
      </w:pPr>
    </w:p>
    <w:p w14:paraId="4A04A020" w14:textId="6C5860AB" w:rsidR="001E7648" w:rsidRPr="005809DB" w:rsidRDefault="001E7648" w:rsidP="001E7648">
      <w:pPr>
        <w:rPr>
          <w:rFonts w:ascii="Arial" w:hAnsi="Arial" w:cs="Arial"/>
          <w:b/>
          <w:szCs w:val="24"/>
          <w:lang w:eastAsia="en-GB"/>
        </w:rPr>
      </w:pPr>
      <w:r w:rsidRPr="005809DB">
        <w:rPr>
          <w:rFonts w:ascii="Arial" w:hAnsi="Arial" w:cs="Arial"/>
          <w:b/>
          <w:szCs w:val="24"/>
          <w:lang w:eastAsia="en-GB"/>
        </w:rPr>
        <w:t>Key Personnel and Staffing Plan</w:t>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t>20 Points</w:t>
      </w:r>
    </w:p>
    <w:p w14:paraId="2E7FD114" w14:textId="77777777" w:rsidR="001E7648" w:rsidRPr="005809DB" w:rsidRDefault="001E7648" w:rsidP="001E7648">
      <w:pPr>
        <w:rPr>
          <w:rFonts w:ascii="Arial" w:hAnsi="Arial" w:cs="Arial"/>
          <w:szCs w:val="24"/>
          <w:lang w:eastAsia="en-GB"/>
        </w:rPr>
      </w:pPr>
      <w:r w:rsidRPr="005809DB">
        <w:rPr>
          <w:rFonts w:ascii="Arial" w:hAnsi="Arial" w:cs="Arial"/>
          <w:szCs w:val="24"/>
          <w:lang w:eastAsia="en-GB"/>
        </w:rPr>
        <w:t xml:space="preserve">The bidder’s key personnel and staffing plan shall be evaluated on the experience of the team members with similar projects, how they will effectively manage the scope of work based on the bidder’s technical strategy. </w:t>
      </w:r>
    </w:p>
    <w:p w14:paraId="7884C3DB" w14:textId="77777777" w:rsidR="001E7648" w:rsidRPr="005809DB" w:rsidRDefault="001E7648" w:rsidP="001E7648">
      <w:pPr>
        <w:rPr>
          <w:rFonts w:ascii="Arial" w:hAnsi="Arial" w:cs="Arial"/>
          <w:szCs w:val="24"/>
          <w:lang w:eastAsia="en-GB"/>
        </w:rPr>
      </w:pPr>
    </w:p>
    <w:p w14:paraId="185A8F5D" w14:textId="1581765C" w:rsidR="001E7648" w:rsidRPr="005809DB" w:rsidRDefault="001E7648" w:rsidP="001E7648">
      <w:pPr>
        <w:rPr>
          <w:rFonts w:ascii="Arial" w:hAnsi="Arial" w:cs="Arial"/>
          <w:szCs w:val="24"/>
          <w:lang w:eastAsia="en-GB"/>
        </w:rPr>
      </w:pPr>
      <w:r w:rsidRPr="005809DB">
        <w:rPr>
          <w:rFonts w:ascii="Arial" w:hAnsi="Arial" w:cs="Arial"/>
          <w:b/>
          <w:szCs w:val="24"/>
          <w:lang w:eastAsia="en-GB"/>
        </w:rPr>
        <w:t>Past Performance and Experience</w:t>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r>
      <w:r w:rsidR="005F35E3" w:rsidRPr="005809DB">
        <w:rPr>
          <w:rFonts w:ascii="Arial" w:hAnsi="Arial" w:cs="Arial"/>
          <w:b/>
          <w:szCs w:val="24"/>
          <w:lang w:eastAsia="en-GB"/>
        </w:rPr>
        <w:t xml:space="preserve">30 </w:t>
      </w:r>
      <w:r w:rsidRPr="005809DB">
        <w:rPr>
          <w:rFonts w:ascii="Arial" w:hAnsi="Arial" w:cs="Arial"/>
          <w:b/>
          <w:szCs w:val="24"/>
          <w:lang w:eastAsia="en-GB"/>
        </w:rPr>
        <w:t>Points</w:t>
      </w:r>
    </w:p>
    <w:p w14:paraId="653A9E5A" w14:textId="77777777" w:rsidR="001E7648" w:rsidRPr="005809DB" w:rsidRDefault="001E7648" w:rsidP="001E7648">
      <w:pPr>
        <w:rPr>
          <w:rFonts w:ascii="Arial" w:hAnsi="Arial" w:cs="Arial"/>
          <w:szCs w:val="24"/>
          <w:lang w:eastAsia="en-GB"/>
        </w:rPr>
      </w:pPr>
      <w:r w:rsidRPr="005809DB">
        <w:rPr>
          <w:rFonts w:ascii="Arial" w:hAnsi="Arial" w:cs="Arial"/>
          <w:szCs w:val="24"/>
          <w:lang w:eastAsia="en-GB"/>
        </w:rPr>
        <w:t>The bidder shall be evaluated on the experience the firm has with related projects of similar scope and size in Bangladesh. The references listed by the bidder may be contacted to complete a survey.</w:t>
      </w:r>
    </w:p>
    <w:p w14:paraId="14D9CC0C" w14:textId="77777777" w:rsidR="001E7648" w:rsidRPr="005809DB" w:rsidRDefault="001E7648" w:rsidP="001E7648">
      <w:pPr>
        <w:rPr>
          <w:rFonts w:ascii="Arial" w:hAnsi="Arial" w:cs="Arial"/>
          <w:b/>
          <w:szCs w:val="24"/>
          <w:lang w:eastAsia="en-GB"/>
        </w:rPr>
      </w:pPr>
    </w:p>
    <w:p w14:paraId="0275AAAD" w14:textId="22A6732D" w:rsidR="001E7648" w:rsidRPr="005809DB" w:rsidRDefault="001E7648" w:rsidP="001E7648">
      <w:pPr>
        <w:rPr>
          <w:rFonts w:ascii="Arial" w:hAnsi="Arial" w:cs="Arial"/>
          <w:szCs w:val="24"/>
          <w:lang w:eastAsia="en-GB"/>
        </w:rPr>
      </w:pPr>
      <w:r w:rsidRPr="005809DB">
        <w:rPr>
          <w:rFonts w:ascii="Arial" w:hAnsi="Arial" w:cs="Arial"/>
          <w:b/>
          <w:szCs w:val="24"/>
          <w:lang w:eastAsia="en-GB"/>
        </w:rPr>
        <w:t xml:space="preserve">Cost Proposal </w:t>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r>
      <w:r w:rsidRPr="005809DB">
        <w:rPr>
          <w:rFonts w:ascii="Arial" w:hAnsi="Arial" w:cs="Arial"/>
          <w:b/>
          <w:szCs w:val="24"/>
          <w:lang w:eastAsia="en-GB"/>
        </w:rPr>
        <w:tab/>
        <w:t>30 Points</w:t>
      </w:r>
    </w:p>
    <w:p w14:paraId="772158CE" w14:textId="36D2C442" w:rsidR="001E7648" w:rsidRPr="005809DB" w:rsidRDefault="001E7648" w:rsidP="001E7648">
      <w:pPr>
        <w:rPr>
          <w:rFonts w:ascii="Arial" w:hAnsi="Arial" w:cs="Arial"/>
          <w:szCs w:val="24"/>
        </w:rPr>
      </w:pPr>
      <w:r w:rsidRPr="005809DB">
        <w:rPr>
          <w:rFonts w:ascii="Arial" w:hAnsi="Arial" w:cs="Arial"/>
          <w:szCs w:val="24"/>
          <w:lang w:eastAsia="en-GB"/>
        </w:rPr>
        <w:t>Provide an estimate of the cost of the activity in Bangladeshi taka and USD following the cost proposal details.</w:t>
      </w:r>
      <w:r w:rsidRPr="005809DB">
        <w:rPr>
          <w:rFonts w:ascii="Arial" w:hAnsi="Arial" w:cs="Arial"/>
          <w:szCs w:val="24"/>
        </w:rPr>
        <w:t xml:space="preserve"> </w:t>
      </w:r>
      <w:r w:rsidRPr="005809DB">
        <w:rPr>
          <w:rFonts w:ascii="Arial" w:hAnsi="Arial" w:cs="Arial"/>
          <w:szCs w:val="24"/>
          <w:lang w:eastAsia="en-GB"/>
        </w:rPr>
        <w:t>The cost proposal will be evaluated based on the proposed cost to be borne under WorldFish. Value for money is one of the key criteria for the evaluation.</w:t>
      </w:r>
    </w:p>
    <w:p w14:paraId="5558CC40" w14:textId="77777777" w:rsidR="001E7648" w:rsidRPr="005809DB" w:rsidRDefault="001E7648" w:rsidP="001E7648">
      <w:pPr>
        <w:rPr>
          <w:rFonts w:ascii="Arial" w:hAnsi="Arial" w:cs="Arial"/>
          <w:szCs w:val="24"/>
          <w:lang w:eastAsia="en-GB"/>
        </w:rPr>
      </w:pPr>
    </w:p>
    <w:p w14:paraId="4AA095EE" w14:textId="32C40696" w:rsidR="001E7648" w:rsidRPr="005809DB" w:rsidRDefault="001E7648" w:rsidP="001E7648">
      <w:pPr>
        <w:rPr>
          <w:rFonts w:ascii="Arial" w:hAnsi="Arial" w:cs="Arial"/>
          <w:szCs w:val="24"/>
          <w:lang w:eastAsia="en-GB"/>
        </w:rPr>
      </w:pPr>
      <w:r w:rsidRPr="005809DB">
        <w:rPr>
          <w:rFonts w:ascii="Arial" w:hAnsi="Arial" w:cs="Arial"/>
          <w:szCs w:val="24"/>
          <w:lang w:eastAsia="en-GB"/>
        </w:rPr>
        <w:lastRenderedPageBreak/>
        <w:t xml:space="preserve">Once the evaluation of offers is completed based on the above criteria, the Cost Proposal will be used in conducting the best value analysis. The combined technical factors above are more important than cost or price. However, WorldFish will not select any offer for award on the basis of a superior technical proposal without considering cost. </w:t>
      </w:r>
    </w:p>
    <w:p w14:paraId="0DA4ADC5" w14:textId="77777777" w:rsidR="001E7648" w:rsidRPr="005809DB" w:rsidRDefault="001E7648" w:rsidP="001E7648">
      <w:pPr>
        <w:rPr>
          <w:rFonts w:ascii="Arial" w:hAnsi="Arial" w:cs="Arial"/>
          <w:szCs w:val="24"/>
        </w:rPr>
      </w:pPr>
    </w:p>
    <w:p w14:paraId="01AB1E09" w14:textId="77777777" w:rsidR="001E7648" w:rsidRPr="005809DB" w:rsidRDefault="001E7648" w:rsidP="001E7648">
      <w:pPr>
        <w:rPr>
          <w:rFonts w:ascii="Arial" w:hAnsi="Arial" w:cs="Arial"/>
          <w:szCs w:val="24"/>
          <w:lang w:eastAsia="en-GB"/>
        </w:rPr>
      </w:pPr>
      <w:r w:rsidRPr="005809DB">
        <w:rPr>
          <w:rFonts w:ascii="Arial" w:hAnsi="Arial" w:cs="Arial"/>
          <w:szCs w:val="24"/>
          <w:lang w:eastAsia="en-GB"/>
        </w:rPr>
        <w:t xml:space="preserve">The price proposal of all contractors, who have attained minimum 70% score (49 out of 70 point) in the technical evaluation, will be compared. The contract will be awarded to the bidder offering the </w:t>
      </w:r>
      <w:r w:rsidRPr="005809DB">
        <w:rPr>
          <w:rFonts w:ascii="Arial" w:hAnsi="Arial" w:cs="Arial"/>
          <w:b/>
          <w:szCs w:val="24"/>
          <w:lang w:eastAsia="en-GB"/>
        </w:rPr>
        <w:t>’best value for money’</w:t>
      </w:r>
      <w:r w:rsidRPr="005809DB">
        <w:rPr>
          <w:rFonts w:ascii="Arial" w:hAnsi="Arial" w:cs="Arial"/>
          <w:szCs w:val="24"/>
          <w:lang w:eastAsia="en-GB"/>
        </w:rPr>
        <w:t xml:space="preserve">. </w:t>
      </w:r>
      <w:bookmarkStart w:id="1" w:name="OLE_LINK5"/>
      <w:bookmarkStart w:id="2" w:name="OLE_LINK6"/>
      <w:r w:rsidRPr="005809DB">
        <w:rPr>
          <w:rFonts w:ascii="Arial" w:hAnsi="Arial" w:cs="Arial"/>
          <w:szCs w:val="24"/>
          <w:lang w:eastAsia="en-GB"/>
        </w:rPr>
        <w:t xml:space="preserve">The contract will be awarded to the Contractor based on the cumulative method. </w:t>
      </w:r>
      <w:bookmarkEnd w:id="1"/>
      <w:bookmarkEnd w:id="2"/>
      <w:r w:rsidRPr="005809DB">
        <w:rPr>
          <w:rFonts w:ascii="Arial" w:hAnsi="Arial" w:cs="Arial"/>
          <w:szCs w:val="24"/>
          <w:lang w:eastAsia="en-GB"/>
        </w:rPr>
        <w:t>The formula for the rating of the Proposals will be as follows:</w:t>
      </w:r>
    </w:p>
    <w:p w14:paraId="1CABECFA" w14:textId="77777777" w:rsidR="001E7648" w:rsidRPr="005809DB" w:rsidRDefault="001E7648" w:rsidP="001E7648">
      <w:pPr>
        <w:rPr>
          <w:rFonts w:ascii="Arial" w:hAnsi="Arial" w:cs="Arial"/>
          <w:szCs w:val="24"/>
          <w:lang w:eastAsia="en-GB"/>
        </w:rPr>
      </w:pPr>
    </w:p>
    <w:p w14:paraId="0AAF0506" w14:textId="77777777" w:rsidR="001E7648" w:rsidRPr="005809DB" w:rsidRDefault="001E7648" w:rsidP="001E7648">
      <w:pPr>
        <w:pBdr>
          <w:top w:val="single" w:sz="4" w:space="1" w:color="auto"/>
          <w:left w:val="single" w:sz="4" w:space="4" w:color="auto"/>
          <w:bottom w:val="single" w:sz="4" w:space="1" w:color="auto"/>
          <w:right w:val="single" w:sz="4" w:space="4" w:color="auto"/>
        </w:pBdr>
        <w:rPr>
          <w:rFonts w:ascii="Arial" w:hAnsi="Arial" w:cs="Arial"/>
          <w:szCs w:val="24"/>
        </w:rPr>
      </w:pPr>
      <w:r w:rsidRPr="005809DB">
        <w:rPr>
          <w:rFonts w:ascii="Arial" w:hAnsi="Arial" w:cs="Arial"/>
          <w:szCs w:val="24"/>
        </w:rPr>
        <w:t>Rating the Technical Proposal (TP):</w:t>
      </w:r>
    </w:p>
    <w:p w14:paraId="77606542" w14:textId="77777777" w:rsidR="001E7648" w:rsidRPr="005809DB" w:rsidRDefault="001E7648" w:rsidP="001E7648">
      <w:pPr>
        <w:pBdr>
          <w:top w:val="single" w:sz="4" w:space="1" w:color="auto"/>
          <w:left w:val="single" w:sz="4" w:space="4" w:color="auto"/>
          <w:bottom w:val="single" w:sz="4" w:space="1" w:color="auto"/>
          <w:right w:val="single" w:sz="4" w:space="4" w:color="auto"/>
        </w:pBdr>
        <w:rPr>
          <w:rFonts w:ascii="Arial" w:hAnsi="Arial" w:cs="Arial"/>
          <w:szCs w:val="24"/>
        </w:rPr>
      </w:pPr>
      <w:r w:rsidRPr="005809DB">
        <w:rPr>
          <w:rFonts w:ascii="Arial" w:hAnsi="Arial" w:cs="Arial"/>
          <w:szCs w:val="24"/>
        </w:rPr>
        <w:t xml:space="preserve">TP Rating = (Total Score Obtained by the Offer / Max. Obtainable Score for TP) x 100 </w:t>
      </w:r>
    </w:p>
    <w:p w14:paraId="48198A04" w14:textId="77777777" w:rsidR="001E7648" w:rsidRPr="005809DB" w:rsidRDefault="001E7648" w:rsidP="001E7648">
      <w:pPr>
        <w:pBdr>
          <w:top w:val="single" w:sz="4" w:space="1" w:color="auto"/>
          <w:left w:val="single" w:sz="4" w:space="4" w:color="auto"/>
          <w:bottom w:val="single" w:sz="4" w:space="1" w:color="auto"/>
          <w:right w:val="single" w:sz="4" w:space="4" w:color="auto"/>
        </w:pBdr>
        <w:rPr>
          <w:rFonts w:ascii="Arial" w:hAnsi="Arial" w:cs="Arial"/>
          <w:szCs w:val="24"/>
        </w:rPr>
      </w:pPr>
      <w:r w:rsidRPr="005809DB">
        <w:rPr>
          <w:rFonts w:ascii="Arial" w:hAnsi="Arial" w:cs="Arial"/>
          <w:szCs w:val="24"/>
        </w:rPr>
        <w:t>Rating the Financial Proposal (FP):</w:t>
      </w:r>
    </w:p>
    <w:p w14:paraId="16D08ACE" w14:textId="77777777" w:rsidR="001E7648" w:rsidRPr="005809DB" w:rsidRDefault="001E7648" w:rsidP="001E7648">
      <w:pPr>
        <w:pBdr>
          <w:top w:val="single" w:sz="4" w:space="1" w:color="auto"/>
          <w:left w:val="single" w:sz="4" w:space="4" w:color="auto"/>
          <w:bottom w:val="single" w:sz="4" w:space="1" w:color="auto"/>
          <w:right w:val="single" w:sz="4" w:space="4" w:color="auto"/>
        </w:pBdr>
        <w:rPr>
          <w:rFonts w:ascii="Arial" w:hAnsi="Arial" w:cs="Arial"/>
          <w:szCs w:val="24"/>
        </w:rPr>
      </w:pPr>
      <w:r w:rsidRPr="005809DB">
        <w:rPr>
          <w:rFonts w:ascii="Arial" w:hAnsi="Arial" w:cs="Arial"/>
          <w:szCs w:val="24"/>
        </w:rPr>
        <w:t>FP Rating = (Lowest Priced Offer / Price of the Offer Being Reviewed) x 100</w:t>
      </w:r>
    </w:p>
    <w:p w14:paraId="5969C206" w14:textId="77777777" w:rsidR="001E7648" w:rsidRPr="005809DB" w:rsidRDefault="001E7648" w:rsidP="001E7648">
      <w:pPr>
        <w:pBdr>
          <w:top w:val="single" w:sz="4" w:space="1" w:color="auto"/>
          <w:left w:val="single" w:sz="4" w:space="4" w:color="auto"/>
          <w:bottom w:val="single" w:sz="4" w:space="1" w:color="auto"/>
          <w:right w:val="single" w:sz="4" w:space="4" w:color="auto"/>
        </w:pBdr>
        <w:rPr>
          <w:rFonts w:ascii="Arial" w:hAnsi="Arial" w:cs="Arial"/>
          <w:szCs w:val="24"/>
        </w:rPr>
      </w:pPr>
      <w:r w:rsidRPr="005809DB">
        <w:rPr>
          <w:rFonts w:ascii="Arial" w:hAnsi="Arial" w:cs="Arial"/>
          <w:szCs w:val="24"/>
        </w:rPr>
        <w:t>Total Combined Score:</w:t>
      </w:r>
    </w:p>
    <w:p w14:paraId="49453B11" w14:textId="77777777" w:rsidR="001E7648" w:rsidRPr="005809DB" w:rsidRDefault="001E7648" w:rsidP="001E7648">
      <w:pPr>
        <w:pBdr>
          <w:top w:val="single" w:sz="4" w:space="1" w:color="auto"/>
          <w:left w:val="single" w:sz="4" w:space="4" w:color="auto"/>
          <w:bottom w:val="single" w:sz="4" w:space="1" w:color="auto"/>
          <w:right w:val="single" w:sz="4" w:space="4" w:color="auto"/>
        </w:pBdr>
        <w:rPr>
          <w:rFonts w:ascii="Arial" w:hAnsi="Arial" w:cs="Arial"/>
          <w:szCs w:val="24"/>
        </w:rPr>
      </w:pPr>
      <w:r w:rsidRPr="005809DB">
        <w:rPr>
          <w:rFonts w:ascii="Arial" w:hAnsi="Arial" w:cs="Arial"/>
          <w:szCs w:val="24"/>
        </w:rPr>
        <w:t>(TP Rating) x (Weight of TP, e.g. 70%) + (FP Rating) x (Weight of FP, e.g., 30%)</w:t>
      </w:r>
    </w:p>
    <w:p w14:paraId="7FF7E1AD" w14:textId="77777777" w:rsidR="001E7648" w:rsidRPr="005809DB" w:rsidRDefault="001E7648" w:rsidP="001E7648">
      <w:pPr>
        <w:pBdr>
          <w:top w:val="single" w:sz="4" w:space="1" w:color="auto"/>
          <w:left w:val="single" w:sz="4" w:space="4" w:color="auto"/>
          <w:bottom w:val="single" w:sz="4" w:space="1" w:color="auto"/>
          <w:right w:val="single" w:sz="4" w:space="4" w:color="auto"/>
        </w:pBdr>
        <w:rPr>
          <w:rFonts w:ascii="Arial" w:hAnsi="Arial" w:cs="Arial"/>
          <w:szCs w:val="24"/>
        </w:rPr>
      </w:pPr>
      <w:r w:rsidRPr="005809DB">
        <w:rPr>
          <w:rFonts w:ascii="Arial" w:hAnsi="Arial" w:cs="Arial"/>
          <w:szCs w:val="24"/>
        </w:rPr>
        <w:t>=Total Combined and Final Rating of the Proposal</w:t>
      </w:r>
    </w:p>
    <w:p w14:paraId="63999644" w14:textId="77777777" w:rsidR="001E7648" w:rsidRPr="005809DB" w:rsidRDefault="001E7648" w:rsidP="001E7648">
      <w:pPr>
        <w:rPr>
          <w:rFonts w:ascii="Arial" w:hAnsi="Arial" w:cs="Arial"/>
          <w:szCs w:val="24"/>
        </w:rPr>
      </w:pPr>
    </w:p>
    <w:p w14:paraId="0AD0D19F" w14:textId="3552BB5B" w:rsidR="00B06931" w:rsidRPr="005809DB" w:rsidRDefault="001E7648" w:rsidP="00B06931">
      <w:pPr>
        <w:rPr>
          <w:rFonts w:ascii="Arial" w:hAnsi="Arial" w:cs="Arial"/>
          <w:szCs w:val="24"/>
          <w:lang w:eastAsia="en-GB"/>
        </w:rPr>
      </w:pPr>
      <w:r w:rsidRPr="005809DB">
        <w:rPr>
          <w:rFonts w:ascii="Arial" w:hAnsi="Arial" w:cs="Arial"/>
          <w:szCs w:val="24"/>
          <w:lang w:eastAsia="en-GB"/>
        </w:rPr>
        <w:t>The proposal obtaining the overall highest score after adding the score of the technical proposal and the financial proposal is the proposal that offers best value for money.</w:t>
      </w:r>
    </w:p>
    <w:p w14:paraId="79079B62" w14:textId="5FAB2FE1" w:rsidR="00A20BD0" w:rsidRPr="00650CED" w:rsidRDefault="00A20BD0" w:rsidP="00FD6EB3">
      <w:pPr>
        <w:spacing w:line="264" w:lineRule="auto"/>
        <w:jc w:val="both"/>
        <w:rPr>
          <w:rFonts w:ascii="Arial" w:hAnsi="Arial" w:cs="Arial"/>
          <w:color w:val="000000" w:themeColor="text1"/>
          <w:szCs w:val="24"/>
          <w:u w:val="single"/>
        </w:rPr>
      </w:pPr>
      <w:r w:rsidRPr="005809DB">
        <w:rPr>
          <w:rFonts w:ascii="Arial" w:hAnsi="Arial" w:cs="Arial"/>
          <w:color w:val="000000" w:themeColor="text1"/>
          <w:szCs w:val="24"/>
        </w:rPr>
        <w:t>This Request for Proposal (RFP) is exclusive property of the WorldFish (</w:t>
      </w:r>
      <w:r w:rsidR="003B5F90" w:rsidRPr="005809DB">
        <w:rPr>
          <w:rFonts w:ascii="Arial" w:hAnsi="Arial" w:cs="Arial"/>
          <w:szCs w:val="24"/>
          <w:lang w:val="en-US"/>
        </w:rPr>
        <w:t>ECOFISH II</w:t>
      </w:r>
      <w:r w:rsidRPr="005809DB">
        <w:rPr>
          <w:rFonts w:ascii="Arial" w:hAnsi="Arial" w:cs="Arial"/>
          <w:b/>
          <w:szCs w:val="24"/>
          <w:lang w:val="en-US"/>
        </w:rPr>
        <w:t>)</w:t>
      </w:r>
      <w:r w:rsidRPr="005809DB">
        <w:rPr>
          <w:rFonts w:ascii="Arial" w:hAnsi="Arial" w:cs="Arial"/>
          <w:color w:val="000000" w:themeColor="text1"/>
          <w:szCs w:val="24"/>
        </w:rPr>
        <w:t xml:space="preserve"> and all rights are reserved. The release, reproduction, distribution or other use without the express written consent of the partnership is strictly prohibited. No fees or service charge will be provided for proposal submission.</w:t>
      </w:r>
    </w:p>
    <w:p w14:paraId="59BB953C" w14:textId="25D6CF02" w:rsidR="00A20BD0" w:rsidRPr="00650CED" w:rsidRDefault="00A20BD0" w:rsidP="00A20BD0">
      <w:pPr>
        <w:overflowPunct w:val="0"/>
        <w:autoSpaceDE w:val="0"/>
        <w:autoSpaceDN w:val="0"/>
        <w:adjustRightInd w:val="0"/>
        <w:textAlignment w:val="baseline"/>
        <w:rPr>
          <w:rFonts w:ascii="Arial" w:hAnsi="Arial" w:cs="Arial"/>
          <w:color w:val="000000" w:themeColor="text1"/>
          <w:szCs w:val="24"/>
          <w:u w:val="single"/>
        </w:rPr>
      </w:pPr>
    </w:p>
    <w:p w14:paraId="52B79724" w14:textId="1B4EF999" w:rsidR="00B06931" w:rsidRPr="00650CED" w:rsidRDefault="00B06931" w:rsidP="001A4D61">
      <w:pPr>
        <w:overflowPunct w:val="0"/>
        <w:autoSpaceDE w:val="0"/>
        <w:autoSpaceDN w:val="0"/>
        <w:adjustRightInd w:val="0"/>
        <w:jc w:val="center"/>
        <w:textAlignment w:val="baseline"/>
        <w:rPr>
          <w:rFonts w:ascii="Arial" w:hAnsi="Arial" w:cs="Arial"/>
          <w:szCs w:val="24"/>
          <w:lang w:val="en-US"/>
        </w:rPr>
      </w:pPr>
    </w:p>
    <w:sectPr w:rsidR="00B06931" w:rsidRPr="00650CED" w:rsidSect="003470DC">
      <w:headerReference w:type="default" r:id="rId10"/>
      <w:footerReference w:type="default" r:id="rId11"/>
      <w:headerReference w:type="first" r:id="rId12"/>
      <w:footerReference w:type="first" r:id="rId13"/>
      <w:pgSz w:w="11907" w:h="16840" w:code="9"/>
      <w:pgMar w:top="1620" w:right="1440" w:bottom="1440" w:left="1440" w:header="900" w:footer="461" w:gutter="0"/>
      <w:paperSrc w:first="15" w:other="15"/>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5E111" w16cid:durableId="1F0F6BEB"/>
  <w16cid:commentId w16cid:paraId="304E4BF8" w16cid:durableId="1F0F7117"/>
  <w16cid:commentId w16cid:paraId="1AAB905B" w16cid:durableId="1F10215F"/>
  <w16cid:commentId w16cid:paraId="338E3942" w16cid:durableId="1F103C84"/>
  <w16cid:commentId w16cid:paraId="0437B1AE" w16cid:durableId="1F103759"/>
  <w16cid:commentId w16cid:paraId="5F49B039" w16cid:durableId="1F103958"/>
  <w16cid:commentId w16cid:paraId="76129290" w16cid:durableId="1F101B19"/>
  <w16cid:commentId w16cid:paraId="004644EF" w16cid:durableId="1F101E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83863" w14:textId="77777777" w:rsidR="00DB69F0" w:rsidRDefault="00DB69F0">
      <w:r>
        <w:separator/>
      </w:r>
    </w:p>
  </w:endnote>
  <w:endnote w:type="continuationSeparator" w:id="0">
    <w:p w14:paraId="391B63F9" w14:textId="77777777" w:rsidR="00DB69F0" w:rsidRDefault="00DB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OCF I+ Akzidenz Grotesk BQ">
    <w:altName w:val="Akzidenz Grotesk BQ"/>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yriadPro-Regular">
    <w:panose1 w:val="00000000000000000000"/>
    <w:charset w:val="00"/>
    <w:family w:val="roman"/>
    <w:notTrueType/>
    <w:pitch w:val="default"/>
  </w:font>
  <w:font w:name="Vrinda">
    <w:altName w:val="Courier New"/>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73A5" w14:textId="74B81500" w:rsidR="006D6787" w:rsidRPr="0036398E" w:rsidRDefault="006D6787" w:rsidP="00AA4F48">
    <w:pPr>
      <w:tabs>
        <w:tab w:val="left" w:pos="8647"/>
      </w:tabs>
      <w:ind w:left="2478" w:firstLine="354"/>
      <w:jc w:val="center"/>
      <w:rPr>
        <w:rFonts w:asciiTheme="minorHAnsi" w:hAnsiTheme="minorHAnsi" w:cstheme="minorHAnsi"/>
        <w:i/>
        <w:iCs/>
        <w:color w:val="404040"/>
        <w:sz w:val="22"/>
        <w:szCs w:val="22"/>
        <w:lang w:val="de-DE"/>
      </w:rPr>
    </w:pPr>
    <w:r>
      <w:rPr>
        <w:sz w:val="18"/>
        <w:szCs w:val="18"/>
        <w:lang w:val="de-DE"/>
      </w:rPr>
      <w:tab/>
    </w:r>
    <w:r w:rsidRPr="0036398E">
      <w:rPr>
        <w:rFonts w:asciiTheme="minorHAnsi" w:hAnsiTheme="minorHAnsi" w:cstheme="minorHAnsi"/>
        <w:i/>
        <w:iCs/>
        <w:color w:val="404040"/>
        <w:sz w:val="22"/>
        <w:szCs w:val="22"/>
        <w:lang w:val="de-DE"/>
      </w:rPr>
      <w:fldChar w:fldCharType="begin"/>
    </w:r>
    <w:r w:rsidRPr="0036398E">
      <w:rPr>
        <w:rFonts w:asciiTheme="minorHAnsi" w:hAnsiTheme="minorHAnsi" w:cstheme="minorHAnsi"/>
        <w:i/>
        <w:iCs/>
        <w:color w:val="404040"/>
        <w:sz w:val="22"/>
        <w:szCs w:val="22"/>
        <w:lang w:val="de-DE"/>
      </w:rPr>
      <w:instrText xml:space="preserve"> PAGE   \* MERGEFORMAT </w:instrText>
    </w:r>
    <w:r w:rsidRPr="0036398E">
      <w:rPr>
        <w:rFonts w:asciiTheme="minorHAnsi" w:hAnsiTheme="minorHAnsi" w:cstheme="minorHAnsi"/>
        <w:i/>
        <w:iCs/>
        <w:color w:val="404040"/>
        <w:sz w:val="22"/>
        <w:szCs w:val="22"/>
        <w:lang w:val="de-DE"/>
      </w:rPr>
      <w:fldChar w:fldCharType="separate"/>
    </w:r>
    <w:r w:rsidR="00E32C60">
      <w:rPr>
        <w:rFonts w:asciiTheme="minorHAnsi" w:hAnsiTheme="minorHAnsi" w:cstheme="minorHAnsi"/>
        <w:i/>
        <w:iCs/>
        <w:noProof/>
        <w:color w:val="404040"/>
        <w:sz w:val="22"/>
        <w:szCs w:val="22"/>
        <w:lang w:val="de-DE"/>
      </w:rPr>
      <w:t>4</w:t>
    </w:r>
    <w:r w:rsidRPr="0036398E">
      <w:rPr>
        <w:rFonts w:asciiTheme="minorHAnsi" w:hAnsiTheme="minorHAnsi" w:cstheme="minorHAnsi"/>
        <w:i/>
        <w:iCs/>
        <w:color w:val="404040"/>
        <w:sz w:val="22"/>
        <w:szCs w:val="22"/>
        <w:lang w:val="de-D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5BFC4" w14:textId="1EED7763" w:rsidR="006D6787" w:rsidRPr="0095336A" w:rsidRDefault="006D6787">
    <w:pPr>
      <w:pStyle w:val="Footer"/>
      <w:tabs>
        <w:tab w:val="clear" w:pos="9072"/>
        <w:tab w:val="right" w:pos="9498"/>
      </w:tabs>
      <w:rPr>
        <w:rFonts w:ascii="Arial" w:hAnsi="Arial" w:cs="Arial"/>
        <w:color w:val="404040"/>
        <w:sz w:val="22"/>
        <w:szCs w:val="22"/>
      </w:rPr>
    </w:pPr>
    <w:r>
      <w:tab/>
    </w:r>
    <w:r>
      <w:rPr>
        <w:lang w:val="de-DE"/>
      </w:rPr>
      <w:tab/>
    </w:r>
    <w:r w:rsidRPr="0095336A">
      <w:rPr>
        <w:rFonts w:ascii="Arial" w:hAnsi="Arial" w:cs="Arial"/>
        <w:color w:val="404040"/>
        <w:sz w:val="22"/>
        <w:szCs w:val="22"/>
        <w:lang w:val="de-DE"/>
      </w:rPr>
      <w:fldChar w:fldCharType="begin"/>
    </w:r>
    <w:r w:rsidRPr="0095336A">
      <w:rPr>
        <w:rFonts w:ascii="Arial" w:hAnsi="Arial" w:cs="Arial"/>
        <w:color w:val="404040"/>
        <w:sz w:val="22"/>
        <w:szCs w:val="22"/>
        <w:lang w:val="de-DE"/>
      </w:rPr>
      <w:instrText xml:space="preserve"> PAGE </w:instrText>
    </w:r>
    <w:r w:rsidRPr="0095336A">
      <w:rPr>
        <w:rFonts w:ascii="Arial" w:hAnsi="Arial" w:cs="Arial"/>
        <w:color w:val="404040"/>
        <w:sz w:val="22"/>
        <w:szCs w:val="22"/>
        <w:lang w:val="de-DE"/>
      </w:rPr>
      <w:fldChar w:fldCharType="separate"/>
    </w:r>
    <w:r w:rsidR="00E32C60">
      <w:rPr>
        <w:rFonts w:ascii="Arial" w:hAnsi="Arial" w:cs="Arial"/>
        <w:noProof/>
        <w:color w:val="404040"/>
        <w:sz w:val="22"/>
        <w:szCs w:val="22"/>
        <w:lang w:val="de-DE"/>
      </w:rPr>
      <w:t>1</w:t>
    </w:r>
    <w:r w:rsidRPr="0095336A">
      <w:rPr>
        <w:rFonts w:ascii="Arial" w:hAnsi="Arial" w:cs="Arial"/>
        <w:color w:val="404040"/>
        <w:sz w:val="22"/>
        <w:szCs w:val="22"/>
        <w:lang w:val="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A4B62" w14:textId="77777777" w:rsidR="00DB69F0" w:rsidRDefault="00DB69F0">
      <w:r>
        <w:separator/>
      </w:r>
    </w:p>
  </w:footnote>
  <w:footnote w:type="continuationSeparator" w:id="0">
    <w:p w14:paraId="19F40D91" w14:textId="77777777" w:rsidR="00DB69F0" w:rsidRDefault="00DB69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597A" w14:textId="77777777" w:rsidR="006D6787" w:rsidRPr="00C946B5" w:rsidRDefault="006D6787" w:rsidP="001A7197">
    <w:pPr>
      <w:pStyle w:val="Header"/>
      <w:jc w:val="right"/>
    </w:pPr>
  </w:p>
  <w:p w14:paraId="248C524C" w14:textId="77777777" w:rsidR="006D6787" w:rsidRPr="007C520D" w:rsidRDefault="006D6787" w:rsidP="00E36204">
    <w:pPr>
      <w:pStyle w:val="Header"/>
      <w:rPr>
        <w:rFonts w:ascii="Arial" w:hAnsi="Arial" w:cs="Arial"/>
        <w:b/>
      </w:rPr>
    </w:pPr>
  </w:p>
  <w:p w14:paraId="363DF132" w14:textId="77777777" w:rsidR="006D6787" w:rsidRPr="00384B3A" w:rsidRDefault="006D6787" w:rsidP="00384B3A">
    <w:pPr>
      <w:pStyle w:val="Header"/>
      <w:rPr>
        <w:rFonts w:ascii="Arial" w:hAnsi="Arial" w:cs="Arial"/>
      </w:rPr>
    </w:pPr>
    <w:r>
      <w:rPr>
        <w:rFonts w:ascii="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D77F" w14:textId="77777777" w:rsidR="006D6787" w:rsidRDefault="006D6787" w:rsidP="00323518">
    <w:pPr>
      <w:pStyle w:val="Header"/>
      <w:jc w:val="right"/>
    </w:pPr>
  </w:p>
  <w:p w14:paraId="6880EB67" w14:textId="77777777" w:rsidR="006D6787" w:rsidRPr="007C520D" w:rsidRDefault="006D6787" w:rsidP="00473539">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9B643C"/>
    <w:multiLevelType w:val="hybridMultilevel"/>
    <w:tmpl w:val="60EEFC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0362B"/>
    <w:multiLevelType w:val="hybridMultilevel"/>
    <w:tmpl w:val="3176FEFE"/>
    <w:lvl w:ilvl="0" w:tplc="215E89F0">
      <w:start w:val="1"/>
      <w:numFmt w:val="upperLetter"/>
      <w:pStyle w:val="Heading1"/>
      <w:lvlText w:val="%1."/>
      <w:lvlJc w:val="left"/>
      <w:pPr>
        <w:ind w:left="2430" w:hanging="360"/>
      </w:pPr>
      <w:rPr>
        <w:b/>
        <w:bCs w:val="0"/>
      </w:rPr>
    </w:lvl>
    <w:lvl w:ilvl="1" w:tplc="04090013">
      <w:start w:val="1"/>
      <w:numFmt w:val="upperRoman"/>
      <w:lvlText w:val="%2."/>
      <w:lvlJc w:val="right"/>
      <w:pPr>
        <w:ind w:left="2070" w:hanging="360"/>
      </w:pPr>
    </w:lvl>
    <w:lvl w:ilvl="2" w:tplc="04090019">
      <w:start w:val="1"/>
      <w:numFmt w:val="lowerLetter"/>
      <w:lvlText w:val="%3."/>
      <w:lvlJc w:val="lef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15:restartNumberingAfterBreak="0">
    <w:nsid w:val="6DF6396B"/>
    <w:multiLevelType w:val="hybridMultilevel"/>
    <w:tmpl w:val="1AD4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E28DE"/>
    <w:multiLevelType w:val="hybridMultilevel"/>
    <w:tmpl w:val="F82E87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8750E"/>
    <w:multiLevelType w:val="hybridMultilevel"/>
    <w:tmpl w:val="4C9C78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9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tzQ0sjC0MDW2NDJQ0lEKTi0uzszPAykwqQUAi5JC3SwAAAA="/>
  </w:docVars>
  <w:rsids>
    <w:rsidRoot w:val="00555804"/>
    <w:rsid w:val="000007BE"/>
    <w:rsid w:val="00000F74"/>
    <w:rsid w:val="00003293"/>
    <w:rsid w:val="00003A21"/>
    <w:rsid w:val="000054EF"/>
    <w:rsid w:val="0000688C"/>
    <w:rsid w:val="00015F66"/>
    <w:rsid w:val="00016796"/>
    <w:rsid w:val="00016FFD"/>
    <w:rsid w:val="00020888"/>
    <w:rsid w:val="000218DD"/>
    <w:rsid w:val="00026DAE"/>
    <w:rsid w:val="00030A14"/>
    <w:rsid w:val="00030ABF"/>
    <w:rsid w:val="00032EC8"/>
    <w:rsid w:val="000331E2"/>
    <w:rsid w:val="00033E1A"/>
    <w:rsid w:val="0003788D"/>
    <w:rsid w:val="00040944"/>
    <w:rsid w:val="000415C8"/>
    <w:rsid w:val="00041D17"/>
    <w:rsid w:val="000432AF"/>
    <w:rsid w:val="00043757"/>
    <w:rsid w:val="000444F9"/>
    <w:rsid w:val="00044F09"/>
    <w:rsid w:val="000462CC"/>
    <w:rsid w:val="00046958"/>
    <w:rsid w:val="00046CFE"/>
    <w:rsid w:val="00047693"/>
    <w:rsid w:val="000516D0"/>
    <w:rsid w:val="000552E0"/>
    <w:rsid w:val="00056033"/>
    <w:rsid w:val="00071C68"/>
    <w:rsid w:val="00072187"/>
    <w:rsid w:val="0007279E"/>
    <w:rsid w:val="000744EA"/>
    <w:rsid w:val="000753B4"/>
    <w:rsid w:val="0007637B"/>
    <w:rsid w:val="0007762A"/>
    <w:rsid w:val="00077ABC"/>
    <w:rsid w:val="00077AED"/>
    <w:rsid w:val="00077F53"/>
    <w:rsid w:val="00080318"/>
    <w:rsid w:val="0008433A"/>
    <w:rsid w:val="00085C93"/>
    <w:rsid w:val="00087B27"/>
    <w:rsid w:val="00090B89"/>
    <w:rsid w:val="00095E44"/>
    <w:rsid w:val="000972D5"/>
    <w:rsid w:val="000A4F02"/>
    <w:rsid w:val="000A5692"/>
    <w:rsid w:val="000A63E1"/>
    <w:rsid w:val="000B06B4"/>
    <w:rsid w:val="000B3939"/>
    <w:rsid w:val="000B3B06"/>
    <w:rsid w:val="000B4CCA"/>
    <w:rsid w:val="000B6C86"/>
    <w:rsid w:val="000B7789"/>
    <w:rsid w:val="000C0A8B"/>
    <w:rsid w:val="000C13D7"/>
    <w:rsid w:val="000C2472"/>
    <w:rsid w:val="000C3811"/>
    <w:rsid w:val="000C5A2A"/>
    <w:rsid w:val="000C6D18"/>
    <w:rsid w:val="000D3A75"/>
    <w:rsid w:val="000D51BF"/>
    <w:rsid w:val="000D66CC"/>
    <w:rsid w:val="000E0532"/>
    <w:rsid w:val="000E05C2"/>
    <w:rsid w:val="000E605E"/>
    <w:rsid w:val="000E63BD"/>
    <w:rsid w:val="000E74AE"/>
    <w:rsid w:val="000E78E4"/>
    <w:rsid w:val="000E7956"/>
    <w:rsid w:val="000E79D8"/>
    <w:rsid w:val="000F28EF"/>
    <w:rsid w:val="000F4D66"/>
    <w:rsid w:val="000F73FB"/>
    <w:rsid w:val="0010169A"/>
    <w:rsid w:val="00107C5F"/>
    <w:rsid w:val="001100CF"/>
    <w:rsid w:val="00110E30"/>
    <w:rsid w:val="001134A1"/>
    <w:rsid w:val="0011594E"/>
    <w:rsid w:val="001176B8"/>
    <w:rsid w:val="001179EE"/>
    <w:rsid w:val="00121315"/>
    <w:rsid w:val="00125171"/>
    <w:rsid w:val="0012581D"/>
    <w:rsid w:val="00125C06"/>
    <w:rsid w:val="00125E51"/>
    <w:rsid w:val="00126755"/>
    <w:rsid w:val="00126F64"/>
    <w:rsid w:val="00131247"/>
    <w:rsid w:val="00131BFA"/>
    <w:rsid w:val="00133499"/>
    <w:rsid w:val="00134CCD"/>
    <w:rsid w:val="001379E2"/>
    <w:rsid w:val="00140CB6"/>
    <w:rsid w:val="0014140C"/>
    <w:rsid w:val="00141996"/>
    <w:rsid w:val="00143327"/>
    <w:rsid w:val="00143F7A"/>
    <w:rsid w:val="00150616"/>
    <w:rsid w:val="001539BC"/>
    <w:rsid w:val="00153C79"/>
    <w:rsid w:val="00155E22"/>
    <w:rsid w:val="00157466"/>
    <w:rsid w:val="001579A0"/>
    <w:rsid w:val="0016102C"/>
    <w:rsid w:val="0016426E"/>
    <w:rsid w:val="00164535"/>
    <w:rsid w:val="0016496E"/>
    <w:rsid w:val="001706BB"/>
    <w:rsid w:val="0017156A"/>
    <w:rsid w:val="00172D08"/>
    <w:rsid w:val="001730FF"/>
    <w:rsid w:val="001751CF"/>
    <w:rsid w:val="00176E9B"/>
    <w:rsid w:val="001815E9"/>
    <w:rsid w:val="00181751"/>
    <w:rsid w:val="00181DF0"/>
    <w:rsid w:val="0018310F"/>
    <w:rsid w:val="001834F1"/>
    <w:rsid w:val="00185EA3"/>
    <w:rsid w:val="0018634D"/>
    <w:rsid w:val="00186BDE"/>
    <w:rsid w:val="00186EC1"/>
    <w:rsid w:val="0019195D"/>
    <w:rsid w:val="001926AD"/>
    <w:rsid w:val="00192BED"/>
    <w:rsid w:val="001936C3"/>
    <w:rsid w:val="00193E3F"/>
    <w:rsid w:val="00194AC2"/>
    <w:rsid w:val="00195161"/>
    <w:rsid w:val="001952D9"/>
    <w:rsid w:val="00197197"/>
    <w:rsid w:val="00197904"/>
    <w:rsid w:val="001A1042"/>
    <w:rsid w:val="001A4D61"/>
    <w:rsid w:val="001A50F8"/>
    <w:rsid w:val="001A6DA7"/>
    <w:rsid w:val="001A7197"/>
    <w:rsid w:val="001B044D"/>
    <w:rsid w:val="001B2893"/>
    <w:rsid w:val="001B2B50"/>
    <w:rsid w:val="001B4934"/>
    <w:rsid w:val="001B4A51"/>
    <w:rsid w:val="001B4EAE"/>
    <w:rsid w:val="001B6868"/>
    <w:rsid w:val="001C178E"/>
    <w:rsid w:val="001C1836"/>
    <w:rsid w:val="001C34DB"/>
    <w:rsid w:val="001C3AFA"/>
    <w:rsid w:val="001C48B1"/>
    <w:rsid w:val="001D6104"/>
    <w:rsid w:val="001E06BC"/>
    <w:rsid w:val="001E0EE0"/>
    <w:rsid w:val="001E1D9D"/>
    <w:rsid w:val="001E248E"/>
    <w:rsid w:val="001E33B5"/>
    <w:rsid w:val="001E4CFD"/>
    <w:rsid w:val="001E7648"/>
    <w:rsid w:val="001F0534"/>
    <w:rsid w:val="001F0A31"/>
    <w:rsid w:val="001F3309"/>
    <w:rsid w:val="001F5287"/>
    <w:rsid w:val="001F694C"/>
    <w:rsid w:val="00202379"/>
    <w:rsid w:val="00202838"/>
    <w:rsid w:val="00204AEF"/>
    <w:rsid w:val="00206878"/>
    <w:rsid w:val="00207327"/>
    <w:rsid w:val="00210158"/>
    <w:rsid w:val="0021023A"/>
    <w:rsid w:val="002110BE"/>
    <w:rsid w:val="002111D8"/>
    <w:rsid w:val="00217CCE"/>
    <w:rsid w:val="002232F1"/>
    <w:rsid w:val="00224543"/>
    <w:rsid w:val="00225DF6"/>
    <w:rsid w:val="002273F9"/>
    <w:rsid w:val="00235056"/>
    <w:rsid w:val="0023606B"/>
    <w:rsid w:val="00237205"/>
    <w:rsid w:val="00240AD5"/>
    <w:rsid w:val="002458F3"/>
    <w:rsid w:val="002469F6"/>
    <w:rsid w:val="00247421"/>
    <w:rsid w:val="0024795B"/>
    <w:rsid w:val="0025377A"/>
    <w:rsid w:val="002540DF"/>
    <w:rsid w:val="002548EB"/>
    <w:rsid w:val="00256C90"/>
    <w:rsid w:val="0026214F"/>
    <w:rsid w:val="00262E0C"/>
    <w:rsid w:val="00270310"/>
    <w:rsid w:val="0027219E"/>
    <w:rsid w:val="002723CD"/>
    <w:rsid w:val="002730BA"/>
    <w:rsid w:val="00277AAC"/>
    <w:rsid w:val="00284896"/>
    <w:rsid w:val="0028549A"/>
    <w:rsid w:val="00285B7D"/>
    <w:rsid w:val="0029092A"/>
    <w:rsid w:val="0029233F"/>
    <w:rsid w:val="00292F75"/>
    <w:rsid w:val="002960AE"/>
    <w:rsid w:val="002962AB"/>
    <w:rsid w:val="00296B7A"/>
    <w:rsid w:val="002A0544"/>
    <w:rsid w:val="002A078C"/>
    <w:rsid w:val="002A16F3"/>
    <w:rsid w:val="002A62BB"/>
    <w:rsid w:val="002B27EF"/>
    <w:rsid w:val="002B3BDD"/>
    <w:rsid w:val="002B4821"/>
    <w:rsid w:val="002B6B44"/>
    <w:rsid w:val="002B7AF6"/>
    <w:rsid w:val="002C43CA"/>
    <w:rsid w:val="002C5F33"/>
    <w:rsid w:val="002C7FB7"/>
    <w:rsid w:val="002D390A"/>
    <w:rsid w:val="002D5D20"/>
    <w:rsid w:val="002D6BD1"/>
    <w:rsid w:val="002D6CA3"/>
    <w:rsid w:val="002D7F94"/>
    <w:rsid w:val="002E0234"/>
    <w:rsid w:val="002E0800"/>
    <w:rsid w:val="002E3167"/>
    <w:rsid w:val="002E4142"/>
    <w:rsid w:val="002E526A"/>
    <w:rsid w:val="002E5329"/>
    <w:rsid w:val="002E71C1"/>
    <w:rsid w:val="002E7522"/>
    <w:rsid w:val="002E760D"/>
    <w:rsid w:val="002F278A"/>
    <w:rsid w:val="002F5C4F"/>
    <w:rsid w:val="003002E2"/>
    <w:rsid w:val="00303234"/>
    <w:rsid w:val="00305D8D"/>
    <w:rsid w:val="003115CE"/>
    <w:rsid w:val="00311B80"/>
    <w:rsid w:val="00312BFC"/>
    <w:rsid w:val="0031557A"/>
    <w:rsid w:val="00321DF2"/>
    <w:rsid w:val="003221B0"/>
    <w:rsid w:val="00322B36"/>
    <w:rsid w:val="00323518"/>
    <w:rsid w:val="003249A4"/>
    <w:rsid w:val="00324E45"/>
    <w:rsid w:val="0033052C"/>
    <w:rsid w:val="0033113D"/>
    <w:rsid w:val="00331F1A"/>
    <w:rsid w:val="00334927"/>
    <w:rsid w:val="00340C31"/>
    <w:rsid w:val="003423A4"/>
    <w:rsid w:val="00343273"/>
    <w:rsid w:val="00346989"/>
    <w:rsid w:val="00346A19"/>
    <w:rsid w:val="00346CCF"/>
    <w:rsid w:val="003470DC"/>
    <w:rsid w:val="0035084B"/>
    <w:rsid w:val="00350BE4"/>
    <w:rsid w:val="00350F38"/>
    <w:rsid w:val="003518DD"/>
    <w:rsid w:val="00353FE7"/>
    <w:rsid w:val="00361A57"/>
    <w:rsid w:val="00362D22"/>
    <w:rsid w:val="0036398E"/>
    <w:rsid w:val="00363F1C"/>
    <w:rsid w:val="003648EC"/>
    <w:rsid w:val="00365622"/>
    <w:rsid w:val="003658E6"/>
    <w:rsid w:val="00366F86"/>
    <w:rsid w:val="003679B1"/>
    <w:rsid w:val="003735E1"/>
    <w:rsid w:val="00376EC7"/>
    <w:rsid w:val="0037731D"/>
    <w:rsid w:val="00377B48"/>
    <w:rsid w:val="00381DD1"/>
    <w:rsid w:val="00382873"/>
    <w:rsid w:val="00384B3A"/>
    <w:rsid w:val="003854D7"/>
    <w:rsid w:val="00385851"/>
    <w:rsid w:val="00386044"/>
    <w:rsid w:val="003872AE"/>
    <w:rsid w:val="003903CB"/>
    <w:rsid w:val="00390CA5"/>
    <w:rsid w:val="00392324"/>
    <w:rsid w:val="003956A5"/>
    <w:rsid w:val="003959EE"/>
    <w:rsid w:val="003A0178"/>
    <w:rsid w:val="003A1CE3"/>
    <w:rsid w:val="003A211E"/>
    <w:rsid w:val="003A4BEB"/>
    <w:rsid w:val="003A4D8D"/>
    <w:rsid w:val="003A6607"/>
    <w:rsid w:val="003B1D9A"/>
    <w:rsid w:val="003B41A0"/>
    <w:rsid w:val="003B5F90"/>
    <w:rsid w:val="003B7101"/>
    <w:rsid w:val="003B7E1F"/>
    <w:rsid w:val="003C00C5"/>
    <w:rsid w:val="003C129E"/>
    <w:rsid w:val="003C2328"/>
    <w:rsid w:val="003C43C5"/>
    <w:rsid w:val="003C5422"/>
    <w:rsid w:val="003C5524"/>
    <w:rsid w:val="003C69C1"/>
    <w:rsid w:val="003C78FC"/>
    <w:rsid w:val="003D3811"/>
    <w:rsid w:val="003D476E"/>
    <w:rsid w:val="003D4F28"/>
    <w:rsid w:val="003D61B3"/>
    <w:rsid w:val="003D6CFE"/>
    <w:rsid w:val="003D7490"/>
    <w:rsid w:val="003D7C6B"/>
    <w:rsid w:val="003E26D2"/>
    <w:rsid w:val="003E2C48"/>
    <w:rsid w:val="003E51CB"/>
    <w:rsid w:val="003E73F5"/>
    <w:rsid w:val="003E7485"/>
    <w:rsid w:val="003E79F8"/>
    <w:rsid w:val="003F0493"/>
    <w:rsid w:val="003F1526"/>
    <w:rsid w:val="003F221C"/>
    <w:rsid w:val="003F2BDC"/>
    <w:rsid w:val="003F4781"/>
    <w:rsid w:val="003F492D"/>
    <w:rsid w:val="003F528D"/>
    <w:rsid w:val="003F5F39"/>
    <w:rsid w:val="003F7A92"/>
    <w:rsid w:val="00400012"/>
    <w:rsid w:val="00402EFC"/>
    <w:rsid w:val="0040435B"/>
    <w:rsid w:val="00404BA7"/>
    <w:rsid w:val="00406012"/>
    <w:rsid w:val="004067C3"/>
    <w:rsid w:val="00407114"/>
    <w:rsid w:val="0040760F"/>
    <w:rsid w:val="00411F5C"/>
    <w:rsid w:val="00412BEE"/>
    <w:rsid w:val="0042029E"/>
    <w:rsid w:val="0042285A"/>
    <w:rsid w:val="00423D97"/>
    <w:rsid w:val="00426F0D"/>
    <w:rsid w:val="004336CF"/>
    <w:rsid w:val="004340CD"/>
    <w:rsid w:val="004349D2"/>
    <w:rsid w:val="00435366"/>
    <w:rsid w:val="00436724"/>
    <w:rsid w:val="00440112"/>
    <w:rsid w:val="00441CE5"/>
    <w:rsid w:val="0044233B"/>
    <w:rsid w:val="00444A73"/>
    <w:rsid w:val="00445FA2"/>
    <w:rsid w:val="004504B7"/>
    <w:rsid w:val="00451694"/>
    <w:rsid w:val="00451F85"/>
    <w:rsid w:val="00453089"/>
    <w:rsid w:val="00456A84"/>
    <w:rsid w:val="00457438"/>
    <w:rsid w:val="004600E0"/>
    <w:rsid w:val="0046590C"/>
    <w:rsid w:val="00465BF7"/>
    <w:rsid w:val="00470688"/>
    <w:rsid w:val="00472AAD"/>
    <w:rsid w:val="00472B49"/>
    <w:rsid w:val="00473539"/>
    <w:rsid w:val="00474B72"/>
    <w:rsid w:val="00475A1C"/>
    <w:rsid w:val="00480CFE"/>
    <w:rsid w:val="00482756"/>
    <w:rsid w:val="00482F46"/>
    <w:rsid w:val="00483504"/>
    <w:rsid w:val="00486019"/>
    <w:rsid w:val="00486177"/>
    <w:rsid w:val="00486C1F"/>
    <w:rsid w:val="004875D1"/>
    <w:rsid w:val="00490865"/>
    <w:rsid w:val="00490DE0"/>
    <w:rsid w:val="00492C24"/>
    <w:rsid w:val="004937FE"/>
    <w:rsid w:val="004959CE"/>
    <w:rsid w:val="004A2464"/>
    <w:rsid w:val="004A4B94"/>
    <w:rsid w:val="004A5828"/>
    <w:rsid w:val="004A65F5"/>
    <w:rsid w:val="004B0E27"/>
    <w:rsid w:val="004B2D5D"/>
    <w:rsid w:val="004B3198"/>
    <w:rsid w:val="004B3915"/>
    <w:rsid w:val="004B4384"/>
    <w:rsid w:val="004B4AEA"/>
    <w:rsid w:val="004B69E1"/>
    <w:rsid w:val="004C0210"/>
    <w:rsid w:val="004C0C17"/>
    <w:rsid w:val="004C1E67"/>
    <w:rsid w:val="004C533A"/>
    <w:rsid w:val="004D0418"/>
    <w:rsid w:val="004D04A0"/>
    <w:rsid w:val="004D08BF"/>
    <w:rsid w:val="004D10C3"/>
    <w:rsid w:val="004D1FF7"/>
    <w:rsid w:val="004D2344"/>
    <w:rsid w:val="004D4D1E"/>
    <w:rsid w:val="004D68A9"/>
    <w:rsid w:val="004E09D8"/>
    <w:rsid w:val="004E285A"/>
    <w:rsid w:val="004E3A89"/>
    <w:rsid w:val="004E3D64"/>
    <w:rsid w:val="004E560B"/>
    <w:rsid w:val="004E5E3A"/>
    <w:rsid w:val="004E7EBF"/>
    <w:rsid w:val="004F2C07"/>
    <w:rsid w:val="004F3A16"/>
    <w:rsid w:val="004F43C1"/>
    <w:rsid w:val="004F45DC"/>
    <w:rsid w:val="004F6348"/>
    <w:rsid w:val="004F6751"/>
    <w:rsid w:val="004F71D2"/>
    <w:rsid w:val="004F7804"/>
    <w:rsid w:val="005018E9"/>
    <w:rsid w:val="00502F9D"/>
    <w:rsid w:val="00503ED3"/>
    <w:rsid w:val="0050424C"/>
    <w:rsid w:val="00504FC2"/>
    <w:rsid w:val="0051069F"/>
    <w:rsid w:val="00512FD2"/>
    <w:rsid w:val="005130A1"/>
    <w:rsid w:val="00514D3C"/>
    <w:rsid w:val="005152DF"/>
    <w:rsid w:val="00520830"/>
    <w:rsid w:val="00521152"/>
    <w:rsid w:val="005227E4"/>
    <w:rsid w:val="00526AF7"/>
    <w:rsid w:val="00526FBA"/>
    <w:rsid w:val="00530676"/>
    <w:rsid w:val="00532E0E"/>
    <w:rsid w:val="005379FD"/>
    <w:rsid w:val="00541DA7"/>
    <w:rsid w:val="0054221E"/>
    <w:rsid w:val="00543B45"/>
    <w:rsid w:val="00544CFD"/>
    <w:rsid w:val="00545325"/>
    <w:rsid w:val="00546EEF"/>
    <w:rsid w:val="005509C1"/>
    <w:rsid w:val="005513D0"/>
    <w:rsid w:val="00555675"/>
    <w:rsid w:val="00555804"/>
    <w:rsid w:val="00557004"/>
    <w:rsid w:val="00557111"/>
    <w:rsid w:val="0055739A"/>
    <w:rsid w:val="00560124"/>
    <w:rsid w:val="00563FDF"/>
    <w:rsid w:val="005644E3"/>
    <w:rsid w:val="00564CF3"/>
    <w:rsid w:val="0056589B"/>
    <w:rsid w:val="00566C31"/>
    <w:rsid w:val="005706CE"/>
    <w:rsid w:val="005714EF"/>
    <w:rsid w:val="00572E46"/>
    <w:rsid w:val="00573618"/>
    <w:rsid w:val="0057451E"/>
    <w:rsid w:val="0057649A"/>
    <w:rsid w:val="005809DB"/>
    <w:rsid w:val="00581368"/>
    <w:rsid w:val="005816B5"/>
    <w:rsid w:val="00586E53"/>
    <w:rsid w:val="00587186"/>
    <w:rsid w:val="00587629"/>
    <w:rsid w:val="00591694"/>
    <w:rsid w:val="00592783"/>
    <w:rsid w:val="00593930"/>
    <w:rsid w:val="00594014"/>
    <w:rsid w:val="005A0543"/>
    <w:rsid w:val="005A1E2C"/>
    <w:rsid w:val="005B3DA5"/>
    <w:rsid w:val="005B48A8"/>
    <w:rsid w:val="005B5227"/>
    <w:rsid w:val="005C16B9"/>
    <w:rsid w:val="005C4915"/>
    <w:rsid w:val="005C5798"/>
    <w:rsid w:val="005C71B2"/>
    <w:rsid w:val="005D011B"/>
    <w:rsid w:val="005D0800"/>
    <w:rsid w:val="005D085C"/>
    <w:rsid w:val="005D29C6"/>
    <w:rsid w:val="005D2FA5"/>
    <w:rsid w:val="005D4328"/>
    <w:rsid w:val="005D4D06"/>
    <w:rsid w:val="005D5F10"/>
    <w:rsid w:val="005E2CBA"/>
    <w:rsid w:val="005E6693"/>
    <w:rsid w:val="005E76B5"/>
    <w:rsid w:val="005E7743"/>
    <w:rsid w:val="005E7A31"/>
    <w:rsid w:val="005F35E3"/>
    <w:rsid w:val="005F5EBD"/>
    <w:rsid w:val="00601445"/>
    <w:rsid w:val="006018E6"/>
    <w:rsid w:val="0060290B"/>
    <w:rsid w:val="00604050"/>
    <w:rsid w:val="00610463"/>
    <w:rsid w:val="0061457B"/>
    <w:rsid w:val="00615BA5"/>
    <w:rsid w:val="0061740B"/>
    <w:rsid w:val="006178BE"/>
    <w:rsid w:val="00617B6A"/>
    <w:rsid w:val="00620FA8"/>
    <w:rsid w:val="00620FBD"/>
    <w:rsid w:val="00623A66"/>
    <w:rsid w:val="00623F95"/>
    <w:rsid w:val="00624B7C"/>
    <w:rsid w:val="00626A49"/>
    <w:rsid w:val="00626F59"/>
    <w:rsid w:val="00626F80"/>
    <w:rsid w:val="0063234C"/>
    <w:rsid w:val="00632DB1"/>
    <w:rsid w:val="0063462C"/>
    <w:rsid w:val="00635B44"/>
    <w:rsid w:val="00635EEE"/>
    <w:rsid w:val="00640071"/>
    <w:rsid w:val="00641F87"/>
    <w:rsid w:val="00642AAF"/>
    <w:rsid w:val="00644086"/>
    <w:rsid w:val="00644981"/>
    <w:rsid w:val="0064718E"/>
    <w:rsid w:val="00650CED"/>
    <w:rsid w:val="00651304"/>
    <w:rsid w:val="00652B3E"/>
    <w:rsid w:val="00654761"/>
    <w:rsid w:val="00654B2F"/>
    <w:rsid w:val="006612CF"/>
    <w:rsid w:val="00661A4C"/>
    <w:rsid w:val="00662245"/>
    <w:rsid w:val="00662FD7"/>
    <w:rsid w:val="00665A92"/>
    <w:rsid w:val="00665EAF"/>
    <w:rsid w:val="006719B6"/>
    <w:rsid w:val="0067345A"/>
    <w:rsid w:val="00673BF0"/>
    <w:rsid w:val="00674586"/>
    <w:rsid w:val="006748F0"/>
    <w:rsid w:val="00674A14"/>
    <w:rsid w:val="00675D3E"/>
    <w:rsid w:val="006778B2"/>
    <w:rsid w:val="00677F62"/>
    <w:rsid w:val="00680904"/>
    <w:rsid w:val="00681E2F"/>
    <w:rsid w:val="00687D67"/>
    <w:rsid w:val="00690677"/>
    <w:rsid w:val="00690B8B"/>
    <w:rsid w:val="00693930"/>
    <w:rsid w:val="006A3210"/>
    <w:rsid w:val="006A775C"/>
    <w:rsid w:val="006B10C3"/>
    <w:rsid w:val="006B1BB6"/>
    <w:rsid w:val="006B3EEA"/>
    <w:rsid w:val="006B7680"/>
    <w:rsid w:val="006C38F4"/>
    <w:rsid w:val="006C41D0"/>
    <w:rsid w:val="006C5526"/>
    <w:rsid w:val="006C55D0"/>
    <w:rsid w:val="006C7BE8"/>
    <w:rsid w:val="006D13C0"/>
    <w:rsid w:val="006D3225"/>
    <w:rsid w:val="006D442D"/>
    <w:rsid w:val="006D4EA7"/>
    <w:rsid w:val="006D6787"/>
    <w:rsid w:val="006E0CE1"/>
    <w:rsid w:val="006E1197"/>
    <w:rsid w:val="006E1A6F"/>
    <w:rsid w:val="006E2A24"/>
    <w:rsid w:val="006E3696"/>
    <w:rsid w:val="006E4880"/>
    <w:rsid w:val="006E4EE4"/>
    <w:rsid w:val="006E5196"/>
    <w:rsid w:val="006E61E3"/>
    <w:rsid w:val="006E692C"/>
    <w:rsid w:val="006F0061"/>
    <w:rsid w:val="006F0366"/>
    <w:rsid w:val="006F0F96"/>
    <w:rsid w:val="006F482F"/>
    <w:rsid w:val="006F52EB"/>
    <w:rsid w:val="006F5705"/>
    <w:rsid w:val="006F596E"/>
    <w:rsid w:val="006F6531"/>
    <w:rsid w:val="006F7113"/>
    <w:rsid w:val="00700EA8"/>
    <w:rsid w:val="00701C06"/>
    <w:rsid w:val="00703F8E"/>
    <w:rsid w:val="00705A80"/>
    <w:rsid w:val="0070677E"/>
    <w:rsid w:val="007107A9"/>
    <w:rsid w:val="00712C19"/>
    <w:rsid w:val="00712C51"/>
    <w:rsid w:val="007136BA"/>
    <w:rsid w:val="007136C1"/>
    <w:rsid w:val="00713C2E"/>
    <w:rsid w:val="00714A59"/>
    <w:rsid w:val="00715263"/>
    <w:rsid w:val="007159E0"/>
    <w:rsid w:val="007161B3"/>
    <w:rsid w:val="00717924"/>
    <w:rsid w:val="0072089C"/>
    <w:rsid w:val="00720DF5"/>
    <w:rsid w:val="00721F37"/>
    <w:rsid w:val="0072261F"/>
    <w:rsid w:val="00723B18"/>
    <w:rsid w:val="00723E85"/>
    <w:rsid w:val="00725DEC"/>
    <w:rsid w:val="00726189"/>
    <w:rsid w:val="007275AF"/>
    <w:rsid w:val="00730982"/>
    <w:rsid w:val="00731FBD"/>
    <w:rsid w:val="0073305A"/>
    <w:rsid w:val="0073335E"/>
    <w:rsid w:val="007342BF"/>
    <w:rsid w:val="0073765C"/>
    <w:rsid w:val="0073795B"/>
    <w:rsid w:val="00742AD4"/>
    <w:rsid w:val="00746181"/>
    <w:rsid w:val="00746446"/>
    <w:rsid w:val="007476B2"/>
    <w:rsid w:val="00751E4A"/>
    <w:rsid w:val="007533BA"/>
    <w:rsid w:val="00754736"/>
    <w:rsid w:val="0075529C"/>
    <w:rsid w:val="007566B6"/>
    <w:rsid w:val="0076120C"/>
    <w:rsid w:val="007615A2"/>
    <w:rsid w:val="0076207C"/>
    <w:rsid w:val="00763EE4"/>
    <w:rsid w:val="00766B11"/>
    <w:rsid w:val="00767084"/>
    <w:rsid w:val="00767790"/>
    <w:rsid w:val="00770432"/>
    <w:rsid w:val="00771210"/>
    <w:rsid w:val="0077179C"/>
    <w:rsid w:val="007721FB"/>
    <w:rsid w:val="007767F2"/>
    <w:rsid w:val="00777373"/>
    <w:rsid w:val="00777472"/>
    <w:rsid w:val="00781BBF"/>
    <w:rsid w:val="007825C5"/>
    <w:rsid w:val="00783EA1"/>
    <w:rsid w:val="007945A2"/>
    <w:rsid w:val="007950F0"/>
    <w:rsid w:val="00797F58"/>
    <w:rsid w:val="007A1CFB"/>
    <w:rsid w:val="007A2F09"/>
    <w:rsid w:val="007A49DE"/>
    <w:rsid w:val="007B301D"/>
    <w:rsid w:val="007B32BE"/>
    <w:rsid w:val="007B5A5C"/>
    <w:rsid w:val="007B69F6"/>
    <w:rsid w:val="007B6F0F"/>
    <w:rsid w:val="007B76EA"/>
    <w:rsid w:val="007C1104"/>
    <w:rsid w:val="007C21CB"/>
    <w:rsid w:val="007C2914"/>
    <w:rsid w:val="007C520D"/>
    <w:rsid w:val="007C5F0D"/>
    <w:rsid w:val="007D0B47"/>
    <w:rsid w:val="007D3ABE"/>
    <w:rsid w:val="007D69A2"/>
    <w:rsid w:val="007D6E5A"/>
    <w:rsid w:val="007E1AB5"/>
    <w:rsid w:val="007E1B1D"/>
    <w:rsid w:val="007E3C6E"/>
    <w:rsid w:val="007E3FEC"/>
    <w:rsid w:val="007E5388"/>
    <w:rsid w:val="007E6B8B"/>
    <w:rsid w:val="007F1DAB"/>
    <w:rsid w:val="007F274B"/>
    <w:rsid w:val="007F5F3F"/>
    <w:rsid w:val="007F670A"/>
    <w:rsid w:val="00800C6E"/>
    <w:rsid w:val="0080276D"/>
    <w:rsid w:val="008031FB"/>
    <w:rsid w:val="0080615C"/>
    <w:rsid w:val="00806840"/>
    <w:rsid w:val="00811587"/>
    <w:rsid w:val="00811A46"/>
    <w:rsid w:val="00812D29"/>
    <w:rsid w:val="00813449"/>
    <w:rsid w:val="00821CF4"/>
    <w:rsid w:val="00822E83"/>
    <w:rsid w:val="008234CF"/>
    <w:rsid w:val="00823ADA"/>
    <w:rsid w:val="0082501A"/>
    <w:rsid w:val="00826879"/>
    <w:rsid w:val="008277A3"/>
    <w:rsid w:val="0083305D"/>
    <w:rsid w:val="00833549"/>
    <w:rsid w:val="00834BBC"/>
    <w:rsid w:val="0083520A"/>
    <w:rsid w:val="00835751"/>
    <w:rsid w:val="008377AC"/>
    <w:rsid w:val="00844472"/>
    <w:rsid w:val="0084456F"/>
    <w:rsid w:val="00846AE0"/>
    <w:rsid w:val="00846B4E"/>
    <w:rsid w:val="008509EF"/>
    <w:rsid w:val="00850D54"/>
    <w:rsid w:val="00852E90"/>
    <w:rsid w:val="00855C81"/>
    <w:rsid w:val="00856193"/>
    <w:rsid w:val="00857253"/>
    <w:rsid w:val="00857414"/>
    <w:rsid w:val="0085763C"/>
    <w:rsid w:val="00864007"/>
    <w:rsid w:val="008657C3"/>
    <w:rsid w:val="0086653E"/>
    <w:rsid w:val="00870462"/>
    <w:rsid w:val="00873554"/>
    <w:rsid w:val="00874237"/>
    <w:rsid w:val="008766A5"/>
    <w:rsid w:val="00881942"/>
    <w:rsid w:val="008819CB"/>
    <w:rsid w:val="00881B82"/>
    <w:rsid w:val="00881DE6"/>
    <w:rsid w:val="0088211D"/>
    <w:rsid w:val="0088282C"/>
    <w:rsid w:val="008841CC"/>
    <w:rsid w:val="008863C0"/>
    <w:rsid w:val="00887321"/>
    <w:rsid w:val="00887949"/>
    <w:rsid w:val="00890CE7"/>
    <w:rsid w:val="00891F2A"/>
    <w:rsid w:val="00893515"/>
    <w:rsid w:val="008946A7"/>
    <w:rsid w:val="008951EB"/>
    <w:rsid w:val="008956C4"/>
    <w:rsid w:val="00897426"/>
    <w:rsid w:val="008A065C"/>
    <w:rsid w:val="008A0E6F"/>
    <w:rsid w:val="008A39B8"/>
    <w:rsid w:val="008A4BED"/>
    <w:rsid w:val="008A5219"/>
    <w:rsid w:val="008A6996"/>
    <w:rsid w:val="008A6C04"/>
    <w:rsid w:val="008B0E7D"/>
    <w:rsid w:val="008B3DBB"/>
    <w:rsid w:val="008B4122"/>
    <w:rsid w:val="008B44F8"/>
    <w:rsid w:val="008B54CB"/>
    <w:rsid w:val="008B55B9"/>
    <w:rsid w:val="008B7EF4"/>
    <w:rsid w:val="008C07AD"/>
    <w:rsid w:val="008C2BBE"/>
    <w:rsid w:val="008C558F"/>
    <w:rsid w:val="008C66AF"/>
    <w:rsid w:val="008C6B0D"/>
    <w:rsid w:val="008C7BAA"/>
    <w:rsid w:val="008D2F28"/>
    <w:rsid w:val="008D46C3"/>
    <w:rsid w:val="008D7C8F"/>
    <w:rsid w:val="008E1EC0"/>
    <w:rsid w:val="008E1F32"/>
    <w:rsid w:val="008E2022"/>
    <w:rsid w:val="008E5F18"/>
    <w:rsid w:val="008F17B1"/>
    <w:rsid w:val="008F2BDB"/>
    <w:rsid w:val="008F2D3E"/>
    <w:rsid w:val="008F31BA"/>
    <w:rsid w:val="008F3741"/>
    <w:rsid w:val="008F6925"/>
    <w:rsid w:val="00901EB1"/>
    <w:rsid w:val="0090281C"/>
    <w:rsid w:val="00902A19"/>
    <w:rsid w:val="00903247"/>
    <w:rsid w:val="0090616D"/>
    <w:rsid w:val="00910719"/>
    <w:rsid w:val="009121CE"/>
    <w:rsid w:val="00913563"/>
    <w:rsid w:val="009135CA"/>
    <w:rsid w:val="00913860"/>
    <w:rsid w:val="009169F0"/>
    <w:rsid w:val="0092160D"/>
    <w:rsid w:val="00923CE8"/>
    <w:rsid w:val="009244F5"/>
    <w:rsid w:val="00925BCB"/>
    <w:rsid w:val="00927044"/>
    <w:rsid w:val="009272B1"/>
    <w:rsid w:val="009300FB"/>
    <w:rsid w:val="00930455"/>
    <w:rsid w:val="00933639"/>
    <w:rsid w:val="00934C52"/>
    <w:rsid w:val="00936B09"/>
    <w:rsid w:val="00940297"/>
    <w:rsid w:val="00942CD4"/>
    <w:rsid w:val="0094302C"/>
    <w:rsid w:val="00944523"/>
    <w:rsid w:val="0094569A"/>
    <w:rsid w:val="00945857"/>
    <w:rsid w:val="00946D90"/>
    <w:rsid w:val="0095336A"/>
    <w:rsid w:val="00954C11"/>
    <w:rsid w:val="00955E73"/>
    <w:rsid w:val="00956735"/>
    <w:rsid w:val="0095729C"/>
    <w:rsid w:val="00957C86"/>
    <w:rsid w:val="009608EB"/>
    <w:rsid w:val="00960D15"/>
    <w:rsid w:val="0096114A"/>
    <w:rsid w:val="009635A9"/>
    <w:rsid w:val="009679B9"/>
    <w:rsid w:val="0097081B"/>
    <w:rsid w:val="009716D8"/>
    <w:rsid w:val="00971B93"/>
    <w:rsid w:val="00971DCB"/>
    <w:rsid w:val="0097288A"/>
    <w:rsid w:val="00974E9F"/>
    <w:rsid w:val="0097505B"/>
    <w:rsid w:val="00977880"/>
    <w:rsid w:val="0098088B"/>
    <w:rsid w:val="00984A7C"/>
    <w:rsid w:val="00985EC6"/>
    <w:rsid w:val="00986AD4"/>
    <w:rsid w:val="00987024"/>
    <w:rsid w:val="00990C23"/>
    <w:rsid w:val="00992BC7"/>
    <w:rsid w:val="009944FC"/>
    <w:rsid w:val="009957D9"/>
    <w:rsid w:val="009974C0"/>
    <w:rsid w:val="009A10CD"/>
    <w:rsid w:val="009A4496"/>
    <w:rsid w:val="009A6693"/>
    <w:rsid w:val="009A69D0"/>
    <w:rsid w:val="009A79B7"/>
    <w:rsid w:val="009B2872"/>
    <w:rsid w:val="009B3749"/>
    <w:rsid w:val="009B4C40"/>
    <w:rsid w:val="009B67EC"/>
    <w:rsid w:val="009B71B0"/>
    <w:rsid w:val="009B795B"/>
    <w:rsid w:val="009C18D0"/>
    <w:rsid w:val="009C1DB6"/>
    <w:rsid w:val="009C68C4"/>
    <w:rsid w:val="009D0245"/>
    <w:rsid w:val="009D0A5A"/>
    <w:rsid w:val="009D1AEA"/>
    <w:rsid w:val="009D4B0F"/>
    <w:rsid w:val="009D5197"/>
    <w:rsid w:val="009D665C"/>
    <w:rsid w:val="009E0D36"/>
    <w:rsid w:val="009E1BE6"/>
    <w:rsid w:val="009E1CEF"/>
    <w:rsid w:val="009E5D7C"/>
    <w:rsid w:val="009E6644"/>
    <w:rsid w:val="009E7791"/>
    <w:rsid w:val="009E797A"/>
    <w:rsid w:val="009E7D75"/>
    <w:rsid w:val="009F2BE1"/>
    <w:rsid w:val="009F40E7"/>
    <w:rsid w:val="009F5CDA"/>
    <w:rsid w:val="00A01B44"/>
    <w:rsid w:val="00A04BFC"/>
    <w:rsid w:val="00A06C73"/>
    <w:rsid w:val="00A076F2"/>
    <w:rsid w:val="00A11DA7"/>
    <w:rsid w:val="00A12864"/>
    <w:rsid w:val="00A12A6F"/>
    <w:rsid w:val="00A133E9"/>
    <w:rsid w:val="00A14BD7"/>
    <w:rsid w:val="00A157B6"/>
    <w:rsid w:val="00A1669A"/>
    <w:rsid w:val="00A20BD0"/>
    <w:rsid w:val="00A261BD"/>
    <w:rsid w:val="00A27830"/>
    <w:rsid w:val="00A34EE3"/>
    <w:rsid w:val="00A3694C"/>
    <w:rsid w:val="00A4022E"/>
    <w:rsid w:val="00A41F85"/>
    <w:rsid w:val="00A421B4"/>
    <w:rsid w:val="00A443AA"/>
    <w:rsid w:val="00A44CF6"/>
    <w:rsid w:val="00A4526E"/>
    <w:rsid w:val="00A4631C"/>
    <w:rsid w:val="00A468FF"/>
    <w:rsid w:val="00A47C69"/>
    <w:rsid w:val="00A506C2"/>
    <w:rsid w:val="00A51EEE"/>
    <w:rsid w:val="00A534AD"/>
    <w:rsid w:val="00A55AF3"/>
    <w:rsid w:val="00A55C37"/>
    <w:rsid w:val="00A55E44"/>
    <w:rsid w:val="00A574B9"/>
    <w:rsid w:val="00A61669"/>
    <w:rsid w:val="00A62041"/>
    <w:rsid w:val="00A62E59"/>
    <w:rsid w:val="00A665D9"/>
    <w:rsid w:val="00A670C3"/>
    <w:rsid w:val="00A67BBA"/>
    <w:rsid w:val="00A700A8"/>
    <w:rsid w:val="00A70D1A"/>
    <w:rsid w:val="00A77D08"/>
    <w:rsid w:val="00A812F0"/>
    <w:rsid w:val="00A81EF1"/>
    <w:rsid w:val="00A820FB"/>
    <w:rsid w:val="00A86485"/>
    <w:rsid w:val="00A866CB"/>
    <w:rsid w:val="00A907FE"/>
    <w:rsid w:val="00A9188D"/>
    <w:rsid w:val="00A92E6B"/>
    <w:rsid w:val="00A93F44"/>
    <w:rsid w:val="00A95565"/>
    <w:rsid w:val="00A96E3F"/>
    <w:rsid w:val="00A97FC4"/>
    <w:rsid w:val="00AA0930"/>
    <w:rsid w:val="00AA301A"/>
    <w:rsid w:val="00AA3FA4"/>
    <w:rsid w:val="00AA4F48"/>
    <w:rsid w:val="00AA6D7B"/>
    <w:rsid w:val="00AB1390"/>
    <w:rsid w:val="00AB16DA"/>
    <w:rsid w:val="00AB23FC"/>
    <w:rsid w:val="00AB319F"/>
    <w:rsid w:val="00AB374E"/>
    <w:rsid w:val="00AB3AC4"/>
    <w:rsid w:val="00AB5EB0"/>
    <w:rsid w:val="00AB7A70"/>
    <w:rsid w:val="00AC0F55"/>
    <w:rsid w:val="00AC39F5"/>
    <w:rsid w:val="00AC6282"/>
    <w:rsid w:val="00AC6C85"/>
    <w:rsid w:val="00AD0E4F"/>
    <w:rsid w:val="00AD2EED"/>
    <w:rsid w:val="00AD55C3"/>
    <w:rsid w:val="00AD6000"/>
    <w:rsid w:val="00AD6562"/>
    <w:rsid w:val="00AD7A05"/>
    <w:rsid w:val="00AE099A"/>
    <w:rsid w:val="00AE17DB"/>
    <w:rsid w:val="00AE7A52"/>
    <w:rsid w:val="00AF00B2"/>
    <w:rsid w:val="00AF00EE"/>
    <w:rsid w:val="00AF0DC3"/>
    <w:rsid w:val="00AF13C2"/>
    <w:rsid w:val="00AF19E5"/>
    <w:rsid w:val="00AF2553"/>
    <w:rsid w:val="00AF68B9"/>
    <w:rsid w:val="00B0144B"/>
    <w:rsid w:val="00B020FC"/>
    <w:rsid w:val="00B03F48"/>
    <w:rsid w:val="00B0439B"/>
    <w:rsid w:val="00B051C1"/>
    <w:rsid w:val="00B062FB"/>
    <w:rsid w:val="00B06931"/>
    <w:rsid w:val="00B11ABC"/>
    <w:rsid w:val="00B168AF"/>
    <w:rsid w:val="00B2046B"/>
    <w:rsid w:val="00B21CB0"/>
    <w:rsid w:val="00B247CF"/>
    <w:rsid w:val="00B26285"/>
    <w:rsid w:val="00B26426"/>
    <w:rsid w:val="00B269C7"/>
    <w:rsid w:val="00B312F3"/>
    <w:rsid w:val="00B31FCB"/>
    <w:rsid w:val="00B32766"/>
    <w:rsid w:val="00B34066"/>
    <w:rsid w:val="00B34444"/>
    <w:rsid w:val="00B34791"/>
    <w:rsid w:val="00B35BD0"/>
    <w:rsid w:val="00B4172D"/>
    <w:rsid w:val="00B43CFE"/>
    <w:rsid w:val="00B45500"/>
    <w:rsid w:val="00B4603B"/>
    <w:rsid w:val="00B46CD4"/>
    <w:rsid w:val="00B477DC"/>
    <w:rsid w:val="00B47C58"/>
    <w:rsid w:val="00B517FA"/>
    <w:rsid w:val="00B51B46"/>
    <w:rsid w:val="00B53D97"/>
    <w:rsid w:val="00B541B1"/>
    <w:rsid w:val="00B547AE"/>
    <w:rsid w:val="00B549DC"/>
    <w:rsid w:val="00B65C61"/>
    <w:rsid w:val="00B710AC"/>
    <w:rsid w:val="00B710B6"/>
    <w:rsid w:val="00B712D8"/>
    <w:rsid w:val="00B725F5"/>
    <w:rsid w:val="00B75DFD"/>
    <w:rsid w:val="00B7722F"/>
    <w:rsid w:val="00B77B20"/>
    <w:rsid w:val="00B81F3D"/>
    <w:rsid w:val="00B834DB"/>
    <w:rsid w:val="00B84791"/>
    <w:rsid w:val="00B87065"/>
    <w:rsid w:val="00B87122"/>
    <w:rsid w:val="00B90985"/>
    <w:rsid w:val="00B909D2"/>
    <w:rsid w:val="00B9117C"/>
    <w:rsid w:val="00B93F5C"/>
    <w:rsid w:val="00B94242"/>
    <w:rsid w:val="00B94D33"/>
    <w:rsid w:val="00B97515"/>
    <w:rsid w:val="00BA0661"/>
    <w:rsid w:val="00BA0C21"/>
    <w:rsid w:val="00BA2794"/>
    <w:rsid w:val="00BA45CC"/>
    <w:rsid w:val="00BA5157"/>
    <w:rsid w:val="00BA6E3D"/>
    <w:rsid w:val="00BB0E9A"/>
    <w:rsid w:val="00BB17C2"/>
    <w:rsid w:val="00BB2EF8"/>
    <w:rsid w:val="00BB2FFE"/>
    <w:rsid w:val="00BB3226"/>
    <w:rsid w:val="00BB4A1B"/>
    <w:rsid w:val="00BB55F4"/>
    <w:rsid w:val="00BB592C"/>
    <w:rsid w:val="00BB595A"/>
    <w:rsid w:val="00BB735C"/>
    <w:rsid w:val="00BB796F"/>
    <w:rsid w:val="00BC0416"/>
    <w:rsid w:val="00BC137A"/>
    <w:rsid w:val="00BC4C0E"/>
    <w:rsid w:val="00BC548C"/>
    <w:rsid w:val="00BC55E9"/>
    <w:rsid w:val="00BC7978"/>
    <w:rsid w:val="00BD00FE"/>
    <w:rsid w:val="00BD4F35"/>
    <w:rsid w:val="00BD6BCE"/>
    <w:rsid w:val="00BD7EA2"/>
    <w:rsid w:val="00BE03D9"/>
    <w:rsid w:val="00BE2607"/>
    <w:rsid w:val="00BE513A"/>
    <w:rsid w:val="00BE6036"/>
    <w:rsid w:val="00BE60F6"/>
    <w:rsid w:val="00BE7067"/>
    <w:rsid w:val="00BF0816"/>
    <w:rsid w:val="00BF407C"/>
    <w:rsid w:val="00BF756B"/>
    <w:rsid w:val="00C0180B"/>
    <w:rsid w:val="00C025DA"/>
    <w:rsid w:val="00C041C9"/>
    <w:rsid w:val="00C06081"/>
    <w:rsid w:val="00C0653A"/>
    <w:rsid w:val="00C07369"/>
    <w:rsid w:val="00C07D5D"/>
    <w:rsid w:val="00C1150E"/>
    <w:rsid w:val="00C1527D"/>
    <w:rsid w:val="00C15E45"/>
    <w:rsid w:val="00C1662F"/>
    <w:rsid w:val="00C16A1C"/>
    <w:rsid w:val="00C20BF6"/>
    <w:rsid w:val="00C20CB3"/>
    <w:rsid w:val="00C267D0"/>
    <w:rsid w:val="00C2699A"/>
    <w:rsid w:val="00C27267"/>
    <w:rsid w:val="00C2744E"/>
    <w:rsid w:val="00C275EA"/>
    <w:rsid w:val="00C277AC"/>
    <w:rsid w:val="00C27D72"/>
    <w:rsid w:val="00C27D83"/>
    <w:rsid w:val="00C30F35"/>
    <w:rsid w:val="00C31BD7"/>
    <w:rsid w:val="00C31ED5"/>
    <w:rsid w:val="00C33620"/>
    <w:rsid w:val="00C34904"/>
    <w:rsid w:val="00C36789"/>
    <w:rsid w:val="00C3771E"/>
    <w:rsid w:val="00C377E7"/>
    <w:rsid w:val="00C42043"/>
    <w:rsid w:val="00C42768"/>
    <w:rsid w:val="00C42BC9"/>
    <w:rsid w:val="00C42CE2"/>
    <w:rsid w:val="00C463BD"/>
    <w:rsid w:val="00C46738"/>
    <w:rsid w:val="00C472BF"/>
    <w:rsid w:val="00C506A6"/>
    <w:rsid w:val="00C52161"/>
    <w:rsid w:val="00C54F4B"/>
    <w:rsid w:val="00C563F0"/>
    <w:rsid w:val="00C565E0"/>
    <w:rsid w:val="00C6120B"/>
    <w:rsid w:val="00C624A6"/>
    <w:rsid w:val="00C70A07"/>
    <w:rsid w:val="00C72045"/>
    <w:rsid w:val="00C75A62"/>
    <w:rsid w:val="00C76979"/>
    <w:rsid w:val="00C8217C"/>
    <w:rsid w:val="00C909F5"/>
    <w:rsid w:val="00C90FE2"/>
    <w:rsid w:val="00C933AD"/>
    <w:rsid w:val="00C946B5"/>
    <w:rsid w:val="00C9555D"/>
    <w:rsid w:val="00C95D44"/>
    <w:rsid w:val="00C96642"/>
    <w:rsid w:val="00C96C58"/>
    <w:rsid w:val="00C976C6"/>
    <w:rsid w:val="00CA0B44"/>
    <w:rsid w:val="00CA0F13"/>
    <w:rsid w:val="00CA19B2"/>
    <w:rsid w:val="00CA2A84"/>
    <w:rsid w:val="00CA3DD3"/>
    <w:rsid w:val="00CA45FF"/>
    <w:rsid w:val="00CA50BB"/>
    <w:rsid w:val="00CA715D"/>
    <w:rsid w:val="00CA736A"/>
    <w:rsid w:val="00CA78B1"/>
    <w:rsid w:val="00CB15F9"/>
    <w:rsid w:val="00CB189B"/>
    <w:rsid w:val="00CB26DD"/>
    <w:rsid w:val="00CB2D33"/>
    <w:rsid w:val="00CB31D2"/>
    <w:rsid w:val="00CB4732"/>
    <w:rsid w:val="00CB47EE"/>
    <w:rsid w:val="00CB4859"/>
    <w:rsid w:val="00CB58AE"/>
    <w:rsid w:val="00CB6523"/>
    <w:rsid w:val="00CC1109"/>
    <w:rsid w:val="00CC119A"/>
    <w:rsid w:val="00CC14F1"/>
    <w:rsid w:val="00CC2415"/>
    <w:rsid w:val="00CC24A9"/>
    <w:rsid w:val="00CC2737"/>
    <w:rsid w:val="00CC47F0"/>
    <w:rsid w:val="00CC4B60"/>
    <w:rsid w:val="00CC4F72"/>
    <w:rsid w:val="00CC645E"/>
    <w:rsid w:val="00CC69C8"/>
    <w:rsid w:val="00CC73FE"/>
    <w:rsid w:val="00CD014F"/>
    <w:rsid w:val="00CD0276"/>
    <w:rsid w:val="00CD4702"/>
    <w:rsid w:val="00CD4817"/>
    <w:rsid w:val="00CD5712"/>
    <w:rsid w:val="00CD5A4D"/>
    <w:rsid w:val="00CD632A"/>
    <w:rsid w:val="00CE100D"/>
    <w:rsid w:val="00CE10B4"/>
    <w:rsid w:val="00CE33D0"/>
    <w:rsid w:val="00CE35AF"/>
    <w:rsid w:val="00CE63F7"/>
    <w:rsid w:val="00CE6523"/>
    <w:rsid w:val="00CE6E8E"/>
    <w:rsid w:val="00CE78B0"/>
    <w:rsid w:val="00CE79DB"/>
    <w:rsid w:val="00CF1D44"/>
    <w:rsid w:val="00CF1D91"/>
    <w:rsid w:val="00CF27B6"/>
    <w:rsid w:val="00CF2D12"/>
    <w:rsid w:val="00CF46A2"/>
    <w:rsid w:val="00CF4C77"/>
    <w:rsid w:val="00CF6DBB"/>
    <w:rsid w:val="00CF7A9F"/>
    <w:rsid w:val="00D00303"/>
    <w:rsid w:val="00D02C3F"/>
    <w:rsid w:val="00D02E57"/>
    <w:rsid w:val="00D037C8"/>
    <w:rsid w:val="00D05424"/>
    <w:rsid w:val="00D055EA"/>
    <w:rsid w:val="00D0700A"/>
    <w:rsid w:val="00D0749A"/>
    <w:rsid w:val="00D0798B"/>
    <w:rsid w:val="00D106B0"/>
    <w:rsid w:val="00D118C4"/>
    <w:rsid w:val="00D121B6"/>
    <w:rsid w:val="00D14052"/>
    <w:rsid w:val="00D148D2"/>
    <w:rsid w:val="00D155CE"/>
    <w:rsid w:val="00D17578"/>
    <w:rsid w:val="00D21298"/>
    <w:rsid w:val="00D215D0"/>
    <w:rsid w:val="00D25596"/>
    <w:rsid w:val="00D275BD"/>
    <w:rsid w:val="00D27BAD"/>
    <w:rsid w:val="00D37671"/>
    <w:rsid w:val="00D4339F"/>
    <w:rsid w:val="00D43763"/>
    <w:rsid w:val="00D442AD"/>
    <w:rsid w:val="00D47BCE"/>
    <w:rsid w:val="00D536F6"/>
    <w:rsid w:val="00D54BDA"/>
    <w:rsid w:val="00D55A63"/>
    <w:rsid w:val="00D56FA3"/>
    <w:rsid w:val="00D60FD0"/>
    <w:rsid w:val="00D63D64"/>
    <w:rsid w:val="00D64422"/>
    <w:rsid w:val="00D6654A"/>
    <w:rsid w:val="00D70287"/>
    <w:rsid w:val="00D711D6"/>
    <w:rsid w:val="00D72484"/>
    <w:rsid w:val="00D732A6"/>
    <w:rsid w:val="00D7566D"/>
    <w:rsid w:val="00D76369"/>
    <w:rsid w:val="00D8088D"/>
    <w:rsid w:val="00D8393B"/>
    <w:rsid w:val="00D8484E"/>
    <w:rsid w:val="00D85C77"/>
    <w:rsid w:val="00D85CAB"/>
    <w:rsid w:val="00D8642B"/>
    <w:rsid w:val="00D87F87"/>
    <w:rsid w:val="00D90B59"/>
    <w:rsid w:val="00D91C5E"/>
    <w:rsid w:val="00D93D7A"/>
    <w:rsid w:val="00D94525"/>
    <w:rsid w:val="00D94CE1"/>
    <w:rsid w:val="00D967B1"/>
    <w:rsid w:val="00D97C80"/>
    <w:rsid w:val="00DA2263"/>
    <w:rsid w:val="00DA4158"/>
    <w:rsid w:val="00DA707F"/>
    <w:rsid w:val="00DB2B71"/>
    <w:rsid w:val="00DB69F0"/>
    <w:rsid w:val="00DB719D"/>
    <w:rsid w:val="00DB77C5"/>
    <w:rsid w:val="00DB7FF1"/>
    <w:rsid w:val="00DC25F2"/>
    <w:rsid w:val="00DC310D"/>
    <w:rsid w:val="00DC5152"/>
    <w:rsid w:val="00DC73D0"/>
    <w:rsid w:val="00DD01CE"/>
    <w:rsid w:val="00DD03BA"/>
    <w:rsid w:val="00DD0921"/>
    <w:rsid w:val="00DD25B3"/>
    <w:rsid w:val="00DD27BD"/>
    <w:rsid w:val="00DD3BA1"/>
    <w:rsid w:val="00DD3CA4"/>
    <w:rsid w:val="00DD4683"/>
    <w:rsid w:val="00DD4762"/>
    <w:rsid w:val="00DD5413"/>
    <w:rsid w:val="00DD6191"/>
    <w:rsid w:val="00DD72F9"/>
    <w:rsid w:val="00DD73B8"/>
    <w:rsid w:val="00DE0D59"/>
    <w:rsid w:val="00DE13D3"/>
    <w:rsid w:val="00DE150E"/>
    <w:rsid w:val="00DE1F64"/>
    <w:rsid w:val="00DE5AAA"/>
    <w:rsid w:val="00DE677E"/>
    <w:rsid w:val="00DE6E73"/>
    <w:rsid w:val="00DF1703"/>
    <w:rsid w:val="00DF2415"/>
    <w:rsid w:val="00DF5641"/>
    <w:rsid w:val="00DF76B7"/>
    <w:rsid w:val="00E00520"/>
    <w:rsid w:val="00E012C2"/>
    <w:rsid w:val="00E02606"/>
    <w:rsid w:val="00E02AB2"/>
    <w:rsid w:val="00E034A9"/>
    <w:rsid w:val="00E04B7A"/>
    <w:rsid w:val="00E04FB4"/>
    <w:rsid w:val="00E0761E"/>
    <w:rsid w:val="00E109DA"/>
    <w:rsid w:val="00E10A0C"/>
    <w:rsid w:val="00E11740"/>
    <w:rsid w:val="00E13621"/>
    <w:rsid w:val="00E15063"/>
    <w:rsid w:val="00E15A2A"/>
    <w:rsid w:val="00E17B01"/>
    <w:rsid w:val="00E235CD"/>
    <w:rsid w:val="00E26A0E"/>
    <w:rsid w:val="00E31326"/>
    <w:rsid w:val="00E31DE2"/>
    <w:rsid w:val="00E32C60"/>
    <w:rsid w:val="00E32FDE"/>
    <w:rsid w:val="00E3422D"/>
    <w:rsid w:val="00E3529C"/>
    <w:rsid w:val="00E360B9"/>
    <w:rsid w:val="00E36204"/>
    <w:rsid w:val="00E37134"/>
    <w:rsid w:val="00E4318E"/>
    <w:rsid w:val="00E43768"/>
    <w:rsid w:val="00E444CE"/>
    <w:rsid w:val="00E445BE"/>
    <w:rsid w:val="00E45C27"/>
    <w:rsid w:val="00E477C9"/>
    <w:rsid w:val="00E51E3B"/>
    <w:rsid w:val="00E53A50"/>
    <w:rsid w:val="00E54038"/>
    <w:rsid w:val="00E541AF"/>
    <w:rsid w:val="00E541E7"/>
    <w:rsid w:val="00E542AA"/>
    <w:rsid w:val="00E5486A"/>
    <w:rsid w:val="00E54A72"/>
    <w:rsid w:val="00E54B30"/>
    <w:rsid w:val="00E60184"/>
    <w:rsid w:val="00E60E16"/>
    <w:rsid w:val="00E615DB"/>
    <w:rsid w:val="00E65787"/>
    <w:rsid w:val="00E67BF2"/>
    <w:rsid w:val="00E701F8"/>
    <w:rsid w:val="00E7134E"/>
    <w:rsid w:val="00E75F35"/>
    <w:rsid w:val="00E77B86"/>
    <w:rsid w:val="00E77EC9"/>
    <w:rsid w:val="00E829E8"/>
    <w:rsid w:val="00E854AC"/>
    <w:rsid w:val="00E86BBA"/>
    <w:rsid w:val="00E90853"/>
    <w:rsid w:val="00E90AA1"/>
    <w:rsid w:val="00E9241A"/>
    <w:rsid w:val="00E92C4F"/>
    <w:rsid w:val="00E941D1"/>
    <w:rsid w:val="00E942A9"/>
    <w:rsid w:val="00E95D96"/>
    <w:rsid w:val="00EA0E2C"/>
    <w:rsid w:val="00EA1AD9"/>
    <w:rsid w:val="00EA20C4"/>
    <w:rsid w:val="00EA2AA2"/>
    <w:rsid w:val="00EA52A4"/>
    <w:rsid w:val="00EA6700"/>
    <w:rsid w:val="00EA6B5B"/>
    <w:rsid w:val="00EA763B"/>
    <w:rsid w:val="00EA7CFA"/>
    <w:rsid w:val="00EB051E"/>
    <w:rsid w:val="00EB15F4"/>
    <w:rsid w:val="00EB2E81"/>
    <w:rsid w:val="00EC066C"/>
    <w:rsid w:val="00EC1458"/>
    <w:rsid w:val="00EC5613"/>
    <w:rsid w:val="00EC7E81"/>
    <w:rsid w:val="00ED036A"/>
    <w:rsid w:val="00ED0789"/>
    <w:rsid w:val="00ED1331"/>
    <w:rsid w:val="00ED1FD2"/>
    <w:rsid w:val="00ED509C"/>
    <w:rsid w:val="00ED57A4"/>
    <w:rsid w:val="00ED5BF9"/>
    <w:rsid w:val="00ED7F74"/>
    <w:rsid w:val="00EE0B19"/>
    <w:rsid w:val="00EE1C33"/>
    <w:rsid w:val="00EE40B8"/>
    <w:rsid w:val="00EE5439"/>
    <w:rsid w:val="00EE57E4"/>
    <w:rsid w:val="00EE7E88"/>
    <w:rsid w:val="00EF05B6"/>
    <w:rsid w:val="00EF05E9"/>
    <w:rsid w:val="00EF46E6"/>
    <w:rsid w:val="00EF4B7D"/>
    <w:rsid w:val="00EF71D4"/>
    <w:rsid w:val="00F00D0D"/>
    <w:rsid w:val="00F07BB7"/>
    <w:rsid w:val="00F10783"/>
    <w:rsid w:val="00F11BCF"/>
    <w:rsid w:val="00F12467"/>
    <w:rsid w:val="00F17460"/>
    <w:rsid w:val="00F174A0"/>
    <w:rsid w:val="00F210DB"/>
    <w:rsid w:val="00F2349C"/>
    <w:rsid w:val="00F30801"/>
    <w:rsid w:val="00F30F5F"/>
    <w:rsid w:val="00F32359"/>
    <w:rsid w:val="00F325BF"/>
    <w:rsid w:val="00F326C6"/>
    <w:rsid w:val="00F33266"/>
    <w:rsid w:val="00F34246"/>
    <w:rsid w:val="00F34DB2"/>
    <w:rsid w:val="00F37D39"/>
    <w:rsid w:val="00F410CA"/>
    <w:rsid w:val="00F423C5"/>
    <w:rsid w:val="00F458FA"/>
    <w:rsid w:val="00F46CF2"/>
    <w:rsid w:val="00F50524"/>
    <w:rsid w:val="00F50EB5"/>
    <w:rsid w:val="00F52692"/>
    <w:rsid w:val="00F53229"/>
    <w:rsid w:val="00F54BB1"/>
    <w:rsid w:val="00F56957"/>
    <w:rsid w:val="00F56E1A"/>
    <w:rsid w:val="00F571BF"/>
    <w:rsid w:val="00F57662"/>
    <w:rsid w:val="00F60A0C"/>
    <w:rsid w:val="00F62111"/>
    <w:rsid w:val="00F623E8"/>
    <w:rsid w:val="00F63C61"/>
    <w:rsid w:val="00F64746"/>
    <w:rsid w:val="00F647A1"/>
    <w:rsid w:val="00F67368"/>
    <w:rsid w:val="00F76EAA"/>
    <w:rsid w:val="00F83B33"/>
    <w:rsid w:val="00F83C4D"/>
    <w:rsid w:val="00F83CFF"/>
    <w:rsid w:val="00F86C58"/>
    <w:rsid w:val="00F87620"/>
    <w:rsid w:val="00F924E7"/>
    <w:rsid w:val="00F92871"/>
    <w:rsid w:val="00F93B34"/>
    <w:rsid w:val="00F97748"/>
    <w:rsid w:val="00FA1967"/>
    <w:rsid w:val="00FA289F"/>
    <w:rsid w:val="00FA292D"/>
    <w:rsid w:val="00FA2AA9"/>
    <w:rsid w:val="00FA5805"/>
    <w:rsid w:val="00FA6CB3"/>
    <w:rsid w:val="00FB246F"/>
    <w:rsid w:val="00FC1DB0"/>
    <w:rsid w:val="00FC2543"/>
    <w:rsid w:val="00FC31E0"/>
    <w:rsid w:val="00FC32F0"/>
    <w:rsid w:val="00FC3869"/>
    <w:rsid w:val="00FC627C"/>
    <w:rsid w:val="00FC6EF0"/>
    <w:rsid w:val="00FD1EF2"/>
    <w:rsid w:val="00FD2BCD"/>
    <w:rsid w:val="00FD65A0"/>
    <w:rsid w:val="00FD6EB3"/>
    <w:rsid w:val="00FE01C7"/>
    <w:rsid w:val="00FE1708"/>
    <w:rsid w:val="00FE2E33"/>
    <w:rsid w:val="00FE77C3"/>
    <w:rsid w:val="00FE7E67"/>
    <w:rsid w:val="00FF2D47"/>
    <w:rsid w:val="00FF3010"/>
    <w:rsid w:val="00FF631A"/>
    <w:rsid w:val="00FF79BF"/>
    <w:rsid w:val="03A1AA8C"/>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3EDFC"/>
  <w15:docId w15:val="{A71F0150-63DB-47B9-A716-203411E7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C31"/>
    <w:rPr>
      <w:sz w:val="24"/>
      <w:lang w:eastAsia="de-DE"/>
    </w:rPr>
  </w:style>
  <w:style w:type="paragraph" w:styleId="Heading1">
    <w:name w:val="heading 1"/>
    <w:basedOn w:val="Normal"/>
    <w:next w:val="Normal"/>
    <w:qFormat/>
    <w:rsid w:val="002962AB"/>
    <w:pPr>
      <w:numPr>
        <w:numId w:val="1"/>
      </w:numPr>
      <w:spacing w:line="276" w:lineRule="auto"/>
      <w:ind w:left="360"/>
      <w:jc w:val="both"/>
      <w:outlineLvl w:val="0"/>
    </w:pPr>
    <w:rPr>
      <w:rFonts w:asciiTheme="minorHAnsi" w:hAnsiTheme="minorHAnsi" w:cs="Arial"/>
      <w:bCs/>
      <w:color w:val="1F497D"/>
      <w:sz w:val="28"/>
      <w:szCs w:val="22"/>
    </w:rPr>
  </w:style>
  <w:style w:type="paragraph" w:styleId="Heading2">
    <w:name w:val="heading 2"/>
    <w:basedOn w:val="Normal"/>
    <w:next w:val="Normal"/>
    <w:link w:val="Heading2Char"/>
    <w:qFormat/>
    <w:rsid w:val="00340C31"/>
    <w:pPr>
      <w:keepNext/>
      <w:tabs>
        <w:tab w:val="left" w:pos="4536"/>
      </w:tabs>
      <w:ind w:left="4111" w:hanging="4111"/>
      <w:outlineLvl w:val="1"/>
    </w:pPr>
    <w:rPr>
      <w:b/>
    </w:rPr>
  </w:style>
  <w:style w:type="paragraph" w:styleId="Heading3">
    <w:name w:val="heading 3"/>
    <w:basedOn w:val="Normal"/>
    <w:next w:val="Normal"/>
    <w:qFormat/>
    <w:rsid w:val="00340C31"/>
    <w:pPr>
      <w:keepNext/>
      <w:outlineLvl w:val="2"/>
    </w:pPr>
    <w:rPr>
      <w:b/>
    </w:rPr>
  </w:style>
  <w:style w:type="paragraph" w:styleId="Heading4">
    <w:name w:val="heading 4"/>
    <w:basedOn w:val="Normal"/>
    <w:next w:val="Normal"/>
    <w:qFormat/>
    <w:rsid w:val="00340C31"/>
    <w:pPr>
      <w:keepNext/>
      <w:tabs>
        <w:tab w:val="left" w:pos="4536"/>
      </w:tabs>
      <w:ind w:left="3686" w:hanging="3686"/>
      <w:outlineLvl w:val="3"/>
    </w:pPr>
    <w:rPr>
      <w:b/>
      <w:sz w:val="22"/>
    </w:rPr>
  </w:style>
  <w:style w:type="paragraph" w:styleId="Heading5">
    <w:name w:val="heading 5"/>
    <w:basedOn w:val="Normal"/>
    <w:next w:val="Normal"/>
    <w:qFormat/>
    <w:rsid w:val="00340C31"/>
    <w:pPr>
      <w:keepNext/>
      <w:outlineLvl w:val="4"/>
    </w:pPr>
    <w:rPr>
      <w:b/>
      <w:sz w:val="22"/>
    </w:rPr>
  </w:style>
  <w:style w:type="paragraph" w:styleId="Heading6">
    <w:name w:val="heading 6"/>
    <w:basedOn w:val="Normal"/>
    <w:next w:val="Normal"/>
    <w:qFormat/>
    <w:rsid w:val="00340C31"/>
    <w:pPr>
      <w:keepNext/>
      <w:tabs>
        <w:tab w:val="left" w:pos="4536"/>
      </w:tabs>
      <w:ind w:left="4111" w:hanging="4111"/>
      <w:outlineLvl w:val="5"/>
    </w:pPr>
    <w:rPr>
      <w:b/>
      <w:sz w:val="22"/>
    </w:rPr>
  </w:style>
  <w:style w:type="paragraph" w:styleId="Heading7">
    <w:name w:val="heading 7"/>
    <w:basedOn w:val="Normal"/>
    <w:next w:val="Normal"/>
    <w:qFormat/>
    <w:rsid w:val="00340C31"/>
    <w:pPr>
      <w:keepNext/>
      <w:tabs>
        <w:tab w:val="left" w:pos="567"/>
        <w:tab w:val="left" w:pos="4678"/>
      </w:tabs>
      <w:outlineLvl w:val="6"/>
    </w:pPr>
    <w:rPr>
      <w:i/>
      <w:noProof/>
      <w:sz w:val="18"/>
    </w:rPr>
  </w:style>
  <w:style w:type="paragraph" w:styleId="Heading8">
    <w:name w:val="heading 8"/>
    <w:basedOn w:val="Normal"/>
    <w:next w:val="Normal"/>
    <w:qFormat/>
    <w:rsid w:val="00340C31"/>
    <w:pPr>
      <w:keepNext/>
      <w:tabs>
        <w:tab w:val="left" w:pos="4536"/>
      </w:tabs>
      <w:outlineLvl w:val="7"/>
    </w:pPr>
    <w:rPr>
      <w:b/>
      <w:sz w:val="26"/>
    </w:rPr>
  </w:style>
  <w:style w:type="paragraph" w:styleId="Heading9">
    <w:name w:val="heading 9"/>
    <w:basedOn w:val="Normal"/>
    <w:next w:val="Normal"/>
    <w:qFormat/>
    <w:rsid w:val="00340C31"/>
    <w:pPr>
      <w:keepNext/>
      <w:tabs>
        <w:tab w:val="left" w:pos="851"/>
      </w:tabs>
      <w:ind w:left="567"/>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gerckt25">
    <w:name w:val="eingerückt .25"/>
    <w:basedOn w:val="Normal"/>
    <w:rsid w:val="00340C31"/>
    <w:pPr>
      <w:ind w:left="270" w:hanging="270"/>
      <w:jc w:val="both"/>
    </w:pPr>
    <w:rPr>
      <w:lang w:val="de-DE"/>
    </w:rPr>
  </w:style>
  <w:style w:type="paragraph" w:styleId="Footer">
    <w:name w:val="footer"/>
    <w:basedOn w:val="Normal"/>
    <w:rsid w:val="00340C31"/>
    <w:pPr>
      <w:tabs>
        <w:tab w:val="center" w:pos="4536"/>
        <w:tab w:val="right" w:pos="9072"/>
      </w:tabs>
    </w:pPr>
  </w:style>
  <w:style w:type="character" w:styleId="PageNumber">
    <w:name w:val="page number"/>
    <w:basedOn w:val="DefaultParagraphFont"/>
    <w:semiHidden/>
    <w:rsid w:val="00340C31"/>
  </w:style>
  <w:style w:type="paragraph" w:styleId="Header">
    <w:name w:val="header"/>
    <w:basedOn w:val="Normal"/>
    <w:semiHidden/>
    <w:rsid w:val="00340C31"/>
    <w:pPr>
      <w:tabs>
        <w:tab w:val="center" w:pos="4536"/>
        <w:tab w:val="right" w:pos="9072"/>
      </w:tabs>
    </w:pPr>
  </w:style>
  <w:style w:type="paragraph" w:styleId="BodyText">
    <w:name w:val="Body Text"/>
    <w:basedOn w:val="Normal"/>
    <w:semiHidden/>
    <w:rsid w:val="00340C31"/>
    <w:pPr>
      <w:tabs>
        <w:tab w:val="left" w:pos="284"/>
      </w:tabs>
    </w:pPr>
    <w:rPr>
      <w:sz w:val="22"/>
    </w:rPr>
  </w:style>
  <w:style w:type="paragraph" w:styleId="BodyTextIndent">
    <w:name w:val="Body Text Indent"/>
    <w:basedOn w:val="Normal"/>
    <w:semiHidden/>
    <w:rsid w:val="00340C31"/>
    <w:pPr>
      <w:tabs>
        <w:tab w:val="left" w:pos="2127"/>
      </w:tabs>
      <w:ind w:left="2127" w:hanging="2127"/>
    </w:pPr>
  </w:style>
  <w:style w:type="paragraph" w:styleId="BodyTextIndent2">
    <w:name w:val="Body Text Indent 2"/>
    <w:basedOn w:val="Normal"/>
    <w:semiHidden/>
    <w:rsid w:val="00340C31"/>
    <w:pPr>
      <w:tabs>
        <w:tab w:val="left" w:pos="4536"/>
      </w:tabs>
      <w:spacing w:after="120"/>
      <w:ind w:left="170" w:hanging="170"/>
    </w:pPr>
  </w:style>
  <w:style w:type="paragraph" w:styleId="BodyText2">
    <w:name w:val="Body Text 2"/>
    <w:basedOn w:val="Normal"/>
    <w:semiHidden/>
    <w:rsid w:val="00340C31"/>
    <w:pPr>
      <w:tabs>
        <w:tab w:val="left" w:pos="284"/>
      </w:tabs>
      <w:jc w:val="both"/>
    </w:pPr>
  </w:style>
  <w:style w:type="paragraph" w:styleId="BodyText3">
    <w:name w:val="Body Text 3"/>
    <w:basedOn w:val="Normal"/>
    <w:semiHidden/>
    <w:rsid w:val="00340C31"/>
    <w:pPr>
      <w:tabs>
        <w:tab w:val="left" w:pos="4678"/>
      </w:tabs>
    </w:pPr>
    <w:rPr>
      <w:b/>
      <w:sz w:val="26"/>
    </w:rPr>
  </w:style>
  <w:style w:type="paragraph" w:customStyle="1" w:styleId="infohaupttitel">
    <w:name w:val="infohaupttitel"/>
    <w:basedOn w:val="Normal"/>
    <w:rsid w:val="00340C31"/>
    <w:pPr>
      <w:spacing w:line="400" w:lineRule="exact"/>
    </w:pPr>
    <w:rPr>
      <w:spacing w:val="30"/>
      <w:sz w:val="26"/>
    </w:rPr>
  </w:style>
  <w:style w:type="paragraph" w:customStyle="1" w:styleId="infolauftext">
    <w:name w:val="infolauftext"/>
    <w:basedOn w:val="BodyText3"/>
    <w:rsid w:val="00340C31"/>
    <w:pPr>
      <w:tabs>
        <w:tab w:val="clear" w:pos="4678"/>
      </w:tabs>
      <w:spacing w:line="280" w:lineRule="exact"/>
    </w:pPr>
    <w:rPr>
      <w:b w:val="0"/>
      <w:sz w:val="20"/>
    </w:rPr>
  </w:style>
  <w:style w:type="paragraph" w:customStyle="1" w:styleId="infountertitel">
    <w:name w:val="infountertitel"/>
    <w:basedOn w:val="Heading1"/>
    <w:rsid w:val="00340C31"/>
    <w:pPr>
      <w:spacing w:before="120"/>
    </w:pPr>
    <w:rPr>
      <w:rFonts w:ascii="Arial" w:hAnsi="Arial"/>
      <w:i/>
      <w:spacing w:val="30"/>
      <w:sz w:val="16"/>
    </w:rPr>
  </w:style>
  <w:style w:type="paragraph" w:styleId="BodyTextIndent3">
    <w:name w:val="Body Text Indent 3"/>
    <w:basedOn w:val="Normal"/>
    <w:semiHidden/>
    <w:rsid w:val="00340C31"/>
    <w:pPr>
      <w:tabs>
        <w:tab w:val="left" w:pos="4536"/>
        <w:tab w:val="left" w:pos="6521"/>
      </w:tabs>
      <w:ind w:left="2977" w:hanging="2977"/>
    </w:pPr>
  </w:style>
  <w:style w:type="paragraph" w:styleId="BlockText">
    <w:name w:val="Block Text"/>
    <w:basedOn w:val="Normal"/>
    <w:semiHidden/>
    <w:rsid w:val="00340C31"/>
    <w:pPr>
      <w:ind w:left="72" w:right="-1" w:hanging="72"/>
    </w:pPr>
    <w:rPr>
      <w:sz w:val="22"/>
      <w:szCs w:val="24"/>
    </w:rPr>
  </w:style>
  <w:style w:type="paragraph" w:styleId="NormalWeb">
    <w:name w:val="Normal (Web)"/>
    <w:basedOn w:val="Normal"/>
    <w:uiPriority w:val="99"/>
    <w:semiHidden/>
    <w:rsid w:val="00340C31"/>
    <w:pPr>
      <w:spacing w:before="100" w:beforeAutospacing="1" w:after="100" w:afterAutospacing="1"/>
    </w:pPr>
    <w:rPr>
      <w:color w:val="000000"/>
      <w:szCs w:val="24"/>
      <w:lang w:eastAsia="de-CH"/>
    </w:rPr>
  </w:style>
  <w:style w:type="paragraph" w:styleId="Title">
    <w:name w:val="Title"/>
    <w:basedOn w:val="Normal"/>
    <w:qFormat/>
    <w:rsid w:val="00340C31"/>
    <w:pPr>
      <w:spacing w:line="240" w:lineRule="atLeast"/>
      <w:ind w:left="360"/>
      <w:jc w:val="center"/>
    </w:pPr>
    <w:rPr>
      <w:rFonts w:ascii="Arial" w:hAnsi="Arial" w:cs="Arial"/>
      <w:b/>
      <w:noProof/>
      <w:szCs w:val="24"/>
      <w:lang w:val="es-ES"/>
    </w:rPr>
  </w:style>
  <w:style w:type="character" w:styleId="Hyperlink">
    <w:name w:val="Hyperlink"/>
    <w:rsid w:val="00340C31"/>
    <w:rPr>
      <w:color w:val="0000FF"/>
      <w:u w:val="single"/>
    </w:rPr>
  </w:style>
  <w:style w:type="paragraph" w:styleId="BalloonText">
    <w:name w:val="Balloon Text"/>
    <w:basedOn w:val="Normal"/>
    <w:link w:val="BalloonTextChar"/>
    <w:uiPriority w:val="99"/>
    <w:semiHidden/>
    <w:rsid w:val="00340C31"/>
    <w:rPr>
      <w:rFonts w:ascii="Tahoma" w:hAnsi="Tahoma" w:cs="Tahoma"/>
      <w:sz w:val="16"/>
      <w:szCs w:val="16"/>
    </w:rPr>
  </w:style>
  <w:style w:type="paragraph" w:styleId="FootnoteText">
    <w:name w:val="footnote text"/>
    <w:aliases w:val="Footnote Text Char1,Footnote Text Char Char"/>
    <w:basedOn w:val="Normal"/>
    <w:link w:val="FootnoteTextChar"/>
    <w:semiHidden/>
    <w:rsid w:val="00340C31"/>
    <w:rPr>
      <w:sz w:val="20"/>
      <w:lang w:val="de-CH"/>
    </w:rPr>
  </w:style>
  <w:style w:type="character" w:styleId="FootnoteReference">
    <w:name w:val="footnote reference"/>
    <w:aliases w:val=" BVI fnr,BVI fnr"/>
    <w:semiHidden/>
    <w:rsid w:val="00340C31"/>
    <w:rPr>
      <w:vertAlign w:val="superscript"/>
    </w:rPr>
  </w:style>
  <w:style w:type="character" w:styleId="FollowedHyperlink">
    <w:name w:val="FollowedHyperlink"/>
    <w:semiHidden/>
    <w:rsid w:val="00340C31"/>
    <w:rPr>
      <w:color w:val="800080"/>
      <w:u w:val="single"/>
    </w:rPr>
  </w:style>
  <w:style w:type="paragraph" w:styleId="ListParagraph">
    <w:name w:val="List Paragraph"/>
    <w:basedOn w:val="Normal"/>
    <w:link w:val="ListParagraphChar"/>
    <w:uiPriority w:val="34"/>
    <w:qFormat/>
    <w:rsid w:val="00DD0921"/>
    <w:pPr>
      <w:ind w:left="720"/>
      <w:contextualSpacing/>
    </w:pPr>
  </w:style>
  <w:style w:type="table" w:styleId="TableGrid">
    <w:name w:val="Table Grid"/>
    <w:basedOn w:val="TableNormal"/>
    <w:uiPriority w:val="59"/>
    <w:rsid w:val="00514D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
    <w:name w:val="Text 1"/>
    <w:rsid w:val="00C07369"/>
    <w:pPr>
      <w:widowControl w:val="0"/>
      <w:tabs>
        <w:tab w:val="left" w:pos="-720"/>
      </w:tabs>
      <w:suppressAutoHyphens/>
      <w:jc w:val="both"/>
    </w:pPr>
    <w:rPr>
      <w:rFonts w:ascii="Courier New" w:hAnsi="Courier New"/>
      <w:snapToGrid w:val="0"/>
      <w:spacing w:val="-3"/>
      <w:sz w:val="24"/>
      <w:lang w:eastAsia="en-US"/>
    </w:rPr>
  </w:style>
  <w:style w:type="paragraph" w:customStyle="1" w:styleId="CarCar4">
    <w:name w:val="Car Car4"/>
    <w:basedOn w:val="Normal"/>
    <w:next w:val="Normal"/>
    <w:rsid w:val="00C07369"/>
    <w:pPr>
      <w:spacing w:after="160" w:line="240" w:lineRule="exact"/>
    </w:pPr>
    <w:rPr>
      <w:rFonts w:ascii="Tahoma" w:hAnsi="Tahoma"/>
      <w:lang w:val="en-US" w:eastAsia="en-US"/>
    </w:rPr>
  </w:style>
  <w:style w:type="paragraph" w:customStyle="1" w:styleId="Standard1">
    <w:name w:val="Standard1"/>
    <w:basedOn w:val="Normal"/>
    <w:next w:val="Normal"/>
    <w:rsid w:val="00D536F6"/>
    <w:pPr>
      <w:autoSpaceDE w:val="0"/>
      <w:autoSpaceDN w:val="0"/>
      <w:adjustRightInd w:val="0"/>
    </w:pPr>
    <w:rPr>
      <w:rFonts w:ascii="CIOCF I+ Akzidenz Grotesk BQ" w:eastAsia="Calibri" w:hAnsi="CIOCF I+ Akzidenz Grotesk BQ"/>
      <w:szCs w:val="24"/>
      <w:lang w:val="en-US" w:eastAsia="en-US"/>
    </w:rPr>
  </w:style>
  <w:style w:type="paragraph" w:customStyle="1" w:styleId="Pa15">
    <w:name w:val="Pa15"/>
    <w:basedOn w:val="Normal"/>
    <w:next w:val="Normal"/>
    <w:rsid w:val="001179EE"/>
    <w:pPr>
      <w:autoSpaceDE w:val="0"/>
      <w:autoSpaceDN w:val="0"/>
      <w:adjustRightInd w:val="0"/>
      <w:spacing w:line="201" w:lineRule="atLeast"/>
    </w:pPr>
    <w:rPr>
      <w:rFonts w:ascii="Minion Pro" w:eastAsia="Calibri" w:hAnsi="Minion Pro"/>
      <w:szCs w:val="24"/>
      <w:lang w:val="en-US" w:eastAsia="en-US"/>
    </w:rPr>
  </w:style>
  <w:style w:type="character" w:customStyle="1" w:styleId="A3">
    <w:name w:val="A3"/>
    <w:rsid w:val="001179EE"/>
    <w:rPr>
      <w:rFonts w:cs="Minion Pro"/>
      <w:color w:val="000000"/>
      <w:sz w:val="20"/>
      <w:szCs w:val="20"/>
    </w:rPr>
  </w:style>
  <w:style w:type="paragraph" w:customStyle="1" w:styleId="Default">
    <w:name w:val="Default"/>
    <w:rsid w:val="003B1D9A"/>
    <w:pPr>
      <w:autoSpaceDE w:val="0"/>
      <w:autoSpaceDN w:val="0"/>
      <w:adjustRightInd w:val="0"/>
    </w:pPr>
    <w:rPr>
      <w:rFonts w:eastAsia="Calibri"/>
      <w:color w:val="000000"/>
      <w:sz w:val="24"/>
      <w:szCs w:val="24"/>
      <w:lang w:val="en-US" w:eastAsia="en-US"/>
    </w:rPr>
  </w:style>
  <w:style w:type="character" w:customStyle="1" w:styleId="FootnoteTextChar">
    <w:name w:val="Footnote Text Char"/>
    <w:aliases w:val="Footnote Text Char1 Char,Footnote Text Char Char Char"/>
    <w:link w:val="FootnoteText"/>
    <w:semiHidden/>
    <w:rsid w:val="004F6348"/>
    <w:rPr>
      <w:lang w:val="de-CH" w:eastAsia="de-DE" w:bidi="ar-SA"/>
    </w:rPr>
  </w:style>
  <w:style w:type="paragraph" w:customStyle="1" w:styleId="FormatvorlageBlock">
    <w:name w:val="Formatvorlage Block"/>
    <w:basedOn w:val="Normal"/>
    <w:rsid w:val="004F6348"/>
    <w:pPr>
      <w:jc w:val="both"/>
    </w:pPr>
    <w:rPr>
      <w:rFonts w:ascii="Arial" w:hAnsi="Arial" w:cs="Arial"/>
      <w:sz w:val="22"/>
      <w:szCs w:val="22"/>
      <w:lang w:val="de-DE"/>
    </w:rPr>
  </w:style>
  <w:style w:type="paragraph" w:customStyle="1" w:styleId="ListParagraph1">
    <w:name w:val="List Paragraph1"/>
    <w:basedOn w:val="Normal"/>
    <w:qFormat/>
    <w:rsid w:val="004F6348"/>
    <w:pPr>
      <w:ind w:left="720"/>
      <w:contextualSpacing/>
    </w:pPr>
    <w:rPr>
      <w:snapToGrid w:val="0"/>
      <w:lang w:eastAsia="en-US"/>
    </w:rPr>
  </w:style>
  <w:style w:type="character" w:styleId="CommentReference">
    <w:name w:val="annotation reference"/>
    <w:semiHidden/>
    <w:rsid w:val="00EE57E4"/>
    <w:rPr>
      <w:sz w:val="16"/>
      <w:szCs w:val="16"/>
    </w:rPr>
  </w:style>
  <w:style w:type="paragraph" w:styleId="CommentText">
    <w:name w:val="annotation text"/>
    <w:basedOn w:val="Normal"/>
    <w:semiHidden/>
    <w:rsid w:val="00EE57E4"/>
    <w:rPr>
      <w:sz w:val="20"/>
    </w:rPr>
  </w:style>
  <w:style w:type="paragraph" w:styleId="CommentSubject">
    <w:name w:val="annotation subject"/>
    <w:basedOn w:val="CommentText"/>
    <w:next w:val="CommentText"/>
    <w:semiHidden/>
    <w:rsid w:val="00EE57E4"/>
    <w:rPr>
      <w:b/>
      <w:bCs/>
    </w:rPr>
  </w:style>
  <w:style w:type="character" w:styleId="Strong">
    <w:name w:val="Strong"/>
    <w:uiPriority w:val="22"/>
    <w:qFormat/>
    <w:rsid w:val="00C16A1C"/>
    <w:rPr>
      <w:b/>
      <w:bCs/>
    </w:rPr>
  </w:style>
  <w:style w:type="character" w:customStyle="1" w:styleId="Heading2Char">
    <w:name w:val="Heading 2 Char"/>
    <w:link w:val="Heading2"/>
    <w:rsid w:val="0010169A"/>
    <w:rPr>
      <w:b/>
      <w:sz w:val="24"/>
      <w:lang w:eastAsia="de-DE"/>
    </w:rPr>
  </w:style>
  <w:style w:type="character" w:customStyle="1" w:styleId="ListParagraphChar">
    <w:name w:val="List Paragraph Char"/>
    <w:link w:val="ListParagraph"/>
    <w:uiPriority w:val="34"/>
    <w:locked/>
    <w:rsid w:val="00470688"/>
    <w:rPr>
      <w:sz w:val="24"/>
      <w:lang w:eastAsia="de-DE"/>
    </w:rPr>
  </w:style>
  <w:style w:type="table" w:customStyle="1" w:styleId="LightGrid-Accent11">
    <w:name w:val="Light Grid - Accent 11"/>
    <w:basedOn w:val="TableNormal"/>
    <w:uiPriority w:val="62"/>
    <w:rsid w:val="0047068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basedOn w:val="Normal"/>
    <w:uiPriority w:val="1"/>
    <w:qFormat/>
    <w:rsid w:val="00942CD4"/>
    <w:rPr>
      <w:rFonts w:ascii="Calibri" w:eastAsia="Calibri" w:hAnsi="Calibri"/>
      <w:sz w:val="22"/>
      <w:szCs w:val="22"/>
      <w:lang w:val="en-US" w:eastAsia="en-US"/>
    </w:rPr>
  </w:style>
  <w:style w:type="paragraph" w:styleId="EndnoteText">
    <w:name w:val="endnote text"/>
    <w:basedOn w:val="Normal"/>
    <w:link w:val="EndnoteTextChar"/>
    <w:uiPriority w:val="99"/>
    <w:semiHidden/>
    <w:unhideWhenUsed/>
    <w:rsid w:val="00857414"/>
    <w:rPr>
      <w:sz w:val="20"/>
    </w:rPr>
  </w:style>
  <w:style w:type="character" w:customStyle="1" w:styleId="EndnoteTextChar">
    <w:name w:val="Endnote Text Char"/>
    <w:basedOn w:val="DefaultParagraphFont"/>
    <w:link w:val="EndnoteText"/>
    <w:uiPriority w:val="99"/>
    <w:semiHidden/>
    <w:rsid w:val="00857414"/>
    <w:rPr>
      <w:lang w:eastAsia="de-DE"/>
    </w:rPr>
  </w:style>
  <w:style w:type="character" w:styleId="EndnoteReference">
    <w:name w:val="endnote reference"/>
    <w:basedOn w:val="DefaultParagraphFont"/>
    <w:uiPriority w:val="99"/>
    <w:semiHidden/>
    <w:unhideWhenUsed/>
    <w:rsid w:val="00857414"/>
    <w:rPr>
      <w:vertAlign w:val="superscript"/>
    </w:rPr>
  </w:style>
  <w:style w:type="character" w:customStyle="1" w:styleId="BalloonTextChar">
    <w:name w:val="Balloon Text Char"/>
    <w:basedOn w:val="DefaultParagraphFont"/>
    <w:link w:val="BalloonText"/>
    <w:uiPriority w:val="99"/>
    <w:semiHidden/>
    <w:rsid w:val="00AF00B2"/>
    <w:rPr>
      <w:rFonts w:ascii="Tahoma" w:hAnsi="Tahoma" w:cs="Tahoma"/>
      <w:sz w:val="16"/>
      <w:szCs w:val="16"/>
      <w:lang w:eastAsia="de-DE"/>
    </w:rPr>
  </w:style>
  <w:style w:type="paragraph" w:customStyle="1" w:styleId="xl67">
    <w:name w:val="xl67"/>
    <w:basedOn w:val="Normal"/>
    <w:rsid w:val="00F623E8"/>
    <w:pPr>
      <w:spacing w:before="100" w:after="100"/>
      <w:textAlignment w:val="center"/>
    </w:pPr>
    <w:rPr>
      <w:rFonts w:ascii="Arial" w:hAnsi="Arial"/>
      <w:b/>
      <w:u w:val="single"/>
      <w:lang w:val="en-US" w:eastAsia="en-US"/>
    </w:rPr>
  </w:style>
  <w:style w:type="character" w:customStyle="1" w:styleId="fontstyle01">
    <w:name w:val="fontstyle01"/>
    <w:basedOn w:val="DefaultParagraphFont"/>
    <w:rsid w:val="00121315"/>
    <w:rPr>
      <w:rFonts w:ascii="MyriadPro-Regular" w:hAnsi="MyriadPro-Regular" w:hint="default"/>
      <w:b w:val="0"/>
      <w:bCs w:val="0"/>
      <w:i w:val="0"/>
      <w:iCs w:val="0"/>
      <w:color w:val="000000"/>
      <w:sz w:val="24"/>
      <w:szCs w:val="24"/>
    </w:rPr>
  </w:style>
  <w:style w:type="paragraph" w:customStyle="1" w:styleId="Normal1">
    <w:name w:val="Normal1"/>
    <w:rsid w:val="00A20BD0"/>
    <w:pPr>
      <w:contextualSpacing/>
    </w:pPr>
    <w:rPr>
      <w:rFonts w:ascii="Arial" w:eastAsia="Arial" w:hAnsi="Arial" w:cs="Arial"/>
      <w:color w:val="000000"/>
      <w:sz w:val="22"/>
      <w:szCs w:val="22"/>
      <w:lang w:val="en-US" w:eastAsia="en-US"/>
    </w:rPr>
  </w:style>
  <w:style w:type="paragraph" w:customStyle="1" w:styleId="paragraph">
    <w:name w:val="paragraph"/>
    <w:basedOn w:val="Normal"/>
    <w:rsid w:val="004E3D64"/>
    <w:pPr>
      <w:spacing w:before="100" w:beforeAutospacing="1" w:after="100" w:afterAutospacing="1"/>
    </w:pPr>
    <w:rPr>
      <w:rFonts w:ascii="Calibri" w:eastAsiaTheme="minorHAnsi" w:hAnsi="Calibri" w:cs="Calibri"/>
      <w:sz w:val="22"/>
      <w:szCs w:val="22"/>
      <w:lang w:val="en-US" w:eastAsia="en-US"/>
    </w:rPr>
  </w:style>
  <w:style w:type="character" w:customStyle="1" w:styleId="normaltextrun">
    <w:name w:val="normaltextrun"/>
    <w:basedOn w:val="DefaultParagraphFont"/>
    <w:rsid w:val="004E3D64"/>
  </w:style>
  <w:style w:type="character" w:customStyle="1" w:styleId="eop">
    <w:name w:val="eop"/>
    <w:basedOn w:val="DefaultParagraphFont"/>
    <w:rsid w:val="004E3D64"/>
  </w:style>
  <w:style w:type="character" w:customStyle="1" w:styleId="apple-converted-space">
    <w:name w:val="apple-converted-space"/>
    <w:basedOn w:val="DefaultParagraphFont"/>
    <w:rsid w:val="004E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9851">
      <w:bodyDiv w:val="1"/>
      <w:marLeft w:val="0"/>
      <w:marRight w:val="0"/>
      <w:marTop w:val="0"/>
      <w:marBottom w:val="0"/>
      <w:divBdr>
        <w:top w:val="none" w:sz="0" w:space="0" w:color="auto"/>
        <w:left w:val="none" w:sz="0" w:space="0" w:color="auto"/>
        <w:bottom w:val="none" w:sz="0" w:space="0" w:color="auto"/>
        <w:right w:val="none" w:sz="0" w:space="0" w:color="auto"/>
      </w:divBdr>
      <w:divsChild>
        <w:div w:id="1017390810">
          <w:marLeft w:val="274"/>
          <w:marRight w:val="0"/>
          <w:marTop w:val="86"/>
          <w:marBottom w:val="0"/>
          <w:divBdr>
            <w:top w:val="none" w:sz="0" w:space="0" w:color="auto"/>
            <w:left w:val="none" w:sz="0" w:space="0" w:color="auto"/>
            <w:bottom w:val="none" w:sz="0" w:space="0" w:color="auto"/>
            <w:right w:val="none" w:sz="0" w:space="0" w:color="auto"/>
          </w:divBdr>
        </w:div>
        <w:div w:id="858546187">
          <w:marLeft w:val="274"/>
          <w:marRight w:val="0"/>
          <w:marTop w:val="86"/>
          <w:marBottom w:val="0"/>
          <w:divBdr>
            <w:top w:val="none" w:sz="0" w:space="0" w:color="auto"/>
            <w:left w:val="none" w:sz="0" w:space="0" w:color="auto"/>
            <w:bottom w:val="none" w:sz="0" w:space="0" w:color="auto"/>
            <w:right w:val="none" w:sz="0" w:space="0" w:color="auto"/>
          </w:divBdr>
        </w:div>
        <w:div w:id="180441110">
          <w:marLeft w:val="274"/>
          <w:marRight w:val="0"/>
          <w:marTop w:val="86"/>
          <w:marBottom w:val="0"/>
          <w:divBdr>
            <w:top w:val="none" w:sz="0" w:space="0" w:color="auto"/>
            <w:left w:val="none" w:sz="0" w:space="0" w:color="auto"/>
            <w:bottom w:val="none" w:sz="0" w:space="0" w:color="auto"/>
            <w:right w:val="none" w:sz="0" w:space="0" w:color="auto"/>
          </w:divBdr>
        </w:div>
      </w:divsChild>
    </w:div>
    <w:div w:id="215361544">
      <w:bodyDiv w:val="1"/>
      <w:marLeft w:val="0"/>
      <w:marRight w:val="0"/>
      <w:marTop w:val="0"/>
      <w:marBottom w:val="0"/>
      <w:divBdr>
        <w:top w:val="none" w:sz="0" w:space="0" w:color="auto"/>
        <w:left w:val="none" w:sz="0" w:space="0" w:color="auto"/>
        <w:bottom w:val="none" w:sz="0" w:space="0" w:color="auto"/>
        <w:right w:val="none" w:sz="0" w:space="0" w:color="auto"/>
      </w:divBdr>
    </w:div>
    <w:div w:id="509636431">
      <w:bodyDiv w:val="1"/>
      <w:marLeft w:val="0"/>
      <w:marRight w:val="0"/>
      <w:marTop w:val="0"/>
      <w:marBottom w:val="0"/>
      <w:divBdr>
        <w:top w:val="none" w:sz="0" w:space="0" w:color="auto"/>
        <w:left w:val="none" w:sz="0" w:space="0" w:color="auto"/>
        <w:bottom w:val="none" w:sz="0" w:space="0" w:color="auto"/>
        <w:right w:val="none" w:sz="0" w:space="0" w:color="auto"/>
      </w:divBdr>
      <w:divsChild>
        <w:div w:id="1262252583">
          <w:marLeft w:val="547"/>
          <w:marRight w:val="0"/>
          <w:marTop w:val="0"/>
          <w:marBottom w:val="0"/>
          <w:divBdr>
            <w:top w:val="none" w:sz="0" w:space="0" w:color="auto"/>
            <w:left w:val="none" w:sz="0" w:space="0" w:color="auto"/>
            <w:bottom w:val="none" w:sz="0" w:space="0" w:color="auto"/>
            <w:right w:val="none" w:sz="0" w:space="0" w:color="auto"/>
          </w:divBdr>
        </w:div>
        <w:div w:id="1420760099">
          <w:marLeft w:val="547"/>
          <w:marRight w:val="0"/>
          <w:marTop w:val="0"/>
          <w:marBottom w:val="0"/>
          <w:divBdr>
            <w:top w:val="none" w:sz="0" w:space="0" w:color="auto"/>
            <w:left w:val="none" w:sz="0" w:space="0" w:color="auto"/>
            <w:bottom w:val="none" w:sz="0" w:space="0" w:color="auto"/>
            <w:right w:val="none" w:sz="0" w:space="0" w:color="auto"/>
          </w:divBdr>
        </w:div>
      </w:divsChild>
    </w:div>
    <w:div w:id="547113942">
      <w:bodyDiv w:val="1"/>
      <w:marLeft w:val="0"/>
      <w:marRight w:val="0"/>
      <w:marTop w:val="0"/>
      <w:marBottom w:val="0"/>
      <w:divBdr>
        <w:top w:val="none" w:sz="0" w:space="0" w:color="auto"/>
        <w:left w:val="none" w:sz="0" w:space="0" w:color="auto"/>
        <w:bottom w:val="none" w:sz="0" w:space="0" w:color="auto"/>
        <w:right w:val="none" w:sz="0" w:space="0" w:color="auto"/>
      </w:divBdr>
    </w:div>
    <w:div w:id="602882356">
      <w:bodyDiv w:val="1"/>
      <w:marLeft w:val="0"/>
      <w:marRight w:val="0"/>
      <w:marTop w:val="0"/>
      <w:marBottom w:val="0"/>
      <w:divBdr>
        <w:top w:val="none" w:sz="0" w:space="0" w:color="auto"/>
        <w:left w:val="none" w:sz="0" w:space="0" w:color="auto"/>
        <w:bottom w:val="none" w:sz="0" w:space="0" w:color="auto"/>
        <w:right w:val="none" w:sz="0" w:space="0" w:color="auto"/>
      </w:divBdr>
      <w:divsChild>
        <w:div w:id="1423718243">
          <w:marLeft w:val="0"/>
          <w:marRight w:val="0"/>
          <w:marTop w:val="0"/>
          <w:marBottom w:val="0"/>
          <w:divBdr>
            <w:top w:val="none" w:sz="0" w:space="0" w:color="auto"/>
            <w:left w:val="none" w:sz="0" w:space="0" w:color="auto"/>
            <w:bottom w:val="none" w:sz="0" w:space="0" w:color="auto"/>
            <w:right w:val="none" w:sz="0" w:space="0" w:color="auto"/>
          </w:divBdr>
        </w:div>
        <w:div w:id="1601333244">
          <w:marLeft w:val="0"/>
          <w:marRight w:val="0"/>
          <w:marTop w:val="0"/>
          <w:marBottom w:val="0"/>
          <w:divBdr>
            <w:top w:val="none" w:sz="0" w:space="0" w:color="auto"/>
            <w:left w:val="none" w:sz="0" w:space="0" w:color="auto"/>
            <w:bottom w:val="none" w:sz="0" w:space="0" w:color="auto"/>
            <w:right w:val="none" w:sz="0" w:space="0" w:color="auto"/>
          </w:divBdr>
        </w:div>
        <w:div w:id="1638795492">
          <w:marLeft w:val="0"/>
          <w:marRight w:val="0"/>
          <w:marTop w:val="0"/>
          <w:marBottom w:val="0"/>
          <w:divBdr>
            <w:top w:val="none" w:sz="0" w:space="0" w:color="auto"/>
            <w:left w:val="none" w:sz="0" w:space="0" w:color="auto"/>
            <w:bottom w:val="none" w:sz="0" w:space="0" w:color="auto"/>
            <w:right w:val="none" w:sz="0" w:space="0" w:color="auto"/>
          </w:divBdr>
        </w:div>
        <w:div w:id="379523734">
          <w:marLeft w:val="0"/>
          <w:marRight w:val="0"/>
          <w:marTop w:val="0"/>
          <w:marBottom w:val="0"/>
          <w:divBdr>
            <w:top w:val="none" w:sz="0" w:space="0" w:color="auto"/>
            <w:left w:val="none" w:sz="0" w:space="0" w:color="auto"/>
            <w:bottom w:val="none" w:sz="0" w:space="0" w:color="auto"/>
            <w:right w:val="none" w:sz="0" w:space="0" w:color="auto"/>
          </w:divBdr>
        </w:div>
      </w:divsChild>
    </w:div>
    <w:div w:id="936868302">
      <w:bodyDiv w:val="1"/>
      <w:marLeft w:val="0"/>
      <w:marRight w:val="0"/>
      <w:marTop w:val="0"/>
      <w:marBottom w:val="0"/>
      <w:divBdr>
        <w:top w:val="none" w:sz="0" w:space="0" w:color="auto"/>
        <w:left w:val="none" w:sz="0" w:space="0" w:color="auto"/>
        <w:bottom w:val="none" w:sz="0" w:space="0" w:color="auto"/>
        <w:right w:val="none" w:sz="0" w:space="0" w:color="auto"/>
      </w:divBdr>
    </w:div>
    <w:div w:id="985858497">
      <w:bodyDiv w:val="1"/>
      <w:marLeft w:val="0"/>
      <w:marRight w:val="0"/>
      <w:marTop w:val="0"/>
      <w:marBottom w:val="0"/>
      <w:divBdr>
        <w:top w:val="none" w:sz="0" w:space="0" w:color="auto"/>
        <w:left w:val="none" w:sz="0" w:space="0" w:color="auto"/>
        <w:bottom w:val="none" w:sz="0" w:space="0" w:color="auto"/>
        <w:right w:val="none" w:sz="0" w:space="0" w:color="auto"/>
      </w:divBdr>
    </w:div>
    <w:div w:id="1132284534">
      <w:bodyDiv w:val="1"/>
      <w:marLeft w:val="0"/>
      <w:marRight w:val="0"/>
      <w:marTop w:val="0"/>
      <w:marBottom w:val="0"/>
      <w:divBdr>
        <w:top w:val="none" w:sz="0" w:space="0" w:color="auto"/>
        <w:left w:val="none" w:sz="0" w:space="0" w:color="auto"/>
        <w:bottom w:val="none" w:sz="0" w:space="0" w:color="auto"/>
        <w:right w:val="none" w:sz="0" w:space="0" w:color="auto"/>
      </w:divBdr>
    </w:div>
    <w:div w:id="1133133240">
      <w:bodyDiv w:val="1"/>
      <w:marLeft w:val="0"/>
      <w:marRight w:val="0"/>
      <w:marTop w:val="0"/>
      <w:marBottom w:val="0"/>
      <w:divBdr>
        <w:top w:val="none" w:sz="0" w:space="0" w:color="auto"/>
        <w:left w:val="none" w:sz="0" w:space="0" w:color="auto"/>
        <w:bottom w:val="none" w:sz="0" w:space="0" w:color="auto"/>
        <w:right w:val="none" w:sz="0" w:space="0" w:color="auto"/>
      </w:divBdr>
    </w:div>
    <w:div w:id="1200557705">
      <w:bodyDiv w:val="1"/>
      <w:marLeft w:val="0"/>
      <w:marRight w:val="0"/>
      <w:marTop w:val="0"/>
      <w:marBottom w:val="0"/>
      <w:divBdr>
        <w:top w:val="none" w:sz="0" w:space="0" w:color="auto"/>
        <w:left w:val="none" w:sz="0" w:space="0" w:color="auto"/>
        <w:bottom w:val="none" w:sz="0" w:space="0" w:color="auto"/>
        <w:right w:val="none" w:sz="0" w:space="0" w:color="auto"/>
      </w:divBdr>
    </w:div>
    <w:div w:id="1228766705">
      <w:bodyDiv w:val="1"/>
      <w:marLeft w:val="0"/>
      <w:marRight w:val="0"/>
      <w:marTop w:val="0"/>
      <w:marBottom w:val="0"/>
      <w:divBdr>
        <w:top w:val="none" w:sz="0" w:space="0" w:color="auto"/>
        <w:left w:val="none" w:sz="0" w:space="0" w:color="auto"/>
        <w:bottom w:val="none" w:sz="0" w:space="0" w:color="auto"/>
        <w:right w:val="none" w:sz="0" w:space="0" w:color="auto"/>
      </w:divBdr>
    </w:div>
    <w:div w:id="1476097075">
      <w:bodyDiv w:val="1"/>
      <w:marLeft w:val="0"/>
      <w:marRight w:val="0"/>
      <w:marTop w:val="0"/>
      <w:marBottom w:val="0"/>
      <w:divBdr>
        <w:top w:val="none" w:sz="0" w:space="0" w:color="auto"/>
        <w:left w:val="none" w:sz="0" w:space="0" w:color="auto"/>
        <w:bottom w:val="none" w:sz="0" w:space="0" w:color="auto"/>
        <w:right w:val="none" w:sz="0" w:space="0" w:color="auto"/>
      </w:divBdr>
    </w:div>
    <w:div w:id="1555235008">
      <w:bodyDiv w:val="1"/>
      <w:marLeft w:val="0"/>
      <w:marRight w:val="0"/>
      <w:marTop w:val="0"/>
      <w:marBottom w:val="0"/>
      <w:divBdr>
        <w:top w:val="none" w:sz="0" w:space="0" w:color="auto"/>
        <w:left w:val="none" w:sz="0" w:space="0" w:color="auto"/>
        <w:bottom w:val="none" w:sz="0" w:space="0" w:color="auto"/>
        <w:right w:val="none" w:sz="0" w:space="0" w:color="auto"/>
      </w:divBdr>
    </w:div>
    <w:div w:id="1588731945">
      <w:bodyDiv w:val="1"/>
      <w:marLeft w:val="0"/>
      <w:marRight w:val="0"/>
      <w:marTop w:val="0"/>
      <w:marBottom w:val="0"/>
      <w:divBdr>
        <w:top w:val="none" w:sz="0" w:space="0" w:color="auto"/>
        <w:left w:val="none" w:sz="0" w:space="0" w:color="auto"/>
        <w:bottom w:val="none" w:sz="0" w:space="0" w:color="auto"/>
        <w:right w:val="none" w:sz="0" w:space="0" w:color="auto"/>
      </w:divBdr>
      <w:divsChild>
        <w:div w:id="499856878">
          <w:marLeft w:val="0"/>
          <w:marRight w:val="0"/>
          <w:marTop w:val="0"/>
          <w:marBottom w:val="0"/>
          <w:divBdr>
            <w:top w:val="none" w:sz="0" w:space="0" w:color="auto"/>
            <w:left w:val="none" w:sz="0" w:space="0" w:color="auto"/>
            <w:bottom w:val="none" w:sz="0" w:space="0" w:color="auto"/>
            <w:right w:val="none" w:sz="0" w:space="0" w:color="auto"/>
          </w:divBdr>
        </w:div>
        <w:div w:id="51585540">
          <w:marLeft w:val="0"/>
          <w:marRight w:val="0"/>
          <w:marTop w:val="0"/>
          <w:marBottom w:val="0"/>
          <w:divBdr>
            <w:top w:val="none" w:sz="0" w:space="0" w:color="auto"/>
            <w:left w:val="none" w:sz="0" w:space="0" w:color="auto"/>
            <w:bottom w:val="none" w:sz="0" w:space="0" w:color="auto"/>
            <w:right w:val="none" w:sz="0" w:space="0" w:color="auto"/>
          </w:divBdr>
        </w:div>
        <w:div w:id="292297709">
          <w:marLeft w:val="0"/>
          <w:marRight w:val="0"/>
          <w:marTop w:val="0"/>
          <w:marBottom w:val="0"/>
          <w:divBdr>
            <w:top w:val="none" w:sz="0" w:space="0" w:color="auto"/>
            <w:left w:val="none" w:sz="0" w:space="0" w:color="auto"/>
            <w:bottom w:val="none" w:sz="0" w:space="0" w:color="auto"/>
            <w:right w:val="none" w:sz="0" w:space="0" w:color="auto"/>
          </w:divBdr>
        </w:div>
        <w:div w:id="1919173377">
          <w:marLeft w:val="0"/>
          <w:marRight w:val="0"/>
          <w:marTop w:val="0"/>
          <w:marBottom w:val="0"/>
          <w:divBdr>
            <w:top w:val="none" w:sz="0" w:space="0" w:color="auto"/>
            <w:left w:val="none" w:sz="0" w:space="0" w:color="auto"/>
            <w:bottom w:val="none" w:sz="0" w:space="0" w:color="auto"/>
            <w:right w:val="none" w:sz="0" w:space="0" w:color="auto"/>
          </w:divBdr>
        </w:div>
        <w:div w:id="718092686">
          <w:marLeft w:val="0"/>
          <w:marRight w:val="0"/>
          <w:marTop w:val="0"/>
          <w:marBottom w:val="0"/>
          <w:divBdr>
            <w:top w:val="none" w:sz="0" w:space="0" w:color="auto"/>
            <w:left w:val="none" w:sz="0" w:space="0" w:color="auto"/>
            <w:bottom w:val="none" w:sz="0" w:space="0" w:color="auto"/>
            <w:right w:val="none" w:sz="0" w:space="0" w:color="auto"/>
          </w:divBdr>
        </w:div>
        <w:div w:id="224023896">
          <w:marLeft w:val="0"/>
          <w:marRight w:val="0"/>
          <w:marTop w:val="0"/>
          <w:marBottom w:val="0"/>
          <w:divBdr>
            <w:top w:val="none" w:sz="0" w:space="0" w:color="auto"/>
            <w:left w:val="none" w:sz="0" w:space="0" w:color="auto"/>
            <w:bottom w:val="none" w:sz="0" w:space="0" w:color="auto"/>
            <w:right w:val="none" w:sz="0" w:space="0" w:color="auto"/>
          </w:divBdr>
        </w:div>
        <w:div w:id="546531597">
          <w:marLeft w:val="0"/>
          <w:marRight w:val="0"/>
          <w:marTop w:val="0"/>
          <w:marBottom w:val="0"/>
          <w:divBdr>
            <w:top w:val="none" w:sz="0" w:space="0" w:color="auto"/>
            <w:left w:val="none" w:sz="0" w:space="0" w:color="auto"/>
            <w:bottom w:val="none" w:sz="0" w:space="0" w:color="auto"/>
            <w:right w:val="none" w:sz="0" w:space="0" w:color="auto"/>
          </w:divBdr>
        </w:div>
        <w:div w:id="1200974289">
          <w:marLeft w:val="0"/>
          <w:marRight w:val="0"/>
          <w:marTop w:val="0"/>
          <w:marBottom w:val="0"/>
          <w:divBdr>
            <w:top w:val="none" w:sz="0" w:space="0" w:color="auto"/>
            <w:left w:val="none" w:sz="0" w:space="0" w:color="auto"/>
            <w:bottom w:val="none" w:sz="0" w:space="0" w:color="auto"/>
            <w:right w:val="none" w:sz="0" w:space="0" w:color="auto"/>
          </w:divBdr>
        </w:div>
        <w:div w:id="522087339">
          <w:marLeft w:val="0"/>
          <w:marRight w:val="0"/>
          <w:marTop w:val="0"/>
          <w:marBottom w:val="0"/>
          <w:divBdr>
            <w:top w:val="none" w:sz="0" w:space="0" w:color="auto"/>
            <w:left w:val="none" w:sz="0" w:space="0" w:color="auto"/>
            <w:bottom w:val="none" w:sz="0" w:space="0" w:color="auto"/>
            <w:right w:val="none" w:sz="0" w:space="0" w:color="auto"/>
          </w:divBdr>
        </w:div>
        <w:div w:id="891111122">
          <w:marLeft w:val="0"/>
          <w:marRight w:val="0"/>
          <w:marTop w:val="0"/>
          <w:marBottom w:val="0"/>
          <w:divBdr>
            <w:top w:val="none" w:sz="0" w:space="0" w:color="auto"/>
            <w:left w:val="none" w:sz="0" w:space="0" w:color="auto"/>
            <w:bottom w:val="none" w:sz="0" w:space="0" w:color="auto"/>
            <w:right w:val="none" w:sz="0" w:space="0" w:color="auto"/>
          </w:divBdr>
        </w:div>
        <w:div w:id="249699058">
          <w:marLeft w:val="0"/>
          <w:marRight w:val="0"/>
          <w:marTop w:val="0"/>
          <w:marBottom w:val="0"/>
          <w:divBdr>
            <w:top w:val="none" w:sz="0" w:space="0" w:color="auto"/>
            <w:left w:val="none" w:sz="0" w:space="0" w:color="auto"/>
            <w:bottom w:val="none" w:sz="0" w:space="0" w:color="auto"/>
            <w:right w:val="none" w:sz="0" w:space="0" w:color="auto"/>
          </w:divBdr>
        </w:div>
        <w:div w:id="1314289864">
          <w:marLeft w:val="0"/>
          <w:marRight w:val="0"/>
          <w:marTop w:val="0"/>
          <w:marBottom w:val="0"/>
          <w:divBdr>
            <w:top w:val="none" w:sz="0" w:space="0" w:color="auto"/>
            <w:left w:val="none" w:sz="0" w:space="0" w:color="auto"/>
            <w:bottom w:val="none" w:sz="0" w:space="0" w:color="auto"/>
            <w:right w:val="none" w:sz="0" w:space="0" w:color="auto"/>
          </w:divBdr>
        </w:div>
        <w:div w:id="856231660">
          <w:marLeft w:val="0"/>
          <w:marRight w:val="0"/>
          <w:marTop w:val="0"/>
          <w:marBottom w:val="0"/>
          <w:divBdr>
            <w:top w:val="none" w:sz="0" w:space="0" w:color="auto"/>
            <w:left w:val="none" w:sz="0" w:space="0" w:color="auto"/>
            <w:bottom w:val="none" w:sz="0" w:space="0" w:color="auto"/>
            <w:right w:val="none" w:sz="0" w:space="0" w:color="auto"/>
          </w:divBdr>
        </w:div>
        <w:div w:id="1841237780">
          <w:marLeft w:val="0"/>
          <w:marRight w:val="0"/>
          <w:marTop w:val="0"/>
          <w:marBottom w:val="0"/>
          <w:divBdr>
            <w:top w:val="none" w:sz="0" w:space="0" w:color="auto"/>
            <w:left w:val="none" w:sz="0" w:space="0" w:color="auto"/>
            <w:bottom w:val="none" w:sz="0" w:space="0" w:color="auto"/>
            <w:right w:val="none" w:sz="0" w:space="0" w:color="auto"/>
          </w:divBdr>
        </w:div>
        <w:div w:id="2063864103">
          <w:marLeft w:val="0"/>
          <w:marRight w:val="0"/>
          <w:marTop w:val="0"/>
          <w:marBottom w:val="0"/>
          <w:divBdr>
            <w:top w:val="none" w:sz="0" w:space="0" w:color="auto"/>
            <w:left w:val="none" w:sz="0" w:space="0" w:color="auto"/>
            <w:bottom w:val="none" w:sz="0" w:space="0" w:color="auto"/>
            <w:right w:val="none" w:sz="0" w:space="0" w:color="auto"/>
          </w:divBdr>
        </w:div>
        <w:div w:id="281306413">
          <w:marLeft w:val="0"/>
          <w:marRight w:val="0"/>
          <w:marTop w:val="0"/>
          <w:marBottom w:val="0"/>
          <w:divBdr>
            <w:top w:val="none" w:sz="0" w:space="0" w:color="auto"/>
            <w:left w:val="none" w:sz="0" w:space="0" w:color="auto"/>
            <w:bottom w:val="none" w:sz="0" w:space="0" w:color="auto"/>
            <w:right w:val="none" w:sz="0" w:space="0" w:color="auto"/>
          </w:divBdr>
        </w:div>
        <w:div w:id="135295930">
          <w:marLeft w:val="0"/>
          <w:marRight w:val="0"/>
          <w:marTop w:val="0"/>
          <w:marBottom w:val="0"/>
          <w:divBdr>
            <w:top w:val="none" w:sz="0" w:space="0" w:color="auto"/>
            <w:left w:val="none" w:sz="0" w:space="0" w:color="auto"/>
            <w:bottom w:val="none" w:sz="0" w:space="0" w:color="auto"/>
            <w:right w:val="none" w:sz="0" w:space="0" w:color="auto"/>
          </w:divBdr>
        </w:div>
        <w:div w:id="1435058471">
          <w:marLeft w:val="0"/>
          <w:marRight w:val="0"/>
          <w:marTop w:val="0"/>
          <w:marBottom w:val="0"/>
          <w:divBdr>
            <w:top w:val="none" w:sz="0" w:space="0" w:color="auto"/>
            <w:left w:val="none" w:sz="0" w:space="0" w:color="auto"/>
            <w:bottom w:val="none" w:sz="0" w:space="0" w:color="auto"/>
            <w:right w:val="none" w:sz="0" w:space="0" w:color="auto"/>
          </w:divBdr>
        </w:div>
        <w:div w:id="98110661">
          <w:marLeft w:val="0"/>
          <w:marRight w:val="0"/>
          <w:marTop w:val="0"/>
          <w:marBottom w:val="0"/>
          <w:divBdr>
            <w:top w:val="none" w:sz="0" w:space="0" w:color="auto"/>
            <w:left w:val="none" w:sz="0" w:space="0" w:color="auto"/>
            <w:bottom w:val="none" w:sz="0" w:space="0" w:color="auto"/>
            <w:right w:val="none" w:sz="0" w:space="0" w:color="auto"/>
          </w:divBdr>
        </w:div>
        <w:div w:id="2091189920">
          <w:marLeft w:val="0"/>
          <w:marRight w:val="0"/>
          <w:marTop w:val="0"/>
          <w:marBottom w:val="0"/>
          <w:divBdr>
            <w:top w:val="none" w:sz="0" w:space="0" w:color="auto"/>
            <w:left w:val="none" w:sz="0" w:space="0" w:color="auto"/>
            <w:bottom w:val="none" w:sz="0" w:space="0" w:color="auto"/>
            <w:right w:val="none" w:sz="0" w:space="0" w:color="auto"/>
          </w:divBdr>
        </w:div>
        <w:div w:id="942150389">
          <w:marLeft w:val="0"/>
          <w:marRight w:val="0"/>
          <w:marTop w:val="0"/>
          <w:marBottom w:val="0"/>
          <w:divBdr>
            <w:top w:val="none" w:sz="0" w:space="0" w:color="auto"/>
            <w:left w:val="none" w:sz="0" w:space="0" w:color="auto"/>
            <w:bottom w:val="none" w:sz="0" w:space="0" w:color="auto"/>
            <w:right w:val="none" w:sz="0" w:space="0" w:color="auto"/>
          </w:divBdr>
        </w:div>
        <w:div w:id="1315336616">
          <w:marLeft w:val="0"/>
          <w:marRight w:val="0"/>
          <w:marTop w:val="0"/>
          <w:marBottom w:val="0"/>
          <w:divBdr>
            <w:top w:val="none" w:sz="0" w:space="0" w:color="auto"/>
            <w:left w:val="none" w:sz="0" w:space="0" w:color="auto"/>
            <w:bottom w:val="none" w:sz="0" w:space="0" w:color="auto"/>
            <w:right w:val="none" w:sz="0" w:space="0" w:color="auto"/>
          </w:divBdr>
        </w:div>
        <w:div w:id="1712610268">
          <w:marLeft w:val="0"/>
          <w:marRight w:val="0"/>
          <w:marTop w:val="0"/>
          <w:marBottom w:val="0"/>
          <w:divBdr>
            <w:top w:val="none" w:sz="0" w:space="0" w:color="auto"/>
            <w:left w:val="none" w:sz="0" w:space="0" w:color="auto"/>
            <w:bottom w:val="none" w:sz="0" w:space="0" w:color="auto"/>
            <w:right w:val="none" w:sz="0" w:space="0" w:color="auto"/>
          </w:divBdr>
        </w:div>
        <w:div w:id="884367970">
          <w:marLeft w:val="0"/>
          <w:marRight w:val="0"/>
          <w:marTop w:val="0"/>
          <w:marBottom w:val="0"/>
          <w:divBdr>
            <w:top w:val="none" w:sz="0" w:space="0" w:color="auto"/>
            <w:left w:val="none" w:sz="0" w:space="0" w:color="auto"/>
            <w:bottom w:val="none" w:sz="0" w:space="0" w:color="auto"/>
            <w:right w:val="none" w:sz="0" w:space="0" w:color="auto"/>
          </w:divBdr>
        </w:div>
        <w:div w:id="1575316680">
          <w:marLeft w:val="0"/>
          <w:marRight w:val="0"/>
          <w:marTop w:val="0"/>
          <w:marBottom w:val="0"/>
          <w:divBdr>
            <w:top w:val="none" w:sz="0" w:space="0" w:color="auto"/>
            <w:left w:val="none" w:sz="0" w:space="0" w:color="auto"/>
            <w:bottom w:val="none" w:sz="0" w:space="0" w:color="auto"/>
            <w:right w:val="none" w:sz="0" w:space="0" w:color="auto"/>
          </w:divBdr>
        </w:div>
        <w:div w:id="1312103177">
          <w:marLeft w:val="0"/>
          <w:marRight w:val="0"/>
          <w:marTop w:val="0"/>
          <w:marBottom w:val="0"/>
          <w:divBdr>
            <w:top w:val="none" w:sz="0" w:space="0" w:color="auto"/>
            <w:left w:val="none" w:sz="0" w:space="0" w:color="auto"/>
            <w:bottom w:val="none" w:sz="0" w:space="0" w:color="auto"/>
            <w:right w:val="none" w:sz="0" w:space="0" w:color="auto"/>
          </w:divBdr>
        </w:div>
        <w:div w:id="787309698">
          <w:marLeft w:val="0"/>
          <w:marRight w:val="0"/>
          <w:marTop w:val="0"/>
          <w:marBottom w:val="0"/>
          <w:divBdr>
            <w:top w:val="none" w:sz="0" w:space="0" w:color="auto"/>
            <w:left w:val="none" w:sz="0" w:space="0" w:color="auto"/>
            <w:bottom w:val="none" w:sz="0" w:space="0" w:color="auto"/>
            <w:right w:val="none" w:sz="0" w:space="0" w:color="auto"/>
          </w:divBdr>
        </w:div>
        <w:div w:id="2084373118">
          <w:marLeft w:val="0"/>
          <w:marRight w:val="0"/>
          <w:marTop w:val="0"/>
          <w:marBottom w:val="0"/>
          <w:divBdr>
            <w:top w:val="none" w:sz="0" w:space="0" w:color="auto"/>
            <w:left w:val="none" w:sz="0" w:space="0" w:color="auto"/>
            <w:bottom w:val="none" w:sz="0" w:space="0" w:color="auto"/>
            <w:right w:val="none" w:sz="0" w:space="0" w:color="auto"/>
          </w:divBdr>
        </w:div>
        <w:div w:id="838883824">
          <w:marLeft w:val="0"/>
          <w:marRight w:val="0"/>
          <w:marTop w:val="0"/>
          <w:marBottom w:val="0"/>
          <w:divBdr>
            <w:top w:val="none" w:sz="0" w:space="0" w:color="auto"/>
            <w:left w:val="none" w:sz="0" w:space="0" w:color="auto"/>
            <w:bottom w:val="none" w:sz="0" w:space="0" w:color="auto"/>
            <w:right w:val="none" w:sz="0" w:space="0" w:color="auto"/>
          </w:divBdr>
        </w:div>
      </w:divsChild>
    </w:div>
    <w:div w:id="1940527564">
      <w:bodyDiv w:val="1"/>
      <w:marLeft w:val="0"/>
      <w:marRight w:val="0"/>
      <w:marTop w:val="0"/>
      <w:marBottom w:val="0"/>
      <w:divBdr>
        <w:top w:val="none" w:sz="0" w:space="0" w:color="auto"/>
        <w:left w:val="none" w:sz="0" w:space="0" w:color="auto"/>
        <w:bottom w:val="none" w:sz="0" w:space="0" w:color="auto"/>
        <w:right w:val="none" w:sz="0" w:space="0" w:color="auto"/>
      </w:divBdr>
    </w:div>
    <w:div w:id="2017882586">
      <w:bodyDiv w:val="1"/>
      <w:marLeft w:val="0"/>
      <w:marRight w:val="0"/>
      <w:marTop w:val="0"/>
      <w:marBottom w:val="0"/>
      <w:divBdr>
        <w:top w:val="none" w:sz="0" w:space="0" w:color="auto"/>
        <w:left w:val="none" w:sz="0" w:space="0" w:color="auto"/>
        <w:bottom w:val="none" w:sz="0" w:space="0" w:color="auto"/>
        <w:right w:val="none" w:sz="0" w:space="0" w:color="auto"/>
      </w:divBdr>
    </w:div>
    <w:div w:id="21370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thia.Shahrin@cgia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madS.Hossain@cgia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32A8-DBA1-453B-A116-2C02162A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Projektantrag an Stadt Zürich</dc:subject>
  <dc:creator>A.Anisuzzaman@cgiar.org</dc:creator>
  <cp:lastModifiedBy>Salma, Umme (WorldFish)</cp:lastModifiedBy>
  <cp:revision>2</cp:revision>
  <cp:lastPrinted>2019-01-20T06:24:00Z</cp:lastPrinted>
  <dcterms:created xsi:type="dcterms:W3CDTF">2021-04-28T10:32:00Z</dcterms:created>
  <dcterms:modified xsi:type="dcterms:W3CDTF">2021-04-28T10:32:00Z</dcterms:modified>
</cp:coreProperties>
</file>