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3E73E" w14:textId="77777777" w:rsidR="00982E42" w:rsidRDefault="00982E42" w:rsidP="00982E42">
      <w:pPr>
        <w:ind w:left="144" w:right="144"/>
        <w:rPr>
          <w:rFonts w:ascii="Tahoma" w:hAnsi="Tahoma" w:cs="Tahoma"/>
          <w:b/>
        </w:rPr>
      </w:pPr>
      <w:r w:rsidRPr="00471D95">
        <w:rPr>
          <w:rFonts w:ascii="Tahoma" w:hAnsi="Tahoma" w:cs="Tahoma"/>
          <w:b/>
        </w:rPr>
        <w:t>No. of Position 1</w:t>
      </w:r>
    </w:p>
    <w:p w14:paraId="0A8B01CE" w14:textId="77777777" w:rsidR="00982E42" w:rsidRPr="00471D95" w:rsidRDefault="00982E42" w:rsidP="00982E42">
      <w:pPr>
        <w:ind w:left="144" w:right="144"/>
        <w:rPr>
          <w:rFonts w:ascii="Tahoma" w:hAnsi="Tahoma" w:cs="Tahoma"/>
          <w:b/>
        </w:rPr>
      </w:pPr>
      <w:r w:rsidRPr="00471D95">
        <w:rPr>
          <w:rFonts w:ascii="Tahoma" w:hAnsi="Tahoma" w:cs="Tahoma"/>
          <w:b/>
        </w:rPr>
        <w:t xml:space="preserve">Senior </w:t>
      </w:r>
      <w:r>
        <w:rPr>
          <w:rFonts w:ascii="Tahoma" w:hAnsi="Tahoma" w:cs="Tahoma"/>
          <w:b/>
        </w:rPr>
        <w:t>Assistant Director, IT</w:t>
      </w:r>
      <w:r w:rsidRPr="00471D95">
        <w:rPr>
          <w:rFonts w:ascii="Tahoma" w:hAnsi="Tahoma" w:cs="Tahoma"/>
          <w:b/>
        </w:rPr>
        <w:t xml:space="preserve">: </w:t>
      </w:r>
    </w:p>
    <w:p w14:paraId="11D0EBDE" w14:textId="77777777" w:rsidR="00DF4BD5" w:rsidRDefault="00982E42" w:rsidP="00982E42">
      <w:pPr>
        <w:rPr>
          <w:rFonts w:ascii="Tahoma" w:hAnsi="Tahoma" w:cs="Tahoma"/>
        </w:rPr>
      </w:pPr>
      <w:r w:rsidRPr="00471D95">
        <w:rPr>
          <w:rFonts w:ascii="Tahoma" w:hAnsi="Tahoma" w:cs="Tahoma"/>
          <w:b/>
        </w:rPr>
        <w:t>Required Qualification:</w:t>
      </w:r>
      <w:r w:rsidRPr="00471D95">
        <w:rPr>
          <w:rFonts w:ascii="Tahoma" w:hAnsi="Tahoma" w:cs="Tahoma"/>
        </w:rPr>
        <w:t xml:space="preserve"> University degree in CSE.  Expertise on Oracle DB, JEE2, .Net Core and Apache.  Sound knowledge &amp; experience on web technology. Minimum 5 years’ experience in software development and end-to-end ERP Project implementation</w:t>
      </w:r>
    </w:p>
    <w:p w14:paraId="16F567B0" w14:textId="77777777" w:rsidR="00982E42" w:rsidRDefault="00982E42" w:rsidP="00982E42">
      <w:pPr>
        <w:rPr>
          <w:rFonts w:ascii="Tahoma" w:hAnsi="Tahoma" w:cs="Tahoma"/>
        </w:rPr>
      </w:pPr>
    </w:p>
    <w:p w14:paraId="5171FED6" w14:textId="77777777" w:rsidR="000E0B3B" w:rsidRPr="00124DF1" w:rsidRDefault="000E0B3B" w:rsidP="000E0B3B">
      <w:pPr>
        <w:rPr>
          <w:rFonts w:ascii="Tahoma" w:hAnsi="Tahoma" w:cs="Tahoma"/>
          <w:b/>
        </w:rPr>
      </w:pPr>
      <w:r w:rsidRPr="00124DF1">
        <w:rPr>
          <w:rFonts w:ascii="Tahoma" w:hAnsi="Tahoma" w:cs="Tahoma"/>
          <w:b/>
        </w:rPr>
        <w:t>Functional Part:</w:t>
      </w:r>
    </w:p>
    <w:p w14:paraId="1D4A2C0A" w14:textId="77777777" w:rsidR="000E0B3B" w:rsidRPr="00F90D32" w:rsidRDefault="000E0B3B" w:rsidP="00F90D32">
      <w:pPr>
        <w:pStyle w:val="ListParagraph"/>
        <w:numPr>
          <w:ilvl w:val="0"/>
          <w:numId w:val="2"/>
        </w:numPr>
        <w:rPr>
          <w:rFonts w:ascii="Tahoma" w:hAnsi="Tahoma" w:cs="Tahoma"/>
        </w:rPr>
      </w:pPr>
      <w:r w:rsidRPr="00F90D32">
        <w:rPr>
          <w:rFonts w:ascii="Tahoma" w:hAnsi="Tahoma" w:cs="Tahoma"/>
        </w:rPr>
        <w:t>Analysis the business requirements &amp; objective as well as work with the team of the institute to meet those objectives.</w:t>
      </w:r>
    </w:p>
    <w:p w14:paraId="41883C5F" w14:textId="77777777" w:rsidR="000E0B3B" w:rsidRPr="00F90D32" w:rsidRDefault="000E0B3B" w:rsidP="00F90D32">
      <w:pPr>
        <w:pStyle w:val="ListParagraph"/>
        <w:numPr>
          <w:ilvl w:val="0"/>
          <w:numId w:val="2"/>
        </w:numPr>
        <w:rPr>
          <w:rFonts w:ascii="Tahoma" w:hAnsi="Tahoma" w:cs="Tahoma"/>
        </w:rPr>
      </w:pPr>
      <w:r w:rsidRPr="00F90D32">
        <w:rPr>
          <w:rFonts w:ascii="Tahoma" w:hAnsi="Tahoma" w:cs="Tahoma"/>
        </w:rPr>
        <w:t>Working with in-house team as well as external team to map the SRS documents for the system to be developed within the defined scope</w:t>
      </w:r>
    </w:p>
    <w:p w14:paraId="2280DFF5" w14:textId="77777777" w:rsidR="000E0B3B" w:rsidRPr="00F90D32" w:rsidRDefault="000E0B3B" w:rsidP="00F90D32">
      <w:pPr>
        <w:pStyle w:val="ListParagraph"/>
        <w:numPr>
          <w:ilvl w:val="0"/>
          <w:numId w:val="2"/>
        </w:numPr>
        <w:rPr>
          <w:rFonts w:ascii="Tahoma" w:hAnsi="Tahoma" w:cs="Tahoma"/>
        </w:rPr>
      </w:pPr>
      <w:r w:rsidRPr="00F90D32">
        <w:rPr>
          <w:rFonts w:ascii="Tahoma" w:hAnsi="Tahoma" w:cs="Tahoma"/>
        </w:rPr>
        <w:t>Working with in-house team and external team to perform testing and implementing the developed system.</w:t>
      </w:r>
    </w:p>
    <w:p w14:paraId="451C6C81" w14:textId="77777777" w:rsidR="000E0B3B" w:rsidRPr="00F90D32" w:rsidRDefault="000E0B3B" w:rsidP="00F90D32">
      <w:pPr>
        <w:pStyle w:val="ListParagraph"/>
        <w:numPr>
          <w:ilvl w:val="0"/>
          <w:numId w:val="2"/>
        </w:numPr>
        <w:rPr>
          <w:rFonts w:ascii="Tahoma" w:hAnsi="Tahoma" w:cs="Tahoma"/>
        </w:rPr>
      </w:pPr>
      <w:r w:rsidRPr="00F90D32">
        <w:rPr>
          <w:rFonts w:ascii="Tahoma" w:hAnsi="Tahoma" w:cs="Tahoma"/>
        </w:rPr>
        <w:t>Determine the gap between existing operating procedure and in developed ERP System and advising for the course of action in this regard.</w:t>
      </w:r>
    </w:p>
    <w:p w14:paraId="6E7B7B09" w14:textId="77777777" w:rsidR="000E0B3B" w:rsidRPr="00F90D32" w:rsidRDefault="000E0B3B" w:rsidP="00F90D32">
      <w:pPr>
        <w:pStyle w:val="ListParagraph"/>
        <w:numPr>
          <w:ilvl w:val="0"/>
          <w:numId w:val="2"/>
        </w:numPr>
        <w:rPr>
          <w:rFonts w:ascii="Tahoma" w:hAnsi="Tahoma" w:cs="Tahoma"/>
        </w:rPr>
      </w:pPr>
      <w:r w:rsidRPr="00F90D32">
        <w:rPr>
          <w:rFonts w:ascii="Tahoma" w:hAnsi="Tahoma" w:cs="Tahoma"/>
        </w:rPr>
        <w:t>Co-ordinate the all concerns and ensure effective participation for successful implementation of ERP System.</w:t>
      </w:r>
    </w:p>
    <w:p w14:paraId="122BF0DF" w14:textId="77777777" w:rsidR="000E0B3B" w:rsidRPr="00124DF1" w:rsidRDefault="000E0B3B" w:rsidP="000E0B3B">
      <w:pPr>
        <w:rPr>
          <w:rFonts w:ascii="Tahoma" w:hAnsi="Tahoma" w:cs="Tahoma"/>
          <w:b/>
        </w:rPr>
      </w:pPr>
      <w:r w:rsidRPr="00124DF1">
        <w:rPr>
          <w:rFonts w:ascii="Tahoma" w:hAnsi="Tahoma" w:cs="Tahoma"/>
          <w:b/>
        </w:rPr>
        <w:t>Reports to: Head of Department, IT</w:t>
      </w:r>
    </w:p>
    <w:p w14:paraId="3AC4645E" w14:textId="77777777" w:rsidR="000E0B3B" w:rsidRPr="00124DF1" w:rsidRDefault="000E0B3B" w:rsidP="000E0B3B">
      <w:pPr>
        <w:rPr>
          <w:rFonts w:ascii="Tahoma" w:hAnsi="Tahoma" w:cs="Tahoma"/>
          <w:b/>
        </w:rPr>
      </w:pPr>
      <w:r w:rsidRPr="00124DF1">
        <w:rPr>
          <w:rFonts w:ascii="Tahoma" w:hAnsi="Tahoma" w:cs="Tahoma"/>
          <w:b/>
        </w:rPr>
        <w:t>Technical Part:</w:t>
      </w:r>
    </w:p>
    <w:p w14:paraId="1B4B3D52" w14:textId="77777777" w:rsidR="000E0B3B" w:rsidRPr="00F90D32" w:rsidRDefault="000E0B3B" w:rsidP="00F90D32">
      <w:pPr>
        <w:pStyle w:val="ListParagraph"/>
        <w:numPr>
          <w:ilvl w:val="0"/>
          <w:numId w:val="3"/>
        </w:numPr>
        <w:shd w:val="clear" w:color="auto" w:fill="FFFFFF"/>
        <w:spacing w:line="360" w:lineRule="auto"/>
        <w:rPr>
          <w:rFonts w:ascii="Tahoma" w:eastAsia="Times New Roman" w:hAnsi="Tahoma" w:cs="Tahoma"/>
        </w:rPr>
      </w:pPr>
      <w:r w:rsidRPr="00F90D32">
        <w:rPr>
          <w:rFonts w:ascii="Tahoma" w:eastAsia="Times New Roman" w:hAnsi="Tahoma" w:cs="Tahoma"/>
        </w:rPr>
        <w:t>Solid understanding of the software development life cycle</w:t>
      </w:r>
    </w:p>
    <w:p w14:paraId="307C3E18" w14:textId="77777777" w:rsidR="000E0B3B" w:rsidRPr="00F90D32" w:rsidRDefault="000E0B3B" w:rsidP="00F90D32">
      <w:pPr>
        <w:pStyle w:val="ListParagraph"/>
        <w:numPr>
          <w:ilvl w:val="0"/>
          <w:numId w:val="3"/>
        </w:numPr>
        <w:spacing w:line="360" w:lineRule="auto"/>
        <w:rPr>
          <w:rFonts w:ascii="Tahoma" w:hAnsi="Tahoma" w:cs="Tahoma"/>
        </w:rPr>
      </w:pPr>
      <w:r w:rsidRPr="00F90D32">
        <w:rPr>
          <w:rFonts w:ascii="Tahoma" w:hAnsi="Tahoma" w:cs="Tahoma"/>
        </w:rPr>
        <w:t>Full stack software development experience</w:t>
      </w:r>
    </w:p>
    <w:p w14:paraId="2966E740" w14:textId="77777777" w:rsidR="000E0B3B" w:rsidRPr="00F90D32" w:rsidRDefault="000E0B3B" w:rsidP="00F90D32">
      <w:pPr>
        <w:pStyle w:val="ListParagraph"/>
        <w:numPr>
          <w:ilvl w:val="0"/>
          <w:numId w:val="3"/>
        </w:numPr>
        <w:shd w:val="clear" w:color="auto" w:fill="FFFFFF"/>
        <w:spacing w:line="360" w:lineRule="auto"/>
        <w:rPr>
          <w:rFonts w:ascii="Tahoma" w:eastAsia="Times New Roman" w:hAnsi="Tahoma" w:cs="Tahoma"/>
        </w:rPr>
      </w:pPr>
      <w:r w:rsidRPr="00F90D32">
        <w:rPr>
          <w:rFonts w:ascii="Tahoma" w:eastAsia="Times New Roman" w:hAnsi="Tahoma" w:cs="Tahoma"/>
        </w:rPr>
        <w:t>Experience working with SCRUM/Agile methodologies on web application development projects</w:t>
      </w:r>
    </w:p>
    <w:p w14:paraId="6BC2557E" w14:textId="77777777" w:rsidR="000E0B3B" w:rsidRPr="00F90D32" w:rsidRDefault="000E0B3B" w:rsidP="00F90D32">
      <w:pPr>
        <w:pStyle w:val="ListParagraph"/>
        <w:numPr>
          <w:ilvl w:val="0"/>
          <w:numId w:val="3"/>
        </w:numPr>
        <w:spacing w:line="360" w:lineRule="auto"/>
        <w:rPr>
          <w:rFonts w:ascii="Tahoma" w:hAnsi="Tahoma" w:cs="Tahoma"/>
        </w:rPr>
      </w:pPr>
      <w:r w:rsidRPr="00F90D32">
        <w:rPr>
          <w:rFonts w:ascii="Tahoma" w:hAnsi="Tahoma" w:cs="Tahoma"/>
        </w:rPr>
        <w:t xml:space="preserve">Expertise on Oracle Database 11g/12c, JEE2, .Net Core &amp; Apache TomCat and ensuring the adoption of industry standard technical frame works. </w:t>
      </w:r>
    </w:p>
    <w:p w14:paraId="1956BB69" w14:textId="77777777" w:rsidR="000E0B3B" w:rsidRPr="00F90D32" w:rsidRDefault="000E0B3B" w:rsidP="00F90D32">
      <w:pPr>
        <w:pStyle w:val="ListParagraph"/>
        <w:numPr>
          <w:ilvl w:val="0"/>
          <w:numId w:val="3"/>
        </w:numPr>
        <w:spacing w:line="360" w:lineRule="auto"/>
        <w:rPr>
          <w:rFonts w:ascii="Tahoma" w:hAnsi="Tahoma" w:cs="Tahoma"/>
        </w:rPr>
      </w:pPr>
      <w:r w:rsidRPr="00F90D32">
        <w:rPr>
          <w:rFonts w:ascii="Tahoma" w:hAnsi="Tahoma" w:cs="Tahoma"/>
        </w:rPr>
        <w:t xml:space="preserve">Expertise on Web Portal development &amp; deployment and contributing in ICAB web portal reconstruction as mentioned in scope of work. </w:t>
      </w:r>
    </w:p>
    <w:p w14:paraId="2F606FB5" w14:textId="77777777" w:rsidR="000E0B3B" w:rsidRPr="00124DF1" w:rsidRDefault="000E0B3B" w:rsidP="000E0B3B">
      <w:pPr>
        <w:ind w:left="180"/>
        <w:rPr>
          <w:rFonts w:ascii="Tahoma" w:hAnsi="Tahoma" w:cs="Tahoma"/>
          <w:b/>
        </w:rPr>
      </w:pPr>
      <w:r w:rsidRPr="00124DF1">
        <w:rPr>
          <w:rFonts w:ascii="Tahoma" w:hAnsi="Tahoma" w:cs="Tahoma"/>
          <w:b/>
        </w:rPr>
        <w:t>Education:</w:t>
      </w:r>
    </w:p>
    <w:p w14:paraId="21AA2DF3" w14:textId="77777777" w:rsidR="000E0B3B" w:rsidRPr="00F90D32" w:rsidRDefault="000E0B3B" w:rsidP="00F90D32">
      <w:pPr>
        <w:pStyle w:val="ListParagraph"/>
        <w:numPr>
          <w:ilvl w:val="0"/>
          <w:numId w:val="4"/>
        </w:numPr>
        <w:tabs>
          <w:tab w:val="left" w:pos="720"/>
        </w:tabs>
        <w:rPr>
          <w:rFonts w:ascii="Tahoma" w:hAnsi="Tahoma" w:cs="Tahoma"/>
        </w:rPr>
      </w:pPr>
      <w:r w:rsidRPr="00F90D32">
        <w:rPr>
          <w:rFonts w:ascii="Tahoma" w:hAnsi="Tahoma" w:cs="Tahoma"/>
        </w:rPr>
        <w:t>Should have university degree in CSE/CSC.</w:t>
      </w:r>
    </w:p>
    <w:p w14:paraId="18B189CA" w14:textId="77777777" w:rsidR="000E0B3B" w:rsidRPr="00F90D32" w:rsidRDefault="000E0B3B" w:rsidP="00F90D32">
      <w:pPr>
        <w:pStyle w:val="ListParagraph"/>
        <w:numPr>
          <w:ilvl w:val="0"/>
          <w:numId w:val="4"/>
        </w:numPr>
        <w:rPr>
          <w:rFonts w:ascii="Tahoma" w:hAnsi="Tahoma" w:cs="Tahoma"/>
        </w:rPr>
      </w:pPr>
      <w:r w:rsidRPr="00F90D32">
        <w:rPr>
          <w:rFonts w:ascii="Tahoma" w:hAnsi="Tahoma" w:cs="Tahoma"/>
        </w:rPr>
        <w:t xml:space="preserve">Vendor Certification on </w:t>
      </w:r>
      <w:hyperlink r:id="rId5" w:history="1">
        <w:r w:rsidRPr="00F90D32">
          <w:rPr>
            <w:rStyle w:val="Hyperlink"/>
            <w:rFonts w:ascii="Tahoma" w:hAnsi="Tahoma" w:cs="Tahoma"/>
            <w:color w:val="00688C"/>
            <w:shd w:val="clear" w:color="auto" w:fill="FFFFFF"/>
          </w:rPr>
          <w:t>Oracle PL/SQL Developer Certified Professional</w:t>
        </w:r>
      </w:hyperlink>
      <w:r w:rsidRPr="00F90D32">
        <w:rPr>
          <w:rFonts w:ascii="Tahoma" w:hAnsi="Tahoma" w:cs="Tahoma"/>
        </w:rPr>
        <w:t>/</w:t>
      </w:r>
      <w:hyperlink r:id="rId6" w:history="1">
        <w:r w:rsidRPr="00F90D32">
          <w:rPr>
            <w:rStyle w:val="Hyperlink"/>
            <w:rFonts w:ascii="Tahoma" w:hAnsi="Tahoma" w:cs="Tahoma"/>
            <w:color w:val="00688C"/>
            <w:shd w:val="clear" w:color="auto" w:fill="FFFFFF"/>
          </w:rPr>
          <w:t>Oracle Database Administration Certified Professional</w:t>
        </w:r>
      </w:hyperlink>
      <w:r w:rsidRPr="00F90D32">
        <w:rPr>
          <w:rFonts w:ascii="Tahoma" w:hAnsi="Tahoma" w:cs="Tahoma"/>
        </w:rPr>
        <w:t>, JEE2 and Apache</w:t>
      </w:r>
    </w:p>
    <w:p w14:paraId="6DFFBAEF" w14:textId="77777777" w:rsidR="000E0B3B" w:rsidRPr="00124DF1" w:rsidRDefault="000E0B3B" w:rsidP="000E0B3B">
      <w:pPr>
        <w:ind w:left="180"/>
        <w:rPr>
          <w:rFonts w:ascii="Tahoma" w:hAnsi="Tahoma" w:cs="Tahoma"/>
          <w:b/>
        </w:rPr>
      </w:pPr>
      <w:r w:rsidRPr="00124DF1">
        <w:rPr>
          <w:rFonts w:ascii="Tahoma" w:hAnsi="Tahoma" w:cs="Tahoma"/>
          <w:b/>
        </w:rPr>
        <w:t>Job Experience:</w:t>
      </w:r>
    </w:p>
    <w:p w14:paraId="06B357A4" w14:textId="77777777" w:rsidR="000E0B3B" w:rsidRPr="00F90D32" w:rsidRDefault="000E0B3B" w:rsidP="00F90D32">
      <w:pPr>
        <w:pStyle w:val="ListParagraph"/>
        <w:numPr>
          <w:ilvl w:val="0"/>
          <w:numId w:val="5"/>
        </w:numPr>
        <w:rPr>
          <w:rFonts w:ascii="Tahoma" w:hAnsi="Tahoma" w:cs="Tahoma"/>
        </w:rPr>
      </w:pPr>
      <w:r w:rsidRPr="00F90D32">
        <w:rPr>
          <w:rFonts w:ascii="Tahoma" w:hAnsi="Tahoma" w:cs="Tahoma"/>
        </w:rPr>
        <w:t>Sound knowledge &amp; experience on web technologies.</w:t>
      </w:r>
    </w:p>
    <w:p w14:paraId="2935E8F3" w14:textId="77777777" w:rsidR="000E0B3B" w:rsidRPr="00F90D32" w:rsidRDefault="000E0B3B" w:rsidP="00F90D32">
      <w:pPr>
        <w:pStyle w:val="ListParagraph"/>
        <w:numPr>
          <w:ilvl w:val="0"/>
          <w:numId w:val="5"/>
        </w:numPr>
        <w:rPr>
          <w:rFonts w:ascii="Tahoma" w:hAnsi="Tahoma" w:cs="Tahoma"/>
        </w:rPr>
      </w:pPr>
      <w:r w:rsidRPr="00F90D32">
        <w:rPr>
          <w:rFonts w:ascii="Tahoma" w:hAnsi="Tahoma" w:cs="Tahoma"/>
        </w:rPr>
        <w:t xml:space="preserve">Hands-on experience with popular frameworks like Spring, Hibernate and Struts   </w:t>
      </w:r>
    </w:p>
    <w:p w14:paraId="143678DD" w14:textId="77777777" w:rsidR="000E0B3B" w:rsidRPr="00F90D32" w:rsidRDefault="000E0B3B" w:rsidP="00F90D32">
      <w:pPr>
        <w:pStyle w:val="ListParagraph"/>
        <w:numPr>
          <w:ilvl w:val="0"/>
          <w:numId w:val="5"/>
        </w:numPr>
        <w:rPr>
          <w:rFonts w:ascii="Tahoma" w:hAnsi="Tahoma" w:cs="Tahoma"/>
        </w:rPr>
      </w:pPr>
      <w:r w:rsidRPr="00F90D32">
        <w:rPr>
          <w:rFonts w:ascii="Tahoma" w:hAnsi="Tahoma" w:cs="Tahoma"/>
        </w:rPr>
        <w:t>Minimum 5 years’ experience in software development and End-to-end ERP Project implementations.</w:t>
      </w:r>
    </w:p>
    <w:p w14:paraId="08C76DD0" w14:textId="77777777" w:rsidR="000E0B3B" w:rsidRPr="00124DF1" w:rsidRDefault="000E0B3B" w:rsidP="000E0B3B">
      <w:pPr>
        <w:spacing w:before="240" w:after="120"/>
        <w:rPr>
          <w:rFonts w:ascii="Tahoma" w:hAnsi="Tahoma" w:cs="Tahoma"/>
          <w:b/>
        </w:rPr>
      </w:pPr>
      <w:r w:rsidRPr="00124DF1">
        <w:rPr>
          <w:rFonts w:ascii="Tahoma" w:hAnsi="Tahoma" w:cs="Tahoma"/>
        </w:rPr>
        <w:lastRenderedPageBreak/>
        <w:t xml:space="preserve">   </w:t>
      </w:r>
      <w:r w:rsidRPr="00124DF1">
        <w:rPr>
          <w:rFonts w:ascii="Tahoma" w:hAnsi="Tahoma" w:cs="Tahoma"/>
          <w:b/>
        </w:rPr>
        <w:t>Others:</w:t>
      </w:r>
    </w:p>
    <w:p w14:paraId="65CC6887" w14:textId="77777777" w:rsidR="000E0B3B" w:rsidRPr="00F90D32" w:rsidRDefault="000E0B3B" w:rsidP="00F90D32">
      <w:pPr>
        <w:pStyle w:val="ListParagraph"/>
        <w:numPr>
          <w:ilvl w:val="0"/>
          <w:numId w:val="6"/>
        </w:numPr>
        <w:rPr>
          <w:rFonts w:ascii="Tahoma" w:hAnsi="Tahoma" w:cs="Tahoma"/>
        </w:rPr>
      </w:pPr>
      <w:r w:rsidRPr="00F90D32">
        <w:rPr>
          <w:rFonts w:ascii="Tahoma" w:hAnsi="Tahoma" w:cs="Tahoma"/>
        </w:rPr>
        <w:t>Excellent communication, organizing, time management and teamwork skills.</w:t>
      </w:r>
    </w:p>
    <w:p w14:paraId="6DD2E413" w14:textId="77777777" w:rsidR="000E0B3B" w:rsidRPr="00F90D32" w:rsidRDefault="000E0B3B" w:rsidP="00F90D32">
      <w:pPr>
        <w:pStyle w:val="ListParagraph"/>
        <w:numPr>
          <w:ilvl w:val="0"/>
          <w:numId w:val="6"/>
        </w:numPr>
        <w:rPr>
          <w:rFonts w:ascii="Tahoma" w:hAnsi="Tahoma" w:cs="Tahoma"/>
        </w:rPr>
      </w:pPr>
      <w:r w:rsidRPr="00F90D32">
        <w:rPr>
          <w:rFonts w:ascii="Tahoma" w:hAnsi="Tahoma" w:cs="Tahoma"/>
        </w:rPr>
        <w:t>Ability to communicate complex technical information.</w:t>
      </w:r>
    </w:p>
    <w:p w14:paraId="36772869" w14:textId="38D1B9EB" w:rsidR="000E0B3B" w:rsidRPr="00F90D32" w:rsidRDefault="000E0B3B" w:rsidP="00F90D32">
      <w:pPr>
        <w:pStyle w:val="ListParagraph"/>
        <w:numPr>
          <w:ilvl w:val="0"/>
          <w:numId w:val="6"/>
        </w:numPr>
        <w:rPr>
          <w:rFonts w:ascii="Tahoma" w:hAnsi="Tahoma" w:cs="Tahoma"/>
        </w:rPr>
      </w:pPr>
      <w:r w:rsidRPr="00F90D32">
        <w:rPr>
          <w:rFonts w:ascii="Tahoma" w:hAnsi="Tahoma" w:cs="Tahoma"/>
        </w:rPr>
        <w:t xml:space="preserve">Self-motivated, team player who likes responsibilities. </w:t>
      </w:r>
    </w:p>
    <w:p w14:paraId="145621A8" w14:textId="77777777" w:rsidR="00982E42" w:rsidRDefault="00982E42" w:rsidP="00982E42">
      <w:pPr>
        <w:pStyle w:val="ListParagraph"/>
      </w:pPr>
    </w:p>
    <w:p w14:paraId="4755F7E2" w14:textId="77777777" w:rsidR="00982E42" w:rsidRPr="00DA6D2E" w:rsidRDefault="00982E42" w:rsidP="00982E42">
      <w:pPr>
        <w:pStyle w:val="ListParagraph"/>
      </w:pPr>
    </w:p>
    <w:p w14:paraId="48136860" w14:textId="77777777" w:rsidR="00982E42" w:rsidRPr="00471D95" w:rsidRDefault="00982E42" w:rsidP="00982E42">
      <w:pPr>
        <w:ind w:left="144" w:right="144"/>
        <w:rPr>
          <w:rFonts w:ascii="Tahoma" w:hAnsi="Tahoma" w:cs="Tahoma"/>
        </w:rPr>
      </w:pPr>
      <w:r w:rsidRPr="00471D95">
        <w:rPr>
          <w:rFonts w:ascii="Tahoma" w:hAnsi="Tahoma" w:cs="Tahoma"/>
        </w:rPr>
        <w:t>Applicants having the qualifications and competencies of the respective positions mentioned above are requested to send their detail resumes with cover letter and passport size photograph, stating the name of the position, through email:</w:t>
      </w:r>
      <w:r w:rsidRPr="00471D95">
        <w:rPr>
          <w:rFonts w:ascii="Tahoma" w:hAnsi="Tahoma" w:cs="Tahoma"/>
          <w:b/>
        </w:rPr>
        <w:t xml:space="preserve"> secretary@icab.org.bd, hr@icab.org.bd.</w:t>
      </w:r>
      <w:r w:rsidRPr="00471D95">
        <w:rPr>
          <w:rFonts w:ascii="Tahoma" w:hAnsi="Tahoma" w:cs="Tahoma"/>
        </w:rPr>
        <w:t xml:space="preserve"> </w:t>
      </w:r>
    </w:p>
    <w:p w14:paraId="2B980B76" w14:textId="4BEDB04C" w:rsidR="00982E42" w:rsidRPr="00471D95" w:rsidRDefault="00982E42" w:rsidP="00982E42">
      <w:pPr>
        <w:ind w:left="144" w:right="144"/>
        <w:rPr>
          <w:rFonts w:ascii="Tahoma" w:hAnsi="Tahoma" w:cs="Tahoma"/>
        </w:rPr>
      </w:pPr>
      <w:r w:rsidRPr="00471D95">
        <w:rPr>
          <w:rFonts w:ascii="Tahoma" w:hAnsi="Tahoma" w:cs="Tahoma"/>
        </w:rPr>
        <w:t>Applicants can also send the hard copy to the following address: The Secretary &amp; CEO (In Charge), ICAB, CA Bhaban, 100 Kazi Nazrul Islam Avenue, Kawran Bazar, Dhaka-1215 within November 2</w:t>
      </w:r>
      <w:r w:rsidR="00C0066C">
        <w:rPr>
          <w:rFonts w:ascii="Tahoma" w:hAnsi="Tahoma" w:cs="Tahoma"/>
        </w:rPr>
        <w:t>5</w:t>
      </w:r>
      <w:r w:rsidRPr="00471D95">
        <w:rPr>
          <w:rFonts w:ascii="Tahoma" w:hAnsi="Tahoma" w:cs="Tahoma"/>
        </w:rPr>
        <w:t>, 2020.</w:t>
      </w:r>
    </w:p>
    <w:p w14:paraId="02FC6684" w14:textId="77777777" w:rsidR="00982E42" w:rsidRDefault="00982E42" w:rsidP="00982E42">
      <w:r w:rsidRPr="00471D95">
        <w:rPr>
          <w:rFonts w:ascii="Tahoma" w:hAnsi="Tahoma" w:cs="Tahoma"/>
        </w:rPr>
        <w:t>Salary and benefits are negotiable. An attractive compensation package will be offered to deserving candidates.</w:t>
      </w:r>
    </w:p>
    <w:sectPr w:rsidR="00982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lenor Light">
    <w:altName w:val="Courier New"/>
    <w:charset w:val="00"/>
    <w:family w:val="auto"/>
    <w:pitch w:val="variable"/>
    <w:sig w:usb0="00000001" w:usb1="00000000" w:usb2="00000000" w:usb3="00000000" w:csb0="00000009" w:csb1="00000000"/>
  </w:font>
  <w:font w:name="Meiryo">
    <w:altName w:val="MS Gothic"/>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578F"/>
    <w:multiLevelType w:val="hybridMultilevel"/>
    <w:tmpl w:val="6736E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708FE"/>
    <w:multiLevelType w:val="hybridMultilevel"/>
    <w:tmpl w:val="9A44A190"/>
    <w:lvl w:ilvl="0" w:tplc="E632A0C8">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242DF"/>
    <w:multiLevelType w:val="hybridMultilevel"/>
    <w:tmpl w:val="5EC64D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E60C9C"/>
    <w:multiLevelType w:val="hybridMultilevel"/>
    <w:tmpl w:val="F1165D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DB7942"/>
    <w:multiLevelType w:val="hybridMultilevel"/>
    <w:tmpl w:val="6908B0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7B5400"/>
    <w:multiLevelType w:val="hybridMultilevel"/>
    <w:tmpl w:val="8A3EE6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92"/>
    <w:rsid w:val="000E0B3B"/>
    <w:rsid w:val="00124DF1"/>
    <w:rsid w:val="00982E42"/>
    <w:rsid w:val="00C0066C"/>
    <w:rsid w:val="00DF4BD5"/>
    <w:rsid w:val="00F82992"/>
    <w:rsid w:val="00F9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7D6E"/>
  <w15:chartTrackingRefBased/>
  <w15:docId w15:val="{70ED1F71-651A-4CB7-A77E-84B92D5D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42"/>
    <w:pPr>
      <w:spacing w:before="120" w:after="0" w:line="240" w:lineRule="auto"/>
      <w:jc w:val="both"/>
    </w:pPr>
    <w:rPr>
      <w:rFonts w:ascii="Telenor Light" w:eastAsia="Calibri" w:hAnsi="Telenor Light" w:cs="Meiry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E42"/>
    <w:pPr>
      <w:spacing w:before="0"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semiHidden/>
    <w:unhideWhenUsed/>
    <w:rsid w:val="000E0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oracle.com/oracle-database-administration-2019-certified-professional/trackp_DB19COCP" TargetMode="External"/><Relationship Id="rId5" Type="http://schemas.openxmlformats.org/officeDocument/2006/relationships/hyperlink" Target="https://education.oracle.com/oracle-pl-sql-developer-certified-professional/trackp_OCPPLSQL19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Shaghar</dc:creator>
  <cp:keywords/>
  <dc:description/>
  <cp:lastModifiedBy>Hillol</cp:lastModifiedBy>
  <cp:revision>6</cp:revision>
  <dcterms:created xsi:type="dcterms:W3CDTF">2020-11-19T10:50:00Z</dcterms:created>
  <dcterms:modified xsi:type="dcterms:W3CDTF">2020-11-21T06:54:00Z</dcterms:modified>
</cp:coreProperties>
</file>