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4CD7" w14:textId="77777777" w:rsidR="004F25E9" w:rsidRPr="004776EB" w:rsidRDefault="004F25E9" w:rsidP="0095783A">
      <w:pPr>
        <w:shd w:val="clear" w:color="auto" w:fill="FFFFFF"/>
        <w:spacing w:line="245" w:lineRule="auto"/>
        <w:jc w:val="both"/>
        <w:textAlignment w:val="baseline"/>
        <w:outlineLvl w:val="0"/>
        <w:rPr>
          <w:rFonts w:ascii="Arial" w:hAnsi="Arial" w:cs="Arial"/>
          <w:b/>
          <w:sz w:val="22"/>
          <w:szCs w:val="22"/>
        </w:rPr>
      </w:pPr>
    </w:p>
    <w:p w14:paraId="68ED887D" w14:textId="77777777" w:rsidR="00D10B3A" w:rsidRPr="004776EB" w:rsidRDefault="00D10B3A" w:rsidP="0095783A">
      <w:pPr>
        <w:shd w:val="clear" w:color="auto" w:fill="FFFFFF"/>
        <w:spacing w:line="245" w:lineRule="auto"/>
        <w:jc w:val="both"/>
        <w:textAlignment w:val="baseline"/>
        <w:outlineLvl w:val="0"/>
        <w:rPr>
          <w:rFonts w:ascii="Arial" w:hAnsi="Arial" w:cs="Arial"/>
          <w:b/>
          <w:sz w:val="22"/>
          <w:szCs w:val="22"/>
        </w:rPr>
      </w:pPr>
    </w:p>
    <w:p w14:paraId="7BE011FA" w14:textId="319BBD4A" w:rsidR="00046F3B" w:rsidRDefault="0025043F" w:rsidP="000A0310">
      <w:pPr>
        <w:shd w:val="clear" w:color="auto" w:fill="FFFFFF"/>
        <w:spacing w:line="245" w:lineRule="auto"/>
        <w:jc w:val="center"/>
        <w:textAlignment w:val="baseline"/>
        <w:outlineLvl w:val="0"/>
        <w:rPr>
          <w:rFonts w:ascii="Arial" w:hAnsi="Arial" w:cs="Arial"/>
          <w:b/>
          <w:sz w:val="40"/>
          <w:szCs w:val="40"/>
        </w:rPr>
      </w:pPr>
      <w:r w:rsidRPr="000A0310">
        <w:rPr>
          <w:rFonts w:ascii="Arial" w:hAnsi="Arial" w:cs="Arial"/>
          <w:b/>
          <w:sz w:val="40"/>
          <w:szCs w:val="40"/>
        </w:rPr>
        <w:t>Terms of Reference</w:t>
      </w:r>
    </w:p>
    <w:p w14:paraId="70BDEB07" w14:textId="77777777" w:rsidR="000A0310" w:rsidRPr="000A0310" w:rsidRDefault="000A0310" w:rsidP="000A0310">
      <w:pPr>
        <w:shd w:val="clear" w:color="auto" w:fill="FFFFFF"/>
        <w:spacing w:line="245" w:lineRule="auto"/>
        <w:jc w:val="center"/>
        <w:textAlignment w:val="baseline"/>
        <w:outlineLvl w:val="0"/>
        <w:rPr>
          <w:rFonts w:ascii="Arial" w:hAnsi="Arial" w:cs="Arial"/>
          <w:b/>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463"/>
      </w:tblGrid>
      <w:tr w:rsidR="00E7390F" w:rsidRPr="00001952" w14:paraId="11678966" w14:textId="77777777" w:rsidTr="00461DE7">
        <w:tc>
          <w:tcPr>
            <w:tcW w:w="2547" w:type="dxa"/>
            <w:shd w:val="clear" w:color="auto" w:fill="AE0F0A"/>
          </w:tcPr>
          <w:p w14:paraId="3B7D7EEF" w14:textId="110DE104" w:rsidR="00CD4F95" w:rsidRPr="00001952" w:rsidRDefault="00CD4F95" w:rsidP="0095783A">
            <w:pPr>
              <w:tabs>
                <w:tab w:val="left" w:pos="3402"/>
              </w:tabs>
              <w:spacing w:line="245" w:lineRule="auto"/>
              <w:jc w:val="both"/>
              <w:rPr>
                <w:rFonts w:ascii="Arial" w:hAnsi="Arial" w:cs="Arial"/>
                <w:b/>
                <w:color w:val="FFFFFF" w:themeColor="background1"/>
                <w:sz w:val="22"/>
                <w:szCs w:val="22"/>
              </w:rPr>
            </w:pPr>
            <w:r w:rsidRPr="00001952">
              <w:rPr>
                <w:rFonts w:ascii="Arial" w:hAnsi="Arial" w:cs="Arial"/>
                <w:b/>
                <w:color w:val="FFFFFF" w:themeColor="background1"/>
                <w:sz w:val="22"/>
                <w:szCs w:val="22"/>
              </w:rPr>
              <w:t>Project name:</w:t>
            </w:r>
          </w:p>
        </w:tc>
        <w:tc>
          <w:tcPr>
            <w:tcW w:w="6463" w:type="dxa"/>
          </w:tcPr>
          <w:p w14:paraId="587B6892" w14:textId="20B3ABFD" w:rsidR="00CD4F95" w:rsidRPr="00001952" w:rsidRDefault="00CD4F95" w:rsidP="0095783A">
            <w:pPr>
              <w:tabs>
                <w:tab w:val="left" w:pos="3402"/>
              </w:tabs>
              <w:spacing w:line="245" w:lineRule="auto"/>
              <w:jc w:val="both"/>
              <w:rPr>
                <w:rFonts w:ascii="Arial" w:hAnsi="Arial" w:cs="Arial"/>
                <w:b/>
                <w:bCs/>
                <w:sz w:val="22"/>
                <w:szCs w:val="22"/>
              </w:rPr>
            </w:pPr>
            <w:r w:rsidRPr="00001952">
              <w:rPr>
                <w:rFonts w:ascii="Arial" w:hAnsi="Arial" w:cs="Arial"/>
                <w:b/>
                <w:bCs/>
                <w:sz w:val="22"/>
                <w:szCs w:val="22"/>
              </w:rPr>
              <w:t>Primary and Environmental Health in Ukhiya II</w:t>
            </w:r>
          </w:p>
        </w:tc>
      </w:tr>
      <w:tr w:rsidR="00E7390F" w:rsidRPr="00001952" w14:paraId="15D4D3A3" w14:textId="77777777" w:rsidTr="00461DE7">
        <w:tc>
          <w:tcPr>
            <w:tcW w:w="2547" w:type="dxa"/>
            <w:shd w:val="clear" w:color="auto" w:fill="AE0F0A"/>
          </w:tcPr>
          <w:p w14:paraId="4C0ED829" w14:textId="49E9CEE0" w:rsidR="00CD4F95" w:rsidRPr="00001952" w:rsidRDefault="006651A9" w:rsidP="0095783A">
            <w:pPr>
              <w:tabs>
                <w:tab w:val="left" w:pos="3402"/>
              </w:tabs>
              <w:spacing w:line="245" w:lineRule="auto"/>
              <w:jc w:val="both"/>
              <w:rPr>
                <w:rFonts w:ascii="Arial" w:hAnsi="Arial" w:cs="Arial"/>
                <w:b/>
                <w:color w:val="FFFFFF" w:themeColor="background1"/>
                <w:sz w:val="22"/>
                <w:szCs w:val="22"/>
              </w:rPr>
            </w:pPr>
            <w:r>
              <w:rPr>
                <w:rFonts w:ascii="Arial" w:hAnsi="Arial" w:cs="Arial"/>
                <w:b/>
                <w:color w:val="FFFFFF" w:themeColor="background1"/>
                <w:sz w:val="22"/>
                <w:szCs w:val="22"/>
              </w:rPr>
              <w:t>Location</w:t>
            </w:r>
            <w:r w:rsidR="00CD4F95" w:rsidRPr="00001952">
              <w:rPr>
                <w:rFonts w:ascii="Arial" w:hAnsi="Arial" w:cs="Arial"/>
                <w:b/>
                <w:color w:val="FFFFFF" w:themeColor="background1"/>
                <w:sz w:val="22"/>
                <w:szCs w:val="22"/>
              </w:rPr>
              <w:t>:</w:t>
            </w:r>
          </w:p>
        </w:tc>
        <w:tc>
          <w:tcPr>
            <w:tcW w:w="6463" w:type="dxa"/>
          </w:tcPr>
          <w:p w14:paraId="70876905" w14:textId="4ACBA6D0" w:rsidR="00CD4F95" w:rsidRPr="00001952" w:rsidRDefault="004967AF" w:rsidP="0095783A">
            <w:pPr>
              <w:tabs>
                <w:tab w:val="left" w:pos="1340"/>
              </w:tabs>
              <w:spacing w:line="245" w:lineRule="auto"/>
              <w:jc w:val="both"/>
              <w:rPr>
                <w:rFonts w:ascii="Arial" w:hAnsi="Arial" w:cs="Arial"/>
                <w:sz w:val="22"/>
                <w:szCs w:val="22"/>
              </w:rPr>
            </w:pPr>
            <w:r w:rsidRPr="00001952">
              <w:rPr>
                <w:rFonts w:ascii="Arial" w:hAnsi="Arial" w:cs="Arial"/>
                <w:sz w:val="22"/>
                <w:szCs w:val="22"/>
              </w:rPr>
              <w:t xml:space="preserve">Cox’s Bazar, </w:t>
            </w:r>
            <w:r w:rsidR="00CD4F95" w:rsidRPr="00001952">
              <w:rPr>
                <w:rFonts w:ascii="Arial" w:hAnsi="Arial" w:cs="Arial"/>
                <w:sz w:val="22"/>
                <w:szCs w:val="22"/>
              </w:rPr>
              <w:t>Bangladesh</w:t>
            </w:r>
          </w:p>
        </w:tc>
      </w:tr>
      <w:tr w:rsidR="00E7390F" w:rsidRPr="00001952" w14:paraId="1032977E" w14:textId="77777777" w:rsidTr="00461DE7">
        <w:tc>
          <w:tcPr>
            <w:tcW w:w="2547" w:type="dxa"/>
            <w:shd w:val="clear" w:color="auto" w:fill="AE0F0A"/>
          </w:tcPr>
          <w:p w14:paraId="1B738BD0" w14:textId="19EBDF42" w:rsidR="00CD4F95" w:rsidRPr="00001952" w:rsidRDefault="00CD4F95" w:rsidP="00B10CB4">
            <w:pPr>
              <w:tabs>
                <w:tab w:val="left" w:pos="3402"/>
              </w:tabs>
              <w:spacing w:line="245" w:lineRule="auto"/>
              <w:rPr>
                <w:rFonts w:ascii="Arial" w:hAnsi="Arial" w:cs="Arial"/>
                <w:b/>
                <w:color w:val="FFFFFF" w:themeColor="background1"/>
                <w:sz w:val="22"/>
                <w:szCs w:val="22"/>
              </w:rPr>
            </w:pPr>
            <w:r w:rsidRPr="00001952">
              <w:rPr>
                <w:rFonts w:ascii="Arial" w:hAnsi="Arial" w:cs="Arial"/>
                <w:b/>
                <w:color w:val="FFFFFF" w:themeColor="background1"/>
                <w:sz w:val="22"/>
                <w:szCs w:val="22"/>
              </w:rPr>
              <w:t xml:space="preserve">Timeframe of </w:t>
            </w:r>
            <w:r w:rsidR="004967AF" w:rsidRPr="00001952">
              <w:rPr>
                <w:rFonts w:ascii="Arial" w:hAnsi="Arial" w:cs="Arial"/>
                <w:b/>
                <w:color w:val="FFFFFF" w:themeColor="background1"/>
                <w:sz w:val="22"/>
                <w:szCs w:val="22"/>
              </w:rPr>
              <w:t>assignment</w:t>
            </w:r>
            <w:r w:rsidRPr="00001952">
              <w:rPr>
                <w:rFonts w:ascii="Arial" w:hAnsi="Arial" w:cs="Arial"/>
                <w:b/>
                <w:color w:val="FFFFFF" w:themeColor="background1"/>
                <w:sz w:val="22"/>
                <w:szCs w:val="22"/>
              </w:rPr>
              <w:t xml:space="preserve">: </w:t>
            </w:r>
          </w:p>
        </w:tc>
        <w:tc>
          <w:tcPr>
            <w:tcW w:w="6463" w:type="dxa"/>
          </w:tcPr>
          <w:p w14:paraId="02B522C3" w14:textId="6B2BAC96" w:rsidR="007F3D11" w:rsidRPr="00665471" w:rsidRDefault="00001952" w:rsidP="0095783A">
            <w:pPr>
              <w:tabs>
                <w:tab w:val="left" w:pos="3402"/>
              </w:tabs>
              <w:spacing w:line="245" w:lineRule="auto"/>
              <w:jc w:val="both"/>
              <w:rPr>
                <w:rFonts w:ascii="Arial" w:hAnsi="Arial" w:cs="Arial"/>
                <w:sz w:val="22"/>
                <w:szCs w:val="22"/>
              </w:rPr>
            </w:pPr>
            <w:r w:rsidRPr="00665471">
              <w:rPr>
                <w:rFonts w:ascii="Arial" w:hAnsi="Arial" w:cs="Arial"/>
                <w:sz w:val="22"/>
                <w:szCs w:val="22"/>
              </w:rPr>
              <w:t>February 2024</w:t>
            </w:r>
          </w:p>
          <w:p w14:paraId="3AC77079" w14:textId="38685C5B" w:rsidR="005229D2" w:rsidRPr="00665471" w:rsidRDefault="005229D2" w:rsidP="0095783A">
            <w:pPr>
              <w:tabs>
                <w:tab w:val="left" w:pos="3402"/>
              </w:tabs>
              <w:spacing w:line="245" w:lineRule="auto"/>
              <w:jc w:val="both"/>
              <w:rPr>
                <w:rFonts w:ascii="Arial" w:hAnsi="Arial" w:cs="Arial"/>
                <w:sz w:val="22"/>
                <w:szCs w:val="22"/>
              </w:rPr>
            </w:pPr>
            <w:r w:rsidRPr="00665471">
              <w:rPr>
                <w:rFonts w:ascii="Arial" w:hAnsi="Arial" w:cs="Arial"/>
                <w:sz w:val="22"/>
                <w:szCs w:val="22"/>
              </w:rPr>
              <w:t xml:space="preserve">Latest submission of final deliverables: </w:t>
            </w:r>
            <w:r w:rsidR="00B23680" w:rsidRPr="00665471">
              <w:rPr>
                <w:rFonts w:ascii="Arial" w:hAnsi="Arial" w:cs="Arial"/>
                <w:sz w:val="22"/>
                <w:szCs w:val="22"/>
              </w:rPr>
              <w:t>10 March</w:t>
            </w:r>
            <w:r w:rsidR="00001952" w:rsidRPr="00665471">
              <w:rPr>
                <w:rFonts w:ascii="Arial" w:hAnsi="Arial" w:cs="Arial"/>
                <w:sz w:val="22"/>
                <w:szCs w:val="22"/>
              </w:rPr>
              <w:t xml:space="preserve"> 2024</w:t>
            </w:r>
          </w:p>
        </w:tc>
      </w:tr>
      <w:tr w:rsidR="00E7390F" w:rsidRPr="00001952" w14:paraId="68BD0FC8" w14:textId="77777777" w:rsidTr="00461DE7">
        <w:tc>
          <w:tcPr>
            <w:tcW w:w="2547" w:type="dxa"/>
            <w:shd w:val="clear" w:color="auto" w:fill="AE0F0A"/>
          </w:tcPr>
          <w:p w14:paraId="7FEA85D3" w14:textId="5835D8D4" w:rsidR="00CD4F95" w:rsidRPr="00001952" w:rsidRDefault="00CD4F95" w:rsidP="0095783A">
            <w:pPr>
              <w:tabs>
                <w:tab w:val="left" w:pos="3402"/>
              </w:tabs>
              <w:spacing w:line="245" w:lineRule="auto"/>
              <w:jc w:val="both"/>
              <w:rPr>
                <w:rFonts w:ascii="Arial" w:hAnsi="Arial" w:cs="Arial"/>
                <w:b/>
                <w:color w:val="FFFFFF" w:themeColor="background1"/>
                <w:sz w:val="22"/>
                <w:szCs w:val="22"/>
              </w:rPr>
            </w:pPr>
            <w:r w:rsidRPr="00001952">
              <w:rPr>
                <w:rFonts w:ascii="Arial" w:hAnsi="Arial" w:cs="Arial"/>
                <w:b/>
                <w:color w:val="FFFFFF" w:themeColor="background1"/>
                <w:sz w:val="22"/>
                <w:szCs w:val="22"/>
              </w:rPr>
              <w:t xml:space="preserve">Type and </w:t>
            </w:r>
            <w:r w:rsidR="00B10CB4">
              <w:rPr>
                <w:rFonts w:ascii="Arial" w:hAnsi="Arial" w:cs="Arial"/>
                <w:b/>
                <w:color w:val="FFFFFF" w:themeColor="background1"/>
                <w:sz w:val="22"/>
                <w:szCs w:val="22"/>
              </w:rPr>
              <w:t>p</w:t>
            </w:r>
            <w:r w:rsidRPr="00001952">
              <w:rPr>
                <w:rFonts w:ascii="Arial" w:hAnsi="Arial" w:cs="Arial"/>
                <w:b/>
                <w:color w:val="FFFFFF" w:themeColor="background1"/>
                <w:sz w:val="22"/>
                <w:szCs w:val="22"/>
              </w:rPr>
              <w:t xml:space="preserve">urpose of </w:t>
            </w:r>
            <w:r w:rsidR="00B10CB4">
              <w:rPr>
                <w:rFonts w:ascii="Arial" w:hAnsi="Arial" w:cs="Arial"/>
                <w:b/>
                <w:color w:val="FFFFFF" w:themeColor="background1"/>
                <w:sz w:val="22"/>
                <w:szCs w:val="22"/>
              </w:rPr>
              <w:t>a</w:t>
            </w:r>
            <w:r w:rsidR="004967AF" w:rsidRPr="00001952">
              <w:rPr>
                <w:rFonts w:ascii="Arial" w:hAnsi="Arial" w:cs="Arial"/>
                <w:b/>
                <w:color w:val="FFFFFF" w:themeColor="background1"/>
                <w:sz w:val="22"/>
                <w:szCs w:val="22"/>
              </w:rPr>
              <w:t xml:space="preserve">ssignment </w:t>
            </w:r>
          </w:p>
        </w:tc>
        <w:tc>
          <w:tcPr>
            <w:tcW w:w="6463" w:type="dxa"/>
          </w:tcPr>
          <w:p w14:paraId="631CF3AD" w14:textId="011B6ECD" w:rsidR="00CD4F95" w:rsidRPr="00001952" w:rsidRDefault="009E6F51" w:rsidP="0095783A">
            <w:pPr>
              <w:tabs>
                <w:tab w:val="left" w:pos="3402"/>
              </w:tabs>
              <w:spacing w:line="245" w:lineRule="auto"/>
              <w:jc w:val="both"/>
              <w:rPr>
                <w:rFonts w:ascii="Arial" w:hAnsi="Arial" w:cs="Arial"/>
                <w:b/>
                <w:sz w:val="22"/>
                <w:szCs w:val="22"/>
              </w:rPr>
            </w:pPr>
            <w:r>
              <w:rPr>
                <w:rFonts w:ascii="Arial" w:hAnsi="Arial" w:cs="Arial"/>
                <w:b/>
                <w:sz w:val="22"/>
                <w:szCs w:val="22"/>
              </w:rPr>
              <w:t xml:space="preserve">Video documentary </w:t>
            </w:r>
            <w:r w:rsidR="002B666D">
              <w:rPr>
                <w:rFonts w:ascii="Arial" w:hAnsi="Arial" w:cs="Arial"/>
                <w:b/>
                <w:sz w:val="22"/>
                <w:szCs w:val="22"/>
              </w:rPr>
              <w:t>of</w:t>
            </w:r>
            <w:r>
              <w:rPr>
                <w:rFonts w:ascii="Arial" w:hAnsi="Arial" w:cs="Arial"/>
                <w:b/>
                <w:sz w:val="22"/>
                <w:szCs w:val="22"/>
              </w:rPr>
              <w:t xml:space="preserve"> Primary Healthcare </w:t>
            </w:r>
            <w:r w:rsidR="002B666D">
              <w:rPr>
                <w:rFonts w:ascii="Arial" w:hAnsi="Arial" w:cs="Arial"/>
                <w:b/>
                <w:sz w:val="22"/>
                <w:szCs w:val="22"/>
              </w:rPr>
              <w:t>Facilities in the camps in Cox’s Bazar</w:t>
            </w:r>
          </w:p>
        </w:tc>
      </w:tr>
      <w:tr w:rsidR="00E7390F" w:rsidRPr="00001952" w14:paraId="78F8C5B6" w14:textId="77777777" w:rsidTr="00001952">
        <w:trPr>
          <w:trHeight w:val="60"/>
        </w:trPr>
        <w:tc>
          <w:tcPr>
            <w:tcW w:w="2547" w:type="dxa"/>
            <w:shd w:val="clear" w:color="auto" w:fill="AE0F0A"/>
          </w:tcPr>
          <w:p w14:paraId="381366FD" w14:textId="6DC43784" w:rsidR="00CD4F95" w:rsidRPr="00001952" w:rsidRDefault="00CD4F95" w:rsidP="0095783A">
            <w:pPr>
              <w:tabs>
                <w:tab w:val="left" w:pos="3402"/>
              </w:tabs>
              <w:spacing w:line="245" w:lineRule="auto"/>
              <w:jc w:val="both"/>
              <w:rPr>
                <w:rFonts w:ascii="Arial" w:hAnsi="Arial" w:cs="Arial"/>
                <w:b/>
                <w:color w:val="FFFFFF" w:themeColor="background1"/>
                <w:sz w:val="22"/>
                <w:szCs w:val="22"/>
              </w:rPr>
            </w:pPr>
            <w:r w:rsidRPr="00001952">
              <w:rPr>
                <w:rFonts w:ascii="Arial" w:hAnsi="Arial" w:cs="Arial"/>
                <w:b/>
                <w:color w:val="FFFFFF" w:themeColor="background1"/>
                <w:sz w:val="22"/>
                <w:szCs w:val="22"/>
              </w:rPr>
              <w:t xml:space="preserve">Name of SRC </w:t>
            </w:r>
            <w:r w:rsidR="004967AF" w:rsidRPr="00001952">
              <w:rPr>
                <w:rFonts w:ascii="Arial" w:hAnsi="Arial" w:cs="Arial"/>
                <w:b/>
                <w:color w:val="FFFFFF" w:themeColor="background1"/>
                <w:sz w:val="22"/>
                <w:szCs w:val="22"/>
              </w:rPr>
              <w:t>Contact Person:</w:t>
            </w:r>
          </w:p>
        </w:tc>
        <w:tc>
          <w:tcPr>
            <w:tcW w:w="6463" w:type="dxa"/>
          </w:tcPr>
          <w:p w14:paraId="575E1A30" w14:textId="6A4807AE" w:rsidR="002619EE" w:rsidRPr="00001952" w:rsidRDefault="004967AF" w:rsidP="0095783A">
            <w:pPr>
              <w:tabs>
                <w:tab w:val="left" w:pos="3402"/>
              </w:tabs>
              <w:spacing w:line="245" w:lineRule="auto"/>
              <w:jc w:val="both"/>
              <w:rPr>
                <w:rFonts w:ascii="Arial" w:hAnsi="Arial" w:cs="Arial"/>
                <w:sz w:val="22"/>
                <w:szCs w:val="22"/>
              </w:rPr>
            </w:pPr>
            <w:r w:rsidRPr="00001952">
              <w:rPr>
                <w:rFonts w:ascii="Arial" w:hAnsi="Arial" w:cs="Arial"/>
                <w:sz w:val="22"/>
                <w:szCs w:val="22"/>
              </w:rPr>
              <w:t>Felicitas Ledergerber, Head of Sub-Office, Cox’s Bazar</w:t>
            </w:r>
          </w:p>
          <w:p w14:paraId="5B62D100" w14:textId="40391E31" w:rsidR="009E6F51" w:rsidRPr="00001952" w:rsidRDefault="00C60AEE" w:rsidP="0095783A">
            <w:pPr>
              <w:tabs>
                <w:tab w:val="left" w:pos="3402"/>
              </w:tabs>
              <w:spacing w:line="245" w:lineRule="auto"/>
              <w:jc w:val="both"/>
              <w:rPr>
                <w:rFonts w:ascii="Arial" w:hAnsi="Arial" w:cs="Arial"/>
                <w:sz w:val="22"/>
                <w:szCs w:val="22"/>
              </w:rPr>
            </w:pPr>
            <w:hyperlink r:id="rId11" w:history="1">
              <w:r w:rsidR="004967AF" w:rsidRPr="00001952">
                <w:rPr>
                  <w:rStyle w:val="Hyperlink"/>
                  <w:rFonts w:ascii="Arial" w:hAnsi="Arial" w:cs="Arial"/>
                  <w:sz w:val="22"/>
                  <w:szCs w:val="22"/>
                </w:rPr>
                <w:t>felicitas.ledergerber@redcross.ch</w:t>
              </w:r>
            </w:hyperlink>
            <w:r w:rsidR="004967AF" w:rsidRPr="00001952">
              <w:rPr>
                <w:rFonts w:ascii="Arial" w:hAnsi="Arial" w:cs="Arial"/>
                <w:sz w:val="22"/>
                <w:szCs w:val="22"/>
              </w:rPr>
              <w:t xml:space="preserve"> </w:t>
            </w:r>
          </w:p>
        </w:tc>
      </w:tr>
    </w:tbl>
    <w:p w14:paraId="15718D12" w14:textId="77777777" w:rsidR="002530D8" w:rsidRPr="00001952" w:rsidRDefault="002530D8" w:rsidP="00665471">
      <w:pPr>
        <w:spacing w:line="245" w:lineRule="auto"/>
        <w:jc w:val="both"/>
        <w:rPr>
          <w:rFonts w:ascii="Arial" w:hAnsi="Arial" w:cs="Arial"/>
          <w:color w:val="000000" w:themeColor="text1"/>
          <w:sz w:val="22"/>
          <w:szCs w:val="22"/>
          <w:highlight w:val="yellow"/>
        </w:rPr>
      </w:pPr>
    </w:p>
    <w:p w14:paraId="100B20C2" w14:textId="77777777" w:rsidR="00D96E73" w:rsidRPr="00001952" w:rsidRDefault="00D96E73" w:rsidP="00665471">
      <w:pPr>
        <w:spacing w:line="245" w:lineRule="auto"/>
        <w:jc w:val="both"/>
        <w:rPr>
          <w:rFonts w:ascii="Arial" w:hAnsi="Arial" w:cs="Arial"/>
          <w:color w:val="000000" w:themeColor="text1"/>
          <w:sz w:val="22"/>
          <w:szCs w:val="22"/>
          <w:highlight w:val="yellow"/>
        </w:rPr>
      </w:pPr>
    </w:p>
    <w:p w14:paraId="26DE3442" w14:textId="14913FF5" w:rsidR="008224A9" w:rsidRPr="009E6F51" w:rsidRDefault="00D96E73"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9E6F51">
        <w:rPr>
          <w:rFonts w:ascii="Arial" w:eastAsia="Times New Roman" w:hAnsi="Arial" w:cs="Arial"/>
          <w:b/>
          <w:color w:val="000000" w:themeColor="text1"/>
          <w:kern w:val="36"/>
          <w:sz w:val="22"/>
          <w:szCs w:val="22"/>
        </w:rPr>
        <w:t xml:space="preserve">Introduction and </w:t>
      </w:r>
      <w:r w:rsidR="004967AF" w:rsidRPr="009E6F51">
        <w:rPr>
          <w:rFonts w:ascii="Arial" w:eastAsia="Times New Roman" w:hAnsi="Arial" w:cs="Arial"/>
          <w:b/>
          <w:color w:val="000000" w:themeColor="text1"/>
          <w:kern w:val="36"/>
          <w:sz w:val="22"/>
          <w:szCs w:val="22"/>
        </w:rPr>
        <w:t>b</w:t>
      </w:r>
      <w:r w:rsidR="007D78CF" w:rsidRPr="009E6F51">
        <w:rPr>
          <w:rFonts w:ascii="Arial" w:eastAsia="Times New Roman" w:hAnsi="Arial" w:cs="Arial"/>
          <w:b/>
          <w:color w:val="000000" w:themeColor="text1"/>
          <w:kern w:val="36"/>
          <w:sz w:val="22"/>
          <w:szCs w:val="22"/>
        </w:rPr>
        <w:t>ackground</w:t>
      </w:r>
    </w:p>
    <w:p w14:paraId="1661B0A0" w14:textId="143BD6AC" w:rsidR="00D93E3D" w:rsidRPr="009E6F51" w:rsidRDefault="00857073" w:rsidP="00665471">
      <w:pPr>
        <w:spacing w:line="245" w:lineRule="auto"/>
        <w:jc w:val="both"/>
        <w:rPr>
          <w:rStyle w:val="eop"/>
          <w:rFonts w:ascii="Arial" w:hAnsi="Arial" w:cs="Arial"/>
          <w:color w:val="000000"/>
          <w:sz w:val="22"/>
          <w:szCs w:val="22"/>
          <w:shd w:val="clear" w:color="auto" w:fill="FFFFFF"/>
        </w:rPr>
      </w:pPr>
      <w:r w:rsidRPr="009E6F51">
        <w:rPr>
          <w:rFonts w:ascii="Arial" w:hAnsi="Arial" w:cs="Arial"/>
          <w:color w:val="000000" w:themeColor="text1"/>
          <w:sz w:val="22"/>
          <w:szCs w:val="22"/>
        </w:rPr>
        <w:t xml:space="preserve">The Bangladesh Red Crescent Society (BDRCS) is a major humanitarian organization in Bangladesh with programs focused on disaster response and disaster risk management, including search and rescue, shelter, WASH, cyclone preparedness as well as provision of health, first aid and blood services. </w:t>
      </w:r>
      <w:r w:rsidR="00D505BC" w:rsidRPr="009E6F51">
        <w:rPr>
          <w:rFonts w:ascii="Arial" w:hAnsi="Arial" w:cs="Arial"/>
          <w:color w:val="000000" w:themeColor="text1"/>
          <w:sz w:val="22"/>
          <w:szCs w:val="22"/>
        </w:rPr>
        <w:t xml:space="preserve">The Swiss Red Cross (SRC) is </w:t>
      </w:r>
      <w:r w:rsidR="00A55395">
        <w:rPr>
          <w:rFonts w:ascii="Arial" w:hAnsi="Arial" w:cs="Arial"/>
          <w:color w:val="000000" w:themeColor="text1"/>
          <w:sz w:val="22"/>
          <w:szCs w:val="22"/>
        </w:rPr>
        <w:t>a</w:t>
      </w:r>
      <w:r w:rsidR="00D505BC" w:rsidRPr="009E6F51">
        <w:rPr>
          <w:rFonts w:ascii="Arial" w:hAnsi="Arial" w:cs="Arial"/>
          <w:color w:val="000000" w:themeColor="text1"/>
          <w:sz w:val="22"/>
          <w:szCs w:val="22"/>
        </w:rPr>
        <w:t xml:space="preserve"> humanitarian organization of Switzerland and part of the world’s largest humanitarian network, the International Federation of Red Cross Red Crescent Societies. </w:t>
      </w:r>
      <w:r w:rsidRPr="009E6F51">
        <w:rPr>
          <w:rFonts w:ascii="Arial" w:hAnsi="Arial" w:cs="Arial"/>
          <w:color w:val="000000" w:themeColor="text1"/>
          <w:sz w:val="22"/>
          <w:szCs w:val="22"/>
        </w:rPr>
        <w:t xml:space="preserve">BDRCS and SRC are </w:t>
      </w:r>
      <w:r w:rsidR="00E17EE3" w:rsidRPr="009E6F51">
        <w:rPr>
          <w:rFonts w:ascii="Arial" w:hAnsi="Arial" w:cs="Arial"/>
          <w:color w:val="000000" w:themeColor="text1"/>
          <w:sz w:val="22"/>
          <w:szCs w:val="22"/>
        </w:rPr>
        <w:t xml:space="preserve">Red Cross </w:t>
      </w:r>
      <w:r w:rsidR="009C3A6A" w:rsidRPr="009E6F51">
        <w:rPr>
          <w:rFonts w:ascii="Arial" w:hAnsi="Arial" w:cs="Arial"/>
          <w:color w:val="000000" w:themeColor="text1"/>
          <w:sz w:val="22"/>
          <w:szCs w:val="22"/>
        </w:rPr>
        <w:t xml:space="preserve">/ </w:t>
      </w:r>
      <w:r w:rsidR="00E17EE3" w:rsidRPr="009E6F51">
        <w:rPr>
          <w:rFonts w:ascii="Arial" w:hAnsi="Arial" w:cs="Arial"/>
          <w:color w:val="000000" w:themeColor="text1"/>
          <w:sz w:val="22"/>
          <w:szCs w:val="22"/>
        </w:rPr>
        <w:t xml:space="preserve">Red Crescent </w:t>
      </w:r>
      <w:r w:rsidRPr="009E6F51">
        <w:rPr>
          <w:rFonts w:ascii="Arial" w:hAnsi="Arial" w:cs="Arial"/>
          <w:color w:val="000000" w:themeColor="text1"/>
          <w:sz w:val="22"/>
          <w:szCs w:val="22"/>
        </w:rPr>
        <w:t xml:space="preserve">Sister National </w:t>
      </w:r>
      <w:r w:rsidR="00D505BC" w:rsidRPr="009E6F51">
        <w:rPr>
          <w:rFonts w:ascii="Arial" w:hAnsi="Arial" w:cs="Arial"/>
          <w:color w:val="000000" w:themeColor="text1"/>
          <w:sz w:val="22"/>
          <w:szCs w:val="22"/>
        </w:rPr>
        <w:t>S</w:t>
      </w:r>
      <w:r w:rsidRPr="009E6F51">
        <w:rPr>
          <w:rFonts w:ascii="Arial" w:hAnsi="Arial" w:cs="Arial"/>
          <w:color w:val="000000" w:themeColor="text1"/>
          <w:sz w:val="22"/>
          <w:szCs w:val="22"/>
        </w:rPr>
        <w:t>ocieties and have been partners in Bangladesh since 1972.</w:t>
      </w:r>
      <w:r w:rsidRPr="009E6F51">
        <w:rPr>
          <w:rStyle w:val="normaltextrun"/>
          <w:rFonts w:ascii="Arial" w:hAnsi="Arial" w:cs="Arial"/>
          <w:color w:val="000000"/>
          <w:sz w:val="22"/>
          <w:szCs w:val="22"/>
          <w:shd w:val="clear" w:color="auto" w:fill="FFFFFF"/>
        </w:rPr>
        <w:t> </w:t>
      </w:r>
      <w:r w:rsidRPr="009E6F51">
        <w:rPr>
          <w:rStyle w:val="eop"/>
          <w:rFonts w:ascii="Arial" w:hAnsi="Arial" w:cs="Arial"/>
          <w:color w:val="000000"/>
          <w:sz w:val="22"/>
          <w:szCs w:val="22"/>
          <w:shd w:val="clear" w:color="auto" w:fill="FFFFFF"/>
        </w:rPr>
        <w:t> </w:t>
      </w:r>
    </w:p>
    <w:p w14:paraId="20DA8727" w14:textId="77777777" w:rsidR="00857073" w:rsidRPr="001C3B72" w:rsidRDefault="00857073" w:rsidP="00665471">
      <w:pPr>
        <w:spacing w:line="245" w:lineRule="auto"/>
        <w:jc w:val="both"/>
        <w:rPr>
          <w:rFonts w:ascii="Arial" w:hAnsi="Arial" w:cs="Arial"/>
          <w:color w:val="000000" w:themeColor="text1"/>
          <w:sz w:val="22"/>
          <w:szCs w:val="22"/>
        </w:rPr>
      </w:pPr>
    </w:p>
    <w:p w14:paraId="14F8ED74" w14:textId="53350234" w:rsidR="00D10B3A" w:rsidRPr="001C3B72" w:rsidRDefault="00FC2144" w:rsidP="00665471">
      <w:pPr>
        <w:spacing w:line="245" w:lineRule="auto"/>
        <w:jc w:val="both"/>
        <w:rPr>
          <w:rFonts w:ascii="Arial" w:hAnsi="Arial" w:cs="Arial"/>
          <w:color w:val="000000" w:themeColor="text1"/>
          <w:sz w:val="22"/>
          <w:szCs w:val="22"/>
        </w:rPr>
      </w:pPr>
      <w:r w:rsidRPr="001C3B72">
        <w:rPr>
          <w:rFonts w:ascii="Arial" w:hAnsi="Arial" w:cs="Arial"/>
          <w:color w:val="000000" w:themeColor="text1"/>
          <w:sz w:val="22"/>
          <w:szCs w:val="22"/>
        </w:rPr>
        <w:t>Since 201</w:t>
      </w:r>
      <w:r w:rsidR="00987580" w:rsidRPr="001C3B72">
        <w:rPr>
          <w:rFonts w:ascii="Arial" w:hAnsi="Arial" w:cs="Arial"/>
          <w:color w:val="000000" w:themeColor="text1"/>
          <w:sz w:val="22"/>
          <w:szCs w:val="22"/>
        </w:rPr>
        <w:t>8</w:t>
      </w:r>
      <w:r w:rsidRPr="001C3B72">
        <w:rPr>
          <w:rFonts w:ascii="Arial" w:hAnsi="Arial" w:cs="Arial"/>
          <w:color w:val="000000" w:themeColor="text1"/>
          <w:sz w:val="22"/>
          <w:szCs w:val="22"/>
        </w:rPr>
        <w:t xml:space="preserve">, </w:t>
      </w:r>
      <w:r w:rsidR="00857073" w:rsidRPr="001C3B72">
        <w:rPr>
          <w:rFonts w:ascii="Arial" w:hAnsi="Arial" w:cs="Arial"/>
          <w:color w:val="000000" w:themeColor="text1"/>
          <w:sz w:val="22"/>
          <w:szCs w:val="22"/>
        </w:rPr>
        <w:t xml:space="preserve">BDRCS </w:t>
      </w:r>
      <w:r w:rsidR="009D472C" w:rsidRPr="001C3B72">
        <w:rPr>
          <w:rFonts w:ascii="Arial" w:hAnsi="Arial" w:cs="Arial"/>
          <w:color w:val="000000" w:themeColor="text1"/>
          <w:sz w:val="22"/>
          <w:szCs w:val="22"/>
        </w:rPr>
        <w:t xml:space="preserve">with the support of </w:t>
      </w:r>
      <w:r w:rsidR="00857073" w:rsidRPr="001C3B72">
        <w:rPr>
          <w:rFonts w:ascii="Arial" w:hAnsi="Arial" w:cs="Arial"/>
          <w:color w:val="000000" w:themeColor="text1"/>
          <w:sz w:val="22"/>
          <w:szCs w:val="22"/>
        </w:rPr>
        <w:t>SRC</w:t>
      </w:r>
      <w:r w:rsidR="00763463" w:rsidRPr="001C3B72">
        <w:rPr>
          <w:rFonts w:ascii="Arial" w:hAnsi="Arial" w:cs="Arial"/>
          <w:color w:val="000000" w:themeColor="text1"/>
          <w:sz w:val="22"/>
          <w:szCs w:val="22"/>
        </w:rPr>
        <w:t xml:space="preserve"> </w:t>
      </w:r>
      <w:r w:rsidR="004967AF" w:rsidRPr="001C3B72">
        <w:rPr>
          <w:rFonts w:ascii="Arial" w:hAnsi="Arial" w:cs="Arial"/>
          <w:color w:val="000000" w:themeColor="text1"/>
          <w:sz w:val="22"/>
          <w:szCs w:val="22"/>
        </w:rPr>
        <w:t>has been supporting primary</w:t>
      </w:r>
      <w:r w:rsidR="00A2285F" w:rsidRPr="001C3B72">
        <w:rPr>
          <w:rFonts w:ascii="Arial" w:hAnsi="Arial" w:cs="Arial"/>
          <w:color w:val="000000" w:themeColor="text1"/>
          <w:sz w:val="22"/>
          <w:szCs w:val="22"/>
        </w:rPr>
        <w:t xml:space="preserve"> healthcare </w:t>
      </w:r>
      <w:r w:rsidR="00857073" w:rsidRPr="001C3B72">
        <w:rPr>
          <w:rFonts w:ascii="Arial" w:hAnsi="Arial" w:cs="Arial"/>
          <w:color w:val="000000" w:themeColor="text1"/>
          <w:sz w:val="22"/>
          <w:szCs w:val="22"/>
        </w:rPr>
        <w:t>interventions</w:t>
      </w:r>
      <w:r w:rsidR="004967AF" w:rsidRPr="001C3B72">
        <w:rPr>
          <w:rFonts w:ascii="Arial" w:hAnsi="Arial" w:cs="Arial"/>
          <w:color w:val="000000" w:themeColor="text1"/>
          <w:sz w:val="22"/>
          <w:szCs w:val="22"/>
        </w:rPr>
        <w:t xml:space="preserve"> in the camps</w:t>
      </w:r>
      <w:r w:rsidR="00D10B3A" w:rsidRPr="001C3B72">
        <w:rPr>
          <w:rFonts w:ascii="Arial" w:hAnsi="Arial" w:cs="Arial"/>
          <w:color w:val="000000" w:themeColor="text1"/>
          <w:sz w:val="22"/>
          <w:szCs w:val="22"/>
        </w:rPr>
        <w:t xml:space="preserve"> </w:t>
      </w:r>
      <w:r w:rsidR="004967AF" w:rsidRPr="001C3B72">
        <w:rPr>
          <w:rFonts w:ascii="Arial" w:hAnsi="Arial" w:cs="Arial"/>
          <w:color w:val="000000" w:themeColor="text1"/>
          <w:sz w:val="22"/>
          <w:szCs w:val="22"/>
        </w:rPr>
        <w:t>of Cox’s Bazar</w:t>
      </w:r>
      <w:r w:rsidR="00857073" w:rsidRPr="001C3B72">
        <w:rPr>
          <w:rFonts w:ascii="Arial" w:hAnsi="Arial" w:cs="Arial"/>
          <w:color w:val="000000" w:themeColor="text1"/>
          <w:sz w:val="22"/>
          <w:szCs w:val="22"/>
        </w:rPr>
        <w:t>.</w:t>
      </w:r>
      <w:r w:rsidR="004967AF" w:rsidRPr="001C3B72">
        <w:rPr>
          <w:rFonts w:ascii="Arial" w:hAnsi="Arial" w:cs="Arial"/>
          <w:color w:val="000000" w:themeColor="text1"/>
          <w:sz w:val="22"/>
          <w:szCs w:val="22"/>
        </w:rPr>
        <w:t xml:space="preserve"> </w:t>
      </w:r>
      <w:r w:rsidR="00857073" w:rsidRPr="001C3B72">
        <w:rPr>
          <w:rFonts w:ascii="Arial" w:hAnsi="Arial" w:cs="Arial"/>
          <w:color w:val="000000" w:themeColor="text1"/>
          <w:sz w:val="22"/>
          <w:szCs w:val="22"/>
        </w:rPr>
        <w:t>Currently,</w:t>
      </w:r>
      <w:r w:rsidR="004967AF" w:rsidRPr="001C3B72">
        <w:rPr>
          <w:rFonts w:ascii="Arial" w:hAnsi="Arial" w:cs="Arial"/>
          <w:color w:val="000000" w:themeColor="text1"/>
          <w:sz w:val="22"/>
          <w:szCs w:val="22"/>
        </w:rPr>
        <w:t xml:space="preserve"> three Primary Healthcare Centres (PHCs) in three </w:t>
      </w:r>
      <w:r w:rsidR="00D73233">
        <w:rPr>
          <w:rFonts w:ascii="Arial" w:hAnsi="Arial" w:cs="Arial"/>
          <w:color w:val="000000" w:themeColor="text1"/>
          <w:sz w:val="22"/>
          <w:szCs w:val="22"/>
        </w:rPr>
        <w:t xml:space="preserve">out of 33 </w:t>
      </w:r>
      <w:r w:rsidR="004967AF" w:rsidRPr="001C3B72">
        <w:rPr>
          <w:rFonts w:ascii="Arial" w:hAnsi="Arial" w:cs="Arial"/>
          <w:color w:val="000000" w:themeColor="text1"/>
          <w:sz w:val="22"/>
          <w:szCs w:val="22"/>
        </w:rPr>
        <w:t xml:space="preserve">camps (2E, 6, 13) </w:t>
      </w:r>
      <w:r w:rsidR="00857073" w:rsidRPr="001C3B72">
        <w:rPr>
          <w:rFonts w:ascii="Arial" w:hAnsi="Arial" w:cs="Arial"/>
          <w:color w:val="000000" w:themeColor="text1"/>
          <w:sz w:val="22"/>
          <w:szCs w:val="22"/>
        </w:rPr>
        <w:t>are</w:t>
      </w:r>
      <w:r w:rsidR="004967AF" w:rsidRPr="001C3B72">
        <w:rPr>
          <w:rFonts w:ascii="Arial" w:hAnsi="Arial" w:cs="Arial"/>
          <w:color w:val="000000" w:themeColor="text1"/>
          <w:sz w:val="22"/>
          <w:szCs w:val="22"/>
        </w:rPr>
        <w:t xml:space="preserve"> operated under a unique partnership modality. By sharing resources, expertise and core competencies, Red Cross </w:t>
      </w:r>
      <w:r w:rsidR="00CB1935" w:rsidRPr="001C3B72">
        <w:rPr>
          <w:rFonts w:ascii="Arial" w:hAnsi="Arial" w:cs="Arial"/>
          <w:color w:val="000000" w:themeColor="text1"/>
          <w:sz w:val="22"/>
          <w:szCs w:val="22"/>
        </w:rPr>
        <w:t xml:space="preserve">/ </w:t>
      </w:r>
      <w:r w:rsidR="004967AF" w:rsidRPr="001C3B72">
        <w:rPr>
          <w:rFonts w:ascii="Arial" w:hAnsi="Arial" w:cs="Arial"/>
          <w:color w:val="000000" w:themeColor="text1"/>
          <w:sz w:val="22"/>
          <w:szCs w:val="22"/>
        </w:rPr>
        <w:t xml:space="preserve">Red Crescent partners, UN agencies, NGOs and government jointly </w:t>
      </w:r>
      <w:r w:rsidR="00A2285F" w:rsidRPr="001C3B72">
        <w:rPr>
          <w:rFonts w:ascii="Arial" w:hAnsi="Arial" w:cs="Arial"/>
          <w:color w:val="000000" w:themeColor="text1"/>
          <w:sz w:val="22"/>
          <w:szCs w:val="22"/>
        </w:rPr>
        <w:t>provide</w:t>
      </w:r>
      <w:r w:rsidR="004967AF" w:rsidRPr="001C3B72">
        <w:rPr>
          <w:rFonts w:ascii="Arial" w:hAnsi="Arial" w:cs="Arial"/>
          <w:color w:val="000000" w:themeColor="text1"/>
          <w:sz w:val="22"/>
          <w:szCs w:val="22"/>
        </w:rPr>
        <w:t xml:space="preserve"> quality primary healthcare service </w:t>
      </w:r>
      <w:r w:rsidR="00A2285F" w:rsidRPr="001C3B72">
        <w:rPr>
          <w:rFonts w:ascii="Arial" w:hAnsi="Arial" w:cs="Arial"/>
          <w:color w:val="000000" w:themeColor="text1"/>
          <w:sz w:val="22"/>
          <w:szCs w:val="22"/>
        </w:rPr>
        <w:t>from these facilities</w:t>
      </w:r>
      <w:r w:rsidR="004967AF" w:rsidRPr="001C3B72">
        <w:rPr>
          <w:rFonts w:ascii="Arial" w:hAnsi="Arial" w:cs="Arial"/>
          <w:color w:val="000000" w:themeColor="text1"/>
          <w:sz w:val="22"/>
          <w:szCs w:val="22"/>
        </w:rPr>
        <w:t>, while the core responsibility to coordinate services and partners and manage all facilities rests with BDRCS and the Ministry of Health and Family Welfare (MoHFW).</w:t>
      </w:r>
      <w:r w:rsidR="00857073" w:rsidRPr="001C3B72">
        <w:rPr>
          <w:rFonts w:ascii="Arial" w:hAnsi="Arial" w:cs="Arial"/>
          <w:color w:val="000000" w:themeColor="text1"/>
          <w:sz w:val="22"/>
          <w:szCs w:val="22"/>
        </w:rPr>
        <w:t xml:space="preserve"> </w:t>
      </w:r>
      <w:r w:rsidR="00A2285F" w:rsidRPr="001C3B72">
        <w:rPr>
          <w:rFonts w:ascii="Arial" w:hAnsi="Arial" w:cs="Arial"/>
          <w:color w:val="000000" w:themeColor="text1"/>
          <w:sz w:val="22"/>
          <w:szCs w:val="22"/>
        </w:rPr>
        <w:t>Outreach and behaviour change activities are an integral</w:t>
      </w:r>
      <w:r w:rsidR="00D10B3A" w:rsidRPr="001C3B72">
        <w:rPr>
          <w:rFonts w:ascii="Arial" w:hAnsi="Arial" w:cs="Arial"/>
          <w:color w:val="000000" w:themeColor="text1"/>
          <w:sz w:val="22"/>
          <w:szCs w:val="22"/>
        </w:rPr>
        <w:t xml:space="preserve"> part of </w:t>
      </w:r>
      <w:r w:rsidR="003B369D">
        <w:rPr>
          <w:rFonts w:ascii="Arial" w:hAnsi="Arial" w:cs="Arial"/>
          <w:color w:val="000000" w:themeColor="text1"/>
          <w:sz w:val="22"/>
          <w:szCs w:val="22"/>
        </w:rPr>
        <w:t>the</w:t>
      </w:r>
      <w:r w:rsidR="00D10B3A" w:rsidRPr="001C3B72">
        <w:rPr>
          <w:rFonts w:ascii="Arial" w:hAnsi="Arial" w:cs="Arial"/>
          <w:color w:val="000000" w:themeColor="text1"/>
          <w:sz w:val="22"/>
          <w:szCs w:val="22"/>
        </w:rPr>
        <w:t xml:space="preserve"> health component of </w:t>
      </w:r>
      <w:r w:rsidR="00903065" w:rsidRPr="001C3B72">
        <w:rPr>
          <w:rFonts w:ascii="Arial" w:hAnsi="Arial" w:cs="Arial"/>
          <w:color w:val="000000" w:themeColor="text1"/>
          <w:sz w:val="22"/>
          <w:szCs w:val="22"/>
        </w:rPr>
        <w:t xml:space="preserve">the </w:t>
      </w:r>
      <w:r w:rsidR="00857073" w:rsidRPr="001C3B72">
        <w:rPr>
          <w:rFonts w:ascii="Arial" w:hAnsi="Arial" w:cs="Arial"/>
          <w:color w:val="000000" w:themeColor="text1"/>
          <w:sz w:val="22"/>
          <w:szCs w:val="22"/>
        </w:rPr>
        <w:t xml:space="preserve">SRC-supported </w:t>
      </w:r>
      <w:r w:rsidR="003B369D">
        <w:rPr>
          <w:rFonts w:ascii="Arial" w:hAnsi="Arial" w:cs="Arial"/>
          <w:color w:val="000000" w:themeColor="text1"/>
          <w:sz w:val="22"/>
          <w:szCs w:val="22"/>
        </w:rPr>
        <w:t xml:space="preserve">BDRCS </w:t>
      </w:r>
      <w:r w:rsidR="00857073" w:rsidRPr="001C3B72">
        <w:rPr>
          <w:rFonts w:ascii="Arial" w:hAnsi="Arial" w:cs="Arial"/>
          <w:color w:val="000000" w:themeColor="text1"/>
          <w:sz w:val="22"/>
          <w:szCs w:val="22"/>
        </w:rPr>
        <w:t xml:space="preserve">programme </w:t>
      </w:r>
      <w:r w:rsidR="003B369D">
        <w:rPr>
          <w:rFonts w:ascii="Arial" w:hAnsi="Arial" w:cs="Arial"/>
          <w:color w:val="000000" w:themeColor="text1"/>
          <w:sz w:val="22"/>
          <w:szCs w:val="22"/>
        </w:rPr>
        <w:t xml:space="preserve">in Cox’s Bazar. </w:t>
      </w:r>
      <w:r w:rsidR="00D10B3A" w:rsidRPr="001C3B72">
        <w:rPr>
          <w:rFonts w:ascii="Arial" w:hAnsi="Arial" w:cs="Arial"/>
          <w:color w:val="000000" w:themeColor="text1"/>
          <w:sz w:val="22"/>
          <w:szCs w:val="22"/>
        </w:rPr>
        <w:t xml:space="preserve"> </w:t>
      </w:r>
    </w:p>
    <w:p w14:paraId="06567E7C" w14:textId="77777777" w:rsidR="004950A1" w:rsidRPr="00001952" w:rsidRDefault="004950A1" w:rsidP="00665471">
      <w:pPr>
        <w:spacing w:line="245" w:lineRule="auto"/>
        <w:jc w:val="both"/>
        <w:rPr>
          <w:rFonts w:ascii="Arial" w:eastAsia="Times New Roman" w:hAnsi="Arial" w:cs="Arial"/>
          <w:b/>
          <w:color w:val="000000" w:themeColor="text1"/>
          <w:kern w:val="36"/>
          <w:sz w:val="22"/>
          <w:szCs w:val="22"/>
          <w:highlight w:val="yellow"/>
        </w:rPr>
      </w:pPr>
    </w:p>
    <w:p w14:paraId="008B061C" w14:textId="11EE2337" w:rsidR="00857073" w:rsidRPr="00B237AD" w:rsidRDefault="00857073"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B237AD">
        <w:rPr>
          <w:rFonts w:ascii="Arial" w:eastAsia="Times New Roman" w:hAnsi="Arial" w:cs="Arial"/>
          <w:b/>
          <w:color w:val="000000" w:themeColor="text1"/>
          <w:kern w:val="36"/>
          <w:sz w:val="22"/>
          <w:szCs w:val="22"/>
        </w:rPr>
        <w:t>Objectives</w:t>
      </w:r>
      <w:r w:rsidR="004967AF" w:rsidRPr="00B237AD">
        <w:rPr>
          <w:rFonts w:ascii="Arial" w:eastAsia="Times New Roman" w:hAnsi="Arial" w:cs="Arial"/>
          <w:b/>
          <w:color w:val="000000" w:themeColor="text1"/>
          <w:kern w:val="36"/>
          <w:sz w:val="22"/>
          <w:szCs w:val="22"/>
        </w:rPr>
        <w:t xml:space="preserve"> of the assignment</w:t>
      </w:r>
      <w:r w:rsidR="001C5DCC" w:rsidRPr="00B237AD">
        <w:rPr>
          <w:rFonts w:ascii="Arial" w:eastAsia="Times New Roman" w:hAnsi="Arial" w:cs="Arial"/>
          <w:b/>
          <w:color w:val="000000" w:themeColor="text1"/>
          <w:kern w:val="36"/>
          <w:sz w:val="22"/>
          <w:szCs w:val="22"/>
        </w:rPr>
        <w:t xml:space="preserve"> </w:t>
      </w:r>
    </w:p>
    <w:p w14:paraId="174B46D4" w14:textId="68A40345" w:rsidR="00857073" w:rsidRPr="00B237AD" w:rsidRDefault="00857073" w:rsidP="00665471">
      <w:pPr>
        <w:shd w:val="clear" w:color="auto" w:fill="FFFFFF" w:themeFill="background1"/>
        <w:spacing w:line="245" w:lineRule="auto"/>
        <w:jc w:val="both"/>
        <w:outlineLvl w:val="0"/>
        <w:rPr>
          <w:rFonts w:ascii="Arial" w:hAnsi="Arial" w:cs="Arial"/>
          <w:sz w:val="22"/>
          <w:szCs w:val="22"/>
        </w:rPr>
      </w:pPr>
      <w:r w:rsidRPr="00B237AD">
        <w:rPr>
          <w:rFonts w:ascii="Arial" w:hAnsi="Arial" w:cs="Arial"/>
          <w:sz w:val="22"/>
          <w:szCs w:val="22"/>
        </w:rPr>
        <w:t xml:space="preserve">The objective of this assignment is to </w:t>
      </w:r>
      <w:r w:rsidR="005E183B" w:rsidRPr="00B237AD">
        <w:rPr>
          <w:rFonts w:ascii="Arial" w:hAnsi="Arial" w:cs="Arial"/>
          <w:sz w:val="22"/>
          <w:szCs w:val="22"/>
        </w:rPr>
        <w:t>capture</w:t>
      </w:r>
      <w:r w:rsidR="00337556" w:rsidRPr="00B237AD">
        <w:rPr>
          <w:rFonts w:ascii="Arial" w:hAnsi="Arial" w:cs="Arial"/>
          <w:sz w:val="22"/>
          <w:szCs w:val="22"/>
        </w:rPr>
        <w:t xml:space="preserve"> a</w:t>
      </w:r>
      <w:r w:rsidR="005E183B" w:rsidRPr="00B237AD">
        <w:rPr>
          <w:rFonts w:ascii="Arial" w:hAnsi="Arial" w:cs="Arial"/>
          <w:sz w:val="22"/>
          <w:szCs w:val="22"/>
        </w:rPr>
        <w:t xml:space="preserve"> high-resolution </w:t>
      </w:r>
      <w:r w:rsidR="00FA3054">
        <w:rPr>
          <w:rFonts w:ascii="Arial" w:hAnsi="Arial" w:cs="Arial"/>
          <w:sz w:val="22"/>
          <w:szCs w:val="22"/>
        </w:rPr>
        <w:t>audio-visual</w:t>
      </w:r>
      <w:r w:rsidR="00CE4DE8" w:rsidRPr="00B237AD">
        <w:rPr>
          <w:rFonts w:ascii="Arial" w:hAnsi="Arial" w:cs="Arial"/>
          <w:sz w:val="22"/>
          <w:szCs w:val="22"/>
        </w:rPr>
        <w:t xml:space="preserve"> </w:t>
      </w:r>
      <w:r w:rsidR="00337556" w:rsidRPr="00B237AD">
        <w:rPr>
          <w:rFonts w:ascii="Arial" w:hAnsi="Arial" w:cs="Arial"/>
          <w:sz w:val="22"/>
          <w:szCs w:val="22"/>
        </w:rPr>
        <w:t xml:space="preserve">documentary </w:t>
      </w:r>
      <w:r w:rsidR="004D15C2" w:rsidRPr="00B237AD">
        <w:rPr>
          <w:rFonts w:ascii="Arial" w:hAnsi="Arial" w:cs="Arial"/>
          <w:sz w:val="22"/>
          <w:szCs w:val="22"/>
        </w:rPr>
        <w:t xml:space="preserve">of </w:t>
      </w:r>
      <w:r w:rsidR="00CF636B" w:rsidRPr="00B237AD">
        <w:rPr>
          <w:rFonts w:ascii="Arial" w:hAnsi="Arial" w:cs="Arial"/>
          <w:sz w:val="22"/>
          <w:szCs w:val="22"/>
        </w:rPr>
        <w:t xml:space="preserve">the three </w:t>
      </w:r>
      <w:r w:rsidR="004D15C2" w:rsidRPr="00B237AD">
        <w:rPr>
          <w:rFonts w:ascii="Arial" w:hAnsi="Arial" w:cs="Arial"/>
          <w:sz w:val="22"/>
          <w:szCs w:val="22"/>
        </w:rPr>
        <w:t xml:space="preserve">Primary Healthcare </w:t>
      </w:r>
      <w:r w:rsidR="00F44EA6" w:rsidRPr="00B237AD">
        <w:rPr>
          <w:rFonts w:ascii="Arial" w:hAnsi="Arial" w:cs="Arial"/>
          <w:sz w:val="22"/>
          <w:szCs w:val="22"/>
        </w:rPr>
        <w:t xml:space="preserve">Facilities, </w:t>
      </w:r>
      <w:r w:rsidR="00CF636B" w:rsidRPr="00B237AD">
        <w:rPr>
          <w:rFonts w:ascii="Arial" w:hAnsi="Arial" w:cs="Arial"/>
          <w:sz w:val="22"/>
          <w:szCs w:val="22"/>
        </w:rPr>
        <w:t xml:space="preserve">health </w:t>
      </w:r>
      <w:r w:rsidR="004D15C2" w:rsidRPr="00B237AD">
        <w:rPr>
          <w:rFonts w:ascii="Arial" w:hAnsi="Arial" w:cs="Arial"/>
          <w:sz w:val="22"/>
          <w:szCs w:val="22"/>
        </w:rPr>
        <w:t>interventions/activities</w:t>
      </w:r>
      <w:r w:rsidR="00F44EA6" w:rsidRPr="00B237AD">
        <w:rPr>
          <w:rFonts w:ascii="Arial" w:hAnsi="Arial" w:cs="Arial"/>
          <w:sz w:val="22"/>
          <w:szCs w:val="22"/>
        </w:rPr>
        <w:t xml:space="preserve"> and </w:t>
      </w:r>
      <w:r w:rsidR="00CF636B" w:rsidRPr="00B237AD">
        <w:rPr>
          <w:rFonts w:ascii="Arial" w:hAnsi="Arial" w:cs="Arial"/>
          <w:sz w:val="22"/>
          <w:szCs w:val="22"/>
        </w:rPr>
        <w:t xml:space="preserve">PHC </w:t>
      </w:r>
      <w:r w:rsidR="00F44EA6" w:rsidRPr="00B237AD">
        <w:rPr>
          <w:rFonts w:ascii="Arial" w:hAnsi="Arial" w:cs="Arial"/>
          <w:sz w:val="22"/>
          <w:szCs w:val="22"/>
        </w:rPr>
        <w:t>partners</w:t>
      </w:r>
      <w:r w:rsidR="00BF2CB4">
        <w:rPr>
          <w:rFonts w:ascii="Arial" w:hAnsi="Arial" w:cs="Arial"/>
          <w:sz w:val="22"/>
          <w:szCs w:val="22"/>
        </w:rPr>
        <w:t xml:space="preserve"> to capture best practices</w:t>
      </w:r>
      <w:r w:rsidR="007A770F">
        <w:rPr>
          <w:rFonts w:ascii="Arial" w:hAnsi="Arial" w:cs="Arial"/>
          <w:sz w:val="22"/>
          <w:szCs w:val="22"/>
        </w:rPr>
        <w:t>, major</w:t>
      </w:r>
      <w:r w:rsidR="001E0744">
        <w:rPr>
          <w:rFonts w:ascii="Arial" w:hAnsi="Arial" w:cs="Arial"/>
          <w:sz w:val="22"/>
          <w:szCs w:val="22"/>
        </w:rPr>
        <w:t xml:space="preserve"> achievements</w:t>
      </w:r>
      <w:r w:rsidR="00DA4644">
        <w:rPr>
          <w:rFonts w:ascii="Arial" w:hAnsi="Arial" w:cs="Arial"/>
          <w:sz w:val="22"/>
          <w:szCs w:val="22"/>
        </w:rPr>
        <w:t xml:space="preserve">, </w:t>
      </w:r>
      <w:proofErr w:type="gramStart"/>
      <w:r w:rsidR="001E0744">
        <w:rPr>
          <w:rFonts w:ascii="Arial" w:hAnsi="Arial" w:cs="Arial"/>
          <w:sz w:val="22"/>
          <w:szCs w:val="22"/>
        </w:rPr>
        <w:t>successes</w:t>
      </w:r>
      <w:proofErr w:type="gramEnd"/>
      <w:r w:rsidR="001E0744">
        <w:rPr>
          <w:rFonts w:ascii="Arial" w:hAnsi="Arial" w:cs="Arial"/>
          <w:sz w:val="22"/>
          <w:szCs w:val="22"/>
        </w:rPr>
        <w:t xml:space="preserve"> and stakeholder perspectives</w:t>
      </w:r>
      <w:r w:rsidR="00535E0B" w:rsidRPr="00B237AD">
        <w:rPr>
          <w:rFonts w:ascii="Arial" w:hAnsi="Arial" w:cs="Arial"/>
          <w:sz w:val="22"/>
          <w:szCs w:val="22"/>
        </w:rPr>
        <w:t xml:space="preserve">. </w:t>
      </w:r>
      <w:r w:rsidR="00B237AD" w:rsidRPr="00B237AD">
        <w:rPr>
          <w:rFonts w:ascii="Arial" w:hAnsi="Arial" w:cs="Arial"/>
          <w:sz w:val="22"/>
          <w:szCs w:val="22"/>
        </w:rPr>
        <w:t xml:space="preserve">The aim is to capture the uniqueness of the partnership approach </w:t>
      </w:r>
      <w:r w:rsidR="00DA4644">
        <w:rPr>
          <w:rFonts w:ascii="Arial" w:hAnsi="Arial" w:cs="Arial"/>
          <w:sz w:val="22"/>
          <w:szCs w:val="22"/>
        </w:rPr>
        <w:t>to</w:t>
      </w:r>
      <w:r w:rsidR="00B237AD" w:rsidRPr="00B237AD">
        <w:rPr>
          <w:rFonts w:ascii="Arial" w:hAnsi="Arial" w:cs="Arial"/>
          <w:sz w:val="22"/>
          <w:szCs w:val="22"/>
        </w:rPr>
        <w:t xml:space="preserve"> primary healt</w:t>
      </w:r>
      <w:r w:rsidR="00DA4644">
        <w:rPr>
          <w:rFonts w:ascii="Arial" w:hAnsi="Arial" w:cs="Arial"/>
          <w:sz w:val="22"/>
          <w:szCs w:val="22"/>
        </w:rPr>
        <w:t>hcare services</w:t>
      </w:r>
      <w:r w:rsidR="00B237AD" w:rsidRPr="00B237AD">
        <w:rPr>
          <w:rFonts w:ascii="Arial" w:hAnsi="Arial" w:cs="Arial"/>
          <w:sz w:val="22"/>
          <w:szCs w:val="22"/>
        </w:rPr>
        <w:t xml:space="preserve"> in </w:t>
      </w:r>
      <w:r w:rsidR="00AA363F">
        <w:rPr>
          <w:rFonts w:ascii="Arial" w:hAnsi="Arial" w:cs="Arial"/>
          <w:sz w:val="22"/>
          <w:szCs w:val="22"/>
        </w:rPr>
        <w:t xml:space="preserve">an emergency and </w:t>
      </w:r>
      <w:r w:rsidR="00B237AD" w:rsidRPr="00B237AD">
        <w:rPr>
          <w:rFonts w:ascii="Arial" w:hAnsi="Arial" w:cs="Arial"/>
          <w:sz w:val="22"/>
          <w:szCs w:val="22"/>
        </w:rPr>
        <w:t>a protracted crisis context</w:t>
      </w:r>
      <w:r w:rsidR="00954B5C">
        <w:rPr>
          <w:rFonts w:ascii="Arial" w:hAnsi="Arial" w:cs="Arial"/>
          <w:sz w:val="22"/>
          <w:szCs w:val="22"/>
        </w:rPr>
        <w:t xml:space="preserve"> and to </w:t>
      </w:r>
      <w:r w:rsidR="00045564">
        <w:rPr>
          <w:rFonts w:ascii="Arial" w:hAnsi="Arial" w:cs="Arial"/>
          <w:sz w:val="22"/>
          <w:szCs w:val="22"/>
        </w:rPr>
        <w:t>show how this approach has evolved over time since 2018 when the first PHC was built</w:t>
      </w:r>
      <w:r w:rsidR="00B237AD" w:rsidRPr="00B237AD">
        <w:rPr>
          <w:rFonts w:ascii="Arial" w:hAnsi="Arial" w:cs="Arial"/>
          <w:sz w:val="22"/>
          <w:szCs w:val="22"/>
        </w:rPr>
        <w:t xml:space="preserve">. The video will be used for the purpose of </w:t>
      </w:r>
      <w:r w:rsidR="003F07B8">
        <w:rPr>
          <w:rFonts w:ascii="Arial" w:hAnsi="Arial" w:cs="Arial"/>
          <w:sz w:val="22"/>
          <w:szCs w:val="22"/>
        </w:rPr>
        <w:t>sharing knowledge, learning</w:t>
      </w:r>
      <w:r w:rsidR="00B237AD" w:rsidRPr="00B237AD">
        <w:rPr>
          <w:rFonts w:ascii="Arial" w:hAnsi="Arial" w:cs="Arial"/>
          <w:sz w:val="22"/>
          <w:szCs w:val="22"/>
        </w:rPr>
        <w:t xml:space="preserve"> </w:t>
      </w:r>
      <w:r w:rsidR="003F07B8">
        <w:rPr>
          <w:rFonts w:ascii="Arial" w:hAnsi="Arial" w:cs="Arial"/>
          <w:sz w:val="22"/>
          <w:szCs w:val="22"/>
        </w:rPr>
        <w:t xml:space="preserve">and </w:t>
      </w:r>
      <w:r w:rsidR="00B237AD" w:rsidRPr="00B237AD">
        <w:rPr>
          <w:rFonts w:ascii="Arial" w:hAnsi="Arial" w:cs="Arial"/>
          <w:sz w:val="22"/>
          <w:szCs w:val="22"/>
        </w:rPr>
        <w:t xml:space="preserve">experiences as well as for communication and advocacy purposes. </w:t>
      </w:r>
      <w:r w:rsidRPr="00B237AD">
        <w:rPr>
          <w:rFonts w:ascii="Arial" w:hAnsi="Arial" w:cs="Arial"/>
          <w:sz w:val="22"/>
          <w:szCs w:val="22"/>
        </w:rPr>
        <w:t xml:space="preserve">The </w:t>
      </w:r>
      <w:r w:rsidR="004D15C2" w:rsidRPr="00B237AD">
        <w:rPr>
          <w:rFonts w:ascii="Arial" w:hAnsi="Arial" w:cs="Arial"/>
          <w:sz w:val="22"/>
          <w:szCs w:val="22"/>
        </w:rPr>
        <w:t>video</w:t>
      </w:r>
      <w:r w:rsidR="00525B82">
        <w:rPr>
          <w:rFonts w:ascii="Arial" w:hAnsi="Arial" w:cs="Arial"/>
          <w:sz w:val="22"/>
          <w:szCs w:val="22"/>
        </w:rPr>
        <w:t xml:space="preserve"> documentary</w:t>
      </w:r>
      <w:r w:rsidRPr="00B237AD">
        <w:rPr>
          <w:rFonts w:ascii="Arial" w:hAnsi="Arial" w:cs="Arial"/>
          <w:sz w:val="22"/>
          <w:szCs w:val="22"/>
        </w:rPr>
        <w:t xml:space="preserve"> may</w:t>
      </w:r>
      <w:r w:rsidR="004A4DC9">
        <w:rPr>
          <w:rFonts w:ascii="Arial" w:hAnsi="Arial" w:cs="Arial"/>
          <w:sz w:val="22"/>
          <w:szCs w:val="22"/>
        </w:rPr>
        <w:t xml:space="preserve"> be</w:t>
      </w:r>
      <w:r w:rsidRPr="00B237AD">
        <w:rPr>
          <w:rFonts w:ascii="Arial" w:hAnsi="Arial" w:cs="Arial"/>
          <w:sz w:val="22"/>
          <w:szCs w:val="22"/>
        </w:rPr>
        <w:t xml:space="preserve"> </w:t>
      </w:r>
      <w:r w:rsidR="00277DBF">
        <w:rPr>
          <w:rFonts w:ascii="Arial" w:hAnsi="Arial" w:cs="Arial"/>
          <w:sz w:val="22"/>
          <w:szCs w:val="22"/>
        </w:rPr>
        <w:t xml:space="preserve">published in </w:t>
      </w:r>
      <w:r w:rsidRPr="00B237AD">
        <w:rPr>
          <w:rFonts w:ascii="Arial" w:hAnsi="Arial" w:cs="Arial"/>
          <w:sz w:val="22"/>
          <w:szCs w:val="22"/>
        </w:rPr>
        <w:t xml:space="preserve">websites, social media, </w:t>
      </w:r>
      <w:r w:rsidR="009B2CFA" w:rsidRPr="00B237AD">
        <w:rPr>
          <w:rFonts w:ascii="Arial" w:hAnsi="Arial" w:cs="Arial"/>
          <w:sz w:val="22"/>
          <w:szCs w:val="22"/>
        </w:rPr>
        <w:t xml:space="preserve">and disseminated </w:t>
      </w:r>
      <w:r w:rsidR="00277DBF">
        <w:rPr>
          <w:rFonts w:ascii="Arial" w:hAnsi="Arial" w:cs="Arial"/>
          <w:sz w:val="22"/>
          <w:szCs w:val="22"/>
        </w:rPr>
        <w:t>through global humanitarian platforms</w:t>
      </w:r>
      <w:r w:rsidR="00FA7EE1">
        <w:rPr>
          <w:rFonts w:ascii="Arial" w:hAnsi="Arial" w:cs="Arial"/>
          <w:sz w:val="22"/>
          <w:szCs w:val="22"/>
        </w:rPr>
        <w:t>, internal to the Red Cross/Red Crescent movement as well as external.</w:t>
      </w:r>
    </w:p>
    <w:p w14:paraId="36521A2F" w14:textId="77777777" w:rsidR="00792C42" w:rsidRPr="00001952" w:rsidRDefault="00792C42" w:rsidP="00665471">
      <w:pPr>
        <w:shd w:val="clear" w:color="auto" w:fill="FFFFFF" w:themeFill="background1"/>
        <w:spacing w:line="245" w:lineRule="auto"/>
        <w:jc w:val="both"/>
        <w:outlineLvl w:val="0"/>
        <w:rPr>
          <w:rFonts w:ascii="Arial" w:hAnsi="Arial" w:cs="Arial"/>
          <w:sz w:val="22"/>
          <w:szCs w:val="22"/>
          <w:highlight w:val="yellow"/>
        </w:rPr>
      </w:pPr>
    </w:p>
    <w:p w14:paraId="11B384D3" w14:textId="70AF9C84" w:rsidR="00857073" w:rsidRPr="00B349C8" w:rsidRDefault="00857073"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B349C8">
        <w:rPr>
          <w:rFonts w:ascii="Arial" w:eastAsia="Times New Roman" w:hAnsi="Arial" w:cs="Arial"/>
          <w:b/>
          <w:color w:val="000000" w:themeColor="text1"/>
          <w:kern w:val="36"/>
          <w:sz w:val="22"/>
          <w:szCs w:val="22"/>
        </w:rPr>
        <w:t>Geographic location of the assignment</w:t>
      </w:r>
    </w:p>
    <w:p w14:paraId="3995FF39" w14:textId="6950C7C7" w:rsidR="00857073" w:rsidRPr="00001952" w:rsidRDefault="005E183B" w:rsidP="00665471">
      <w:pPr>
        <w:shd w:val="clear" w:color="auto" w:fill="FFFFFF" w:themeFill="background1"/>
        <w:spacing w:line="245" w:lineRule="auto"/>
        <w:jc w:val="both"/>
        <w:outlineLvl w:val="0"/>
        <w:rPr>
          <w:rFonts w:ascii="Arial" w:hAnsi="Arial" w:cs="Arial"/>
          <w:sz w:val="22"/>
          <w:szCs w:val="22"/>
          <w:highlight w:val="yellow"/>
        </w:rPr>
      </w:pPr>
      <w:r w:rsidRPr="00B349C8">
        <w:rPr>
          <w:rFonts w:ascii="Arial" w:hAnsi="Arial" w:cs="Arial"/>
          <w:sz w:val="22"/>
          <w:szCs w:val="22"/>
        </w:rPr>
        <w:t xml:space="preserve">Swiss Red Cross / Bangladesh Red Crescent working locations </w:t>
      </w:r>
      <w:r w:rsidR="009B2CFA" w:rsidRPr="00B349C8">
        <w:rPr>
          <w:rFonts w:ascii="Arial" w:hAnsi="Arial" w:cs="Arial"/>
          <w:sz w:val="22"/>
          <w:szCs w:val="22"/>
        </w:rPr>
        <w:t>(camp 2E, camp 6, camp 13</w:t>
      </w:r>
      <w:r w:rsidR="00571388">
        <w:rPr>
          <w:rFonts w:ascii="Arial" w:hAnsi="Arial" w:cs="Arial"/>
          <w:sz w:val="22"/>
          <w:szCs w:val="22"/>
        </w:rPr>
        <w:t xml:space="preserve"> – videography location tbc</w:t>
      </w:r>
      <w:r w:rsidR="009B2CFA" w:rsidRPr="00B349C8">
        <w:rPr>
          <w:rFonts w:ascii="Arial" w:hAnsi="Arial" w:cs="Arial"/>
          <w:sz w:val="22"/>
          <w:szCs w:val="22"/>
        </w:rPr>
        <w:t xml:space="preserve">) </w:t>
      </w:r>
      <w:r w:rsidRPr="00B349C8">
        <w:rPr>
          <w:rFonts w:ascii="Arial" w:hAnsi="Arial" w:cs="Arial"/>
          <w:sz w:val="22"/>
          <w:szCs w:val="22"/>
        </w:rPr>
        <w:t>in Cox’s Bazar, Bangladesh.</w:t>
      </w:r>
      <w:r w:rsidR="00B527CB" w:rsidRPr="00B349C8">
        <w:rPr>
          <w:rFonts w:ascii="Arial" w:hAnsi="Arial" w:cs="Arial"/>
          <w:sz w:val="22"/>
          <w:szCs w:val="22"/>
        </w:rPr>
        <w:t xml:space="preserve"> </w:t>
      </w:r>
      <w:r w:rsidR="00471B15" w:rsidRPr="00B349C8">
        <w:rPr>
          <w:rFonts w:ascii="Arial" w:hAnsi="Arial" w:cs="Arial"/>
          <w:sz w:val="22"/>
          <w:szCs w:val="22"/>
        </w:rPr>
        <w:t>Locations</w:t>
      </w:r>
      <w:r w:rsidR="00471B15" w:rsidRPr="00471B15">
        <w:rPr>
          <w:rFonts w:ascii="Arial" w:hAnsi="Arial" w:cs="Arial"/>
          <w:sz w:val="22"/>
          <w:szCs w:val="22"/>
        </w:rPr>
        <w:t xml:space="preserve"> where interviews with key stakeholders are likely to be conducted include health facilities in the camps, partner offices in Cox's Bazar and Dhaka, and some stakeholders may need to be interviewed virtually as they are located outside Bangladesh.</w:t>
      </w:r>
    </w:p>
    <w:p w14:paraId="7B20ECE9" w14:textId="28217C19" w:rsidR="008E6F46" w:rsidRPr="00001952" w:rsidRDefault="008E6F46" w:rsidP="00665471">
      <w:pPr>
        <w:shd w:val="clear" w:color="auto" w:fill="FFFFFF"/>
        <w:spacing w:after="120" w:line="245" w:lineRule="auto"/>
        <w:jc w:val="both"/>
        <w:textAlignment w:val="baseline"/>
        <w:outlineLvl w:val="0"/>
        <w:rPr>
          <w:rFonts w:ascii="Arial" w:eastAsia="Times New Roman" w:hAnsi="Arial" w:cs="Arial"/>
          <w:b/>
          <w:color w:val="000000" w:themeColor="text1"/>
          <w:kern w:val="36"/>
          <w:sz w:val="22"/>
          <w:szCs w:val="22"/>
          <w:highlight w:val="yellow"/>
        </w:rPr>
      </w:pPr>
    </w:p>
    <w:p w14:paraId="357189EB" w14:textId="30903653" w:rsidR="00A60AF9" w:rsidRPr="00151C28" w:rsidRDefault="008E6F46"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151C28">
        <w:rPr>
          <w:rFonts w:ascii="Arial" w:eastAsia="Times New Roman" w:hAnsi="Arial" w:cs="Arial"/>
          <w:b/>
          <w:color w:val="000000" w:themeColor="text1"/>
          <w:kern w:val="36"/>
          <w:sz w:val="22"/>
          <w:szCs w:val="22"/>
        </w:rPr>
        <w:t>D</w:t>
      </w:r>
      <w:r w:rsidR="00E1293D" w:rsidRPr="00151C28">
        <w:rPr>
          <w:rFonts w:ascii="Arial" w:eastAsia="Times New Roman" w:hAnsi="Arial" w:cs="Arial"/>
          <w:b/>
          <w:color w:val="000000" w:themeColor="text1"/>
          <w:kern w:val="36"/>
          <w:sz w:val="22"/>
          <w:szCs w:val="22"/>
        </w:rPr>
        <w:t>uties</w:t>
      </w:r>
      <w:r w:rsidR="001F2DF6">
        <w:rPr>
          <w:rFonts w:ascii="Arial" w:eastAsia="Times New Roman" w:hAnsi="Arial" w:cs="Arial"/>
          <w:b/>
          <w:color w:val="000000" w:themeColor="text1"/>
          <w:kern w:val="36"/>
          <w:sz w:val="22"/>
          <w:szCs w:val="22"/>
        </w:rPr>
        <w:t xml:space="preserve"> and responsibilities </w:t>
      </w:r>
    </w:p>
    <w:p w14:paraId="1FCF5AEC" w14:textId="7C9D602C" w:rsidR="002643D1" w:rsidRPr="00663CB0" w:rsidRDefault="00C92F3B" w:rsidP="00665471">
      <w:pPr>
        <w:shd w:val="clear" w:color="auto" w:fill="FFFFFF"/>
        <w:spacing w:after="120" w:line="245" w:lineRule="auto"/>
        <w:jc w:val="both"/>
        <w:rPr>
          <w:rFonts w:ascii="Arial" w:eastAsia="Times New Roman" w:hAnsi="Arial" w:cs="Arial"/>
          <w:color w:val="000000"/>
          <w:sz w:val="22"/>
          <w:szCs w:val="22"/>
          <w:u w:val="single"/>
          <w:lang w:eastAsia="de-CH"/>
        </w:rPr>
      </w:pPr>
      <w:r w:rsidRPr="00663CB0">
        <w:rPr>
          <w:rFonts w:ascii="Arial" w:eastAsia="Times New Roman" w:hAnsi="Arial" w:cs="Arial"/>
          <w:color w:val="000000"/>
          <w:sz w:val="22"/>
          <w:szCs w:val="22"/>
          <w:u w:val="single"/>
          <w:lang w:eastAsia="de-CH"/>
        </w:rPr>
        <w:t>Preparat</w:t>
      </w:r>
      <w:r w:rsidR="00590E60">
        <w:rPr>
          <w:rFonts w:ascii="Arial" w:eastAsia="Times New Roman" w:hAnsi="Arial" w:cs="Arial"/>
          <w:color w:val="000000"/>
          <w:sz w:val="22"/>
          <w:szCs w:val="22"/>
          <w:u w:val="single"/>
          <w:lang w:eastAsia="de-CH"/>
        </w:rPr>
        <w:t>ory work</w:t>
      </w:r>
    </w:p>
    <w:p w14:paraId="59324CD8" w14:textId="158168E2" w:rsidR="004B64B0" w:rsidRDefault="002643D1" w:rsidP="00665471">
      <w:pPr>
        <w:pStyle w:val="ListParagraph"/>
        <w:numPr>
          <w:ilvl w:val="0"/>
          <w:numId w:val="35"/>
        </w:numPr>
        <w:shd w:val="clear" w:color="auto" w:fill="FFFFFF"/>
        <w:spacing w:line="245" w:lineRule="auto"/>
        <w:ind w:left="357" w:hanging="357"/>
        <w:jc w:val="both"/>
        <w:rPr>
          <w:rFonts w:ascii="Arial" w:eastAsia="Times New Roman" w:hAnsi="Arial" w:cs="Arial"/>
          <w:color w:val="000000"/>
          <w:sz w:val="22"/>
          <w:szCs w:val="22"/>
          <w:lang w:eastAsia="de-CH"/>
        </w:rPr>
      </w:pPr>
      <w:r w:rsidRPr="002643D1">
        <w:rPr>
          <w:rFonts w:ascii="Arial" w:eastAsia="Times New Roman" w:hAnsi="Arial" w:cs="Arial"/>
          <w:color w:val="000000"/>
          <w:sz w:val="22"/>
          <w:szCs w:val="22"/>
          <w:lang w:eastAsia="de-CH"/>
        </w:rPr>
        <w:t>W</w:t>
      </w:r>
      <w:r w:rsidR="003601CB" w:rsidRPr="002643D1">
        <w:rPr>
          <w:rFonts w:ascii="Arial" w:eastAsia="Times New Roman" w:hAnsi="Arial" w:cs="Arial"/>
          <w:color w:val="000000"/>
          <w:sz w:val="22"/>
          <w:szCs w:val="22"/>
          <w:lang w:eastAsia="de-CH"/>
        </w:rPr>
        <w:t xml:space="preserve">ork closely with the SRC and BDRCS project </w:t>
      </w:r>
      <w:r w:rsidR="003601CB" w:rsidRPr="00665471">
        <w:rPr>
          <w:rFonts w:ascii="Arial" w:eastAsia="Times New Roman" w:hAnsi="Arial" w:cs="Arial"/>
          <w:color w:val="000000"/>
          <w:sz w:val="22"/>
          <w:szCs w:val="22"/>
          <w:lang w:eastAsia="de-CH"/>
        </w:rPr>
        <w:t xml:space="preserve">team </w:t>
      </w:r>
      <w:r w:rsidR="005234AF" w:rsidRPr="00665471">
        <w:rPr>
          <w:rFonts w:ascii="Arial" w:eastAsia="Times New Roman" w:hAnsi="Arial" w:cs="Arial"/>
          <w:color w:val="000000"/>
          <w:sz w:val="22"/>
          <w:szCs w:val="22"/>
          <w:lang w:eastAsia="de-CH"/>
        </w:rPr>
        <w:t xml:space="preserve">and the </w:t>
      </w:r>
      <w:r w:rsidR="001719F2" w:rsidRPr="00665471">
        <w:rPr>
          <w:rFonts w:ascii="Arial" w:eastAsia="Times New Roman" w:hAnsi="Arial" w:cs="Arial"/>
          <w:color w:val="000000"/>
          <w:sz w:val="22"/>
          <w:szCs w:val="22"/>
          <w:lang w:eastAsia="de-CH"/>
        </w:rPr>
        <w:t xml:space="preserve">SRC and </w:t>
      </w:r>
      <w:r w:rsidR="005234AF" w:rsidRPr="00665471">
        <w:rPr>
          <w:rFonts w:ascii="Arial" w:eastAsia="Times New Roman" w:hAnsi="Arial" w:cs="Arial"/>
          <w:color w:val="000000"/>
          <w:sz w:val="22"/>
          <w:szCs w:val="22"/>
          <w:lang w:eastAsia="de-CH"/>
        </w:rPr>
        <w:t>IFRC Communications team</w:t>
      </w:r>
      <w:r w:rsidR="00DA4644" w:rsidRPr="00665471">
        <w:rPr>
          <w:rFonts w:ascii="Arial" w:eastAsia="Times New Roman" w:hAnsi="Arial" w:cs="Arial"/>
          <w:color w:val="000000"/>
          <w:sz w:val="22"/>
          <w:szCs w:val="22"/>
          <w:lang w:eastAsia="de-CH"/>
        </w:rPr>
        <w:t>s</w:t>
      </w:r>
      <w:r w:rsidR="005234AF" w:rsidRPr="002643D1">
        <w:rPr>
          <w:rFonts w:ascii="Arial" w:eastAsia="Times New Roman" w:hAnsi="Arial" w:cs="Arial"/>
          <w:color w:val="000000"/>
          <w:sz w:val="22"/>
          <w:szCs w:val="22"/>
          <w:lang w:eastAsia="de-CH"/>
        </w:rPr>
        <w:t xml:space="preserve"> </w:t>
      </w:r>
      <w:r w:rsidR="00335341" w:rsidRPr="002643D1">
        <w:rPr>
          <w:rFonts w:ascii="Arial" w:eastAsia="Times New Roman" w:hAnsi="Arial" w:cs="Arial"/>
          <w:color w:val="000000"/>
          <w:sz w:val="22"/>
          <w:szCs w:val="22"/>
          <w:lang w:eastAsia="de-CH"/>
        </w:rPr>
        <w:t xml:space="preserve">to </w:t>
      </w:r>
      <w:r w:rsidR="00611909">
        <w:rPr>
          <w:rFonts w:ascii="Arial" w:eastAsia="Times New Roman" w:hAnsi="Arial" w:cs="Arial"/>
          <w:color w:val="000000"/>
          <w:sz w:val="22"/>
          <w:szCs w:val="22"/>
          <w:lang w:eastAsia="de-CH"/>
        </w:rPr>
        <w:t xml:space="preserve">understand their activities in Cox’s Bazar and </w:t>
      </w:r>
      <w:r w:rsidR="00335341" w:rsidRPr="002643D1">
        <w:rPr>
          <w:rFonts w:ascii="Arial" w:eastAsia="Times New Roman" w:hAnsi="Arial" w:cs="Arial"/>
          <w:color w:val="000000"/>
          <w:sz w:val="22"/>
          <w:szCs w:val="22"/>
          <w:lang w:eastAsia="de-CH"/>
        </w:rPr>
        <w:t xml:space="preserve">develop </w:t>
      </w:r>
      <w:r w:rsidR="0084150B">
        <w:rPr>
          <w:rFonts w:ascii="Arial" w:eastAsia="Times New Roman" w:hAnsi="Arial" w:cs="Arial"/>
          <w:color w:val="000000"/>
          <w:sz w:val="22"/>
          <w:szCs w:val="22"/>
          <w:lang w:eastAsia="de-CH"/>
        </w:rPr>
        <w:t xml:space="preserve">and implement </w:t>
      </w:r>
      <w:r w:rsidR="00335341" w:rsidRPr="002643D1">
        <w:rPr>
          <w:rFonts w:ascii="Arial" w:eastAsia="Times New Roman" w:hAnsi="Arial" w:cs="Arial"/>
          <w:color w:val="000000"/>
          <w:sz w:val="22"/>
          <w:szCs w:val="22"/>
          <w:lang w:eastAsia="de-CH"/>
        </w:rPr>
        <w:t xml:space="preserve">the concept </w:t>
      </w:r>
      <w:r w:rsidR="00E370F9" w:rsidRPr="002643D1">
        <w:rPr>
          <w:rFonts w:ascii="Arial" w:eastAsia="Times New Roman" w:hAnsi="Arial" w:cs="Arial"/>
          <w:color w:val="000000"/>
          <w:sz w:val="22"/>
          <w:szCs w:val="22"/>
          <w:lang w:eastAsia="de-CH"/>
        </w:rPr>
        <w:t xml:space="preserve">for the audio-visual </w:t>
      </w:r>
      <w:proofErr w:type="gramStart"/>
      <w:r w:rsidR="00E53FBF" w:rsidRPr="002643D1">
        <w:rPr>
          <w:rFonts w:ascii="Arial" w:eastAsia="Times New Roman" w:hAnsi="Arial" w:cs="Arial"/>
          <w:color w:val="000000"/>
          <w:sz w:val="22"/>
          <w:szCs w:val="22"/>
          <w:lang w:eastAsia="de-CH"/>
        </w:rPr>
        <w:t>documentary</w:t>
      </w:r>
      <w:proofErr w:type="gramEnd"/>
    </w:p>
    <w:p w14:paraId="218788DC" w14:textId="59EC9602" w:rsidR="00C92F3B" w:rsidRDefault="004B695A" w:rsidP="00665471">
      <w:pPr>
        <w:pStyle w:val="ListParagraph"/>
        <w:numPr>
          <w:ilvl w:val="0"/>
          <w:numId w:val="35"/>
        </w:numPr>
        <w:shd w:val="clear" w:color="auto" w:fill="FFFFFF"/>
        <w:spacing w:line="245" w:lineRule="auto"/>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Responsible for the hiring of videographer, light assistance, voice artist, animator, video editor, translator, script writer, and any other assistance as </w:t>
      </w:r>
      <w:proofErr w:type="gramStart"/>
      <w:r>
        <w:rPr>
          <w:rFonts w:ascii="Arial" w:eastAsia="Times New Roman" w:hAnsi="Arial" w:cs="Arial"/>
          <w:color w:val="000000"/>
          <w:sz w:val="22"/>
          <w:szCs w:val="22"/>
          <w:lang w:eastAsia="de-CH"/>
        </w:rPr>
        <w:t>required</w:t>
      </w:r>
      <w:proofErr w:type="gramEnd"/>
    </w:p>
    <w:p w14:paraId="3233EB1D" w14:textId="778C2CE1" w:rsidR="00C92F3B" w:rsidRPr="00C92F3B" w:rsidRDefault="00C92F3B" w:rsidP="00665471">
      <w:pPr>
        <w:pStyle w:val="ListParagraph"/>
        <w:numPr>
          <w:ilvl w:val="0"/>
          <w:numId w:val="35"/>
        </w:numPr>
        <w:shd w:val="clear" w:color="auto" w:fill="FFFFFF"/>
        <w:spacing w:line="245" w:lineRule="auto"/>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Submit a</w:t>
      </w:r>
      <w:r w:rsidR="00663CB0">
        <w:rPr>
          <w:rFonts w:ascii="Arial" w:eastAsia="Times New Roman" w:hAnsi="Arial" w:cs="Arial"/>
          <w:color w:val="000000"/>
          <w:sz w:val="22"/>
          <w:szCs w:val="22"/>
          <w:lang w:eastAsia="de-CH"/>
        </w:rPr>
        <w:t xml:space="preserve"> detailed concept / storyboard for review and feedback by SRC and BDRCS</w:t>
      </w:r>
    </w:p>
    <w:p w14:paraId="612CB426" w14:textId="7C35DB32" w:rsidR="00421068" w:rsidRPr="00C92F3B" w:rsidRDefault="005962A6" w:rsidP="00665471">
      <w:pPr>
        <w:pStyle w:val="ListParagraph"/>
        <w:numPr>
          <w:ilvl w:val="0"/>
          <w:numId w:val="35"/>
        </w:numPr>
        <w:shd w:val="clear" w:color="auto" w:fill="FFFFFF"/>
        <w:spacing w:line="245" w:lineRule="auto"/>
        <w:jc w:val="both"/>
        <w:rPr>
          <w:rFonts w:ascii="Arial" w:eastAsia="Times New Roman" w:hAnsi="Arial" w:cs="Arial"/>
          <w:color w:val="000000"/>
          <w:sz w:val="22"/>
          <w:szCs w:val="22"/>
          <w:lang w:eastAsia="de-CH"/>
        </w:rPr>
      </w:pPr>
      <w:r w:rsidRPr="00C92F3B">
        <w:rPr>
          <w:rFonts w:ascii="Arial" w:eastAsia="Times New Roman" w:hAnsi="Arial" w:cs="Arial"/>
          <w:color w:val="000000"/>
          <w:sz w:val="22"/>
          <w:szCs w:val="22"/>
          <w:lang w:val="en-US" w:eastAsia="de-CH"/>
        </w:rPr>
        <w:t>Submit a</w:t>
      </w:r>
      <w:r w:rsidR="00421068" w:rsidRPr="00C92F3B">
        <w:rPr>
          <w:rFonts w:ascii="Arial" w:eastAsia="Times New Roman" w:hAnsi="Arial" w:cs="Arial"/>
          <w:color w:val="000000"/>
          <w:sz w:val="22"/>
          <w:szCs w:val="22"/>
          <w:lang w:val="en-US" w:eastAsia="de-CH"/>
        </w:rPr>
        <w:t xml:space="preserve"> detailed shooting plan</w:t>
      </w:r>
      <w:r w:rsidRPr="00C92F3B">
        <w:rPr>
          <w:rFonts w:ascii="Arial" w:eastAsia="Times New Roman" w:hAnsi="Arial" w:cs="Arial"/>
          <w:color w:val="000000"/>
          <w:sz w:val="22"/>
          <w:szCs w:val="22"/>
          <w:lang w:val="en-US" w:eastAsia="de-CH"/>
        </w:rPr>
        <w:t xml:space="preserve"> </w:t>
      </w:r>
      <w:r w:rsidR="008A37DD">
        <w:rPr>
          <w:rFonts w:ascii="Arial" w:eastAsia="Times New Roman" w:hAnsi="Arial" w:cs="Arial"/>
          <w:color w:val="000000"/>
          <w:sz w:val="22"/>
          <w:szCs w:val="22"/>
          <w:lang w:val="en-US" w:eastAsia="de-CH"/>
        </w:rPr>
        <w:t xml:space="preserve">and expected timeline </w:t>
      </w:r>
      <w:r w:rsidR="00421068" w:rsidRPr="00C92F3B">
        <w:rPr>
          <w:rFonts w:ascii="Arial" w:eastAsia="Times New Roman" w:hAnsi="Arial" w:cs="Arial"/>
          <w:color w:val="000000"/>
          <w:sz w:val="22"/>
          <w:szCs w:val="22"/>
          <w:lang w:val="en-US" w:eastAsia="de-CH"/>
        </w:rPr>
        <w:t xml:space="preserve">at least one week before the start of </w:t>
      </w:r>
      <w:r w:rsidRPr="00C92F3B">
        <w:rPr>
          <w:rFonts w:ascii="Arial" w:eastAsia="Times New Roman" w:hAnsi="Arial" w:cs="Arial"/>
          <w:color w:val="000000"/>
          <w:sz w:val="22"/>
          <w:szCs w:val="22"/>
          <w:lang w:val="en-US" w:eastAsia="de-CH"/>
        </w:rPr>
        <w:t xml:space="preserve">the </w:t>
      </w:r>
      <w:r w:rsidR="00BA7807" w:rsidRPr="00C92F3B">
        <w:rPr>
          <w:rFonts w:ascii="Arial" w:eastAsia="Times New Roman" w:hAnsi="Arial" w:cs="Arial"/>
          <w:color w:val="000000"/>
          <w:sz w:val="22"/>
          <w:szCs w:val="22"/>
          <w:lang w:val="en-US" w:eastAsia="de-CH"/>
        </w:rPr>
        <w:t>assignment in Cox’s Bazar</w:t>
      </w:r>
    </w:p>
    <w:p w14:paraId="217EACD6" w14:textId="77777777" w:rsidR="00C92F3B" w:rsidRDefault="00C92F3B" w:rsidP="00665471">
      <w:pPr>
        <w:shd w:val="clear" w:color="auto" w:fill="FFFFFF"/>
        <w:spacing w:line="245" w:lineRule="auto"/>
        <w:jc w:val="both"/>
        <w:rPr>
          <w:rFonts w:ascii="Arial" w:eastAsia="Times New Roman" w:hAnsi="Arial" w:cs="Arial"/>
          <w:color w:val="000000"/>
          <w:sz w:val="22"/>
          <w:szCs w:val="22"/>
          <w:lang w:eastAsia="de-CH"/>
        </w:rPr>
      </w:pPr>
    </w:p>
    <w:p w14:paraId="253C1BDF" w14:textId="75AF6786" w:rsidR="00C92F3B" w:rsidRPr="00663CB0" w:rsidRDefault="00C92F3B" w:rsidP="00665471">
      <w:pPr>
        <w:shd w:val="clear" w:color="auto" w:fill="FFFFFF"/>
        <w:spacing w:after="120" w:line="245" w:lineRule="auto"/>
        <w:jc w:val="both"/>
        <w:rPr>
          <w:rFonts w:ascii="Arial" w:eastAsia="Times New Roman" w:hAnsi="Arial" w:cs="Arial"/>
          <w:color w:val="000000"/>
          <w:sz w:val="22"/>
          <w:szCs w:val="22"/>
          <w:u w:val="single"/>
          <w:lang w:eastAsia="de-CH"/>
        </w:rPr>
      </w:pPr>
      <w:r w:rsidRPr="00663CB0">
        <w:rPr>
          <w:rFonts w:ascii="Arial" w:eastAsia="Times New Roman" w:hAnsi="Arial" w:cs="Arial"/>
          <w:color w:val="000000"/>
          <w:sz w:val="22"/>
          <w:szCs w:val="22"/>
          <w:u w:val="single"/>
          <w:lang w:eastAsia="de-CH"/>
        </w:rPr>
        <w:t>Production</w:t>
      </w:r>
    </w:p>
    <w:p w14:paraId="3AEDF529" w14:textId="0C1394A7" w:rsidR="00F354E6" w:rsidRPr="00F354E6" w:rsidRDefault="00E1293D"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val="en-US" w:eastAsia="de-CH"/>
        </w:rPr>
      </w:pPr>
      <w:r w:rsidRPr="006D2A76">
        <w:rPr>
          <w:rFonts w:ascii="Arial" w:eastAsia="Times New Roman" w:hAnsi="Arial" w:cs="Arial"/>
          <w:color w:val="000000"/>
          <w:sz w:val="22"/>
          <w:szCs w:val="22"/>
          <w:lang w:val="en-US" w:eastAsia="de-CH"/>
        </w:rPr>
        <w:t xml:space="preserve">Visit SRC/BDRCS working areas </w:t>
      </w:r>
      <w:r w:rsidR="008F1C2B" w:rsidRPr="006D2A76">
        <w:rPr>
          <w:rFonts w:ascii="Arial" w:eastAsia="Times New Roman" w:hAnsi="Arial" w:cs="Arial"/>
          <w:color w:val="000000"/>
          <w:sz w:val="22"/>
          <w:szCs w:val="22"/>
          <w:lang w:val="en-US" w:eastAsia="de-CH"/>
        </w:rPr>
        <w:t xml:space="preserve">to </w:t>
      </w:r>
      <w:r w:rsidR="00600D4F" w:rsidRPr="006D2A76">
        <w:rPr>
          <w:rFonts w:ascii="Arial" w:eastAsia="Times New Roman" w:hAnsi="Arial" w:cs="Arial"/>
          <w:color w:val="000000"/>
          <w:sz w:val="22"/>
          <w:szCs w:val="22"/>
          <w:lang w:val="en-US" w:eastAsia="de-CH"/>
        </w:rPr>
        <w:t>produce</w:t>
      </w:r>
      <w:r w:rsidR="008F1C2B" w:rsidRPr="006D2A76">
        <w:rPr>
          <w:rFonts w:ascii="Arial" w:eastAsia="Times New Roman" w:hAnsi="Arial" w:cs="Arial"/>
          <w:color w:val="000000"/>
          <w:sz w:val="22"/>
          <w:szCs w:val="22"/>
          <w:lang w:val="en-US" w:eastAsia="de-CH"/>
        </w:rPr>
        <w:t xml:space="preserve"> audio-visual</w:t>
      </w:r>
      <w:r w:rsidR="00600D4F" w:rsidRPr="006D2A76">
        <w:rPr>
          <w:rFonts w:ascii="Arial" w:eastAsia="Times New Roman" w:hAnsi="Arial" w:cs="Arial"/>
          <w:color w:val="000000"/>
          <w:sz w:val="22"/>
          <w:szCs w:val="22"/>
          <w:lang w:val="en-US" w:eastAsia="de-CH"/>
        </w:rPr>
        <w:t xml:space="preserve"> </w:t>
      </w:r>
      <w:r w:rsidR="00F354E6">
        <w:rPr>
          <w:rFonts w:ascii="Arial" w:eastAsia="Times New Roman" w:hAnsi="Arial" w:cs="Arial"/>
          <w:color w:val="000000"/>
          <w:sz w:val="22"/>
          <w:szCs w:val="22"/>
          <w:lang w:val="en-US" w:eastAsia="de-CH"/>
        </w:rPr>
        <w:t>sequences</w:t>
      </w:r>
      <w:r w:rsidR="00600D4F" w:rsidRPr="006D2A76">
        <w:rPr>
          <w:rFonts w:ascii="Arial" w:eastAsia="Times New Roman" w:hAnsi="Arial" w:cs="Arial"/>
          <w:color w:val="000000"/>
          <w:sz w:val="22"/>
          <w:szCs w:val="22"/>
          <w:lang w:val="en-US" w:eastAsia="de-CH"/>
        </w:rPr>
        <w:t xml:space="preserve"> </w:t>
      </w:r>
      <w:r w:rsidRPr="006D2A76">
        <w:rPr>
          <w:rFonts w:ascii="Arial" w:eastAsia="Times New Roman" w:hAnsi="Arial" w:cs="Arial"/>
          <w:color w:val="000000"/>
          <w:sz w:val="22"/>
          <w:szCs w:val="22"/>
          <w:lang w:val="en-US" w:eastAsia="de-CH"/>
        </w:rPr>
        <w:t xml:space="preserve">of the environment, </w:t>
      </w:r>
      <w:r w:rsidR="00B34D96" w:rsidRPr="006D2A76">
        <w:rPr>
          <w:rFonts w:ascii="Arial" w:eastAsia="Times New Roman" w:hAnsi="Arial" w:cs="Arial"/>
          <w:color w:val="000000"/>
          <w:sz w:val="22"/>
          <w:szCs w:val="22"/>
          <w:lang w:val="en-US" w:eastAsia="de-CH"/>
        </w:rPr>
        <w:t xml:space="preserve">primary healthcare facilities, </w:t>
      </w:r>
      <w:r w:rsidR="00E26707" w:rsidRPr="006D2A76">
        <w:rPr>
          <w:rFonts w:ascii="Arial" w:eastAsia="Times New Roman" w:hAnsi="Arial" w:cs="Arial"/>
          <w:color w:val="000000"/>
          <w:sz w:val="22"/>
          <w:szCs w:val="22"/>
          <w:lang w:val="en-US" w:eastAsia="de-CH"/>
        </w:rPr>
        <w:t>health facility staff</w:t>
      </w:r>
      <w:r w:rsidR="00F354E6">
        <w:rPr>
          <w:rFonts w:ascii="Arial" w:eastAsia="Times New Roman" w:hAnsi="Arial" w:cs="Arial"/>
          <w:color w:val="000000"/>
          <w:sz w:val="22"/>
          <w:szCs w:val="22"/>
          <w:lang w:val="en-US" w:eastAsia="de-CH"/>
        </w:rPr>
        <w:t xml:space="preserve"> at work</w:t>
      </w:r>
      <w:r w:rsidR="00E26707" w:rsidRPr="006D2A76">
        <w:rPr>
          <w:rFonts w:ascii="Arial" w:eastAsia="Times New Roman" w:hAnsi="Arial" w:cs="Arial"/>
          <w:color w:val="000000"/>
          <w:sz w:val="22"/>
          <w:szCs w:val="22"/>
          <w:lang w:val="en-US" w:eastAsia="de-CH"/>
        </w:rPr>
        <w:t xml:space="preserve">, </w:t>
      </w:r>
      <w:proofErr w:type="gramStart"/>
      <w:r w:rsidRPr="006D2A76">
        <w:rPr>
          <w:rFonts w:ascii="Arial" w:eastAsia="Times New Roman" w:hAnsi="Arial" w:cs="Arial"/>
          <w:color w:val="000000"/>
          <w:sz w:val="22"/>
          <w:szCs w:val="22"/>
          <w:lang w:val="en-US" w:eastAsia="de-CH"/>
        </w:rPr>
        <w:t>activities</w:t>
      </w:r>
      <w:proofErr w:type="gramEnd"/>
      <w:r w:rsidRPr="006D2A76">
        <w:rPr>
          <w:rFonts w:ascii="Arial" w:eastAsia="Times New Roman" w:hAnsi="Arial" w:cs="Arial"/>
          <w:color w:val="000000"/>
          <w:sz w:val="22"/>
          <w:szCs w:val="22"/>
          <w:lang w:val="en-US" w:eastAsia="de-CH"/>
        </w:rPr>
        <w:t xml:space="preserve"> and participants </w:t>
      </w:r>
      <w:r w:rsidR="00062CF7">
        <w:rPr>
          <w:rFonts w:ascii="Arial" w:eastAsia="Times New Roman" w:hAnsi="Arial" w:cs="Arial"/>
          <w:color w:val="000000"/>
          <w:sz w:val="22"/>
          <w:szCs w:val="22"/>
          <w:lang w:val="en-US" w:eastAsia="de-CH"/>
        </w:rPr>
        <w:t>etc.</w:t>
      </w:r>
    </w:p>
    <w:p w14:paraId="6E66B5B7" w14:textId="035BF0FF" w:rsidR="005D1A48" w:rsidRDefault="005D1A48"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Visit BDRCS and SRC offices as well as offices of key stakeholders (e.g. </w:t>
      </w:r>
      <w:r w:rsidR="00665471">
        <w:rPr>
          <w:rFonts w:ascii="Arial" w:eastAsia="Times New Roman" w:hAnsi="Arial" w:cs="Arial"/>
          <w:color w:val="000000"/>
          <w:sz w:val="22"/>
          <w:szCs w:val="22"/>
          <w:lang w:eastAsia="de-CH"/>
        </w:rPr>
        <w:t xml:space="preserve">Community members, </w:t>
      </w:r>
      <w:r>
        <w:rPr>
          <w:rFonts w:ascii="Arial" w:eastAsia="Times New Roman" w:hAnsi="Arial" w:cs="Arial"/>
          <w:color w:val="000000"/>
          <w:sz w:val="22"/>
          <w:szCs w:val="22"/>
          <w:lang w:eastAsia="de-CH"/>
        </w:rPr>
        <w:t xml:space="preserve">RRRC, Civil Surgeon, IOM, UNFPA, IRC, </w:t>
      </w:r>
      <w:r w:rsidR="00556575">
        <w:rPr>
          <w:rFonts w:ascii="Arial" w:eastAsia="Times New Roman" w:hAnsi="Arial" w:cs="Arial"/>
          <w:color w:val="000000"/>
          <w:sz w:val="22"/>
          <w:szCs w:val="22"/>
          <w:lang w:eastAsia="de-CH"/>
        </w:rPr>
        <w:t xml:space="preserve">RTM-I etc.) </w:t>
      </w:r>
      <w:r w:rsidR="00F354E6">
        <w:rPr>
          <w:rFonts w:ascii="Arial" w:eastAsia="Times New Roman" w:hAnsi="Arial" w:cs="Arial"/>
          <w:color w:val="000000"/>
          <w:sz w:val="22"/>
          <w:szCs w:val="22"/>
          <w:lang w:eastAsia="de-CH"/>
        </w:rPr>
        <w:t>to</w:t>
      </w:r>
      <w:r w:rsidR="00444E81">
        <w:rPr>
          <w:rFonts w:ascii="Arial" w:eastAsia="Times New Roman" w:hAnsi="Arial" w:cs="Arial"/>
          <w:color w:val="000000"/>
          <w:sz w:val="22"/>
          <w:szCs w:val="22"/>
          <w:lang w:eastAsia="de-CH"/>
        </w:rPr>
        <w:t xml:space="preserve"> produce </w:t>
      </w:r>
      <w:r w:rsidR="00D33FD2">
        <w:rPr>
          <w:rFonts w:ascii="Arial" w:eastAsia="Times New Roman" w:hAnsi="Arial" w:cs="Arial"/>
          <w:color w:val="000000"/>
          <w:sz w:val="22"/>
          <w:szCs w:val="22"/>
          <w:lang w:eastAsia="de-CH"/>
        </w:rPr>
        <w:t xml:space="preserve">audio-visual sequences </w:t>
      </w:r>
      <w:r w:rsidR="00444E81">
        <w:rPr>
          <w:rFonts w:ascii="Arial" w:eastAsia="Times New Roman" w:hAnsi="Arial" w:cs="Arial"/>
          <w:color w:val="000000"/>
          <w:sz w:val="22"/>
          <w:szCs w:val="22"/>
          <w:lang w:eastAsia="de-CH"/>
        </w:rPr>
        <w:t>o</w:t>
      </w:r>
      <w:r w:rsidR="0055576C">
        <w:rPr>
          <w:rFonts w:ascii="Arial" w:eastAsia="Times New Roman" w:hAnsi="Arial" w:cs="Arial"/>
          <w:color w:val="000000"/>
          <w:sz w:val="22"/>
          <w:szCs w:val="22"/>
          <w:lang w:eastAsia="de-CH"/>
        </w:rPr>
        <w:t>n</w:t>
      </w:r>
      <w:r w:rsidR="00444E81">
        <w:rPr>
          <w:rFonts w:ascii="Arial" w:eastAsia="Times New Roman" w:hAnsi="Arial" w:cs="Arial"/>
          <w:color w:val="000000"/>
          <w:sz w:val="22"/>
          <w:szCs w:val="22"/>
          <w:lang w:eastAsia="de-CH"/>
        </w:rPr>
        <w:t xml:space="preserve"> stakeholder perspectives, lessons learned, experiences etc.</w:t>
      </w:r>
    </w:p>
    <w:p w14:paraId="00DF07B9" w14:textId="47CD0973" w:rsidR="00556575" w:rsidRDefault="00556575"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Organize </w:t>
      </w:r>
      <w:r w:rsidR="00FF0115">
        <w:rPr>
          <w:rFonts w:ascii="Arial" w:eastAsia="Times New Roman" w:hAnsi="Arial" w:cs="Arial"/>
          <w:color w:val="000000"/>
          <w:sz w:val="22"/>
          <w:szCs w:val="22"/>
          <w:lang w:eastAsia="de-CH"/>
        </w:rPr>
        <w:t xml:space="preserve">and conduct remote interviews to capture </w:t>
      </w:r>
      <w:r w:rsidR="00B2141A">
        <w:rPr>
          <w:rFonts w:ascii="Arial" w:eastAsia="Times New Roman" w:hAnsi="Arial" w:cs="Arial"/>
          <w:color w:val="000000"/>
          <w:sz w:val="22"/>
          <w:szCs w:val="22"/>
          <w:lang w:eastAsia="de-CH"/>
        </w:rPr>
        <w:t xml:space="preserve">audio-visual </w:t>
      </w:r>
      <w:r w:rsidR="00FF0115">
        <w:rPr>
          <w:rFonts w:ascii="Arial" w:eastAsia="Times New Roman" w:hAnsi="Arial" w:cs="Arial"/>
          <w:color w:val="000000"/>
          <w:sz w:val="22"/>
          <w:szCs w:val="22"/>
          <w:lang w:eastAsia="de-CH"/>
        </w:rPr>
        <w:t>statements of stakeholders outside Bangladesh</w:t>
      </w:r>
      <w:r w:rsidR="00BE0E82">
        <w:rPr>
          <w:rFonts w:ascii="Arial" w:eastAsia="Times New Roman" w:hAnsi="Arial" w:cs="Arial"/>
          <w:color w:val="000000"/>
          <w:sz w:val="22"/>
          <w:szCs w:val="22"/>
          <w:lang w:eastAsia="de-CH"/>
        </w:rPr>
        <w:t xml:space="preserve"> (e.g. former employees of SRC)</w:t>
      </w:r>
      <w:r w:rsidR="00786A13">
        <w:rPr>
          <w:rFonts w:ascii="Arial" w:eastAsia="Times New Roman" w:hAnsi="Arial" w:cs="Arial"/>
          <w:color w:val="000000"/>
          <w:sz w:val="22"/>
          <w:szCs w:val="22"/>
          <w:lang w:eastAsia="de-CH"/>
        </w:rPr>
        <w:t xml:space="preserve">. A list of </w:t>
      </w:r>
      <w:r w:rsidR="005D3CAC">
        <w:rPr>
          <w:rFonts w:ascii="Arial" w:eastAsia="Times New Roman" w:hAnsi="Arial" w:cs="Arial"/>
          <w:color w:val="000000"/>
          <w:sz w:val="22"/>
          <w:szCs w:val="22"/>
          <w:lang w:eastAsia="de-CH"/>
        </w:rPr>
        <w:t xml:space="preserve">all contacts will be shared with the assigned agency by SRC. </w:t>
      </w:r>
    </w:p>
    <w:p w14:paraId="1642E8B8" w14:textId="77777777" w:rsidR="00663CB0" w:rsidRDefault="00663CB0" w:rsidP="00665471">
      <w:pPr>
        <w:shd w:val="clear" w:color="auto" w:fill="FFFFFF"/>
        <w:spacing w:line="245" w:lineRule="auto"/>
        <w:jc w:val="both"/>
        <w:rPr>
          <w:rFonts w:ascii="Arial" w:eastAsia="Times New Roman" w:hAnsi="Arial" w:cs="Arial"/>
          <w:color w:val="000000"/>
          <w:sz w:val="22"/>
          <w:szCs w:val="22"/>
          <w:lang w:eastAsia="de-CH"/>
        </w:rPr>
      </w:pPr>
    </w:p>
    <w:p w14:paraId="6CF13A4F" w14:textId="16CA2CC7" w:rsidR="00663CB0" w:rsidRPr="00590E60" w:rsidRDefault="00663CB0" w:rsidP="00665471">
      <w:pPr>
        <w:shd w:val="clear" w:color="auto" w:fill="FFFFFF"/>
        <w:spacing w:after="120" w:line="245" w:lineRule="auto"/>
        <w:jc w:val="both"/>
        <w:rPr>
          <w:rFonts w:ascii="Arial" w:eastAsia="Times New Roman" w:hAnsi="Arial" w:cs="Arial"/>
          <w:color w:val="000000"/>
          <w:sz w:val="22"/>
          <w:szCs w:val="22"/>
          <w:u w:val="single"/>
          <w:lang w:eastAsia="de-CH"/>
        </w:rPr>
      </w:pPr>
      <w:r w:rsidRPr="00590E60">
        <w:rPr>
          <w:rFonts w:ascii="Arial" w:eastAsia="Times New Roman" w:hAnsi="Arial" w:cs="Arial"/>
          <w:color w:val="000000"/>
          <w:sz w:val="22"/>
          <w:szCs w:val="22"/>
          <w:u w:val="single"/>
          <w:lang w:eastAsia="de-CH"/>
        </w:rPr>
        <w:t>Post-production / editing</w:t>
      </w:r>
    </w:p>
    <w:p w14:paraId="0345BFBD" w14:textId="4CBA2E06" w:rsidR="0055576C" w:rsidRDefault="003F3C9C"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Design backgrounds </w:t>
      </w:r>
      <w:r w:rsidR="00712D7A">
        <w:rPr>
          <w:rFonts w:ascii="Arial" w:eastAsia="Times New Roman" w:hAnsi="Arial" w:cs="Arial"/>
          <w:color w:val="000000"/>
          <w:sz w:val="22"/>
          <w:szCs w:val="22"/>
          <w:lang w:eastAsia="de-CH"/>
        </w:rPr>
        <w:t xml:space="preserve">and master </w:t>
      </w:r>
      <w:r w:rsidR="00763737">
        <w:rPr>
          <w:rFonts w:ascii="Arial" w:eastAsia="Times New Roman" w:hAnsi="Arial" w:cs="Arial"/>
          <w:color w:val="000000"/>
          <w:sz w:val="22"/>
          <w:szCs w:val="22"/>
          <w:lang w:eastAsia="de-CH"/>
        </w:rPr>
        <w:t xml:space="preserve">frames with </w:t>
      </w:r>
      <w:r w:rsidR="00C22B22">
        <w:rPr>
          <w:rFonts w:ascii="Arial" w:eastAsia="Times New Roman" w:hAnsi="Arial" w:cs="Arial"/>
          <w:color w:val="000000"/>
          <w:sz w:val="22"/>
          <w:szCs w:val="22"/>
          <w:lang w:eastAsia="de-CH"/>
        </w:rPr>
        <w:t>all required line items</w:t>
      </w:r>
    </w:p>
    <w:p w14:paraId="79A199FD" w14:textId="485062D8" w:rsidR="008E6F46" w:rsidRDefault="00F32B32"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Audio </w:t>
      </w:r>
      <w:r w:rsidR="0035032D">
        <w:rPr>
          <w:rFonts w:ascii="Arial" w:eastAsia="Times New Roman" w:hAnsi="Arial" w:cs="Arial"/>
          <w:color w:val="000000"/>
          <w:sz w:val="22"/>
          <w:szCs w:val="22"/>
          <w:lang w:eastAsia="de-CH"/>
        </w:rPr>
        <w:t xml:space="preserve">and video editing, </w:t>
      </w:r>
      <w:r w:rsidR="00607C00">
        <w:rPr>
          <w:rFonts w:ascii="Arial" w:eastAsia="Times New Roman" w:hAnsi="Arial" w:cs="Arial"/>
          <w:color w:val="000000"/>
          <w:sz w:val="22"/>
          <w:szCs w:val="22"/>
          <w:lang w:eastAsia="de-CH"/>
        </w:rPr>
        <w:t>background music (if relevant),</w:t>
      </w:r>
      <w:r w:rsidR="008F6EED">
        <w:rPr>
          <w:rFonts w:ascii="Arial" w:eastAsia="Times New Roman" w:hAnsi="Arial" w:cs="Arial"/>
          <w:color w:val="000000"/>
          <w:sz w:val="22"/>
          <w:szCs w:val="22"/>
          <w:lang w:eastAsia="de-CH"/>
        </w:rPr>
        <w:t xml:space="preserve"> voice over,</w:t>
      </w:r>
      <w:r w:rsidR="000C7F5B">
        <w:rPr>
          <w:rFonts w:ascii="Arial" w:eastAsia="Times New Roman" w:hAnsi="Arial" w:cs="Arial"/>
          <w:color w:val="000000"/>
          <w:sz w:val="22"/>
          <w:szCs w:val="22"/>
          <w:lang w:eastAsia="de-CH"/>
        </w:rPr>
        <w:t xml:space="preserve"> and subtitli</w:t>
      </w:r>
      <w:r w:rsidR="000C7F5B" w:rsidRPr="0095783A">
        <w:rPr>
          <w:rFonts w:ascii="Arial" w:eastAsia="Times New Roman" w:hAnsi="Arial" w:cs="Arial"/>
          <w:color w:val="000000"/>
          <w:sz w:val="22"/>
          <w:szCs w:val="22"/>
          <w:lang w:eastAsia="de-CH"/>
        </w:rPr>
        <w:t>ng</w:t>
      </w:r>
      <w:r w:rsidR="000870EE" w:rsidRPr="0095783A">
        <w:rPr>
          <w:rFonts w:ascii="Arial" w:eastAsia="Times New Roman" w:hAnsi="Arial" w:cs="Arial"/>
          <w:color w:val="000000"/>
          <w:sz w:val="22"/>
          <w:szCs w:val="22"/>
          <w:lang w:eastAsia="de-CH"/>
        </w:rPr>
        <w:t xml:space="preserve"> (in English</w:t>
      </w:r>
      <w:r w:rsidR="00607C00" w:rsidRPr="0095783A">
        <w:rPr>
          <w:rFonts w:ascii="Arial" w:eastAsia="Times New Roman" w:hAnsi="Arial" w:cs="Arial"/>
          <w:color w:val="000000"/>
          <w:sz w:val="22"/>
          <w:szCs w:val="22"/>
          <w:lang w:eastAsia="de-CH"/>
        </w:rPr>
        <w:t xml:space="preserve"> and Bangla)</w:t>
      </w:r>
    </w:p>
    <w:p w14:paraId="3DE795C4" w14:textId="77777777" w:rsidR="00663CB0" w:rsidRDefault="00663CB0" w:rsidP="00665471">
      <w:pPr>
        <w:shd w:val="clear" w:color="auto" w:fill="FFFFFF"/>
        <w:spacing w:line="245" w:lineRule="auto"/>
        <w:jc w:val="both"/>
        <w:rPr>
          <w:rFonts w:ascii="Arial" w:eastAsia="Times New Roman" w:hAnsi="Arial" w:cs="Arial"/>
          <w:color w:val="000000"/>
          <w:sz w:val="22"/>
          <w:szCs w:val="22"/>
          <w:lang w:eastAsia="de-CH"/>
        </w:rPr>
      </w:pPr>
    </w:p>
    <w:p w14:paraId="6CAAA65C" w14:textId="001F3516" w:rsidR="00DC03D9" w:rsidRPr="00DC03D9" w:rsidRDefault="00DC03D9" w:rsidP="00665471">
      <w:pPr>
        <w:shd w:val="clear" w:color="auto" w:fill="FFFFFF"/>
        <w:spacing w:after="120" w:line="245" w:lineRule="auto"/>
        <w:jc w:val="both"/>
        <w:rPr>
          <w:rFonts w:ascii="Arial" w:eastAsia="Times New Roman" w:hAnsi="Arial" w:cs="Arial"/>
          <w:color w:val="000000"/>
          <w:sz w:val="22"/>
          <w:szCs w:val="22"/>
          <w:u w:val="single"/>
          <w:lang w:eastAsia="de-CH"/>
        </w:rPr>
      </w:pPr>
      <w:r>
        <w:rPr>
          <w:rFonts w:ascii="Arial" w:eastAsia="Times New Roman" w:hAnsi="Arial" w:cs="Arial"/>
          <w:color w:val="000000"/>
          <w:sz w:val="22"/>
          <w:szCs w:val="22"/>
          <w:u w:val="single"/>
          <w:lang w:eastAsia="de-CH"/>
        </w:rPr>
        <w:t>Principles</w:t>
      </w:r>
    </w:p>
    <w:p w14:paraId="0AF0E6A8" w14:textId="5F677550" w:rsidR="00421068" w:rsidRPr="00151C28" w:rsidRDefault="00421068" w:rsidP="00665471">
      <w:pPr>
        <w:numPr>
          <w:ilvl w:val="0"/>
          <w:numId w:val="37"/>
        </w:numPr>
        <w:shd w:val="clear" w:color="auto" w:fill="FFFFFF"/>
        <w:spacing w:line="245" w:lineRule="auto"/>
        <w:jc w:val="both"/>
        <w:rPr>
          <w:rFonts w:ascii="Arial" w:eastAsia="Times New Roman" w:hAnsi="Arial" w:cs="Arial"/>
          <w:color w:val="000000"/>
          <w:sz w:val="22"/>
          <w:szCs w:val="22"/>
          <w:lang w:eastAsia="de-CH"/>
        </w:rPr>
      </w:pPr>
      <w:r w:rsidRPr="00151C28">
        <w:rPr>
          <w:rFonts w:ascii="Arial" w:eastAsia="Times New Roman" w:hAnsi="Arial" w:cs="Arial"/>
          <w:color w:val="000000"/>
          <w:sz w:val="22"/>
          <w:szCs w:val="22"/>
          <w:lang w:eastAsia="de-CH"/>
        </w:rPr>
        <w:t>Apply organizational communications guideline</w:t>
      </w:r>
      <w:r w:rsidR="004B7D09">
        <w:rPr>
          <w:rFonts w:ascii="Arial" w:eastAsia="Times New Roman" w:hAnsi="Arial" w:cs="Arial"/>
          <w:color w:val="000000"/>
          <w:sz w:val="22"/>
          <w:szCs w:val="22"/>
          <w:lang w:eastAsia="de-CH"/>
        </w:rPr>
        <w:t>s</w:t>
      </w:r>
      <w:r w:rsidRPr="00151C28">
        <w:rPr>
          <w:rFonts w:ascii="Arial" w:eastAsia="Times New Roman" w:hAnsi="Arial" w:cs="Arial"/>
          <w:color w:val="000000"/>
          <w:sz w:val="22"/>
          <w:szCs w:val="22"/>
          <w:lang w:eastAsia="de-CH"/>
        </w:rPr>
        <w:t xml:space="preserve"> for videography in </w:t>
      </w:r>
      <w:proofErr w:type="gramStart"/>
      <w:r w:rsidRPr="00151C28">
        <w:rPr>
          <w:rFonts w:ascii="Arial" w:eastAsia="Times New Roman" w:hAnsi="Arial" w:cs="Arial"/>
          <w:color w:val="000000"/>
          <w:sz w:val="22"/>
          <w:szCs w:val="22"/>
          <w:lang w:eastAsia="de-CH"/>
        </w:rPr>
        <w:t>camps</w:t>
      </w:r>
      <w:proofErr w:type="gramEnd"/>
    </w:p>
    <w:p w14:paraId="56CD6A16" w14:textId="77777777" w:rsidR="00421068" w:rsidRPr="00151C28" w:rsidRDefault="00421068" w:rsidP="00665471">
      <w:pPr>
        <w:numPr>
          <w:ilvl w:val="0"/>
          <w:numId w:val="37"/>
        </w:numPr>
        <w:shd w:val="clear" w:color="auto" w:fill="FFFFFF"/>
        <w:spacing w:line="245" w:lineRule="auto"/>
        <w:jc w:val="both"/>
        <w:rPr>
          <w:rFonts w:ascii="Arial" w:eastAsia="Times New Roman" w:hAnsi="Arial" w:cs="Arial"/>
          <w:color w:val="000000"/>
          <w:sz w:val="22"/>
          <w:szCs w:val="22"/>
          <w:lang w:eastAsia="de-CH"/>
        </w:rPr>
      </w:pPr>
      <w:r w:rsidRPr="00151C28">
        <w:rPr>
          <w:rFonts w:ascii="Arial" w:eastAsia="Times New Roman" w:hAnsi="Arial" w:cs="Arial"/>
          <w:color w:val="000000"/>
          <w:sz w:val="22"/>
          <w:szCs w:val="22"/>
          <w:lang w:eastAsia="de-CH"/>
        </w:rPr>
        <w:t>The dignity and rights of every person are to be respected in every circumstance. Specifically, show people in a dignified and not vulnerable situation, as equal partners; take videos at eye level.</w:t>
      </w:r>
    </w:p>
    <w:p w14:paraId="216BAA88" w14:textId="420EEA98" w:rsidR="00421068" w:rsidRPr="00151C28" w:rsidRDefault="00421068" w:rsidP="00665471">
      <w:pPr>
        <w:numPr>
          <w:ilvl w:val="0"/>
          <w:numId w:val="37"/>
        </w:numPr>
        <w:shd w:val="clear" w:color="auto" w:fill="FFFFFF"/>
        <w:spacing w:line="245" w:lineRule="auto"/>
        <w:jc w:val="both"/>
        <w:rPr>
          <w:rFonts w:ascii="Arial" w:eastAsia="Times New Roman" w:hAnsi="Arial" w:cs="Arial"/>
          <w:color w:val="000000"/>
          <w:sz w:val="22"/>
          <w:szCs w:val="22"/>
          <w:lang w:eastAsia="de-CH"/>
        </w:rPr>
      </w:pPr>
      <w:r w:rsidRPr="00151C28">
        <w:rPr>
          <w:rFonts w:ascii="Arial" w:eastAsia="Times New Roman" w:hAnsi="Arial" w:cs="Arial"/>
          <w:color w:val="000000"/>
          <w:sz w:val="22"/>
          <w:szCs w:val="22"/>
          <w:lang w:eastAsia="de-CH"/>
        </w:rPr>
        <w:t xml:space="preserve">Do not display arms or graphic violence (blood, wounds) in </w:t>
      </w:r>
      <w:r w:rsidR="00B22E8C">
        <w:rPr>
          <w:rFonts w:ascii="Arial" w:eastAsia="Times New Roman" w:hAnsi="Arial" w:cs="Arial"/>
          <w:color w:val="000000"/>
          <w:sz w:val="22"/>
          <w:szCs w:val="22"/>
          <w:lang w:eastAsia="de-CH"/>
        </w:rPr>
        <w:t>the video.</w:t>
      </w:r>
    </w:p>
    <w:p w14:paraId="3A79E365" w14:textId="77777777" w:rsidR="00421068" w:rsidRPr="00151C28" w:rsidRDefault="00421068" w:rsidP="00665471">
      <w:pPr>
        <w:numPr>
          <w:ilvl w:val="0"/>
          <w:numId w:val="37"/>
        </w:numPr>
        <w:shd w:val="clear" w:color="auto" w:fill="FFFFFF"/>
        <w:spacing w:line="245" w:lineRule="auto"/>
        <w:jc w:val="both"/>
        <w:rPr>
          <w:rFonts w:ascii="Arial" w:eastAsia="Times New Roman" w:hAnsi="Arial" w:cs="Arial"/>
          <w:color w:val="000000"/>
          <w:sz w:val="22"/>
          <w:szCs w:val="22"/>
          <w:lang w:eastAsia="de-CH"/>
        </w:rPr>
      </w:pPr>
      <w:r w:rsidRPr="00151C28">
        <w:rPr>
          <w:rFonts w:ascii="Arial" w:eastAsia="Times New Roman" w:hAnsi="Arial" w:cs="Arial"/>
          <w:color w:val="000000"/>
          <w:sz w:val="22"/>
          <w:szCs w:val="22"/>
          <w:lang w:eastAsia="de-CH"/>
        </w:rPr>
        <w:t>Ensure written consent by all persons who appear in the video directly in the prescribed format (SRC/BDRCS staff will support if necessary).</w:t>
      </w:r>
    </w:p>
    <w:p w14:paraId="1EF17F7F" w14:textId="77777777" w:rsidR="00421068" w:rsidRPr="00001952" w:rsidRDefault="00421068" w:rsidP="00665471">
      <w:pPr>
        <w:shd w:val="clear" w:color="auto" w:fill="FFFFFF"/>
        <w:spacing w:line="245" w:lineRule="auto"/>
        <w:jc w:val="both"/>
        <w:rPr>
          <w:rFonts w:ascii="Arial" w:eastAsia="Times New Roman" w:hAnsi="Arial" w:cs="Arial"/>
          <w:color w:val="000000"/>
          <w:sz w:val="22"/>
          <w:szCs w:val="22"/>
          <w:highlight w:val="yellow"/>
          <w:lang w:eastAsia="de-CH"/>
        </w:rPr>
      </w:pPr>
    </w:p>
    <w:p w14:paraId="2ECAD46C" w14:textId="06326D2B" w:rsidR="00421068" w:rsidRPr="001F2DF6" w:rsidRDefault="00421068"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1F2DF6">
        <w:rPr>
          <w:rFonts w:ascii="Arial" w:eastAsia="Times New Roman" w:hAnsi="Arial" w:cs="Arial"/>
          <w:b/>
          <w:color w:val="000000" w:themeColor="text1"/>
          <w:kern w:val="36"/>
          <w:sz w:val="22"/>
          <w:szCs w:val="22"/>
        </w:rPr>
        <w:t xml:space="preserve">Deliverables </w:t>
      </w:r>
    </w:p>
    <w:p w14:paraId="6DC99A51" w14:textId="7C5430B0" w:rsidR="00062CF7" w:rsidRPr="00062CF7" w:rsidRDefault="00421068"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sidRPr="00421068">
        <w:rPr>
          <w:rFonts w:ascii="Arial" w:eastAsia="Times New Roman" w:hAnsi="Arial" w:cs="Arial"/>
          <w:color w:val="000000"/>
          <w:sz w:val="22"/>
          <w:szCs w:val="22"/>
          <w:lang w:eastAsia="de-CH"/>
        </w:rPr>
        <w:t>Storyboard with detailed shot divisions and sequences</w:t>
      </w:r>
    </w:p>
    <w:p w14:paraId="40C62BFF" w14:textId="67379D83" w:rsidR="00421068" w:rsidRDefault="00421068"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Detailed shooting plan </w:t>
      </w:r>
    </w:p>
    <w:p w14:paraId="424258BA" w14:textId="77777777" w:rsidR="00DC03D9" w:rsidRDefault="00DC03D9"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sidRPr="00421068">
        <w:rPr>
          <w:rFonts w:ascii="Arial" w:eastAsia="Times New Roman" w:hAnsi="Arial" w:cs="Arial"/>
          <w:color w:val="000000"/>
          <w:sz w:val="22"/>
          <w:szCs w:val="22"/>
          <w:lang w:eastAsia="de-CH"/>
        </w:rPr>
        <w:t>Text for voiceover</w:t>
      </w:r>
      <w:r>
        <w:rPr>
          <w:rFonts w:ascii="Arial" w:eastAsia="Times New Roman" w:hAnsi="Arial" w:cs="Arial"/>
          <w:color w:val="000000"/>
          <w:sz w:val="22"/>
          <w:szCs w:val="22"/>
          <w:lang w:eastAsia="de-CH"/>
        </w:rPr>
        <w:t xml:space="preserve"> </w:t>
      </w:r>
    </w:p>
    <w:p w14:paraId="2B4B5301" w14:textId="5E1CF39C" w:rsidR="00BA7807" w:rsidRPr="00DC03D9" w:rsidRDefault="00BD2BEC"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Theme and/or background music (if relevant)</w:t>
      </w:r>
    </w:p>
    <w:p w14:paraId="4B5A7ED1" w14:textId="7AB8E497" w:rsidR="001F2DF6" w:rsidRDefault="00421068"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sidRPr="00237C3E">
        <w:rPr>
          <w:rFonts w:ascii="Arial" w:eastAsia="Times New Roman" w:hAnsi="Arial" w:cs="Arial"/>
          <w:color w:val="000000"/>
          <w:sz w:val="22"/>
          <w:szCs w:val="22"/>
          <w:lang w:eastAsia="de-CH"/>
        </w:rPr>
        <w:t>One (01) final video documentary (max. 10 minutes)</w:t>
      </w:r>
      <w:r w:rsidR="00665471">
        <w:rPr>
          <w:rFonts w:ascii="Arial" w:eastAsia="Times New Roman" w:hAnsi="Arial" w:cs="Arial"/>
          <w:color w:val="000000"/>
          <w:sz w:val="22"/>
          <w:szCs w:val="22"/>
          <w:lang w:eastAsia="de-CH"/>
        </w:rPr>
        <w:t xml:space="preserve"> in English (incl. subtitles)</w:t>
      </w:r>
    </w:p>
    <w:p w14:paraId="4CFB7BC0" w14:textId="38DEC32B" w:rsidR="00665471" w:rsidRPr="00237C3E" w:rsidRDefault="00665471"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One (01) final video documentary (max. 10 minutes) in Bangla (incl. subtitles)</w:t>
      </w:r>
    </w:p>
    <w:p w14:paraId="234D3A1F" w14:textId="28420E08" w:rsidR="00571388" w:rsidRPr="00100A1E" w:rsidRDefault="00237C3E" w:rsidP="00665471">
      <w:pPr>
        <w:pStyle w:val="ListParagraph"/>
        <w:numPr>
          <w:ilvl w:val="0"/>
          <w:numId w:val="38"/>
        </w:numPr>
        <w:shd w:val="clear" w:color="auto" w:fill="FFFFFF"/>
        <w:spacing w:after="120" w:line="245" w:lineRule="auto"/>
        <w:jc w:val="both"/>
        <w:rPr>
          <w:rFonts w:ascii="Arial" w:eastAsia="Times New Roman" w:hAnsi="Arial" w:cs="Arial"/>
          <w:color w:val="000000"/>
          <w:sz w:val="22"/>
          <w:szCs w:val="22"/>
          <w:lang w:eastAsia="de-CH"/>
        </w:rPr>
      </w:pPr>
      <w:r w:rsidRPr="00237C3E">
        <w:rPr>
          <w:rFonts w:ascii="Arial" w:eastAsia="Times New Roman" w:hAnsi="Arial" w:cs="Arial"/>
          <w:color w:val="000000"/>
          <w:sz w:val="22"/>
          <w:szCs w:val="22"/>
          <w:lang w:eastAsia="de-CH"/>
        </w:rPr>
        <w:t>Final report including all illustrations and original fi</w:t>
      </w:r>
      <w:r>
        <w:rPr>
          <w:rFonts w:ascii="Arial" w:eastAsia="Times New Roman" w:hAnsi="Arial" w:cs="Arial"/>
          <w:color w:val="000000"/>
          <w:sz w:val="22"/>
          <w:szCs w:val="22"/>
          <w:lang w:eastAsia="de-CH"/>
        </w:rPr>
        <w:t xml:space="preserve">le </w:t>
      </w:r>
      <w:proofErr w:type="gramStart"/>
      <w:r w:rsidRPr="00237C3E">
        <w:rPr>
          <w:rFonts w:ascii="Arial" w:eastAsia="Times New Roman" w:hAnsi="Arial" w:cs="Arial"/>
          <w:color w:val="000000"/>
          <w:sz w:val="22"/>
          <w:szCs w:val="22"/>
          <w:lang w:eastAsia="de-CH"/>
        </w:rPr>
        <w:t>version</w:t>
      </w:r>
      <w:r>
        <w:rPr>
          <w:rFonts w:ascii="Arial" w:eastAsia="Times New Roman" w:hAnsi="Arial" w:cs="Arial"/>
          <w:color w:val="000000"/>
          <w:sz w:val="22"/>
          <w:szCs w:val="22"/>
          <w:lang w:eastAsia="de-CH"/>
        </w:rPr>
        <w:t>s</w:t>
      </w:r>
      <w:proofErr w:type="gramEnd"/>
      <w:r>
        <w:rPr>
          <w:rFonts w:ascii="Arial" w:eastAsia="Times New Roman" w:hAnsi="Arial" w:cs="Arial"/>
          <w:color w:val="000000"/>
          <w:sz w:val="22"/>
          <w:szCs w:val="22"/>
          <w:lang w:eastAsia="de-CH"/>
        </w:rPr>
        <w:t xml:space="preserve"> </w:t>
      </w:r>
    </w:p>
    <w:p w14:paraId="11A0318A" w14:textId="2F77D5AE" w:rsidR="004B7D09" w:rsidRPr="004B7D09" w:rsidRDefault="004B7D09" w:rsidP="00665471">
      <w:pPr>
        <w:shd w:val="clear" w:color="auto" w:fill="FFFFFF"/>
        <w:spacing w:after="120" w:line="245" w:lineRule="auto"/>
        <w:jc w:val="both"/>
        <w:rPr>
          <w:rFonts w:ascii="Arial" w:eastAsia="Times New Roman" w:hAnsi="Arial" w:cs="Arial"/>
          <w:color w:val="000000"/>
          <w:sz w:val="22"/>
          <w:szCs w:val="22"/>
          <w:u w:val="single"/>
          <w:lang w:eastAsia="de-CH"/>
        </w:rPr>
      </w:pPr>
      <w:r w:rsidRPr="004B7D09">
        <w:rPr>
          <w:rFonts w:ascii="Arial" w:eastAsia="Times New Roman" w:hAnsi="Arial" w:cs="Arial"/>
          <w:color w:val="000000"/>
          <w:sz w:val="22"/>
          <w:szCs w:val="22"/>
          <w:u w:val="single"/>
          <w:lang w:eastAsia="de-CH"/>
        </w:rPr>
        <w:t>Technical Criteria</w:t>
      </w:r>
    </w:p>
    <w:p w14:paraId="7E8890D9" w14:textId="77777777" w:rsidR="001F2DF6" w:rsidRDefault="001F2DF6" w:rsidP="00665471">
      <w:pPr>
        <w:pStyle w:val="ListParagraph"/>
        <w:numPr>
          <w:ilvl w:val="0"/>
          <w:numId w:val="39"/>
        </w:numPr>
        <w:shd w:val="clear" w:color="auto" w:fill="FFFFFF"/>
        <w:spacing w:after="120" w:line="245" w:lineRule="auto"/>
        <w:jc w:val="both"/>
        <w:rPr>
          <w:rFonts w:ascii="Arial" w:eastAsia="Times New Roman" w:hAnsi="Arial" w:cs="Arial"/>
          <w:color w:val="000000"/>
          <w:sz w:val="22"/>
          <w:szCs w:val="22"/>
          <w:lang w:val="en-US" w:eastAsia="de-CH"/>
        </w:rPr>
      </w:pPr>
      <w:r w:rsidRPr="001F2DF6">
        <w:rPr>
          <w:rFonts w:ascii="Arial" w:eastAsia="Times New Roman" w:hAnsi="Arial" w:cs="Arial"/>
          <w:color w:val="000000"/>
          <w:sz w:val="22"/>
          <w:szCs w:val="22"/>
          <w:lang w:eastAsia="de-CH"/>
        </w:rPr>
        <w:t xml:space="preserve">The final output shall be submitted in the following format: </w:t>
      </w:r>
      <w:r w:rsidRPr="001F2DF6">
        <w:rPr>
          <w:rFonts w:ascii="Arial" w:eastAsia="Times New Roman" w:hAnsi="Arial" w:cs="Arial"/>
          <w:color w:val="000000"/>
          <w:sz w:val="22"/>
          <w:szCs w:val="22"/>
          <w:lang w:val="en-US" w:eastAsia="de-CH"/>
        </w:rPr>
        <w:t>16/9, widescreen before vertical, HD or HDV if possible. .mp4 or .mov, min. 1280x720p)</w:t>
      </w:r>
    </w:p>
    <w:p w14:paraId="1E0BA2FA" w14:textId="77777777" w:rsidR="001F2DF6" w:rsidRPr="001F2DF6" w:rsidRDefault="001F2DF6" w:rsidP="00665471">
      <w:pPr>
        <w:pStyle w:val="ListParagraph"/>
        <w:numPr>
          <w:ilvl w:val="0"/>
          <w:numId w:val="39"/>
        </w:numPr>
        <w:shd w:val="clear" w:color="auto" w:fill="FFFFFF"/>
        <w:spacing w:after="120" w:line="245" w:lineRule="auto"/>
        <w:jc w:val="both"/>
        <w:rPr>
          <w:rFonts w:ascii="Arial" w:eastAsia="Times New Roman" w:hAnsi="Arial" w:cs="Arial"/>
          <w:color w:val="000000"/>
          <w:sz w:val="22"/>
          <w:szCs w:val="22"/>
          <w:lang w:val="en-US" w:eastAsia="de-CH"/>
        </w:rPr>
      </w:pPr>
      <w:r w:rsidRPr="001F2DF6">
        <w:rPr>
          <w:rFonts w:ascii="Arial" w:eastAsia="Times New Roman" w:hAnsi="Arial" w:cs="Arial"/>
          <w:color w:val="000000"/>
          <w:sz w:val="22"/>
          <w:szCs w:val="22"/>
          <w:lang w:eastAsia="de-CH"/>
        </w:rPr>
        <w:t>The video shall be well-edited and must have permission to edit further.</w:t>
      </w:r>
    </w:p>
    <w:p w14:paraId="311B3335" w14:textId="0216B13A" w:rsidR="00421068" w:rsidRPr="00712AE8" w:rsidRDefault="006F0183" w:rsidP="00665471">
      <w:pPr>
        <w:pStyle w:val="ListParagraph"/>
        <w:numPr>
          <w:ilvl w:val="0"/>
          <w:numId w:val="39"/>
        </w:numPr>
        <w:shd w:val="clear" w:color="auto" w:fill="FFFFFF"/>
        <w:spacing w:after="120" w:line="245" w:lineRule="auto"/>
        <w:jc w:val="both"/>
        <w:rPr>
          <w:rFonts w:ascii="Arial" w:eastAsia="Times New Roman" w:hAnsi="Arial" w:cs="Arial"/>
          <w:color w:val="000000"/>
          <w:sz w:val="22"/>
          <w:szCs w:val="22"/>
          <w:lang w:val="en-US" w:eastAsia="de-CH"/>
        </w:rPr>
      </w:pPr>
      <w:r>
        <w:rPr>
          <w:rFonts w:ascii="Arial" w:eastAsia="Times New Roman" w:hAnsi="Arial" w:cs="Arial"/>
          <w:color w:val="000000" w:themeColor="text1"/>
          <w:sz w:val="22"/>
          <w:szCs w:val="22"/>
          <w:lang w:eastAsia="de-CH"/>
        </w:rPr>
        <w:lastRenderedPageBreak/>
        <w:t>A soft copy of the final</w:t>
      </w:r>
      <w:r w:rsidR="001F2DF6" w:rsidRPr="001F2DF6">
        <w:rPr>
          <w:rFonts w:ascii="Arial" w:eastAsia="Times New Roman" w:hAnsi="Arial" w:cs="Arial"/>
          <w:color w:val="000000" w:themeColor="text1"/>
          <w:sz w:val="22"/>
          <w:szCs w:val="22"/>
          <w:lang w:eastAsia="de-CH"/>
        </w:rPr>
        <w:t xml:space="preserve"> video </w:t>
      </w:r>
      <w:r>
        <w:rPr>
          <w:rFonts w:ascii="Arial" w:eastAsia="Times New Roman" w:hAnsi="Arial" w:cs="Arial"/>
          <w:color w:val="000000" w:themeColor="text1"/>
          <w:sz w:val="22"/>
          <w:szCs w:val="22"/>
          <w:lang w:eastAsia="de-CH"/>
        </w:rPr>
        <w:t xml:space="preserve">to </w:t>
      </w:r>
      <w:r w:rsidR="001F2DF6" w:rsidRPr="001F2DF6">
        <w:rPr>
          <w:rFonts w:ascii="Arial" w:eastAsia="Times New Roman" w:hAnsi="Arial" w:cs="Arial"/>
          <w:color w:val="000000" w:themeColor="text1"/>
          <w:sz w:val="22"/>
          <w:szCs w:val="22"/>
          <w:lang w:eastAsia="de-CH"/>
        </w:rPr>
        <w:t>be submitted through a file sharing server (WeTransfer, Dropbox) and with a portable device (</w:t>
      </w:r>
      <w:proofErr w:type="spellStart"/>
      <w:r w:rsidR="001F2DF6" w:rsidRPr="001F2DF6">
        <w:rPr>
          <w:rFonts w:ascii="Arial" w:eastAsia="Times New Roman" w:hAnsi="Arial" w:cs="Arial"/>
          <w:color w:val="000000" w:themeColor="text1"/>
          <w:sz w:val="22"/>
          <w:szCs w:val="22"/>
          <w:lang w:eastAsia="de-CH"/>
        </w:rPr>
        <w:t>Pendrive</w:t>
      </w:r>
      <w:proofErr w:type="spellEnd"/>
      <w:r w:rsidR="001F2DF6" w:rsidRPr="001F2DF6">
        <w:rPr>
          <w:rFonts w:ascii="Arial" w:eastAsia="Times New Roman" w:hAnsi="Arial" w:cs="Arial"/>
          <w:color w:val="000000" w:themeColor="text1"/>
          <w:sz w:val="22"/>
          <w:szCs w:val="22"/>
          <w:lang w:eastAsia="de-CH"/>
        </w:rPr>
        <w:t>).</w:t>
      </w:r>
    </w:p>
    <w:p w14:paraId="147BFFAC" w14:textId="77777777" w:rsidR="00712AE8" w:rsidRPr="00712AE8" w:rsidRDefault="00712AE8" w:rsidP="00665471">
      <w:pPr>
        <w:pStyle w:val="ListParagraph"/>
        <w:shd w:val="clear" w:color="auto" w:fill="FFFFFF"/>
        <w:spacing w:after="120" w:line="245" w:lineRule="auto"/>
        <w:ind w:left="360"/>
        <w:jc w:val="both"/>
        <w:rPr>
          <w:rFonts w:ascii="Arial" w:eastAsia="Times New Roman" w:hAnsi="Arial" w:cs="Arial"/>
          <w:color w:val="000000"/>
          <w:sz w:val="22"/>
          <w:szCs w:val="22"/>
          <w:lang w:val="en-US" w:eastAsia="de-CH"/>
        </w:rPr>
      </w:pPr>
    </w:p>
    <w:p w14:paraId="78D7B5CB" w14:textId="792580CB" w:rsidR="00F001C7" w:rsidRPr="00B91CBA" w:rsidRDefault="00F001C7"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B91CBA">
        <w:rPr>
          <w:rFonts w:ascii="Arial" w:eastAsia="Times New Roman" w:hAnsi="Arial" w:cs="Arial"/>
          <w:b/>
          <w:color w:val="000000" w:themeColor="text1"/>
          <w:kern w:val="36"/>
          <w:sz w:val="22"/>
          <w:szCs w:val="22"/>
        </w:rPr>
        <w:t>Logistics</w:t>
      </w:r>
    </w:p>
    <w:p w14:paraId="7E68C8F1" w14:textId="5F0FB442" w:rsidR="00F001C7" w:rsidRPr="00E6042B" w:rsidRDefault="00DF4F12"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B91CBA">
        <w:rPr>
          <w:rFonts w:ascii="Arial" w:eastAsia="Times New Roman" w:hAnsi="Arial" w:cs="Arial"/>
          <w:color w:val="000000"/>
          <w:sz w:val="22"/>
          <w:szCs w:val="22"/>
          <w:lang w:eastAsia="de-CH"/>
        </w:rPr>
        <w:t>SRC</w:t>
      </w:r>
      <w:r w:rsidR="00902415" w:rsidRPr="00B91CBA">
        <w:rPr>
          <w:rFonts w:ascii="Arial" w:eastAsia="Times New Roman" w:hAnsi="Arial" w:cs="Arial"/>
          <w:color w:val="000000"/>
          <w:sz w:val="22"/>
          <w:szCs w:val="22"/>
          <w:lang w:eastAsia="de-CH"/>
        </w:rPr>
        <w:t>/BDRCS</w:t>
      </w:r>
      <w:r w:rsidRPr="00B91CBA">
        <w:rPr>
          <w:rFonts w:ascii="Arial" w:eastAsia="Times New Roman" w:hAnsi="Arial" w:cs="Arial"/>
          <w:color w:val="000000"/>
          <w:sz w:val="22"/>
          <w:szCs w:val="22"/>
          <w:lang w:eastAsia="de-CH"/>
        </w:rPr>
        <w:t xml:space="preserve"> will establish all necessary contacts and brief project staff </w:t>
      </w:r>
      <w:r w:rsidR="00067EA6" w:rsidRPr="00B91CBA">
        <w:rPr>
          <w:rFonts w:ascii="Arial" w:eastAsia="Times New Roman" w:hAnsi="Arial" w:cs="Arial"/>
          <w:color w:val="000000"/>
          <w:sz w:val="22"/>
          <w:szCs w:val="22"/>
          <w:lang w:eastAsia="de-CH"/>
        </w:rPr>
        <w:t xml:space="preserve">and relevant </w:t>
      </w:r>
      <w:r w:rsidR="00067EA6" w:rsidRPr="00E6042B">
        <w:rPr>
          <w:rFonts w:ascii="Arial" w:eastAsia="Times New Roman" w:hAnsi="Arial" w:cs="Arial"/>
          <w:color w:val="000000"/>
          <w:sz w:val="22"/>
          <w:szCs w:val="22"/>
          <w:lang w:eastAsia="de-CH"/>
        </w:rPr>
        <w:t xml:space="preserve">stakeholders </w:t>
      </w:r>
      <w:r w:rsidRPr="00E6042B">
        <w:rPr>
          <w:rFonts w:ascii="Arial" w:eastAsia="Times New Roman" w:hAnsi="Arial" w:cs="Arial"/>
          <w:color w:val="000000"/>
          <w:sz w:val="22"/>
          <w:szCs w:val="22"/>
          <w:lang w:eastAsia="de-CH"/>
        </w:rPr>
        <w:t>ahead of the assignment</w:t>
      </w:r>
      <w:r w:rsidR="00361728" w:rsidRPr="00E6042B">
        <w:rPr>
          <w:rFonts w:ascii="Arial" w:eastAsia="Times New Roman" w:hAnsi="Arial" w:cs="Arial"/>
          <w:color w:val="000000"/>
          <w:sz w:val="22"/>
          <w:szCs w:val="22"/>
          <w:lang w:eastAsia="de-CH"/>
        </w:rPr>
        <w:t>; t</w:t>
      </w:r>
      <w:r w:rsidR="00DF5082" w:rsidRPr="00E6042B">
        <w:rPr>
          <w:rFonts w:ascii="Arial" w:eastAsia="Times New Roman" w:hAnsi="Arial" w:cs="Arial"/>
          <w:color w:val="000000"/>
          <w:sz w:val="22"/>
          <w:szCs w:val="22"/>
          <w:lang w:eastAsia="de-CH"/>
        </w:rPr>
        <w:t xml:space="preserve">he consultant </w:t>
      </w:r>
      <w:r w:rsidR="00067EA6" w:rsidRPr="00E6042B">
        <w:rPr>
          <w:rFonts w:ascii="Arial" w:eastAsia="Times New Roman" w:hAnsi="Arial" w:cs="Arial"/>
          <w:color w:val="000000"/>
          <w:sz w:val="22"/>
          <w:szCs w:val="22"/>
          <w:lang w:eastAsia="de-CH"/>
        </w:rPr>
        <w:t xml:space="preserve">/ agency </w:t>
      </w:r>
      <w:r w:rsidR="00DF5082" w:rsidRPr="00E6042B">
        <w:rPr>
          <w:rFonts w:ascii="Arial" w:eastAsia="Times New Roman" w:hAnsi="Arial" w:cs="Arial"/>
          <w:color w:val="000000"/>
          <w:sz w:val="22"/>
          <w:szCs w:val="22"/>
          <w:lang w:eastAsia="de-CH"/>
        </w:rPr>
        <w:t xml:space="preserve">will receive a thorough briefing </w:t>
      </w:r>
      <w:r w:rsidR="00B91CBA" w:rsidRPr="00E6042B">
        <w:rPr>
          <w:rFonts w:ascii="Arial" w:eastAsia="Times New Roman" w:hAnsi="Arial" w:cs="Arial"/>
          <w:color w:val="000000"/>
          <w:sz w:val="22"/>
          <w:szCs w:val="22"/>
          <w:lang w:eastAsia="de-CH"/>
        </w:rPr>
        <w:t>at the very beginning of the assignment</w:t>
      </w:r>
      <w:r w:rsidR="001A2AFD">
        <w:rPr>
          <w:rFonts w:ascii="Arial" w:eastAsia="Times New Roman" w:hAnsi="Arial" w:cs="Arial"/>
          <w:color w:val="000000"/>
          <w:sz w:val="22"/>
          <w:szCs w:val="22"/>
          <w:lang w:eastAsia="de-CH"/>
        </w:rPr>
        <w:t>.</w:t>
      </w:r>
    </w:p>
    <w:p w14:paraId="55931C51" w14:textId="35405D3C" w:rsidR="00361728" w:rsidRPr="00E6042B" w:rsidRDefault="00361728"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E6042B">
        <w:rPr>
          <w:rFonts w:ascii="Arial" w:eastAsia="Times New Roman" w:hAnsi="Arial" w:cs="Arial"/>
          <w:color w:val="000000"/>
          <w:sz w:val="22"/>
          <w:szCs w:val="22"/>
          <w:lang w:eastAsia="de-CH"/>
        </w:rPr>
        <w:t>SRC</w:t>
      </w:r>
      <w:r w:rsidR="00902415" w:rsidRPr="00E6042B">
        <w:rPr>
          <w:rFonts w:ascii="Arial" w:eastAsia="Times New Roman" w:hAnsi="Arial" w:cs="Arial"/>
          <w:color w:val="000000"/>
          <w:sz w:val="22"/>
          <w:szCs w:val="22"/>
          <w:lang w:eastAsia="de-CH"/>
        </w:rPr>
        <w:t>/BDRCS</w:t>
      </w:r>
      <w:r w:rsidRPr="00E6042B">
        <w:rPr>
          <w:rFonts w:ascii="Arial" w:eastAsia="Times New Roman" w:hAnsi="Arial" w:cs="Arial"/>
          <w:color w:val="000000"/>
          <w:sz w:val="22"/>
          <w:szCs w:val="22"/>
          <w:lang w:eastAsia="de-CH"/>
        </w:rPr>
        <w:t xml:space="preserve"> will provide visibility</w:t>
      </w:r>
      <w:r w:rsidR="00897267" w:rsidRPr="00E6042B">
        <w:rPr>
          <w:rFonts w:ascii="Arial" w:eastAsia="Times New Roman" w:hAnsi="Arial" w:cs="Arial"/>
          <w:color w:val="000000"/>
          <w:sz w:val="22"/>
          <w:szCs w:val="22"/>
          <w:lang w:eastAsia="de-CH"/>
        </w:rPr>
        <w:t xml:space="preserve"> items</w:t>
      </w:r>
      <w:r w:rsidRPr="00E6042B">
        <w:rPr>
          <w:rFonts w:ascii="Arial" w:eastAsia="Times New Roman" w:hAnsi="Arial" w:cs="Arial"/>
          <w:color w:val="000000"/>
          <w:sz w:val="22"/>
          <w:szCs w:val="22"/>
          <w:lang w:eastAsia="de-CH"/>
        </w:rPr>
        <w:t xml:space="preserve"> (</w:t>
      </w:r>
      <w:r w:rsidR="00067EA6" w:rsidRPr="00E6042B">
        <w:rPr>
          <w:rFonts w:ascii="Arial" w:eastAsia="Times New Roman" w:hAnsi="Arial" w:cs="Arial"/>
          <w:color w:val="000000"/>
          <w:sz w:val="22"/>
          <w:szCs w:val="22"/>
          <w:lang w:eastAsia="de-CH"/>
        </w:rPr>
        <w:t>e.g.</w:t>
      </w:r>
      <w:r w:rsidR="00153A68">
        <w:rPr>
          <w:rFonts w:ascii="Arial" w:eastAsia="Times New Roman" w:hAnsi="Arial" w:cs="Arial"/>
          <w:color w:val="000000"/>
          <w:sz w:val="22"/>
          <w:szCs w:val="22"/>
          <w:lang w:eastAsia="de-CH"/>
        </w:rPr>
        <w:t>,</w:t>
      </w:r>
      <w:r w:rsidR="00067EA6" w:rsidRPr="00E6042B">
        <w:rPr>
          <w:rFonts w:ascii="Arial" w:eastAsia="Times New Roman" w:hAnsi="Arial" w:cs="Arial"/>
          <w:color w:val="000000"/>
          <w:sz w:val="22"/>
          <w:szCs w:val="22"/>
          <w:lang w:eastAsia="de-CH"/>
        </w:rPr>
        <w:t xml:space="preserve"> vests</w:t>
      </w:r>
      <w:r w:rsidRPr="00E6042B">
        <w:rPr>
          <w:rFonts w:ascii="Arial" w:eastAsia="Times New Roman" w:hAnsi="Arial" w:cs="Arial"/>
          <w:color w:val="000000"/>
          <w:sz w:val="22"/>
          <w:szCs w:val="22"/>
          <w:lang w:eastAsia="de-CH"/>
        </w:rPr>
        <w:t xml:space="preserve">) during the field visit and arrange permission from the authorities to visit the camps. </w:t>
      </w:r>
      <w:r w:rsidR="00E6042B" w:rsidRPr="00E6042B">
        <w:rPr>
          <w:rFonts w:ascii="Arial" w:eastAsia="Times New Roman" w:hAnsi="Arial" w:cs="Arial"/>
          <w:color w:val="000000"/>
          <w:sz w:val="22"/>
          <w:szCs w:val="22"/>
          <w:lang w:eastAsia="de-CH"/>
        </w:rPr>
        <w:t xml:space="preserve">All visibility items must be returned after the completion of the assignment. </w:t>
      </w:r>
    </w:p>
    <w:p w14:paraId="75FE65B0" w14:textId="5FC0A5BB" w:rsidR="00F001C7" w:rsidRPr="001A2AFD" w:rsidRDefault="00F001C7"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1A2AFD">
        <w:rPr>
          <w:rFonts w:ascii="Arial" w:eastAsia="Times New Roman" w:hAnsi="Arial" w:cs="Arial"/>
          <w:color w:val="000000"/>
          <w:sz w:val="22"/>
          <w:szCs w:val="22"/>
          <w:lang w:eastAsia="de-CH"/>
        </w:rPr>
        <w:t>The consultant</w:t>
      </w:r>
      <w:r w:rsidR="00E6042B" w:rsidRPr="001A2AFD">
        <w:rPr>
          <w:rFonts w:ascii="Arial" w:eastAsia="Times New Roman" w:hAnsi="Arial" w:cs="Arial"/>
          <w:color w:val="000000"/>
          <w:sz w:val="22"/>
          <w:szCs w:val="22"/>
          <w:lang w:eastAsia="de-CH"/>
        </w:rPr>
        <w:t xml:space="preserve"> / team</w:t>
      </w:r>
      <w:r w:rsidRPr="001A2AFD">
        <w:rPr>
          <w:rFonts w:ascii="Arial" w:eastAsia="Times New Roman" w:hAnsi="Arial" w:cs="Arial"/>
          <w:color w:val="000000"/>
          <w:sz w:val="22"/>
          <w:szCs w:val="22"/>
          <w:lang w:eastAsia="de-CH"/>
        </w:rPr>
        <w:t xml:space="preserve"> </w:t>
      </w:r>
      <w:r w:rsidR="00DF5082" w:rsidRPr="001A2AFD">
        <w:rPr>
          <w:rFonts w:ascii="Arial" w:eastAsia="Times New Roman" w:hAnsi="Arial" w:cs="Arial"/>
          <w:color w:val="000000"/>
          <w:sz w:val="22"/>
          <w:szCs w:val="22"/>
          <w:lang w:eastAsia="de-CH"/>
        </w:rPr>
        <w:t xml:space="preserve">will be </w:t>
      </w:r>
      <w:r w:rsidR="00DF4F12" w:rsidRPr="001A2AFD">
        <w:rPr>
          <w:rFonts w:ascii="Arial" w:eastAsia="Times New Roman" w:hAnsi="Arial" w:cs="Arial"/>
          <w:color w:val="000000"/>
          <w:sz w:val="22"/>
          <w:szCs w:val="22"/>
          <w:lang w:eastAsia="de-CH"/>
        </w:rPr>
        <w:t xml:space="preserve">accompanied </w:t>
      </w:r>
      <w:r w:rsidR="00E929DF">
        <w:rPr>
          <w:rFonts w:ascii="Arial" w:eastAsia="Times New Roman" w:hAnsi="Arial" w:cs="Arial"/>
          <w:color w:val="000000"/>
          <w:sz w:val="22"/>
          <w:szCs w:val="22"/>
          <w:lang w:eastAsia="de-CH"/>
        </w:rPr>
        <w:t xml:space="preserve">by </w:t>
      </w:r>
      <w:r w:rsidRPr="001A2AFD">
        <w:rPr>
          <w:rFonts w:ascii="Arial" w:eastAsia="Times New Roman" w:hAnsi="Arial" w:cs="Arial"/>
          <w:color w:val="000000"/>
          <w:sz w:val="22"/>
          <w:szCs w:val="22"/>
          <w:lang w:eastAsia="de-CH"/>
        </w:rPr>
        <w:t>a</w:t>
      </w:r>
      <w:r w:rsidR="00DF4F12" w:rsidRPr="001A2AFD">
        <w:rPr>
          <w:rFonts w:ascii="Arial" w:eastAsia="Times New Roman" w:hAnsi="Arial" w:cs="Arial"/>
          <w:color w:val="000000"/>
          <w:sz w:val="22"/>
          <w:szCs w:val="22"/>
          <w:lang w:eastAsia="de-CH"/>
        </w:rPr>
        <w:t xml:space="preserve"> team member of SRC</w:t>
      </w:r>
      <w:r w:rsidR="00DF5082" w:rsidRPr="001A2AFD">
        <w:rPr>
          <w:rFonts w:ascii="Arial" w:eastAsia="Times New Roman" w:hAnsi="Arial" w:cs="Arial"/>
          <w:color w:val="000000"/>
          <w:sz w:val="22"/>
          <w:szCs w:val="22"/>
          <w:lang w:eastAsia="de-CH"/>
        </w:rPr>
        <w:t>/</w:t>
      </w:r>
      <w:r w:rsidR="00DF4F12" w:rsidRPr="001A2AFD">
        <w:rPr>
          <w:rFonts w:ascii="Arial" w:eastAsia="Times New Roman" w:hAnsi="Arial" w:cs="Arial"/>
          <w:color w:val="000000"/>
          <w:sz w:val="22"/>
          <w:szCs w:val="22"/>
          <w:lang w:eastAsia="de-CH"/>
        </w:rPr>
        <w:t>BDRCS</w:t>
      </w:r>
      <w:r w:rsidR="00DF5082" w:rsidRPr="001A2AFD">
        <w:rPr>
          <w:rFonts w:ascii="Arial" w:eastAsia="Times New Roman" w:hAnsi="Arial" w:cs="Arial"/>
          <w:color w:val="000000"/>
          <w:sz w:val="22"/>
          <w:szCs w:val="22"/>
          <w:lang w:eastAsia="de-CH"/>
        </w:rPr>
        <w:t xml:space="preserve"> throughout the</w:t>
      </w:r>
      <w:r w:rsidRPr="001A2AFD">
        <w:rPr>
          <w:rFonts w:ascii="Arial" w:eastAsia="Times New Roman" w:hAnsi="Arial" w:cs="Arial"/>
          <w:color w:val="000000"/>
          <w:sz w:val="22"/>
          <w:szCs w:val="22"/>
          <w:lang w:eastAsia="de-CH"/>
        </w:rPr>
        <w:t xml:space="preserve"> assignment. </w:t>
      </w:r>
    </w:p>
    <w:p w14:paraId="1AE3B2DA" w14:textId="35D00C13" w:rsidR="007362FD" w:rsidRPr="00C60AEE" w:rsidRDefault="00F001C7" w:rsidP="00C60AEE">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1A2AFD">
        <w:rPr>
          <w:rFonts w:ascii="Arial" w:eastAsia="Times New Roman" w:hAnsi="Arial" w:cs="Arial"/>
          <w:color w:val="000000"/>
          <w:sz w:val="22"/>
          <w:szCs w:val="22"/>
          <w:lang w:eastAsia="de-CH"/>
        </w:rPr>
        <w:t xml:space="preserve">The consultant </w:t>
      </w:r>
      <w:r w:rsidR="00734B33" w:rsidRPr="001A2AFD">
        <w:rPr>
          <w:rFonts w:ascii="Arial" w:eastAsia="Times New Roman" w:hAnsi="Arial" w:cs="Arial"/>
          <w:color w:val="000000"/>
          <w:sz w:val="22"/>
          <w:szCs w:val="22"/>
          <w:lang w:eastAsia="de-CH"/>
        </w:rPr>
        <w:t xml:space="preserve">/ agency </w:t>
      </w:r>
      <w:r w:rsidRPr="001A2AFD">
        <w:rPr>
          <w:rFonts w:ascii="Arial" w:eastAsia="Times New Roman" w:hAnsi="Arial" w:cs="Arial"/>
          <w:color w:val="000000"/>
          <w:sz w:val="22"/>
          <w:szCs w:val="22"/>
          <w:lang w:eastAsia="de-CH"/>
        </w:rPr>
        <w:t>shall arrange</w:t>
      </w:r>
      <w:r w:rsidR="00734B33" w:rsidRPr="001A2AFD">
        <w:rPr>
          <w:rFonts w:ascii="Arial" w:eastAsia="Times New Roman" w:hAnsi="Arial" w:cs="Arial"/>
          <w:color w:val="000000"/>
          <w:sz w:val="22"/>
          <w:szCs w:val="22"/>
          <w:lang w:eastAsia="de-CH"/>
        </w:rPr>
        <w:t xml:space="preserve"> all logistics, including accommodation, </w:t>
      </w:r>
      <w:proofErr w:type="gramStart"/>
      <w:r w:rsidR="00734B33" w:rsidRPr="001A2AFD">
        <w:rPr>
          <w:rFonts w:ascii="Arial" w:eastAsia="Times New Roman" w:hAnsi="Arial" w:cs="Arial"/>
          <w:color w:val="000000"/>
          <w:sz w:val="22"/>
          <w:szCs w:val="22"/>
          <w:lang w:eastAsia="de-CH"/>
        </w:rPr>
        <w:t>transportation</w:t>
      </w:r>
      <w:proofErr w:type="gramEnd"/>
      <w:r w:rsidR="00734B33" w:rsidRPr="001A2AFD">
        <w:rPr>
          <w:rFonts w:ascii="Arial" w:eastAsia="Times New Roman" w:hAnsi="Arial" w:cs="Arial"/>
          <w:color w:val="000000"/>
          <w:sz w:val="22"/>
          <w:szCs w:val="22"/>
          <w:lang w:eastAsia="de-CH"/>
        </w:rPr>
        <w:t xml:space="preserve"> and food</w:t>
      </w:r>
      <w:r w:rsidRPr="001A2AFD">
        <w:rPr>
          <w:rFonts w:ascii="Arial" w:eastAsia="Times New Roman" w:hAnsi="Arial" w:cs="Arial"/>
          <w:color w:val="000000"/>
          <w:sz w:val="22"/>
          <w:szCs w:val="22"/>
          <w:lang w:eastAsia="de-CH"/>
        </w:rPr>
        <w:t xml:space="preserve"> on their own. </w:t>
      </w:r>
      <w:r w:rsidR="00361728" w:rsidRPr="001A2AFD">
        <w:rPr>
          <w:rFonts w:ascii="Arial" w:eastAsia="Times New Roman" w:hAnsi="Arial" w:cs="Arial"/>
          <w:color w:val="000000"/>
          <w:sz w:val="22"/>
          <w:szCs w:val="22"/>
          <w:lang w:eastAsia="de-CH"/>
        </w:rPr>
        <w:t>SRC</w:t>
      </w:r>
      <w:r w:rsidR="00944FD9" w:rsidRPr="001A2AFD">
        <w:rPr>
          <w:rFonts w:ascii="Arial" w:eastAsia="Times New Roman" w:hAnsi="Arial" w:cs="Arial"/>
          <w:color w:val="000000"/>
          <w:sz w:val="22"/>
          <w:szCs w:val="22"/>
          <w:lang w:eastAsia="de-CH"/>
        </w:rPr>
        <w:t>/BDRCS</w:t>
      </w:r>
      <w:r w:rsidRPr="001A2AFD">
        <w:rPr>
          <w:rFonts w:ascii="Arial" w:eastAsia="Times New Roman" w:hAnsi="Arial" w:cs="Arial"/>
          <w:color w:val="000000"/>
          <w:sz w:val="22"/>
          <w:szCs w:val="22"/>
          <w:lang w:eastAsia="de-CH"/>
        </w:rPr>
        <w:t xml:space="preserve"> will not be responsible for those.</w:t>
      </w:r>
    </w:p>
    <w:p w14:paraId="0CB10219" w14:textId="77777777" w:rsidR="00DF5082" w:rsidRPr="00001952" w:rsidRDefault="00DF5082" w:rsidP="00665471">
      <w:pPr>
        <w:jc w:val="both"/>
        <w:rPr>
          <w:rFonts w:ascii="Arial" w:hAnsi="Arial" w:cs="Arial"/>
          <w:color w:val="000000" w:themeColor="text1"/>
          <w:sz w:val="22"/>
          <w:szCs w:val="22"/>
          <w:highlight w:val="yellow"/>
        </w:rPr>
      </w:pPr>
    </w:p>
    <w:p w14:paraId="2C3C1444" w14:textId="14A09FF7" w:rsidR="00DF5082" w:rsidRPr="00EA3145" w:rsidRDefault="00DF5082"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EA3145">
        <w:rPr>
          <w:rFonts w:ascii="Arial" w:eastAsia="Times New Roman" w:hAnsi="Arial" w:cs="Arial"/>
          <w:b/>
          <w:color w:val="000000" w:themeColor="text1"/>
          <w:kern w:val="36"/>
          <w:sz w:val="22"/>
          <w:szCs w:val="22"/>
        </w:rPr>
        <w:t xml:space="preserve">Duration and working </w:t>
      </w:r>
      <w:proofErr w:type="gramStart"/>
      <w:r w:rsidRPr="00EA3145">
        <w:rPr>
          <w:rFonts w:ascii="Arial" w:eastAsia="Times New Roman" w:hAnsi="Arial" w:cs="Arial"/>
          <w:b/>
          <w:color w:val="000000" w:themeColor="text1"/>
          <w:kern w:val="36"/>
          <w:sz w:val="22"/>
          <w:szCs w:val="22"/>
        </w:rPr>
        <w:t>schedule</w:t>
      </w:r>
      <w:proofErr w:type="gramEnd"/>
    </w:p>
    <w:p w14:paraId="3B35DD94" w14:textId="2C04842D" w:rsidR="00DF5082" w:rsidRPr="000A0310" w:rsidRDefault="008A37DD" w:rsidP="000A0310">
      <w:pPr>
        <w:ind w:left="360"/>
        <w:jc w:val="both"/>
        <w:rPr>
          <w:rFonts w:ascii="Arial" w:hAnsi="Arial" w:cs="Arial"/>
          <w:color w:val="000000" w:themeColor="text1"/>
          <w:sz w:val="22"/>
          <w:szCs w:val="22"/>
        </w:rPr>
      </w:pPr>
      <w:r w:rsidRPr="000A0310">
        <w:rPr>
          <w:rFonts w:ascii="Arial" w:hAnsi="Arial" w:cs="Arial"/>
          <w:color w:val="000000" w:themeColor="text1"/>
          <w:sz w:val="22"/>
          <w:szCs w:val="22"/>
        </w:rPr>
        <w:t xml:space="preserve">A </w:t>
      </w:r>
      <w:r w:rsidR="004709E1" w:rsidRPr="000A0310">
        <w:rPr>
          <w:rFonts w:ascii="Arial" w:hAnsi="Arial" w:cs="Arial"/>
          <w:color w:val="000000" w:themeColor="text1"/>
          <w:sz w:val="22"/>
          <w:szCs w:val="22"/>
        </w:rPr>
        <w:t>timeline for production and deliverables shall be finalized upon selection of the consultant/agency.</w:t>
      </w:r>
      <w:r w:rsidR="00530411" w:rsidRPr="000A0310">
        <w:rPr>
          <w:rFonts w:ascii="Arial" w:hAnsi="Arial" w:cs="Arial"/>
          <w:color w:val="000000" w:themeColor="text1"/>
          <w:sz w:val="22"/>
          <w:szCs w:val="22"/>
        </w:rPr>
        <w:t xml:space="preserve"> A</w:t>
      </w:r>
      <w:r w:rsidR="00454980" w:rsidRPr="000A0310">
        <w:rPr>
          <w:rFonts w:ascii="Arial" w:hAnsi="Arial" w:cs="Arial"/>
          <w:color w:val="000000" w:themeColor="text1"/>
          <w:sz w:val="22"/>
          <w:szCs w:val="22"/>
        </w:rPr>
        <w:t xml:space="preserve"> </w:t>
      </w:r>
      <w:r w:rsidR="00DF5082" w:rsidRPr="000A0310">
        <w:rPr>
          <w:rFonts w:ascii="Arial" w:hAnsi="Arial" w:cs="Arial"/>
          <w:color w:val="000000" w:themeColor="text1"/>
          <w:sz w:val="22"/>
          <w:szCs w:val="22"/>
        </w:rPr>
        <w:t>detailed</w:t>
      </w:r>
      <w:r w:rsidR="00EA3145" w:rsidRPr="000A0310">
        <w:rPr>
          <w:rFonts w:ascii="Arial" w:hAnsi="Arial" w:cs="Arial"/>
          <w:color w:val="000000" w:themeColor="text1"/>
          <w:sz w:val="22"/>
          <w:szCs w:val="22"/>
        </w:rPr>
        <w:t xml:space="preserve"> field</w:t>
      </w:r>
      <w:r w:rsidR="00454980" w:rsidRPr="000A0310">
        <w:rPr>
          <w:rFonts w:ascii="Arial" w:hAnsi="Arial" w:cs="Arial"/>
          <w:color w:val="000000" w:themeColor="text1"/>
          <w:sz w:val="22"/>
          <w:szCs w:val="22"/>
        </w:rPr>
        <w:t xml:space="preserve"> visit </w:t>
      </w:r>
      <w:r w:rsidRPr="000A0310">
        <w:rPr>
          <w:rFonts w:ascii="Arial" w:hAnsi="Arial" w:cs="Arial"/>
          <w:color w:val="000000" w:themeColor="text1"/>
          <w:sz w:val="22"/>
          <w:szCs w:val="22"/>
        </w:rPr>
        <w:t>plan</w:t>
      </w:r>
      <w:r w:rsidR="00454980" w:rsidRPr="000A0310">
        <w:rPr>
          <w:rFonts w:ascii="Arial" w:hAnsi="Arial" w:cs="Arial"/>
          <w:color w:val="000000" w:themeColor="text1"/>
          <w:sz w:val="22"/>
          <w:szCs w:val="22"/>
        </w:rPr>
        <w:t xml:space="preserve"> </w:t>
      </w:r>
      <w:r w:rsidR="00530411" w:rsidRPr="000A0310">
        <w:rPr>
          <w:rFonts w:ascii="Arial" w:hAnsi="Arial" w:cs="Arial"/>
          <w:color w:val="000000" w:themeColor="text1"/>
          <w:sz w:val="22"/>
          <w:szCs w:val="22"/>
        </w:rPr>
        <w:t>shall be jointly developed by the consultant / agency and BDRCS/SRC.</w:t>
      </w:r>
    </w:p>
    <w:p w14:paraId="08A73A2D" w14:textId="77777777" w:rsidR="00607072" w:rsidRPr="00001952" w:rsidRDefault="00607072" w:rsidP="00665471">
      <w:pPr>
        <w:jc w:val="both"/>
        <w:rPr>
          <w:rFonts w:ascii="Arial" w:hAnsi="Arial" w:cs="Arial"/>
          <w:color w:val="000000" w:themeColor="text1"/>
          <w:sz w:val="22"/>
          <w:szCs w:val="22"/>
          <w:highlight w:val="yellow"/>
        </w:rPr>
      </w:pPr>
    </w:p>
    <w:p w14:paraId="481273E9" w14:textId="179F78DD" w:rsidR="00607072" w:rsidRPr="00153A68" w:rsidRDefault="00607072"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153A68">
        <w:rPr>
          <w:rFonts w:ascii="Arial" w:eastAsia="Times New Roman" w:hAnsi="Arial" w:cs="Arial"/>
          <w:b/>
          <w:color w:val="000000" w:themeColor="text1"/>
          <w:kern w:val="36"/>
          <w:sz w:val="22"/>
          <w:szCs w:val="22"/>
        </w:rPr>
        <w:t xml:space="preserve">Required skills and </w:t>
      </w:r>
      <w:proofErr w:type="gramStart"/>
      <w:r w:rsidRPr="00153A68">
        <w:rPr>
          <w:rFonts w:ascii="Arial" w:eastAsia="Times New Roman" w:hAnsi="Arial" w:cs="Arial"/>
          <w:b/>
          <w:color w:val="000000" w:themeColor="text1"/>
          <w:kern w:val="36"/>
          <w:sz w:val="22"/>
          <w:szCs w:val="22"/>
        </w:rPr>
        <w:t>competencies</w:t>
      </w:r>
      <w:proofErr w:type="gramEnd"/>
    </w:p>
    <w:p w14:paraId="504C3C8B" w14:textId="517431DB" w:rsidR="00607072" w:rsidRDefault="00964384"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153A68">
        <w:rPr>
          <w:rFonts w:ascii="Arial" w:eastAsia="Times New Roman" w:hAnsi="Arial" w:cs="Arial"/>
          <w:color w:val="000000"/>
          <w:sz w:val="22"/>
          <w:szCs w:val="22"/>
          <w:lang w:eastAsia="de-CH"/>
        </w:rPr>
        <w:t>P</w:t>
      </w:r>
      <w:r w:rsidR="003E2681" w:rsidRPr="00153A68">
        <w:rPr>
          <w:rFonts w:ascii="Arial" w:eastAsia="Times New Roman" w:hAnsi="Arial" w:cs="Arial"/>
          <w:color w:val="000000"/>
          <w:sz w:val="22"/>
          <w:szCs w:val="22"/>
          <w:lang w:eastAsia="de-CH"/>
        </w:rPr>
        <w:t xml:space="preserve">roven </w:t>
      </w:r>
      <w:r w:rsidR="00607072" w:rsidRPr="00153A68">
        <w:rPr>
          <w:rFonts w:ascii="Arial" w:eastAsia="Times New Roman" w:hAnsi="Arial" w:cs="Arial"/>
          <w:color w:val="000000"/>
          <w:sz w:val="22"/>
          <w:szCs w:val="22"/>
          <w:lang w:eastAsia="de-CH"/>
        </w:rPr>
        <w:t xml:space="preserve">experience in </w:t>
      </w:r>
      <w:r w:rsidR="00153A68">
        <w:rPr>
          <w:rFonts w:ascii="Arial" w:eastAsia="Times New Roman" w:hAnsi="Arial" w:cs="Arial"/>
          <w:color w:val="000000"/>
          <w:sz w:val="22"/>
          <w:szCs w:val="22"/>
          <w:lang w:eastAsia="de-CH"/>
        </w:rPr>
        <w:t>audio-visual storytelling and professional videography</w:t>
      </w:r>
      <w:r w:rsidR="00607072" w:rsidRPr="00153A68">
        <w:rPr>
          <w:rFonts w:ascii="Arial" w:eastAsia="Times New Roman" w:hAnsi="Arial" w:cs="Arial"/>
          <w:color w:val="000000"/>
          <w:sz w:val="22"/>
          <w:szCs w:val="22"/>
          <w:lang w:eastAsia="de-CH"/>
        </w:rPr>
        <w:t xml:space="preserve">  </w:t>
      </w:r>
    </w:p>
    <w:p w14:paraId="7C97AD77" w14:textId="26C6C6EE" w:rsidR="00646FA8" w:rsidRPr="00153A68" w:rsidRDefault="00646FA8"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Pr>
          <w:rFonts w:ascii="Arial" w:eastAsia="Times New Roman" w:hAnsi="Arial" w:cs="Arial"/>
          <w:color w:val="000000"/>
          <w:sz w:val="22"/>
          <w:szCs w:val="22"/>
          <w:lang w:eastAsia="de-CH"/>
        </w:rPr>
        <w:t xml:space="preserve">Proven experience in producing similar </w:t>
      </w:r>
      <w:proofErr w:type="gramStart"/>
      <w:r>
        <w:rPr>
          <w:rFonts w:ascii="Arial" w:eastAsia="Times New Roman" w:hAnsi="Arial" w:cs="Arial"/>
          <w:color w:val="000000"/>
          <w:sz w:val="22"/>
          <w:szCs w:val="22"/>
          <w:lang w:eastAsia="de-CH"/>
        </w:rPr>
        <w:t>outputs</w:t>
      </w:r>
      <w:proofErr w:type="gramEnd"/>
    </w:p>
    <w:p w14:paraId="2C953828" w14:textId="0CBFDDBB" w:rsidR="00607072" w:rsidRPr="00153A68" w:rsidRDefault="00607072"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153A68">
        <w:rPr>
          <w:rFonts w:ascii="Arial" w:eastAsia="Times New Roman" w:hAnsi="Arial" w:cs="Arial"/>
          <w:color w:val="000000"/>
          <w:sz w:val="22"/>
          <w:szCs w:val="22"/>
          <w:lang w:eastAsia="de-CH"/>
        </w:rPr>
        <w:t xml:space="preserve">Previous working experience with international organizations is highly </w:t>
      </w:r>
      <w:proofErr w:type="gramStart"/>
      <w:r w:rsidRPr="00153A68">
        <w:rPr>
          <w:rFonts w:ascii="Arial" w:eastAsia="Times New Roman" w:hAnsi="Arial" w:cs="Arial"/>
          <w:color w:val="000000"/>
          <w:sz w:val="22"/>
          <w:szCs w:val="22"/>
          <w:lang w:eastAsia="de-CH"/>
        </w:rPr>
        <w:t>appreciated</w:t>
      </w:r>
      <w:proofErr w:type="gramEnd"/>
    </w:p>
    <w:p w14:paraId="0E1D3F7D" w14:textId="6ECA5829" w:rsidR="00607072" w:rsidRPr="00153A68" w:rsidRDefault="00607072"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153A68">
        <w:rPr>
          <w:rFonts w:ascii="Arial" w:eastAsia="Times New Roman" w:hAnsi="Arial" w:cs="Arial"/>
          <w:color w:val="000000"/>
          <w:sz w:val="22"/>
          <w:szCs w:val="22"/>
          <w:lang w:eastAsia="de-CH"/>
        </w:rPr>
        <w:t xml:space="preserve">Previous working experience in the camp context in Cox’s Bazar will be an </w:t>
      </w:r>
      <w:proofErr w:type="gramStart"/>
      <w:r w:rsidRPr="00153A68">
        <w:rPr>
          <w:rFonts w:ascii="Arial" w:eastAsia="Times New Roman" w:hAnsi="Arial" w:cs="Arial"/>
          <w:color w:val="000000"/>
          <w:sz w:val="22"/>
          <w:szCs w:val="22"/>
          <w:lang w:eastAsia="de-CH"/>
        </w:rPr>
        <w:t>asset</w:t>
      </w:r>
      <w:proofErr w:type="gramEnd"/>
    </w:p>
    <w:p w14:paraId="094C539B" w14:textId="7689FF4C" w:rsidR="1E8DB9EB" w:rsidRPr="00153A68" w:rsidRDefault="00607072" w:rsidP="00665471">
      <w:pPr>
        <w:numPr>
          <w:ilvl w:val="0"/>
          <w:numId w:val="19"/>
        </w:numPr>
        <w:shd w:val="clear" w:color="auto" w:fill="FFFFFF"/>
        <w:spacing w:before="100" w:beforeAutospacing="1" w:after="100" w:afterAutospacing="1"/>
        <w:jc w:val="both"/>
        <w:rPr>
          <w:rFonts w:ascii="Arial" w:hAnsi="Arial" w:cs="Arial"/>
          <w:color w:val="000000" w:themeColor="text1"/>
          <w:sz w:val="22"/>
          <w:szCs w:val="22"/>
        </w:rPr>
      </w:pPr>
      <w:r w:rsidRPr="00153A68">
        <w:rPr>
          <w:rFonts w:ascii="Arial" w:eastAsia="Times New Roman" w:hAnsi="Arial" w:cs="Arial"/>
          <w:color w:val="000000" w:themeColor="text1"/>
          <w:sz w:val="22"/>
          <w:szCs w:val="22"/>
          <w:lang w:eastAsia="de-CH"/>
        </w:rPr>
        <w:t xml:space="preserve">Displays cultural, gender, religion, race, nationality, age sensitivity and </w:t>
      </w:r>
      <w:proofErr w:type="gramStart"/>
      <w:r w:rsidRPr="00153A68">
        <w:rPr>
          <w:rFonts w:ascii="Arial" w:eastAsia="Times New Roman" w:hAnsi="Arial" w:cs="Arial"/>
          <w:color w:val="000000" w:themeColor="text1"/>
          <w:sz w:val="22"/>
          <w:szCs w:val="22"/>
          <w:lang w:eastAsia="de-CH"/>
        </w:rPr>
        <w:t>adaptability</w:t>
      </w:r>
      <w:proofErr w:type="gramEnd"/>
    </w:p>
    <w:p w14:paraId="7889CD26" w14:textId="2F36B32F" w:rsidR="00607072" w:rsidRPr="008D4CF9" w:rsidRDefault="00607072"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8D4CF9">
        <w:rPr>
          <w:rFonts w:ascii="Arial" w:eastAsia="Times New Roman" w:hAnsi="Arial" w:cs="Arial"/>
          <w:b/>
          <w:color w:val="000000" w:themeColor="text1"/>
          <w:kern w:val="36"/>
          <w:sz w:val="22"/>
          <w:szCs w:val="22"/>
        </w:rPr>
        <w:t xml:space="preserve">Copyright </w:t>
      </w:r>
    </w:p>
    <w:p w14:paraId="5969B754" w14:textId="7023041A" w:rsidR="00AD7A8F" w:rsidRPr="008D4CF9" w:rsidRDefault="00607072"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8D4CF9">
        <w:rPr>
          <w:rFonts w:ascii="Arial" w:eastAsia="Times New Roman" w:hAnsi="Arial" w:cs="Arial"/>
          <w:color w:val="000000"/>
          <w:sz w:val="22"/>
          <w:szCs w:val="22"/>
          <w:lang w:eastAsia="de-CH"/>
        </w:rPr>
        <w:t xml:space="preserve">The consultant agrees that the rights of use to the created physical or intellectual work results shall pass to the client upon payment of the fee in full and without restriction in terms of time, subject </w:t>
      </w:r>
      <w:proofErr w:type="gramStart"/>
      <w:r w:rsidRPr="008D4CF9">
        <w:rPr>
          <w:rFonts w:ascii="Arial" w:eastAsia="Times New Roman" w:hAnsi="Arial" w:cs="Arial"/>
          <w:color w:val="000000"/>
          <w:sz w:val="22"/>
          <w:szCs w:val="22"/>
          <w:lang w:eastAsia="de-CH"/>
        </w:rPr>
        <w:t>matter</w:t>
      </w:r>
      <w:proofErr w:type="gramEnd"/>
      <w:r w:rsidRPr="008D4CF9">
        <w:rPr>
          <w:rFonts w:ascii="Arial" w:eastAsia="Times New Roman" w:hAnsi="Arial" w:cs="Arial"/>
          <w:color w:val="000000"/>
          <w:sz w:val="22"/>
          <w:szCs w:val="22"/>
          <w:lang w:eastAsia="de-CH"/>
        </w:rPr>
        <w:t xml:space="preserve"> and location. All claims of the </w:t>
      </w:r>
      <w:r w:rsidR="001500DC" w:rsidRPr="008D4CF9">
        <w:rPr>
          <w:rFonts w:ascii="Arial" w:eastAsia="Times New Roman" w:hAnsi="Arial" w:cs="Arial"/>
          <w:color w:val="000000"/>
          <w:sz w:val="22"/>
          <w:szCs w:val="22"/>
          <w:lang w:eastAsia="de-CH"/>
        </w:rPr>
        <w:t>consultant / agency</w:t>
      </w:r>
      <w:r w:rsidRPr="008D4CF9">
        <w:rPr>
          <w:rFonts w:ascii="Arial" w:eastAsia="Times New Roman" w:hAnsi="Arial" w:cs="Arial"/>
          <w:color w:val="000000"/>
          <w:sz w:val="22"/>
          <w:szCs w:val="22"/>
          <w:lang w:eastAsia="de-CH"/>
        </w:rPr>
        <w:t xml:space="preserve"> shall be fully satisfied by the fee. The </w:t>
      </w:r>
      <w:r w:rsidR="008D4CF9" w:rsidRPr="008D4CF9">
        <w:rPr>
          <w:rFonts w:ascii="Arial" w:eastAsia="Times New Roman" w:hAnsi="Arial" w:cs="Arial"/>
          <w:color w:val="000000"/>
          <w:sz w:val="22"/>
          <w:szCs w:val="22"/>
          <w:lang w:eastAsia="de-CH"/>
        </w:rPr>
        <w:t>video</w:t>
      </w:r>
      <w:r w:rsidRPr="008D4CF9">
        <w:rPr>
          <w:rFonts w:ascii="Arial" w:eastAsia="Times New Roman" w:hAnsi="Arial" w:cs="Arial"/>
          <w:color w:val="000000"/>
          <w:sz w:val="22"/>
          <w:szCs w:val="22"/>
          <w:lang w:eastAsia="de-CH"/>
        </w:rPr>
        <w:t xml:space="preserve"> may be used by the client without restriction within the framework of the public relations work of the Red Cross</w:t>
      </w:r>
      <w:r w:rsidR="008D4CF9" w:rsidRPr="008D4CF9">
        <w:rPr>
          <w:rFonts w:ascii="Arial" w:eastAsia="Times New Roman" w:hAnsi="Arial" w:cs="Arial"/>
          <w:color w:val="000000"/>
          <w:sz w:val="22"/>
          <w:szCs w:val="22"/>
          <w:lang w:eastAsia="de-CH"/>
        </w:rPr>
        <w:t xml:space="preserve"> </w:t>
      </w:r>
      <w:r w:rsidR="0005243D">
        <w:rPr>
          <w:rFonts w:ascii="Arial" w:eastAsia="Times New Roman" w:hAnsi="Arial" w:cs="Arial"/>
          <w:color w:val="000000"/>
          <w:sz w:val="22"/>
          <w:szCs w:val="22"/>
          <w:lang w:eastAsia="de-CH"/>
        </w:rPr>
        <w:t xml:space="preserve">/ </w:t>
      </w:r>
      <w:r w:rsidR="008D4CF9" w:rsidRPr="008D4CF9">
        <w:rPr>
          <w:rFonts w:ascii="Arial" w:eastAsia="Times New Roman" w:hAnsi="Arial" w:cs="Arial"/>
          <w:color w:val="000000"/>
          <w:sz w:val="22"/>
          <w:szCs w:val="22"/>
          <w:lang w:eastAsia="de-CH"/>
        </w:rPr>
        <w:t>Red Crescent M</w:t>
      </w:r>
      <w:r w:rsidRPr="008D4CF9">
        <w:rPr>
          <w:rFonts w:ascii="Arial" w:eastAsia="Times New Roman" w:hAnsi="Arial" w:cs="Arial"/>
          <w:color w:val="000000"/>
          <w:sz w:val="22"/>
          <w:szCs w:val="22"/>
          <w:lang w:eastAsia="de-CH"/>
        </w:rPr>
        <w:t>ovement.</w:t>
      </w:r>
      <w:r w:rsidR="00AD7A8F" w:rsidRPr="008D4CF9">
        <w:rPr>
          <w:rFonts w:ascii="Arial" w:eastAsia="Times New Roman" w:hAnsi="Arial" w:cs="Arial"/>
          <w:color w:val="000000"/>
          <w:sz w:val="22"/>
          <w:szCs w:val="22"/>
          <w:lang w:eastAsia="de-CH"/>
        </w:rPr>
        <w:t xml:space="preserve"> </w:t>
      </w:r>
    </w:p>
    <w:p w14:paraId="46B71BFE" w14:textId="23E01273" w:rsidR="00AD7A8F" w:rsidRPr="0095783A" w:rsidRDefault="00AD7A8F" w:rsidP="00665471">
      <w:pPr>
        <w:numPr>
          <w:ilvl w:val="0"/>
          <w:numId w:val="19"/>
        </w:numPr>
        <w:shd w:val="clear" w:color="auto" w:fill="FFFFFF"/>
        <w:tabs>
          <w:tab w:val="num" w:pos="426"/>
        </w:tabs>
        <w:spacing w:line="245" w:lineRule="auto"/>
        <w:ind w:left="357" w:hanging="357"/>
        <w:jc w:val="both"/>
        <w:rPr>
          <w:rFonts w:ascii="Arial" w:eastAsia="Times New Roman" w:hAnsi="Arial" w:cs="Arial"/>
          <w:color w:val="000000"/>
          <w:sz w:val="22"/>
          <w:szCs w:val="22"/>
          <w:lang w:eastAsia="de-CH"/>
        </w:rPr>
      </w:pPr>
      <w:r w:rsidRPr="0095783A">
        <w:rPr>
          <w:rFonts w:ascii="Arial" w:eastAsia="Times New Roman" w:hAnsi="Arial" w:cs="Arial"/>
          <w:color w:val="000000"/>
          <w:sz w:val="22"/>
          <w:szCs w:val="22"/>
          <w:lang w:eastAsia="de-CH"/>
        </w:rPr>
        <w:t xml:space="preserve">The </w:t>
      </w:r>
      <w:r w:rsidR="00DA4644" w:rsidRPr="0095783A">
        <w:rPr>
          <w:rFonts w:ascii="Arial" w:eastAsia="Times New Roman" w:hAnsi="Arial" w:cs="Arial"/>
          <w:color w:val="000000"/>
          <w:sz w:val="22"/>
          <w:szCs w:val="22"/>
          <w:lang w:eastAsia="de-CH"/>
        </w:rPr>
        <w:t>consultant / agency and Swiss Red Cross</w:t>
      </w:r>
      <w:r w:rsidRPr="0095783A">
        <w:rPr>
          <w:rFonts w:ascii="Arial" w:eastAsia="Times New Roman" w:hAnsi="Arial" w:cs="Arial"/>
          <w:color w:val="000000"/>
          <w:sz w:val="22"/>
          <w:szCs w:val="22"/>
          <w:lang w:eastAsia="de-CH"/>
        </w:rPr>
        <w:t xml:space="preserve"> will enjoy joint copyright.</w:t>
      </w:r>
    </w:p>
    <w:p w14:paraId="071325B2" w14:textId="77777777" w:rsidR="00AD7A8F" w:rsidRPr="00001952" w:rsidRDefault="00AD7A8F" w:rsidP="00665471">
      <w:pPr>
        <w:shd w:val="clear" w:color="auto" w:fill="FFFFFF"/>
        <w:spacing w:line="245" w:lineRule="auto"/>
        <w:jc w:val="both"/>
        <w:rPr>
          <w:rFonts w:ascii="Arial" w:eastAsia="Times New Roman" w:hAnsi="Arial" w:cs="Arial"/>
          <w:color w:val="000000"/>
          <w:sz w:val="22"/>
          <w:szCs w:val="22"/>
          <w:highlight w:val="yellow"/>
          <w:lang w:eastAsia="de-CH"/>
        </w:rPr>
      </w:pPr>
    </w:p>
    <w:p w14:paraId="1A837491" w14:textId="6827C815" w:rsidR="00AD7A8F" w:rsidRPr="00EA3145" w:rsidRDefault="00AD7A8F" w:rsidP="00665471">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EA3145">
        <w:rPr>
          <w:rFonts w:ascii="Arial" w:eastAsia="Times New Roman" w:hAnsi="Arial" w:cs="Arial"/>
          <w:b/>
          <w:color w:val="000000" w:themeColor="text1"/>
          <w:kern w:val="36"/>
          <w:sz w:val="22"/>
          <w:szCs w:val="22"/>
        </w:rPr>
        <w:t>Mode of payment</w:t>
      </w:r>
    </w:p>
    <w:p w14:paraId="0F965CF6" w14:textId="437D71F9" w:rsidR="00416140" w:rsidRPr="00EA3145" w:rsidRDefault="00914146"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EA3145">
        <w:rPr>
          <w:rFonts w:ascii="Arial" w:hAnsi="Arial" w:cs="Arial"/>
          <w:sz w:val="22"/>
          <w:szCs w:val="22"/>
          <w:lang w:val="en-US"/>
        </w:rPr>
        <w:t>The contractor can invoice for 50% of the total fee directly after conclusion of the contract. The remaining fee will be paid within 30 days after delivery of the photographic material.</w:t>
      </w:r>
      <w:r w:rsidR="00431B18" w:rsidRPr="00EA3145">
        <w:rPr>
          <w:rFonts w:ascii="Arial" w:hAnsi="Arial" w:cs="Arial"/>
          <w:sz w:val="22"/>
          <w:szCs w:val="22"/>
          <w:lang w:val="en-US"/>
        </w:rPr>
        <w:t xml:space="preserve"> </w:t>
      </w:r>
      <w:r w:rsidR="00416140" w:rsidRPr="00EA3145">
        <w:rPr>
          <w:rFonts w:ascii="Arial" w:eastAsia="Times New Roman" w:hAnsi="Arial" w:cs="Arial"/>
          <w:color w:val="000000"/>
          <w:sz w:val="22"/>
          <w:szCs w:val="22"/>
          <w:lang w:eastAsia="de-CH"/>
        </w:rPr>
        <w:t>Upon agreement with the Consultant, the fees will be paid by cheque/bank account transfer.</w:t>
      </w:r>
    </w:p>
    <w:p w14:paraId="1678FD25" w14:textId="77777777" w:rsidR="00416140" w:rsidRPr="00EA3145" w:rsidRDefault="00416140" w:rsidP="00665471">
      <w:pPr>
        <w:numPr>
          <w:ilvl w:val="0"/>
          <w:numId w:val="19"/>
        </w:numPr>
        <w:shd w:val="clear" w:color="auto" w:fill="FFFFFF"/>
        <w:spacing w:line="245" w:lineRule="auto"/>
        <w:ind w:left="357" w:hanging="357"/>
        <w:jc w:val="both"/>
        <w:rPr>
          <w:rFonts w:ascii="Arial" w:eastAsia="Times New Roman" w:hAnsi="Arial" w:cs="Arial"/>
          <w:color w:val="000000"/>
          <w:sz w:val="22"/>
          <w:szCs w:val="22"/>
          <w:lang w:eastAsia="de-CH"/>
        </w:rPr>
      </w:pPr>
      <w:r w:rsidRPr="00EA3145">
        <w:rPr>
          <w:rFonts w:ascii="Arial" w:eastAsia="Times New Roman" w:hAnsi="Arial" w:cs="Arial"/>
          <w:color w:val="000000"/>
          <w:sz w:val="22"/>
          <w:szCs w:val="22"/>
          <w:lang w:eastAsia="de-CH"/>
        </w:rPr>
        <w:t>The payment is subject to the deduction of appropriate taxes. Deduction of VAT and Taxes shall be applicable as per government rules.</w:t>
      </w:r>
    </w:p>
    <w:p w14:paraId="3EE59C34" w14:textId="77777777" w:rsidR="007362FD" w:rsidRPr="00001952" w:rsidRDefault="007362FD" w:rsidP="00665471">
      <w:pPr>
        <w:pStyle w:val="berschrift21"/>
        <w:numPr>
          <w:ilvl w:val="0"/>
          <w:numId w:val="0"/>
        </w:numPr>
        <w:shd w:val="clear" w:color="auto" w:fill="FFFFFF"/>
        <w:spacing w:line="245" w:lineRule="auto"/>
        <w:jc w:val="both"/>
        <w:textAlignment w:val="baseline"/>
        <w:outlineLvl w:val="0"/>
        <w:rPr>
          <w:rFonts w:cs="Arial"/>
          <w:b/>
          <w:kern w:val="36"/>
          <w:szCs w:val="22"/>
          <w:highlight w:val="yellow"/>
          <w:lang w:val="en-GB" w:eastAsia="en-US"/>
        </w:rPr>
      </w:pPr>
    </w:p>
    <w:p w14:paraId="58B494D0" w14:textId="0C45FFEB" w:rsidR="001712E8" w:rsidRPr="00EA3145" w:rsidRDefault="00AD7A8F" w:rsidP="00665471">
      <w:pPr>
        <w:pStyle w:val="ListParagraph"/>
        <w:numPr>
          <w:ilvl w:val="0"/>
          <w:numId w:val="1"/>
        </w:numPr>
        <w:shd w:val="clear" w:color="auto" w:fill="FFFFFF"/>
        <w:spacing w:after="120" w:line="245" w:lineRule="auto"/>
        <w:ind w:left="357" w:hanging="357"/>
        <w:jc w:val="both"/>
        <w:textAlignment w:val="baseline"/>
        <w:outlineLvl w:val="0"/>
        <w:rPr>
          <w:rFonts w:cs="Arial"/>
          <w:b/>
          <w:kern w:val="36"/>
          <w:szCs w:val="22"/>
        </w:rPr>
      </w:pPr>
      <w:r w:rsidRPr="00EA3145">
        <w:rPr>
          <w:rFonts w:ascii="Arial" w:eastAsia="Times New Roman" w:hAnsi="Arial" w:cs="Arial"/>
          <w:b/>
          <w:color w:val="000000" w:themeColor="text1"/>
          <w:kern w:val="36"/>
          <w:sz w:val="22"/>
          <w:szCs w:val="22"/>
        </w:rPr>
        <w:t>Application process</w:t>
      </w:r>
    </w:p>
    <w:p w14:paraId="5CBCB30C" w14:textId="5A67D72F" w:rsidR="00F9368B" w:rsidRPr="001500DC" w:rsidRDefault="00F9368B" w:rsidP="000A0310">
      <w:pPr>
        <w:pStyle w:val="berschrift21"/>
        <w:numPr>
          <w:ilvl w:val="0"/>
          <w:numId w:val="0"/>
        </w:numPr>
        <w:shd w:val="clear" w:color="auto" w:fill="FFFFFF"/>
        <w:spacing w:line="245" w:lineRule="auto"/>
        <w:ind w:left="360"/>
        <w:jc w:val="both"/>
        <w:textAlignment w:val="baseline"/>
        <w:outlineLvl w:val="0"/>
        <w:rPr>
          <w:rStyle w:val="Strong"/>
          <w:rFonts w:asciiTheme="minorHAnsi" w:eastAsiaTheme="minorEastAsia" w:hAnsiTheme="minorHAnsi" w:cstheme="minorBidi"/>
          <w:color w:val="000000"/>
          <w:sz w:val="24"/>
          <w:szCs w:val="22"/>
          <w:shd w:val="clear" w:color="auto" w:fill="FFFFFF"/>
          <w:lang w:val="en-GB" w:eastAsia="en-US"/>
        </w:rPr>
      </w:pPr>
      <w:r w:rsidRPr="001500DC">
        <w:rPr>
          <w:color w:val="000000"/>
          <w:szCs w:val="22"/>
          <w:shd w:val="clear" w:color="auto" w:fill="FFFFFF"/>
          <w:lang w:val="en-GB"/>
        </w:rPr>
        <w:t xml:space="preserve">The interested </w:t>
      </w:r>
      <w:r w:rsidR="00EA3145" w:rsidRPr="001500DC">
        <w:rPr>
          <w:color w:val="000000"/>
          <w:szCs w:val="22"/>
          <w:shd w:val="clear" w:color="auto" w:fill="FFFFFF"/>
          <w:lang w:val="en-GB"/>
        </w:rPr>
        <w:t>consultant / agency</w:t>
      </w:r>
      <w:r w:rsidRPr="001500DC">
        <w:rPr>
          <w:color w:val="000000"/>
          <w:szCs w:val="22"/>
          <w:shd w:val="clear" w:color="auto" w:fill="FFFFFF"/>
          <w:lang w:val="en-GB"/>
        </w:rPr>
        <w:t xml:space="preserve"> must submit the following documents/information (</w:t>
      </w:r>
      <w:r w:rsidR="00C9312C" w:rsidRPr="001500DC">
        <w:rPr>
          <w:color w:val="000000"/>
          <w:szCs w:val="22"/>
          <w:shd w:val="clear" w:color="auto" w:fill="FFFFFF"/>
          <w:lang w:val="en-GB"/>
        </w:rPr>
        <w:t>2</w:t>
      </w:r>
      <w:r w:rsidRPr="001500DC">
        <w:rPr>
          <w:color w:val="000000"/>
          <w:szCs w:val="22"/>
          <w:shd w:val="clear" w:color="auto" w:fill="FFFFFF"/>
          <w:lang w:val="en-GB"/>
        </w:rPr>
        <w:t xml:space="preserve"> separate PDF files):</w:t>
      </w:r>
    </w:p>
    <w:p w14:paraId="44503CB9" w14:textId="0D451305" w:rsidR="00E67DF0" w:rsidRPr="001500DC" w:rsidRDefault="00E67DF0" w:rsidP="00665471">
      <w:pPr>
        <w:numPr>
          <w:ilvl w:val="0"/>
          <w:numId w:val="19"/>
        </w:numPr>
        <w:spacing w:before="120" w:after="100" w:afterAutospacing="1"/>
        <w:ind w:left="357" w:hanging="357"/>
        <w:jc w:val="both"/>
        <w:rPr>
          <w:rFonts w:ascii="Arial" w:eastAsia="Times New Roman" w:hAnsi="Arial" w:cs="Arial"/>
          <w:color w:val="000000"/>
          <w:sz w:val="22"/>
          <w:szCs w:val="22"/>
          <w:lang w:eastAsia="de-CH"/>
        </w:rPr>
      </w:pPr>
      <w:r w:rsidRPr="001500DC">
        <w:rPr>
          <w:rFonts w:ascii="Arial" w:eastAsia="Times New Roman" w:hAnsi="Arial" w:cs="Arial"/>
          <w:b/>
          <w:bCs/>
          <w:color w:val="000000"/>
          <w:sz w:val="22"/>
          <w:szCs w:val="22"/>
          <w:lang w:eastAsia="de-CH"/>
        </w:rPr>
        <w:t>The Technical proposal</w:t>
      </w:r>
      <w:r w:rsidRPr="001500DC">
        <w:rPr>
          <w:rFonts w:ascii="Arial" w:eastAsia="Times New Roman" w:hAnsi="Arial" w:cs="Arial"/>
          <w:color w:val="000000"/>
          <w:sz w:val="22"/>
          <w:szCs w:val="22"/>
          <w:lang w:eastAsia="de-CH"/>
        </w:rPr>
        <w:t> </w:t>
      </w:r>
      <w:r w:rsidR="001500DC" w:rsidRPr="001500DC">
        <w:rPr>
          <w:rFonts w:ascii="Arial" w:eastAsia="Times New Roman" w:hAnsi="Arial" w:cs="Arial"/>
          <w:color w:val="000000"/>
          <w:sz w:val="22"/>
          <w:szCs w:val="22"/>
          <w:lang w:eastAsia="de-CH"/>
        </w:rPr>
        <w:t xml:space="preserve">with a </w:t>
      </w:r>
      <w:r w:rsidR="001500DC">
        <w:rPr>
          <w:rFonts w:ascii="Arial" w:eastAsia="Times New Roman" w:hAnsi="Arial" w:cs="Arial"/>
          <w:color w:val="000000"/>
          <w:sz w:val="22"/>
          <w:szCs w:val="22"/>
          <w:lang w:eastAsia="de-CH"/>
        </w:rPr>
        <w:t>proposed</w:t>
      </w:r>
      <w:r w:rsidRPr="001500DC">
        <w:rPr>
          <w:rFonts w:ascii="Arial" w:eastAsia="Times New Roman" w:hAnsi="Arial" w:cs="Arial"/>
          <w:color w:val="000000"/>
          <w:sz w:val="22"/>
          <w:szCs w:val="22"/>
          <w:lang w:eastAsia="de-CH"/>
        </w:rPr>
        <w:t xml:space="preserve"> plan</w:t>
      </w:r>
      <w:r w:rsidR="001500DC">
        <w:rPr>
          <w:rFonts w:ascii="Arial" w:eastAsia="Times New Roman" w:hAnsi="Arial" w:cs="Arial"/>
          <w:color w:val="000000"/>
          <w:sz w:val="22"/>
          <w:szCs w:val="22"/>
          <w:lang w:eastAsia="de-CH"/>
        </w:rPr>
        <w:t xml:space="preserve"> and timeline</w:t>
      </w:r>
      <w:r w:rsidR="001500DC" w:rsidRPr="001500DC">
        <w:rPr>
          <w:rFonts w:ascii="Arial" w:eastAsia="Times New Roman" w:hAnsi="Arial" w:cs="Arial"/>
          <w:color w:val="000000"/>
          <w:sz w:val="22"/>
          <w:szCs w:val="22"/>
          <w:lang w:eastAsia="de-CH"/>
        </w:rPr>
        <w:t xml:space="preserve">; </w:t>
      </w:r>
      <w:r w:rsidRPr="001500DC">
        <w:rPr>
          <w:rFonts w:ascii="Arial" w:eastAsia="Times New Roman" w:hAnsi="Arial" w:cs="Arial"/>
          <w:color w:val="000000"/>
          <w:sz w:val="22"/>
          <w:szCs w:val="22"/>
          <w:lang w:eastAsia="de-CH"/>
        </w:rPr>
        <w:t>including resume</w:t>
      </w:r>
      <w:r w:rsidR="00F943A9" w:rsidRPr="001500DC">
        <w:rPr>
          <w:rFonts w:ascii="Arial" w:eastAsia="Times New Roman" w:hAnsi="Arial" w:cs="Arial"/>
          <w:color w:val="000000"/>
          <w:sz w:val="22"/>
          <w:szCs w:val="22"/>
          <w:lang w:eastAsia="de-CH"/>
        </w:rPr>
        <w:t>(s) of all team members</w:t>
      </w:r>
      <w:r w:rsidRPr="001500DC">
        <w:rPr>
          <w:rFonts w:ascii="Arial" w:eastAsia="Times New Roman" w:hAnsi="Arial" w:cs="Arial"/>
          <w:color w:val="000000"/>
          <w:sz w:val="22"/>
          <w:szCs w:val="22"/>
          <w:lang w:eastAsia="de-CH"/>
        </w:rPr>
        <w:t xml:space="preserve"> with contact details of references</w:t>
      </w:r>
      <w:r w:rsidR="001500DC" w:rsidRPr="001500DC">
        <w:rPr>
          <w:rFonts w:ascii="Arial" w:eastAsia="Times New Roman" w:hAnsi="Arial" w:cs="Arial"/>
          <w:color w:val="000000"/>
          <w:sz w:val="22"/>
          <w:szCs w:val="22"/>
          <w:lang w:eastAsia="de-CH"/>
        </w:rPr>
        <w:t xml:space="preserve">; </w:t>
      </w:r>
      <w:r w:rsidR="000F35D0" w:rsidRPr="001500DC">
        <w:rPr>
          <w:rFonts w:ascii="Arial" w:eastAsia="Times New Roman" w:hAnsi="Arial" w:cs="Arial"/>
          <w:color w:val="000000"/>
          <w:sz w:val="22"/>
          <w:szCs w:val="22"/>
          <w:lang w:eastAsia="de-CH"/>
        </w:rPr>
        <w:t>client list with contact detail</w:t>
      </w:r>
      <w:r w:rsidR="001500DC" w:rsidRPr="001500DC">
        <w:rPr>
          <w:rFonts w:ascii="Arial" w:eastAsia="Times New Roman" w:hAnsi="Arial" w:cs="Arial"/>
          <w:color w:val="000000"/>
          <w:sz w:val="22"/>
          <w:szCs w:val="22"/>
          <w:lang w:eastAsia="de-CH"/>
        </w:rPr>
        <w:t xml:space="preserve">; </w:t>
      </w:r>
      <w:r w:rsidRPr="001500DC">
        <w:rPr>
          <w:rFonts w:ascii="Arial" w:eastAsia="Times New Roman" w:hAnsi="Arial" w:cs="Arial"/>
          <w:color w:val="000000"/>
          <w:sz w:val="22"/>
          <w:szCs w:val="22"/>
          <w:lang w:eastAsia="de-CH"/>
        </w:rPr>
        <w:t>three sample productions</w:t>
      </w:r>
      <w:r w:rsidR="000F35D0" w:rsidRPr="001500DC">
        <w:rPr>
          <w:rFonts w:ascii="Arial" w:eastAsia="Times New Roman" w:hAnsi="Arial" w:cs="Arial"/>
          <w:color w:val="000000"/>
          <w:sz w:val="22"/>
          <w:szCs w:val="22"/>
          <w:lang w:eastAsia="de-CH"/>
        </w:rPr>
        <w:t>)</w:t>
      </w:r>
    </w:p>
    <w:p w14:paraId="51E5FF0A" w14:textId="268AF5D4" w:rsidR="00E67DF0" w:rsidRPr="001500DC" w:rsidRDefault="00E67DF0" w:rsidP="00665471">
      <w:pPr>
        <w:numPr>
          <w:ilvl w:val="0"/>
          <w:numId w:val="19"/>
        </w:numPr>
        <w:spacing w:before="100" w:beforeAutospacing="1" w:after="100" w:afterAutospacing="1"/>
        <w:jc w:val="both"/>
        <w:rPr>
          <w:rFonts w:ascii="Arial" w:eastAsia="Times New Roman" w:hAnsi="Arial" w:cs="Arial"/>
          <w:color w:val="000000"/>
          <w:sz w:val="22"/>
          <w:szCs w:val="22"/>
          <w:lang w:eastAsia="de-CH"/>
        </w:rPr>
      </w:pPr>
      <w:r w:rsidRPr="001500DC">
        <w:rPr>
          <w:rFonts w:ascii="Arial" w:eastAsia="Times New Roman" w:hAnsi="Arial" w:cs="Arial"/>
          <w:b/>
          <w:bCs/>
          <w:color w:val="000000"/>
          <w:sz w:val="22"/>
          <w:szCs w:val="22"/>
          <w:lang w:eastAsia="de-CH"/>
        </w:rPr>
        <w:t>The financial proposal</w:t>
      </w:r>
      <w:r w:rsidRPr="001500DC">
        <w:rPr>
          <w:rFonts w:ascii="Arial" w:eastAsia="Times New Roman" w:hAnsi="Arial" w:cs="Arial"/>
          <w:color w:val="000000"/>
          <w:sz w:val="22"/>
          <w:szCs w:val="22"/>
          <w:lang w:eastAsia="de-CH"/>
        </w:rPr>
        <w:t> includ</w:t>
      </w:r>
      <w:r w:rsidR="000F35D0" w:rsidRPr="001500DC">
        <w:rPr>
          <w:rFonts w:ascii="Arial" w:eastAsia="Times New Roman" w:hAnsi="Arial" w:cs="Arial"/>
          <w:color w:val="000000"/>
          <w:sz w:val="22"/>
          <w:szCs w:val="22"/>
          <w:lang w:eastAsia="de-CH"/>
        </w:rPr>
        <w:t>ing</w:t>
      </w:r>
      <w:r w:rsidRPr="001500DC">
        <w:rPr>
          <w:rFonts w:ascii="Arial" w:eastAsia="Times New Roman" w:hAnsi="Arial" w:cs="Arial"/>
          <w:color w:val="000000"/>
          <w:sz w:val="22"/>
          <w:szCs w:val="22"/>
          <w:lang w:eastAsia="de-CH"/>
        </w:rPr>
        <w:t xml:space="preserve"> VAT and Tax as per Government regulations.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7536"/>
        <w:gridCol w:w="1052"/>
      </w:tblGrid>
      <w:tr w:rsidR="004776EB" w:rsidRPr="00001952" w14:paraId="76517041" w14:textId="77777777" w:rsidTr="004776EB">
        <w:trPr>
          <w:tblCellSpacing w:w="0" w:type="dxa"/>
        </w:trPr>
        <w:tc>
          <w:tcPr>
            <w:tcW w:w="41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0F76D4E5" w14:textId="77777777" w:rsidR="004776EB" w:rsidRPr="00290EA2" w:rsidRDefault="004776EB" w:rsidP="00665471">
            <w:pPr>
              <w:jc w:val="both"/>
              <w:rPr>
                <w:rFonts w:ascii="Arial" w:eastAsia="Times New Roman" w:hAnsi="Arial" w:cs="Arial"/>
                <w:color w:val="000000"/>
                <w:sz w:val="22"/>
                <w:szCs w:val="22"/>
                <w:lang w:eastAsia="de-CH"/>
              </w:rPr>
            </w:pPr>
            <w:proofErr w:type="spellStart"/>
            <w:r w:rsidRPr="00290EA2">
              <w:rPr>
                <w:rFonts w:ascii="Arial" w:eastAsia="Times New Roman" w:hAnsi="Arial" w:cs="Arial"/>
                <w:b/>
                <w:bCs/>
                <w:color w:val="000000"/>
                <w:sz w:val="22"/>
                <w:szCs w:val="22"/>
                <w:lang w:eastAsia="de-CH"/>
              </w:rPr>
              <w:lastRenderedPageBreak/>
              <w:t>Sl</w:t>
            </w:r>
            <w:proofErr w:type="spellEnd"/>
          </w:p>
        </w:tc>
        <w:tc>
          <w:tcPr>
            <w:tcW w:w="753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5CD20478" w14:textId="77777777" w:rsidR="004776EB" w:rsidRPr="00290EA2" w:rsidRDefault="004776EB" w:rsidP="00665471">
            <w:pPr>
              <w:jc w:val="both"/>
              <w:rPr>
                <w:rFonts w:ascii="Arial" w:eastAsia="Times New Roman" w:hAnsi="Arial" w:cs="Arial"/>
                <w:color w:val="000000"/>
                <w:sz w:val="22"/>
                <w:szCs w:val="22"/>
                <w:lang w:eastAsia="de-CH"/>
              </w:rPr>
            </w:pPr>
            <w:r w:rsidRPr="00290EA2">
              <w:rPr>
                <w:rFonts w:ascii="Arial" w:eastAsia="Times New Roman" w:hAnsi="Arial" w:cs="Arial"/>
                <w:b/>
                <w:bCs/>
                <w:color w:val="000000"/>
                <w:sz w:val="22"/>
                <w:szCs w:val="22"/>
                <w:lang w:eastAsia="de-CH"/>
              </w:rPr>
              <w:t>Selection Criteria</w:t>
            </w:r>
          </w:p>
        </w:tc>
        <w:tc>
          <w:tcPr>
            <w:tcW w:w="105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0002610A" w14:textId="77777777" w:rsidR="004776EB" w:rsidRPr="00290EA2" w:rsidRDefault="004776EB" w:rsidP="00665471">
            <w:pPr>
              <w:jc w:val="both"/>
              <w:rPr>
                <w:rFonts w:ascii="Arial" w:eastAsia="Times New Roman" w:hAnsi="Arial" w:cs="Arial"/>
                <w:color w:val="000000"/>
                <w:sz w:val="22"/>
                <w:szCs w:val="22"/>
                <w:lang w:eastAsia="de-CH"/>
              </w:rPr>
            </w:pPr>
            <w:r w:rsidRPr="00290EA2">
              <w:rPr>
                <w:rFonts w:ascii="Arial" w:eastAsia="Times New Roman" w:hAnsi="Arial" w:cs="Arial"/>
                <w:b/>
                <w:bCs/>
                <w:color w:val="000000"/>
                <w:sz w:val="22"/>
                <w:szCs w:val="22"/>
                <w:lang w:eastAsia="de-CH"/>
              </w:rPr>
              <w:t>Marking</w:t>
            </w:r>
          </w:p>
        </w:tc>
      </w:tr>
      <w:tr w:rsidR="004776EB" w:rsidRPr="00001952" w14:paraId="5AD6B7F5" w14:textId="77777777" w:rsidTr="004776EB">
        <w:trPr>
          <w:tblCellSpacing w:w="0" w:type="dxa"/>
        </w:trPr>
        <w:tc>
          <w:tcPr>
            <w:tcW w:w="41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2D4C7397"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1</w:t>
            </w:r>
          </w:p>
        </w:tc>
        <w:tc>
          <w:tcPr>
            <w:tcW w:w="753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68FB2093" w14:textId="5859DB5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 xml:space="preserve">Related </w:t>
            </w:r>
            <w:r w:rsidR="00290EA2" w:rsidRPr="00290EA2">
              <w:rPr>
                <w:rFonts w:ascii="Arial" w:eastAsia="Times New Roman" w:hAnsi="Arial" w:cs="Arial"/>
                <w:color w:val="000000"/>
                <w:sz w:val="22"/>
                <w:szCs w:val="22"/>
                <w:lang w:eastAsia="de-CH"/>
              </w:rPr>
              <w:t>videos</w:t>
            </w:r>
            <w:r w:rsidRPr="00290EA2">
              <w:rPr>
                <w:rFonts w:ascii="Arial" w:eastAsia="Times New Roman" w:hAnsi="Arial" w:cs="Arial"/>
                <w:color w:val="000000"/>
                <w:sz w:val="22"/>
                <w:szCs w:val="22"/>
                <w:lang w:eastAsia="de-CH"/>
              </w:rPr>
              <w:t xml:space="preserve"> the consultant </w:t>
            </w:r>
            <w:r w:rsidR="00290EA2" w:rsidRPr="00290EA2">
              <w:rPr>
                <w:rFonts w:ascii="Arial" w:eastAsia="Times New Roman" w:hAnsi="Arial" w:cs="Arial"/>
                <w:color w:val="000000"/>
                <w:sz w:val="22"/>
                <w:szCs w:val="22"/>
                <w:lang w:eastAsia="de-CH"/>
              </w:rPr>
              <w:t xml:space="preserve">/ agency </w:t>
            </w:r>
            <w:r w:rsidRPr="00290EA2">
              <w:rPr>
                <w:rFonts w:ascii="Arial" w:eastAsia="Times New Roman" w:hAnsi="Arial" w:cs="Arial"/>
                <w:color w:val="000000"/>
                <w:sz w:val="22"/>
                <w:szCs w:val="22"/>
                <w:lang w:eastAsia="de-CH"/>
              </w:rPr>
              <w:t>ha</w:t>
            </w:r>
            <w:r w:rsidR="00290EA2" w:rsidRPr="00290EA2">
              <w:rPr>
                <w:rFonts w:ascii="Arial" w:eastAsia="Times New Roman" w:hAnsi="Arial" w:cs="Arial"/>
                <w:color w:val="000000"/>
                <w:sz w:val="22"/>
                <w:szCs w:val="22"/>
                <w:lang w:eastAsia="de-CH"/>
              </w:rPr>
              <w:t>s</w:t>
            </w:r>
            <w:r w:rsidRPr="00290EA2">
              <w:rPr>
                <w:rFonts w:ascii="Arial" w:eastAsia="Times New Roman" w:hAnsi="Arial" w:cs="Arial"/>
                <w:color w:val="000000"/>
                <w:sz w:val="22"/>
                <w:szCs w:val="22"/>
                <w:lang w:eastAsia="de-CH"/>
              </w:rPr>
              <w:t xml:space="preserve"> produced before (sample </w:t>
            </w:r>
            <w:r w:rsidR="00290EA2" w:rsidRPr="00290EA2">
              <w:rPr>
                <w:rFonts w:ascii="Arial" w:eastAsia="Times New Roman" w:hAnsi="Arial" w:cs="Arial"/>
                <w:color w:val="000000"/>
                <w:sz w:val="22"/>
                <w:szCs w:val="22"/>
                <w:lang w:eastAsia="de-CH"/>
              </w:rPr>
              <w:t>videos</w:t>
            </w:r>
            <w:r w:rsidRPr="00290EA2">
              <w:rPr>
                <w:rFonts w:ascii="Arial" w:eastAsia="Times New Roman" w:hAnsi="Arial" w:cs="Arial"/>
                <w:color w:val="000000"/>
                <w:sz w:val="22"/>
                <w:szCs w:val="22"/>
                <w:lang w:eastAsia="de-CH"/>
              </w:rPr>
              <w:t>)</w:t>
            </w:r>
          </w:p>
        </w:tc>
        <w:tc>
          <w:tcPr>
            <w:tcW w:w="105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051D9480" w14:textId="4375395D"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30%</w:t>
            </w:r>
          </w:p>
        </w:tc>
      </w:tr>
      <w:tr w:rsidR="004776EB" w:rsidRPr="00001952" w14:paraId="09662E3C" w14:textId="77777777" w:rsidTr="004776EB">
        <w:trPr>
          <w:tblCellSpacing w:w="0" w:type="dxa"/>
        </w:trPr>
        <w:tc>
          <w:tcPr>
            <w:tcW w:w="41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7A5C1A73"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2</w:t>
            </w:r>
          </w:p>
        </w:tc>
        <w:tc>
          <w:tcPr>
            <w:tcW w:w="753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3A6FB5EC" w14:textId="3935118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 xml:space="preserve">Experience of the consultant </w:t>
            </w:r>
            <w:r w:rsidR="00290EA2" w:rsidRPr="00290EA2">
              <w:rPr>
                <w:rFonts w:ascii="Arial" w:eastAsia="Times New Roman" w:hAnsi="Arial" w:cs="Arial"/>
                <w:color w:val="000000"/>
                <w:sz w:val="22"/>
                <w:szCs w:val="22"/>
                <w:lang w:eastAsia="de-CH"/>
              </w:rPr>
              <w:t xml:space="preserve">/ agency </w:t>
            </w:r>
            <w:r w:rsidRPr="00290EA2">
              <w:rPr>
                <w:rFonts w:ascii="Arial" w:eastAsia="Times New Roman" w:hAnsi="Arial" w:cs="Arial"/>
                <w:color w:val="000000"/>
                <w:sz w:val="22"/>
                <w:szCs w:val="22"/>
                <w:lang w:eastAsia="de-CH"/>
              </w:rPr>
              <w:t>(including the experience of working with humanitarian agencies), client list</w:t>
            </w:r>
          </w:p>
        </w:tc>
        <w:tc>
          <w:tcPr>
            <w:tcW w:w="105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6AA2FA38" w14:textId="7406BF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30%</w:t>
            </w:r>
          </w:p>
        </w:tc>
      </w:tr>
      <w:tr w:rsidR="004776EB" w:rsidRPr="00001952" w14:paraId="6FBD8EE9" w14:textId="77777777" w:rsidTr="004776EB">
        <w:trPr>
          <w:tblCellSpacing w:w="0" w:type="dxa"/>
        </w:trPr>
        <w:tc>
          <w:tcPr>
            <w:tcW w:w="41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5BDC41FF" w14:textId="14964EC8"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3</w:t>
            </w:r>
          </w:p>
        </w:tc>
        <w:tc>
          <w:tcPr>
            <w:tcW w:w="753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2BDCCAC6"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Proposed budget</w:t>
            </w:r>
          </w:p>
        </w:tc>
        <w:tc>
          <w:tcPr>
            <w:tcW w:w="105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505BE06D"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30%</w:t>
            </w:r>
          </w:p>
        </w:tc>
      </w:tr>
      <w:tr w:rsidR="004776EB" w:rsidRPr="00001952" w14:paraId="04ACFF72" w14:textId="77777777" w:rsidTr="004776EB">
        <w:trPr>
          <w:tblCellSpacing w:w="0" w:type="dxa"/>
        </w:trPr>
        <w:tc>
          <w:tcPr>
            <w:tcW w:w="41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56206E43" w14:textId="2257A82A"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4</w:t>
            </w:r>
          </w:p>
        </w:tc>
        <w:tc>
          <w:tcPr>
            <w:tcW w:w="7536"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3532F6A7"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Proposed work approach and timeline</w:t>
            </w:r>
          </w:p>
        </w:tc>
        <w:tc>
          <w:tcPr>
            <w:tcW w:w="1052"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14:paraId="7F2D373C" w14:textId="77777777" w:rsidR="004776EB" w:rsidRPr="00290EA2" w:rsidRDefault="004776EB" w:rsidP="0095783A">
            <w:pPr>
              <w:jc w:val="both"/>
              <w:rPr>
                <w:rFonts w:ascii="Arial" w:eastAsia="Times New Roman" w:hAnsi="Arial" w:cs="Arial"/>
                <w:color w:val="000000"/>
                <w:sz w:val="22"/>
                <w:szCs w:val="22"/>
                <w:lang w:eastAsia="de-CH"/>
              </w:rPr>
            </w:pPr>
            <w:r w:rsidRPr="00290EA2">
              <w:rPr>
                <w:rFonts w:ascii="Arial" w:eastAsia="Times New Roman" w:hAnsi="Arial" w:cs="Arial"/>
                <w:color w:val="000000"/>
                <w:sz w:val="22"/>
                <w:szCs w:val="22"/>
                <w:lang w:eastAsia="de-CH"/>
              </w:rPr>
              <w:t>10%</w:t>
            </w:r>
          </w:p>
        </w:tc>
      </w:tr>
    </w:tbl>
    <w:p w14:paraId="2D422898" w14:textId="77777777" w:rsidR="001E1CF4" w:rsidRPr="00290EA2" w:rsidRDefault="001E1CF4" w:rsidP="0095783A">
      <w:pPr>
        <w:tabs>
          <w:tab w:val="left" w:pos="4253"/>
        </w:tabs>
        <w:spacing w:line="245" w:lineRule="auto"/>
        <w:jc w:val="both"/>
        <w:rPr>
          <w:rFonts w:ascii="Arial" w:hAnsi="Arial" w:cs="Arial"/>
          <w:sz w:val="22"/>
          <w:szCs w:val="22"/>
        </w:rPr>
      </w:pPr>
    </w:p>
    <w:p w14:paraId="6B5DF6B0" w14:textId="10FF12B4" w:rsidR="009B4E9D" w:rsidRPr="00290EA2" w:rsidRDefault="00F9368B" w:rsidP="0095783A">
      <w:pPr>
        <w:pStyle w:val="ListParagraph"/>
        <w:numPr>
          <w:ilvl w:val="0"/>
          <w:numId w:val="1"/>
        </w:numPr>
        <w:shd w:val="clear" w:color="auto" w:fill="FFFFFF"/>
        <w:spacing w:after="120" w:line="245" w:lineRule="auto"/>
        <w:ind w:left="357" w:hanging="357"/>
        <w:jc w:val="both"/>
        <w:textAlignment w:val="baseline"/>
        <w:outlineLvl w:val="0"/>
        <w:rPr>
          <w:rFonts w:ascii="Arial" w:eastAsia="Times New Roman" w:hAnsi="Arial" w:cs="Arial"/>
          <w:b/>
          <w:color w:val="000000" w:themeColor="text1"/>
          <w:kern w:val="36"/>
          <w:sz w:val="22"/>
          <w:szCs w:val="22"/>
        </w:rPr>
      </w:pPr>
      <w:r w:rsidRPr="00290EA2">
        <w:rPr>
          <w:rFonts w:ascii="Arial" w:eastAsia="Times New Roman" w:hAnsi="Arial" w:cs="Arial"/>
          <w:b/>
          <w:color w:val="000000" w:themeColor="text1"/>
          <w:kern w:val="36"/>
          <w:sz w:val="22"/>
          <w:szCs w:val="22"/>
        </w:rPr>
        <w:t>Submission Process</w:t>
      </w:r>
    </w:p>
    <w:p w14:paraId="2E10632C" w14:textId="64611AC6" w:rsidR="00F9368B" w:rsidRPr="004776EB" w:rsidRDefault="00F9368B" w:rsidP="0095783A">
      <w:pPr>
        <w:pStyle w:val="Gruss"/>
        <w:jc w:val="both"/>
        <w:rPr>
          <w:rFonts w:ascii="Arial" w:hAnsi="Arial" w:cs="Arial"/>
          <w:sz w:val="22"/>
          <w:szCs w:val="22"/>
          <w:lang w:val="en-GB"/>
        </w:rPr>
      </w:pPr>
      <w:r w:rsidRPr="00290EA2">
        <w:rPr>
          <w:rFonts w:ascii="Arial" w:hAnsi="Arial" w:cs="Arial"/>
          <w:sz w:val="22"/>
          <w:szCs w:val="22"/>
          <w:lang w:val="en-GB"/>
        </w:rPr>
        <w:t>Please submit your proposal in English no later than </w:t>
      </w:r>
      <w:r w:rsidR="000A0310">
        <w:rPr>
          <w:rFonts w:ascii="Arial" w:hAnsi="Arial" w:cs="Arial"/>
          <w:sz w:val="22"/>
          <w:szCs w:val="22"/>
          <w:lang w:val="en-GB"/>
        </w:rPr>
        <w:t>31</w:t>
      </w:r>
      <w:r w:rsidR="00290EA2" w:rsidRPr="0095783A">
        <w:rPr>
          <w:rFonts w:ascii="Arial" w:hAnsi="Arial" w:cs="Arial"/>
          <w:sz w:val="22"/>
          <w:szCs w:val="22"/>
          <w:lang w:val="en-GB"/>
        </w:rPr>
        <w:t>/</w:t>
      </w:r>
      <w:r w:rsidR="0095783A" w:rsidRPr="0095783A">
        <w:rPr>
          <w:rFonts w:ascii="Arial" w:hAnsi="Arial" w:cs="Arial"/>
          <w:sz w:val="22"/>
          <w:szCs w:val="22"/>
          <w:lang w:val="en-GB"/>
        </w:rPr>
        <w:t>01</w:t>
      </w:r>
      <w:r w:rsidR="00290EA2" w:rsidRPr="0095783A">
        <w:rPr>
          <w:rFonts w:ascii="Arial" w:hAnsi="Arial" w:cs="Arial"/>
          <w:sz w:val="22"/>
          <w:szCs w:val="22"/>
          <w:lang w:val="en-GB"/>
        </w:rPr>
        <w:t>/2024</w:t>
      </w:r>
      <w:r w:rsidRPr="00646FA8">
        <w:rPr>
          <w:rFonts w:ascii="Arial" w:hAnsi="Arial" w:cs="Arial"/>
          <w:sz w:val="22"/>
          <w:szCs w:val="22"/>
          <w:lang w:val="en-GB"/>
        </w:rPr>
        <w:t xml:space="preserve"> </w:t>
      </w:r>
      <w:r w:rsidRPr="00290EA2">
        <w:rPr>
          <w:rFonts w:ascii="Arial" w:hAnsi="Arial" w:cs="Arial"/>
          <w:sz w:val="22"/>
          <w:szCs w:val="22"/>
          <w:lang w:val="en-GB"/>
        </w:rPr>
        <w:t xml:space="preserve">to </w:t>
      </w:r>
      <w:hyperlink r:id="rId12" w:history="1">
        <w:r w:rsidR="0095783A" w:rsidRPr="0095783A">
          <w:rPr>
            <w:rStyle w:val="Hyperlink"/>
            <w:rFonts w:ascii="Arial" w:hAnsi="Arial" w:cs="Arial"/>
            <w:sz w:val="22"/>
            <w:szCs w:val="22"/>
            <w:lang w:val="en-US"/>
          </w:rPr>
          <w:t>felicitas.ledergerber@redcross.ch</w:t>
        </w:r>
      </w:hyperlink>
      <w:r w:rsidR="00B10CB4">
        <w:rPr>
          <w:rFonts w:ascii="Arial" w:hAnsi="Arial" w:cs="Arial"/>
          <w:sz w:val="22"/>
          <w:szCs w:val="22"/>
          <w:lang w:val="en-US"/>
        </w:rPr>
        <w:t xml:space="preserve"> </w:t>
      </w:r>
      <w:r w:rsidRPr="00290EA2">
        <w:rPr>
          <w:rFonts w:ascii="Arial" w:hAnsi="Arial" w:cs="Arial"/>
          <w:sz w:val="22"/>
          <w:szCs w:val="22"/>
          <w:lang w:val="en-GB"/>
        </w:rPr>
        <w:t>and mention “</w:t>
      </w:r>
      <w:r w:rsidR="00290EA2">
        <w:rPr>
          <w:rFonts w:ascii="Arial" w:hAnsi="Arial" w:cs="Arial"/>
          <w:sz w:val="22"/>
          <w:szCs w:val="22"/>
          <w:lang w:val="en-GB"/>
        </w:rPr>
        <w:t>Videography</w:t>
      </w:r>
      <w:r w:rsidRPr="00290EA2">
        <w:rPr>
          <w:rFonts w:ascii="Arial" w:hAnsi="Arial" w:cs="Arial"/>
          <w:sz w:val="22"/>
          <w:szCs w:val="22"/>
          <w:lang w:val="en-GB"/>
        </w:rPr>
        <w:t xml:space="preserve"> Assignment for </w:t>
      </w:r>
      <w:r w:rsidR="00050ED2" w:rsidRPr="00290EA2">
        <w:rPr>
          <w:rFonts w:ascii="Arial" w:hAnsi="Arial" w:cs="Arial"/>
          <w:sz w:val="22"/>
          <w:szCs w:val="22"/>
          <w:lang w:val="en-GB"/>
        </w:rPr>
        <w:t>SRC/BDRCS</w:t>
      </w:r>
      <w:r w:rsidRPr="00290EA2">
        <w:rPr>
          <w:rFonts w:ascii="Arial" w:hAnsi="Arial" w:cs="Arial"/>
          <w:sz w:val="22"/>
          <w:szCs w:val="22"/>
          <w:lang w:val="en-GB"/>
        </w:rPr>
        <w:t>” in the email subject line. Applications received after the deadline or incomplete applications will not be considered. Swiss Red Cross reserves the right to accept or reject the offer in part or whole without assigning any reason.</w:t>
      </w:r>
    </w:p>
    <w:p w14:paraId="72867621" w14:textId="77777777" w:rsidR="00F9368B" w:rsidRDefault="00F9368B" w:rsidP="0095783A">
      <w:pPr>
        <w:spacing w:line="245" w:lineRule="auto"/>
        <w:jc w:val="both"/>
        <w:rPr>
          <w:rFonts w:ascii="Arial" w:hAnsi="Arial" w:cs="Arial"/>
          <w:iCs/>
          <w:color w:val="000000" w:themeColor="text1"/>
          <w:sz w:val="22"/>
          <w:szCs w:val="22"/>
        </w:rPr>
      </w:pPr>
    </w:p>
    <w:sectPr w:rsidR="00F9368B" w:rsidSect="00F9368B">
      <w:headerReference w:type="default" r:id="rId13"/>
      <w:footerReference w:type="even" r:id="rId14"/>
      <w:footerReference w:type="default" r:id="rId15"/>
      <w:headerReference w:type="first" r:id="rId16"/>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AF4D" w14:textId="77777777" w:rsidR="00332212" w:rsidRDefault="00332212" w:rsidP="00DC67B6">
      <w:r>
        <w:separator/>
      </w:r>
    </w:p>
  </w:endnote>
  <w:endnote w:type="continuationSeparator" w:id="0">
    <w:p w14:paraId="6356D56E" w14:textId="77777777" w:rsidR="00332212" w:rsidRDefault="00332212" w:rsidP="00DC67B6">
      <w:r>
        <w:continuationSeparator/>
      </w:r>
    </w:p>
  </w:endnote>
  <w:endnote w:type="continuationNotice" w:id="1">
    <w:p w14:paraId="56C2926B" w14:textId="77777777" w:rsidR="00332212" w:rsidRDefault="0033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utonny">
    <w:altName w:val="Cambria"/>
    <w:charset w:val="00"/>
    <w:family w:val="roman"/>
    <w:pitch w:val="variable"/>
    <w:sig w:usb0="00000003" w:usb1="00000000" w:usb2="00000000" w:usb3="00000000" w:csb0="00000001" w:csb1="00000000"/>
  </w:font>
  <w:font w:name="TimesNewRomanP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A03E" w14:textId="13845BB3" w:rsidR="00914760" w:rsidRDefault="00914760">
    <w:pPr>
      <w:pStyle w:val="Footer"/>
    </w:pPr>
    <w:r>
      <w:rPr>
        <w:noProof/>
      </w:rPr>
      <mc:AlternateContent>
        <mc:Choice Requires="wps">
          <w:drawing>
            <wp:anchor distT="0" distB="0" distL="0" distR="0" simplePos="0" relativeHeight="251658241" behindDoc="0" locked="0" layoutInCell="1" allowOverlap="1" wp14:anchorId="57BEA3F7" wp14:editId="1017FDBD">
              <wp:simplePos x="635" y="635"/>
              <wp:positionH relativeFrom="leftMargin">
                <wp:align>left</wp:align>
              </wp:positionH>
              <wp:positionV relativeFrom="paragraph">
                <wp:posOffset>635</wp:posOffset>
              </wp:positionV>
              <wp:extent cx="443865" cy="443865"/>
              <wp:effectExtent l="0" t="0" r="6985" b="1651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E6641" w14:textId="78F5A23A" w:rsidR="00914760" w:rsidRPr="00914760" w:rsidRDefault="00914760">
                          <w:pPr>
                            <w:rPr>
                              <w:rFonts w:ascii="Calibri" w:eastAsia="Calibri" w:hAnsi="Calibri" w:cs="Calibri"/>
                              <w:noProof/>
                              <w:color w:val="000000"/>
                              <w:sz w:val="20"/>
                              <w:szCs w:val="20"/>
                            </w:rPr>
                          </w:pPr>
                          <w:r w:rsidRPr="00914760">
                            <w:rPr>
                              <w:rFonts w:ascii="Calibri" w:eastAsia="Calibri" w:hAnsi="Calibri" w:cs="Calibri"/>
                              <w:noProof/>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BEA3F7" id="_x0000_t202" coordsize="21600,21600" o:spt="202" path="m,l,21600r21600,l21600,xe">
              <v:stroke joinstyle="miter"/>
              <v:path gradientshapeok="t" o:connecttype="rect"/>
            </v:shapetype>
            <v:shape id="Textfeld 4" o:spid="_x0000_s1026" type="#_x0000_t202" alt="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38E6641" w14:textId="78F5A23A" w:rsidR="00914760" w:rsidRPr="00914760" w:rsidRDefault="00914760">
                    <w:pPr>
                      <w:rPr>
                        <w:rFonts w:ascii="Calibri" w:eastAsia="Calibri" w:hAnsi="Calibri" w:cs="Calibri"/>
                        <w:noProof/>
                        <w:color w:val="000000"/>
                        <w:sz w:val="20"/>
                        <w:szCs w:val="20"/>
                      </w:rPr>
                    </w:pPr>
                    <w:r w:rsidRPr="00914760">
                      <w:rPr>
                        <w:rFonts w:ascii="Calibri" w:eastAsia="Calibri" w:hAnsi="Calibri" w:cs="Calibri"/>
                        <w:noProof/>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7556494"/>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3398C785" w14:textId="49E1BCDA" w:rsidR="00C30267" w:rsidRPr="006F34B8" w:rsidRDefault="00C30267">
            <w:pPr>
              <w:pStyle w:val="Footer"/>
              <w:jc w:val="right"/>
              <w:rPr>
                <w:rFonts w:ascii="Arial" w:hAnsi="Arial" w:cs="Arial"/>
                <w:sz w:val="20"/>
                <w:szCs w:val="20"/>
              </w:rPr>
            </w:pPr>
            <w:r w:rsidRPr="006F34B8">
              <w:rPr>
                <w:rFonts w:ascii="Arial" w:hAnsi="Arial" w:cs="Arial"/>
                <w:sz w:val="20"/>
                <w:szCs w:val="20"/>
              </w:rPr>
              <w:t xml:space="preserve">Page </w:t>
            </w:r>
            <w:r w:rsidRPr="006F34B8">
              <w:rPr>
                <w:rFonts w:ascii="Arial" w:hAnsi="Arial" w:cs="Arial"/>
                <w:b/>
                <w:bCs/>
                <w:sz w:val="20"/>
                <w:szCs w:val="20"/>
              </w:rPr>
              <w:fldChar w:fldCharType="begin"/>
            </w:r>
            <w:r w:rsidRPr="006F34B8">
              <w:rPr>
                <w:rFonts w:ascii="Arial" w:hAnsi="Arial" w:cs="Arial"/>
                <w:b/>
                <w:bCs/>
                <w:sz w:val="20"/>
                <w:szCs w:val="20"/>
              </w:rPr>
              <w:instrText xml:space="preserve"> PAGE </w:instrText>
            </w:r>
            <w:r w:rsidRPr="006F34B8">
              <w:rPr>
                <w:rFonts w:ascii="Arial" w:hAnsi="Arial" w:cs="Arial"/>
                <w:b/>
                <w:bCs/>
                <w:sz w:val="20"/>
                <w:szCs w:val="20"/>
              </w:rPr>
              <w:fldChar w:fldCharType="separate"/>
            </w:r>
            <w:r w:rsidRPr="006F34B8">
              <w:rPr>
                <w:rFonts w:ascii="Arial" w:hAnsi="Arial" w:cs="Arial"/>
                <w:b/>
                <w:bCs/>
                <w:noProof/>
                <w:sz w:val="20"/>
                <w:szCs w:val="20"/>
              </w:rPr>
              <w:t>2</w:t>
            </w:r>
            <w:r w:rsidRPr="006F34B8">
              <w:rPr>
                <w:rFonts w:ascii="Arial" w:hAnsi="Arial" w:cs="Arial"/>
                <w:b/>
                <w:bCs/>
                <w:sz w:val="20"/>
                <w:szCs w:val="20"/>
              </w:rPr>
              <w:fldChar w:fldCharType="end"/>
            </w:r>
            <w:r w:rsidRPr="006F34B8">
              <w:rPr>
                <w:rFonts w:ascii="Arial" w:hAnsi="Arial" w:cs="Arial"/>
                <w:sz w:val="20"/>
                <w:szCs w:val="20"/>
              </w:rPr>
              <w:t xml:space="preserve"> of </w:t>
            </w:r>
            <w:r w:rsidRPr="006F34B8">
              <w:rPr>
                <w:rFonts w:ascii="Arial" w:hAnsi="Arial" w:cs="Arial"/>
                <w:b/>
                <w:bCs/>
                <w:sz w:val="20"/>
                <w:szCs w:val="20"/>
              </w:rPr>
              <w:fldChar w:fldCharType="begin"/>
            </w:r>
            <w:r w:rsidRPr="006F34B8">
              <w:rPr>
                <w:rFonts w:ascii="Arial" w:hAnsi="Arial" w:cs="Arial"/>
                <w:b/>
                <w:bCs/>
                <w:sz w:val="20"/>
                <w:szCs w:val="20"/>
              </w:rPr>
              <w:instrText xml:space="preserve"> NUMPAGES  </w:instrText>
            </w:r>
            <w:r w:rsidRPr="006F34B8">
              <w:rPr>
                <w:rFonts w:ascii="Arial" w:hAnsi="Arial" w:cs="Arial"/>
                <w:b/>
                <w:bCs/>
                <w:sz w:val="20"/>
                <w:szCs w:val="20"/>
              </w:rPr>
              <w:fldChar w:fldCharType="separate"/>
            </w:r>
            <w:r w:rsidRPr="006F34B8">
              <w:rPr>
                <w:rFonts w:ascii="Arial" w:hAnsi="Arial" w:cs="Arial"/>
                <w:b/>
                <w:bCs/>
                <w:noProof/>
                <w:sz w:val="20"/>
                <w:szCs w:val="20"/>
              </w:rPr>
              <w:t>2</w:t>
            </w:r>
            <w:r w:rsidRPr="006F34B8">
              <w:rPr>
                <w:rFonts w:ascii="Arial" w:hAnsi="Arial" w:cs="Arial"/>
                <w:b/>
                <w:bCs/>
                <w:sz w:val="20"/>
                <w:szCs w:val="20"/>
              </w:rPr>
              <w:fldChar w:fldCharType="end"/>
            </w:r>
          </w:p>
        </w:sdtContent>
      </w:sdt>
    </w:sdtContent>
  </w:sdt>
  <w:p w14:paraId="2A7D1C42" w14:textId="49AAAC17" w:rsidR="00914760" w:rsidRPr="006F34B8" w:rsidRDefault="0091476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0BFC" w14:textId="77777777" w:rsidR="00332212" w:rsidRDefault="00332212" w:rsidP="00DC67B6">
      <w:r>
        <w:separator/>
      </w:r>
    </w:p>
  </w:footnote>
  <w:footnote w:type="continuationSeparator" w:id="0">
    <w:p w14:paraId="2329115E" w14:textId="77777777" w:rsidR="00332212" w:rsidRDefault="00332212" w:rsidP="00DC67B6">
      <w:r>
        <w:continuationSeparator/>
      </w:r>
    </w:p>
  </w:footnote>
  <w:footnote w:type="continuationNotice" w:id="1">
    <w:p w14:paraId="0C80BE46" w14:textId="77777777" w:rsidR="00332212" w:rsidRDefault="00332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C48" w14:textId="3DB74D9D" w:rsidR="00DC67B6" w:rsidRDefault="00DC67B6" w:rsidP="00DC67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880D" w14:textId="59CE00D7" w:rsidR="00100A1E" w:rsidRDefault="00100A1E" w:rsidP="00100A1E">
    <w:pPr>
      <w:pStyle w:val="NormalWeb"/>
    </w:pPr>
    <w:r w:rsidRPr="00340B1D">
      <w:rPr>
        <w:noProof/>
      </w:rPr>
      <w:drawing>
        <wp:anchor distT="0" distB="0" distL="114300" distR="114300" simplePos="0" relativeHeight="251658243" behindDoc="1" locked="0" layoutInCell="1" allowOverlap="1" wp14:anchorId="475DDE45" wp14:editId="259C92F3">
          <wp:simplePos x="0" y="0"/>
          <wp:positionH relativeFrom="column">
            <wp:posOffset>4271645</wp:posOffset>
          </wp:positionH>
          <wp:positionV relativeFrom="paragraph">
            <wp:posOffset>-83185</wp:posOffset>
          </wp:positionV>
          <wp:extent cx="1471295" cy="414020"/>
          <wp:effectExtent l="0" t="0" r="0" b="5080"/>
          <wp:wrapTight wrapText="bothSides">
            <wp:wrapPolygon edited="0">
              <wp:start x="0" y="0"/>
              <wp:lineTo x="0" y="20871"/>
              <wp:lineTo x="21255" y="20871"/>
              <wp:lineTo x="21255" y="0"/>
              <wp:lineTo x="0" y="0"/>
            </wp:wrapPolygon>
          </wp:wrapTight>
          <wp:docPr id="2" name="Grafik 2" descr="Logo_SRK QM.jpg"/>
          <wp:cNvGraphicFramePr/>
          <a:graphic xmlns:a="http://schemas.openxmlformats.org/drawingml/2006/main">
            <a:graphicData uri="http://schemas.openxmlformats.org/drawingml/2006/picture">
              <pic:pic xmlns:pic="http://schemas.openxmlformats.org/drawingml/2006/picture">
                <pic:nvPicPr>
                  <pic:cNvPr id="3" name="Grafik 3" descr="Logo_SRK QM.jpg"/>
                  <pic:cNvPicPr>
                    <a:picLocks noChangeAspect="1"/>
                  </pic:cNvPicPr>
                </pic:nvPicPr>
                <pic:blipFill>
                  <a:blip r:embed="rId1" cstate="print"/>
                  <a:stretch>
                    <a:fillRect/>
                  </a:stretch>
                </pic:blipFill>
                <pic:spPr bwMode="auto">
                  <a:xfrm>
                    <a:off x="0" y="0"/>
                    <a:ext cx="147129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7" behindDoc="1" locked="0" layoutInCell="1" allowOverlap="1" wp14:anchorId="38722BEA" wp14:editId="62E14B13">
          <wp:simplePos x="0" y="0"/>
          <wp:positionH relativeFrom="margin">
            <wp:align>left</wp:align>
          </wp:positionH>
          <wp:positionV relativeFrom="paragraph">
            <wp:posOffset>-107315</wp:posOffset>
          </wp:positionV>
          <wp:extent cx="1459865" cy="499745"/>
          <wp:effectExtent l="0" t="0" r="6985" b="0"/>
          <wp:wrapTight wrapText="bothSides">
            <wp:wrapPolygon edited="0">
              <wp:start x="0" y="0"/>
              <wp:lineTo x="0" y="20584"/>
              <wp:lineTo x="21421" y="20584"/>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2" t="17313" r="9687" b="21711"/>
                  <a:stretch/>
                </pic:blipFill>
                <pic:spPr bwMode="auto">
                  <a:xfrm>
                    <a:off x="0" y="0"/>
                    <a:ext cx="1472539" cy="504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DC50FAF" wp14:editId="03CF760C">
          <wp:simplePos x="0" y="0"/>
          <wp:positionH relativeFrom="column">
            <wp:posOffset>2663825</wp:posOffset>
          </wp:positionH>
          <wp:positionV relativeFrom="paragraph">
            <wp:posOffset>-128270</wp:posOffset>
          </wp:positionV>
          <wp:extent cx="588645" cy="588645"/>
          <wp:effectExtent l="0" t="0" r="1905" b="1905"/>
          <wp:wrapTight wrapText="bothSides">
            <wp:wrapPolygon edited="0">
              <wp:start x="6990" y="0"/>
              <wp:lineTo x="2796" y="2796"/>
              <wp:lineTo x="0" y="6990"/>
              <wp:lineTo x="0" y="14680"/>
              <wp:lineTo x="4893" y="20272"/>
              <wp:lineTo x="6990" y="20971"/>
              <wp:lineTo x="13981" y="20971"/>
              <wp:lineTo x="16078" y="20272"/>
              <wp:lineTo x="20971" y="14680"/>
              <wp:lineTo x="20971" y="6990"/>
              <wp:lineTo x="18175" y="2796"/>
              <wp:lineTo x="13981" y="0"/>
              <wp:lineTo x="6990" y="0"/>
            </wp:wrapPolygon>
          </wp:wrapTight>
          <wp:docPr id="596127939" name="Grafik 59612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9C6D2" w14:textId="150B1FAC" w:rsidR="00F9368B" w:rsidRDefault="00F9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CAE"/>
    <w:multiLevelType w:val="hybridMultilevel"/>
    <w:tmpl w:val="C8B8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3B91"/>
    <w:multiLevelType w:val="hybridMultilevel"/>
    <w:tmpl w:val="F5A8B9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C55537A"/>
    <w:multiLevelType w:val="hybridMultilevel"/>
    <w:tmpl w:val="59265E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C4E12"/>
    <w:multiLevelType w:val="multilevel"/>
    <w:tmpl w:val="922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2E00"/>
    <w:multiLevelType w:val="hybridMultilevel"/>
    <w:tmpl w:val="C2688E1E"/>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FE3939"/>
    <w:multiLevelType w:val="hybridMultilevel"/>
    <w:tmpl w:val="E5CC5E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701574"/>
    <w:multiLevelType w:val="multilevel"/>
    <w:tmpl w:val="57C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C607C"/>
    <w:multiLevelType w:val="hybridMultilevel"/>
    <w:tmpl w:val="891ED5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9690012"/>
    <w:multiLevelType w:val="hybridMultilevel"/>
    <w:tmpl w:val="A8C2B5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AB54BC5"/>
    <w:multiLevelType w:val="hybridMultilevel"/>
    <w:tmpl w:val="37C021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1E95705B"/>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1" w15:restartNumberingAfterBreak="0">
    <w:nsid w:val="1F3D1294"/>
    <w:multiLevelType w:val="hybridMultilevel"/>
    <w:tmpl w:val="F224CF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FBA4C5E"/>
    <w:multiLevelType w:val="multilevel"/>
    <w:tmpl w:val="E55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03569E"/>
    <w:multiLevelType w:val="hybridMultilevel"/>
    <w:tmpl w:val="57166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590CE1"/>
    <w:multiLevelType w:val="multilevel"/>
    <w:tmpl w:val="7C58E0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603F98"/>
    <w:multiLevelType w:val="multilevel"/>
    <w:tmpl w:val="F61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24F26"/>
    <w:multiLevelType w:val="hybridMultilevel"/>
    <w:tmpl w:val="3370B3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49D3789"/>
    <w:multiLevelType w:val="hybridMultilevel"/>
    <w:tmpl w:val="90A2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12479"/>
    <w:multiLevelType w:val="hybridMultilevel"/>
    <w:tmpl w:val="D3F02A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6A220F4"/>
    <w:multiLevelType w:val="hybridMultilevel"/>
    <w:tmpl w:val="448889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D5C39D9"/>
    <w:multiLevelType w:val="hybridMultilevel"/>
    <w:tmpl w:val="86D2908C"/>
    <w:lvl w:ilvl="0" w:tplc="0AE45124">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96D29"/>
    <w:multiLevelType w:val="hybridMultilevel"/>
    <w:tmpl w:val="707A6862"/>
    <w:lvl w:ilvl="0" w:tplc="DA324C1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0618C"/>
    <w:multiLevelType w:val="hybridMultilevel"/>
    <w:tmpl w:val="E64819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3270426"/>
    <w:multiLevelType w:val="hybridMultilevel"/>
    <w:tmpl w:val="516E58CC"/>
    <w:lvl w:ilvl="0" w:tplc="5684702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35303F9"/>
    <w:multiLevelType w:val="multilevel"/>
    <w:tmpl w:val="288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D63509"/>
    <w:multiLevelType w:val="multilevel"/>
    <w:tmpl w:val="8D5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6355F"/>
    <w:multiLevelType w:val="hybridMultilevel"/>
    <w:tmpl w:val="849A68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2722134"/>
    <w:multiLevelType w:val="multilevel"/>
    <w:tmpl w:val="DA8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24292"/>
    <w:multiLevelType w:val="hybridMultilevel"/>
    <w:tmpl w:val="FD3CA7D2"/>
    <w:lvl w:ilvl="0" w:tplc="0409001B">
      <w:start w:val="1"/>
      <w:numFmt w:val="lowerRoman"/>
      <w:lvlText w:val="%1."/>
      <w:lvlJc w:val="right"/>
      <w:pPr>
        <w:ind w:left="117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9" w15:restartNumberingAfterBreak="0">
    <w:nsid w:val="53E25EAE"/>
    <w:multiLevelType w:val="hybridMultilevel"/>
    <w:tmpl w:val="E63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E593C"/>
    <w:multiLevelType w:val="hybridMultilevel"/>
    <w:tmpl w:val="5CC6735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5CD11463"/>
    <w:multiLevelType w:val="hybridMultilevel"/>
    <w:tmpl w:val="B3AEB3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54F4665"/>
    <w:multiLevelType w:val="hybridMultilevel"/>
    <w:tmpl w:val="EE28F84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71DC520C"/>
    <w:multiLevelType w:val="hybridMultilevel"/>
    <w:tmpl w:val="B0E4A3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8C02B2C"/>
    <w:multiLevelType w:val="multilevel"/>
    <w:tmpl w:val="FC9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EC0B13"/>
    <w:multiLevelType w:val="hybridMultilevel"/>
    <w:tmpl w:val="224413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540ECA"/>
    <w:multiLevelType w:val="multilevel"/>
    <w:tmpl w:val="35A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3528F"/>
    <w:multiLevelType w:val="hybridMultilevel"/>
    <w:tmpl w:val="919A3D26"/>
    <w:lvl w:ilvl="0" w:tplc="177A170C">
      <w:start w:val="6"/>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064B9A"/>
    <w:multiLevelType w:val="multilevel"/>
    <w:tmpl w:val="4776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C06AE"/>
    <w:multiLevelType w:val="hybridMultilevel"/>
    <w:tmpl w:val="CA5CB77C"/>
    <w:lvl w:ilvl="0" w:tplc="177A170C">
      <w:start w:val="6"/>
      <w:numFmt w:val="bullet"/>
      <w:lvlText w:val="-"/>
      <w:lvlJc w:val="left"/>
      <w:pPr>
        <w:ind w:left="720" w:hanging="360"/>
      </w:pPr>
      <w:rPr>
        <w:rFonts w:ascii="Arial" w:eastAsia="Times New Roman" w:hAnsi="Arial" w:cs="Arial" w:hint="default"/>
      </w:rPr>
    </w:lvl>
    <w:lvl w:ilvl="1" w:tplc="177A170C">
      <w:start w:val="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3493709">
    <w:abstractNumId w:val="21"/>
  </w:num>
  <w:num w:numId="2" w16cid:durableId="1073236886">
    <w:abstractNumId w:val="10"/>
  </w:num>
  <w:num w:numId="3" w16cid:durableId="1259632781">
    <w:abstractNumId w:val="37"/>
  </w:num>
  <w:num w:numId="4" w16cid:durableId="360975727">
    <w:abstractNumId w:val="0"/>
  </w:num>
  <w:num w:numId="5" w16cid:durableId="1518234377">
    <w:abstractNumId w:val="32"/>
  </w:num>
  <w:num w:numId="6" w16cid:durableId="139855867">
    <w:abstractNumId w:val="29"/>
  </w:num>
  <w:num w:numId="7" w16cid:durableId="1647667528">
    <w:abstractNumId w:val="17"/>
  </w:num>
  <w:num w:numId="8" w16cid:durableId="1664893808">
    <w:abstractNumId w:val="31"/>
  </w:num>
  <w:num w:numId="9" w16cid:durableId="1781679783">
    <w:abstractNumId w:val="18"/>
  </w:num>
  <w:num w:numId="10" w16cid:durableId="1255632658">
    <w:abstractNumId w:val="11"/>
  </w:num>
  <w:num w:numId="11" w16cid:durableId="1716734185">
    <w:abstractNumId w:val="8"/>
  </w:num>
  <w:num w:numId="12" w16cid:durableId="1730808010">
    <w:abstractNumId w:val="19"/>
  </w:num>
  <w:num w:numId="13" w16cid:durableId="1793478187">
    <w:abstractNumId w:val="5"/>
  </w:num>
  <w:num w:numId="14" w16cid:durableId="113789492">
    <w:abstractNumId w:val="7"/>
  </w:num>
  <w:num w:numId="15" w16cid:durableId="1124539637">
    <w:abstractNumId w:val="39"/>
  </w:num>
  <w:num w:numId="16" w16cid:durableId="375665894">
    <w:abstractNumId w:val="9"/>
  </w:num>
  <w:num w:numId="17" w16cid:durableId="1968049228">
    <w:abstractNumId w:val="20"/>
  </w:num>
  <w:num w:numId="18" w16cid:durableId="1066950062">
    <w:abstractNumId w:val="23"/>
  </w:num>
  <w:num w:numId="19" w16cid:durableId="708382029">
    <w:abstractNumId w:val="14"/>
  </w:num>
  <w:num w:numId="20" w16cid:durableId="88353551">
    <w:abstractNumId w:val="38"/>
  </w:num>
  <w:num w:numId="21" w16cid:durableId="1365055918">
    <w:abstractNumId w:val="26"/>
  </w:num>
  <w:num w:numId="22" w16cid:durableId="1733458268">
    <w:abstractNumId w:val="15"/>
  </w:num>
  <w:num w:numId="23" w16cid:durableId="11490693">
    <w:abstractNumId w:val="6"/>
  </w:num>
  <w:num w:numId="24" w16cid:durableId="1749183008">
    <w:abstractNumId w:val="13"/>
  </w:num>
  <w:num w:numId="25" w16cid:durableId="844785904">
    <w:abstractNumId w:val="1"/>
  </w:num>
  <w:num w:numId="26" w16cid:durableId="149323658">
    <w:abstractNumId w:val="3"/>
  </w:num>
  <w:num w:numId="27" w16cid:durableId="575557184">
    <w:abstractNumId w:val="27"/>
  </w:num>
  <w:num w:numId="28" w16cid:durableId="1649938412">
    <w:abstractNumId w:val="25"/>
  </w:num>
  <w:num w:numId="29" w16cid:durableId="1478257249">
    <w:abstractNumId w:val="36"/>
  </w:num>
  <w:num w:numId="30" w16cid:durableId="733938864">
    <w:abstractNumId w:val="2"/>
  </w:num>
  <w:num w:numId="31" w16cid:durableId="2123454448">
    <w:abstractNumId w:val="34"/>
  </w:num>
  <w:num w:numId="32" w16cid:durableId="1592619014">
    <w:abstractNumId w:val="33"/>
  </w:num>
  <w:num w:numId="33" w16cid:durableId="31541734">
    <w:abstractNumId w:val="12"/>
  </w:num>
  <w:num w:numId="34" w16cid:durableId="201479968">
    <w:abstractNumId w:val="24"/>
  </w:num>
  <w:num w:numId="35" w16cid:durableId="448857399">
    <w:abstractNumId w:val="22"/>
  </w:num>
  <w:num w:numId="36" w16cid:durableId="2013332590">
    <w:abstractNumId w:val="30"/>
  </w:num>
  <w:num w:numId="37" w16cid:durableId="186798022">
    <w:abstractNumId w:val="16"/>
  </w:num>
  <w:num w:numId="38" w16cid:durableId="1938825524">
    <w:abstractNumId w:val="4"/>
  </w:num>
  <w:num w:numId="39" w16cid:durableId="1339844217">
    <w:abstractNumId w:val="35"/>
  </w:num>
  <w:num w:numId="40" w16cid:durableId="26955542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0MDUyMjYwszAwNbRQ0lEKTi0uzszPAykwqgUAdksR5SwAAAA="/>
  </w:docVars>
  <w:rsids>
    <w:rsidRoot w:val="00711E94"/>
    <w:rsid w:val="00001952"/>
    <w:rsid w:val="000026E4"/>
    <w:rsid w:val="00002CC2"/>
    <w:rsid w:val="00002F7C"/>
    <w:rsid w:val="00005576"/>
    <w:rsid w:val="00007895"/>
    <w:rsid w:val="00012241"/>
    <w:rsid w:val="000134F4"/>
    <w:rsid w:val="00013F3C"/>
    <w:rsid w:val="000143DF"/>
    <w:rsid w:val="0002178A"/>
    <w:rsid w:val="00021EC5"/>
    <w:rsid w:val="00022CF8"/>
    <w:rsid w:val="000306F9"/>
    <w:rsid w:val="000309C8"/>
    <w:rsid w:val="00031BB2"/>
    <w:rsid w:val="00031CFD"/>
    <w:rsid w:val="0003301A"/>
    <w:rsid w:val="0003475B"/>
    <w:rsid w:val="00034F1C"/>
    <w:rsid w:val="000350BC"/>
    <w:rsid w:val="000351EF"/>
    <w:rsid w:val="00040284"/>
    <w:rsid w:val="00041745"/>
    <w:rsid w:val="00043D7A"/>
    <w:rsid w:val="00043F88"/>
    <w:rsid w:val="00044EC3"/>
    <w:rsid w:val="000454DA"/>
    <w:rsid w:val="00045564"/>
    <w:rsid w:val="000466D0"/>
    <w:rsid w:val="00046F3B"/>
    <w:rsid w:val="00050665"/>
    <w:rsid w:val="000506C4"/>
    <w:rsid w:val="00050ED2"/>
    <w:rsid w:val="00051723"/>
    <w:rsid w:val="0005177E"/>
    <w:rsid w:val="000518DB"/>
    <w:rsid w:val="0005243D"/>
    <w:rsid w:val="000543FB"/>
    <w:rsid w:val="00055B9C"/>
    <w:rsid w:val="000575FA"/>
    <w:rsid w:val="0006037E"/>
    <w:rsid w:val="00060730"/>
    <w:rsid w:val="00062CF7"/>
    <w:rsid w:val="00064678"/>
    <w:rsid w:val="00067A40"/>
    <w:rsid w:val="00067EA6"/>
    <w:rsid w:val="000748CE"/>
    <w:rsid w:val="000764FE"/>
    <w:rsid w:val="0007674A"/>
    <w:rsid w:val="00076E7F"/>
    <w:rsid w:val="00076F29"/>
    <w:rsid w:val="00077E2B"/>
    <w:rsid w:val="00080A73"/>
    <w:rsid w:val="000814E4"/>
    <w:rsid w:val="000824AF"/>
    <w:rsid w:val="0008325A"/>
    <w:rsid w:val="000870EE"/>
    <w:rsid w:val="00090B35"/>
    <w:rsid w:val="00090B4F"/>
    <w:rsid w:val="00092F80"/>
    <w:rsid w:val="00093007"/>
    <w:rsid w:val="000931F1"/>
    <w:rsid w:val="00093305"/>
    <w:rsid w:val="0009367A"/>
    <w:rsid w:val="00096DA0"/>
    <w:rsid w:val="00096DFB"/>
    <w:rsid w:val="000A0105"/>
    <w:rsid w:val="000A0310"/>
    <w:rsid w:val="000A038B"/>
    <w:rsid w:val="000A1DB0"/>
    <w:rsid w:val="000A2235"/>
    <w:rsid w:val="000A39CC"/>
    <w:rsid w:val="000A6CAE"/>
    <w:rsid w:val="000A7942"/>
    <w:rsid w:val="000B01B6"/>
    <w:rsid w:val="000B0C44"/>
    <w:rsid w:val="000B334B"/>
    <w:rsid w:val="000B3A6E"/>
    <w:rsid w:val="000B3FDD"/>
    <w:rsid w:val="000B4500"/>
    <w:rsid w:val="000B50F8"/>
    <w:rsid w:val="000B7342"/>
    <w:rsid w:val="000B7B2D"/>
    <w:rsid w:val="000B7CBE"/>
    <w:rsid w:val="000C3001"/>
    <w:rsid w:val="000C4346"/>
    <w:rsid w:val="000C7F5B"/>
    <w:rsid w:val="000D05DE"/>
    <w:rsid w:val="000D2581"/>
    <w:rsid w:val="000D3A63"/>
    <w:rsid w:val="000E491B"/>
    <w:rsid w:val="000E72FF"/>
    <w:rsid w:val="000F00C7"/>
    <w:rsid w:val="000F166A"/>
    <w:rsid w:val="000F35D0"/>
    <w:rsid w:val="000F702B"/>
    <w:rsid w:val="0010018E"/>
    <w:rsid w:val="001006DC"/>
    <w:rsid w:val="00100A1E"/>
    <w:rsid w:val="001022A8"/>
    <w:rsid w:val="001039E7"/>
    <w:rsid w:val="001100BE"/>
    <w:rsid w:val="0011195E"/>
    <w:rsid w:val="00114967"/>
    <w:rsid w:val="00114E42"/>
    <w:rsid w:val="0011546C"/>
    <w:rsid w:val="0011593B"/>
    <w:rsid w:val="00116652"/>
    <w:rsid w:val="00122907"/>
    <w:rsid w:val="001232D2"/>
    <w:rsid w:val="001238AC"/>
    <w:rsid w:val="001262A0"/>
    <w:rsid w:val="00127C51"/>
    <w:rsid w:val="0013305D"/>
    <w:rsid w:val="0013318D"/>
    <w:rsid w:val="0013555D"/>
    <w:rsid w:val="00137ABB"/>
    <w:rsid w:val="00140865"/>
    <w:rsid w:val="00142E0B"/>
    <w:rsid w:val="00144447"/>
    <w:rsid w:val="001463C4"/>
    <w:rsid w:val="00146677"/>
    <w:rsid w:val="001500DC"/>
    <w:rsid w:val="0015088A"/>
    <w:rsid w:val="00151673"/>
    <w:rsid w:val="00151C28"/>
    <w:rsid w:val="00153A68"/>
    <w:rsid w:val="00153FCD"/>
    <w:rsid w:val="00154827"/>
    <w:rsid w:val="001554BC"/>
    <w:rsid w:val="00155D2D"/>
    <w:rsid w:val="00157C4D"/>
    <w:rsid w:val="00157D1A"/>
    <w:rsid w:val="00160317"/>
    <w:rsid w:val="001619EC"/>
    <w:rsid w:val="00161B54"/>
    <w:rsid w:val="00163362"/>
    <w:rsid w:val="001635DF"/>
    <w:rsid w:val="001672F9"/>
    <w:rsid w:val="001708CD"/>
    <w:rsid w:val="00170E9F"/>
    <w:rsid w:val="001712E8"/>
    <w:rsid w:val="001719F2"/>
    <w:rsid w:val="0017325C"/>
    <w:rsid w:val="00174ECC"/>
    <w:rsid w:val="00177546"/>
    <w:rsid w:val="00180130"/>
    <w:rsid w:val="00182D16"/>
    <w:rsid w:val="00182EA0"/>
    <w:rsid w:val="0018492F"/>
    <w:rsid w:val="001867EF"/>
    <w:rsid w:val="00187E94"/>
    <w:rsid w:val="00190687"/>
    <w:rsid w:val="00190C28"/>
    <w:rsid w:val="00191AA5"/>
    <w:rsid w:val="00193658"/>
    <w:rsid w:val="00196EBC"/>
    <w:rsid w:val="00197279"/>
    <w:rsid w:val="001977AA"/>
    <w:rsid w:val="00197AF1"/>
    <w:rsid w:val="00197F69"/>
    <w:rsid w:val="001A1C87"/>
    <w:rsid w:val="001A2AFD"/>
    <w:rsid w:val="001A7B5F"/>
    <w:rsid w:val="001B0C41"/>
    <w:rsid w:val="001B1FFE"/>
    <w:rsid w:val="001B448A"/>
    <w:rsid w:val="001B4680"/>
    <w:rsid w:val="001B468F"/>
    <w:rsid w:val="001B5EEB"/>
    <w:rsid w:val="001C19D7"/>
    <w:rsid w:val="001C3B72"/>
    <w:rsid w:val="001C46CB"/>
    <w:rsid w:val="001C5DCC"/>
    <w:rsid w:val="001D182B"/>
    <w:rsid w:val="001D19B2"/>
    <w:rsid w:val="001D365C"/>
    <w:rsid w:val="001D4683"/>
    <w:rsid w:val="001D7CFB"/>
    <w:rsid w:val="001E0744"/>
    <w:rsid w:val="001E1CF4"/>
    <w:rsid w:val="001E2558"/>
    <w:rsid w:val="001E52E2"/>
    <w:rsid w:val="001E6001"/>
    <w:rsid w:val="001E609F"/>
    <w:rsid w:val="001F1BAC"/>
    <w:rsid w:val="001F27A3"/>
    <w:rsid w:val="001F2AA4"/>
    <w:rsid w:val="001F2DF6"/>
    <w:rsid w:val="001F7656"/>
    <w:rsid w:val="001F7DCF"/>
    <w:rsid w:val="00201896"/>
    <w:rsid w:val="00202B93"/>
    <w:rsid w:val="00202CBE"/>
    <w:rsid w:val="002057CF"/>
    <w:rsid w:val="00210AE9"/>
    <w:rsid w:val="0021301D"/>
    <w:rsid w:val="00214CC1"/>
    <w:rsid w:val="0021794A"/>
    <w:rsid w:val="002211AA"/>
    <w:rsid w:val="002224AC"/>
    <w:rsid w:val="002232D8"/>
    <w:rsid w:val="00223BE1"/>
    <w:rsid w:val="0022416F"/>
    <w:rsid w:val="00226755"/>
    <w:rsid w:val="00226BEF"/>
    <w:rsid w:val="00227224"/>
    <w:rsid w:val="002337D2"/>
    <w:rsid w:val="00235E0A"/>
    <w:rsid w:val="00236CBF"/>
    <w:rsid w:val="00237C3E"/>
    <w:rsid w:val="00241DAE"/>
    <w:rsid w:val="002420AF"/>
    <w:rsid w:val="0024268D"/>
    <w:rsid w:val="0024316D"/>
    <w:rsid w:val="00246D33"/>
    <w:rsid w:val="002478FD"/>
    <w:rsid w:val="0025043F"/>
    <w:rsid w:val="00250E1E"/>
    <w:rsid w:val="00251A20"/>
    <w:rsid w:val="002530D8"/>
    <w:rsid w:val="002546D7"/>
    <w:rsid w:val="0025D7E2"/>
    <w:rsid w:val="00260009"/>
    <w:rsid w:val="002611D8"/>
    <w:rsid w:val="002619EE"/>
    <w:rsid w:val="002643D1"/>
    <w:rsid w:val="00266D82"/>
    <w:rsid w:val="002707BA"/>
    <w:rsid w:val="00270857"/>
    <w:rsid w:val="0027108E"/>
    <w:rsid w:val="002742F5"/>
    <w:rsid w:val="002747F3"/>
    <w:rsid w:val="00274801"/>
    <w:rsid w:val="00275297"/>
    <w:rsid w:val="0027659B"/>
    <w:rsid w:val="002768A0"/>
    <w:rsid w:val="00277563"/>
    <w:rsid w:val="00277DBF"/>
    <w:rsid w:val="002845EA"/>
    <w:rsid w:val="00287FCA"/>
    <w:rsid w:val="00290EA2"/>
    <w:rsid w:val="00293C69"/>
    <w:rsid w:val="00294D65"/>
    <w:rsid w:val="0029689F"/>
    <w:rsid w:val="002A02FB"/>
    <w:rsid w:val="002A09E6"/>
    <w:rsid w:val="002A0B55"/>
    <w:rsid w:val="002A43D0"/>
    <w:rsid w:val="002A4538"/>
    <w:rsid w:val="002B0249"/>
    <w:rsid w:val="002B15FB"/>
    <w:rsid w:val="002B2E1C"/>
    <w:rsid w:val="002B3712"/>
    <w:rsid w:val="002B3CB1"/>
    <w:rsid w:val="002B5F8F"/>
    <w:rsid w:val="002B666D"/>
    <w:rsid w:val="002C0398"/>
    <w:rsid w:val="002C159B"/>
    <w:rsid w:val="002C1EE4"/>
    <w:rsid w:val="002C1F91"/>
    <w:rsid w:val="002C20ED"/>
    <w:rsid w:val="002C2192"/>
    <w:rsid w:val="002C33D2"/>
    <w:rsid w:val="002C34FE"/>
    <w:rsid w:val="002C40CC"/>
    <w:rsid w:val="002C5CF7"/>
    <w:rsid w:val="002D0902"/>
    <w:rsid w:val="002D129A"/>
    <w:rsid w:val="002D3E1F"/>
    <w:rsid w:val="002D70C3"/>
    <w:rsid w:val="002D71D1"/>
    <w:rsid w:val="002E148E"/>
    <w:rsid w:val="002E16F7"/>
    <w:rsid w:val="002E199C"/>
    <w:rsid w:val="002E319A"/>
    <w:rsid w:val="002E3C4F"/>
    <w:rsid w:val="002E41DD"/>
    <w:rsid w:val="002E5339"/>
    <w:rsid w:val="002E61B6"/>
    <w:rsid w:val="002E7891"/>
    <w:rsid w:val="002F0554"/>
    <w:rsid w:val="002F250A"/>
    <w:rsid w:val="002F34D7"/>
    <w:rsid w:val="002F733E"/>
    <w:rsid w:val="00303C12"/>
    <w:rsid w:val="003041E6"/>
    <w:rsid w:val="003047CB"/>
    <w:rsid w:val="003060A5"/>
    <w:rsid w:val="003061DA"/>
    <w:rsid w:val="00306861"/>
    <w:rsid w:val="003069D8"/>
    <w:rsid w:val="003069ED"/>
    <w:rsid w:val="00313871"/>
    <w:rsid w:val="00316E8D"/>
    <w:rsid w:val="0032036C"/>
    <w:rsid w:val="0032147A"/>
    <w:rsid w:val="00322A84"/>
    <w:rsid w:val="003234DE"/>
    <w:rsid w:val="00324666"/>
    <w:rsid w:val="0032466E"/>
    <w:rsid w:val="00324BC1"/>
    <w:rsid w:val="00332212"/>
    <w:rsid w:val="00333175"/>
    <w:rsid w:val="0033477C"/>
    <w:rsid w:val="00335341"/>
    <w:rsid w:val="00335E3A"/>
    <w:rsid w:val="00336DE2"/>
    <w:rsid w:val="00336F67"/>
    <w:rsid w:val="00337556"/>
    <w:rsid w:val="00337665"/>
    <w:rsid w:val="00337BF6"/>
    <w:rsid w:val="00337E10"/>
    <w:rsid w:val="0034019E"/>
    <w:rsid w:val="00341047"/>
    <w:rsid w:val="00341A4A"/>
    <w:rsid w:val="00341C54"/>
    <w:rsid w:val="00342170"/>
    <w:rsid w:val="00342F8B"/>
    <w:rsid w:val="003431BC"/>
    <w:rsid w:val="00346C7E"/>
    <w:rsid w:val="00346F6F"/>
    <w:rsid w:val="00347358"/>
    <w:rsid w:val="00347EF9"/>
    <w:rsid w:val="0035032D"/>
    <w:rsid w:val="003503C6"/>
    <w:rsid w:val="00351F44"/>
    <w:rsid w:val="00354232"/>
    <w:rsid w:val="00354934"/>
    <w:rsid w:val="003563DA"/>
    <w:rsid w:val="003601CB"/>
    <w:rsid w:val="00360A3F"/>
    <w:rsid w:val="00360F1C"/>
    <w:rsid w:val="00361303"/>
    <w:rsid w:val="00361728"/>
    <w:rsid w:val="00361B42"/>
    <w:rsid w:val="0036200D"/>
    <w:rsid w:val="003629C2"/>
    <w:rsid w:val="00364452"/>
    <w:rsid w:val="00366DF1"/>
    <w:rsid w:val="003728E4"/>
    <w:rsid w:val="003732B3"/>
    <w:rsid w:val="00374F95"/>
    <w:rsid w:val="00375F6F"/>
    <w:rsid w:val="00376801"/>
    <w:rsid w:val="00381D8E"/>
    <w:rsid w:val="00383654"/>
    <w:rsid w:val="00384AD1"/>
    <w:rsid w:val="00392B4F"/>
    <w:rsid w:val="003931E4"/>
    <w:rsid w:val="003935D8"/>
    <w:rsid w:val="00393B94"/>
    <w:rsid w:val="00396A30"/>
    <w:rsid w:val="003A103F"/>
    <w:rsid w:val="003A2C6D"/>
    <w:rsid w:val="003A369C"/>
    <w:rsid w:val="003A4E3D"/>
    <w:rsid w:val="003B0835"/>
    <w:rsid w:val="003B1E26"/>
    <w:rsid w:val="003B221F"/>
    <w:rsid w:val="003B28F7"/>
    <w:rsid w:val="003B3606"/>
    <w:rsid w:val="003B369D"/>
    <w:rsid w:val="003B414E"/>
    <w:rsid w:val="003B50C2"/>
    <w:rsid w:val="003B6A15"/>
    <w:rsid w:val="003C284D"/>
    <w:rsid w:val="003C35DE"/>
    <w:rsid w:val="003C474D"/>
    <w:rsid w:val="003C6A1A"/>
    <w:rsid w:val="003D161B"/>
    <w:rsid w:val="003D2D7A"/>
    <w:rsid w:val="003D2EF2"/>
    <w:rsid w:val="003D51A7"/>
    <w:rsid w:val="003D5BAF"/>
    <w:rsid w:val="003D77AC"/>
    <w:rsid w:val="003E0918"/>
    <w:rsid w:val="003E17D8"/>
    <w:rsid w:val="003E2681"/>
    <w:rsid w:val="003F07B8"/>
    <w:rsid w:val="003F1419"/>
    <w:rsid w:val="003F1887"/>
    <w:rsid w:val="003F2B44"/>
    <w:rsid w:val="003F2E49"/>
    <w:rsid w:val="003F38F5"/>
    <w:rsid w:val="003F3C9C"/>
    <w:rsid w:val="003F4907"/>
    <w:rsid w:val="003F53DC"/>
    <w:rsid w:val="00401267"/>
    <w:rsid w:val="004029EE"/>
    <w:rsid w:val="00404329"/>
    <w:rsid w:val="00404B54"/>
    <w:rsid w:val="00407541"/>
    <w:rsid w:val="00410081"/>
    <w:rsid w:val="004106E2"/>
    <w:rsid w:val="00411150"/>
    <w:rsid w:val="00414FAD"/>
    <w:rsid w:val="004155EB"/>
    <w:rsid w:val="00415699"/>
    <w:rsid w:val="00416140"/>
    <w:rsid w:val="00416443"/>
    <w:rsid w:val="00420BAD"/>
    <w:rsid w:val="00421068"/>
    <w:rsid w:val="004214D4"/>
    <w:rsid w:val="00423B7E"/>
    <w:rsid w:val="00430838"/>
    <w:rsid w:val="00431B18"/>
    <w:rsid w:val="004322EE"/>
    <w:rsid w:val="00432EB0"/>
    <w:rsid w:val="004337F4"/>
    <w:rsid w:val="004344FB"/>
    <w:rsid w:val="004349DD"/>
    <w:rsid w:val="00440585"/>
    <w:rsid w:val="0044071E"/>
    <w:rsid w:val="00442A84"/>
    <w:rsid w:val="00442E66"/>
    <w:rsid w:val="00443BC1"/>
    <w:rsid w:val="0044455A"/>
    <w:rsid w:val="00444E81"/>
    <w:rsid w:val="00446A3E"/>
    <w:rsid w:val="00451D58"/>
    <w:rsid w:val="004541C0"/>
    <w:rsid w:val="00454980"/>
    <w:rsid w:val="00455461"/>
    <w:rsid w:val="004557D5"/>
    <w:rsid w:val="00457DBF"/>
    <w:rsid w:val="0046028E"/>
    <w:rsid w:val="00461DE7"/>
    <w:rsid w:val="004625DB"/>
    <w:rsid w:val="00463055"/>
    <w:rsid w:val="00463701"/>
    <w:rsid w:val="00466E34"/>
    <w:rsid w:val="0047008E"/>
    <w:rsid w:val="004709E1"/>
    <w:rsid w:val="004714F7"/>
    <w:rsid w:val="00471B15"/>
    <w:rsid w:val="00472042"/>
    <w:rsid w:val="0047219C"/>
    <w:rsid w:val="004731F4"/>
    <w:rsid w:val="00473CFF"/>
    <w:rsid w:val="00474824"/>
    <w:rsid w:val="00476E8E"/>
    <w:rsid w:val="004776EB"/>
    <w:rsid w:val="00477878"/>
    <w:rsid w:val="00477A09"/>
    <w:rsid w:val="00480D28"/>
    <w:rsid w:val="00481193"/>
    <w:rsid w:val="004816DB"/>
    <w:rsid w:val="00481BC2"/>
    <w:rsid w:val="00481D6A"/>
    <w:rsid w:val="004865B0"/>
    <w:rsid w:val="00486A02"/>
    <w:rsid w:val="004874F0"/>
    <w:rsid w:val="00487C9C"/>
    <w:rsid w:val="00490C9C"/>
    <w:rsid w:val="0049149D"/>
    <w:rsid w:val="00492633"/>
    <w:rsid w:val="00493D59"/>
    <w:rsid w:val="004950A1"/>
    <w:rsid w:val="004962D4"/>
    <w:rsid w:val="004967AF"/>
    <w:rsid w:val="004A01E1"/>
    <w:rsid w:val="004A080E"/>
    <w:rsid w:val="004A1C9F"/>
    <w:rsid w:val="004A3123"/>
    <w:rsid w:val="004A34B9"/>
    <w:rsid w:val="004A3BEC"/>
    <w:rsid w:val="004A3CE7"/>
    <w:rsid w:val="004A4DC9"/>
    <w:rsid w:val="004A7C42"/>
    <w:rsid w:val="004A7F1E"/>
    <w:rsid w:val="004B31D5"/>
    <w:rsid w:val="004B46DF"/>
    <w:rsid w:val="004B5E0C"/>
    <w:rsid w:val="004B64B0"/>
    <w:rsid w:val="004B695A"/>
    <w:rsid w:val="004B7D09"/>
    <w:rsid w:val="004C055A"/>
    <w:rsid w:val="004C13A0"/>
    <w:rsid w:val="004C13BE"/>
    <w:rsid w:val="004C1BFC"/>
    <w:rsid w:val="004C3640"/>
    <w:rsid w:val="004C5174"/>
    <w:rsid w:val="004C5806"/>
    <w:rsid w:val="004C5A06"/>
    <w:rsid w:val="004D0028"/>
    <w:rsid w:val="004D15C2"/>
    <w:rsid w:val="004D665F"/>
    <w:rsid w:val="004E1917"/>
    <w:rsid w:val="004E4EFD"/>
    <w:rsid w:val="004E565D"/>
    <w:rsid w:val="004E5A0E"/>
    <w:rsid w:val="004E5D7B"/>
    <w:rsid w:val="004F1A46"/>
    <w:rsid w:val="004F25E9"/>
    <w:rsid w:val="004F26E5"/>
    <w:rsid w:val="004F51D0"/>
    <w:rsid w:val="004F57E9"/>
    <w:rsid w:val="004F5B0C"/>
    <w:rsid w:val="004F5B85"/>
    <w:rsid w:val="004F65F9"/>
    <w:rsid w:val="004F6BF1"/>
    <w:rsid w:val="004F7E6C"/>
    <w:rsid w:val="00501923"/>
    <w:rsid w:val="00501C71"/>
    <w:rsid w:val="00503745"/>
    <w:rsid w:val="00504568"/>
    <w:rsid w:val="0050510F"/>
    <w:rsid w:val="00505B01"/>
    <w:rsid w:val="00511450"/>
    <w:rsid w:val="005143F7"/>
    <w:rsid w:val="00514F8D"/>
    <w:rsid w:val="005161D9"/>
    <w:rsid w:val="0051775A"/>
    <w:rsid w:val="00517BB9"/>
    <w:rsid w:val="005202DC"/>
    <w:rsid w:val="005229D2"/>
    <w:rsid w:val="00522A1E"/>
    <w:rsid w:val="00522FD6"/>
    <w:rsid w:val="005232AC"/>
    <w:rsid w:val="005234AF"/>
    <w:rsid w:val="00525B82"/>
    <w:rsid w:val="005261B2"/>
    <w:rsid w:val="0052684F"/>
    <w:rsid w:val="00526B0F"/>
    <w:rsid w:val="005275AE"/>
    <w:rsid w:val="00530411"/>
    <w:rsid w:val="00532C7B"/>
    <w:rsid w:val="00532E3B"/>
    <w:rsid w:val="005331B2"/>
    <w:rsid w:val="0053367B"/>
    <w:rsid w:val="0053385C"/>
    <w:rsid w:val="00534DDE"/>
    <w:rsid w:val="00534F62"/>
    <w:rsid w:val="00535E0B"/>
    <w:rsid w:val="0053733C"/>
    <w:rsid w:val="005429CC"/>
    <w:rsid w:val="005437C9"/>
    <w:rsid w:val="00544B65"/>
    <w:rsid w:val="00546343"/>
    <w:rsid w:val="00546CFD"/>
    <w:rsid w:val="005530C1"/>
    <w:rsid w:val="00553B20"/>
    <w:rsid w:val="005550AC"/>
    <w:rsid w:val="0055576C"/>
    <w:rsid w:val="00556575"/>
    <w:rsid w:val="0056054B"/>
    <w:rsid w:val="005610D8"/>
    <w:rsid w:val="005625CB"/>
    <w:rsid w:val="005638F6"/>
    <w:rsid w:val="00564464"/>
    <w:rsid w:val="005658C2"/>
    <w:rsid w:val="00571388"/>
    <w:rsid w:val="005727A3"/>
    <w:rsid w:val="00574DB3"/>
    <w:rsid w:val="00575326"/>
    <w:rsid w:val="00576940"/>
    <w:rsid w:val="005769B4"/>
    <w:rsid w:val="0058121D"/>
    <w:rsid w:val="00581265"/>
    <w:rsid w:val="00582816"/>
    <w:rsid w:val="00585AE2"/>
    <w:rsid w:val="00586269"/>
    <w:rsid w:val="0058682E"/>
    <w:rsid w:val="00590CCF"/>
    <w:rsid w:val="00590E60"/>
    <w:rsid w:val="00591092"/>
    <w:rsid w:val="00591589"/>
    <w:rsid w:val="0059407E"/>
    <w:rsid w:val="005962A6"/>
    <w:rsid w:val="00596804"/>
    <w:rsid w:val="00596AF5"/>
    <w:rsid w:val="005A1087"/>
    <w:rsid w:val="005A3B13"/>
    <w:rsid w:val="005A4545"/>
    <w:rsid w:val="005A6183"/>
    <w:rsid w:val="005A669F"/>
    <w:rsid w:val="005B0F56"/>
    <w:rsid w:val="005B3D6B"/>
    <w:rsid w:val="005B4430"/>
    <w:rsid w:val="005B463B"/>
    <w:rsid w:val="005B4B17"/>
    <w:rsid w:val="005B7DEA"/>
    <w:rsid w:val="005C07C2"/>
    <w:rsid w:val="005C59D8"/>
    <w:rsid w:val="005C5D7C"/>
    <w:rsid w:val="005C655E"/>
    <w:rsid w:val="005D03DC"/>
    <w:rsid w:val="005D1A48"/>
    <w:rsid w:val="005D2753"/>
    <w:rsid w:val="005D3956"/>
    <w:rsid w:val="005D3CAC"/>
    <w:rsid w:val="005D5C99"/>
    <w:rsid w:val="005E183B"/>
    <w:rsid w:val="005E1B01"/>
    <w:rsid w:val="005E1F94"/>
    <w:rsid w:val="005E2662"/>
    <w:rsid w:val="005E2B95"/>
    <w:rsid w:val="005E3022"/>
    <w:rsid w:val="005E3073"/>
    <w:rsid w:val="005E4965"/>
    <w:rsid w:val="005E5167"/>
    <w:rsid w:val="005E51DA"/>
    <w:rsid w:val="005E5B3E"/>
    <w:rsid w:val="005E7AE9"/>
    <w:rsid w:val="005F0215"/>
    <w:rsid w:val="005F0B3F"/>
    <w:rsid w:val="005F1181"/>
    <w:rsid w:val="005F125F"/>
    <w:rsid w:val="005F511D"/>
    <w:rsid w:val="005F5DE3"/>
    <w:rsid w:val="00600D4F"/>
    <w:rsid w:val="00601EC4"/>
    <w:rsid w:val="00607072"/>
    <w:rsid w:val="00607C00"/>
    <w:rsid w:val="00611909"/>
    <w:rsid w:val="00620BF9"/>
    <w:rsid w:val="00620C9A"/>
    <w:rsid w:val="0062270D"/>
    <w:rsid w:val="00623AD0"/>
    <w:rsid w:val="00627BC8"/>
    <w:rsid w:val="00633963"/>
    <w:rsid w:val="00633FE0"/>
    <w:rsid w:val="00635F02"/>
    <w:rsid w:val="006360F0"/>
    <w:rsid w:val="00636EC8"/>
    <w:rsid w:val="00640B93"/>
    <w:rsid w:val="00641C41"/>
    <w:rsid w:val="00642831"/>
    <w:rsid w:val="006432C8"/>
    <w:rsid w:val="00646360"/>
    <w:rsid w:val="00646FA8"/>
    <w:rsid w:val="00646FCA"/>
    <w:rsid w:val="00650BF4"/>
    <w:rsid w:val="00651C7E"/>
    <w:rsid w:val="006531F2"/>
    <w:rsid w:val="00653329"/>
    <w:rsid w:val="0065527F"/>
    <w:rsid w:val="00655ED2"/>
    <w:rsid w:val="00657748"/>
    <w:rsid w:val="0066064A"/>
    <w:rsid w:val="006607BE"/>
    <w:rsid w:val="00662E25"/>
    <w:rsid w:val="00663AFC"/>
    <w:rsid w:val="00663CB0"/>
    <w:rsid w:val="00664145"/>
    <w:rsid w:val="006651A9"/>
    <w:rsid w:val="00665471"/>
    <w:rsid w:val="00665A41"/>
    <w:rsid w:val="00666AD6"/>
    <w:rsid w:val="00667B9B"/>
    <w:rsid w:val="00673284"/>
    <w:rsid w:val="00673842"/>
    <w:rsid w:val="00673932"/>
    <w:rsid w:val="006744FF"/>
    <w:rsid w:val="00675DDC"/>
    <w:rsid w:val="00676971"/>
    <w:rsid w:val="0068047F"/>
    <w:rsid w:val="00681F32"/>
    <w:rsid w:val="00682197"/>
    <w:rsid w:val="006822FA"/>
    <w:rsid w:val="00682FE4"/>
    <w:rsid w:val="00683D94"/>
    <w:rsid w:val="00683D98"/>
    <w:rsid w:val="0068674A"/>
    <w:rsid w:val="00687221"/>
    <w:rsid w:val="00687C78"/>
    <w:rsid w:val="0069002A"/>
    <w:rsid w:val="00690CF8"/>
    <w:rsid w:val="0069121E"/>
    <w:rsid w:val="00692556"/>
    <w:rsid w:val="00693761"/>
    <w:rsid w:val="00694FF8"/>
    <w:rsid w:val="00695CE6"/>
    <w:rsid w:val="00695F56"/>
    <w:rsid w:val="0069776F"/>
    <w:rsid w:val="00697FDD"/>
    <w:rsid w:val="006A0261"/>
    <w:rsid w:val="006A1FA9"/>
    <w:rsid w:val="006A1FE5"/>
    <w:rsid w:val="006A315C"/>
    <w:rsid w:val="006A3C94"/>
    <w:rsid w:val="006A7335"/>
    <w:rsid w:val="006A7494"/>
    <w:rsid w:val="006B2A47"/>
    <w:rsid w:val="006B3242"/>
    <w:rsid w:val="006B42BB"/>
    <w:rsid w:val="006B6B93"/>
    <w:rsid w:val="006B7707"/>
    <w:rsid w:val="006C0F94"/>
    <w:rsid w:val="006C1428"/>
    <w:rsid w:val="006C1872"/>
    <w:rsid w:val="006C25DC"/>
    <w:rsid w:val="006C2F02"/>
    <w:rsid w:val="006C3639"/>
    <w:rsid w:val="006C509A"/>
    <w:rsid w:val="006C635B"/>
    <w:rsid w:val="006C708C"/>
    <w:rsid w:val="006D0F0B"/>
    <w:rsid w:val="006D16EC"/>
    <w:rsid w:val="006D2A76"/>
    <w:rsid w:val="006D57F7"/>
    <w:rsid w:val="006D72A5"/>
    <w:rsid w:val="006D7B8D"/>
    <w:rsid w:val="006E6C6F"/>
    <w:rsid w:val="006F0183"/>
    <w:rsid w:val="006F3191"/>
    <w:rsid w:val="006F34B8"/>
    <w:rsid w:val="006F34CD"/>
    <w:rsid w:val="006F3853"/>
    <w:rsid w:val="006F52C8"/>
    <w:rsid w:val="006F7D22"/>
    <w:rsid w:val="00702533"/>
    <w:rsid w:val="007030C6"/>
    <w:rsid w:val="007038F0"/>
    <w:rsid w:val="0070426F"/>
    <w:rsid w:val="00704D63"/>
    <w:rsid w:val="00705035"/>
    <w:rsid w:val="00706312"/>
    <w:rsid w:val="00706F71"/>
    <w:rsid w:val="00710AD7"/>
    <w:rsid w:val="007117A8"/>
    <w:rsid w:val="00711DD9"/>
    <w:rsid w:val="00711E2E"/>
    <w:rsid w:val="00711E94"/>
    <w:rsid w:val="00712AE8"/>
    <w:rsid w:val="00712D7A"/>
    <w:rsid w:val="00713851"/>
    <w:rsid w:val="00714173"/>
    <w:rsid w:val="00717B61"/>
    <w:rsid w:val="007202B6"/>
    <w:rsid w:val="007208D8"/>
    <w:rsid w:val="007217DD"/>
    <w:rsid w:val="00723AB9"/>
    <w:rsid w:val="00725269"/>
    <w:rsid w:val="00725EDB"/>
    <w:rsid w:val="00727DEF"/>
    <w:rsid w:val="007320F9"/>
    <w:rsid w:val="00732CE8"/>
    <w:rsid w:val="00733ABA"/>
    <w:rsid w:val="00734243"/>
    <w:rsid w:val="007348D1"/>
    <w:rsid w:val="00734B33"/>
    <w:rsid w:val="00734F3A"/>
    <w:rsid w:val="007362FD"/>
    <w:rsid w:val="00737B0F"/>
    <w:rsid w:val="00737BAC"/>
    <w:rsid w:val="00740A7B"/>
    <w:rsid w:val="007412CC"/>
    <w:rsid w:val="00741880"/>
    <w:rsid w:val="007446D5"/>
    <w:rsid w:val="00745966"/>
    <w:rsid w:val="00747F40"/>
    <w:rsid w:val="00750C8D"/>
    <w:rsid w:val="0075218F"/>
    <w:rsid w:val="00756301"/>
    <w:rsid w:val="0075701F"/>
    <w:rsid w:val="00763463"/>
    <w:rsid w:val="00763737"/>
    <w:rsid w:val="00774597"/>
    <w:rsid w:val="00774B3E"/>
    <w:rsid w:val="00776BA1"/>
    <w:rsid w:val="007771E1"/>
    <w:rsid w:val="0077722F"/>
    <w:rsid w:val="00780835"/>
    <w:rsid w:val="00783413"/>
    <w:rsid w:val="00783872"/>
    <w:rsid w:val="00786721"/>
    <w:rsid w:val="00786A13"/>
    <w:rsid w:val="0078794D"/>
    <w:rsid w:val="0079038E"/>
    <w:rsid w:val="0079069C"/>
    <w:rsid w:val="00791D4F"/>
    <w:rsid w:val="00792C42"/>
    <w:rsid w:val="00792D0E"/>
    <w:rsid w:val="00792FC4"/>
    <w:rsid w:val="0079450B"/>
    <w:rsid w:val="00794A8F"/>
    <w:rsid w:val="007958EE"/>
    <w:rsid w:val="00795FF2"/>
    <w:rsid w:val="00797697"/>
    <w:rsid w:val="007A1D75"/>
    <w:rsid w:val="007A29FE"/>
    <w:rsid w:val="007A38B5"/>
    <w:rsid w:val="007A465A"/>
    <w:rsid w:val="007A4C27"/>
    <w:rsid w:val="007A52E1"/>
    <w:rsid w:val="007A560B"/>
    <w:rsid w:val="007A770F"/>
    <w:rsid w:val="007B6048"/>
    <w:rsid w:val="007C0CCC"/>
    <w:rsid w:val="007C22CA"/>
    <w:rsid w:val="007C2AB3"/>
    <w:rsid w:val="007C32F1"/>
    <w:rsid w:val="007C39EF"/>
    <w:rsid w:val="007C3FE9"/>
    <w:rsid w:val="007C613C"/>
    <w:rsid w:val="007C7A1D"/>
    <w:rsid w:val="007D149F"/>
    <w:rsid w:val="007D17AD"/>
    <w:rsid w:val="007D78CF"/>
    <w:rsid w:val="007E269E"/>
    <w:rsid w:val="007E2B12"/>
    <w:rsid w:val="007E66FA"/>
    <w:rsid w:val="007E6D9C"/>
    <w:rsid w:val="007F181F"/>
    <w:rsid w:val="007F2354"/>
    <w:rsid w:val="007F2633"/>
    <w:rsid w:val="007F3D11"/>
    <w:rsid w:val="007F4868"/>
    <w:rsid w:val="007F690A"/>
    <w:rsid w:val="007F69F1"/>
    <w:rsid w:val="007F69FC"/>
    <w:rsid w:val="0080045B"/>
    <w:rsid w:val="008023BE"/>
    <w:rsid w:val="00802781"/>
    <w:rsid w:val="00802D11"/>
    <w:rsid w:val="00803D57"/>
    <w:rsid w:val="008052DA"/>
    <w:rsid w:val="00805937"/>
    <w:rsid w:val="00805FF3"/>
    <w:rsid w:val="008068F9"/>
    <w:rsid w:val="00806DBF"/>
    <w:rsid w:val="00810220"/>
    <w:rsid w:val="00810F08"/>
    <w:rsid w:val="00811E5D"/>
    <w:rsid w:val="00814E2D"/>
    <w:rsid w:val="00815391"/>
    <w:rsid w:val="00816FFD"/>
    <w:rsid w:val="00817E36"/>
    <w:rsid w:val="0082019C"/>
    <w:rsid w:val="008214D3"/>
    <w:rsid w:val="008224A9"/>
    <w:rsid w:val="00823DE3"/>
    <w:rsid w:val="00825B77"/>
    <w:rsid w:val="0082763F"/>
    <w:rsid w:val="00831FE1"/>
    <w:rsid w:val="00834D4A"/>
    <w:rsid w:val="00834F9F"/>
    <w:rsid w:val="00836965"/>
    <w:rsid w:val="0084150B"/>
    <w:rsid w:val="00842CFB"/>
    <w:rsid w:val="00842DB6"/>
    <w:rsid w:val="0084353A"/>
    <w:rsid w:val="00846BBF"/>
    <w:rsid w:val="008506E1"/>
    <w:rsid w:val="00850740"/>
    <w:rsid w:val="00850D56"/>
    <w:rsid w:val="0085548F"/>
    <w:rsid w:val="00857073"/>
    <w:rsid w:val="008577DF"/>
    <w:rsid w:val="00860D62"/>
    <w:rsid w:val="00861E96"/>
    <w:rsid w:val="0086336F"/>
    <w:rsid w:val="0086572F"/>
    <w:rsid w:val="00865863"/>
    <w:rsid w:val="00865A92"/>
    <w:rsid w:val="00871008"/>
    <w:rsid w:val="008716CA"/>
    <w:rsid w:val="0087187C"/>
    <w:rsid w:val="008727CC"/>
    <w:rsid w:val="008762DD"/>
    <w:rsid w:val="00881032"/>
    <w:rsid w:val="00882358"/>
    <w:rsid w:val="00883728"/>
    <w:rsid w:val="00885479"/>
    <w:rsid w:val="00885BCE"/>
    <w:rsid w:val="00885FA2"/>
    <w:rsid w:val="008912A0"/>
    <w:rsid w:val="0089230E"/>
    <w:rsid w:val="008938F0"/>
    <w:rsid w:val="00894381"/>
    <w:rsid w:val="00894A68"/>
    <w:rsid w:val="00895041"/>
    <w:rsid w:val="00895FAD"/>
    <w:rsid w:val="00897267"/>
    <w:rsid w:val="008974B8"/>
    <w:rsid w:val="0089773C"/>
    <w:rsid w:val="008A0F8B"/>
    <w:rsid w:val="008A144A"/>
    <w:rsid w:val="008A37DD"/>
    <w:rsid w:val="008A4044"/>
    <w:rsid w:val="008A645F"/>
    <w:rsid w:val="008A6D4A"/>
    <w:rsid w:val="008A71DD"/>
    <w:rsid w:val="008A759D"/>
    <w:rsid w:val="008B0F27"/>
    <w:rsid w:val="008B15C7"/>
    <w:rsid w:val="008B267F"/>
    <w:rsid w:val="008B3EE6"/>
    <w:rsid w:val="008B4D9B"/>
    <w:rsid w:val="008B5260"/>
    <w:rsid w:val="008B55A4"/>
    <w:rsid w:val="008B581A"/>
    <w:rsid w:val="008B5C34"/>
    <w:rsid w:val="008B5FC8"/>
    <w:rsid w:val="008B6772"/>
    <w:rsid w:val="008B7F57"/>
    <w:rsid w:val="008C3E02"/>
    <w:rsid w:val="008C5A44"/>
    <w:rsid w:val="008C791D"/>
    <w:rsid w:val="008D155F"/>
    <w:rsid w:val="008D480E"/>
    <w:rsid w:val="008D48D9"/>
    <w:rsid w:val="008D4CF9"/>
    <w:rsid w:val="008E0E1B"/>
    <w:rsid w:val="008E31DD"/>
    <w:rsid w:val="008E3643"/>
    <w:rsid w:val="008E6F46"/>
    <w:rsid w:val="008F1C2B"/>
    <w:rsid w:val="008F1E13"/>
    <w:rsid w:val="008F40AE"/>
    <w:rsid w:val="008F5C6A"/>
    <w:rsid w:val="008F5DBA"/>
    <w:rsid w:val="008F694A"/>
    <w:rsid w:val="008F6A33"/>
    <w:rsid w:val="008F6EED"/>
    <w:rsid w:val="008F7E15"/>
    <w:rsid w:val="00900845"/>
    <w:rsid w:val="0090197E"/>
    <w:rsid w:val="00901E66"/>
    <w:rsid w:val="00902245"/>
    <w:rsid w:val="00902415"/>
    <w:rsid w:val="00903065"/>
    <w:rsid w:val="0090374B"/>
    <w:rsid w:val="00903A1F"/>
    <w:rsid w:val="00904338"/>
    <w:rsid w:val="009069A6"/>
    <w:rsid w:val="00906B7E"/>
    <w:rsid w:val="00910A46"/>
    <w:rsid w:val="00910FEF"/>
    <w:rsid w:val="009111A1"/>
    <w:rsid w:val="00912996"/>
    <w:rsid w:val="009133D4"/>
    <w:rsid w:val="00914146"/>
    <w:rsid w:val="00914760"/>
    <w:rsid w:val="00914935"/>
    <w:rsid w:val="009165EA"/>
    <w:rsid w:val="0091672B"/>
    <w:rsid w:val="00917BB2"/>
    <w:rsid w:val="00922732"/>
    <w:rsid w:val="00923273"/>
    <w:rsid w:val="00923A3F"/>
    <w:rsid w:val="00925386"/>
    <w:rsid w:val="009279FC"/>
    <w:rsid w:val="00931B00"/>
    <w:rsid w:val="00931F37"/>
    <w:rsid w:val="00934F29"/>
    <w:rsid w:val="00935190"/>
    <w:rsid w:val="00935F95"/>
    <w:rsid w:val="00937482"/>
    <w:rsid w:val="009418C9"/>
    <w:rsid w:val="00943D13"/>
    <w:rsid w:val="0094435D"/>
    <w:rsid w:val="00944FD9"/>
    <w:rsid w:val="00946481"/>
    <w:rsid w:val="00946D49"/>
    <w:rsid w:val="009529BA"/>
    <w:rsid w:val="00954B5C"/>
    <w:rsid w:val="00956407"/>
    <w:rsid w:val="00956553"/>
    <w:rsid w:val="009566FE"/>
    <w:rsid w:val="00956E39"/>
    <w:rsid w:val="00957569"/>
    <w:rsid w:val="009576DB"/>
    <w:rsid w:val="0095783A"/>
    <w:rsid w:val="0095790E"/>
    <w:rsid w:val="0096009A"/>
    <w:rsid w:val="00960FCF"/>
    <w:rsid w:val="00961785"/>
    <w:rsid w:val="00964384"/>
    <w:rsid w:val="00965368"/>
    <w:rsid w:val="009662E6"/>
    <w:rsid w:val="0096700D"/>
    <w:rsid w:val="00970337"/>
    <w:rsid w:val="00970940"/>
    <w:rsid w:val="00971212"/>
    <w:rsid w:val="00971278"/>
    <w:rsid w:val="009734D6"/>
    <w:rsid w:val="00973531"/>
    <w:rsid w:val="009749A8"/>
    <w:rsid w:val="00975182"/>
    <w:rsid w:val="00975E3E"/>
    <w:rsid w:val="00977945"/>
    <w:rsid w:val="00980208"/>
    <w:rsid w:val="00980768"/>
    <w:rsid w:val="00980ECB"/>
    <w:rsid w:val="00981572"/>
    <w:rsid w:val="00982837"/>
    <w:rsid w:val="00982A11"/>
    <w:rsid w:val="00982D66"/>
    <w:rsid w:val="009838FA"/>
    <w:rsid w:val="00985F97"/>
    <w:rsid w:val="00987580"/>
    <w:rsid w:val="009875CC"/>
    <w:rsid w:val="0098773A"/>
    <w:rsid w:val="00990FF8"/>
    <w:rsid w:val="00992E48"/>
    <w:rsid w:val="00994542"/>
    <w:rsid w:val="009950C8"/>
    <w:rsid w:val="009A0088"/>
    <w:rsid w:val="009A144E"/>
    <w:rsid w:val="009A193E"/>
    <w:rsid w:val="009A26DC"/>
    <w:rsid w:val="009A64E9"/>
    <w:rsid w:val="009A67B5"/>
    <w:rsid w:val="009B082C"/>
    <w:rsid w:val="009B0FA4"/>
    <w:rsid w:val="009B1486"/>
    <w:rsid w:val="009B2488"/>
    <w:rsid w:val="009B2CBC"/>
    <w:rsid w:val="009B2CFA"/>
    <w:rsid w:val="009B4E9D"/>
    <w:rsid w:val="009C031C"/>
    <w:rsid w:val="009C0A12"/>
    <w:rsid w:val="009C3720"/>
    <w:rsid w:val="009C3A6A"/>
    <w:rsid w:val="009C4346"/>
    <w:rsid w:val="009C53F4"/>
    <w:rsid w:val="009C69C6"/>
    <w:rsid w:val="009C6E3E"/>
    <w:rsid w:val="009D0B25"/>
    <w:rsid w:val="009D3183"/>
    <w:rsid w:val="009D31C8"/>
    <w:rsid w:val="009D472C"/>
    <w:rsid w:val="009D4773"/>
    <w:rsid w:val="009D5F4C"/>
    <w:rsid w:val="009D666A"/>
    <w:rsid w:val="009E07D0"/>
    <w:rsid w:val="009E12AD"/>
    <w:rsid w:val="009E3DAA"/>
    <w:rsid w:val="009E474B"/>
    <w:rsid w:val="009E528B"/>
    <w:rsid w:val="009E53E1"/>
    <w:rsid w:val="009E642B"/>
    <w:rsid w:val="009E6ED0"/>
    <w:rsid w:val="009E6F51"/>
    <w:rsid w:val="009F2317"/>
    <w:rsid w:val="00A01768"/>
    <w:rsid w:val="00A021B9"/>
    <w:rsid w:val="00A03778"/>
    <w:rsid w:val="00A055B0"/>
    <w:rsid w:val="00A06297"/>
    <w:rsid w:val="00A0631C"/>
    <w:rsid w:val="00A07BC9"/>
    <w:rsid w:val="00A10C8A"/>
    <w:rsid w:val="00A1318D"/>
    <w:rsid w:val="00A21CBE"/>
    <w:rsid w:val="00A2285F"/>
    <w:rsid w:val="00A24021"/>
    <w:rsid w:val="00A25AAF"/>
    <w:rsid w:val="00A27BC2"/>
    <w:rsid w:val="00A3067F"/>
    <w:rsid w:val="00A31C58"/>
    <w:rsid w:val="00A33EE8"/>
    <w:rsid w:val="00A35A3F"/>
    <w:rsid w:val="00A368A7"/>
    <w:rsid w:val="00A40157"/>
    <w:rsid w:val="00A42EB2"/>
    <w:rsid w:val="00A44C19"/>
    <w:rsid w:val="00A46668"/>
    <w:rsid w:val="00A54438"/>
    <w:rsid w:val="00A55395"/>
    <w:rsid w:val="00A56EBE"/>
    <w:rsid w:val="00A60AF9"/>
    <w:rsid w:val="00A60E9C"/>
    <w:rsid w:val="00A61232"/>
    <w:rsid w:val="00A64CCA"/>
    <w:rsid w:val="00A65DD5"/>
    <w:rsid w:val="00A67272"/>
    <w:rsid w:val="00A67D78"/>
    <w:rsid w:val="00A70A94"/>
    <w:rsid w:val="00A70F8A"/>
    <w:rsid w:val="00A722B0"/>
    <w:rsid w:val="00A72590"/>
    <w:rsid w:val="00A735A5"/>
    <w:rsid w:val="00A73860"/>
    <w:rsid w:val="00A75140"/>
    <w:rsid w:val="00A77049"/>
    <w:rsid w:val="00A81D4E"/>
    <w:rsid w:val="00A83576"/>
    <w:rsid w:val="00A8453F"/>
    <w:rsid w:val="00A85B27"/>
    <w:rsid w:val="00A85DF7"/>
    <w:rsid w:val="00A90A1B"/>
    <w:rsid w:val="00A9406D"/>
    <w:rsid w:val="00A952DD"/>
    <w:rsid w:val="00A96216"/>
    <w:rsid w:val="00AA12FD"/>
    <w:rsid w:val="00AA363F"/>
    <w:rsid w:val="00AA5AFD"/>
    <w:rsid w:val="00AB0EF8"/>
    <w:rsid w:val="00AB1254"/>
    <w:rsid w:val="00AB274E"/>
    <w:rsid w:val="00AB27B8"/>
    <w:rsid w:val="00AB2F6A"/>
    <w:rsid w:val="00AB3208"/>
    <w:rsid w:val="00AB467F"/>
    <w:rsid w:val="00AB56F8"/>
    <w:rsid w:val="00AB70FF"/>
    <w:rsid w:val="00AC0FE4"/>
    <w:rsid w:val="00AC4904"/>
    <w:rsid w:val="00AC6146"/>
    <w:rsid w:val="00AC74AB"/>
    <w:rsid w:val="00AD02E1"/>
    <w:rsid w:val="00AD0D94"/>
    <w:rsid w:val="00AD16BF"/>
    <w:rsid w:val="00AD1ACE"/>
    <w:rsid w:val="00AD1B43"/>
    <w:rsid w:val="00AD4560"/>
    <w:rsid w:val="00AD4E87"/>
    <w:rsid w:val="00AD606B"/>
    <w:rsid w:val="00AD6CB0"/>
    <w:rsid w:val="00AD6DD9"/>
    <w:rsid w:val="00AD7994"/>
    <w:rsid w:val="00AD7A8F"/>
    <w:rsid w:val="00AE1738"/>
    <w:rsid w:val="00AE2BC7"/>
    <w:rsid w:val="00AE2F4B"/>
    <w:rsid w:val="00AE6734"/>
    <w:rsid w:val="00AE77DD"/>
    <w:rsid w:val="00AF0655"/>
    <w:rsid w:val="00AF08ED"/>
    <w:rsid w:val="00AF0BAB"/>
    <w:rsid w:val="00AF17E2"/>
    <w:rsid w:val="00AF2380"/>
    <w:rsid w:val="00AF2BBD"/>
    <w:rsid w:val="00AF5A1E"/>
    <w:rsid w:val="00AF615D"/>
    <w:rsid w:val="00AF6C32"/>
    <w:rsid w:val="00B0119A"/>
    <w:rsid w:val="00B0471A"/>
    <w:rsid w:val="00B04D5C"/>
    <w:rsid w:val="00B069ED"/>
    <w:rsid w:val="00B079AB"/>
    <w:rsid w:val="00B07D0F"/>
    <w:rsid w:val="00B07EBC"/>
    <w:rsid w:val="00B10352"/>
    <w:rsid w:val="00B10BBA"/>
    <w:rsid w:val="00B10CB4"/>
    <w:rsid w:val="00B13E5B"/>
    <w:rsid w:val="00B14500"/>
    <w:rsid w:val="00B15774"/>
    <w:rsid w:val="00B15A8D"/>
    <w:rsid w:val="00B163BA"/>
    <w:rsid w:val="00B16878"/>
    <w:rsid w:val="00B17A42"/>
    <w:rsid w:val="00B2141A"/>
    <w:rsid w:val="00B227E3"/>
    <w:rsid w:val="00B22E8C"/>
    <w:rsid w:val="00B23680"/>
    <w:rsid w:val="00B237AD"/>
    <w:rsid w:val="00B26568"/>
    <w:rsid w:val="00B26644"/>
    <w:rsid w:val="00B309B5"/>
    <w:rsid w:val="00B33677"/>
    <w:rsid w:val="00B342CE"/>
    <w:rsid w:val="00B349C8"/>
    <w:rsid w:val="00B34D96"/>
    <w:rsid w:val="00B37375"/>
    <w:rsid w:val="00B37E91"/>
    <w:rsid w:val="00B406E4"/>
    <w:rsid w:val="00B41527"/>
    <w:rsid w:val="00B41BC9"/>
    <w:rsid w:val="00B43DF8"/>
    <w:rsid w:val="00B443C0"/>
    <w:rsid w:val="00B454C4"/>
    <w:rsid w:val="00B4566F"/>
    <w:rsid w:val="00B4760C"/>
    <w:rsid w:val="00B521D2"/>
    <w:rsid w:val="00B527CB"/>
    <w:rsid w:val="00B56CDF"/>
    <w:rsid w:val="00B60AD4"/>
    <w:rsid w:val="00B6473B"/>
    <w:rsid w:val="00B64C68"/>
    <w:rsid w:val="00B6765B"/>
    <w:rsid w:val="00B7652F"/>
    <w:rsid w:val="00B8010B"/>
    <w:rsid w:val="00B8128F"/>
    <w:rsid w:val="00B8575F"/>
    <w:rsid w:val="00B86828"/>
    <w:rsid w:val="00B91CBA"/>
    <w:rsid w:val="00B91E57"/>
    <w:rsid w:val="00B93442"/>
    <w:rsid w:val="00B93B7D"/>
    <w:rsid w:val="00B9442A"/>
    <w:rsid w:val="00B94EC6"/>
    <w:rsid w:val="00B9550F"/>
    <w:rsid w:val="00B9654D"/>
    <w:rsid w:val="00B974BE"/>
    <w:rsid w:val="00B97D46"/>
    <w:rsid w:val="00BA0037"/>
    <w:rsid w:val="00BA04A9"/>
    <w:rsid w:val="00BA160B"/>
    <w:rsid w:val="00BA18E6"/>
    <w:rsid w:val="00BA39CC"/>
    <w:rsid w:val="00BA63B1"/>
    <w:rsid w:val="00BA672D"/>
    <w:rsid w:val="00BA7807"/>
    <w:rsid w:val="00BA7E39"/>
    <w:rsid w:val="00BB165F"/>
    <w:rsid w:val="00BB1FDE"/>
    <w:rsid w:val="00BB34BD"/>
    <w:rsid w:val="00BB6D3D"/>
    <w:rsid w:val="00BC07F5"/>
    <w:rsid w:val="00BC198B"/>
    <w:rsid w:val="00BC1DA1"/>
    <w:rsid w:val="00BC1DE7"/>
    <w:rsid w:val="00BC1E2C"/>
    <w:rsid w:val="00BC2541"/>
    <w:rsid w:val="00BC2DDB"/>
    <w:rsid w:val="00BC59BB"/>
    <w:rsid w:val="00BC642C"/>
    <w:rsid w:val="00BC7F2C"/>
    <w:rsid w:val="00BD11D1"/>
    <w:rsid w:val="00BD2BEC"/>
    <w:rsid w:val="00BD5C58"/>
    <w:rsid w:val="00BD6120"/>
    <w:rsid w:val="00BD70D7"/>
    <w:rsid w:val="00BE060A"/>
    <w:rsid w:val="00BE0DEA"/>
    <w:rsid w:val="00BE0E82"/>
    <w:rsid w:val="00BE28C6"/>
    <w:rsid w:val="00BE61AA"/>
    <w:rsid w:val="00BE74A8"/>
    <w:rsid w:val="00BF2CB4"/>
    <w:rsid w:val="00BF715D"/>
    <w:rsid w:val="00C0089F"/>
    <w:rsid w:val="00C02105"/>
    <w:rsid w:val="00C06FEA"/>
    <w:rsid w:val="00C072A2"/>
    <w:rsid w:val="00C073E7"/>
    <w:rsid w:val="00C0770B"/>
    <w:rsid w:val="00C12D1D"/>
    <w:rsid w:val="00C20431"/>
    <w:rsid w:val="00C22B22"/>
    <w:rsid w:val="00C23060"/>
    <w:rsid w:val="00C23CE3"/>
    <w:rsid w:val="00C23D41"/>
    <w:rsid w:val="00C23FF3"/>
    <w:rsid w:val="00C24294"/>
    <w:rsid w:val="00C25032"/>
    <w:rsid w:val="00C251E8"/>
    <w:rsid w:val="00C26CFF"/>
    <w:rsid w:val="00C30267"/>
    <w:rsid w:val="00C31057"/>
    <w:rsid w:val="00C3658C"/>
    <w:rsid w:val="00C36D54"/>
    <w:rsid w:val="00C40544"/>
    <w:rsid w:val="00C405EC"/>
    <w:rsid w:val="00C40DC5"/>
    <w:rsid w:val="00C42457"/>
    <w:rsid w:val="00C43BC3"/>
    <w:rsid w:val="00C43F72"/>
    <w:rsid w:val="00C44888"/>
    <w:rsid w:val="00C45E12"/>
    <w:rsid w:val="00C47B01"/>
    <w:rsid w:val="00C5383C"/>
    <w:rsid w:val="00C54675"/>
    <w:rsid w:val="00C54CF1"/>
    <w:rsid w:val="00C54DA8"/>
    <w:rsid w:val="00C54F32"/>
    <w:rsid w:val="00C56369"/>
    <w:rsid w:val="00C5693E"/>
    <w:rsid w:val="00C57F31"/>
    <w:rsid w:val="00C60AEE"/>
    <w:rsid w:val="00C61F51"/>
    <w:rsid w:val="00C6271D"/>
    <w:rsid w:val="00C63D91"/>
    <w:rsid w:val="00C63E25"/>
    <w:rsid w:val="00C65AE1"/>
    <w:rsid w:val="00C67B55"/>
    <w:rsid w:val="00C7086B"/>
    <w:rsid w:val="00C73F06"/>
    <w:rsid w:val="00C754CA"/>
    <w:rsid w:val="00C77C79"/>
    <w:rsid w:val="00C82B6A"/>
    <w:rsid w:val="00C82FAC"/>
    <w:rsid w:val="00C8383A"/>
    <w:rsid w:val="00C84F18"/>
    <w:rsid w:val="00C85412"/>
    <w:rsid w:val="00C85D8B"/>
    <w:rsid w:val="00C86348"/>
    <w:rsid w:val="00C86FE1"/>
    <w:rsid w:val="00C903A2"/>
    <w:rsid w:val="00C92898"/>
    <w:rsid w:val="00C92F3B"/>
    <w:rsid w:val="00C9312C"/>
    <w:rsid w:val="00C9354F"/>
    <w:rsid w:val="00C940CC"/>
    <w:rsid w:val="00C954E6"/>
    <w:rsid w:val="00C963C8"/>
    <w:rsid w:val="00C96693"/>
    <w:rsid w:val="00C97106"/>
    <w:rsid w:val="00C97A60"/>
    <w:rsid w:val="00CA05CD"/>
    <w:rsid w:val="00CA430E"/>
    <w:rsid w:val="00CA620A"/>
    <w:rsid w:val="00CA7509"/>
    <w:rsid w:val="00CB1935"/>
    <w:rsid w:val="00CB4F4D"/>
    <w:rsid w:val="00CB6D86"/>
    <w:rsid w:val="00CB6D9D"/>
    <w:rsid w:val="00CB78A5"/>
    <w:rsid w:val="00CC028C"/>
    <w:rsid w:val="00CC168E"/>
    <w:rsid w:val="00CC17B5"/>
    <w:rsid w:val="00CC3831"/>
    <w:rsid w:val="00CC44F9"/>
    <w:rsid w:val="00CC479A"/>
    <w:rsid w:val="00CC4FB6"/>
    <w:rsid w:val="00CC59E2"/>
    <w:rsid w:val="00CC5ACF"/>
    <w:rsid w:val="00CC6685"/>
    <w:rsid w:val="00CD4C16"/>
    <w:rsid w:val="00CD4F95"/>
    <w:rsid w:val="00CD53B8"/>
    <w:rsid w:val="00CE07A6"/>
    <w:rsid w:val="00CE08F2"/>
    <w:rsid w:val="00CE1E2D"/>
    <w:rsid w:val="00CE2BDE"/>
    <w:rsid w:val="00CE4DE8"/>
    <w:rsid w:val="00CE5098"/>
    <w:rsid w:val="00CE5C10"/>
    <w:rsid w:val="00CE666D"/>
    <w:rsid w:val="00CF1038"/>
    <w:rsid w:val="00CF636B"/>
    <w:rsid w:val="00D0085B"/>
    <w:rsid w:val="00D01265"/>
    <w:rsid w:val="00D013BB"/>
    <w:rsid w:val="00D029BE"/>
    <w:rsid w:val="00D05775"/>
    <w:rsid w:val="00D06E70"/>
    <w:rsid w:val="00D0753A"/>
    <w:rsid w:val="00D07DFE"/>
    <w:rsid w:val="00D10B3A"/>
    <w:rsid w:val="00D203FE"/>
    <w:rsid w:val="00D20953"/>
    <w:rsid w:val="00D2138B"/>
    <w:rsid w:val="00D21A7A"/>
    <w:rsid w:val="00D32119"/>
    <w:rsid w:val="00D33B81"/>
    <w:rsid w:val="00D33E3B"/>
    <w:rsid w:val="00D33FD2"/>
    <w:rsid w:val="00D34077"/>
    <w:rsid w:val="00D3445E"/>
    <w:rsid w:val="00D346A2"/>
    <w:rsid w:val="00D3494D"/>
    <w:rsid w:val="00D34AC7"/>
    <w:rsid w:val="00D34EF8"/>
    <w:rsid w:val="00D36ECC"/>
    <w:rsid w:val="00D404B8"/>
    <w:rsid w:val="00D40706"/>
    <w:rsid w:val="00D43E92"/>
    <w:rsid w:val="00D44E60"/>
    <w:rsid w:val="00D4504D"/>
    <w:rsid w:val="00D454CE"/>
    <w:rsid w:val="00D465BA"/>
    <w:rsid w:val="00D46A4E"/>
    <w:rsid w:val="00D505BC"/>
    <w:rsid w:val="00D5114F"/>
    <w:rsid w:val="00D54C11"/>
    <w:rsid w:val="00D563C3"/>
    <w:rsid w:val="00D6055E"/>
    <w:rsid w:val="00D622DF"/>
    <w:rsid w:val="00D629B9"/>
    <w:rsid w:val="00D62EDF"/>
    <w:rsid w:val="00D64464"/>
    <w:rsid w:val="00D64FF2"/>
    <w:rsid w:val="00D67DD4"/>
    <w:rsid w:val="00D71A8A"/>
    <w:rsid w:val="00D73233"/>
    <w:rsid w:val="00D7353E"/>
    <w:rsid w:val="00D73785"/>
    <w:rsid w:val="00D7389E"/>
    <w:rsid w:val="00D746DC"/>
    <w:rsid w:val="00D7549F"/>
    <w:rsid w:val="00D80F77"/>
    <w:rsid w:val="00D82EA0"/>
    <w:rsid w:val="00D8438C"/>
    <w:rsid w:val="00D91EF1"/>
    <w:rsid w:val="00D9232A"/>
    <w:rsid w:val="00D93830"/>
    <w:rsid w:val="00D93855"/>
    <w:rsid w:val="00D939DF"/>
    <w:rsid w:val="00D93CD4"/>
    <w:rsid w:val="00D93E3D"/>
    <w:rsid w:val="00D96E73"/>
    <w:rsid w:val="00DA06F3"/>
    <w:rsid w:val="00DA0BF2"/>
    <w:rsid w:val="00DA1924"/>
    <w:rsid w:val="00DA4644"/>
    <w:rsid w:val="00DA515D"/>
    <w:rsid w:val="00DB0150"/>
    <w:rsid w:val="00DB13BE"/>
    <w:rsid w:val="00DB1F14"/>
    <w:rsid w:val="00DB2289"/>
    <w:rsid w:val="00DB2C1F"/>
    <w:rsid w:val="00DB3624"/>
    <w:rsid w:val="00DB4D00"/>
    <w:rsid w:val="00DB4D97"/>
    <w:rsid w:val="00DB5939"/>
    <w:rsid w:val="00DB6AF6"/>
    <w:rsid w:val="00DC03D9"/>
    <w:rsid w:val="00DC0CCE"/>
    <w:rsid w:val="00DC1A6F"/>
    <w:rsid w:val="00DC407C"/>
    <w:rsid w:val="00DC67B6"/>
    <w:rsid w:val="00DD01CF"/>
    <w:rsid w:val="00DD0D78"/>
    <w:rsid w:val="00DD0E0B"/>
    <w:rsid w:val="00DD189B"/>
    <w:rsid w:val="00DD1CE4"/>
    <w:rsid w:val="00DD2B68"/>
    <w:rsid w:val="00DD6694"/>
    <w:rsid w:val="00DD7D25"/>
    <w:rsid w:val="00DE132B"/>
    <w:rsid w:val="00DE206A"/>
    <w:rsid w:val="00DE4DE8"/>
    <w:rsid w:val="00DE78DA"/>
    <w:rsid w:val="00DF135C"/>
    <w:rsid w:val="00DF1C9C"/>
    <w:rsid w:val="00DF304B"/>
    <w:rsid w:val="00DF4749"/>
    <w:rsid w:val="00DF4F12"/>
    <w:rsid w:val="00DF5082"/>
    <w:rsid w:val="00DF73BA"/>
    <w:rsid w:val="00DF7DD7"/>
    <w:rsid w:val="00E02325"/>
    <w:rsid w:val="00E03773"/>
    <w:rsid w:val="00E037CB"/>
    <w:rsid w:val="00E03C51"/>
    <w:rsid w:val="00E03CC1"/>
    <w:rsid w:val="00E0632F"/>
    <w:rsid w:val="00E06839"/>
    <w:rsid w:val="00E06ED0"/>
    <w:rsid w:val="00E125A4"/>
    <w:rsid w:val="00E1293D"/>
    <w:rsid w:val="00E12D37"/>
    <w:rsid w:val="00E13FC9"/>
    <w:rsid w:val="00E14BB2"/>
    <w:rsid w:val="00E17EE3"/>
    <w:rsid w:val="00E210E2"/>
    <w:rsid w:val="00E21ADC"/>
    <w:rsid w:val="00E2220F"/>
    <w:rsid w:val="00E24C35"/>
    <w:rsid w:val="00E252CD"/>
    <w:rsid w:val="00E25950"/>
    <w:rsid w:val="00E26707"/>
    <w:rsid w:val="00E274D2"/>
    <w:rsid w:val="00E27A1D"/>
    <w:rsid w:val="00E30C32"/>
    <w:rsid w:val="00E3108C"/>
    <w:rsid w:val="00E318FC"/>
    <w:rsid w:val="00E325CB"/>
    <w:rsid w:val="00E364C8"/>
    <w:rsid w:val="00E370F9"/>
    <w:rsid w:val="00E43543"/>
    <w:rsid w:val="00E4523E"/>
    <w:rsid w:val="00E45528"/>
    <w:rsid w:val="00E473F8"/>
    <w:rsid w:val="00E517A4"/>
    <w:rsid w:val="00E52651"/>
    <w:rsid w:val="00E536E0"/>
    <w:rsid w:val="00E53A7F"/>
    <w:rsid w:val="00E53FBF"/>
    <w:rsid w:val="00E54EDC"/>
    <w:rsid w:val="00E56519"/>
    <w:rsid w:val="00E6042B"/>
    <w:rsid w:val="00E63457"/>
    <w:rsid w:val="00E6517B"/>
    <w:rsid w:val="00E67DF0"/>
    <w:rsid w:val="00E72FE7"/>
    <w:rsid w:val="00E7390F"/>
    <w:rsid w:val="00E74D1C"/>
    <w:rsid w:val="00E753DA"/>
    <w:rsid w:val="00E7612C"/>
    <w:rsid w:val="00E765D8"/>
    <w:rsid w:val="00E77D92"/>
    <w:rsid w:val="00E80A08"/>
    <w:rsid w:val="00E81882"/>
    <w:rsid w:val="00E81FDE"/>
    <w:rsid w:val="00E82920"/>
    <w:rsid w:val="00E83C0B"/>
    <w:rsid w:val="00E85A0B"/>
    <w:rsid w:val="00E87A3D"/>
    <w:rsid w:val="00E91285"/>
    <w:rsid w:val="00E91D75"/>
    <w:rsid w:val="00E929DF"/>
    <w:rsid w:val="00E93A40"/>
    <w:rsid w:val="00E94EE9"/>
    <w:rsid w:val="00E9559A"/>
    <w:rsid w:val="00E970AD"/>
    <w:rsid w:val="00EA0EC6"/>
    <w:rsid w:val="00EA14F6"/>
    <w:rsid w:val="00EA3145"/>
    <w:rsid w:val="00EB0DAC"/>
    <w:rsid w:val="00EB2EFF"/>
    <w:rsid w:val="00EB3ACF"/>
    <w:rsid w:val="00EB429E"/>
    <w:rsid w:val="00EB7902"/>
    <w:rsid w:val="00EB7F99"/>
    <w:rsid w:val="00EC247B"/>
    <w:rsid w:val="00EC506D"/>
    <w:rsid w:val="00EC6E4C"/>
    <w:rsid w:val="00EC735E"/>
    <w:rsid w:val="00ED0C1D"/>
    <w:rsid w:val="00ED0E0B"/>
    <w:rsid w:val="00ED117F"/>
    <w:rsid w:val="00ED303E"/>
    <w:rsid w:val="00ED4E07"/>
    <w:rsid w:val="00ED6726"/>
    <w:rsid w:val="00ED7369"/>
    <w:rsid w:val="00EE1871"/>
    <w:rsid w:val="00EE223C"/>
    <w:rsid w:val="00EE22FA"/>
    <w:rsid w:val="00EE3F81"/>
    <w:rsid w:val="00EF289C"/>
    <w:rsid w:val="00EF28E0"/>
    <w:rsid w:val="00EF38D3"/>
    <w:rsid w:val="00EF3DDC"/>
    <w:rsid w:val="00EF42D9"/>
    <w:rsid w:val="00EF4D62"/>
    <w:rsid w:val="00EF4E6C"/>
    <w:rsid w:val="00EF5305"/>
    <w:rsid w:val="00F001C7"/>
    <w:rsid w:val="00F0034A"/>
    <w:rsid w:val="00F0082E"/>
    <w:rsid w:val="00F019C7"/>
    <w:rsid w:val="00F01AAE"/>
    <w:rsid w:val="00F02C7A"/>
    <w:rsid w:val="00F02CBA"/>
    <w:rsid w:val="00F03BBF"/>
    <w:rsid w:val="00F03C80"/>
    <w:rsid w:val="00F0607F"/>
    <w:rsid w:val="00F073CC"/>
    <w:rsid w:val="00F126D3"/>
    <w:rsid w:val="00F13806"/>
    <w:rsid w:val="00F13E7F"/>
    <w:rsid w:val="00F20CF1"/>
    <w:rsid w:val="00F23BBE"/>
    <w:rsid w:val="00F251E1"/>
    <w:rsid w:val="00F25C0B"/>
    <w:rsid w:val="00F30B08"/>
    <w:rsid w:val="00F30BFB"/>
    <w:rsid w:val="00F31992"/>
    <w:rsid w:val="00F321CF"/>
    <w:rsid w:val="00F32696"/>
    <w:rsid w:val="00F32B32"/>
    <w:rsid w:val="00F335A4"/>
    <w:rsid w:val="00F3493C"/>
    <w:rsid w:val="00F354E6"/>
    <w:rsid w:val="00F44EA6"/>
    <w:rsid w:val="00F470B4"/>
    <w:rsid w:val="00F47500"/>
    <w:rsid w:val="00F47A9A"/>
    <w:rsid w:val="00F5385A"/>
    <w:rsid w:val="00F543E1"/>
    <w:rsid w:val="00F56955"/>
    <w:rsid w:val="00F571D0"/>
    <w:rsid w:val="00F62950"/>
    <w:rsid w:val="00F6695D"/>
    <w:rsid w:val="00F67CEE"/>
    <w:rsid w:val="00F70013"/>
    <w:rsid w:val="00F70B78"/>
    <w:rsid w:val="00F71A72"/>
    <w:rsid w:val="00F7237A"/>
    <w:rsid w:val="00F72779"/>
    <w:rsid w:val="00F744F7"/>
    <w:rsid w:val="00F7471B"/>
    <w:rsid w:val="00F756AB"/>
    <w:rsid w:val="00F7610B"/>
    <w:rsid w:val="00F772A4"/>
    <w:rsid w:val="00F77786"/>
    <w:rsid w:val="00F82A6E"/>
    <w:rsid w:val="00F82B65"/>
    <w:rsid w:val="00F8318A"/>
    <w:rsid w:val="00F84A9A"/>
    <w:rsid w:val="00F8500C"/>
    <w:rsid w:val="00F85CB4"/>
    <w:rsid w:val="00F86252"/>
    <w:rsid w:val="00F86402"/>
    <w:rsid w:val="00F86817"/>
    <w:rsid w:val="00F86E27"/>
    <w:rsid w:val="00F9368B"/>
    <w:rsid w:val="00F94073"/>
    <w:rsid w:val="00F943A9"/>
    <w:rsid w:val="00F97DC4"/>
    <w:rsid w:val="00FA0317"/>
    <w:rsid w:val="00FA1111"/>
    <w:rsid w:val="00FA23EC"/>
    <w:rsid w:val="00FA3054"/>
    <w:rsid w:val="00FA5764"/>
    <w:rsid w:val="00FA7EE1"/>
    <w:rsid w:val="00FB0C5B"/>
    <w:rsid w:val="00FB3A6C"/>
    <w:rsid w:val="00FB6880"/>
    <w:rsid w:val="00FB75A1"/>
    <w:rsid w:val="00FC2144"/>
    <w:rsid w:val="00FC3823"/>
    <w:rsid w:val="00FD0E07"/>
    <w:rsid w:val="00FD3C9E"/>
    <w:rsid w:val="00FD7409"/>
    <w:rsid w:val="00FD7F4E"/>
    <w:rsid w:val="00FE14A8"/>
    <w:rsid w:val="00FE1599"/>
    <w:rsid w:val="00FE1F6B"/>
    <w:rsid w:val="00FE28C5"/>
    <w:rsid w:val="00FE2A35"/>
    <w:rsid w:val="00FE4473"/>
    <w:rsid w:val="00FE5346"/>
    <w:rsid w:val="00FF0115"/>
    <w:rsid w:val="00FF132F"/>
    <w:rsid w:val="00FF1975"/>
    <w:rsid w:val="00FF4F3B"/>
    <w:rsid w:val="00FF6568"/>
    <w:rsid w:val="00FF75D2"/>
    <w:rsid w:val="0309BB36"/>
    <w:rsid w:val="040245AB"/>
    <w:rsid w:val="08CD93D4"/>
    <w:rsid w:val="0CD4FF88"/>
    <w:rsid w:val="0D075ADA"/>
    <w:rsid w:val="0DB3AE33"/>
    <w:rsid w:val="0F7AF8B2"/>
    <w:rsid w:val="1139A920"/>
    <w:rsid w:val="145FB712"/>
    <w:rsid w:val="146B2ABD"/>
    <w:rsid w:val="1542E503"/>
    <w:rsid w:val="15F4AF27"/>
    <w:rsid w:val="176E4DF7"/>
    <w:rsid w:val="18E36FCE"/>
    <w:rsid w:val="1C94BA7E"/>
    <w:rsid w:val="1D153FC1"/>
    <w:rsid w:val="1E644FC8"/>
    <w:rsid w:val="1E8DB9EB"/>
    <w:rsid w:val="20D458DA"/>
    <w:rsid w:val="25EFDB64"/>
    <w:rsid w:val="25F30E15"/>
    <w:rsid w:val="2858A599"/>
    <w:rsid w:val="28F65724"/>
    <w:rsid w:val="2962004B"/>
    <w:rsid w:val="2964C973"/>
    <w:rsid w:val="2A5E0F83"/>
    <w:rsid w:val="2AE75D2C"/>
    <w:rsid w:val="2B5822AD"/>
    <w:rsid w:val="2D122889"/>
    <w:rsid w:val="2D29B382"/>
    <w:rsid w:val="2DAC6402"/>
    <w:rsid w:val="2DE66C0D"/>
    <w:rsid w:val="2E8C0466"/>
    <w:rsid w:val="306C04CD"/>
    <w:rsid w:val="31651EAF"/>
    <w:rsid w:val="32106343"/>
    <w:rsid w:val="32148617"/>
    <w:rsid w:val="3284110D"/>
    <w:rsid w:val="3348301D"/>
    <w:rsid w:val="33AE15D0"/>
    <w:rsid w:val="381D7D58"/>
    <w:rsid w:val="3A05308A"/>
    <w:rsid w:val="3B6BF980"/>
    <w:rsid w:val="3DC67A07"/>
    <w:rsid w:val="3DEC01AC"/>
    <w:rsid w:val="3E0C32E4"/>
    <w:rsid w:val="3F4D147B"/>
    <w:rsid w:val="40886F87"/>
    <w:rsid w:val="408C88B5"/>
    <w:rsid w:val="41F71A12"/>
    <w:rsid w:val="421AFACE"/>
    <w:rsid w:val="42CC80DF"/>
    <w:rsid w:val="45C31055"/>
    <w:rsid w:val="461B4BBD"/>
    <w:rsid w:val="499065DE"/>
    <w:rsid w:val="4B1092D8"/>
    <w:rsid w:val="4C89560D"/>
    <w:rsid w:val="4CAC6339"/>
    <w:rsid w:val="4FFC8857"/>
    <w:rsid w:val="50DFF6BF"/>
    <w:rsid w:val="50FE2CF7"/>
    <w:rsid w:val="5165306E"/>
    <w:rsid w:val="52F1AF91"/>
    <w:rsid w:val="53D4558A"/>
    <w:rsid w:val="54515EAF"/>
    <w:rsid w:val="5A13A52F"/>
    <w:rsid w:val="5A18F76C"/>
    <w:rsid w:val="5A33737C"/>
    <w:rsid w:val="5F5BCD4A"/>
    <w:rsid w:val="60DDB815"/>
    <w:rsid w:val="616BA25E"/>
    <w:rsid w:val="625A7C9A"/>
    <w:rsid w:val="628A6038"/>
    <w:rsid w:val="6329765A"/>
    <w:rsid w:val="636686A6"/>
    <w:rsid w:val="64B632DD"/>
    <w:rsid w:val="6879F5A7"/>
    <w:rsid w:val="68BFAABE"/>
    <w:rsid w:val="68FAF352"/>
    <w:rsid w:val="695D6D29"/>
    <w:rsid w:val="69F3877A"/>
    <w:rsid w:val="6B3F74BA"/>
    <w:rsid w:val="6D2C1E47"/>
    <w:rsid w:val="6DD3DA07"/>
    <w:rsid w:val="6E585724"/>
    <w:rsid w:val="6F23ABD9"/>
    <w:rsid w:val="6FCAC943"/>
    <w:rsid w:val="7325A770"/>
    <w:rsid w:val="73592728"/>
    <w:rsid w:val="73DC3894"/>
    <w:rsid w:val="756BE08E"/>
    <w:rsid w:val="78F0F82B"/>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98FFD"/>
  <w14:defaultImageDpi w14:val="300"/>
  <w15:docId w15:val="{103BF50D-7BF8-4B78-83B3-583C422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E9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864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E94"/>
    <w:rPr>
      <w:rFonts w:ascii="Times" w:hAnsi="Times"/>
      <w:b/>
      <w:bCs/>
      <w:kern w:val="36"/>
      <w:sz w:val="48"/>
      <w:szCs w:val="48"/>
    </w:rPr>
  </w:style>
  <w:style w:type="character" w:styleId="Hyperlink">
    <w:name w:val="Hyperlink"/>
    <w:basedOn w:val="DefaultParagraphFont"/>
    <w:uiPriority w:val="99"/>
    <w:unhideWhenUsed/>
    <w:rsid w:val="00585AE2"/>
    <w:rPr>
      <w:color w:val="0000FF"/>
      <w:u w:val="single"/>
    </w:rPr>
  </w:style>
  <w:style w:type="character" w:styleId="Strong">
    <w:name w:val="Strong"/>
    <w:basedOn w:val="DefaultParagraphFont"/>
    <w:uiPriority w:val="22"/>
    <w:qFormat/>
    <w:rsid w:val="00585AE2"/>
    <w:rPr>
      <w:b/>
      <w:bCs/>
    </w:rPr>
  </w:style>
  <w:style w:type="paragraph" w:styleId="Header">
    <w:name w:val="header"/>
    <w:basedOn w:val="Normal"/>
    <w:link w:val="HeaderChar"/>
    <w:uiPriority w:val="99"/>
    <w:unhideWhenUsed/>
    <w:rsid w:val="00DC67B6"/>
    <w:pPr>
      <w:tabs>
        <w:tab w:val="center" w:pos="4320"/>
        <w:tab w:val="right" w:pos="8640"/>
      </w:tabs>
    </w:pPr>
  </w:style>
  <w:style w:type="character" w:customStyle="1" w:styleId="HeaderChar">
    <w:name w:val="Header Char"/>
    <w:basedOn w:val="DefaultParagraphFont"/>
    <w:link w:val="Header"/>
    <w:uiPriority w:val="99"/>
    <w:rsid w:val="00DC67B6"/>
  </w:style>
  <w:style w:type="paragraph" w:styleId="Footer">
    <w:name w:val="footer"/>
    <w:basedOn w:val="Normal"/>
    <w:link w:val="FooterChar"/>
    <w:uiPriority w:val="99"/>
    <w:unhideWhenUsed/>
    <w:rsid w:val="00DC67B6"/>
    <w:pPr>
      <w:tabs>
        <w:tab w:val="center" w:pos="4320"/>
        <w:tab w:val="right" w:pos="8640"/>
      </w:tabs>
    </w:pPr>
  </w:style>
  <w:style w:type="character" w:customStyle="1" w:styleId="FooterChar">
    <w:name w:val="Footer Char"/>
    <w:basedOn w:val="DefaultParagraphFont"/>
    <w:link w:val="Footer"/>
    <w:uiPriority w:val="99"/>
    <w:rsid w:val="00DC67B6"/>
  </w:style>
  <w:style w:type="paragraph" w:styleId="BalloonText">
    <w:name w:val="Balloon Text"/>
    <w:basedOn w:val="Normal"/>
    <w:link w:val="BalloonTextChar"/>
    <w:uiPriority w:val="99"/>
    <w:semiHidden/>
    <w:unhideWhenUsed/>
    <w:rsid w:val="00DC6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7B6"/>
    <w:rPr>
      <w:rFonts w:ascii="Lucida Grande" w:hAnsi="Lucida Grande" w:cs="Lucida Grande"/>
      <w:sz w:val="18"/>
      <w:szCs w:val="18"/>
    </w:rPr>
  </w:style>
  <w:style w:type="paragraph" w:styleId="ListParagraph">
    <w:name w:val="List Paragraph"/>
    <w:aliases w:val="List abbreviations,Dot pt,F5 List Paragraph,List Paragraph1,No Spacing1,List Paragraph Char Char Char,Indicator Text,Numbered Para 1,Bullet 1,Bullet Points,Párrafo de lista,MAIN CONTENT,Recommendation,Bullet List,Resume Title,Bullets"/>
    <w:basedOn w:val="Normal"/>
    <w:link w:val="ListParagraphChar"/>
    <w:uiPriority w:val="34"/>
    <w:qFormat/>
    <w:rsid w:val="008B6772"/>
    <w:pPr>
      <w:ind w:left="720"/>
      <w:contextualSpacing/>
    </w:pPr>
  </w:style>
  <w:style w:type="character" w:customStyle="1" w:styleId="UnresolvedMention1">
    <w:name w:val="Unresolved Mention1"/>
    <w:basedOn w:val="DefaultParagraphFont"/>
    <w:uiPriority w:val="99"/>
    <w:semiHidden/>
    <w:unhideWhenUsed/>
    <w:rsid w:val="00937482"/>
    <w:rPr>
      <w:color w:val="605E5C"/>
      <w:shd w:val="clear" w:color="auto" w:fill="E1DFDD"/>
    </w:rPr>
  </w:style>
  <w:style w:type="character" w:customStyle="1" w:styleId="normaltextrun">
    <w:name w:val="normaltextrun"/>
    <w:basedOn w:val="DefaultParagraphFont"/>
    <w:rsid w:val="00C24294"/>
  </w:style>
  <w:style w:type="paragraph" w:styleId="NormalWeb">
    <w:name w:val="Normal (Web)"/>
    <w:basedOn w:val="Normal"/>
    <w:uiPriority w:val="99"/>
    <w:semiHidden/>
    <w:unhideWhenUsed/>
    <w:rsid w:val="005C655E"/>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641C41"/>
  </w:style>
  <w:style w:type="character" w:customStyle="1" w:styleId="findhit">
    <w:name w:val="findhit"/>
    <w:basedOn w:val="DefaultParagraphFont"/>
    <w:rsid w:val="00BC1DE7"/>
  </w:style>
  <w:style w:type="table" w:customStyle="1" w:styleId="PlainTable11">
    <w:name w:val="Plain Table 11"/>
    <w:basedOn w:val="TableNormal"/>
    <w:uiPriority w:val="41"/>
    <w:rsid w:val="004344FB"/>
    <w:rPr>
      <w:rFonts w:ascii="Arial" w:eastAsia="Times New Roman" w:hAnsi="Arial" w:cs="Times New Roman"/>
      <w:sz w:val="22"/>
      <w:szCs w:val="22"/>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8D48D9"/>
    <w:rPr>
      <w:sz w:val="16"/>
      <w:szCs w:val="16"/>
    </w:rPr>
  </w:style>
  <w:style w:type="paragraph" w:styleId="CommentText">
    <w:name w:val="annotation text"/>
    <w:basedOn w:val="Normal"/>
    <w:link w:val="CommentTextChar"/>
    <w:uiPriority w:val="99"/>
    <w:unhideWhenUsed/>
    <w:rsid w:val="008D48D9"/>
    <w:rPr>
      <w:sz w:val="20"/>
      <w:szCs w:val="20"/>
    </w:rPr>
  </w:style>
  <w:style w:type="character" w:customStyle="1" w:styleId="CommentTextChar">
    <w:name w:val="Comment Text Char"/>
    <w:basedOn w:val="DefaultParagraphFont"/>
    <w:link w:val="CommentText"/>
    <w:uiPriority w:val="99"/>
    <w:rsid w:val="008D48D9"/>
    <w:rPr>
      <w:sz w:val="20"/>
      <w:szCs w:val="20"/>
    </w:rPr>
  </w:style>
  <w:style w:type="paragraph" w:styleId="CommentSubject">
    <w:name w:val="annotation subject"/>
    <w:basedOn w:val="CommentText"/>
    <w:next w:val="CommentText"/>
    <w:link w:val="CommentSubjectChar"/>
    <w:uiPriority w:val="99"/>
    <w:semiHidden/>
    <w:unhideWhenUsed/>
    <w:rsid w:val="008D48D9"/>
    <w:rPr>
      <w:b/>
      <w:bCs/>
    </w:rPr>
  </w:style>
  <w:style w:type="character" w:customStyle="1" w:styleId="CommentSubjectChar">
    <w:name w:val="Comment Subject Char"/>
    <w:basedOn w:val="CommentTextChar"/>
    <w:link w:val="CommentSubject"/>
    <w:uiPriority w:val="99"/>
    <w:semiHidden/>
    <w:rsid w:val="008D48D9"/>
    <w:rPr>
      <w:b/>
      <w:bCs/>
      <w:sz w:val="20"/>
      <w:szCs w:val="20"/>
    </w:rPr>
  </w:style>
  <w:style w:type="paragraph" w:customStyle="1" w:styleId="paragraph">
    <w:name w:val="paragraph"/>
    <w:basedOn w:val="Normal"/>
    <w:rsid w:val="00226BEF"/>
    <w:pPr>
      <w:spacing w:before="100" w:beforeAutospacing="1" w:after="100" w:afterAutospacing="1"/>
    </w:pPr>
    <w:rPr>
      <w:rFonts w:ascii="Times New Roman" w:eastAsia="Times New Roman" w:hAnsi="Times New Roman" w:cs="Times New Roman"/>
      <w:lang w:val="de-DE" w:eastAsia="de-DE"/>
    </w:rPr>
  </w:style>
  <w:style w:type="table" w:styleId="PlainTable1">
    <w:name w:val="Plain Table 1"/>
    <w:basedOn w:val="TableNormal"/>
    <w:uiPriority w:val="99"/>
    <w:rsid w:val="00226B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60F1C"/>
  </w:style>
  <w:style w:type="paragraph" w:customStyle="1" w:styleId="berschrift11">
    <w:name w:val="Überschrift 11"/>
    <w:basedOn w:val="Normal"/>
    <w:rsid w:val="00D5114F"/>
    <w:pPr>
      <w:numPr>
        <w:numId w:val="2"/>
      </w:numPr>
    </w:pPr>
    <w:rPr>
      <w:rFonts w:ascii="Arial" w:eastAsia="Times New Roman" w:hAnsi="Arial" w:cs="Times New Roman"/>
      <w:sz w:val="22"/>
      <w:szCs w:val="20"/>
      <w:lang w:val="de-DE" w:eastAsia="de-DE"/>
    </w:rPr>
  </w:style>
  <w:style w:type="paragraph" w:customStyle="1" w:styleId="berschrift21">
    <w:name w:val="Überschrift 21"/>
    <w:basedOn w:val="Normal"/>
    <w:rsid w:val="00D5114F"/>
    <w:pPr>
      <w:numPr>
        <w:ilvl w:val="1"/>
        <w:numId w:val="2"/>
      </w:numPr>
    </w:pPr>
    <w:rPr>
      <w:rFonts w:ascii="Arial" w:eastAsia="Times New Roman" w:hAnsi="Arial" w:cs="Times New Roman"/>
      <w:sz w:val="22"/>
      <w:szCs w:val="20"/>
      <w:lang w:val="de-DE" w:eastAsia="de-DE"/>
    </w:rPr>
  </w:style>
  <w:style w:type="paragraph" w:customStyle="1" w:styleId="berschrift31">
    <w:name w:val="Überschrift 31"/>
    <w:basedOn w:val="Normal"/>
    <w:rsid w:val="00D5114F"/>
    <w:pPr>
      <w:numPr>
        <w:ilvl w:val="2"/>
        <w:numId w:val="2"/>
      </w:numPr>
    </w:pPr>
    <w:rPr>
      <w:rFonts w:ascii="Arial" w:eastAsia="Times New Roman" w:hAnsi="Arial" w:cs="Times New Roman"/>
      <w:sz w:val="22"/>
      <w:szCs w:val="20"/>
      <w:lang w:val="de-DE" w:eastAsia="de-DE"/>
    </w:rPr>
  </w:style>
  <w:style w:type="paragraph" w:customStyle="1" w:styleId="berschrift41">
    <w:name w:val="Überschrift 41"/>
    <w:basedOn w:val="Normal"/>
    <w:rsid w:val="00D5114F"/>
    <w:pPr>
      <w:numPr>
        <w:ilvl w:val="3"/>
        <w:numId w:val="2"/>
      </w:numPr>
    </w:pPr>
    <w:rPr>
      <w:rFonts w:ascii="Arial" w:eastAsia="Times New Roman" w:hAnsi="Arial" w:cs="Times New Roman"/>
      <w:sz w:val="22"/>
      <w:szCs w:val="20"/>
      <w:lang w:val="de-DE" w:eastAsia="de-DE"/>
    </w:rPr>
  </w:style>
  <w:style w:type="paragraph" w:customStyle="1" w:styleId="berschrift51">
    <w:name w:val="Überschrift 51"/>
    <w:basedOn w:val="Normal"/>
    <w:rsid w:val="00D5114F"/>
    <w:pPr>
      <w:numPr>
        <w:ilvl w:val="4"/>
        <w:numId w:val="2"/>
      </w:numPr>
    </w:pPr>
    <w:rPr>
      <w:rFonts w:ascii="Arial" w:eastAsia="Times New Roman" w:hAnsi="Arial" w:cs="Times New Roman"/>
      <w:sz w:val="22"/>
      <w:szCs w:val="20"/>
      <w:lang w:val="de-DE" w:eastAsia="de-DE"/>
    </w:rPr>
  </w:style>
  <w:style w:type="paragraph" w:customStyle="1" w:styleId="berschrift61">
    <w:name w:val="Überschrift 61"/>
    <w:basedOn w:val="Normal"/>
    <w:rsid w:val="00D5114F"/>
    <w:pPr>
      <w:numPr>
        <w:ilvl w:val="5"/>
        <w:numId w:val="2"/>
      </w:numPr>
    </w:pPr>
    <w:rPr>
      <w:rFonts w:ascii="Arial" w:eastAsia="Times New Roman" w:hAnsi="Arial" w:cs="Times New Roman"/>
      <w:sz w:val="22"/>
      <w:szCs w:val="20"/>
      <w:lang w:val="de-DE" w:eastAsia="de-DE"/>
    </w:rPr>
  </w:style>
  <w:style w:type="paragraph" w:customStyle="1" w:styleId="berschrift71">
    <w:name w:val="Überschrift 71"/>
    <w:basedOn w:val="Normal"/>
    <w:rsid w:val="00D5114F"/>
    <w:pPr>
      <w:numPr>
        <w:ilvl w:val="6"/>
        <w:numId w:val="2"/>
      </w:numPr>
    </w:pPr>
    <w:rPr>
      <w:rFonts w:ascii="Arial" w:eastAsia="Times New Roman" w:hAnsi="Arial" w:cs="Times New Roman"/>
      <w:sz w:val="22"/>
      <w:szCs w:val="20"/>
      <w:lang w:val="de-DE" w:eastAsia="de-DE"/>
    </w:rPr>
  </w:style>
  <w:style w:type="paragraph" w:customStyle="1" w:styleId="berschrift81">
    <w:name w:val="Überschrift 81"/>
    <w:basedOn w:val="Normal"/>
    <w:rsid w:val="00D5114F"/>
    <w:pPr>
      <w:numPr>
        <w:ilvl w:val="7"/>
        <w:numId w:val="2"/>
      </w:numPr>
    </w:pPr>
    <w:rPr>
      <w:rFonts w:ascii="Arial" w:eastAsia="Times New Roman" w:hAnsi="Arial" w:cs="Times New Roman"/>
      <w:sz w:val="22"/>
      <w:szCs w:val="20"/>
      <w:lang w:val="de-DE" w:eastAsia="de-DE"/>
    </w:rPr>
  </w:style>
  <w:style w:type="paragraph" w:customStyle="1" w:styleId="berschrift91">
    <w:name w:val="Überschrift 91"/>
    <w:basedOn w:val="Normal"/>
    <w:rsid w:val="00D5114F"/>
    <w:pPr>
      <w:numPr>
        <w:ilvl w:val="8"/>
        <w:numId w:val="2"/>
      </w:numPr>
    </w:pPr>
    <w:rPr>
      <w:rFonts w:ascii="Arial" w:eastAsia="Times New Roman" w:hAnsi="Arial" w:cs="Times New Roman"/>
      <w:sz w:val="22"/>
      <w:szCs w:val="20"/>
      <w:lang w:val="de-DE" w:eastAsia="de-DE"/>
    </w:rPr>
  </w:style>
  <w:style w:type="character" w:customStyle="1" w:styleId="ListParagraphChar">
    <w:name w:val="List Paragraph Char"/>
    <w:aliases w:val="List abbreviations Char,Dot pt Char,F5 List Paragraph Char,List Paragraph1 Char,No Spacing1 Char,List Paragraph Char Char Char Char,Indicator Text Char,Numbered Para 1 Char,Bullet 1 Char,Bullet Points Char,Párrafo de lista Char"/>
    <w:link w:val="ListParagraph"/>
    <w:uiPriority w:val="34"/>
    <w:qFormat/>
    <w:locked/>
    <w:rsid w:val="00D5114F"/>
  </w:style>
  <w:style w:type="character" w:customStyle="1" w:styleId="Heading2Char">
    <w:name w:val="Heading 2 Char"/>
    <w:basedOn w:val="DefaultParagraphFont"/>
    <w:link w:val="Heading2"/>
    <w:uiPriority w:val="9"/>
    <w:semiHidden/>
    <w:rsid w:val="00F86402"/>
    <w:rPr>
      <w:rFonts w:asciiTheme="majorHAnsi" w:eastAsiaTheme="majorEastAsia" w:hAnsiTheme="majorHAnsi" w:cstheme="majorBidi"/>
      <w:color w:val="365F91" w:themeColor="accent1" w:themeShade="BF"/>
      <w:sz w:val="26"/>
      <w:szCs w:val="26"/>
    </w:rPr>
  </w:style>
  <w:style w:type="character" w:customStyle="1" w:styleId="cf01">
    <w:name w:val="cf01"/>
    <w:basedOn w:val="DefaultParagraphFont"/>
    <w:rsid w:val="000D2581"/>
    <w:rPr>
      <w:rFonts w:ascii="Segoe UI" w:hAnsi="Segoe UI" w:cs="Segoe UI" w:hint="default"/>
      <w:sz w:val="18"/>
      <w:szCs w:val="18"/>
    </w:rPr>
  </w:style>
  <w:style w:type="paragraph" w:styleId="FootnoteText">
    <w:name w:val="footnote text"/>
    <w:basedOn w:val="Normal"/>
    <w:link w:val="FootnoteTextChar"/>
    <w:uiPriority w:val="99"/>
    <w:semiHidden/>
    <w:unhideWhenUsed/>
    <w:rsid w:val="00C06FEA"/>
    <w:rPr>
      <w:sz w:val="20"/>
      <w:szCs w:val="20"/>
    </w:rPr>
  </w:style>
  <w:style w:type="character" w:customStyle="1" w:styleId="FootnoteTextChar">
    <w:name w:val="Footnote Text Char"/>
    <w:basedOn w:val="DefaultParagraphFont"/>
    <w:link w:val="FootnoteText"/>
    <w:uiPriority w:val="99"/>
    <w:semiHidden/>
    <w:rsid w:val="00C06FEA"/>
    <w:rPr>
      <w:sz w:val="20"/>
      <w:szCs w:val="20"/>
    </w:rPr>
  </w:style>
  <w:style w:type="character" w:styleId="FootnoteReference">
    <w:name w:val="footnote reference"/>
    <w:basedOn w:val="DefaultParagraphFont"/>
    <w:uiPriority w:val="99"/>
    <w:semiHidden/>
    <w:unhideWhenUsed/>
    <w:rsid w:val="00C06FEA"/>
    <w:rPr>
      <w:vertAlign w:val="superscript"/>
    </w:rPr>
  </w:style>
  <w:style w:type="table" w:styleId="TableGrid">
    <w:name w:val="Table Grid"/>
    <w:basedOn w:val="TableNormal"/>
    <w:rsid w:val="0009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193"/>
    <w:pPr>
      <w:autoSpaceDE w:val="0"/>
      <w:autoSpaceDN w:val="0"/>
      <w:adjustRightInd w:val="0"/>
    </w:pPr>
    <w:rPr>
      <w:rFonts w:ascii="Sutonny" w:hAnsi="Sutonny" w:cs="Sutonny"/>
      <w:color w:val="000000"/>
      <w:lang w:val="en-US"/>
    </w:rPr>
  </w:style>
  <w:style w:type="paragraph" w:styleId="NoSpacing">
    <w:name w:val="No Spacing"/>
    <w:uiPriority w:val="1"/>
    <w:qFormat/>
    <w:rsid w:val="00651C7E"/>
  </w:style>
  <w:style w:type="character" w:styleId="UnresolvedMention">
    <w:name w:val="Unresolved Mention"/>
    <w:basedOn w:val="DefaultParagraphFont"/>
    <w:uiPriority w:val="99"/>
    <w:semiHidden/>
    <w:unhideWhenUsed/>
    <w:rsid w:val="008716CA"/>
    <w:rPr>
      <w:color w:val="605E5C"/>
      <w:shd w:val="clear" w:color="auto" w:fill="E1DFDD"/>
    </w:rPr>
  </w:style>
  <w:style w:type="paragraph" w:customStyle="1" w:styleId="Text">
    <w:name w:val="Text"/>
    <w:basedOn w:val="Normal"/>
    <w:link w:val="TextZchn"/>
    <w:qFormat/>
    <w:rsid w:val="00D10B3A"/>
    <w:pPr>
      <w:spacing w:after="120"/>
    </w:pPr>
    <w:rPr>
      <w:rFonts w:ascii="Calibri" w:eastAsia="MS Mincho" w:hAnsi="Calibri" w:cs="Arial"/>
      <w:sz w:val="20"/>
      <w:szCs w:val="22"/>
      <w:lang w:val="de-CH" w:eastAsia="fr-FR"/>
      <w14:ligatures w14:val="standardContextual"/>
    </w:rPr>
  </w:style>
  <w:style w:type="character" w:customStyle="1" w:styleId="TextZchn">
    <w:name w:val="Text Zchn"/>
    <w:basedOn w:val="DefaultParagraphFont"/>
    <w:link w:val="Text"/>
    <w:rsid w:val="00D10B3A"/>
    <w:rPr>
      <w:rFonts w:ascii="Calibri" w:eastAsia="MS Mincho" w:hAnsi="Calibri" w:cs="Arial"/>
      <w:sz w:val="20"/>
      <w:szCs w:val="22"/>
      <w:lang w:val="de-CH" w:eastAsia="fr-FR"/>
      <w14:ligatures w14:val="standardContextual"/>
    </w:rPr>
  </w:style>
  <w:style w:type="table" w:styleId="GridTable2-Accent2">
    <w:name w:val="Grid Table 2 Accent 2"/>
    <w:basedOn w:val="TableNormal"/>
    <w:uiPriority w:val="47"/>
    <w:rsid w:val="00D93E3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style77">
    <w:name w:val="style77"/>
    <w:basedOn w:val="Normal"/>
    <w:rsid w:val="00E1293D"/>
    <w:pPr>
      <w:spacing w:before="100" w:beforeAutospacing="1" w:after="100" w:afterAutospacing="1"/>
    </w:pPr>
    <w:rPr>
      <w:rFonts w:ascii="Times New Roman" w:eastAsia="Times New Roman" w:hAnsi="Times New Roman" w:cs="Times New Roman"/>
      <w:lang w:val="de-CH" w:eastAsia="de-CH"/>
    </w:rPr>
  </w:style>
  <w:style w:type="paragraph" w:customStyle="1" w:styleId="Gruss">
    <w:name w:val="Gruss"/>
    <w:basedOn w:val="Normal"/>
    <w:rsid w:val="008E6F46"/>
    <w:rPr>
      <w:rFonts w:ascii="TimesNewRomanPS" w:eastAsia="Times New Roman" w:hAnsi="TimesNewRomanPS" w:cs="Times New Roman"/>
      <w:szCs w:val="20"/>
      <w:lang w:val="de-DE" w:eastAsia="de-CH"/>
    </w:rPr>
  </w:style>
  <w:style w:type="paragraph" w:customStyle="1" w:styleId="style94">
    <w:name w:val="style94"/>
    <w:basedOn w:val="Normal"/>
    <w:rsid w:val="00607072"/>
    <w:pPr>
      <w:spacing w:before="100" w:beforeAutospacing="1" w:after="100" w:afterAutospacing="1"/>
    </w:pPr>
    <w:rPr>
      <w:rFonts w:ascii="Times New Roman" w:eastAsia="Times New Roman" w:hAnsi="Times New Roman" w:cs="Times New Roman"/>
      <w:lang w:val="de-CH" w:eastAsia="de-CH"/>
    </w:rPr>
  </w:style>
  <w:style w:type="character" w:customStyle="1" w:styleId="style92">
    <w:name w:val="style92"/>
    <w:basedOn w:val="DefaultParagraphFont"/>
    <w:rsid w:val="00F9368B"/>
  </w:style>
  <w:style w:type="character" w:styleId="Mention">
    <w:name w:val="Mention"/>
    <w:basedOn w:val="DefaultParagraphFont"/>
    <w:uiPriority w:val="99"/>
    <w:unhideWhenUsed/>
    <w:rsid w:val="00187E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4385">
      <w:bodyDiv w:val="1"/>
      <w:marLeft w:val="0"/>
      <w:marRight w:val="0"/>
      <w:marTop w:val="0"/>
      <w:marBottom w:val="0"/>
      <w:divBdr>
        <w:top w:val="none" w:sz="0" w:space="0" w:color="auto"/>
        <w:left w:val="none" w:sz="0" w:space="0" w:color="auto"/>
        <w:bottom w:val="none" w:sz="0" w:space="0" w:color="auto"/>
        <w:right w:val="none" w:sz="0" w:space="0" w:color="auto"/>
      </w:divBdr>
    </w:div>
    <w:div w:id="253787066">
      <w:bodyDiv w:val="1"/>
      <w:marLeft w:val="0"/>
      <w:marRight w:val="0"/>
      <w:marTop w:val="0"/>
      <w:marBottom w:val="0"/>
      <w:divBdr>
        <w:top w:val="none" w:sz="0" w:space="0" w:color="auto"/>
        <w:left w:val="none" w:sz="0" w:space="0" w:color="auto"/>
        <w:bottom w:val="none" w:sz="0" w:space="0" w:color="auto"/>
        <w:right w:val="none" w:sz="0" w:space="0" w:color="auto"/>
      </w:divBdr>
    </w:div>
    <w:div w:id="312300877">
      <w:bodyDiv w:val="1"/>
      <w:marLeft w:val="0"/>
      <w:marRight w:val="0"/>
      <w:marTop w:val="0"/>
      <w:marBottom w:val="0"/>
      <w:divBdr>
        <w:top w:val="none" w:sz="0" w:space="0" w:color="auto"/>
        <w:left w:val="none" w:sz="0" w:space="0" w:color="auto"/>
        <w:bottom w:val="none" w:sz="0" w:space="0" w:color="auto"/>
        <w:right w:val="none" w:sz="0" w:space="0" w:color="auto"/>
      </w:divBdr>
    </w:div>
    <w:div w:id="425076314">
      <w:bodyDiv w:val="1"/>
      <w:marLeft w:val="0"/>
      <w:marRight w:val="0"/>
      <w:marTop w:val="0"/>
      <w:marBottom w:val="0"/>
      <w:divBdr>
        <w:top w:val="none" w:sz="0" w:space="0" w:color="auto"/>
        <w:left w:val="none" w:sz="0" w:space="0" w:color="auto"/>
        <w:bottom w:val="none" w:sz="0" w:space="0" w:color="auto"/>
        <w:right w:val="none" w:sz="0" w:space="0" w:color="auto"/>
      </w:divBdr>
    </w:div>
    <w:div w:id="488136518">
      <w:bodyDiv w:val="1"/>
      <w:marLeft w:val="0"/>
      <w:marRight w:val="0"/>
      <w:marTop w:val="0"/>
      <w:marBottom w:val="0"/>
      <w:divBdr>
        <w:top w:val="none" w:sz="0" w:space="0" w:color="auto"/>
        <w:left w:val="none" w:sz="0" w:space="0" w:color="auto"/>
        <w:bottom w:val="none" w:sz="0" w:space="0" w:color="auto"/>
        <w:right w:val="none" w:sz="0" w:space="0" w:color="auto"/>
      </w:divBdr>
    </w:div>
    <w:div w:id="548807462">
      <w:bodyDiv w:val="1"/>
      <w:marLeft w:val="0"/>
      <w:marRight w:val="0"/>
      <w:marTop w:val="0"/>
      <w:marBottom w:val="0"/>
      <w:divBdr>
        <w:top w:val="none" w:sz="0" w:space="0" w:color="auto"/>
        <w:left w:val="none" w:sz="0" w:space="0" w:color="auto"/>
        <w:bottom w:val="none" w:sz="0" w:space="0" w:color="auto"/>
        <w:right w:val="none" w:sz="0" w:space="0" w:color="auto"/>
      </w:divBdr>
    </w:div>
    <w:div w:id="555511470">
      <w:bodyDiv w:val="1"/>
      <w:marLeft w:val="0"/>
      <w:marRight w:val="0"/>
      <w:marTop w:val="0"/>
      <w:marBottom w:val="0"/>
      <w:divBdr>
        <w:top w:val="none" w:sz="0" w:space="0" w:color="auto"/>
        <w:left w:val="none" w:sz="0" w:space="0" w:color="auto"/>
        <w:bottom w:val="none" w:sz="0" w:space="0" w:color="auto"/>
        <w:right w:val="none" w:sz="0" w:space="0" w:color="auto"/>
      </w:divBdr>
    </w:div>
    <w:div w:id="561797327">
      <w:bodyDiv w:val="1"/>
      <w:marLeft w:val="0"/>
      <w:marRight w:val="0"/>
      <w:marTop w:val="0"/>
      <w:marBottom w:val="0"/>
      <w:divBdr>
        <w:top w:val="none" w:sz="0" w:space="0" w:color="auto"/>
        <w:left w:val="none" w:sz="0" w:space="0" w:color="auto"/>
        <w:bottom w:val="none" w:sz="0" w:space="0" w:color="auto"/>
        <w:right w:val="none" w:sz="0" w:space="0" w:color="auto"/>
      </w:divBdr>
    </w:div>
    <w:div w:id="574514199">
      <w:bodyDiv w:val="1"/>
      <w:marLeft w:val="0"/>
      <w:marRight w:val="0"/>
      <w:marTop w:val="0"/>
      <w:marBottom w:val="0"/>
      <w:divBdr>
        <w:top w:val="none" w:sz="0" w:space="0" w:color="auto"/>
        <w:left w:val="none" w:sz="0" w:space="0" w:color="auto"/>
        <w:bottom w:val="none" w:sz="0" w:space="0" w:color="auto"/>
        <w:right w:val="none" w:sz="0" w:space="0" w:color="auto"/>
      </w:divBdr>
    </w:div>
    <w:div w:id="579290936">
      <w:bodyDiv w:val="1"/>
      <w:marLeft w:val="0"/>
      <w:marRight w:val="0"/>
      <w:marTop w:val="0"/>
      <w:marBottom w:val="0"/>
      <w:divBdr>
        <w:top w:val="none" w:sz="0" w:space="0" w:color="auto"/>
        <w:left w:val="none" w:sz="0" w:space="0" w:color="auto"/>
        <w:bottom w:val="none" w:sz="0" w:space="0" w:color="auto"/>
        <w:right w:val="none" w:sz="0" w:space="0" w:color="auto"/>
      </w:divBdr>
    </w:div>
    <w:div w:id="614363808">
      <w:bodyDiv w:val="1"/>
      <w:marLeft w:val="0"/>
      <w:marRight w:val="0"/>
      <w:marTop w:val="0"/>
      <w:marBottom w:val="0"/>
      <w:divBdr>
        <w:top w:val="none" w:sz="0" w:space="0" w:color="auto"/>
        <w:left w:val="none" w:sz="0" w:space="0" w:color="auto"/>
        <w:bottom w:val="none" w:sz="0" w:space="0" w:color="auto"/>
        <w:right w:val="none" w:sz="0" w:space="0" w:color="auto"/>
      </w:divBdr>
    </w:div>
    <w:div w:id="883372700">
      <w:bodyDiv w:val="1"/>
      <w:marLeft w:val="0"/>
      <w:marRight w:val="0"/>
      <w:marTop w:val="0"/>
      <w:marBottom w:val="0"/>
      <w:divBdr>
        <w:top w:val="none" w:sz="0" w:space="0" w:color="auto"/>
        <w:left w:val="none" w:sz="0" w:space="0" w:color="auto"/>
        <w:bottom w:val="none" w:sz="0" w:space="0" w:color="auto"/>
        <w:right w:val="none" w:sz="0" w:space="0" w:color="auto"/>
      </w:divBdr>
    </w:div>
    <w:div w:id="886527722">
      <w:bodyDiv w:val="1"/>
      <w:marLeft w:val="0"/>
      <w:marRight w:val="0"/>
      <w:marTop w:val="0"/>
      <w:marBottom w:val="0"/>
      <w:divBdr>
        <w:top w:val="none" w:sz="0" w:space="0" w:color="auto"/>
        <w:left w:val="none" w:sz="0" w:space="0" w:color="auto"/>
        <w:bottom w:val="none" w:sz="0" w:space="0" w:color="auto"/>
        <w:right w:val="none" w:sz="0" w:space="0" w:color="auto"/>
      </w:divBdr>
    </w:div>
    <w:div w:id="944380867">
      <w:bodyDiv w:val="1"/>
      <w:marLeft w:val="0"/>
      <w:marRight w:val="0"/>
      <w:marTop w:val="0"/>
      <w:marBottom w:val="0"/>
      <w:divBdr>
        <w:top w:val="none" w:sz="0" w:space="0" w:color="auto"/>
        <w:left w:val="none" w:sz="0" w:space="0" w:color="auto"/>
        <w:bottom w:val="none" w:sz="0" w:space="0" w:color="auto"/>
        <w:right w:val="none" w:sz="0" w:space="0" w:color="auto"/>
      </w:divBdr>
    </w:div>
    <w:div w:id="996230467">
      <w:bodyDiv w:val="1"/>
      <w:marLeft w:val="0"/>
      <w:marRight w:val="0"/>
      <w:marTop w:val="0"/>
      <w:marBottom w:val="0"/>
      <w:divBdr>
        <w:top w:val="none" w:sz="0" w:space="0" w:color="auto"/>
        <w:left w:val="none" w:sz="0" w:space="0" w:color="auto"/>
        <w:bottom w:val="none" w:sz="0" w:space="0" w:color="auto"/>
        <w:right w:val="none" w:sz="0" w:space="0" w:color="auto"/>
      </w:divBdr>
    </w:div>
    <w:div w:id="1041322280">
      <w:bodyDiv w:val="1"/>
      <w:marLeft w:val="0"/>
      <w:marRight w:val="0"/>
      <w:marTop w:val="0"/>
      <w:marBottom w:val="0"/>
      <w:divBdr>
        <w:top w:val="none" w:sz="0" w:space="0" w:color="auto"/>
        <w:left w:val="none" w:sz="0" w:space="0" w:color="auto"/>
        <w:bottom w:val="none" w:sz="0" w:space="0" w:color="auto"/>
        <w:right w:val="none" w:sz="0" w:space="0" w:color="auto"/>
      </w:divBdr>
    </w:div>
    <w:div w:id="1074085958">
      <w:bodyDiv w:val="1"/>
      <w:marLeft w:val="0"/>
      <w:marRight w:val="0"/>
      <w:marTop w:val="0"/>
      <w:marBottom w:val="0"/>
      <w:divBdr>
        <w:top w:val="none" w:sz="0" w:space="0" w:color="auto"/>
        <w:left w:val="none" w:sz="0" w:space="0" w:color="auto"/>
        <w:bottom w:val="none" w:sz="0" w:space="0" w:color="auto"/>
        <w:right w:val="none" w:sz="0" w:space="0" w:color="auto"/>
      </w:divBdr>
    </w:div>
    <w:div w:id="1109088924">
      <w:bodyDiv w:val="1"/>
      <w:marLeft w:val="0"/>
      <w:marRight w:val="0"/>
      <w:marTop w:val="0"/>
      <w:marBottom w:val="0"/>
      <w:divBdr>
        <w:top w:val="none" w:sz="0" w:space="0" w:color="auto"/>
        <w:left w:val="none" w:sz="0" w:space="0" w:color="auto"/>
        <w:bottom w:val="none" w:sz="0" w:space="0" w:color="auto"/>
        <w:right w:val="none" w:sz="0" w:space="0" w:color="auto"/>
      </w:divBdr>
    </w:div>
    <w:div w:id="1204826050">
      <w:bodyDiv w:val="1"/>
      <w:marLeft w:val="0"/>
      <w:marRight w:val="0"/>
      <w:marTop w:val="0"/>
      <w:marBottom w:val="0"/>
      <w:divBdr>
        <w:top w:val="none" w:sz="0" w:space="0" w:color="auto"/>
        <w:left w:val="none" w:sz="0" w:space="0" w:color="auto"/>
        <w:bottom w:val="none" w:sz="0" w:space="0" w:color="auto"/>
        <w:right w:val="none" w:sz="0" w:space="0" w:color="auto"/>
      </w:divBdr>
    </w:div>
    <w:div w:id="1206452327">
      <w:bodyDiv w:val="1"/>
      <w:marLeft w:val="0"/>
      <w:marRight w:val="0"/>
      <w:marTop w:val="0"/>
      <w:marBottom w:val="0"/>
      <w:divBdr>
        <w:top w:val="none" w:sz="0" w:space="0" w:color="auto"/>
        <w:left w:val="none" w:sz="0" w:space="0" w:color="auto"/>
        <w:bottom w:val="none" w:sz="0" w:space="0" w:color="auto"/>
        <w:right w:val="none" w:sz="0" w:space="0" w:color="auto"/>
      </w:divBdr>
      <w:divsChild>
        <w:div w:id="117454417">
          <w:marLeft w:val="446"/>
          <w:marRight w:val="0"/>
          <w:marTop w:val="0"/>
          <w:marBottom w:val="0"/>
          <w:divBdr>
            <w:top w:val="none" w:sz="0" w:space="0" w:color="auto"/>
            <w:left w:val="none" w:sz="0" w:space="0" w:color="auto"/>
            <w:bottom w:val="none" w:sz="0" w:space="0" w:color="auto"/>
            <w:right w:val="none" w:sz="0" w:space="0" w:color="auto"/>
          </w:divBdr>
        </w:div>
      </w:divsChild>
    </w:div>
    <w:div w:id="1346711410">
      <w:bodyDiv w:val="1"/>
      <w:marLeft w:val="0"/>
      <w:marRight w:val="0"/>
      <w:marTop w:val="0"/>
      <w:marBottom w:val="0"/>
      <w:divBdr>
        <w:top w:val="none" w:sz="0" w:space="0" w:color="auto"/>
        <w:left w:val="none" w:sz="0" w:space="0" w:color="auto"/>
        <w:bottom w:val="none" w:sz="0" w:space="0" w:color="auto"/>
        <w:right w:val="none" w:sz="0" w:space="0" w:color="auto"/>
      </w:divBdr>
    </w:div>
    <w:div w:id="1390569148">
      <w:bodyDiv w:val="1"/>
      <w:marLeft w:val="0"/>
      <w:marRight w:val="0"/>
      <w:marTop w:val="0"/>
      <w:marBottom w:val="0"/>
      <w:divBdr>
        <w:top w:val="none" w:sz="0" w:space="0" w:color="auto"/>
        <w:left w:val="none" w:sz="0" w:space="0" w:color="auto"/>
        <w:bottom w:val="none" w:sz="0" w:space="0" w:color="auto"/>
        <w:right w:val="none" w:sz="0" w:space="0" w:color="auto"/>
      </w:divBdr>
    </w:div>
    <w:div w:id="1527986944">
      <w:bodyDiv w:val="1"/>
      <w:marLeft w:val="0"/>
      <w:marRight w:val="0"/>
      <w:marTop w:val="0"/>
      <w:marBottom w:val="0"/>
      <w:divBdr>
        <w:top w:val="none" w:sz="0" w:space="0" w:color="auto"/>
        <w:left w:val="none" w:sz="0" w:space="0" w:color="auto"/>
        <w:bottom w:val="none" w:sz="0" w:space="0" w:color="auto"/>
        <w:right w:val="none" w:sz="0" w:space="0" w:color="auto"/>
      </w:divBdr>
    </w:div>
    <w:div w:id="1561206649">
      <w:bodyDiv w:val="1"/>
      <w:marLeft w:val="0"/>
      <w:marRight w:val="0"/>
      <w:marTop w:val="0"/>
      <w:marBottom w:val="0"/>
      <w:divBdr>
        <w:top w:val="none" w:sz="0" w:space="0" w:color="auto"/>
        <w:left w:val="none" w:sz="0" w:space="0" w:color="auto"/>
        <w:bottom w:val="none" w:sz="0" w:space="0" w:color="auto"/>
        <w:right w:val="none" w:sz="0" w:space="0" w:color="auto"/>
      </w:divBdr>
      <w:divsChild>
        <w:div w:id="553587849">
          <w:marLeft w:val="0"/>
          <w:marRight w:val="0"/>
          <w:marTop w:val="0"/>
          <w:marBottom w:val="0"/>
          <w:divBdr>
            <w:top w:val="none" w:sz="0" w:space="0" w:color="auto"/>
            <w:left w:val="none" w:sz="0" w:space="0" w:color="auto"/>
            <w:bottom w:val="none" w:sz="0" w:space="0" w:color="auto"/>
            <w:right w:val="none" w:sz="0" w:space="0" w:color="auto"/>
          </w:divBdr>
        </w:div>
        <w:div w:id="1009916297">
          <w:marLeft w:val="0"/>
          <w:marRight w:val="0"/>
          <w:marTop w:val="0"/>
          <w:marBottom w:val="0"/>
          <w:divBdr>
            <w:top w:val="none" w:sz="0" w:space="0" w:color="auto"/>
            <w:left w:val="none" w:sz="0" w:space="0" w:color="auto"/>
            <w:bottom w:val="none" w:sz="0" w:space="0" w:color="auto"/>
            <w:right w:val="none" w:sz="0" w:space="0" w:color="auto"/>
          </w:divBdr>
        </w:div>
        <w:div w:id="1362437365">
          <w:marLeft w:val="0"/>
          <w:marRight w:val="0"/>
          <w:marTop w:val="0"/>
          <w:marBottom w:val="0"/>
          <w:divBdr>
            <w:top w:val="none" w:sz="0" w:space="0" w:color="auto"/>
            <w:left w:val="none" w:sz="0" w:space="0" w:color="auto"/>
            <w:bottom w:val="none" w:sz="0" w:space="0" w:color="auto"/>
            <w:right w:val="none" w:sz="0" w:space="0" w:color="auto"/>
          </w:divBdr>
        </w:div>
        <w:div w:id="1667513085">
          <w:marLeft w:val="0"/>
          <w:marRight w:val="0"/>
          <w:marTop w:val="0"/>
          <w:marBottom w:val="0"/>
          <w:divBdr>
            <w:top w:val="none" w:sz="0" w:space="0" w:color="auto"/>
            <w:left w:val="none" w:sz="0" w:space="0" w:color="auto"/>
            <w:bottom w:val="none" w:sz="0" w:space="0" w:color="auto"/>
            <w:right w:val="none" w:sz="0" w:space="0" w:color="auto"/>
          </w:divBdr>
        </w:div>
      </w:divsChild>
    </w:div>
    <w:div w:id="1611159674">
      <w:bodyDiv w:val="1"/>
      <w:marLeft w:val="0"/>
      <w:marRight w:val="0"/>
      <w:marTop w:val="0"/>
      <w:marBottom w:val="0"/>
      <w:divBdr>
        <w:top w:val="none" w:sz="0" w:space="0" w:color="auto"/>
        <w:left w:val="none" w:sz="0" w:space="0" w:color="auto"/>
        <w:bottom w:val="none" w:sz="0" w:space="0" w:color="auto"/>
        <w:right w:val="none" w:sz="0" w:space="0" w:color="auto"/>
      </w:divBdr>
    </w:div>
    <w:div w:id="1807895592">
      <w:bodyDiv w:val="1"/>
      <w:marLeft w:val="0"/>
      <w:marRight w:val="0"/>
      <w:marTop w:val="0"/>
      <w:marBottom w:val="0"/>
      <w:divBdr>
        <w:top w:val="none" w:sz="0" w:space="0" w:color="auto"/>
        <w:left w:val="none" w:sz="0" w:space="0" w:color="auto"/>
        <w:bottom w:val="none" w:sz="0" w:space="0" w:color="auto"/>
        <w:right w:val="none" w:sz="0" w:space="0" w:color="auto"/>
      </w:divBdr>
    </w:div>
    <w:div w:id="1927377111">
      <w:bodyDiv w:val="1"/>
      <w:marLeft w:val="0"/>
      <w:marRight w:val="0"/>
      <w:marTop w:val="0"/>
      <w:marBottom w:val="0"/>
      <w:divBdr>
        <w:top w:val="none" w:sz="0" w:space="0" w:color="auto"/>
        <w:left w:val="none" w:sz="0" w:space="0" w:color="auto"/>
        <w:bottom w:val="none" w:sz="0" w:space="0" w:color="auto"/>
        <w:right w:val="none" w:sz="0" w:space="0" w:color="auto"/>
      </w:divBdr>
    </w:div>
    <w:div w:id="1945140423">
      <w:bodyDiv w:val="1"/>
      <w:marLeft w:val="0"/>
      <w:marRight w:val="0"/>
      <w:marTop w:val="0"/>
      <w:marBottom w:val="0"/>
      <w:divBdr>
        <w:top w:val="none" w:sz="0" w:space="0" w:color="auto"/>
        <w:left w:val="none" w:sz="0" w:space="0" w:color="auto"/>
        <w:bottom w:val="none" w:sz="0" w:space="0" w:color="auto"/>
        <w:right w:val="none" w:sz="0" w:space="0" w:color="auto"/>
      </w:divBdr>
      <w:divsChild>
        <w:div w:id="63531824">
          <w:marLeft w:val="0"/>
          <w:marRight w:val="0"/>
          <w:marTop w:val="0"/>
          <w:marBottom w:val="0"/>
          <w:divBdr>
            <w:top w:val="none" w:sz="0" w:space="0" w:color="auto"/>
            <w:left w:val="none" w:sz="0" w:space="0" w:color="auto"/>
            <w:bottom w:val="none" w:sz="0" w:space="0" w:color="auto"/>
            <w:right w:val="none" w:sz="0" w:space="0" w:color="auto"/>
          </w:divBdr>
          <w:divsChild>
            <w:div w:id="1495413433">
              <w:marLeft w:val="0"/>
              <w:marRight w:val="0"/>
              <w:marTop w:val="0"/>
              <w:marBottom w:val="0"/>
              <w:divBdr>
                <w:top w:val="none" w:sz="0" w:space="0" w:color="auto"/>
                <w:left w:val="none" w:sz="0" w:space="0" w:color="auto"/>
                <w:bottom w:val="none" w:sz="0" w:space="0" w:color="auto"/>
                <w:right w:val="none" w:sz="0" w:space="0" w:color="auto"/>
              </w:divBdr>
            </w:div>
          </w:divsChild>
        </w:div>
        <w:div w:id="645354688">
          <w:marLeft w:val="0"/>
          <w:marRight w:val="0"/>
          <w:marTop w:val="0"/>
          <w:marBottom w:val="0"/>
          <w:divBdr>
            <w:top w:val="none" w:sz="0" w:space="0" w:color="auto"/>
            <w:left w:val="none" w:sz="0" w:space="0" w:color="auto"/>
            <w:bottom w:val="none" w:sz="0" w:space="0" w:color="auto"/>
            <w:right w:val="none" w:sz="0" w:space="0" w:color="auto"/>
          </w:divBdr>
          <w:divsChild>
            <w:div w:id="280841436">
              <w:marLeft w:val="0"/>
              <w:marRight w:val="0"/>
              <w:marTop w:val="0"/>
              <w:marBottom w:val="0"/>
              <w:divBdr>
                <w:top w:val="none" w:sz="0" w:space="0" w:color="auto"/>
                <w:left w:val="none" w:sz="0" w:space="0" w:color="auto"/>
                <w:bottom w:val="none" w:sz="0" w:space="0" w:color="auto"/>
                <w:right w:val="none" w:sz="0" w:space="0" w:color="auto"/>
              </w:divBdr>
            </w:div>
          </w:divsChild>
        </w:div>
        <w:div w:id="981271267">
          <w:marLeft w:val="0"/>
          <w:marRight w:val="0"/>
          <w:marTop w:val="0"/>
          <w:marBottom w:val="0"/>
          <w:divBdr>
            <w:top w:val="none" w:sz="0" w:space="0" w:color="auto"/>
            <w:left w:val="none" w:sz="0" w:space="0" w:color="auto"/>
            <w:bottom w:val="none" w:sz="0" w:space="0" w:color="auto"/>
            <w:right w:val="none" w:sz="0" w:space="0" w:color="auto"/>
          </w:divBdr>
          <w:divsChild>
            <w:div w:id="1472019922">
              <w:marLeft w:val="0"/>
              <w:marRight w:val="0"/>
              <w:marTop w:val="0"/>
              <w:marBottom w:val="0"/>
              <w:divBdr>
                <w:top w:val="none" w:sz="0" w:space="0" w:color="auto"/>
                <w:left w:val="none" w:sz="0" w:space="0" w:color="auto"/>
                <w:bottom w:val="none" w:sz="0" w:space="0" w:color="auto"/>
                <w:right w:val="none" w:sz="0" w:space="0" w:color="auto"/>
              </w:divBdr>
            </w:div>
          </w:divsChild>
        </w:div>
        <w:div w:id="1028989864">
          <w:marLeft w:val="0"/>
          <w:marRight w:val="0"/>
          <w:marTop w:val="0"/>
          <w:marBottom w:val="0"/>
          <w:divBdr>
            <w:top w:val="none" w:sz="0" w:space="0" w:color="auto"/>
            <w:left w:val="none" w:sz="0" w:space="0" w:color="auto"/>
            <w:bottom w:val="none" w:sz="0" w:space="0" w:color="auto"/>
            <w:right w:val="none" w:sz="0" w:space="0" w:color="auto"/>
          </w:divBdr>
          <w:divsChild>
            <w:div w:id="1977298352">
              <w:marLeft w:val="0"/>
              <w:marRight w:val="0"/>
              <w:marTop w:val="0"/>
              <w:marBottom w:val="0"/>
              <w:divBdr>
                <w:top w:val="none" w:sz="0" w:space="0" w:color="auto"/>
                <w:left w:val="none" w:sz="0" w:space="0" w:color="auto"/>
                <w:bottom w:val="none" w:sz="0" w:space="0" w:color="auto"/>
                <w:right w:val="none" w:sz="0" w:space="0" w:color="auto"/>
              </w:divBdr>
            </w:div>
          </w:divsChild>
        </w:div>
        <w:div w:id="1208180260">
          <w:marLeft w:val="0"/>
          <w:marRight w:val="0"/>
          <w:marTop w:val="0"/>
          <w:marBottom w:val="0"/>
          <w:divBdr>
            <w:top w:val="none" w:sz="0" w:space="0" w:color="auto"/>
            <w:left w:val="none" w:sz="0" w:space="0" w:color="auto"/>
            <w:bottom w:val="none" w:sz="0" w:space="0" w:color="auto"/>
            <w:right w:val="none" w:sz="0" w:space="0" w:color="auto"/>
          </w:divBdr>
          <w:divsChild>
            <w:div w:id="1070274463">
              <w:marLeft w:val="0"/>
              <w:marRight w:val="0"/>
              <w:marTop w:val="0"/>
              <w:marBottom w:val="0"/>
              <w:divBdr>
                <w:top w:val="none" w:sz="0" w:space="0" w:color="auto"/>
                <w:left w:val="none" w:sz="0" w:space="0" w:color="auto"/>
                <w:bottom w:val="none" w:sz="0" w:space="0" w:color="auto"/>
                <w:right w:val="none" w:sz="0" w:space="0" w:color="auto"/>
              </w:divBdr>
            </w:div>
          </w:divsChild>
        </w:div>
        <w:div w:id="1648246865">
          <w:marLeft w:val="0"/>
          <w:marRight w:val="0"/>
          <w:marTop w:val="0"/>
          <w:marBottom w:val="0"/>
          <w:divBdr>
            <w:top w:val="none" w:sz="0" w:space="0" w:color="auto"/>
            <w:left w:val="none" w:sz="0" w:space="0" w:color="auto"/>
            <w:bottom w:val="none" w:sz="0" w:space="0" w:color="auto"/>
            <w:right w:val="none" w:sz="0" w:space="0" w:color="auto"/>
          </w:divBdr>
          <w:divsChild>
            <w:div w:id="718210838">
              <w:marLeft w:val="0"/>
              <w:marRight w:val="0"/>
              <w:marTop w:val="0"/>
              <w:marBottom w:val="0"/>
              <w:divBdr>
                <w:top w:val="none" w:sz="0" w:space="0" w:color="auto"/>
                <w:left w:val="none" w:sz="0" w:space="0" w:color="auto"/>
                <w:bottom w:val="none" w:sz="0" w:space="0" w:color="auto"/>
                <w:right w:val="none" w:sz="0" w:space="0" w:color="auto"/>
              </w:divBdr>
            </w:div>
          </w:divsChild>
        </w:div>
        <w:div w:id="1676031349">
          <w:marLeft w:val="0"/>
          <w:marRight w:val="0"/>
          <w:marTop w:val="0"/>
          <w:marBottom w:val="0"/>
          <w:divBdr>
            <w:top w:val="none" w:sz="0" w:space="0" w:color="auto"/>
            <w:left w:val="none" w:sz="0" w:space="0" w:color="auto"/>
            <w:bottom w:val="none" w:sz="0" w:space="0" w:color="auto"/>
            <w:right w:val="none" w:sz="0" w:space="0" w:color="auto"/>
          </w:divBdr>
          <w:divsChild>
            <w:div w:id="1048604662">
              <w:marLeft w:val="0"/>
              <w:marRight w:val="0"/>
              <w:marTop w:val="0"/>
              <w:marBottom w:val="0"/>
              <w:divBdr>
                <w:top w:val="none" w:sz="0" w:space="0" w:color="auto"/>
                <w:left w:val="none" w:sz="0" w:space="0" w:color="auto"/>
                <w:bottom w:val="none" w:sz="0" w:space="0" w:color="auto"/>
                <w:right w:val="none" w:sz="0" w:space="0" w:color="auto"/>
              </w:divBdr>
            </w:div>
          </w:divsChild>
        </w:div>
        <w:div w:id="1760907232">
          <w:marLeft w:val="0"/>
          <w:marRight w:val="0"/>
          <w:marTop w:val="0"/>
          <w:marBottom w:val="0"/>
          <w:divBdr>
            <w:top w:val="none" w:sz="0" w:space="0" w:color="auto"/>
            <w:left w:val="none" w:sz="0" w:space="0" w:color="auto"/>
            <w:bottom w:val="none" w:sz="0" w:space="0" w:color="auto"/>
            <w:right w:val="none" w:sz="0" w:space="0" w:color="auto"/>
          </w:divBdr>
          <w:divsChild>
            <w:div w:id="20183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372">
      <w:bodyDiv w:val="1"/>
      <w:marLeft w:val="0"/>
      <w:marRight w:val="0"/>
      <w:marTop w:val="0"/>
      <w:marBottom w:val="0"/>
      <w:divBdr>
        <w:top w:val="none" w:sz="0" w:space="0" w:color="auto"/>
        <w:left w:val="none" w:sz="0" w:space="0" w:color="auto"/>
        <w:bottom w:val="none" w:sz="0" w:space="0" w:color="auto"/>
        <w:right w:val="none" w:sz="0" w:space="0" w:color="auto"/>
      </w:divBdr>
    </w:div>
    <w:div w:id="1978758421">
      <w:bodyDiv w:val="1"/>
      <w:marLeft w:val="0"/>
      <w:marRight w:val="0"/>
      <w:marTop w:val="0"/>
      <w:marBottom w:val="0"/>
      <w:divBdr>
        <w:top w:val="none" w:sz="0" w:space="0" w:color="auto"/>
        <w:left w:val="none" w:sz="0" w:space="0" w:color="auto"/>
        <w:bottom w:val="none" w:sz="0" w:space="0" w:color="auto"/>
        <w:right w:val="none" w:sz="0" w:space="0" w:color="auto"/>
      </w:divBdr>
      <w:divsChild>
        <w:div w:id="53092106">
          <w:marLeft w:val="0"/>
          <w:marRight w:val="0"/>
          <w:marTop w:val="0"/>
          <w:marBottom w:val="0"/>
          <w:divBdr>
            <w:top w:val="none" w:sz="0" w:space="0" w:color="auto"/>
            <w:left w:val="none" w:sz="0" w:space="0" w:color="auto"/>
            <w:bottom w:val="none" w:sz="0" w:space="0" w:color="auto"/>
            <w:right w:val="none" w:sz="0" w:space="0" w:color="auto"/>
          </w:divBdr>
          <w:divsChild>
            <w:div w:id="1315791192">
              <w:marLeft w:val="0"/>
              <w:marRight w:val="0"/>
              <w:marTop w:val="0"/>
              <w:marBottom w:val="0"/>
              <w:divBdr>
                <w:top w:val="none" w:sz="0" w:space="0" w:color="auto"/>
                <w:left w:val="none" w:sz="0" w:space="0" w:color="auto"/>
                <w:bottom w:val="none" w:sz="0" w:space="0" w:color="auto"/>
                <w:right w:val="none" w:sz="0" w:space="0" w:color="auto"/>
              </w:divBdr>
            </w:div>
          </w:divsChild>
        </w:div>
        <w:div w:id="309022757">
          <w:marLeft w:val="0"/>
          <w:marRight w:val="0"/>
          <w:marTop w:val="0"/>
          <w:marBottom w:val="0"/>
          <w:divBdr>
            <w:top w:val="none" w:sz="0" w:space="0" w:color="auto"/>
            <w:left w:val="none" w:sz="0" w:space="0" w:color="auto"/>
            <w:bottom w:val="none" w:sz="0" w:space="0" w:color="auto"/>
            <w:right w:val="none" w:sz="0" w:space="0" w:color="auto"/>
          </w:divBdr>
          <w:divsChild>
            <w:div w:id="1142965206">
              <w:marLeft w:val="0"/>
              <w:marRight w:val="0"/>
              <w:marTop w:val="0"/>
              <w:marBottom w:val="0"/>
              <w:divBdr>
                <w:top w:val="none" w:sz="0" w:space="0" w:color="auto"/>
                <w:left w:val="none" w:sz="0" w:space="0" w:color="auto"/>
                <w:bottom w:val="none" w:sz="0" w:space="0" w:color="auto"/>
                <w:right w:val="none" w:sz="0" w:space="0" w:color="auto"/>
              </w:divBdr>
            </w:div>
          </w:divsChild>
        </w:div>
        <w:div w:id="877741859">
          <w:marLeft w:val="0"/>
          <w:marRight w:val="0"/>
          <w:marTop w:val="0"/>
          <w:marBottom w:val="0"/>
          <w:divBdr>
            <w:top w:val="none" w:sz="0" w:space="0" w:color="auto"/>
            <w:left w:val="none" w:sz="0" w:space="0" w:color="auto"/>
            <w:bottom w:val="none" w:sz="0" w:space="0" w:color="auto"/>
            <w:right w:val="none" w:sz="0" w:space="0" w:color="auto"/>
          </w:divBdr>
          <w:divsChild>
            <w:div w:id="2091459408">
              <w:marLeft w:val="0"/>
              <w:marRight w:val="0"/>
              <w:marTop w:val="0"/>
              <w:marBottom w:val="0"/>
              <w:divBdr>
                <w:top w:val="none" w:sz="0" w:space="0" w:color="auto"/>
                <w:left w:val="none" w:sz="0" w:space="0" w:color="auto"/>
                <w:bottom w:val="none" w:sz="0" w:space="0" w:color="auto"/>
                <w:right w:val="none" w:sz="0" w:space="0" w:color="auto"/>
              </w:divBdr>
            </w:div>
          </w:divsChild>
        </w:div>
        <w:div w:id="1171409878">
          <w:marLeft w:val="0"/>
          <w:marRight w:val="0"/>
          <w:marTop w:val="0"/>
          <w:marBottom w:val="0"/>
          <w:divBdr>
            <w:top w:val="none" w:sz="0" w:space="0" w:color="auto"/>
            <w:left w:val="none" w:sz="0" w:space="0" w:color="auto"/>
            <w:bottom w:val="none" w:sz="0" w:space="0" w:color="auto"/>
            <w:right w:val="none" w:sz="0" w:space="0" w:color="auto"/>
          </w:divBdr>
          <w:divsChild>
            <w:div w:id="1443068051">
              <w:marLeft w:val="0"/>
              <w:marRight w:val="0"/>
              <w:marTop w:val="0"/>
              <w:marBottom w:val="0"/>
              <w:divBdr>
                <w:top w:val="none" w:sz="0" w:space="0" w:color="auto"/>
                <w:left w:val="none" w:sz="0" w:space="0" w:color="auto"/>
                <w:bottom w:val="none" w:sz="0" w:space="0" w:color="auto"/>
                <w:right w:val="none" w:sz="0" w:space="0" w:color="auto"/>
              </w:divBdr>
            </w:div>
          </w:divsChild>
        </w:div>
        <w:div w:id="1334605122">
          <w:marLeft w:val="0"/>
          <w:marRight w:val="0"/>
          <w:marTop w:val="0"/>
          <w:marBottom w:val="0"/>
          <w:divBdr>
            <w:top w:val="none" w:sz="0" w:space="0" w:color="auto"/>
            <w:left w:val="none" w:sz="0" w:space="0" w:color="auto"/>
            <w:bottom w:val="none" w:sz="0" w:space="0" w:color="auto"/>
            <w:right w:val="none" w:sz="0" w:space="0" w:color="auto"/>
          </w:divBdr>
          <w:divsChild>
            <w:div w:id="1497451294">
              <w:marLeft w:val="0"/>
              <w:marRight w:val="0"/>
              <w:marTop w:val="0"/>
              <w:marBottom w:val="0"/>
              <w:divBdr>
                <w:top w:val="none" w:sz="0" w:space="0" w:color="auto"/>
                <w:left w:val="none" w:sz="0" w:space="0" w:color="auto"/>
                <w:bottom w:val="none" w:sz="0" w:space="0" w:color="auto"/>
                <w:right w:val="none" w:sz="0" w:space="0" w:color="auto"/>
              </w:divBdr>
            </w:div>
          </w:divsChild>
        </w:div>
        <w:div w:id="1394310201">
          <w:marLeft w:val="0"/>
          <w:marRight w:val="0"/>
          <w:marTop w:val="0"/>
          <w:marBottom w:val="0"/>
          <w:divBdr>
            <w:top w:val="none" w:sz="0" w:space="0" w:color="auto"/>
            <w:left w:val="none" w:sz="0" w:space="0" w:color="auto"/>
            <w:bottom w:val="none" w:sz="0" w:space="0" w:color="auto"/>
            <w:right w:val="none" w:sz="0" w:space="0" w:color="auto"/>
          </w:divBdr>
          <w:divsChild>
            <w:div w:id="804279788">
              <w:marLeft w:val="0"/>
              <w:marRight w:val="0"/>
              <w:marTop w:val="0"/>
              <w:marBottom w:val="0"/>
              <w:divBdr>
                <w:top w:val="none" w:sz="0" w:space="0" w:color="auto"/>
                <w:left w:val="none" w:sz="0" w:space="0" w:color="auto"/>
                <w:bottom w:val="none" w:sz="0" w:space="0" w:color="auto"/>
                <w:right w:val="none" w:sz="0" w:space="0" w:color="auto"/>
              </w:divBdr>
            </w:div>
          </w:divsChild>
        </w:div>
        <w:div w:id="1641685774">
          <w:marLeft w:val="0"/>
          <w:marRight w:val="0"/>
          <w:marTop w:val="0"/>
          <w:marBottom w:val="0"/>
          <w:divBdr>
            <w:top w:val="none" w:sz="0" w:space="0" w:color="auto"/>
            <w:left w:val="none" w:sz="0" w:space="0" w:color="auto"/>
            <w:bottom w:val="none" w:sz="0" w:space="0" w:color="auto"/>
            <w:right w:val="none" w:sz="0" w:space="0" w:color="auto"/>
          </w:divBdr>
          <w:divsChild>
            <w:div w:id="678586224">
              <w:marLeft w:val="0"/>
              <w:marRight w:val="0"/>
              <w:marTop w:val="0"/>
              <w:marBottom w:val="0"/>
              <w:divBdr>
                <w:top w:val="none" w:sz="0" w:space="0" w:color="auto"/>
                <w:left w:val="none" w:sz="0" w:space="0" w:color="auto"/>
                <w:bottom w:val="none" w:sz="0" w:space="0" w:color="auto"/>
                <w:right w:val="none" w:sz="0" w:space="0" w:color="auto"/>
              </w:divBdr>
            </w:div>
          </w:divsChild>
        </w:div>
        <w:div w:id="2003697955">
          <w:marLeft w:val="0"/>
          <w:marRight w:val="0"/>
          <w:marTop w:val="0"/>
          <w:marBottom w:val="0"/>
          <w:divBdr>
            <w:top w:val="none" w:sz="0" w:space="0" w:color="auto"/>
            <w:left w:val="none" w:sz="0" w:space="0" w:color="auto"/>
            <w:bottom w:val="none" w:sz="0" w:space="0" w:color="auto"/>
            <w:right w:val="none" w:sz="0" w:space="0" w:color="auto"/>
          </w:divBdr>
          <w:divsChild>
            <w:div w:id="1335188680">
              <w:marLeft w:val="0"/>
              <w:marRight w:val="0"/>
              <w:marTop w:val="0"/>
              <w:marBottom w:val="0"/>
              <w:divBdr>
                <w:top w:val="none" w:sz="0" w:space="0" w:color="auto"/>
                <w:left w:val="none" w:sz="0" w:space="0" w:color="auto"/>
                <w:bottom w:val="none" w:sz="0" w:space="0" w:color="auto"/>
                <w:right w:val="none" w:sz="0" w:space="0" w:color="auto"/>
              </w:divBdr>
            </w:div>
          </w:divsChild>
        </w:div>
        <w:div w:id="2146124050">
          <w:marLeft w:val="0"/>
          <w:marRight w:val="0"/>
          <w:marTop w:val="0"/>
          <w:marBottom w:val="0"/>
          <w:divBdr>
            <w:top w:val="none" w:sz="0" w:space="0" w:color="auto"/>
            <w:left w:val="none" w:sz="0" w:space="0" w:color="auto"/>
            <w:bottom w:val="none" w:sz="0" w:space="0" w:color="auto"/>
            <w:right w:val="none" w:sz="0" w:space="0" w:color="auto"/>
          </w:divBdr>
          <w:divsChild>
            <w:div w:id="1121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938">
      <w:bodyDiv w:val="1"/>
      <w:marLeft w:val="0"/>
      <w:marRight w:val="0"/>
      <w:marTop w:val="0"/>
      <w:marBottom w:val="0"/>
      <w:divBdr>
        <w:top w:val="none" w:sz="0" w:space="0" w:color="auto"/>
        <w:left w:val="none" w:sz="0" w:space="0" w:color="auto"/>
        <w:bottom w:val="none" w:sz="0" w:space="0" w:color="auto"/>
        <w:right w:val="none" w:sz="0" w:space="0" w:color="auto"/>
      </w:divBdr>
      <w:divsChild>
        <w:div w:id="638267171">
          <w:marLeft w:val="0"/>
          <w:marRight w:val="0"/>
          <w:marTop w:val="0"/>
          <w:marBottom w:val="0"/>
          <w:divBdr>
            <w:top w:val="none" w:sz="0" w:space="0" w:color="auto"/>
            <w:left w:val="none" w:sz="0" w:space="0" w:color="auto"/>
            <w:bottom w:val="none" w:sz="0" w:space="0" w:color="auto"/>
            <w:right w:val="none" w:sz="0" w:space="0" w:color="auto"/>
          </w:divBdr>
        </w:div>
        <w:div w:id="1160270633">
          <w:marLeft w:val="0"/>
          <w:marRight w:val="0"/>
          <w:marTop w:val="0"/>
          <w:marBottom w:val="0"/>
          <w:divBdr>
            <w:top w:val="none" w:sz="0" w:space="0" w:color="auto"/>
            <w:left w:val="none" w:sz="0" w:space="0" w:color="auto"/>
            <w:bottom w:val="none" w:sz="0" w:space="0" w:color="auto"/>
            <w:right w:val="none" w:sz="0" w:space="0" w:color="auto"/>
          </w:divBdr>
        </w:div>
        <w:div w:id="1189030584">
          <w:marLeft w:val="0"/>
          <w:marRight w:val="0"/>
          <w:marTop w:val="0"/>
          <w:marBottom w:val="0"/>
          <w:divBdr>
            <w:top w:val="none" w:sz="0" w:space="0" w:color="auto"/>
            <w:left w:val="none" w:sz="0" w:space="0" w:color="auto"/>
            <w:bottom w:val="none" w:sz="0" w:space="0" w:color="auto"/>
            <w:right w:val="none" w:sz="0" w:space="0" w:color="auto"/>
          </w:divBdr>
        </w:div>
      </w:divsChild>
    </w:div>
    <w:div w:id="2002852909">
      <w:bodyDiv w:val="1"/>
      <w:marLeft w:val="0"/>
      <w:marRight w:val="0"/>
      <w:marTop w:val="0"/>
      <w:marBottom w:val="0"/>
      <w:divBdr>
        <w:top w:val="none" w:sz="0" w:space="0" w:color="auto"/>
        <w:left w:val="none" w:sz="0" w:space="0" w:color="auto"/>
        <w:bottom w:val="none" w:sz="0" w:space="0" w:color="auto"/>
        <w:right w:val="none" w:sz="0" w:space="0" w:color="auto"/>
      </w:divBdr>
    </w:div>
    <w:div w:id="200698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citas.ledergerber@redcross.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icitas.ledergerber@redcross.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d3896cdd-c163-4baa-9316-eb3849a429ea">
      <Terms xmlns="http://schemas.microsoft.com/office/infopath/2007/PartnerControls"/>
    </i9f2da93fcc74e869d070fd34a0597c4>
    <FavoriteUsers xmlns="d3896cdd-c163-4baa-9316-eb3849a429ea" xsi:nil="true"/>
    <cc92bdb0fa944447acf309642a11bf0d xmlns="d3896cdd-c163-4baa-9316-eb3849a429ea">
      <Terms xmlns="http://schemas.microsoft.com/office/infopath/2007/PartnerControls"/>
    </cc92bdb0fa944447acf309642a11bf0d>
    <TaxCatchAll xmlns="d3896cdd-c163-4baa-9316-eb3849a429ea" xsi:nil="true"/>
    <KeyEntities xmlns="d3896cdd-c163-4baa-9316-eb3849a429ea" xsi:nil="true"/>
    <lcf76f155ced4ddcb4097134ff3c332f xmlns="57a81750-621a-43bd-9389-dfe2985737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087C99831867F749A87EA0ED9BFCEAD3" ma:contentTypeVersion="20" ma:contentTypeDescription="NGO Document content type" ma:contentTypeScope="" ma:versionID="81b019b754324ffb673c569c3b630945">
  <xsd:schema xmlns:xsd="http://www.w3.org/2001/XMLSchema" xmlns:xs="http://www.w3.org/2001/XMLSchema" xmlns:p="http://schemas.microsoft.com/office/2006/metadata/properties" xmlns:ns2="d3896cdd-c163-4baa-9316-eb3849a429ea" xmlns:ns3="57a81750-621a-43bd-9389-dfe298573738" xmlns:ns4="675143ff-aabe-4744-98e0-9e0e7b9267a9" targetNamespace="http://schemas.microsoft.com/office/2006/metadata/properties" ma:root="true" ma:fieldsID="7fffe1aa816ed855b85f439892368c30" ns2:_="" ns3:_="" ns4:_="">
    <xsd:import namespace="d3896cdd-c163-4baa-9316-eb3849a429ea"/>
    <xsd:import namespace="57a81750-621a-43bd-9389-dfe298573738"/>
    <xsd:import namespace="675143ff-aabe-4744-98e0-9e0e7b9267a9"/>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6cdd-c163-4baa-9316-eb3849a429ea"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47984a-1051-42d0-a1a7-ec8ee87c97c8" ma:termSetId="c9b2e2e4-f338-4691-ad6e-a1f950fc8c7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8add5-f313-440c-af80-fb01f096b6b0}" ma:internalName="TaxCatchAll" ma:showField="CatchAllData" ma:web="d3896cdd-c163-4baa-9316-eb3849a429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8add5-f313-440c-af80-fb01f096b6b0}" ma:internalName="TaxCatchAllLabel" ma:readOnly="true" ma:showField="CatchAllDataLabel" ma:web="d3896cdd-c163-4baa-9316-eb3849a429ea">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47984a-1051-42d0-a1a7-ec8ee87c97c8" ma:termSetId="96f25f7a-3045-4905-a8aa-dda17442f1b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a81750-621a-43bd-9389-dfe29857373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747984a-1051-42d0-a1a7-ec8ee87c97c8"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143ff-aabe-4744-98e0-9e0e7b9267a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5D9E-1467-40EE-BE5F-A601420B88D7}">
  <ds:schemaRefs>
    <ds:schemaRef ds:uri="http://schemas.microsoft.com/office/2006/metadata/properties"/>
    <ds:schemaRef ds:uri="http://schemas.microsoft.com/office/infopath/2007/PartnerControls"/>
    <ds:schemaRef ds:uri="d3896cdd-c163-4baa-9316-eb3849a429ea"/>
    <ds:schemaRef ds:uri="57a81750-621a-43bd-9389-dfe298573738"/>
  </ds:schemaRefs>
</ds:datastoreItem>
</file>

<file path=customXml/itemProps2.xml><?xml version="1.0" encoding="utf-8"?>
<ds:datastoreItem xmlns:ds="http://schemas.openxmlformats.org/officeDocument/2006/customXml" ds:itemID="{C000729E-6BFD-488F-BCF4-8A6CD00CBB37}">
  <ds:schemaRefs>
    <ds:schemaRef ds:uri="http://schemas.microsoft.com/sharepoint/v3/contenttype/forms"/>
  </ds:schemaRefs>
</ds:datastoreItem>
</file>

<file path=customXml/itemProps3.xml><?xml version="1.0" encoding="utf-8"?>
<ds:datastoreItem xmlns:ds="http://schemas.openxmlformats.org/officeDocument/2006/customXml" ds:itemID="{F26DC9D8-AFFE-42DD-A8B9-39CA587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6cdd-c163-4baa-9316-eb3849a429ea"/>
    <ds:schemaRef ds:uri="57a81750-621a-43bd-9389-dfe298573738"/>
    <ds:schemaRef ds:uri="675143ff-aabe-4744-98e0-9e0e7b92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03F20-7BD6-4EDF-A0AF-3EFB6CB4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8001</Characters>
  <Application>Microsoft Office Word</Application>
  <DocSecurity>4</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Chowdhury Arif, Ibrahim</cp:lastModifiedBy>
  <cp:revision>2</cp:revision>
  <cp:lastPrinted>2023-12-18T14:53:00Z</cp:lastPrinted>
  <dcterms:created xsi:type="dcterms:W3CDTF">2024-01-23T05:24:00Z</dcterms:created>
  <dcterms:modified xsi:type="dcterms:W3CDTF">2024-01-23T05:24:00Z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0x01010033CF86A3E53F48B7ADBBC140A8AF8FA700087C99831867F749A87EA0ED9BFCEAD3</vt:lpwstr>
  </property>
  <property fmtid="{D5CDD505-2E9C-101B-9397-08002B2CF9AE}" pid="3" name="NGOOnlineKeywords">
    <vt:lpwstr/>
  </property>
  <property fmtid="{D5CDD505-2E9C-101B-9397-08002B2CF9AE}" pid="4" name="NGOOnlineDocumentType">
    <vt:lpwstr/>
  </property>
  <property fmtid="{D5CDD505-2E9C-101B-9397-08002B2CF9AE}" pid="5" name="ClassificationContentMarkingFooterShapeIds">
    <vt:lpwstr>3,4,5</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2022-04-20T01:27:51Z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73b5e586-129b-4727-ad13-cd8a10e5b1e5</vt:lpwstr>
  </property>
  <property fmtid="{D5CDD505-2E9C-101B-9397-08002B2CF9AE}" pid="14" name="MSIP_Label_6627b15a-80ec-4ef7-8353-f32e3c89bf3e_ContentBits">
    <vt:lpwstr>2</vt:lpwstr>
  </property>
  <property fmtid="{D5CDD505-2E9C-101B-9397-08002B2CF9AE}" pid="15" name="MediaServiceImageTags">
    <vt:lpwstr/>
  </property>
  <property fmtid="{D5CDD505-2E9C-101B-9397-08002B2CF9AE}" pid="16" name="GrammarlyDocumentId">
    <vt:lpwstr>8a7485d23f4d565ecdccf45589a90182d7957196e3d7678fc1b20f70ea21a9e0</vt:lpwstr>
  </property>
</Properties>
</file>