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99AB5" w14:textId="10F718CD" w:rsidR="000B450B" w:rsidRPr="005C488C" w:rsidRDefault="0025377A" w:rsidP="000B450B">
      <w:pPr>
        <w:tabs>
          <w:tab w:val="left" w:pos="3510"/>
        </w:tabs>
        <w:spacing w:line="312" w:lineRule="auto"/>
        <w:rPr>
          <w:rFonts w:ascii="Calibri" w:hAnsi="Calibri" w:cs="Arial"/>
          <w:b/>
          <w:color w:val="1F497D"/>
          <w:sz w:val="28"/>
          <w:szCs w:val="28"/>
        </w:rPr>
      </w:pPr>
      <w:r w:rsidRPr="00CF55FD">
        <w:rPr>
          <w:rFonts w:asciiTheme="minorHAnsi" w:hAnsiTheme="minorHAnsi" w:cs="Arial"/>
          <w:color w:val="1F497D"/>
          <w:sz w:val="32"/>
          <w:szCs w:val="32"/>
        </w:rPr>
        <w:t xml:space="preserve"> </w:t>
      </w:r>
      <w:r w:rsidR="000B450B" w:rsidRPr="005C488C">
        <w:rPr>
          <w:rFonts w:ascii="Calibri" w:hAnsi="Calibri" w:cs="Arial"/>
          <w:b/>
          <w:color w:val="1F497D"/>
          <w:sz w:val="28"/>
          <w:szCs w:val="28"/>
        </w:rPr>
        <w:t xml:space="preserve">Terms of Reference for </w:t>
      </w:r>
      <w:r w:rsidR="00DE3606">
        <w:rPr>
          <w:rFonts w:ascii="Calibri" w:hAnsi="Calibri" w:cs="Arial"/>
          <w:b/>
          <w:color w:val="1F497D"/>
          <w:sz w:val="28"/>
          <w:szCs w:val="28"/>
        </w:rPr>
        <w:t>(ToR)</w:t>
      </w:r>
    </w:p>
    <w:p w14:paraId="4790EAEB" w14:textId="176E1C0C" w:rsidR="000B450B" w:rsidRDefault="000B450B" w:rsidP="000B450B">
      <w:pPr>
        <w:tabs>
          <w:tab w:val="left" w:pos="3510"/>
        </w:tabs>
        <w:spacing w:line="312" w:lineRule="auto"/>
        <w:rPr>
          <w:rFonts w:ascii="Calibri" w:hAnsi="Calibri" w:cs="Arial"/>
          <w:b/>
          <w:color w:val="1F497D"/>
          <w:sz w:val="28"/>
          <w:szCs w:val="28"/>
        </w:rPr>
      </w:pPr>
      <w:bookmarkStart w:id="0" w:name="_Hlk84849977"/>
      <w:r>
        <w:rPr>
          <w:rFonts w:ascii="Calibri" w:hAnsi="Calibri" w:cs="Arial"/>
          <w:b/>
          <w:color w:val="1F497D"/>
          <w:sz w:val="28"/>
          <w:szCs w:val="28"/>
        </w:rPr>
        <w:t>Produc</w:t>
      </w:r>
      <w:r w:rsidRPr="005C488C">
        <w:rPr>
          <w:rFonts w:ascii="Calibri" w:hAnsi="Calibri" w:cs="Arial"/>
          <w:b/>
          <w:color w:val="1F497D"/>
          <w:sz w:val="28"/>
          <w:szCs w:val="28"/>
        </w:rPr>
        <w:t xml:space="preserve">ing </w:t>
      </w:r>
      <w:r>
        <w:rPr>
          <w:rFonts w:ascii="Calibri" w:hAnsi="Calibri" w:cs="Arial"/>
          <w:b/>
          <w:color w:val="1F497D"/>
          <w:sz w:val="28"/>
          <w:szCs w:val="28"/>
        </w:rPr>
        <w:t>shop signage</w:t>
      </w:r>
      <w:r w:rsidRPr="005C488C">
        <w:rPr>
          <w:rFonts w:ascii="Calibri" w:hAnsi="Calibri" w:cs="Arial"/>
          <w:b/>
          <w:color w:val="1F497D"/>
          <w:sz w:val="28"/>
          <w:szCs w:val="28"/>
        </w:rPr>
        <w:t xml:space="preserve"> for Community Paramedic</w:t>
      </w:r>
      <w:r>
        <w:rPr>
          <w:rFonts w:ascii="Calibri" w:hAnsi="Calibri" w:cs="Arial"/>
          <w:b/>
          <w:color w:val="1F497D"/>
          <w:sz w:val="28"/>
          <w:szCs w:val="28"/>
        </w:rPr>
        <w:t xml:space="preserve"> service outlets</w:t>
      </w:r>
    </w:p>
    <w:bookmarkEnd w:id="0"/>
    <w:p w14:paraId="60BC80CF" w14:textId="459A63DD" w:rsidR="00134CCD" w:rsidRPr="00CF55FD" w:rsidRDefault="00134CCD" w:rsidP="006D414E">
      <w:pPr>
        <w:pStyle w:val="Heading2"/>
        <w:numPr>
          <w:ilvl w:val="0"/>
          <w:numId w:val="18"/>
        </w:numPr>
        <w:spacing w:after="200" w:line="264" w:lineRule="auto"/>
      </w:pPr>
      <w:r w:rsidRPr="00CF55FD">
        <w:t>Background</w:t>
      </w:r>
    </w:p>
    <w:p w14:paraId="1AD862A4" w14:textId="77777777" w:rsidR="00B76405" w:rsidRPr="00563024" w:rsidRDefault="00B76405" w:rsidP="00B76405">
      <w:pPr>
        <w:suppressAutoHyphens/>
        <w:spacing w:after="200" w:line="264" w:lineRule="auto"/>
        <w:jc w:val="both"/>
        <w:rPr>
          <w:rFonts w:asciiTheme="minorHAnsi" w:hAnsiTheme="minorHAnsi" w:cs="Arial"/>
          <w:sz w:val="22"/>
          <w:szCs w:val="22"/>
        </w:rPr>
      </w:pPr>
      <w:r w:rsidRPr="00563024">
        <w:rPr>
          <w:rFonts w:asciiTheme="minorHAnsi" w:hAnsiTheme="minorHAnsi" w:cs="Arial"/>
          <w:sz w:val="22"/>
          <w:szCs w:val="22"/>
        </w:rPr>
        <w:t>Swisscontact promotes economic, social and ecological development by supporting people to successfully integrate into local commercial life. We create opportunities for people to improve their living conditions as a result of their own efforts. The focus of our systemic interventions in the private sector is the strengthening of local and global value chains. Through its projects, Swisscontact enables access to professional training, promotes local entrepreneurship, creates access to local financial service providers and supports the efficient use of resources with the goal of successfully promoting employment and income generation.</w:t>
      </w:r>
    </w:p>
    <w:p w14:paraId="7A4CEC98" w14:textId="77777777" w:rsidR="00B76405" w:rsidRDefault="00B76405" w:rsidP="00B76405">
      <w:pPr>
        <w:suppressAutoHyphens/>
        <w:spacing w:after="200" w:line="264" w:lineRule="auto"/>
        <w:jc w:val="both"/>
        <w:rPr>
          <w:rFonts w:asciiTheme="minorHAnsi" w:hAnsiTheme="minorHAnsi" w:cs="Arial"/>
          <w:sz w:val="22"/>
          <w:szCs w:val="22"/>
        </w:rPr>
      </w:pPr>
      <w:r w:rsidRPr="00563024">
        <w:rPr>
          <w:rFonts w:asciiTheme="minorHAnsi" w:hAnsiTheme="minorHAnsi" w:cs="Arial"/>
          <w:sz w:val="22"/>
          <w:szCs w:val="22"/>
        </w:rPr>
        <w:t>Swisscontact</w:t>
      </w:r>
      <w:r>
        <w:rPr>
          <w:rFonts w:asciiTheme="minorHAnsi" w:hAnsiTheme="minorHAnsi" w:cs="Arial"/>
          <w:sz w:val="22"/>
          <w:szCs w:val="22"/>
        </w:rPr>
        <w:t xml:space="preserve">, </w:t>
      </w:r>
      <w:r w:rsidRPr="00563024">
        <w:rPr>
          <w:rFonts w:asciiTheme="minorHAnsi" w:hAnsiTheme="minorHAnsi" w:cs="Arial"/>
          <w:sz w:val="22"/>
          <w:szCs w:val="22"/>
        </w:rPr>
        <w:t xml:space="preserve">Swiss Foundation for Technical Cooperation, is headquartered in Zurich and was founded in 1959 by Swiss private sector and academia for sustainable development cooperation. The Swisscontact </w:t>
      </w:r>
      <w:r>
        <w:rPr>
          <w:rFonts w:asciiTheme="minorHAnsi" w:hAnsiTheme="minorHAnsi" w:cs="Arial"/>
          <w:sz w:val="22"/>
          <w:szCs w:val="22"/>
        </w:rPr>
        <w:t>Bangladesh (SCBD) office is located in Dhaka. SCBD</w:t>
      </w:r>
      <w:r w:rsidRPr="00563024">
        <w:rPr>
          <w:rFonts w:asciiTheme="minorHAnsi" w:hAnsiTheme="minorHAnsi" w:cs="Arial"/>
          <w:sz w:val="22"/>
          <w:szCs w:val="22"/>
        </w:rPr>
        <w:t xml:space="preserve"> has the mandate to develop and maintain Swisscontact’s portfolio of development projects in </w:t>
      </w:r>
      <w:r>
        <w:rPr>
          <w:rFonts w:asciiTheme="minorHAnsi" w:hAnsiTheme="minorHAnsi" w:cs="Arial"/>
          <w:sz w:val="22"/>
          <w:szCs w:val="22"/>
        </w:rPr>
        <w:t>Bangladesh</w:t>
      </w:r>
      <w:r w:rsidRPr="00563024">
        <w:rPr>
          <w:rFonts w:asciiTheme="minorHAnsi" w:hAnsiTheme="minorHAnsi" w:cs="Arial"/>
          <w:sz w:val="22"/>
          <w:szCs w:val="22"/>
        </w:rPr>
        <w:t xml:space="preserve">. </w:t>
      </w:r>
    </w:p>
    <w:p w14:paraId="622EBE1D" w14:textId="078FAED5" w:rsidR="00CD76D2" w:rsidRDefault="00B76405" w:rsidP="00CD76D2">
      <w:pPr>
        <w:suppressAutoHyphens/>
        <w:spacing w:after="200" w:line="264" w:lineRule="auto"/>
        <w:jc w:val="both"/>
        <w:rPr>
          <w:rFonts w:asciiTheme="minorHAnsi" w:hAnsiTheme="minorHAnsi" w:cs="Arial"/>
          <w:sz w:val="22"/>
          <w:szCs w:val="22"/>
        </w:rPr>
      </w:pPr>
      <w:r>
        <w:rPr>
          <w:rFonts w:asciiTheme="minorHAnsi" w:hAnsiTheme="minorHAnsi" w:cs="Arial"/>
          <w:sz w:val="22"/>
          <w:szCs w:val="22"/>
        </w:rPr>
        <w:t>The</w:t>
      </w:r>
      <w:r w:rsidRPr="00563024">
        <w:rPr>
          <w:rFonts w:asciiTheme="minorHAnsi" w:hAnsiTheme="minorHAnsi" w:cs="Arial"/>
          <w:sz w:val="22"/>
          <w:szCs w:val="22"/>
        </w:rPr>
        <w:t xml:space="preserve"> Terms of Reference (T</w:t>
      </w:r>
      <w:r>
        <w:rPr>
          <w:rFonts w:asciiTheme="minorHAnsi" w:hAnsiTheme="minorHAnsi" w:cs="Arial"/>
          <w:sz w:val="22"/>
          <w:szCs w:val="22"/>
        </w:rPr>
        <w:t>o</w:t>
      </w:r>
      <w:r w:rsidRPr="00563024">
        <w:rPr>
          <w:rFonts w:asciiTheme="minorHAnsi" w:hAnsiTheme="minorHAnsi" w:cs="Arial"/>
          <w:sz w:val="22"/>
          <w:szCs w:val="22"/>
        </w:rPr>
        <w:t xml:space="preserve">R) relates to one such project within </w:t>
      </w:r>
      <w:r>
        <w:rPr>
          <w:rFonts w:asciiTheme="minorHAnsi" w:hAnsiTheme="minorHAnsi" w:cs="Arial"/>
          <w:sz w:val="22"/>
          <w:szCs w:val="22"/>
        </w:rPr>
        <w:t>SCBD</w:t>
      </w:r>
      <w:r w:rsidRPr="00563024">
        <w:rPr>
          <w:rFonts w:asciiTheme="minorHAnsi" w:hAnsiTheme="minorHAnsi" w:cs="Arial"/>
          <w:sz w:val="22"/>
          <w:szCs w:val="22"/>
        </w:rPr>
        <w:t xml:space="preserve"> portfolio that focuses on improving healthcare access of rural communities through creation of skilled </w:t>
      </w:r>
      <w:r>
        <w:rPr>
          <w:rFonts w:asciiTheme="minorHAnsi" w:hAnsiTheme="minorHAnsi" w:cs="Arial"/>
          <w:sz w:val="22"/>
          <w:szCs w:val="22"/>
        </w:rPr>
        <w:t>c</w:t>
      </w:r>
      <w:r w:rsidRPr="00563024">
        <w:rPr>
          <w:rFonts w:asciiTheme="minorHAnsi" w:hAnsiTheme="minorHAnsi" w:cs="Arial"/>
          <w:sz w:val="22"/>
          <w:szCs w:val="22"/>
        </w:rPr>
        <w:t xml:space="preserve">ommunity health workers. The project is branded as ASTHA. </w:t>
      </w:r>
      <w:r w:rsidR="00CD76D2" w:rsidRPr="00CD76D2">
        <w:rPr>
          <w:rFonts w:asciiTheme="minorHAnsi" w:hAnsiTheme="minorHAnsi" w:cs="Arial"/>
          <w:sz w:val="22"/>
          <w:szCs w:val="22"/>
        </w:rPr>
        <w:t>To support the interventions of the project, ASTHA will appoint a supplier to print and produce Signage that will be placed on top of the service outlet of Community Paramedic.</w:t>
      </w:r>
    </w:p>
    <w:p w14:paraId="3C44D414" w14:textId="77777777" w:rsidR="00134CCD" w:rsidRPr="00CF55FD" w:rsidRDefault="00134CCD" w:rsidP="006D414E">
      <w:pPr>
        <w:pStyle w:val="Heading2"/>
        <w:numPr>
          <w:ilvl w:val="0"/>
          <w:numId w:val="18"/>
        </w:numPr>
        <w:spacing w:after="200" w:line="264" w:lineRule="auto"/>
      </w:pPr>
      <w:r w:rsidRPr="00CF55FD">
        <w:t>Objective</w:t>
      </w:r>
    </w:p>
    <w:p w14:paraId="3788D457" w14:textId="242B9E55" w:rsidR="00CF55FD" w:rsidRDefault="00A6267B" w:rsidP="00485A20">
      <w:pPr>
        <w:tabs>
          <w:tab w:val="left" w:pos="0"/>
        </w:tabs>
        <w:suppressAutoHyphens/>
        <w:spacing w:after="200" w:line="264" w:lineRule="auto"/>
        <w:jc w:val="both"/>
        <w:rPr>
          <w:rFonts w:asciiTheme="minorHAnsi" w:hAnsiTheme="minorHAnsi" w:cs="Arial"/>
          <w:sz w:val="22"/>
          <w:szCs w:val="22"/>
        </w:rPr>
      </w:pPr>
      <w:bookmarkStart w:id="1" w:name="_Hlk84850106"/>
      <w:r w:rsidRPr="00563024">
        <w:rPr>
          <w:rFonts w:asciiTheme="minorHAnsi" w:hAnsiTheme="minorHAnsi" w:cs="Arial"/>
          <w:sz w:val="22"/>
          <w:szCs w:val="22"/>
        </w:rPr>
        <w:t>The objective of the assignment is to</w:t>
      </w:r>
      <w:r w:rsidR="00485A20">
        <w:rPr>
          <w:rFonts w:asciiTheme="minorHAnsi" w:hAnsiTheme="minorHAnsi" w:cs="Arial"/>
          <w:sz w:val="22"/>
          <w:szCs w:val="22"/>
        </w:rPr>
        <w:t xml:space="preserve"> </w:t>
      </w:r>
      <w:r w:rsidR="00BD6E42">
        <w:rPr>
          <w:rFonts w:asciiTheme="minorHAnsi" w:hAnsiTheme="minorHAnsi" w:cs="Arial"/>
          <w:sz w:val="22"/>
          <w:szCs w:val="22"/>
        </w:rPr>
        <w:t>produce</w:t>
      </w:r>
      <w:r w:rsidR="00FF691B">
        <w:rPr>
          <w:rFonts w:asciiTheme="minorHAnsi" w:hAnsiTheme="minorHAnsi" w:cs="Arial"/>
          <w:sz w:val="22"/>
          <w:szCs w:val="22"/>
        </w:rPr>
        <w:t xml:space="preserve"> shop</w:t>
      </w:r>
      <w:r w:rsidR="00485A20">
        <w:rPr>
          <w:rFonts w:asciiTheme="minorHAnsi" w:hAnsiTheme="minorHAnsi" w:cs="Arial"/>
          <w:sz w:val="22"/>
          <w:szCs w:val="22"/>
        </w:rPr>
        <w:t xml:space="preserve"> </w:t>
      </w:r>
      <w:r w:rsidR="001B09B5">
        <w:rPr>
          <w:rFonts w:asciiTheme="minorHAnsi" w:hAnsiTheme="minorHAnsi" w:cs="Arial"/>
          <w:sz w:val="22"/>
          <w:szCs w:val="22"/>
        </w:rPr>
        <w:t>signage</w:t>
      </w:r>
      <w:r w:rsidR="00B10F99">
        <w:rPr>
          <w:rFonts w:asciiTheme="minorHAnsi" w:hAnsiTheme="minorHAnsi" w:cs="Arial"/>
          <w:sz w:val="22"/>
          <w:szCs w:val="22"/>
        </w:rPr>
        <w:t xml:space="preserve"> for </w:t>
      </w:r>
      <w:r w:rsidR="00FF691B">
        <w:rPr>
          <w:rFonts w:asciiTheme="minorHAnsi" w:hAnsiTheme="minorHAnsi" w:cs="Arial"/>
          <w:sz w:val="22"/>
          <w:szCs w:val="22"/>
        </w:rPr>
        <w:t xml:space="preserve">Community Paramedic </w:t>
      </w:r>
      <w:r w:rsidR="00CD76D2">
        <w:rPr>
          <w:rFonts w:asciiTheme="minorHAnsi" w:hAnsiTheme="minorHAnsi" w:cs="Arial"/>
          <w:sz w:val="22"/>
          <w:szCs w:val="22"/>
        </w:rPr>
        <w:t xml:space="preserve">service </w:t>
      </w:r>
      <w:r w:rsidR="00BD6E42">
        <w:rPr>
          <w:rFonts w:asciiTheme="minorHAnsi" w:hAnsiTheme="minorHAnsi" w:cs="Arial"/>
          <w:sz w:val="22"/>
          <w:szCs w:val="22"/>
        </w:rPr>
        <w:t>outlet</w:t>
      </w:r>
      <w:r w:rsidR="00FF691B">
        <w:rPr>
          <w:rFonts w:asciiTheme="minorHAnsi" w:hAnsiTheme="minorHAnsi" w:cs="Arial"/>
          <w:sz w:val="22"/>
          <w:szCs w:val="22"/>
        </w:rPr>
        <w:t>s</w:t>
      </w:r>
      <w:r w:rsidR="00485A20">
        <w:rPr>
          <w:rFonts w:asciiTheme="minorHAnsi" w:hAnsiTheme="minorHAnsi" w:cs="Arial"/>
          <w:sz w:val="22"/>
          <w:szCs w:val="22"/>
        </w:rPr>
        <w:t xml:space="preserve">.  </w:t>
      </w:r>
    </w:p>
    <w:bookmarkEnd w:id="1"/>
    <w:p w14:paraId="1746D59D" w14:textId="77777777" w:rsidR="00AF00B2" w:rsidRPr="00CF55FD" w:rsidRDefault="00A6267B" w:rsidP="006D414E">
      <w:pPr>
        <w:pStyle w:val="Heading2"/>
        <w:numPr>
          <w:ilvl w:val="0"/>
          <w:numId w:val="18"/>
        </w:numPr>
        <w:spacing w:after="200" w:line="264" w:lineRule="auto"/>
      </w:pPr>
      <w:r w:rsidRPr="00CF55FD">
        <w:t xml:space="preserve">Scope of Work </w:t>
      </w:r>
    </w:p>
    <w:p w14:paraId="137DB0DE" w14:textId="77777777" w:rsidR="00324A66" w:rsidRPr="00CF55FD" w:rsidRDefault="00703B82" w:rsidP="00CF55FD">
      <w:pPr>
        <w:pStyle w:val="ListParagraph"/>
        <w:numPr>
          <w:ilvl w:val="0"/>
          <w:numId w:val="15"/>
        </w:numPr>
        <w:tabs>
          <w:tab w:val="left" w:pos="270"/>
        </w:tabs>
        <w:suppressAutoHyphens/>
        <w:spacing w:after="200" w:line="264" w:lineRule="auto"/>
        <w:contextualSpacing w:val="0"/>
        <w:jc w:val="both"/>
        <w:rPr>
          <w:rFonts w:asciiTheme="minorHAnsi" w:hAnsiTheme="minorHAnsi" w:cs="Arial"/>
          <w:b/>
          <w:sz w:val="22"/>
          <w:szCs w:val="22"/>
        </w:rPr>
      </w:pPr>
      <w:r w:rsidRPr="00CF55FD">
        <w:rPr>
          <w:rFonts w:asciiTheme="minorHAnsi" w:hAnsiTheme="minorHAnsi" w:cs="Arial"/>
          <w:b/>
          <w:sz w:val="22"/>
          <w:szCs w:val="22"/>
        </w:rPr>
        <w:t>Specification</w:t>
      </w:r>
      <w:r w:rsidR="00B62573" w:rsidRPr="00CF55FD">
        <w:rPr>
          <w:rFonts w:asciiTheme="minorHAnsi" w:hAnsiTheme="minorHAnsi" w:cs="Arial"/>
          <w:b/>
          <w:sz w:val="22"/>
          <w:szCs w:val="22"/>
        </w:rPr>
        <w:t>s</w:t>
      </w:r>
    </w:p>
    <w:tbl>
      <w:tblPr>
        <w:tblStyle w:val="TableGrid"/>
        <w:tblpPr w:leftFromText="180" w:rightFromText="180" w:vertAnchor="text" w:tblpXSpec="right" w:tblpY="1"/>
        <w:tblOverlap w:val="neve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20" w:firstRow="1" w:lastRow="0" w:firstColumn="0" w:lastColumn="0" w:noHBand="0" w:noVBand="1"/>
      </w:tblPr>
      <w:tblGrid>
        <w:gridCol w:w="2271"/>
        <w:gridCol w:w="950"/>
        <w:gridCol w:w="5796"/>
      </w:tblGrid>
      <w:tr w:rsidR="004A0B84" w:rsidRPr="00563024" w14:paraId="6E61BDCF" w14:textId="77777777" w:rsidTr="00455607">
        <w:trPr>
          <w:trHeight w:val="538"/>
        </w:trPr>
        <w:tc>
          <w:tcPr>
            <w:tcW w:w="1266" w:type="pct"/>
            <w:shd w:val="clear" w:color="auto" w:fill="002060"/>
          </w:tcPr>
          <w:p w14:paraId="57F6FD67" w14:textId="77777777" w:rsidR="004A0B84" w:rsidRPr="00563024" w:rsidRDefault="004A0B84" w:rsidP="00CF55FD">
            <w:pPr>
              <w:suppressAutoHyphens/>
              <w:rPr>
                <w:rFonts w:asciiTheme="minorHAnsi" w:hAnsiTheme="minorHAnsi"/>
                <w:sz w:val="20"/>
                <w:lang w:val="en-US"/>
              </w:rPr>
            </w:pPr>
            <w:r w:rsidRPr="00563024">
              <w:rPr>
                <w:rFonts w:asciiTheme="minorHAnsi" w:hAnsiTheme="minorHAnsi"/>
                <w:b/>
                <w:bCs/>
                <w:sz w:val="20"/>
                <w:lang w:val="en-US"/>
              </w:rPr>
              <w:t xml:space="preserve">Materials </w:t>
            </w:r>
          </w:p>
        </w:tc>
        <w:tc>
          <w:tcPr>
            <w:tcW w:w="514" w:type="pct"/>
            <w:shd w:val="clear" w:color="auto" w:fill="002060"/>
          </w:tcPr>
          <w:p w14:paraId="39644092" w14:textId="77777777" w:rsidR="004A0B84" w:rsidRPr="00563024" w:rsidRDefault="004A0B84" w:rsidP="00CF55FD">
            <w:pPr>
              <w:suppressAutoHyphens/>
              <w:rPr>
                <w:rFonts w:asciiTheme="minorHAnsi" w:hAnsiTheme="minorHAnsi"/>
                <w:b/>
                <w:bCs/>
                <w:sz w:val="20"/>
                <w:lang w:val="en-US"/>
              </w:rPr>
            </w:pPr>
            <w:r w:rsidRPr="00563024">
              <w:rPr>
                <w:rFonts w:asciiTheme="minorHAnsi" w:hAnsiTheme="minorHAnsi"/>
                <w:b/>
                <w:bCs/>
                <w:sz w:val="20"/>
                <w:lang w:val="en-US"/>
              </w:rPr>
              <w:t>Quantity</w:t>
            </w:r>
            <w:r>
              <w:rPr>
                <w:rFonts w:asciiTheme="minorHAnsi" w:hAnsiTheme="minorHAnsi"/>
                <w:b/>
                <w:bCs/>
                <w:sz w:val="20"/>
                <w:lang w:val="en-US"/>
              </w:rPr>
              <w:t xml:space="preserve"> (pcs)</w:t>
            </w:r>
          </w:p>
        </w:tc>
        <w:tc>
          <w:tcPr>
            <w:tcW w:w="3220" w:type="pct"/>
            <w:shd w:val="clear" w:color="auto" w:fill="002060"/>
          </w:tcPr>
          <w:p w14:paraId="560DE6F2" w14:textId="77777777" w:rsidR="004A0B84" w:rsidRPr="00563024" w:rsidRDefault="004A0B84" w:rsidP="00CF55FD">
            <w:pPr>
              <w:suppressAutoHyphens/>
              <w:rPr>
                <w:rFonts w:asciiTheme="minorHAnsi" w:hAnsiTheme="minorHAnsi"/>
                <w:b/>
                <w:bCs/>
                <w:sz w:val="20"/>
                <w:lang w:val="en-US"/>
              </w:rPr>
            </w:pPr>
            <w:r w:rsidRPr="00563024">
              <w:rPr>
                <w:rFonts w:asciiTheme="minorHAnsi" w:hAnsiTheme="minorHAnsi"/>
                <w:b/>
                <w:bCs/>
                <w:sz w:val="20"/>
                <w:lang w:val="en-US"/>
              </w:rPr>
              <w:t>Specification</w:t>
            </w:r>
          </w:p>
        </w:tc>
      </w:tr>
      <w:tr w:rsidR="004A0B84" w:rsidRPr="00563024" w14:paraId="4B0E58E9" w14:textId="77777777" w:rsidTr="00FF691B">
        <w:trPr>
          <w:trHeight w:val="1508"/>
        </w:trPr>
        <w:tc>
          <w:tcPr>
            <w:tcW w:w="1266" w:type="pct"/>
          </w:tcPr>
          <w:p w14:paraId="36BB9D9E" w14:textId="77777777" w:rsidR="004A0B84" w:rsidRPr="004A0B84" w:rsidRDefault="001B09B5" w:rsidP="004A0B84">
            <w:pPr>
              <w:suppressAutoHyphens/>
              <w:rPr>
                <w:rFonts w:asciiTheme="minorHAnsi" w:hAnsiTheme="minorHAnsi"/>
                <w:sz w:val="20"/>
                <w:lang w:val="en-US"/>
              </w:rPr>
            </w:pPr>
            <w:r>
              <w:rPr>
                <w:rFonts w:asciiTheme="minorHAnsi" w:hAnsiTheme="minorHAnsi"/>
                <w:sz w:val="20"/>
                <w:lang w:val="en-US"/>
              </w:rPr>
              <w:t>Signage</w:t>
            </w:r>
          </w:p>
        </w:tc>
        <w:tc>
          <w:tcPr>
            <w:tcW w:w="514" w:type="pct"/>
          </w:tcPr>
          <w:p w14:paraId="569A9422" w14:textId="02EDE985" w:rsidR="008420E0" w:rsidRPr="008420E0" w:rsidRDefault="00FF691B" w:rsidP="001B09B5">
            <w:pPr>
              <w:suppressAutoHyphens/>
              <w:rPr>
                <w:rFonts w:asciiTheme="minorHAnsi" w:hAnsiTheme="minorHAnsi" w:cs="Nirmala UI"/>
                <w:sz w:val="20"/>
                <w:szCs w:val="25"/>
                <w:lang w:val="en-US" w:bidi="bn-IN"/>
              </w:rPr>
            </w:pPr>
            <w:r>
              <w:rPr>
                <w:rFonts w:asciiTheme="minorHAnsi" w:hAnsiTheme="minorHAnsi" w:cs="Nirmala UI"/>
                <w:sz w:val="20"/>
                <w:szCs w:val="25"/>
                <w:lang w:val="en-US" w:bidi="bn-IN"/>
              </w:rPr>
              <w:t>1</w:t>
            </w:r>
            <w:r w:rsidR="00396810">
              <w:rPr>
                <w:rFonts w:asciiTheme="minorHAnsi" w:hAnsiTheme="minorHAnsi" w:cs="Nirmala UI"/>
                <w:sz w:val="20"/>
                <w:szCs w:val="25"/>
                <w:lang w:val="en-US" w:bidi="bn-IN"/>
              </w:rPr>
              <w:t>2</w:t>
            </w:r>
            <w:r w:rsidR="00163BE0">
              <w:rPr>
                <w:rFonts w:asciiTheme="minorHAnsi" w:hAnsiTheme="minorHAnsi" w:cs="Nirmala UI"/>
                <w:sz w:val="20"/>
                <w:szCs w:val="25"/>
                <w:lang w:val="en-US" w:bidi="bn-IN"/>
              </w:rPr>
              <w:t>0</w:t>
            </w:r>
            <w:r>
              <w:rPr>
                <w:rFonts w:asciiTheme="minorHAnsi" w:hAnsiTheme="minorHAnsi" w:cs="Nirmala UI"/>
                <w:sz w:val="20"/>
                <w:szCs w:val="25"/>
                <w:lang w:val="en-US" w:bidi="bn-IN"/>
              </w:rPr>
              <w:t xml:space="preserve"> pcs</w:t>
            </w:r>
            <w:r w:rsidR="00AC1B56">
              <w:rPr>
                <w:rFonts w:asciiTheme="minorHAnsi" w:hAnsiTheme="minorHAnsi" w:cs="Nirmala UI"/>
                <w:sz w:val="20"/>
                <w:szCs w:val="25"/>
                <w:lang w:val="en-US" w:bidi="bn-IN"/>
              </w:rPr>
              <w:t xml:space="preserve"> </w:t>
            </w:r>
          </w:p>
        </w:tc>
        <w:tc>
          <w:tcPr>
            <w:tcW w:w="3220" w:type="pct"/>
          </w:tcPr>
          <w:p w14:paraId="0F3E9070" w14:textId="4A7A9AB0" w:rsidR="00CD76D2" w:rsidRPr="00563024" w:rsidRDefault="00CD76D2" w:rsidP="00485A20">
            <w:pPr>
              <w:suppressAutoHyphens/>
              <w:rPr>
                <w:rFonts w:asciiTheme="minorHAnsi" w:hAnsiTheme="minorHAnsi" w:cs="Arial"/>
                <w:sz w:val="20"/>
              </w:rPr>
            </w:pPr>
            <w:r w:rsidRPr="00463222">
              <w:rPr>
                <w:rFonts w:asciiTheme="minorHAnsi" w:hAnsiTheme="minorHAnsi" w:cs="Arial"/>
                <w:b/>
                <w:bCs/>
                <w:sz w:val="20"/>
              </w:rPr>
              <w:t>Size:</w:t>
            </w:r>
            <w:r>
              <w:rPr>
                <w:rFonts w:asciiTheme="minorHAnsi" w:hAnsiTheme="minorHAnsi" w:cs="Arial"/>
                <w:sz w:val="20"/>
              </w:rPr>
              <w:t xml:space="preserve"> 6’ X 3’</w:t>
            </w:r>
            <w:r w:rsidR="00463222">
              <w:rPr>
                <w:rFonts w:asciiTheme="minorHAnsi" w:hAnsiTheme="minorHAnsi" w:cs="Arial"/>
                <w:sz w:val="20"/>
              </w:rPr>
              <w:t xml:space="preserve"> (with frame)</w:t>
            </w:r>
            <w:r w:rsidR="00463222" w:rsidRPr="00563024">
              <w:rPr>
                <w:rFonts w:asciiTheme="minorHAnsi" w:hAnsiTheme="minorHAnsi" w:cs="Arial"/>
                <w:sz w:val="20"/>
              </w:rPr>
              <w:t xml:space="preserve"> </w:t>
            </w:r>
            <w:r>
              <w:rPr>
                <w:rFonts w:asciiTheme="minorHAnsi" w:hAnsiTheme="minorHAnsi" w:cs="Arial"/>
                <w:sz w:val="20"/>
              </w:rPr>
              <w:t>= 18 sq feet (</w:t>
            </w:r>
            <w:r w:rsidR="00153FD1">
              <w:rPr>
                <w:rFonts w:asciiTheme="minorHAnsi" w:hAnsiTheme="minorHAnsi" w:cs="Arial"/>
                <w:sz w:val="20"/>
              </w:rPr>
              <w:t>8</w:t>
            </w:r>
            <w:r>
              <w:rPr>
                <w:rFonts w:asciiTheme="minorHAnsi" w:hAnsiTheme="minorHAnsi" w:cs="Arial"/>
                <w:sz w:val="20"/>
              </w:rPr>
              <w:t>0 pcs)</w:t>
            </w:r>
          </w:p>
          <w:p w14:paraId="267D5816" w14:textId="5FFAB6A4" w:rsidR="00035CB8" w:rsidRPr="003F5C85" w:rsidRDefault="003F5C85" w:rsidP="00B47758">
            <w:pPr>
              <w:suppressAutoHyphens/>
              <w:rPr>
                <w:rFonts w:asciiTheme="minorHAnsi" w:hAnsiTheme="minorHAnsi" w:cs="Arial"/>
                <w:bCs/>
                <w:sz w:val="20"/>
                <w:lang w:val="en-US"/>
              </w:rPr>
            </w:pPr>
            <w:r>
              <w:rPr>
                <w:rFonts w:asciiTheme="minorHAnsi" w:hAnsiTheme="minorHAnsi" w:cs="Arial"/>
                <w:b/>
                <w:sz w:val="20"/>
                <w:lang w:val="en-US"/>
              </w:rPr>
              <w:t>Board:</w:t>
            </w:r>
            <w:r w:rsidR="00FF691B">
              <w:rPr>
                <w:rFonts w:asciiTheme="minorHAnsi" w:hAnsiTheme="minorHAnsi" w:cs="Arial"/>
                <w:sz w:val="20"/>
                <w:lang w:val="en-US"/>
              </w:rPr>
              <w:t xml:space="preserve"> </w:t>
            </w:r>
            <w:r w:rsidR="00295C6A">
              <w:rPr>
                <w:rFonts w:asciiTheme="minorHAnsi" w:hAnsiTheme="minorHAnsi" w:cs="Arial"/>
                <w:sz w:val="20"/>
                <w:lang w:val="en-US"/>
              </w:rPr>
              <w:t xml:space="preserve">12 </w:t>
            </w:r>
            <w:r>
              <w:rPr>
                <w:rFonts w:asciiTheme="minorHAnsi" w:hAnsiTheme="minorHAnsi" w:cs="Arial"/>
                <w:sz w:val="20"/>
                <w:lang w:val="en-US"/>
              </w:rPr>
              <w:t xml:space="preserve">mm </w:t>
            </w:r>
            <w:r w:rsidR="00FF691B">
              <w:rPr>
                <w:rFonts w:asciiTheme="minorHAnsi" w:hAnsiTheme="minorHAnsi" w:cs="Arial"/>
                <w:sz w:val="20"/>
                <w:lang w:val="en-US"/>
              </w:rPr>
              <w:t>PVC Board</w:t>
            </w:r>
          </w:p>
          <w:p w14:paraId="440EDA0F" w14:textId="0B3036E9" w:rsidR="00295C6A" w:rsidRPr="00AC1B56" w:rsidRDefault="004A0B84" w:rsidP="00A50E53">
            <w:pPr>
              <w:suppressAutoHyphens/>
              <w:rPr>
                <w:rFonts w:asciiTheme="minorHAnsi" w:hAnsiTheme="minorHAnsi" w:cs="Arial"/>
                <w:bCs/>
                <w:sz w:val="20"/>
              </w:rPr>
            </w:pPr>
            <w:r w:rsidRPr="00563024">
              <w:rPr>
                <w:rFonts w:asciiTheme="minorHAnsi" w:hAnsiTheme="minorHAnsi" w:cs="Arial"/>
                <w:b/>
                <w:sz w:val="20"/>
              </w:rPr>
              <w:t>Print:</w:t>
            </w:r>
            <w:r w:rsidR="00AC1B56">
              <w:rPr>
                <w:rFonts w:asciiTheme="minorHAnsi" w:hAnsiTheme="minorHAnsi" w:cs="Arial"/>
                <w:b/>
                <w:sz w:val="20"/>
              </w:rPr>
              <w:t xml:space="preserve"> </w:t>
            </w:r>
            <w:r w:rsidR="00AC1B56" w:rsidRPr="00AC1B56">
              <w:rPr>
                <w:rFonts w:asciiTheme="minorHAnsi" w:hAnsiTheme="minorHAnsi" w:cs="Arial"/>
                <w:bCs/>
                <w:sz w:val="20"/>
              </w:rPr>
              <w:t>Single side</w:t>
            </w:r>
            <w:r w:rsidRPr="00AC1B56">
              <w:rPr>
                <w:rFonts w:asciiTheme="minorHAnsi" w:hAnsiTheme="minorHAnsi" w:cs="Arial"/>
                <w:bCs/>
                <w:sz w:val="20"/>
              </w:rPr>
              <w:t xml:space="preserve"> </w:t>
            </w:r>
            <w:r w:rsidR="00FF691B" w:rsidRPr="00AC1B56">
              <w:rPr>
                <w:rFonts w:asciiTheme="minorHAnsi" w:hAnsiTheme="minorHAnsi" w:cs="Arial"/>
                <w:bCs/>
                <w:sz w:val="20"/>
              </w:rPr>
              <w:t>4</w:t>
            </w:r>
            <w:r w:rsidR="00BD6E42" w:rsidRPr="00AC1B56">
              <w:rPr>
                <w:rFonts w:asciiTheme="minorHAnsi" w:hAnsiTheme="minorHAnsi" w:cs="Arial"/>
                <w:bCs/>
                <w:sz w:val="20"/>
              </w:rPr>
              <w:t xml:space="preserve"> colo</w:t>
            </w:r>
            <w:r w:rsidR="003F5C85" w:rsidRPr="00AC1B56">
              <w:rPr>
                <w:rFonts w:asciiTheme="minorHAnsi" w:hAnsiTheme="minorHAnsi" w:cs="Arial"/>
                <w:bCs/>
                <w:sz w:val="20"/>
              </w:rPr>
              <w:t>u</w:t>
            </w:r>
            <w:r w:rsidR="00BD6E42" w:rsidRPr="00AC1B56">
              <w:rPr>
                <w:rFonts w:asciiTheme="minorHAnsi" w:hAnsiTheme="minorHAnsi" w:cs="Arial"/>
                <w:bCs/>
                <w:sz w:val="20"/>
              </w:rPr>
              <w:t xml:space="preserve">r </w:t>
            </w:r>
            <w:r w:rsidR="003F5C85" w:rsidRPr="00AC1B56">
              <w:rPr>
                <w:rFonts w:asciiTheme="minorHAnsi" w:hAnsiTheme="minorHAnsi" w:cs="Arial"/>
                <w:bCs/>
                <w:sz w:val="20"/>
              </w:rPr>
              <w:t>v</w:t>
            </w:r>
            <w:r w:rsidR="001B09B5" w:rsidRPr="00AC1B56">
              <w:rPr>
                <w:rFonts w:asciiTheme="minorHAnsi" w:hAnsiTheme="minorHAnsi" w:cs="Arial"/>
                <w:bCs/>
                <w:sz w:val="20"/>
              </w:rPr>
              <w:t xml:space="preserve">inyl </w:t>
            </w:r>
            <w:r w:rsidR="003F5C85" w:rsidRPr="00AC1B56">
              <w:rPr>
                <w:rFonts w:asciiTheme="minorHAnsi" w:hAnsiTheme="minorHAnsi" w:cs="Arial"/>
                <w:bCs/>
                <w:sz w:val="20"/>
              </w:rPr>
              <w:t xml:space="preserve">sticker </w:t>
            </w:r>
            <w:r w:rsidR="00BD6E42" w:rsidRPr="00AC1B56">
              <w:rPr>
                <w:rFonts w:asciiTheme="minorHAnsi" w:hAnsiTheme="minorHAnsi" w:cs="Arial"/>
                <w:bCs/>
                <w:sz w:val="20"/>
              </w:rPr>
              <w:t xml:space="preserve">print </w:t>
            </w:r>
          </w:p>
          <w:p w14:paraId="31A8FF57" w14:textId="0B02AC0E" w:rsidR="00A50E53" w:rsidRDefault="00295C6A" w:rsidP="00A50E53">
            <w:pPr>
              <w:suppressAutoHyphens/>
              <w:rPr>
                <w:rFonts w:asciiTheme="minorHAnsi" w:hAnsiTheme="minorHAnsi" w:cs="Arial"/>
                <w:sz w:val="20"/>
              </w:rPr>
            </w:pPr>
            <w:r w:rsidRPr="00295C6A">
              <w:rPr>
                <w:rFonts w:asciiTheme="minorHAnsi" w:hAnsiTheme="minorHAnsi" w:cs="Arial"/>
                <w:b/>
                <w:bCs/>
                <w:sz w:val="20"/>
              </w:rPr>
              <w:t>Frame:</w:t>
            </w:r>
            <w:r>
              <w:rPr>
                <w:rFonts w:asciiTheme="minorHAnsi" w:hAnsiTheme="minorHAnsi" w:cs="Arial"/>
                <w:sz w:val="20"/>
              </w:rPr>
              <w:t xml:space="preserve"> </w:t>
            </w:r>
            <w:r w:rsidR="001D2CB7">
              <w:rPr>
                <w:rFonts w:asciiTheme="minorHAnsi" w:hAnsiTheme="minorHAnsi" w:cs="Arial"/>
                <w:sz w:val="20"/>
              </w:rPr>
              <w:t xml:space="preserve">0.6 ‘’ </w:t>
            </w:r>
            <w:r>
              <w:rPr>
                <w:rFonts w:asciiTheme="minorHAnsi" w:hAnsiTheme="minorHAnsi" w:cs="Arial"/>
                <w:sz w:val="20"/>
              </w:rPr>
              <w:t>metal</w:t>
            </w:r>
            <w:r w:rsidR="00AC1B56">
              <w:rPr>
                <w:rFonts w:asciiTheme="minorHAnsi" w:hAnsiTheme="minorHAnsi" w:cs="Arial"/>
                <w:sz w:val="20"/>
              </w:rPr>
              <w:t xml:space="preserve"> (ss/aluminium)</w:t>
            </w:r>
            <w:r>
              <w:rPr>
                <w:rFonts w:asciiTheme="minorHAnsi" w:hAnsiTheme="minorHAnsi" w:cs="Arial"/>
                <w:sz w:val="20"/>
              </w:rPr>
              <w:t xml:space="preserve"> frame will be placed surrounding the board (see the photo below)</w:t>
            </w:r>
            <w:r w:rsidR="00035CB8">
              <w:rPr>
                <w:rFonts w:asciiTheme="minorHAnsi" w:hAnsiTheme="minorHAnsi" w:cs="Arial"/>
                <w:sz w:val="20"/>
              </w:rPr>
              <w:t xml:space="preserve"> </w:t>
            </w:r>
          </w:p>
          <w:p w14:paraId="3B5871B1" w14:textId="77777777" w:rsidR="004A0B84" w:rsidRPr="00563024" w:rsidRDefault="004A0B84" w:rsidP="00035CB8">
            <w:pPr>
              <w:suppressAutoHyphens/>
              <w:rPr>
                <w:rFonts w:asciiTheme="minorHAnsi" w:hAnsiTheme="minorHAnsi"/>
                <w:sz w:val="20"/>
                <w:lang w:val="en-US"/>
              </w:rPr>
            </w:pPr>
          </w:p>
        </w:tc>
      </w:tr>
    </w:tbl>
    <w:p w14:paraId="70579B37" w14:textId="5693BDA4" w:rsidR="00FF691B" w:rsidRDefault="00FF691B" w:rsidP="00FF691B">
      <w:pPr>
        <w:pStyle w:val="ListParagraph"/>
        <w:tabs>
          <w:tab w:val="left" w:pos="540"/>
        </w:tabs>
        <w:suppressAutoHyphens/>
        <w:spacing w:before="200" w:after="200" w:line="264" w:lineRule="auto"/>
        <w:jc w:val="both"/>
        <w:rPr>
          <w:rFonts w:asciiTheme="minorHAnsi" w:hAnsiTheme="minorHAnsi" w:cs="Arial"/>
          <w:b/>
          <w:sz w:val="22"/>
          <w:szCs w:val="22"/>
        </w:rPr>
      </w:pPr>
    </w:p>
    <w:p w14:paraId="7CDF14C4" w14:textId="543A2B2A" w:rsidR="00FF691B" w:rsidRDefault="00FF691B" w:rsidP="00FF691B">
      <w:pPr>
        <w:pStyle w:val="ListParagraph"/>
        <w:tabs>
          <w:tab w:val="left" w:pos="540"/>
        </w:tabs>
        <w:suppressAutoHyphens/>
        <w:spacing w:before="200" w:after="200" w:line="264" w:lineRule="auto"/>
        <w:jc w:val="both"/>
        <w:rPr>
          <w:rFonts w:asciiTheme="minorHAnsi" w:hAnsiTheme="minorHAnsi" w:cs="Arial"/>
          <w:b/>
          <w:sz w:val="22"/>
          <w:szCs w:val="22"/>
        </w:rPr>
      </w:pPr>
    </w:p>
    <w:p w14:paraId="5696BF9A" w14:textId="690014F8" w:rsidR="00FF691B" w:rsidRDefault="00FF691B" w:rsidP="00FF691B">
      <w:pPr>
        <w:pStyle w:val="ListParagraph"/>
        <w:tabs>
          <w:tab w:val="left" w:pos="540"/>
        </w:tabs>
        <w:suppressAutoHyphens/>
        <w:spacing w:before="200" w:after="200" w:line="264" w:lineRule="auto"/>
        <w:jc w:val="both"/>
        <w:rPr>
          <w:rFonts w:asciiTheme="minorHAnsi" w:hAnsiTheme="minorHAnsi" w:cs="Arial"/>
          <w:b/>
          <w:sz w:val="22"/>
          <w:szCs w:val="22"/>
        </w:rPr>
      </w:pPr>
    </w:p>
    <w:p w14:paraId="43315DBD" w14:textId="55ED31A7" w:rsidR="00FF691B" w:rsidRDefault="00FF691B" w:rsidP="00FF691B">
      <w:pPr>
        <w:pStyle w:val="ListParagraph"/>
        <w:tabs>
          <w:tab w:val="left" w:pos="540"/>
        </w:tabs>
        <w:suppressAutoHyphens/>
        <w:spacing w:before="200" w:after="200" w:line="264" w:lineRule="auto"/>
        <w:jc w:val="both"/>
        <w:rPr>
          <w:rFonts w:asciiTheme="minorHAnsi" w:hAnsiTheme="minorHAnsi" w:cs="Arial"/>
          <w:b/>
          <w:sz w:val="22"/>
          <w:szCs w:val="22"/>
        </w:rPr>
      </w:pPr>
    </w:p>
    <w:p w14:paraId="0796AD5C" w14:textId="7C9183FB" w:rsidR="00FF691B" w:rsidRDefault="00FF691B" w:rsidP="00FF691B">
      <w:pPr>
        <w:pStyle w:val="ListParagraph"/>
        <w:tabs>
          <w:tab w:val="left" w:pos="540"/>
        </w:tabs>
        <w:suppressAutoHyphens/>
        <w:spacing w:before="200" w:after="200" w:line="264" w:lineRule="auto"/>
        <w:jc w:val="both"/>
        <w:rPr>
          <w:rFonts w:asciiTheme="minorHAnsi" w:hAnsiTheme="minorHAnsi" w:cs="Arial"/>
          <w:b/>
          <w:sz w:val="22"/>
          <w:szCs w:val="22"/>
        </w:rPr>
      </w:pPr>
    </w:p>
    <w:p w14:paraId="0075B2AC" w14:textId="4885B2EF" w:rsidR="00035CB8" w:rsidRPr="00035CB8" w:rsidRDefault="00463222" w:rsidP="009D3F6E">
      <w:pPr>
        <w:pStyle w:val="ListParagraph"/>
        <w:numPr>
          <w:ilvl w:val="0"/>
          <w:numId w:val="15"/>
        </w:numPr>
        <w:tabs>
          <w:tab w:val="left" w:pos="540"/>
        </w:tabs>
        <w:suppressAutoHyphens/>
        <w:spacing w:before="200" w:after="200" w:line="264" w:lineRule="auto"/>
        <w:jc w:val="both"/>
        <w:rPr>
          <w:rFonts w:asciiTheme="minorHAnsi" w:hAnsiTheme="minorHAnsi" w:cs="Nirmala UI"/>
          <w:b/>
          <w:sz w:val="22"/>
          <w:szCs w:val="28"/>
          <w:lang w:bidi="bn-IN"/>
        </w:rPr>
      </w:pPr>
      <w:r>
        <w:rPr>
          <w:noProof/>
        </w:rPr>
        <w:lastRenderedPageBreak/>
        <w:drawing>
          <wp:anchor distT="0" distB="0" distL="114300" distR="114300" simplePos="0" relativeHeight="251667456" behindDoc="0" locked="0" layoutInCell="1" allowOverlap="1" wp14:anchorId="4D9F8E1D" wp14:editId="3B2A82C3">
            <wp:simplePos x="0" y="0"/>
            <wp:positionH relativeFrom="column">
              <wp:posOffset>254000</wp:posOffset>
            </wp:positionH>
            <wp:positionV relativeFrom="paragraph">
              <wp:posOffset>333375</wp:posOffset>
            </wp:positionV>
            <wp:extent cx="5324475" cy="2667000"/>
            <wp:effectExtent l="0" t="0" r="9525" b="0"/>
            <wp:wrapThrough wrapText="bothSides">
              <wp:wrapPolygon edited="0">
                <wp:start x="0" y="0"/>
                <wp:lineTo x="0" y="21446"/>
                <wp:lineTo x="21561" y="21446"/>
                <wp:lineTo x="2156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E42" w:rsidRPr="00035CB8">
        <w:rPr>
          <w:rFonts w:asciiTheme="minorHAnsi" w:hAnsiTheme="minorHAnsi" w:cs="Arial"/>
          <w:b/>
          <w:sz w:val="22"/>
          <w:szCs w:val="22"/>
        </w:rPr>
        <w:t>Sample</w:t>
      </w:r>
      <w:r w:rsidR="000844FB" w:rsidRPr="00035CB8">
        <w:rPr>
          <w:rFonts w:asciiTheme="minorHAnsi" w:hAnsiTheme="minorHAnsi" w:cs="Arial"/>
          <w:b/>
          <w:sz w:val="22"/>
          <w:szCs w:val="22"/>
        </w:rPr>
        <w:t xml:space="preserve"> of the </w:t>
      </w:r>
      <w:r w:rsidR="001B09B5">
        <w:rPr>
          <w:rFonts w:asciiTheme="minorHAnsi" w:hAnsiTheme="minorHAnsi" w:cs="Arial"/>
          <w:b/>
          <w:sz w:val="22"/>
          <w:szCs w:val="22"/>
        </w:rPr>
        <w:t>Signage</w:t>
      </w:r>
    </w:p>
    <w:p w14:paraId="3E5423A9" w14:textId="12971177" w:rsidR="00035CB8" w:rsidRDefault="00035CB8" w:rsidP="00035CB8">
      <w:pPr>
        <w:pStyle w:val="ListParagraph"/>
        <w:tabs>
          <w:tab w:val="left" w:pos="540"/>
        </w:tabs>
        <w:suppressAutoHyphens/>
        <w:spacing w:before="200" w:after="200" w:line="264" w:lineRule="auto"/>
        <w:jc w:val="both"/>
        <w:rPr>
          <w:rFonts w:asciiTheme="minorHAnsi" w:hAnsiTheme="minorHAnsi" w:cs="Nirmala UI"/>
          <w:b/>
          <w:sz w:val="22"/>
          <w:szCs w:val="28"/>
          <w:lang w:bidi="bn-IN"/>
        </w:rPr>
      </w:pPr>
    </w:p>
    <w:p w14:paraId="3CE8E68F" w14:textId="77777777" w:rsidR="00E80B13" w:rsidRDefault="00E80B13" w:rsidP="00035CB8">
      <w:pPr>
        <w:pStyle w:val="ListParagraph"/>
        <w:tabs>
          <w:tab w:val="left" w:pos="540"/>
        </w:tabs>
        <w:suppressAutoHyphens/>
        <w:spacing w:before="200" w:after="200" w:line="264" w:lineRule="auto"/>
        <w:jc w:val="both"/>
        <w:rPr>
          <w:rFonts w:asciiTheme="minorHAnsi" w:hAnsiTheme="minorHAnsi" w:cs="Nirmala UI"/>
          <w:b/>
          <w:sz w:val="22"/>
          <w:szCs w:val="28"/>
          <w:lang w:bidi="bn-IN"/>
        </w:rPr>
      </w:pPr>
    </w:p>
    <w:p w14:paraId="4DE1CAEC" w14:textId="77777777" w:rsidR="00E80B13" w:rsidRDefault="00E80B13" w:rsidP="00035CB8">
      <w:pPr>
        <w:pStyle w:val="ListParagraph"/>
        <w:tabs>
          <w:tab w:val="left" w:pos="540"/>
        </w:tabs>
        <w:suppressAutoHyphens/>
        <w:spacing w:before="200" w:after="200" w:line="264" w:lineRule="auto"/>
        <w:jc w:val="both"/>
        <w:rPr>
          <w:rFonts w:asciiTheme="minorHAnsi" w:hAnsiTheme="minorHAnsi" w:cs="Nirmala UI"/>
          <w:b/>
          <w:sz w:val="22"/>
          <w:szCs w:val="28"/>
          <w:lang w:bidi="bn-IN"/>
        </w:rPr>
      </w:pPr>
    </w:p>
    <w:p w14:paraId="6A32AACE" w14:textId="77777777" w:rsidR="00E80B13" w:rsidRDefault="007040D7" w:rsidP="00035CB8">
      <w:pPr>
        <w:pStyle w:val="ListParagraph"/>
        <w:tabs>
          <w:tab w:val="left" w:pos="540"/>
        </w:tabs>
        <w:suppressAutoHyphens/>
        <w:spacing w:before="200" w:after="200" w:line="264" w:lineRule="auto"/>
        <w:jc w:val="both"/>
        <w:rPr>
          <w:rFonts w:asciiTheme="minorHAnsi" w:hAnsiTheme="minorHAnsi" w:cs="Nirmala UI"/>
          <w:b/>
          <w:sz w:val="22"/>
          <w:szCs w:val="28"/>
          <w:lang w:bidi="bn-IN"/>
        </w:rPr>
      </w:pPr>
      <w:r>
        <w:rPr>
          <w:rFonts w:asciiTheme="minorHAnsi" w:hAnsiTheme="minorHAnsi" w:cs="Arial"/>
          <w:b/>
          <w:noProof/>
          <w:sz w:val="22"/>
          <w:szCs w:val="22"/>
          <w:lang w:val="en-US" w:eastAsia="en-US"/>
        </w:rPr>
        <mc:AlternateContent>
          <mc:Choice Requires="wps">
            <w:drawing>
              <wp:anchor distT="0" distB="0" distL="114300" distR="114300" simplePos="0" relativeHeight="251666432" behindDoc="0" locked="0" layoutInCell="1" allowOverlap="1" wp14:anchorId="688B4B57" wp14:editId="42D6370D">
                <wp:simplePos x="0" y="0"/>
                <wp:positionH relativeFrom="column">
                  <wp:posOffset>3881997</wp:posOffset>
                </wp:positionH>
                <wp:positionV relativeFrom="paragraph">
                  <wp:posOffset>2247828</wp:posOffset>
                </wp:positionV>
                <wp:extent cx="628300" cy="80585"/>
                <wp:effectExtent l="19050" t="38100" r="19685" b="34290"/>
                <wp:wrapNone/>
                <wp:docPr id="9" name="Rectangle 9"/>
                <wp:cNvGraphicFramePr/>
                <a:graphic xmlns:a="http://schemas.openxmlformats.org/drawingml/2006/main">
                  <a:graphicData uri="http://schemas.microsoft.com/office/word/2010/wordprocessingShape">
                    <wps:wsp>
                      <wps:cNvSpPr/>
                      <wps:spPr>
                        <a:xfrm rot="222719">
                          <a:off x="0" y="0"/>
                          <a:ext cx="628300" cy="80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605142" id="Rectangle 9" o:spid="_x0000_s1026" style="position:absolute;margin-left:305.65pt;margin-top:177pt;width:49.45pt;height:6.35pt;rotation:243269fd;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" fillcolor="white [3212]" stroked="f" strokeweight="2pt"/>
            </w:pict>
          </mc:Fallback>
        </mc:AlternateContent>
      </w:r>
      <w:r>
        <w:rPr>
          <w:rFonts w:asciiTheme="minorHAnsi" w:hAnsiTheme="minorHAnsi" w:cs="Arial"/>
          <w:b/>
          <w:noProof/>
          <w:sz w:val="22"/>
          <w:szCs w:val="22"/>
          <w:lang w:val="en-US" w:eastAsia="en-US"/>
        </w:rPr>
        <mc:AlternateContent>
          <mc:Choice Requires="wps">
            <w:drawing>
              <wp:anchor distT="0" distB="0" distL="114300" distR="114300" simplePos="0" relativeHeight="251664384" behindDoc="0" locked="0" layoutInCell="1" allowOverlap="1" wp14:anchorId="2F0ABD86" wp14:editId="4A158250">
                <wp:simplePos x="0" y="0"/>
                <wp:positionH relativeFrom="column">
                  <wp:posOffset>1906270</wp:posOffset>
                </wp:positionH>
                <wp:positionV relativeFrom="paragraph">
                  <wp:posOffset>2107565</wp:posOffset>
                </wp:positionV>
                <wp:extent cx="628300" cy="80585"/>
                <wp:effectExtent l="19050" t="38100" r="19685" b="34290"/>
                <wp:wrapNone/>
                <wp:docPr id="8" name="Rectangle 8"/>
                <wp:cNvGraphicFramePr/>
                <a:graphic xmlns:a="http://schemas.openxmlformats.org/drawingml/2006/main">
                  <a:graphicData uri="http://schemas.microsoft.com/office/word/2010/wordprocessingShape">
                    <wps:wsp>
                      <wps:cNvSpPr/>
                      <wps:spPr>
                        <a:xfrm rot="222719">
                          <a:off x="0" y="0"/>
                          <a:ext cx="628300" cy="80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2D2F3" id="Rectangle 8" o:spid="_x0000_s1026" style="position:absolute;margin-left:150.1pt;margin-top:165.95pt;width:49.45pt;height:6.35pt;rotation:243269fd;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" fillcolor="white [3212]" stroked="f" strokeweight="2pt"/>
            </w:pict>
          </mc:Fallback>
        </mc:AlternateContent>
      </w:r>
      <w:r w:rsidR="001B09B5" w:rsidRPr="001B09B5">
        <w:rPr>
          <w:rFonts w:asciiTheme="minorHAnsi" w:hAnsiTheme="minorHAnsi" w:cs="Nirmala UI"/>
          <w:b/>
          <w:noProof/>
          <w:sz w:val="22"/>
          <w:szCs w:val="28"/>
          <w:lang w:val="en-US" w:eastAsia="en-US"/>
        </w:rPr>
        <w:drawing>
          <wp:inline distT="0" distB="0" distL="0" distR="0" wp14:anchorId="36351F97" wp14:editId="2F09A63E">
            <wp:extent cx="5147923" cy="3860800"/>
            <wp:effectExtent l="0" t="0" r="0" b="6350"/>
            <wp:docPr id="3" name="Picture 3" descr="C:\Users\Arabi\AppData\Local\Temp\Rar$DR24.578\astha\branding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rabi\AppData\Local\Temp\Rar$DR24.578\astha\branding 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9470" cy="3869460"/>
                    </a:xfrm>
                    <a:prstGeom prst="rect">
                      <a:avLst/>
                    </a:prstGeom>
                    <a:noFill/>
                  </pic:spPr>
                </pic:pic>
              </a:graphicData>
            </a:graphic>
          </wp:inline>
        </w:drawing>
      </w:r>
    </w:p>
    <w:p w14:paraId="34CF9055" w14:textId="77777777" w:rsidR="00E80B13" w:rsidRDefault="00E80B13" w:rsidP="00035CB8">
      <w:pPr>
        <w:pStyle w:val="ListParagraph"/>
        <w:tabs>
          <w:tab w:val="left" w:pos="540"/>
        </w:tabs>
        <w:suppressAutoHyphens/>
        <w:spacing w:before="200" w:after="200" w:line="264" w:lineRule="auto"/>
        <w:jc w:val="both"/>
        <w:rPr>
          <w:rFonts w:asciiTheme="minorHAnsi" w:hAnsiTheme="minorHAnsi" w:cs="Nirmala UI"/>
          <w:b/>
          <w:sz w:val="22"/>
          <w:szCs w:val="28"/>
          <w:lang w:bidi="bn-IN"/>
        </w:rPr>
      </w:pPr>
    </w:p>
    <w:p w14:paraId="19E0CB26" w14:textId="77777777" w:rsidR="00E80B13" w:rsidRDefault="00E80B13" w:rsidP="00035CB8">
      <w:pPr>
        <w:pStyle w:val="ListParagraph"/>
        <w:tabs>
          <w:tab w:val="left" w:pos="540"/>
        </w:tabs>
        <w:suppressAutoHyphens/>
        <w:spacing w:before="200" w:after="200" w:line="264" w:lineRule="auto"/>
        <w:jc w:val="both"/>
        <w:rPr>
          <w:rFonts w:asciiTheme="minorHAnsi" w:hAnsiTheme="minorHAnsi" w:cs="Nirmala UI"/>
          <w:b/>
          <w:sz w:val="22"/>
          <w:szCs w:val="28"/>
          <w:lang w:bidi="bn-IN"/>
        </w:rPr>
      </w:pPr>
    </w:p>
    <w:p w14:paraId="5FDE221B" w14:textId="77777777" w:rsidR="00E80B13" w:rsidRDefault="00E80B13" w:rsidP="00035CB8">
      <w:pPr>
        <w:pStyle w:val="ListParagraph"/>
        <w:tabs>
          <w:tab w:val="left" w:pos="540"/>
        </w:tabs>
        <w:suppressAutoHyphens/>
        <w:spacing w:before="200" w:after="200" w:line="264" w:lineRule="auto"/>
        <w:jc w:val="both"/>
        <w:rPr>
          <w:rFonts w:asciiTheme="minorHAnsi" w:hAnsiTheme="minorHAnsi" w:cs="Nirmala UI"/>
          <w:b/>
          <w:sz w:val="22"/>
          <w:szCs w:val="28"/>
          <w:lang w:bidi="bn-IN"/>
        </w:rPr>
      </w:pPr>
    </w:p>
    <w:p w14:paraId="67CF5394" w14:textId="77777777" w:rsidR="00E80B13" w:rsidRDefault="00E80B13" w:rsidP="00035CB8">
      <w:pPr>
        <w:pStyle w:val="ListParagraph"/>
        <w:tabs>
          <w:tab w:val="left" w:pos="540"/>
        </w:tabs>
        <w:suppressAutoHyphens/>
        <w:spacing w:before="200" w:after="200" w:line="264" w:lineRule="auto"/>
        <w:jc w:val="both"/>
        <w:rPr>
          <w:rFonts w:asciiTheme="minorHAnsi" w:hAnsiTheme="minorHAnsi" w:cs="Nirmala UI"/>
          <w:b/>
          <w:sz w:val="22"/>
          <w:szCs w:val="28"/>
          <w:lang w:bidi="bn-IN"/>
        </w:rPr>
      </w:pPr>
    </w:p>
    <w:p w14:paraId="17C63294" w14:textId="77777777" w:rsidR="00E80B13" w:rsidRDefault="00E80B13" w:rsidP="00035CB8">
      <w:pPr>
        <w:pStyle w:val="ListParagraph"/>
        <w:tabs>
          <w:tab w:val="left" w:pos="540"/>
        </w:tabs>
        <w:suppressAutoHyphens/>
        <w:spacing w:before="200" w:after="200" w:line="264" w:lineRule="auto"/>
        <w:jc w:val="both"/>
        <w:rPr>
          <w:rFonts w:asciiTheme="minorHAnsi" w:hAnsiTheme="minorHAnsi" w:cs="Nirmala UI"/>
          <w:b/>
          <w:sz w:val="22"/>
          <w:szCs w:val="28"/>
          <w:lang w:bidi="bn-IN"/>
        </w:rPr>
      </w:pPr>
    </w:p>
    <w:p w14:paraId="4E0D4EDF" w14:textId="77777777" w:rsidR="00161251" w:rsidRPr="006D414E" w:rsidRDefault="00161251" w:rsidP="006D414E">
      <w:pPr>
        <w:pStyle w:val="ListParagraph"/>
        <w:numPr>
          <w:ilvl w:val="0"/>
          <w:numId w:val="15"/>
        </w:numPr>
        <w:tabs>
          <w:tab w:val="left" w:pos="270"/>
        </w:tabs>
        <w:suppressAutoHyphens/>
        <w:spacing w:after="200" w:line="264" w:lineRule="auto"/>
        <w:contextualSpacing w:val="0"/>
        <w:jc w:val="both"/>
        <w:rPr>
          <w:rFonts w:asciiTheme="minorHAnsi" w:hAnsiTheme="minorHAnsi" w:cs="Arial"/>
          <w:b/>
          <w:sz w:val="22"/>
          <w:szCs w:val="22"/>
        </w:rPr>
      </w:pPr>
      <w:r w:rsidRPr="006D414E">
        <w:rPr>
          <w:rFonts w:asciiTheme="minorHAnsi" w:hAnsiTheme="minorHAnsi" w:cs="Arial"/>
          <w:b/>
          <w:sz w:val="22"/>
          <w:szCs w:val="22"/>
        </w:rPr>
        <w:lastRenderedPageBreak/>
        <w:t xml:space="preserve"> Delivery Point</w:t>
      </w:r>
      <w:r w:rsidR="00BD6E42" w:rsidRPr="006D414E">
        <w:rPr>
          <w:rFonts w:asciiTheme="minorHAnsi" w:hAnsiTheme="minorHAnsi" w:cs="Arial"/>
          <w:b/>
          <w:sz w:val="22"/>
          <w:szCs w:val="22"/>
        </w:rPr>
        <w:t>s</w:t>
      </w:r>
      <w:r w:rsidRPr="006D414E">
        <w:rPr>
          <w:rFonts w:asciiTheme="minorHAnsi" w:hAnsiTheme="minorHAnsi" w:cs="Arial"/>
          <w:b/>
          <w:sz w:val="22"/>
          <w:szCs w:val="22"/>
        </w:rPr>
        <w:t xml:space="preserve">: </w:t>
      </w:r>
    </w:p>
    <w:p w14:paraId="6F97A87C" w14:textId="77777777" w:rsidR="00161251" w:rsidRPr="00BD0B93" w:rsidRDefault="00161251" w:rsidP="00161251">
      <w:pPr>
        <w:pStyle w:val="ListParagraph"/>
        <w:autoSpaceDE w:val="0"/>
        <w:autoSpaceDN w:val="0"/>
        <w:adjustRightInd w:val="0"/>
        <w:ind w:left="0"/>
        <w:jc w:val="both"/>
        <w:rPr>
          <w:rFonts w:ascii="Calibri" w:eastAsia="Calibri" w:hAnsi="Calibri" w:cs="Calibri-Bold"/>
          <w:b/>
          <w:bCs/>
          <w:color w:val="244061"/>
          <w:sz w:val="14"/>
          <w:szCs w:val="14"/>
          <w:lang w:val="en-US" w:eastAsia="en-US"/>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
        <w:gridCol w:w="5697"/>
        <w:gridCol w:w="2628"/>
      </w:tblGrid>
      <w:tr w:rsidR="00902DC8" w:rsidRPr="00902DC8" w14:paraId="29008DD5" w14:textId="77777777" w:rsidTr="00BD0B93">
        <w:trPr>
          <w:trHeight w:val="384"/>
          <w:jc w:val="right"/>
        </w:trPr>
        <w:tc>
          <w:tcPr>
            <w:tcW w:w="328" w:type="dxa"/>
            <w:shd w:val="clear" w:color="auto" w:fill="002060"/>
            <w:vAlign w:val="center"/>
          </w:tcPr>
          <w:p w14:paraId="28279755" w14:textId="34513498" w:rsidR="00161251" w:rsidRPr="00902DC8" w:rsidRDefault="00161251" w:rsidP="0052620F">
            <w:pPr>
              <w:ind w:left="708" w:hanging="708"/>
              <w:jc w:val="center"/>
              <w:rPr>
                <w:rFonts w:ascii="Calibri" w:hAnsi="Calibri" w:cs="Calibri"/>
                <w:b/>
                <w:color w:val="FFFFFF" w:themeColor="background1"/>
                <w:sz w:val="20"/>
              </w:rPr>
            </w:pPr>
          </w:p>
        </w:tc>
        <w:tc>
          <w:tcPr>
            <w:tcW w:w="5697" w:type="dxa"/>
            <w:shd w:val="clear" w:color="auto" w:fill="002060"/>
            <w:vAlign w:val="center"/>
          </w:tcPr>
          <w:p w14:paraId="11E55C24" w14:textId="33C26ADC" w:rsidR="00161251" w:rsidRPr="00902DC8" w:rsidRDefault="00FF691B" w:rsidP="0052620F">
            <w:pPr>
              <w:tabs>
                <w:tab w:val="center" w:pos="1432"/>
                <w:tab w:val="left" w:pos="1956"/>
              </w:tabs>
              <w:ind w:left="708" w:hanging="708"/>
              <w:jc w:val="center"/>
              <w:rPr>
                <w:rFonts w:ascii="Calibri" w:hAnsi="Calibri" w:cs="Calibri"/>
                <w:b/>
                <w:color w:val="FFFFFF" w:themeColor="background1"/>
                <w:sz w:val="20"/>
              </w:rPr>
            </w:pPr>
            <w:r w:rsidRPr="00902DC8">
              <w:rPr>
                <w:rFonts w:ascii="Calibri" w:hAnsi="Calibri" w:cs="Calibri"/>
                <w:b/>
                <w:color w:val="FFFFFF" w:themeColor="background1"/>
                <w:sz w:val="20"/>
              </w:rPr>
              <w:t>Delivery Location</w:t>
            </w:r>
          </w:p>
        </w:tc>
        <w:tc>
          <w:tcPr>
            <w:tcW w:w="2628" w:type="dxa"/>
            <w:shd w:val="clear" w:color="auto" w:fill="002060"/>
            <w:vAlign w:val="center"/>
          </w:tcPr>
          <w:p w14:paraId="270C96C3" w14:textId="77777777" w:rsidR="00161251" w:rsidRPr="00902DC8" w:rsidRDefault="00161251" w:rsidP="0052620F">
            <w:pPr>
              <w:ind w:left="708" w:hanging="708"/>
              <w:jc w:val="center"/>
              <w:rPr>
                <w:rFonts w:ascii="Calibri" w:hAnsi="Calibri" w:cs="Calibri"/>
                <w:b/>
                <w:color w:val="FFFFFF" w:themeColor="background1"/>
                <w:sz w:val="20"/>
              </w:rPr>
            </w:pPr>
            <w:r w:rsidRPr="00902DC8">
              <w:rPr>
                <w:rFonts w:ascii="Calibri" w:hAnsi="Calibri" w:cs="Calibri"/>
                <w:b/>
                <w:color w:val="FFFFFF" w:themeColor="background1"/>
                <w:sz w:val="20"/>
              </w:rPr>
              <w:t>Quantity</w:t>
            </w:r>
          </w:p>
        </w:tc>
      </w:tr>
      <w:tr w:rsidR="00161251" w:rsidRPr="00D13F74" w14:paraId="023D7F77" w14:textId="77777777" w:rsidTr="00BD0B93">
        <w:trPr>
          <w:trHeight w:val="64"/>
          <w:jc w:val="right"/>
        </w:trPr>
        <w:tc>
          <w:tcPr>
            <w:tcW w:w="328" w:type="dxa"/>
            <w:shd w:val="clear" w:color="auto" w:fill="auto"/>
            <w:vAlign w:val="center"/>
          </w:tcPr>
          <w:p w14:paraId="154DF9CD" w14:textId="77777777" w:rsidR="00161251" w:rsidRPr="00D13F74" w:rsidRDefault="00161251" w:rsidP="0052620F">
            <w:pPr>
              <w:ind w:left="708" w:hanging="708"/>
              <w:jc w:val="center"/>
              <w:rPr>
                <w:rFonts w:ascii="Calibri" w:hAnsi="Calibri" w:cs="Arial"/>
                <w:sz w:val="22"/>
                <w:szCs w:val="22"/>
              </w:rPr>
            </w:pPr>
            <w:r w:rsidRPr="00D13F74">
              <w:rPr>
                <w:rFonts w:ascii="Calibri" w:hAnsi="Calibri" w:cs="Arial"/>
                <w:sz w:val="22"/>
                <w:szCs w:val="22"/>
              </w:rPr>
              <w:t>1</w:t>
            </w:r>
          </w:p>
        </w:tc>
        <w:tc>
          <w:tcPr>
            <w:tcW w:w="5697" w:type="dxa"/>
            <w:shd w:val="clear" w:color="auto" w:fill="auto"/>
          </w:tcPr>
          <w:p w14:paraId="7E4E174A" w14:textId="53B72C9C" w:rsidR="00161251" w:rsidRPr="00FF691B" w:rsidRDefault="00463222" w:rsidP="00FF691B">
            <w:pPr>
              <w:ind w:left="708" w:hanging="708"/>
              <w:rPr>
                <w:rFonts w:ascii="Calibri" w:hAnsi="Calibri" w:cs="Calibri"/>
                <w:color w:val="000000"/>
                <w:sz w:val="20"/>
              </w:rPr>
            </w:pPr>
            <w:r w:rsidRPr="00BD0B93">
              <w:rPr>
                <w:rFonts w:ascii="Calibri" w:hAnsi="Calibri" w:cs="Calibri"/>
                <w:b/>
                <w:bCs/>
                <w:color w:val="000000"/>
                <w:sz w:val="20"/>
              </w:rPr>
              <w:t>Rangpur</w:t>
            </w:r>
            <w:r w:rsidR="00BD0B93" w:rsidRPr="00BD0B93">
              <w:rPr>
                <w:rFonts w:ascii="Calibri" w:hAnsi="Calibri" w:cs="Calibri"/>
                <w:b/>
                <w:bCs/>
                <w:color w:val="000000"/>
                <w:sz w:val="20"/>
              </w:rPr>
              <w:t>:</w:t>
            </w:r>
            <w:r w:rsidR="00BD0B93">
              <w:rPr>
                <w:rFonts w:ascii="Calibri" w:hAnsi="Calibri" w:cs="Calibri"/>
                <w:color w:val="000000"/>
                <w:sz w:val="20"/>
              </w:rPr>
              <w:t xml:space="preserve"> </w:t>
            </w:r>
            <w:r w:rsidR="006D414E">
              <w:rPr>
                <w:rFonts w:ascii="Calibri" w:hAnsi="Calibri" w:cs="Calibri"/>
                <w:color w:val="000000"/>
                <w:sz w:val="20"/>
              </w:rPr>
              <w:t>RDRS office Building, Rangpur</w:t>
            </w:r>
          </w:p>
        </w:tc>
        <w:tc>
          <w:tcPr>
            <w:tcW w:w="2628" w:type="dxa"/>
            <w:shd w:val="clear" w:color="auto" w:fill="auto"/>
            <w:vAlign w:val="center"/>
          </w:tcPr>
          <w:p w14:paraId="14E076E2" w14:textId="5370163D" w:rsidR="00161251" w:rsidRPr="00D13F74" w:rsidRDefault="004662EA" w:rsidP="0052620F">
            <w:pPr>
              <w:ind w:left="708" w:hanging="708"/>
              <w:jc w:val="center"/>
              <w:rPr>
                <w:rFonts w:ascii="Calibri" w:hAnsi="Calibri" w:cs="Calibri"/>
                <w:sz w:val="20"/>
              </w:rPr>
            </w:pPr>
            <w:r>
              <w:rPr>
                <w:rFonts w:ascii="Calibri" w:hAnsi="Calibri" w:cs="Calibri"/>
                <w:sz w:val="20"/>
              </w:rPr>
              <w:t>40</w:t>
            </w:r>
            <w:r w:rsidR="00161251" w:rsidRPr="00D13F74">
              <w:rPr>
                <w:rFonts w:ascii="Calibri" w:hAnsi="Calibri" w:cs="Calibri"/>
                <w:sz w:val="20"/>
              </w:rPr>
              <w:t xml:space="preserve"> pcs</w:t>
            </w:r>
          </w:p>
        </w:tc>
      </w:tr>
      <w:tr w:rsidR="00161251" w:rsidRPr="00D13F74" w14:paraId="4985690A" w14:textId="77777777" w:rsidTr="00BD0B93">
        <w:trPr>
          <w:jc w:val="right"/>
        </w:trPr>
        <w:tc>
          <w:tcPr>
            <w:tcW w:w="328" w:type="dxa"/>
            <w:shd w:val="clear" w:color="auto" w:fill="auto"/>
            <w:vAlign w:val="center"/>
          </w:tcPr>
          <w:p w14:paraId="0C4FB706" w14:textId="77777777" w:rsidR="00161251" w:rsidRPr="00D13F74" w:rsidRDefault="00161251" w:rsidP="0052620F">
            <w:pPr>
              <w:ind w:left="708" w:hanging="708"/>
              <w:jc w:val="center"/>
              <w:rPr>
                <w:rFonts w:ascii="Calibri" w:hAnsi="Calibri" w:cs="Arial"/>
                <w:sz w:val="22"/>
                <w:szCs w:val="22"/>
              </w:rPr>
            </w:pPr>
            <w:r w:rsidRPr="00D13F74">
              <w:rPr>
                <w:rFonts w:ascii="Calibri" w:hAnsi="Calibri" w:cs="Arial"/>
                <w:sz w:val="22"/>
                <w:szCs w:val="22"/>
              </w:rPr>
              <w:t>2</w:t>
            </w:r>
          </w:p>
        </w:tc>
        <w:tc>
          <w:tcPr>
            <w:tcW w:w="5697" w:type="dxa"/>
            <w:shd w:val="clear" w:color="auto" w:fill="auto"/>
          </w:tcPr>
          <w:p w14:paraId="692D1CE6" w14:textId="71330E4A" w:rsidR="00161251" w:rsidRPr="00D13F74" w:rsidRDefault="00300B90" w:rsidP="00300B90">
            <w:pPr>
              <w:ind w:left="708" w:hanging="708"/>
              <w:rPr>
                <w:rFonts w:ascii="Calibri" w:hAnsi="Calibri" w:cs="Arial"/>
                <w:b/>
                <w:sz w:val="22"/>
                <w:szCs w:val="22"/>
              </w:rPr>
            </w:pPr>
            <w:r w:rsidRPr="00BD0B93">
              <w:rPr>
                <w:rFonts w:ascii="Calibri" w:hAnsi="Calibri" w:cs="Calibri"/>
                <w:b/>
                <w:bCs/>
                <w:color w:val="000000"/>
                <w:sz w:val="20"/>
              </w:rPr>
              <w:t>Patuakhali</w:t>
            </w:r>
            <w:r w:rsidR="00BD0B93" w:rsidRPr="00BD0B93">
              <w:rPr>
                <w:rFonts w:ascii="Calibri" w:hAnsi="Calibri" w:cs="Calibri"/>
                <w:b/>
                <w:bCs/>
                <w:color w:val="000000"/>
                <w:sz w:val="20"/>
              </w:rPr>
              <w:t>:</w:t>
            </w:r>
            <w:r w:rsidR="00BD0B93">
              <w:rPr>
                <w:rFonts w:ascii="Calibri" w:hAnsi="Calibri" w:cs="Calibri"/>
                <w:color w:val="000000"/>
                <w:sz w:val="20"/>
              </w:rPr>
              <w:t xml:space="preserve"> </w:t>
            </w:r>
            <w:r w:rsidR="006D414E">
              <w:rPr>
                <w:rFonts w:ascii="Calibri" w:hAnsi="Calibri" w:cs="Calibri"/>
                <w:color w:val="000000"/>
                <w:sz w:val="20"/>
              </w:rPr>
              <w:t>Sarekha vila, Munsef para, Sadar, Patuakhali</w:t>
            </w:r>
            <w:r>
              <w:rPr>
                <w:rFonts w:ascii="Calibri" w:hAnsi="Calibri" w:cs="Calibri"/>
                <w:color w:val="000000"/>
                <w:sz w:val="20"/>
              </w:rPr>
              <w:t>)</w:t>
            </w:r>
          </w:p>
        </w:tc>
        <w:tc>
          <w:tcPr>
            <w:tcW w:w="2628" w:type="dxa"/>
            <w:shd w:val="clear" w:color="auto" w:fill="auto"/>
            <w:vAlign w:val="center"/>
          </w:tcPr>
          <w:p w14:paraId="02BA8B7A" w14:textId="49720DB8" w:rsidR="00161251" w:rsidRPr="00D13F74" w:rsidRDefault="004662EA" w:rsidP="0052620F">
            <w:pPr>
              <w:ind w:left="708" w:hanging="708"/>
              <w:jc w:val="center"/>
              <w:rPr>
                <w:rFonts w:ascii="Calibri" w:hAnsi="Calibri" w:cs="Arial"/>
                <w:b/>
                <w:sz w:val="22"/>
                <w:szCs w:val="22"/>
              </w:rPr>
            </w:pPr>
            <w:r>
              <w:rPr>
                <w:rFonts w:ascii="Calibri" w:hAnsi="Calibri" w:cs="Calibri"/>
                <w:sz w:val="20"/>
              </w:rPr>
              <w:t>40</w:t>
            </w:r>
            <w:r w:rsidR="00161251">
              <w:rPr>
                <w:rFonts w:ascii="Calibri" w:hAnsi="Calibri" w:cs="Calibri"/>
                <w:sz w:val="20"/>
              </w:rPr>
              <w:t xml:space="preserve"> </w:t>
            </w:r>
            <w:r w:rsidR="00161251" w:rsidRPr="00D13F74">
              <w:rPr>
                <w:rFonts w:ascii="Calibri" w:hAnsi="Calibri" w:cs="Calibri"/>
                <w:sz w:val="20"/>
              </w:rPr>
              <w:t>pcs</w:t>
            </w:r>
          </w:p>
        </w:tc>
      </w:tr>
      <w:tr w:rsidR="00161251" w:rsidRPr="00D13F74" w14:paraId="249CB14A" w14:textId="77777777" w:rsidTr="00BD0B93">
        <w:trPr>
          <w:trHeight w:val="64"/>
          <w:jc w:val="right"/>
        </w:trPr>
        <w:tc>
          <w:tcPr>
            <w:tcW w:w="328" w:type="dxa"/>
            <w:shd w:val="clear" w:color="auto" w:fill="auto"/>
            <w:vAlign w:val="center"/>
          </w:tcPr>
          <w:p w14:paraId="1E1B7470" w14:textId="77777777" w:rsidR="00161251" w:rsidRPr="00D13F74" w:rsidRDefault="00161251" w:rsidP="0052620F">
            <w:pPr>
              <w:ind w:left="708" w:hanging="708"/>
              <w:jc w:val="center"/>
              <w:rPr>
                <w:rFonts w:ascii="Calibri" w:hAnsi="Calibri" w:cs="Arial"/>
                <w:sz w:val="22"/>
                <w:szCs w:val="22"/>
              </w:rPr>
            </w:pPr>
            <w:r w:rsidRPr="00D13F74">
              <w:rPr>
                <w:rFonts w:ascii="Calibri" w:hAnsi="Calibri" w:cs="Arial"/>
                <w:sz w:val="22"/>
                <w:szCs w:val="22"/>
              </w:rPr>
              <w:t>3</w:t>
            </w:r>
          </w:p>
        </w:tc>
        <w:tc>
          <w:tcPr>
            <w:tcW w:w="5697" w:type="dxa"/>
            <w:shd w:val="clear" w:color="auto" w:fill="auto"/>
          </w:tcPr>
          <w:p w14:paraId="49A839D3" w14:textId="35373DB4" w:rsidR="00161251" w:rsidRPr="00463222" w:rsidRDefault="00463222" w:rsidP="00BD0B93">
            <w:pPr>
              <w:ind w:left="551" w:hanging="551"/>
              <w:jc w:val="both"/>
              <w:rPr>
                <w:rFonts w:ascii="Calibri" w:hAnsi="Calibri" w:cs="Calibri"/>
                <w:bCs/>
                <w:sz w:val="20"/>
              </w:rPr>
            </w:pPr>
            <w:r w:rsidRPr="00BD0B93">
              <w:rPr>
                <w:rFonts w:ascii="Calibri" w:hAnsi="Calibri" w:cs="Calibri"/>
                <w:b/>
                <w:sz w:val="20"/>
              </w:rPr>
              <w:t>Sylhet</w:t>
            </w:r>
            <w:r w:rsidR="00BD0B93" w:rsidRPr="00BD0B93">
              <w:rPr>
                <w:rFonts w:ascii="Calibri" w:hAnsi="Calibri" w:cs="Calibri"/>
                <w:b/>
                <w:sz w:val="20"/>
              </w:rPr>
              <w:t>:</w:t>
            </w:r>
            <w:r w:rsidR="00BD0B93">
              <w:rPr>
                <w:rFonts w:ascii="Calibri" w:hAnsi="Calibri" w:cs="Calibri"/>
                <w:bCs/>
                <w:sz w:val="20"/>
              </w:rPr>
              <w:t xml:space="preserve"> </w:t>
            </w:r>
            <w:r w:rsidR="006D414E" w:rsidRPr="006D414E">
              <w:rPr>
                <w:rFonts w:ascii="Calibri" w:hAnsi="Calibri" w:cs="Calibri"/>
                <w:color w:val="000000"/>
                <w:sz w:val="20"/>
              </w:rPr>
              <w:t>Flat 4/C, House 12, Road 07</w:t>
            </w:r>
            <w:r w:rsidR="00BD0B93">
              <w:rPr>
                <w:rFonts w:ascii="Calibri" w:hAnsi="Calibri" w:cs="Calibri"/>
                <w:color w:val="000000"/>
                <w:sz w:val="20"/>
              </w:rPr>
              <w:t xml:space="preserve">, </w:t>
            </w:r>
            <w:r w:rsidR="006D414E" w:rsidRPr="006D414E">
              <w:rPr>
                <w:rFonts w:ascii="Calibri" w:hAnsi="Calibri" w:cs="Calibri"/>
                <w:color w:val="000000"/>
                <w:sz w:val="20"/>
              </w:rPr>
              <w:t xml:space="preserve">Block </w:t>
            </w:r>
            <w:r w:rsidR="00BD0B93" w:rsidRPr="006D414E">
              <w:rPr>
                <w:rFonts w:ascii="Calibri" w:hAnsi="Calibri" w:cs="Calibri"/>
                <w:color w:val="000000"/>
                <w:sz w:val="20"/>
              </w:rPr>
              <w:t>A, Shahjalal</w:t>
            </w:r>
            <w:r w:rsidR="006D414E" w:rsidRPr="006D414E">
              <w:rPr>
                <w:rFonts w:ascii="Calibri" w:hAnsi="Calibri" w:cs="Calibri"/>
                <w:color w:val="000000"/>
                <w:sz w:val="20"/>
              </w:rPr>
              <w:t xml:space="preserve"> Upashahar</w:t>
            </w:r>
            <w:r w:rsidR="00BD0B93">
              <w:rPr>
                <w:rFonts w:ascii="Calibri" w:hAnsi="Calibri" w:cs="Calibri"/>
                <w:color w:val="000000"/>
                <w:sz w:val="20"/>
              </w:rPr>
              <w:t>,</w:t>
            </w:r>
            <w:r w:rsidR="006D414E" w:rsidRPr="006D414E">
              <w:rPr>
                <w:rFonts w:ascii="Calibri" w:hAnsi="Calibri" w:cs="Calibri"/>
                <w:color w:val="000000"/>
                <w:sz w:val="20"/>
              </w:rPr>
              <w:t xml:space="preserve"> Sylhet</w:t>
            </w:r>
          </w:p>
        </w:tc>
        <w:tc>
          <w:tcPr>
            <w:tcW w:w="2628" w:type="dxa"/>
            <w:shd w:val="clear" w:color="auto" w:fill="auto"/>
            <w:vAlign w:val="center"/>
          </w:tcPr>
          <w:p w14:paraId="55BF3D3A" w14:textId="6EFA5ED1" w:rsidR="00161251" w:rsidRPr="00D13F74" w:rsidRDefault="004E5515" w:rsidP="0052620F">
            <w:pPr>
              <w:ind w:left="708" w:hanging="708"/>
              <w:jc w:val="center"/>
              <w:rPr>
                <w:rFonts w:ascii="Calibri" w:hAnsi="Calibri" w:cs="Arial"/>
                <w:b/>
                <w:sz w:val="22"/>
                <w:szCs w:val="22"/>
              </w:rPr>
            </w:pPr>
            <w:r>
              <w:rPr>
                <w:rFonts w:ascii="Calibri" w:hAnsi="Calibri" w:cs="Calibri"/>
                <w:sz w:val="20"/>
              </w:rPr>
              <w:t>4</w:t>
            </w:r>
            <w:r w:rsidR="00463222">
              <w:rPr>
                <w:rFonts w:ascii="Calibri" w:hAnsi="Calibri" w:cs="Calibri"/>
                <w:sz w:val="20"/>
              </w:rPr>
              <w:t>0</w:t>
            </w:r>
            <w:r w:rsidR="00161251">
              <w:rPr>
                <w:rFonts w:ascii="Calibri" w:hAnsi="Calibri" w:cs="Calibri"/>
                <w:sz w:val="20"/>
              </w:rPr>
              <w:t xml:space="preserve"> </w:t>
            </w:r>
            <w:r w:rsidR="00161251" w:rsidRPr="00D13F74">
              <w:rPr>
                <w:rFonts w:ascii="Calibri" w:hAnsi="Calibri" w:cs="Calibri"/>
                <w:sz w:val="20"/>
              </w:rPr>
              <w:t>pcs</w:t>
            </w:r>
          </w:p>
        </w:tc>
      </w:tr>
      <w:tr w:rsidR="00161251" w:rsidRPr="00D13F74" w14:paraId="3B66D00E" w14:textId="77777777" w:rsidTr="00BD0B93">
        <w:trPr>
          <w:trHeight w:val="411"/>
          <w:jc w:val="right"/>
        </w:trPr>
        <w:tc>
          <w:tcPr>
            <w:tcW w:w="6025" w:type="dxa"/>
            <w:gridSpan w:val="2"/>
            <w:shd w:val="clear" w:color="auto" w:fill="auto"/>
            <w:vAlign w:val="center"/>
          </w:tcPr>
          <w:p w14:paraId="2A4A27D8" w14:textId="77777777" w:rsidR="00161251" w:rsidRPr="00D13F74" w:rsidRDefault="00161251" w:rsidP="0052620F">
            <w:pPr>
              <w:ind w:left="708" w:hanging="708"/>
              <w:jc w:val="center"/>
              <w:rPr>
                <w:rFonts w:ascii="Calibri" w:hAnsi="Calibri" w:cs="Calibri"/>
                <w:color w:val="000000"/>
                <w:sz w:val="20"/>
              </w:rPr>
            </w:pPr>
            <w:r w:rsidRPr="00D13F74">
              <w:rPr>
                <w:rFonts w:ascii="Calibri" w:hAnsi="Calibri" w:cs="Calibri"/>
                <w:color w:val="000000"/>
                <w:sz w:val="20"/>
              </w:rPr>
              <w:t>Total</w:t>
            </w:r>
          </w:p>
        </w:tc>
        <w:tc>
          <w:tcPr>
            <w:tcW w:w="2628" w:type="dxa"/>
            <w:shd w:val="clear" w:color="auto" w:fill="auto"/>
            <w:vAlign w:val="center"/>
          </w:tcPr>
          <w:p w14:paraId="79E759A4" w14:textId="0C2B636B" w:rsidR="00161251" w:rsidRPr="00D13F74" w:rsidRDefault="00FF691B" w:rsidP="0052620F">
            <w:pPr>
              <w:ind w:left="708" w:hanging="708"/>
              <w:jc w:val="center"/>
              <w:rPr>
                <w:rFonts w:ascii="Calibri" w:hAnsi="Calibri" w:cs="Calibri"/>
                <w:sz w:val="20"/>
              </w:rPr>
            </w:pPr>
            <w:r>
              <w:rPr>
                <w:rFonts w:ascii="Calibri" w:hAnsi="Calibri" w:cs="Calibri"/>
                <w:sz w:val="20"/>
              </w:rPr>
              <w:t>1</w:t>
            </w:r>
            <w:r w:rsidR="004E5515">
              <w:rPr>
                <w:rFonts w:ascii="Calibri" w:hAnsi="Calibri" w:cs="Calibri"/>
                <w:sz w:val="20"/>
              </w:rPr>
              <w:t>2</w:t>
            </w:r>
            <w:r w:rsidR="004662EA">
              <w:rPr>
                <w:rFonts w:ascii="Calibri" w:hAnsi="Calibri" w:cs="Calibri"/>
                <w:sz w:val="20"/>
              </w:rPr>
              <w:t>0</w:t>
            </w:r>
            <w:r w:rsidR="00161251">
              <w:rPr>
                <w:rFonts w:ascii="Calibri" w:hAnsi="Calibri" w:cs="Calibri"/>
                <w:sz w:val="20"/>
              </w:rPr>
              <w:t xml:space="preserve"> pcs </w:t>
            </w:r>
            <w:r w:rsidR="00937CF3">
              <w:rPr>
                <w:rFonts w:ascii="Calibri" w:hAnsi="Calibri" w:cs="Calibri"/>
                <w:sz w:val="20"/>
              </w:rPr>
              <w:t>*</w:t>
            </w:r>
          </w:p>
        </w:tc>
      </w:tr>
    </w:tbl>
    <w:p w14:paraId="18559999" w14:textId="2DB0D6F3" w:rsidR="00463222" w:rsidRPr="00937CF3" w:rsidRDefault="00937CF3" w:rsidP="00937CF3">
      <w:pPr>
        <w:tabs>
          <w:tab w:val="left" w:pos="540"/>
        </w:tabs>
        <w:suppressAutoHyphens/>
        <w:spacing w:before="100" w:after="200" w:line="264" w:lineRule="auto"/>
        <w:jc w:val="right"/>
        <w:rPr>
          <w:rFonts w:asciiTheme="minorHAnsi" w:hAnsiTheme="minorHAnsi" w:cs="Arial"/>
          <w:bCs/>
          <w:i/>
          <w:iCs/>
          <w:sz w:val="20"/>
        </w:rPr>
      </w:pPr>
      <w:r w:rsidRPr="00937CF3">
        <w:rPr>
          <w:rFonts w:asciiTheme="minorHAnsi" w:hAnsiTheme="minorHAnsi" w:cs="Arial"/>
          <w:bCs/>
          <w:i/>
          <w:iCs/>
          <w:sz w:val="20"/>
        </w:rPr>
        <w:t xml:space="preserve">*Quantity by delivery </w:t>
      </w:r>
      <w:r>
        <w:rPr>
          <w:rFonts w:asciiTheme="minorHAnsi" w:hAnsiTheme="minorHAnsi" w:cs="Arial"/>
          <w:bCs/>
          <w:i/>
          <w:iCs/>
          <w:sz w:val="20"/>
        </w:rPr>
        <w:t>place</w:t>
      </w:r>
      <w:r w:rsidRPr="00937CF3">
        <w:rPr>
          <w:rFonts w:asciiTheme="minorHAnsi" w:hAnsiTheme="minorHAnsi" w:cs="Arial"/>
          <w:bCs/>
          <w:i/>
          <w:iCs/>
          <w:sz w:val="20"/>
        </w:rPr>
        <w:t xml:space="preserve"> may very upon the priority. But the total </w:t>
      </w:r>
      <w:r>
        <w:rPr>
          <w:rFonts w:asciiTheme="minorHAnsi" w:hAnsiTheme="minorHAnsi" w:cs="Arial"/>
          <w:bCs/>
          <w:i/>
          <w:iCs/>
          <w:sz w:val="20"/>
        </w:rPr>
        <w:t>amount (1</w:t>
      </w:r>
      <w:r w:rsidR="00396810">
        <w:rPr>
          <w:rFonts w:asciiTheme="minorHAnsi" w:hAnsiTheme="minorHAnsi" w:cs="Arial"/>
          <w:bCs/>
          <w:i/>
          <w:iCs/>
          <w:sz w:val="20"/>
        </w:rPr>
        <w:t>2</w:t>
      </w:r>
      <w:r w:rsidR="004662EA">
        <w:rPr>
          <w:rFonts w:asciiTheme="minorHAnsi" w:hAnsiTheme="minorHAnsi" w:cs="Arial"/>
          <w:bCs/>
          <w:i/>
          <w:iCs/>
          <w:sz w:val="20"/>
        </w:rPr>
        <w:t>0</w:t>
      </w:r>
      <w:r>
        <w:rPr>
          <w:rFonts w:asciiTheme="minorHAnsi" w:hAnsiTheme="minorHAnsi" w:cs="Arial"/>
          <w:bCs/>
          <w:i/>
          <w:iCs/>
          <w:sz w:val="20"/>
        </w:rPr>
        <w:t xml:space="preserve"> pcs)</w:t>
      </w:r>
      <w:r w:rsidRPr="00937CF3">
        <w:rPr>
          <w:rFonts w:asciiTheme="minorHAnsi" w:hAnsiTheme="minorHAnsi" w:cs="Arial"/>
          <w:bCs/>
          <w:i/>
          <w:iCs/>
          <w:sz w:val="20"/>
        </w:rPr>
        <w:t xml:space="preserve"> will remain unchang</w:t>
      </w:r>
      <w:r>
        <w:rPr>
          <w:rFonts w:asciiTheme="minorHAnsi" w:hAnsiTheme="minorHAnsi" w:cs="Arial"/>
          <w:bCs/>
          <w:i/>
          <w:iCs/>
          <w:sz w:val="20"/>
        </w:rPr>
        <w:t>ed</w:t>
      </w:r>
      <w:r w:rsidRPr="00937CF3">
        <w:rPr>
          <w:rFonts w:asciiTheme="minorHAnsi" w:hAnsiTheme="minorHAnsi" w:cs="Arial"/>
          <w:bCs/>
          <w:i/>
          <w:iCs/>
          <w:sz w:val="20"/>
        </w:rPr>
        <w:t xml:space="preserve">. </w:t>
      </w:r>
    </w:p>
    <w:p w14:paraId="61F359DB" w14:textId="68D0C635" w:rsidR="007B32BE" w:rsidRPr="00563024" w:rsidRDefault="006D4EA7" w:rsidP="006D414E">
      <w:pPr>
        <w:pStyle w:val="ListParagraph"/>
        <w:numPr>
          <w:ilvl w:val="0"/>
          <w:numId w:val="15"/>
        </w:numPr>
        <w:tabs>
          <w:tab w:val="left" w:pos="270"/>
        </w:tabs>
        <w:suppressAutoHyphens/>
        <w:spacing w:after="200" w:line="264" w:lineRule="auto"/>
        <w:contextualSpacing w:val="0"/>
        <w:jc w:val="both"/>
        <w:rPr>
          <w:rFonts w:asciiTheme="minorHAnsi" w:hAnsiTheme="minorHAnsi" w:cs="Arial"/>
          <w:b/>
          <w:sz w:val="22"/>
          <w:szCs w:val="22"/>
        </w:rPr>
      </w:pPr>
      <w:r w:rsidRPr="00563024">
        <w:rPr>
          <w:rFonts w:asciiTheme="minorHAnsi" w:hAnsiTheme="minorHAnsi" w:cs="Arial"/>
          <w:b/>
          <w:sz w:val="22"/>
          <w:szCs w:val="22"/>
        </w:rPr>
        <w:t>Role of the service provider</w:t>
      </w:r>
    </w:p>
    <w:p w14:paraId="4FCB0E7C" w14:textId="234704D9" w:rsidR="006D4EA7" w:rsidRPr="00563024" w:rsidRDefault="00370F2F" w:rsidP="00CF55FD">
      <w:pPr>
        <w:suppressAutoHyphens/>
        <w:spacing w:after="200" w:line="264" w:lineRule="auto"/>
        <w:jc w:val="both"/>
        <w:rPr>
          <w:rFonts w:asciiTheme="minorHAnsi" w:hAnsiTheme="minorHAnsi"/>
          <w:sz w:val="22"/>
          <w:szCs w:val="22"/>
        </w:rPr>
      </w:pPr>
      <w:r>
        <w:rPr>
          <w:rFonts w:asciiTheme="minorHAnsi" w:hAnsiTheme="minorHAnsi"/>
          <w:sz w:val="22"/>
          <w:szCs w:val="22"/>
        </w:rPr>
        <w:t>The vendor</w:t>
      </w:r>
      <w:r w:rsidR="006D4EA7" w:rsidRPr="00563024">
        <w:rPr>
          <w:rFonts w:asciiTheme="minorHAnsi" w:hAnsiTheme="minorHAnsi"/>
          <w:sz w:val="22"/>
          <w:szCs w:val="22"/>
        </w:rPr>
        <w:t xml:space="preserve"> will</w:t>
      </w:r>
      <w:r w:rsidR="00D87DF8" w:rsidRPr="00563024">
        <w:rPr>
          <w:rFonts w:asciiTheme="minorHAnsi" w:hAnsiTheme="minorHAnsi"/>
          <w:sz w:val="22"/>
          <w:szCs w:val="22"/>
        </w:rPr>
        <w:t xml:space="preserve"> be responsible for p</w:t>
      </w:r>
      <w:r w:rsidR="004A0B84">
        <w:rPr>
          <w:rFonts w:asciiTheme="minorHAnsi" w:hAnsiTheme="minorHAnsi"/>
          <w:sz w:val="22"/>
          <w:szCs w:val="22"/>
        </w:rPr>
        <w:t>roduction of the mentioned item</w:t>
      </w:r>
      <w:r w:rsidR="00D87DF8" w:rsidRPr="00563024">
        <w:rPr>
          <w:rFonts w:asciiTheme="minorHAnsi" w:hAnsiTheme="minorHAnsi"/>
          <w:sz w:val="22"/>
          <w:szCs w:val="22"/>
        </w:rPr>
        <w:t xml:space="preserve">.  </w:t>
      </w:r>
      <w:r w:rsidR="00D87DF8" w:rsidRPr="00563024">
        <w:rPr>
          <w:rFonts w:asciiTheme="minorHAnsi" w:hAnsiTheme="minorHAnsi"/>
          <w:b/>
          <w:sz w:val="22"/>
          <w:szCs w:val="22"/>
        </w:rPr>
        <w:t xml:space="preserve"> </w:t>
      </w:r>
    </w:p>
    <w:p w14:paraId="3BF7826A" w14:textId="77777777" w:rsidR="006D4EA7" w:rsidRPr="00CF55FD" w:rsidRDefault="006D4EA7" w:rsidP="006D414E">
      <w:pPr>
        <w:pStyle w:val="ListParagraph"/>
        <w:numPr>
          <w:ilvl w:val="0"/>
          <w:numId w:val="15"/>
        </w:numPr>
        <w:tabs>
          <w:tab w:val="left" w:pos="270"/>
        </w:tabs>
        <w:suppressAutoHyphens/>
        <w:spacing w:after="200" w:line="264" w:lineRule="auto"/>
        <w:contextualSpacing w:val="0"/>
        <w:jc w:val="both"/>
        <w:rPr>
          <w:rFonts w:asciiTheme="minorHAnsi" w:hAnsiTheme="minorHAnsi" w:cs="Arial"/>
          <w:b/>
          <w:sz w:val="22"/>
          <w:szCs w:val="22"/>
        </w:rPr>
      </w:pPr>
      <w:r w:rsidRPr="00CF55FD">
        <w:rPr>
          <w:rFonts w:asciiTheme="minorHAnsi" w:hAnsiTheme="minorHAnsi" w:cs="Arial"/>
          <w:b/>
          <w:sz w:val="22"/>
          <w:szCs w:val="22"/>
        </w:rPr>
        <w:t>Task of the service provider</w:t>
      </w:r>
    </w:p>
    <w:p w14:paraId="2152EE68" w14:textId="120CD8E0" w:rsidR="00107CBD" w:rsidRPr="00563024" w:rsidRDefault="00A6267B" w:rsidP="00EB7655">
      <w:pPr>
        <w:pStyle w:val="ListParagraph"/>
        <w:numPr>
          <w:ilvl w:val="0"/>
          <w:numId w:val="3"/>
        </w:numPr>
        <w:suppressAutoHyphens/>
        <w:spacing w:after="100" w:line="264" w:lineRule="auto"/>
        <w:contextualSpacing w:val="0"/>
        <w:jc w:val="both"/>
        <w:rPr>
          <w:rFonts w:asciiTheme="minorHAnsi" w:hAnsiTheme="minorHAnsi" w:cs="Arial"/>
          <w:sz w:val="22"/>
          <w:szCs w:val="22"/>
        </w:rPr>
      </w:pPr>
      <w:r w:rsidRPr="00563024">
        <w:rPr>
          <w:rFonts w:asciiTheme="minorHAnsi" w:hAnsiTheme="minorHAnsi" w:cs="Arial"/>
          <w:sz w:val="22"/>
          <w:szCs w:val="22"/>
        </w:rPr>
        <w:t xml:space="preserve">The </w:t>
      </w:r>
      <w:r w:rsidR="00370F2F">
        <w:rPr>
          <w:rFonts w:asciiTheme="minorHAnsi" w:hAnsiTheme="minorHAnsi" w:cs="Arial"/>
          <w:sz w:val="22"/>
          <w:szCs w:val="22"/>
        </w:rPr>
        <w:t>vendor</w:t>
      </w:r>
      <w:r w:rsidRPr="00563024">
        <w:rPr>
          <w:rFonts w:asciiTheme="minorHAnsi" w:hAnsiTheme="minorHAnsi" w:cs="Arial"/>
          <w:sz w:val="22"/>
          <w:szCs w:val="22"/>
        </w:rPr>
        <w:t xml:space="preserve"> </w:t>
      </w:r>
      <w:r w:rsidR="00256B8E" w:rsidRPr="00563024">
        <w:rPr>
          <w:rFonts w:asciiTheme="minorHAnsi" w:hAnsiTheme="minorHAnsi" w:cs="Arial"/>
          <w:sz w:val="22"/>
          <w:szCs w:val="22"/>
        </w:rPr>
        <w:t xml:space="preserve">will </w:t>
      </w:r>
      <w:r w:rsidR="00D87DF8" w:rsidRPr="00563024">
        <w:rPr>
          <w:rFonts w:asciiTheme="minorHAnsi" w:hAnsiTheme="minorHAnsi" w:cs="Arial"/>
          <w:sz w:val="22"/>
          <w:szCs w:val="22"/>
        </w:rPr>
        <w:t xml:space="preserve">submit </w:t>
      </w:r>
      <w:r w:rsidR="00256B8E" w:rsidRPr="00563024">
        <w:rPr>
          <w:rFonts w:asciiTheme="minorHAnsi" w:hAnsiTheme="minorHAnsi" w:cs="Arial"/>
          <w:sz w:val="22"/>
          <w:szCs w:val="22"/>
        </w:rPr>
        <w:t xml:space="preserve">the </w:t>
      </w:r>
      <w:r w:rsidR="00D87DF8" w:rsidRPr="00563024">
        <w:rPr>
          <w:rFonts w:asciiTheme="minorHAnsi" w:hAnsiTheme="minorHAnsi" w:cs="Arial"/>
          <w:sz w:val="22"/>
          <w:szCs w:val="22"/>
        </w:rPr>
        <w:t>price quotation</w:t>
      </w:r>
      <w:r w:rsidRPr="00563024">
        <w:rPr>
          <w:rFonts w:asciiTheme="minorHAnsi" w:hAnsiTheme="minorHAnsi" w:cs="Arial"/>
          <w:sz w:val="22"/>
          <w:szCs w:val="22"/>
        </w:rPr>
        <w:t xml:space="preserve"> </w:t>
      </w:r>
      <w:r w:rsidR="00D87DF8" w:rsidRPr="00563024">
        <w:rPr>
          <w:rFonts w:asciiTheme="minorHAnsi" w:hAnsiTheme="minorHAnsi" w:cs="Arial"/>
          <w:sz w:val="22"/>
          <w:szCs w:val="22"/>
        </w:rPr>
        <w:t xml:space="preserve">along </w:t>
      </w:r>
      <w:r w:rsidR="00BD6E42" w:rsidRPr="00563024">
        <w:rPr>
          <w:rFonts w:asciiTheme="minorHAnsi" w:hAnsiTheme="minorHAnsi" w:cs="Arial"/>
          <w:sz w:val="22"/>
          <w:szCs w:val="22"/>
        </w:rPr>
        <w:t>with the</w:t>
      </w:r>
      <w:r w:rsidR="002176BD" w:rsidRPr="00563024">
        <w:rPr>
          <w:rFonts w:asciiTheme="minorHAnsi" w:hAnsiTheme="minorHAnsi" w:cs="Arial"/>
          <w:sz w:val="22"/>
          <w:szCs w:val="22"/>
        </w:rPr>
        <w:t xml:space="preserve"> </w:t>
      </w:r>
      <w:r w:rsidRPr="00563024">
        <w:rPr>
          <w:rFonts w:asciiTheme="minorHAnsi" w:hAnsiTheme="minorHAnsi" w:cs="Arial"/>
          <w:sz w:val="22"/>
          <w:szCs w:val="22"/>
        </w:rPr>
        <w:t xml:space="preserve">sample of the </w:t>
      </w:r>
      <w:r w:rsidR="004A0B84">
        <w:rPr>
          <w:rFonts w:asciiTheme="minorHAnsi" w:hAnsiTheme="minorHAnsi" w:cs="Arial"/>
          <w:sz w:val="22"/>
          <w:szCs w:val="22"/>
        </w:rPr>
        <w:t xml:space="preserve">materials e.g. </w:t>
      </w:r>
      <w:r w:rsidR="00463222">
        <w:rPr>
          <w:rFonts w:asciiTheme="minorHAnsi" w:hAnsiTheme="minorHAnsi" w:cs="Arial"/>
          <w:sz w:val="22"/>
          <w:szCs w:val="22"/>
        </w:rPr>
        <w:t xml:space="preserve">PVC </w:t>
      </w:r>
      <w:r w:rsidR="00300B90">
        <w:rPr>
          <w:rFonts w:asciiTheme="minorHAnsi" w:hAnsiTheme="minorHAnsi" w:cs="Arial"/>
          <w:sz w:val="22"/>
          <w:szCs w:val="22"/>
        </w:rPr>
        <w:t>board</w:t>
      </w:r>
      <w:r w:rsidR="001D43C1">
        <w:rPr>
          <w:rFonts w:asciiTheme="minorHAnsi" w:hAnsiTheme="minorHAnsi" w:cs="Arial"/>
          <w:sz w:val="22"/>
          <w:szCs w:val="22"/>
        </w:rPr>
        <w:t>,</w:t>
      </w:r>
      <w:r w:rsidR="00463222">
        <w:rPr>
          <w:rFonts w:asciiTheme="minorHAnsi" w:hAnsiTheme="minorHAnsi" w:cs="Arial"/>
          <w:sz w:val="22"/>
          <w:szCs w:val="22"/>
        </w:rPr>
        <w:t xml:space="preserve"> metal frame and </w:t>
      </w:r>
      <w:r w:rsidR="00664557">
        <w:rPr>
          <w:rFonts w:asciiTheme="minorHAnsi" w:hAnsiTheme="minorHAnsi" w:cs="Arial"/>
          <w:sz w:val="22"/>
          <w:szCs w:val="22"/>
        </w:rPr>
        <w:t xml:space="preserve">printing sample </w:t>
      </w:r>
      <w:r w:rsidR="00256B8E" w:rsidRPr="00563024">
        <w:rPr>
          <w:rFonts w:asciiTheme="minorHAnsi" w:hAnsiTheme="minorHAnsi" w:cs="Arial"/>
          <w:sz w:val="22"/>
          <w:szCs w:val="22"/>
        </w:rPr>
        <w:t>(bidding stage)</w:t>
      </w:r>
    </w:p>
    <w:p w14:paraId="0590D3B7" w14:textId="77777777" w:rsidR="00F6605B" w:rsidRPr="00563024" w:rsidRDefault="00F6605B" w:rsidP="00EB7655">
      <w:pPr>
        <w:pStyle w:val="ListParagraph"/>
        <w:numPr>
          <w:ilvl w:val="0"/>
          <w:numId w:val="3"/>
        </w:numPr>
        <w:suppressAutoHyphens/>
        <w:spacing w:after="100" w:line="264" w:lineRule="auto"/>
        <w:contextualSpacing w:val="0"/>
        <w:jc w:val="both"/>
        <w:rPr>
          <w:rFonts w:asciiTheme="minorHAnsi" w:hAnsiTheme="minorHAnsi" w:cs="Arial"/>
          <w:sz w:val="22"/>
          <w:szCs w:val="22"/>
        </w:rPr>
      </w:pPr>
      <w:r w:rsidRPr="00563024">
        <w:rPr>
          <w:rFonts w:asciiTheme="minorHAnsi" w:hAnsiTheme="minorHAnsi" w:cs="Arial"/>
          <w:sz w:val="22"/>
          <w:szCs w:val="22"/>
        </w:rPr>
        <w:t>T</w:t>
      </w:r>
      <w:r w:rsidR="00D87DF8" w:rsidRPr="00563024">
        <w:rPr>
          <w:rFonts w:asciiTheme="minorHAnsi" w:hAnsiTheme="minorHAnsi" w:cs="Arial"/>
          <w:sz w:val="22"/>
          <w:szCs w:val="22"/>
        </w:rPr>
        <w:t xml:space="preserve">he vendor will </w:t>
      </w:r>
      <w:r w:rsidR="00664557">
        <w:rPr>
          <w:rFonts w:asciiTheme="minorHAnsi" w:hAnsiTheme="minorHAnsi" w:cs="Arial"/>
          <w:sz w:val="22"/>
          <w:szCs w:val="22"/>
        </w:rPr>
        <w:t>require getting final approval of the sample from Swissco</w:t>
      </w:r>
      <w:r w:rsidR="00EB3726">
        <w:rPr>
          <w:rFonts w:asciiTheme="minorHAnsi" w:hAnsiTheme="minorHAnsi" w:cs="Arial"/>
          <w:sz w:val="22"/>
          <w:szCs w:val="22"/>
        </w:rPr>
        <w:t>n</w:t>
      </w:r>
      <w:r w:rsidR="00664557">
        <w:rPr>
          <w:rFonts w:asciiTheme="minorHAnsi" w:hAnsiTheme="minorHAnsi" w:cs="Arial"/>
          <w:sz w:val="22"/>
          <w:szCs w:val="22"/>
        </w:rPr>
        <w:t>tact before going for the full production</w:t>
      </w:r>
      <w:r w:rsidR="00300B90">
        <w:rPr>
          <w:rFonts w:asciiTheme="minorHAnsi" w:hAnsiTheme="minorHAnsi" w:cs="Arial"/>
          <w:sz w:val="22"/>
          <w:szCs w:val="22"/>
        </w:rPr>
        <w:t>.</w:t>
      </w:r>
    </w:p>
    <w:p w14:paraId="2016D558" w14:textId="58BE53EE" w:rsidR="00324A66" w:rsidRPr="00370F2F" w:rsidRDefault="00F6605B" w:rsidP="00EB7655">
      <w:pPr>
        <w:pStyle w:val="ListParagraph"/>
        <w:numPr>
          <w:ilvl w:val="0"/>
          <w:numId w:val="3"/>
        </w:numPr>
        <w:suppressAutoHyphens/>
        <w:spacing w:after="200" w:line="264" w:lineRule="auto"/>
        <w:contextualSpacing w:val="0"/>
        <w:jc w:val="both"/>
        <w:rPr>
          <w:rFonts w:asciiTheme="minorHAnsi" w:hAnsiTheme="minorHAnsi" w:cs="Arial"/>
          <w:sz w:val="22"/>
          <w:szCs w:val="22"/>
        </w:rPr>
      </w:pPr>
      <w:r w:rsidRPr="00563024">
        <w:rPr>
          <w:rFonts w:asciiTheme="minorHAnsi" w:hAnsiTheme="minorHAnsi" w:cs="Arial"/>
          <w:sz w:val="22"/>
          <w:szCs w:val="22"/>
        </w:rPr>
        <w:t xml:space="preserve">The vendor will </w:t>
      </w:r>
      <w:r w:rsidR="00D53CC3" w:rsidRPr="00563024">
        <w:rPr>
          <w:rFonts w:asciiTheme="minorHAnsi" w:hAnsiTheme="minorHAnsi" w:cs="Arial"/>
          <w:sz w:val="22"/>
          <w:szCs w:val="22"/>
        </w:rPr>
        <w:t>make</w:t>
      </w:r>
      <w:r w:rsidR="00463222">
        <w:rPr>
          <w:rFonts w:asciiTheme="minorHAnsi" w:hAnsiTheme="minorHAnsi" w:cs="Arial"/>
          <w:sz w:val="22"/>
          <w:szCs w:val="22"/>
        </w:rPr>
        <w:t xml:space="preserve"> sure</w:t>
      </w:r>
      <w:r w:rsidR="00D53CC3" w:rsidRPr="00563024">
        <w:rPr>
          <w:rFonts w:asciiTheme="minorHAnsi" w:hAnsiTheme="minorHAnsi" w:cs="Arial"/>
          <w:sz w:val="22"/>
          <w:szCs w:val="22"/>
        </w:rPr>
        <w:t xml:space="preserve"> the free </w:t>
      </w:r>
      <w:r w:rsidRPr="00563024">
        <w:rPr>
          <w:rFonts w:asciiTheme="minorHAnsi" w:hAnsiTheme="minorHAnsi" w:cs="Arial"/>
          <w:sz w:val="22"/>
          <w:szCs w:val="22"/>
        </w:rPr>
        <w:t>deliver</w:t>
      </w:r>
      <w:r w:rsidR="00D53CC3" w:rsidRPr="00563024">
        <w:rPr>
          <w:rFonts w:asciiTheme="minorHAnsi" w:hAnsiTheme="minorHAnsi" w:cs="Arial"/>
          <w:sz w:val="22"/>
          <w:szCs w:val="22"/>
        </w:rPr>
        <w:t>y of the</w:t>
      </w:r>
      <w:r w:rsidRPr="00563024">
        <w:rPr>
          <w:rFonts w:asciiTheme="minorHAnsi" w:hAnsiTheme="minorHAnsi" w:cs="Arial"/>
          <w:sz w:val="22"/>
          <w:szCs w:val="22"/>
        </w:rPr>
        <w:t xml:space="preserve"> </w:t>
      </w:r>
      <w:r w:rsidR="00BD6E42" w:rsidRPr="00563024">
        <w:rPr>
          <w:rFonts w:asciiTheme="minorHAnsi" w:hAnsiTheme="minorHAnsi" w:cs="Arial"/>
          <w:sz w:val="22"/>
          <w:szCs w:val="22"/>
        </w:rPr>
        <w:t xml:space="preserve">materials </w:t>
      </w:r>
      <w:r w:rsidR="00BD6E42">
        <w:rPr>
          <w:rFonts w:asciiTheme="minorHAnsi" w:hAnsiTheme="minorHAnsi" w:cs="Arial"/>
          <w:sz w:val="22"/>
          <w:szCs w:val="22"/>
        </w:rPr>
        <w:t>to</w:t>
      </w:r>
      <w:r w:rsidR="001B09B5">
        <w:rPr>
          <w:rFonts w:asciiTheme="minorHAnsi" w:hAnsiTheme="minorHAnsi" w:cs="Arial"/>
          <w:sz w:val="22"/>
          <w:szCs w:val="22"/>
        </w:rPr>
        <w:t xml:space="preserve"> </w:t>
      </w:r>
      <w:r w:rsidR="00463222">
        <w:rPr>
          <w:rFonts w:asciiTheme="minorHAnsi" w:hAnsiTheme="minorHAnsi" w:cs="Arial"/>
          <w:sz w:val="22"/>
          <w:szCs w:val="22"/>
        </w:rPr>
        <w:t>Sylhet</w:t>
      </w:r>
      <w:r w:rsidR="001B09B5">
        <w:rPr>
          <w:rFonts w:asciiTheme="minorHAnsi" w:hAnsiTheme="minorHAnsi" w:cs="Arial"/>
          <w:sz w:val="22"/>
          <w:szCs w:val="22"/>
        </w:rPr>
        <w:t xml:space="preserve">, </w:t>
      </w:r>
      <w:r w:rsidR="00463222">
        <w:rPr>
          <w:rFonts w:asciiTheme="minorHAnsi" w:hAnsiTheme="minorHAnsi" w:cs="Arial"/>
          <w:sz w:val="22"/>
          <w:szCs w:val="22"/>
        </w:rPr>
        <w:t>Rangpur</w:t>
      </w:r>
      <w:r w:rsidR="001B09B5">
        <w:rPr>
          <w:rFonts w:asciiTheme="minorHAnsi" w:hAnsiTheme="minorHAnsi" w:cs="Arial"/>
          <w:sz w:val="22"/>
          <w:szCs w:val="22"/>
        </w:rPr>
        <w:t xml:space="preserve"> and Patuakhali</w:t>
      </w:r>
      <w:r w:rsidR="00463222">
        <w:rPr>
          <w:rFonts w:asciiTheme="minorHAnsi" w:hAnsiTheme="minorHAnsi" w:cs="Arial"/>
          <w:sz w:val="22"/>
          <w:szCs w:val="22"/>
        </w:rPr>
        <w:t xml:space="preserve"> districts. </w:t>
      </w:r>
      <w:r w:rsidR="00937CF3">
        <w:rPr>
          <w:rFonts w:asciiTheme="minorHAnsi" w:hAnsiTheme="minorHAnsi" w:cs="Arial"/>
          <w:sz w:val="22"/>
          <w:szCs w:val="22"/>
        </w:rPr>
        <w:t xml:space="preserve"> </w:t>
      </w:r>
    </w:p>
    <w:p w14:paraId="27035DD9" w14:textId="11810248" w:rsidR="006F0061" w:rsidRPr="00CF55FD" w:rsidRDefault="00B062FB" w:rsidP="006D414E">
      <w:pPr>
        <w:pStyle w:val="ListParagraph"/>
        <w:numPr>
          <w:ilvl w:val="0"/>
          <w:numId w:val="15"/>
        </w:numPr>
        <w:tabs>
          <w:tab w:val="left" w:pos="270"/>
        </w:tabs>
        <w:suppressAutoHyphens/>
        <w:spacing w:after="200" w:line="264" w:lineRule="auto"/>
        <w:contextualSpacing w:val="0"/>
        <w:jc w:val="both"/>
        <w:rPr>
          <w:rFonts w:asciiTheme="minorHAnsi" w:hAnsiTheme="minorHAnsi" w:cs="Arial"/>
          <w:b/>
          <w:sz w:val="22"/>
          <w:szCs w:val="22"/>
        </w:rPr>
      </w:pPr>
      <w:r w:rsidRPr="00CF55FD">
        <w:rPr>
          <w:rFonts w:asciiTheme="minorHAnsi" w:hAnsiTheme="minorHAnsi" w:cs="Arial"/>
          <w:b/>
          <w:sz w:val="22"/>
          <w:szCs w:val="22"/>
        </w:rPr>
        <w:t xml:space="preserve">Role of Swisscontact </w:t>
      </w:r>
      <w:r w:rsidR="00EB7655">
        <w:rPr>
          <w:rFonts w:asciiTheme="minorHAnsi" w:hAnsiTheme="minorHAnsi" w:cs="Arial"/>
          <w:b/>
          <w:sz w:val="22"/>
          <w:szCs w:val="22"/>
        </w:rPr>
        <w:t xml:space="preserve"> </w:t>
      </w:r>
    </w:p>
    <w:p w14:paraId="47340F3F" w14:textId="1D413503" w:rsidR="00161251" w:rsidRDefault="00877285" w:rsidP="00EB7655">
      <w:pPr>
        <w:pStyle w:val="ListParagraph"/>
        <w:numPr>
          <w:ilvl w:val="0"/>
          <w:numId w:val="3"/>
        </w:numPr>
        <w:suppressAutoHyphens/>
        <w:spacing w:after="100" w:line="264" w:lineRule="auto"/>
        <w:contextualSpacing w:val="0"/>
        <w:jc w:val="both"/>
        <w:rPr>
          <w:rFonts w:asciiTheme="minorHAnsi" w:hAnsiTheme="minorHAnsi" w:cs="Arial"/>
          <w:sz w:val="22"/>
          <w:szCs w:val="22"/>
        </w:rPr>
      </w:pPr>
      <w:r w:rsidRPr="00563024">
        <w:rPr>
          <w:rFonts w:asciiTheme="minorHAnsi" w:hAnsiTheme="minorHAnsi" w:cs="Arial"/>
          <w:sz w:val="22"/>
          <w:szCs w:val="22"/>
        </w:rPr>
        <w:t>Swisscontact will prov</w:t>
      </w:r>
      <w:r w:rsidR="009E36C8">
        <w:rPr>
          <w:rFonts w:asciiTheme="minorHAnsi" w:hAnsiTheme="minorHAnsi" w:cs="Arial"/>
          <w:sz w:val="22"/>
          <w:szCs w:val="22"/>
        </w:rPr>
        <w:t>ide the soft copy of</w:t>
      </w:r>
      <w:r w:rsidR="00161251">
        <w:rPr>
          <w:rFonts w:asciiTheme="minorHAnsi" w:hAnsiTheme="minorHAnsi" w:cs="Arial"/>
          <w:sz w:val="22"/>
          <w:szCs w:val="22"/>
        </w:rPr>
        <w:t xml:space="preserve"> master</w:t>
      </w:r>
      <w:r w:rsidR="009E36C8">
        <w:rPr>
          <w:rFonts w:asciiTheme="minorHAnsi" w:hAnsiTheme="minorHAnsi" w:cs="Arial"/>
          <w:sz w:val="22"/>
          <w:szCs w:val="22"/>
        </w:rPr>
        <w:t xml:space="preserve"> design</w:t>
      </w:r>
      <w:r w:rsidRPr="00563024">
        <w:rPr>
          <w:rFonts w:asciiTheme="minorHAnsi" w:hAnsiTheme="minorHAnsi" w:cs="Arial"/>
          <w:sz w:val="22"/>
          <w:szCs w:val="22"/>
        </w:rPr>
        <w:t>.</w:t>
      </w:r>
    </w:p>
    <w:p w14:paraId="3339AD51" w14:textId="63F08A0D" w:rsidR="00161251" w:rsidRPr="00161251" w:rsidRDefault="00300B90" w:rsidP="00EB7655">
      <w:pPr>
        <w:pStyle w:val="ListParagraph"/>
        <w:numPr>
          <w:ilvl w:val="0"/>
          <w:numId w:val="3"/>
        </w:numPr>
        <w:suppressAutoHyphens/>
        <w:spacing w:after="100" w:line="264" w:lineRule="auto"/>
        <w:contextualSpacing w:val="0"/>
        <w:jc w:val="both"/>
        <w:rPr>
          <w:rFonts w:asciiTheme="minorHAnsi" w:hAnsiTheme="minorHAnsi" w:cs="Arial"/>
          <w:sz w:val="22"/>
          <w:szCs w:val="22"/>
        </w:rPr>
      </w:pPr>
      <w:r w:rsidRPr="00563024">
        <w:rPr>
          <w:rFonts w:asciiTheme="minorHAnsi" w:hAnsiTheme="minorHAnsi" w:cs="Arial"/>
          <w:sz w:val="22"/>
          <w:szCs w:val="22"/>
        </w:rPr>
        <w:t>Swisscontact will prov</w:t>
      </w:r>
      <w:r>
        <w:rPr>
          <w:rFonts w:asciiTheme="minorHAnsi" w:hAnsiTheme="minorHAnsi" w:cs="Arial"/>
          <w:sz w:val="22"/>
          <w:szCs w:val="22"/>
        </w:rPr>
        <w:t>ide name and a</w:t>
      </w:r>
      <w:r w:rsidR="00FF691B">
        <w:rPr>
          <w:rFonts w:asciiTheme="minorHAnsi" w:hAnsiTheme="minorHAnsi" w:cs="Arial"/>
          <w:sz w:val="22"/>
          <w:szCs w:val="22"/>
        </w:rPr>
        <w:t>ddresses of 1</w:t>
      </w:r>
      <w:r w:rsidR="00396810">
        <w:rPr>
          <w:rFonts w:asciiTheme="minorHAnsi" w:hAnsiTheme="minorHAnsi" w:cs="Arial"/>
          <w:sz w:val="22"/>
          <w:szCs w:val="22"/>
        </w:rPr>
        <w:t>2</w:t>
      </w:r>
      <w:r w:rsidR="004662EA">
        <w:rPr>
          <w:rFonts w:asciiTheme="minorHAnsi" w:hAnsiTheme="minorHAnsi" w:cs="Arial"/>
          <w:sz w:val="22"/>
          <w:szCs w:val="22"/>
        </w:rPr>
        <w:t>0</w:t>
      </w:r>
      <w:r w:rsidR="00161251">
        <w:rPr>
          <w:rFonts w:asciiTheme="minorHAnsi" w:hAnsiTheme="minorHAnsi" w:cs="Arial"/>
          <w:sz w:val="22"/>
          <w:szCs w:val="22"/>
        </w:rPr>
        <w:t xml:space="preserve"> C</w:t>
      </w:r>
      <w:r>
        <w:rPr>
          <w:rFonts w:asciiTheme="minorHAnsi" w:hAnsiTheme="minorHAnsi" w:cs="Arial"/>
          <w:sz w:val="22"/>
          <w:szCs w:val="22"/>
        </w:rPr>
        <w:t xml:space="preserve">ommunity </w:t>
      </w:r>
      <w:r w:rsidR="00161251">
        <w:rPr>
          <w:rFonts w:asciiTheme="minorHAnsi" w:hAnsiTheme="minorHAnsi" w:cs="Arial"/>
          <w:sz w:val="22"/>
          <w:szCs w:val="22"/>
        </w:rPr>
        <w:t>P</w:t>
      </w:r>
      <w:r>
        <w:rPr>
          <w:rFonts w:asciiTheme="minorHAnsi" w:hAnsiTheme="minorHAnsi" w:cs="Arial"/>
          <w:sz w:val="22"/>
          <w:szCs w:val="22"/>
        </w:rPr>
        <w:t>aramedics that will be printed on the signage</w:t>
      </w:r>
      <w:r w:rsidR="00877285" w:rsidRPr="00563024">
        <w:rPr>
          <w:rFonts w:asciiTheme="minorHAnsi" w:hAnsiTheme="minorHAnsi" w:cs="Arial"/>
          <w:sz w:val="22"/>
          <w:szCs w:val="22"/>
        </w:rPr>
        <w:t xml:space="preserve">   </w:t>
      </w:r>
    </w:p>
    <w:p w14:paraId="46BAD690" w14:textId="2425543A" w:rsidR="00DE032E" w:rsidRPr="00563024" w:rsidRDefault="00DE032E" w:rsidP="00EB7655">
      <w:pPr>
        <w:pStyle w:val="ListParagraph"/>
        <w:numPr>
          <w:ilvl w:val="0"/>
          <w:numId w:val="3"/>
        </w:numPr>
        <w:suppressAutoHyphens/>
        <w:spacing w:after="100" w:line="264" w:lineRule="auto"/>
        <w:contextualSpacing w:val="0"/>
        <w:jc w:val="both"/>
        <w:rPr>
          <w:rFonts w:asciiTheme="minorHAnsi" w:hAnsiTheme="minorHAnsi" w:cs="Arial"/>
          <w:sz w:val="22"/>
          <w:szCs w:val="22"/>
        </w:rPr>
      </w:pPr>
      <w:r w:rsidRPr="00563024">
        <w:rPr>
          <w:rFonts w:asciiTheme="minorHAnsi" w:hAnsiTheme="minorHAnsi" w:cs="Arial"/>
          <w:sz w:val="22"/>
          <w:szCs w:val="22"/>
        </w:rPr>
        <w:t xml:space="preserve">Swisscontact will approve </w:t>
      </w:r>
      <w:r w:rsidR="00396810">
        <w:rPr>
          <w:rFonts w:asciiTheme="minorHAnsi" w:hAnsiTheme="minorHAnsi" w:cs="Arial"/>
          <w:sz w:val="22"/>
          <w:szCs w:val="22"/>
        </w:rPr>
        <w:t xml:space="preserve">the </w:t>
      </w:r>
      <w:r w:rsidR="00664557">
        <w:rPr>
          <w:rFonts w:asciiTheme="minorHAnsi" w:hAnsiTheme="minorHAnsi" w:cs="Arial"/>
          <w:sz w:val="22"/>
          <w:szCs w:val="22"/>
        </w:rPr>
        <w:t>sample</w:t>
      </w:r>
    </w:p>
    <w:p w14:paraId="08C63FDD" w14:textId="46A08C54" w:rsidR="00492C24" w:rsidRPr="00563024" w:rsidRDefault="00300B90" w:rsidP="00CF55FD">
      <w:pPr>
        <w:pStyle w:val="ListParagraph"/>
        <w:numPr>
          <w:ilvl w:val="0"/>
          <w:numId w:val="3"/>
        </w:numPr>
        <w:suppressAutoHyphens/>
        <w:spacing w:after="200" w:line="264" w:lineRule="auto"/>
        <w:contextualSpacing w:val="0"/>
        <w:jc w:val="both"/>
        <w:rPr>
          <w:rFonts w:asciiTheme="minorHAnsi" w:hAnsiTheme="minorHAnsi" w:cs="Arial"/>
          <w:sz w:val="22"/>
          <w:szCs w:val="22"/>
        </w:rPr>
      </w:pPr>
      <w:r w:rsidRPr="00563024">
        <w:rPr>
          <w:rFonts w:asciiTheme="minorHAnsi" w:hAnsiTheme="minorHAnsi" w:cs="Arial"/>
          <w:sz w:val="22"/>
          <w:szCs w:val="22"/>
        </w:rPr>
        <w:t>Swisscontact</w:t>
      </w:r>
      <w:r w:rsidR="00877285" w:rsidRPr="00563024">
        <w:rPr>
          <w:rFonts w:asciiTheme="minorHAnsi" w:hAnsiTheme="minorHAnsi" w:cs="Arial"/>
          <w:sz w:val="22"/>
          <w:szCs w:val="22"/>
        </w:rPr>
        <w:t xml:space="preserve"> will bear all costs (as per </w:t>
      </w:r>
      <w:r w:rsidR="00463222">
        <w:rPr>
          <w:rFonts w:asciiTheme="minorHAnsi" w:hAnsiTheme="minorHAnsi" w:cs="Arial"/>
          <w:sz w:val="22"/>
          <w:szCs w:val="22"/>
        </w:rPr>
        <w:t>approved</w:t>
      </w:r>
      <w:r w:rsidR="00877285" w:rsidRPr="00563024">
        <w:rPr>
          <w:rFonts w:asciiTheme="minorHAnsi" w:hAnsiTheme="minorHAnsi" w:cs="Arial"/>
          <w:sz w:val="22"/>
          <w:szCs w:val="22"/>
        </w:rPr>
        <w:t xml:space="preserve"> budget)</w:t>
      </w:r>
      <w:r w:rsidR="00492C24" w:rsidRPr="00563024">
        <w:rPr>
          <w:rFonts w:asciiTheme="minorHAnsi" w:hAnsiTheme="minorHAnsi" w:cs="Arial"/>
          <w:sz w:val="22"/>
          <w:szCs w:val="22"/>
        </w:rPr>
        <w:t xml:space="preserve"> </w:t>
      </w:r>
    </w:p>
    <w:p w14:paraId="388CA3D4" w14:textId="77777777" w:rsidR="004B3915" w:rsidRPr="006D414E" w:rsidRDefault="004B3915" w:rsidP="006D414E">
      <w:pPr>
        <w:pStyle w:val="Heading2"/>
        <w:numPr>
          <w:ilvl w:val="0"/>
          <w:numId w:val="18"/>
        </w:numPr>
        <w:spacing w:after="200" w:line="264" w:lineRule="auto"/>
      </w:pPr>
      <w:r w:rsidRPr="006D414E">
        <w:t xml:space="preserve">Required documentation </w:t>
      </w:r>
    </w:p>
    <w:p w14:paraId="2E4071FB" w14:textId="77777777" w:rsidR="00463222" w:rsidRPr="00CF55FD" w:rsidRDefault="00463222" w:rsidP="006D414E">
      <w:pPr>
        <w:pStyle w:val="ListParagraph"/>
        <w:numPr>
          <w:ilvl w:val="0"/>
          <w:numId w:val="5"/>
        </w:numPr>
        <w:suppressAutoHyphens/>
        <w:autoSpaceDE w:val="0"/>
        <w:autoSpaceDN w:val="0"/>
        <w:adjustRightInd w:val="0"/>
        <w:spacing w:after="100" w:line="264" w:lineRule="auto"/>
        <w:ind w:left="720"/>
        <w:contextualSpacing w:val="0"/>
        <w:jc w:val="both"/>
        <w:rPr>
          <w:rFonts w:ascii="Calibri" w:hAnsi="Calibri" w:cs="Calibri"/>
          <w:sz w:val="22"/>
          <w:szCs w:val="22"/>
        </w:rPr>
      </w:pPr>
      <w:r w:rsidRPr="00CF55FD">
        <w:rPr>
          <w:rFonts w:ascii="Calibri" w:hAnsi="Calibri" w:cs="Calibri"/>
          <w:sz w:val="22"/>
          <w:szCs w:val="22"/>
        </w:rPr>
        <w:t xml:space="preserve">It is mandatory for bidding organisations to submit documentary evidence demonstrating their legal, taxation and financial status. This includes: </w:t>
      </w:r>
    </w:p>
    <w:p w14:paraId="79616F0A" w14:textId="77777777" w:rsidR="00463222" w:rsidRPr="00CF55FD" w:rsidRDefault="00463222" w:rsidP="006D414E">
      <w:pPr>
        <w:pStyle w:val="ListParagraph"/>
        <w:numPr>
          <w:ilvl w:val="0"/>
          <w:numId w:val="3"/>
        </w:numPr>
        <w:suppressAutoHyphens/>
        <w:spacing w:after="100" w:line="264" w:lineRule="auto"/>
        <w:contextualSpacing w:val="0"/>
        <w:jc w:val="both"/>
        <w:rPr>
          <w:rFonts w:ascii="Calibri" w:hAnsi="Calibri" w:cs="Calibri"/>
          <w:sz w:val="22"/>
          <w:szCs w:val="22"/>
        </w:rPr>
      </w:pPr>
      <w:r w:rsidRPr="00CF55FD">
        <w:rPr>
          <w:rFonts w:ascii="Calibri" w:hAnsi="Calibri" w:cs="Calibri"/>
          <w:sz w:val="22"/>
          <w:szCs w:val="22"/>
        </w:rPr>
        <w:t xml:space="preserve">A certificate of incorporation (for individual companies, a trade license); </w:t>
      </w:r>
    </w:p>
    <w:p w14:paraId="29EDD011" w14:textId="77777777" w:rsidR="00463222" w:rsidRPr="00CF55FD" w:rsidRDefault="00463222" w:rsidP="006D414E">
      <w:pPr>
        <w:pStyle w:val="ListParagraph"/>
        <w:numPr>
          <w:ilvl w:val="0"/>
          <w:numId w:val="3"/>
        </w:numPr>
        <w:suppressAutoHyphens/>
        <w:spacing w:after="100" w:line="264" w:lineRule="auto"/>
        <w:contextualSpacing w:val="0"/>
        <w:jc w:val="both"/>
        <w:rPr>
          <w:rFonts w:ascii="Calibri" w:hAnsi="Calibri" w:cs="Calibri"/>
          <w:sz w:val="22"/>
          <w:szCs w:val="22"/>
        </w:rPr>
      </w:pPr>
      <w:r w:rsidRPr="00CF55FD">
        <w:rPr>
          <w:rFonts w:ascii="Calibri" w:hAnsi="Calibri" w:cs="Calibri"/>
          <w:sz w:val="22"/>
          <w:szCs w:val="22"/>
        </w:rPr>
        <w:t>Joint stock registration certificate (if applicable)</w:t>
      </w:r>
    </w:p>
    <w:p w14:paraId="2353D25A" w14:textId="77777777" w:rsidR="00463222" w:rsidRPr="00CF55FD" w:rsidRDefault="00463222" w:rsidP="006D414E">
      <w:pPr>
        <w:pStyle w:val="ListParagraph"/>
        <w:numPr>
          <w:ilvl w:val="0"/>
          <w:numId w:val="3"/>
        </w:numPr>
        <w:suppressAutoHyphens/>
        <w:spacing w:after="100" w:line="264" w:lineRule="auto"/>
        <w:contextualSpacing w:val="0"/>
        <w:jc w:val="both"/>
        <w:rPr>
          <w:rFonts w:ascii="Calibri" w:hAnsi="Calibri" w:cs="Calibri"/>
          <w:sz w:val="22"/>
          <w:szCs w:val="22"/>
        </w:rPr>
      </w:pPr>
      <w:r w:rsidRPr="00CF55FD">
        <w:rPr>
          <w:rFonts w:ascii="Calibri" w:hAnsi="Calibri" w:cs="Calibri"/>
          <w:sz w:val="22"/>
          <w:szCs w:val="22"/>
        </w:rPr>
        <w:t xml:space="preserve">An organisational organogram of key personnel, inclusive of the names of such personnel; </w:t>
      </w:r>
    </w:p>
    <w:p w14:paraId="61B986AF" w14:textId="77777777" w:rsidR="00463222" w:rsidRPr="00CF55FD" w:rsidRDefault="00463222" w:rsidP="006D414E">
      <w:pPr>
        <w:pStyle w:val="ListParagraph"/>
        <w:numPr>
          <w:ilvl w:val="0"/>
          <w:numId w:val="3"/>
        </w:numPr>
        <w:suppressAutoHyphens/>
        <w:spacing w:after="100" w:line="264" w:lineRule="auto"/>
        <w:contextualSpacing w:val="0"/>
        <w:jc w:val="both"/>
        <w:rPr>
          <w:rFonts w:ascii="Calibri" w:hAnsi="Calibri" w:cs="Calibri"/>
          <w:sz w:val="22"/>
          <w:szCs w:val="22"/>
        </w:rPr>
      </w:pPr>
      <w:r w:rsidRPr="00CF55FD">
        <w:rPr>
          <w:rFonts w:ascii="Calibri" w:hAnsi="Calibri" w:cs="Calibri"/>
          <w:sz w:val="22"/>
          <w:szCs w:val="22"/>
        </w:rPr>
        <w:t xml:space="preserve">Tax Identification Number (TIN); </w:t>
      </w:r>
    </w:p>
    <w:p w14:paraId="2570C610" w14:textId="77777777" w:rsidR="00463222" w:rsidRPr="00CF55FD" w:rsidRDefault="00463222" w:rsidP="006D414E">
      <w:pPr>
        <w:pStyle w:val="ListParagraph"/>
        <w:numPr>
          <w:ilvl w:val="0"/>
          <w:numId w:val="3"/>
        </w:numPr>
        <w:suppressAutoHyphens/>
        <w:spacing w:after="100" w:line="264" w:lineRule="auto"/>
        <w:contextualSpacing w:val="0"/>
        <w:jc w:val="both"/>
        <w:rPr>
          <w:rFonts w:ascii="Calibri" w:hAnsi="Calibri" w:cs="Calibri"/>
          <w:sz w:val="22"/>
          <w:szCs w:val="22"/>
        </w:rPr>
      </w:pPr>
      <w:r w:rsidRPr="00CF55FD">
        <w:rPr>
          <w:rFonts w:ascii="Calibri" w:hAnsi="Calibri" w:cs="Calibri"/>
          <w:sz w:val="22"/>
          <w:szCs w:val="22"/>
        </w:rPr>
        <w:t xml:space="preserve">VAT registration number; </w:t>
      </w:r>
    </w:p>
    <w:p w14:paraId="726B0929" w14:textId="77777777" w:rsidR="00463222" w:rsidRPr="00CF55FD" w:rsidRDefault="00463222" w:rsidP="006D414E">
      <w:pPr>
        <w:pStyle w:val="ListParagraph"/>
        <w:numPr>
          <w:ilvl w:val="0"/>
          <w:numId w:val="3"/>
        </w:numPr>
        <w:suppressAutoHyphens/>
        <w:spacing w:after="100" w:line="264" w:lineRule="auto"/>
        <w:contextualSpacing w:val="0"/>
        <w:jc w:val="both"/>
        <w:rPr>
          <w:rFonts w:ascii="Calibri" w:hAnsi="Calibri" w:cs="Calibri"/>
          <w:sz w:val="22"/>
          <w:szCs w:val="22"/>
        </w:rPr>
      </w:pPr>
      <w:r w:rsidRPr="00CF55FD">
        <w:rPr>
          <w:rFonts w:ascii="Calibri" w:hAnsi="Calibri" w:cs="Calibri"/>
          <w:sz w:val="22"/>
          <w:szCs w:val="22"/>
        </w:rPr>
        <w:t xml:space="preserve">Proof of a segregated account (providing the name and address of such an account); </w:t>
      </w:r>
    </w:p>
    <w:p w14:paraId="0F4B5053" w14:textId="77777777" w:rsidR="00463222" w:rsidRPr="00CF55FD" w:rsidRDefault="00463222" w:rsidP="006D414E">
      <w:pPr>
        <w:pStyle w:val="ListParagraph"/>
        <w:numPr>
          <w:ilvl w:val="0"/>
          <w:numId w:val="3"/>
        </w:numPr>
        <w:suppressAutoHyphens/>
        <w:spacing w:after="100" w:line="264" w:lineRule="auto"/>
        <w:contextualSpacing w:val="0"/>
        <w:jc w:val="both"/>
        <w:rPr>
          <w:rFonts w:ascii="Calibri" w:hAnsi="Calibri" w:cs="Calibri"/>
          <w:sz w:val="22"/>
          <w:szCs w:val="22"/>
        </w:rPr>
      </w:pPr>
      <w:r w:rsidRPr="00CF55FD">
        <w:rPr>
          <w:rFonts w:ascii="Calibri" w:hAnsi="Calibri" w:cs="Calibri"/>
          <w:sz w:val="22"/>
          <w:szCs w:val="22"/>
        </w:rPr>
        <w:t>Other valid papers (Provided by Government institutions)</w:t>
      </w:r>
    </w:p>
    <w:p w14:paraId="57553F51" w14:textId="0FAE4B45" w:rsidR="00463222" w:rsidRPr="00CF55FD" w:rsidRDefault="00463222" w:rsidP="006D414E">
      <w:pPr>
        <w:pStyle w:val="ListParagraph"/>
        <w:numPr>
          <w:ilvl w:val="0"/>
          <w:numId w:val="5"/>
        </w:numPr>
        <w:suppressAutoHyphens/>
        <w:autoSpaceDE w:val="0"/>
        <w:autoSpaceDN w:val="0"/>
        <w:adjustRightInd w:val="0"/>
        <w:spacing w:after="100" w:line="264" w:lineRule="auto"/>
        <w:ind w:left="720"/>
        <w:contextualSpacing w:val="0"/>
        <w:jc w:val="both"/>
        <w:rPr>
          <w:rFonts w:ascii="Calibri" w:hAnsi="Calibri" w:cs="Calibri"/>
          <w:sz w:val="22"/>
          <w:szCs w:val="22"/>
        </w:rPr>
      </w:pPr>
      <w:r w:rsidRPr="00CF55FD">
        <w:rPr>
          <w:rFonts w:ascii="Calibri" w:hAnsi="Calibri" w:cs="Calibri"/>
          <w:sz w:val="22"/>
          <w:szCs w:val="22"/>
        </w:rPr>
        <w:lastRenderedPageBreak/>
        <w:t xml:space="preserve">The vendor must bear all Annual Income tax (AIT) </w:t>
      </w:r>
    </w:p>
    <w:p w14:paraId="7C6AE4FB" w14:textId="77777777" w:rsidR="00463222" w:rsidRPr="00CF55FD" w:rsidRDefault="00463222" w:rsidP="006D414E">
      <w:pPr>
        <w:pStyle w:val="ListParagraph"/>
        <w:numPr>
          <w:ilvl w:val="0"/>
          <w:numId w:val="5"/>
        </w:numPr>
        <w:suppressAutoHyphens/>
        <w:autoSpaceDE w:val="0"/>
        <w:autoSpaceDN w:val="0"/>
        <w:adjustRightInd w:val="0"/>
        <w:spacing w:after="100" w:line="264" w:lineRule="auto"/>
        <w:ind w:left="720"/>
        <w:contextualSpacing w:val="0"/>
        <w:jc w:val="both"/>
        <w:rPr>
          <w:rFonts w:ascii="Calibri" w:hAnsi="Calibri" w:cs="Calibri"/>
          <w:sz w:val="22"/>
          <w:szCs w:val="22"/>
        </w:rPr>
      </w:pPr>
      <w:r w:rsidRPr="00CF55FD">
        <w:rPr>
          <w:rFonts w:ascii="Calibri" w:hAnsi="Calibri" w:cs="Calibri"/>
          <w:sz w:val="22"/>
          <w:szCs w:val="22"/>
        </w:rPr>
        <w:t>Percentage of VAT and total amount of VAT should be mentioned in the proposal.</w:t>
      </w:r>
    </w:p>
    <w:p w14:paraId="2BDF7A3B" w14:textId="28DC7CE4" w:rsidR="00463222" w:rsidRDefault="00463222" w:rsidP="00793A1B">
      <w:pPr>
        <w:pStyle w:val="ListParagraph"/>
        <w:numPr>
          <w:ilvl w:val="0"/>
          <w:numId w:val="5"/>
        </w:numPr>
        <w:suppressAutoHyphens/>
        <w:autoSpaceDE w:val="0"/>
        <w:autoSpaceDN w:val="0"/>
        <w:adjustRightInd w:val="0"/>
        <w:spacing w:after="200" w:line="264" w:lineRule="auto"/>
        <w:ind w:left="720"/>
        <w:contextualSpacing w:val="0"/>
        <w:jc w:val="both"/>
        <w:rPr>
          <w:rFonts w:ascii="Calibri" w:hAnsi="Calibri" w:cs="Calibri"/>
          <w:sz w:val="22"/>
          <w:szCs w:val="22"/>
        </w:rPr>
      </w:pPr>
      <w:r w:rsidRPr="00CF55FD">
        <w:rPr>
          <w:rFonts w:ascii="Calibri" w:hAnsi="Calibri" w:cs="Calibri"/>
          <w:sz w:val="22"/>
          <w:szCs w:val="22"/>
        </w:rPr>
        <w:t>Financial offer should be sent in a separate envelope</w:t>
      </w:r>
    </w:p>
    <w:p w14:paraId="2BE23F54" w14:textId="54FC51BB" w:rsidR="004662EA" w:rsidRDefault="006D414E" w:rsidP="004662EA">
      <w:pPr>
        <w:pStyle w:val="Heading2"/>
        <w:numPr>
          <w:ilvl w:val="0"/>
          <w:numId w:val="18"/>
        </w:numPr>
        <w:spacing w:after="200" w:line="264" w:lineRule="auto"/>
      </w:pPr>
      <w:r w:rsidRPr="006D414E">
        <w:t>Evaluation criteria:</w:t>
      </w:r>
    </w:p>
    <w:p w14:paraId="4BBD7EED" w14:textId="77777777" w:rsidR="004662EA" w:rsidRPr="004662EA" w:rsidRDefault="004662EA" w:rsidP="004662EA">
      <w:pPr>
        <w:ind w:left="360"/>
      </w:pPr>
      <w:r w:rsidRPr="004662EA">
        <w:rPr>
          <w:rFonts w:ascii="Calibri" w:hAnsi="Calibri" w:cs="Calibri"/>
          <w:sz w:val="22"/>
          <w:szCs w:val="22"/>
        </w:rPr>
        <w:t xml:space="preserve">Value for money upon accepted samples  </w:t>
      </w:r>
    </w:p>
    <w:p w14:paraId="6ED84B0C" w14:textId="77777777" w:rsidR="004662EA" w:rsidRPr="004662EA" w:rsidRDefault="004662EA" w:rsidP="004662EA"/>
    <w:p w14:paraId="5520DBC8" w14:textId="77777777" w:rsidR="004662EA" w:rsidRPr="007818F7" w:rsidRDefault="004662EA" w:rsidP="004662EA">
      <w:pPr>
        <w:numPr>
          <w:ilvl w:val="0"/>
          <w:numId w:val="18"/>
        </w:numPr>
        <w:suppressAutoHyphens/>
        <w:spacing w:line="276" w:lineRule="auto"/>
        <w:jc w:val="both"/>
        <w:rPr>
          <w:rFonts w:ascii="Calibri" w:eastAsia="Calibri" w:hAnsi="Calibri" w:cs="Calibri-Bold"/>
          <w:b/>
          <w:bCs/>
          <w:color w:val="244061"/>
          <w:sz w:val="22"/>
          <w:szCs w:val="22"/>
          <w:lang w:val="en-US" w:eastAsia="en-US"/>
        </w:rPr>
      </w:pPr>
      <w:r w:rsidRPr="007818F7">
        <w:rPr>
          <w:rFonts w:asciiTheme="minorHAnsi" w:hAnsiTheme="minorHAnsi" w:cs="Arial"/>
          <w:b/>
          <w:color w:val="1F497D"/>
          <w:sz w:val="28"/>
          <w:szCs w:val="22"/>
        </w:rPr>
        <w:t>Evaluation Criteria:</w:t>
      </w:r>
    </w:p>
    <w:tbl>
      <w:tblPr>
        <w:tblStyle w:val="TableGrid"/>
        <w:tblW w:w="0" w:type="auto"/>
        <w:tblInd w:w="607" w:type="dxa"/>
        <w:tblLook w:val="04A0" w:firstRow="1" w:lastRow="0" w:firstColumn="1" w:lastColumn="0" w:noHBand="0" w:noVBand="1"/>
      </w:tblPr>
      <w:tblGrid>
        <w:gridCol w:w="3233"/>
        <w:gridCol w:w="3233"/>
      </w:tblGrid>
      <w:tr w:rsidR="004662EA" w14:paraId="7418FF7E" w14:textId="77777777" w:rsidTr="006E34B4">
        <w:trPr>
          <w:trHeight w:val="440"/>
        </w:trPr>
        <w:tc>
          <w:tcPr>
            <w:tcW w:w="3233" w:type="dxa"/>
          </w:tcPr>
          <w:p w14:paraId="689C623E" w14:textId="77777777" w:rsidR="004662EA" w:rsidRPr="00DE049B" w:rsidRDefault="004662EA" w:rsidP="006E34B4">
            <w:pPr>
              <w:suppressAutoHyphens/>
              <w:spacing w:line="276" w:lineRule="auto"/>
              <w:jc w:val="center"/>
              <w:rPr>
                <w:rFonts w:ascii="Calibri" w:eastAsia="Calibri" w:hAnsi="Calibri" w:cs="Calibri-Bold"/>
                <w:b/>
                <w:bCs/>
                <w:sz w:val="22"/>
                <w:szCs w:val="22"/>
                <w:lang w:val="en-US" w:eastAsia="en-US"/>
              </w:rPr>
            </w:pPr>
            <w:r w:rsidRPr="00DE049B">
              <w:rPr>
                <w:rFonts w:ascii="Calibri" w:eastAsia="Calibri" w:hAnsi="Calibri" w:cs="Calibri-Bold"/>
                <w:b/>
                <w:bCs/>
                <w:sz w:val="22"/>
                <w:szCs w:val="22"/>
                <w:lang w:val="en-US" w:eastAsia="en-US"/>
              </w:rPr>
              <w:t>Particular</w:t>
            </w:r>
          </w:p>
        </w:tc>
        <w:tc>
          <w:tcPr>
            <w:tcW w:w="3233" w:type="dxa"/>
          </w:tcPr>
          <w:p w14:paraId="5271D584" w14:textId="77777777" w:rsidR="004662EA" w:rsidRPr="00DE049B" w:rsidRDefault="004662EA" w:rsidP="006E34B4">
            <w:pPr>
              <w:suppressAutoHyphens/>
              <w:spacing w:line="276" w:lineRule="auto"/>
              <w:jc w:val="center"/>
              <w:rPr>
                <w:rFonts w:ascii="Calibri" w:eastAsia="Calibri" w:hAnsi="Calibri" w:cs="Calibri-Bold"/>
                <w:b/>
                <w:bCs/>
                <w:sz w:val="22"/>
                <w:szCs w:val="22"/>
                <w:lang w:val="en-US" w:eastAsia="en-US"/>
              </w:rPr>
            </w:pPr>
            <w:r w:rsidRPr="00DE049B">
              <w:rPr>
                <w:rFonts w:ascii="Calibri" w:eastAsia="Calibri" w:hAnsi="Calibri" w:cs="Calibri-Bold"/>
                <w:b/>
                <w:bCs/>
                <w:sz w:val="22"/>
                <w:szCs w:val="22"/>
                <w:lang w:val="en-US" w:eastAsia="en-US"/>
              </w:rPr>
              <w:t>Score</w:t>
            </w:r>
          </w:p>
        </w:tc>
      </w:tr>
      <w:tr w:rsidR="004662EA" w14:paraId="6511D875" w14:textId="77777777" w:rsidTr="006E34B4">
        <w:trPr>
          <w:trHeight w:val="462"/>
        </w:trPr>
        <w:tc>
          <w:tcPr>
            <w:tcW w:w="3233" w:type="dxa"/>
          </w:tcPr>
          <w:p w14:paraId="7E0E7D1B" w14:textId="77777777" w:rsidR="004662EA" w:rsidRPr="00DE049B" w:rsidRDefault="004662EA" w:rsidP="006E34B4">
            <w:pPr>
              <w:suppressAutoHyphens/>
              <w:spacing w:line="276" w:lineRule="auto"/>
              <w:jc w:val="both"/>
              <w:rPr>
                <w:rFonts w:ascii="Calibri" w:eastAsia="Calibri" w:hAnsi="Calibri" w:cs="Calibri-Bold"/>
                <w:sz w:val="22"/>
                <w:szCs w:val="22"/>
                <w:lang w:val="en-US" w:eastAsia="en-US"/>
              </w:rPr>
            </w:pPr>
            <w:r w:rsidRPr="00DE049B">
              <w:rPr>
                <w:rFonts w:ascii="Calibri" w:eastAsia="Calibri" w:hAnsi="Calibri" w:cs="Calibri-Bold"/>
                <w:sz w:val="22"/>
                <w:szCs w:val="22"/>
                <w:lang w:val="en-US" w:eastAsia="en-US"/>
              </w:rPr>
              <w:t xml:space="preserve">Technical </w:t>
            </w:r>
          </w:p>
        </w:tc>
        <w:tc>
          <w:tcPr>
            <w:tcW w:w="3233" w:type="dxa"/>
          </w:tcPr>
          <w:p w14:paraId="0CE26A3A" w14:textId="77777777" w:rsidR="004662EA" w:rsidRPr="00DE049B" w:rsidRDefault="004662EA" w:rsidP="006E34B4">
            <w:pPr>
              <w:suppressAutoHyphens/>
              <w:spacing w:line="276" w:lineRule="auto"/>
              <w:jc w:val="both"/>
              <w:rPr>
                <w:rFonts w:ascii="Calibri" w:eastAsia="Calibri" w:hAnsi="Calibri" w:cs="Calibri-Bold"/>
                <w:sz w:val="22"/>
                <w:szCs w:val="22"/>
                <w:lang w:val="en-US" w:eastAsia="en-US"/>
              </w:rPr>
            </w:pPr>
            <w:r w:rsidRPr="00DE049B">
              <w:rPr>
                <w:rFonts w:ascii="Calibri" w:eastAsia="Calibri" w:hAnsi="Calibri" w:cs="Calibri-Bold"/>
                <w:sz w:val="22"/>
                <w:szCs w:val="22"/>
                <w:lang w:val="en-US" w:eastAsia="en-US"/>
              </w:rPr>
              <w:t>50</w:t>
            </w:r>
          </w:p>
        </w:tc>
      </w:tr>
      <w:tr w:rsidR="004662EA" w14:paraId="74FD3649" w14:textId="77777777" w:rsidTr="006E34B4">
        <w:trPr>
          <w:trHeight w:val="440"/>
        </w:trPr>
        <w:tc>
          <w:tcPr>
            <w:tcW w:w="3233" w:type="dxa"/>
          </w:tcPr>
          <w:p w14:paraId="78A9F2D7" w14:textId="77777777" w:rsidR="004662EA" w:rsidRPr="00DE049B" w:rsidRDefault="004662EA" w:rsidP="006E34B4">
            <w:pPr>
              <w:suppressAutoHyphens/>
              <w:spacing w:line="276" w:lineRule="auto"/>
              <w:jc w:val="both"/>
              <w:rPr>
                <w:rFonts w:ascii="Calibri" w:eastAsia="Calibri" w:hAnsi="Calibri" w:cs="Calibri-Bold"/>
                <w:sz w:val="22"/>
                <w:szCs w:val="22"/>
                <w:lang w:val="en-US" w:eastAsia="en-US"/>
              </w:rPr>
            </w:pPr>
            <w:r w:rsidRPr="00DE049B">
              <w:rPr>
                <w:rFonts w:ascii="Calibri" w:eastAsia="Calibri" w:hAnsi="Calibri" w:cs="Calibri-Bold"/>
                <w:sz w:val="22"/>
                <w:szCs w:val="22"/>
                <w:lang w:val="en-US" w:eastAsia="en-US"/>
              </w:rPr>
              <w:t>Financial</w:t>
            </w:r>
          </w:p>
        </w:tc>
        <w:tc>
          <w:tcPr>
            <w:tcW w:w="3233" w:type="dxa"/>
          </w:tcPr>
          <w:p w14:paraId="2AD6295A" w14:textId="77777777" w:rsidR="004662EA" w:rsidRPr="00DE049B" w:rsidRDefault="004662EA" w:rsidP="006E34B4">
            <w:pPr>
              <w:suppressAutoHyphens/>
              <w:spacing w:line="276" w:lineRule="auto"/>
              <w:jc w:val="both"/>
              <w:rPr>
                <w:rFonts w:ascii="Calibri" w:eastAsia="Calibri" w:hAnsi="Calibri" w:cs="Calibri-Bold"/>
                <w:sz w:val="22"/>
                <w:szCs w:val="22"/>
                <w:lang w:val="en-US" w:eastAsia="en-US"/>
              </w:rPr>
            </w:pPr>
            <w:r w:rsidRPr="00DE049B">
              <w:rPr>
                <w:rFonts w:ascii="Calibri" w:eastAsia="Calibri" w:hAnsi="Calibri" w:cs="Calibri-Bold"/>
                <w:sz w:val="22"/>
                <w:szCs w:val="22"/>
                <w:lang w:val="en-US" w:eastAsia="en-US"/>
              </w:rPr>
              <w:t>50</w:t>
            </w:r>
          </w:p>
        </w:tc>
      </w:tr>
      <w:tr w:rsidR="004662EA" w14:paraId="0CAF7F16" w14:textId="77777777" w:rsidTr="006E34B4">
        <w:trPr>
          <w:trHeight w:val="440"/>
        </w:trPr>
        <w:tc>
          <w:tcPr>
            <w:tcW w:w="3233" w:type="dxa"/>
          </w:tcPr>
          <w:p w14:paraId="3118917F" w14:textId="77777777" w:rsidR="004662EA" w:rsidRPr="00DE049B" w:rsidRDefault="004662EA" w:rsidP="006E34B4">
            <w:pPr>
              <w:suppressAutoHyphens/>
              <w:spacing w:line="276" w:lineRule="auto"/>
              <w:jc w:val="both"/>
              <w:rPr>
                <w:rFonts w:ascii="Calibri" w:eastAsia="Calibri" w:hAnsi="Calibri" w:cs="Calibri-Bold"/>
                <w:b/>
                <w:bCs/>
                <w:sz w:val="22"/>
                <w:szCs w:val="22"/>
                <w:lang w:val="en-US" w:eastAsia="en-US"/>
              </w:rPr>
            </w:pPr>
            <w:r w:rsidRPr="00DE049B">
              <w:rPr>
                <w:rFonts w:ascii="Calibri" w:eastAsia="Calibri" w:hAnsi="Calibri" w:cs="Calibri-Bold"/>
                <w:b/>
                <w:bCs/>
                <w:sz w:val="22"/>
                <w:szCs w:val="22"/>
                <w:lang w:val="en-US" w:eastAsia="en-US"/>
              </w:rPr>
              <w:t>Total</w:t>
            </w:r>
          </w:p>
        </w:tc>
        <w:tc>
          <w:tcPr>
            <w:tcW w:w="3233" w:type="dxa"/>
          </w:tcPr>
          <w:p w14:paraId="16927C19" w14:textId="77777777" w:rsidR="004662EA" w:rsidRPr="00DE049B" w:rsidRDefault="004662EA" w:rsidP="006E34B4">
            <w:pPr>
              <w:suppressAutoHyphens/>
              <w:spacing w:line="276" w:lineRule="auto"/>
              <w:jc w:val="both"/>
              <w:rPr>
                <w:rFonts w:ascii="Calibri" w:eastAsia="Calibri" w:hAnsi="Calibri" w:cs="Calibri-Bold"/>
                <w:b/>
                <w:bCs/>
                <w:sz w:val="22"/>
                <w:szCs w:val="22"/>
                <w:lang w:val="en-US" w:eastAsia="en-US"/>
              </w:rPr>
            </w:pPr>
            <w:r w:rsidRPr="00DE049B">
              <w:rPr>
                <w:rFonts w:ascii="Calibri" w:eastAsia="Calibri" w:hAnsi="Calibri" w:cs="Calibri-Bold"/>
                <w:b/>
                <w:bCs/>
                <w:sz w:val="22"/>
                <w:szCs w:val="22"/>
                <w:lang w:val="en-US" w:eastAsia="en-US"/>
              </w:rPr>
              <w:t>100</w:t>
            </w:r>
          </w:p>
        </w:tc>
      </w:tr>
    </w:tbl>
    <w:p w14:paraId="43AB24B7" w14:textId="77777777" w:rsidR="004662EA" w:rsidRPr="00DE049B" w:rsidRDefault="004662EA" w:rsidP="004662EA">
      <w:pPr>
        <w:suppressAutoHyphens/>
        <w:spacing w:line="276" w:lineRule="auto"/>
        <w:jc w:val="both"/>
        <w:rPr>
          <w:rFonts w:ascii="Calibri" w:eastAsia="Calibri" w:hAnsi="Calibri" w:cs="Calibri-Bold"/>
          <w:b/>
          <w:bCs/>
          <w:color w:val="244061"/>
          <w:sz w:val="22"/>
          <w:szCs w:val="22"/>
          <w:lang w:val="en-US" w:eastAsia="en-US"/>
        </w:rPr>
      </w:pPr>
    </w:p>
    <w:p w14:paraId="4928230B" w14:textId="77777777" w:rsidR="004662EA" w:rsidRDefault="004662EA" w:rsidP="00CF55FD">
      <w:pPr>
        <w:tabs>
          <w:tab w:val="left" w:pos="360"/>
        </w:tabs>
        <w:suppressAutoHyphens/>
        <w:autoSpaceDE w:val="0"/>
        <w:autoSpaceDN w:val="0"/>
        <w:adjustRightInd w:val="0"/>
        <w:spacing w:after="200" w:line="264" w:lineRule="auto"/>
        <w:jc w:val="both"/>
        <w:rPr>
          <w:rFonts w:ascii="Calibri" w:hAnsi="Calibri" w:cs="Calibri"/>
          <w:color w:val="1F497D"/>
          <w:sz w:val="26"/>
          <w:szCs w:val="26"/>
        </w:rPr>
      </w:pPr>
    </w:p>
    <w:p w14:paraId="4E3B7C83" w14:textId="2C8A4FFD" w:rsidR="004B3915" w:rsidRPr="006D414E" w:rsidRDefault="00E4318E" w:rsidP="006D414E">
      <w:pPr>
        <w:pStyle w:val="Heading2"/>
        <w:numPr>
          <w:ilvl w:val="0"/>
          <w:numId w:val="18"/>
        </w:numPr>
        <w:spacing w:after="200" w:line="264" w:lineRule="auto"/>
      </w:pPr>
      <w:r w:rsidRPr="006D414E">
        <w:t>S</w:t>
      </w:r>
      <w:r w:rsidR="004B3915" w:rsidRPr="006D414E">
        <w:t>ubmission Details</w:t>
      </w:r>
    </w:p>
    <w:p w14:paraId="6C83818F" w14:textId="604539E3" w:rsidR="00463222" w:rsidRPr="004662EA" w:rsidRDefault="00463222" w:rsidP="00463222">
      <w:pPr>
        <w:suppressAutoHyphens/>
        <w:spacing w:after="200" w:line="264" w:lineRule="auto"/>
        <w:jc w:val="both"/>
        <w:rPr>
          <w:rFonts w:asciiTheme="minorHAnsi" w:hAnsiTheme="minorHAnsi" w:cstheme="minorHAnsi"/>
          <w:color w:val="000000"/>
          <w:sz w:val="22"/>
          <w:szCs w:val="22"/>
          <w:lang w:eastAsia="en-US"/>
        </w:rPr>
      </w:pPr>
      <w:r w:rsidRPr="004662EA">
        <w:rPr>
          <w:rFonts w:asciiTheme="minorHAnsi" w:hAnsiTheme="minorHAnsi" w:cstheme="minorHAnsi"/>
          <w:color w:val="000000"/>
          <w:sz w:val="22"/>
          <w:szCs w:val="22"/>
        </w:rPr>
        <w:t>Interested parties should submit the price quotation along with samples by</w:t>
      </w:r>
      <w:r w:rsidRPr="004662EA">
        <w:rPr>
          <w:rFonts w:asciiTheme="minorHAnsi" w:hAnsiTheme="minorHAnsi" w:cstheme="minorHAnsi"/>
          <w:color w:val="000000"/>
          <w:sz w:val="22"/>
          <w:szCs w:val="22"/>
          <w:lang w:eastAsia="en-US"/>
        </w:rPr>
        <w:t xml:space="preserve"> </w:t>
      </w:r>
      <w:r w:rsidR="004662EA" w:rsidRPr="004662EA">
        <w:rPr>
          <w:rFonts w:asciiTheme="minorHAnsi" w:hAnsiTheme="minorHAnsi" w:cstheme="minorHAnsi"/>
          <w:b/>
          <w:bCs/>
          <w:sz w:val="22"/>
          <w:szCs w:val="22"/>
          <w:lang w:eastAsia="en-US"/>
        </w:rPr>
        <w:t>2</w:t>
      </w:r>
      <w:r w:rsidR="004648A2">
        <w:rPr>
          <w:rFonts w:asciiTheme="minorHAnsi" w:hAnsiTheme="minorHAnsi" w:cstheme="minorHAnsi"/>
          <w:b/>
          <w:bCs/>
          <w:sz w:val="22"/>
          <w:szCs w:val="22"/>
          <w:lang w:eastAsia="en-US"/>
        </w:rPr>
        <w:t>7</w:t>
      </w:r>
      <w:r w:rsidR="004662EA" w:rsidRPr="004662EA">
        <w:rPr>
          <w:rFonts w:asciiTheme="minorHAnsi" w:hAnsiTheme="minorHAnsi" w:cstheme="minorHAnsi"/>
          <w:b/>
          <w:bCs/>
          <w:sz w:val="22"/>
          <w:szCs w:val="22"/>
          <w:lang w:eastAsia="en-US"/>
        </w:rPr>
        <w:t xml:space="preserve"> October 2021 </w:t>
      </w:r>
      <w:r w:rsidRPr="004662EA">
        <w:rPr>
          <w:rFonts w:asciiTheme="minorHAnsi" w:hAnsiTheme="minorHAnsi" w:cstheme="minorHAnsi"/>
          <w:b/>
          <w:bCs/>
          <w:sz w:val="22"/>
          <w:szCs w:val="22"/>
          <w:lang w:eastAsia="en-US"/>
        </w:rPr>
        <w:t xml:space="preserve">before 4:00 pm </w:t>
      </w:r>
      <w:r w:rsidRPr="004662EA">
        <w:rPr>
          <w:rFonts w:asciiTheme="minorHAnsi" w:hAnsiTheme="minorHAnsi" w:cstheme="minorHAnsi"/>
          <w:color w:val="000000"/>
          <w:sz w:val="22"/>
          <w:szCs w:val="22"/>
          <w:lang w:eastAsia="en-US"/>
        </w:rPr>
        <w:t>to the address mentioned below:</w:t>
      </w:r>
    </w:p>
    <w:p w14:paraId="0C0E4443" w14:textId="7B6037B5" w:rsidR="00463222" w:rsidRPr="004662EA" w:rsidRDefault="00396810" w:rsidP="00463222">
      <w:pPr>
        <w:suppressAutoHyphens/>
        <w:spacing w:after="200" w:line="264" w:lineRule="auto"/>
        <w:jc w:val="both"/>
        <w:rPr>
          <w:rFonts w:asciiTheme="minorHAnsi" w:hAnsiTheme="minorHAnsi" w:cstheme="minorHAnsi"/>
          <w:b/>
          <w:sz w:val="22"/>
          <w:szCs w:val="22"/>
        </w:rPr>
      </w:pPr>
      <w:r w:rsidRPr="004662EA">
        <w:rPr>
          <w:rFonts w:asciiTheme="minorHAnsi" w:hAnsiTheme="minorHAnsi" w:cstheme="minorHAnsi"/>
          <w:b/>
          <w:sz w:val="22"/>
          <w:szCs w:val="22"/>
        </w:rPr>
        <w:t>Senior Officer-Procurement</w:t>
      </w:r>
      <w:r w:rsidR="009A7324">
        <w:rPr>
          <w:rFonts w:asciiTheme="minorHAnsi" w:hAnsiTheme="minorHAnsi" w:cstheme="minorHAnsi"/>
          <w:b/>
          <w:sz w:val="22"/>
          <w:szCs w:val="22"/>
        </w:rPr>
        <w:t>, Swisscontact Bangladesh</w:t>
      </w:r>
    </w:p>
    <w:p w14:paraId="795CE020" w14:textId="77777777" w:rsidR="004662EA" w:rsidRPr="004662EA" w:rsidRDefault="004662EA" w:rsidP="00463222">
      <w:pPr>
        <w:suppressAutoHyphens/>
        <w:spacing w:after="200" w:line="264" w:lineRule="auto"/>
        <w:jc w:val="both"/>
        <w:rPr>
          <w:rFonts w:asciiTheme="minorHAnsi" w:hAnsiTheme="minorHAnsi" w:cstheme="minorHAnsi"/>
          <w:color w:val="000000"/>
          <w:sz w:val="22"/>
          <w:szCs w:val="22"/>
          <w:shd w:val="clear" w:color="auto" w:fill="FFFFFF"/>
        </w:rPr>
      </w:pPr>
      <w:r w:rsidRPr="004662EA">
        <w:rPr>
          <w:rFonts w:asciiTheme="minorHAnsi" w:hAnsiTheme="minorHAnsi" w:cstheme="minorHAnsi"/>
          <w:color w:val="000000"/>
          <w:sz w:val="22"/>
          <w:szCs w:val="22"/>
          <w:shd w:val="clear" w:color="auto" w:fill="FFFFFF"/>
        </w:rPr>
        <w:t>House 28, Road 43, Gulshan 2, Dhaka 1212, Bangladesh</w:t>
      </w:r>
    </w:p>
    <w:p w14:paraId="4129C299" w14:textId="11013D45" w:rsidR="00463222" w:rsidRPr="004662EA" w:rsidRDefault="00463222" w:rsidP="00463222">
      <w:pPr>
        <w:suppressAutoHyphens/>
        <w:spacing w:after="200" w:line="264" w:lineRule="auto"/>
        <w:jc w:val="both"/>
        <w:rPr>
          <w:rFonts w:asciiTheme="minorHAnsi" w:hAnsiTheme="minorHAnsi" w:cstheme="minorHAnsi"/>
          <w:sz w:val="22"/>
          <w:szCs w:val="22"/>
        </w:rPr>
      </w:pPr>
      <w:r w:rsidRPr="004662EA">
        <w:rPr>
          <w:rFonts w:asciiTheme="minorHAnsi" w:hAnsiTheme="minorHAnsi" w:cstheme="minorHAnsi"/>
          <w:sz w:val="22"/>
          <w:szCs w:val="22"/>
        </w:rPr>
        <w:t xml:space="preserve">For more </w:t>
      </w:r>
      <w:r w:rsidR="009A7324" w:rsidRPr="004662EA">
        <w:rPr>
          <w:rFonts w:asciiTheme="minorHAnsi" w:hAnsiTheme="minorHAnsi" w:cstheme="minorHAnsi"/>
          <w:sz w:val="22"/>
          <w:szCs w:val="22"/>
        </w:rPr>
        <w:t>information,</w:t>
      </w:r>
      <w:r w:rsidRPr="004662EA">
        <w:rPr>
          <w:rFonts w:asciiTheme="minorHAnsi" w:hAnsiTheme="minorHAnsi" w:cstheme="minorHAnsi"/>
          <w:sz w:val="22"/>
          <w:szCs w:val="22"/>
        </w:rPr>
        <w:t xml:space="preserve"> please email at:  </w:t>
      </w:r>
      <w:hyperlink r:id="rId10" w:history="1">
        <w:r w:rsidR="00396810" w:rsidRPr="004662EA">
          <w:rPr>
            <w:rStyle w:val="Hyperlink"/>
            <w:rFonts w:asciiTheme="minorHAnsi" w:hAnsiTheme="minorHAnsi" w:cstheme="minorHAnsi"/>
            <w:sz w:val="22"/>
            <w:szCs w:val="22"/>
          </w:rPr>
          <w:t>samaun.bhuiyan@swisscontact.org</w:t>
        </w:r>
      </w:hyperlink>
      <w:r w:rsidR="00396810" w:rsidRPr="004662EA">
        <w:rPr>
          <w:rFonts w:asciiTheme="minorHAnsi" w:hAnsiTheme="minorHAnsi" w:cstheme="minorHAnsi"/>
          <w:sz w:val="22"/>
          <w:szCs w:val="22"/>
        </w:rPr>
        <w:t xml:space="preserve"> </w:t>
      </w:r>
    </w:p>
    <w:p w14:paraId="276E9D07" w14:textId="77777777" w:rsidR="00C70D5B" w:rsidRPr="00CF55FD" w:rsidRDefault="00C70D5B" w:rsidP="00C70D5B">
      <w:pPr>
        <w:suppressAutoHyphens/>
        <w:spacing w:after="200" w:line="264" w:lineRule="auto"/>
        <w:jc w:val="both"/>
        <w:rPr>
          <w:rFonts w:ascii="Calibri" w:hAnsi="Calibri" w:cs="Calibri"/>
          <w:sz w:val="22"/>
          <w:szCs w:val="22"/>
        </w:rPr>
      </w:pPr>
    </w:p>
    <w:sectPr w:rsidR="00C70D5B" w:rsidRPr="00CF55FD" w:rsidSect="004A0B84">
      <w:headerReference w:type="default" r:id="rId11"/>
      <w:footerReference w:type="default" r:id="rId12"/>
      <w:headerReference w:type="first" r:id="rId13"/>
      <w:footerReference w:type="first" r:id="rId14"/>
      <w:pgSz w:w="11907" w:h="16840" w:code="9"/>
      <w:pgMar w:top="1800" w:right="1440" w:bottom="1440" w:left="1440" w:header="900" w:footer="461"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82137" w14:textId="77777777" w:rsidR="00BC2B3F" w:rsidRDefault="00BC2B3F">
      <w:r>
        <w:separator/>
      </w:r>
    </w:p>
  </w:endnote>
  <w:endnote w:type="continuationSeparator" w:id="0">
    <w:p w14:paraId="04ED18D4" w14:textId="77777777" w:rsidR="00BC2B3F" w:rsidRDefault="00BC2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IOCF I+ Akzidenz Grotesk BQ">
    <w:altName w:val="Calibri"/>
    <w:panose1 w:val="00000000000000000000"/>
    <w:charset w:val="00"/>
    <w:family w:val="swiss"/>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Nirmala UI">
    <w:panose1 w:val="020B0502040204020203"/>
    <w:charset w:val="00"/>
    <w:family w:val="swiss"/>
    <w:pitch w:val="variable"/>
    <w:sig w:usb0="80FF8023" w:usb1="0200004A" w:usb2="000002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1D8A" w14:textId="07E14ABB" w:rsidR="006D6787" w:rsidRPr="0095336A" w:rsidRDefault="006D6787" w:rsidP="00AA4F48">
    <w:pPr>
      <w:tabs>
        <w:tab w:val="left" w:pos="8647"/>
      </w:tabs>
      <w:ind w:left="2478" w:firstLine="354"/>
      <w:jc w:val="center"/>
      <w:rPr>
        <w:rFonts w:ascii="Arial" w:hAnsi="Arial" w:cs="Arial"/>
        <w:color w:val="404040"/>
        <w:sz w:val="22"/>
        <w:szCs w:val="22"/>
        <w:lang w:val="de-DE"/>
      </w:rPr>
    </w:pPr>
    <w:r>
      <w:rPr>
        <w:sz w:val="18"/>
        <w:szCs w:val="18"/>
        <w:lang w:val="de-DE"/>
      </w:rPr>
      <w:tab/>
    </w:r>
    <w:r w:rsidRPr="0095336A">
      <w:rPr>
        <w:rFonts w:ascii="Arial" w:hAnsi="Arial" w:cs="Arial"/>
        <w:color w:val="404040"/>
        <w:sz w:val="22"/>
        <w:szCs w:val="22"/>
        <w:lang w:val="de-DE"/>
      </w:rPr>
      <w:fldChar w:fldCharType="begin"/>
    </w:r>
    <w:r w:rsidRPr="0095336A">
      <w:rPr>
        <w:rFonts w:ascii="Arial" w:hAnsi="Arial" w:cs="Arial"/>
        <w:color w:val="404040"/>
        <w:sz w:val="22"/>
        <w:szCs w:val="22"/>
        <w:lang w:val="de-DE"/>
      </w:rPr>
      <w:instrText xml:space="preserve"> PAGE   \* MERGEFORMAT </w:instrText>
    </w:r>
    <w:r w:rsidRPr="0095336A">
      <w:rPr>
        <w:rFonts w:ascii="Arial" w:hAnsi="Arial" w:cs="Arial"/>
        <w:color w:val="404040"/>
        <w:sz w:val="22"/>
        <w:szCs w:val="22"/>
        <w:lang w:val="de-DE"/>
      </w:rPr>
      <w:fldChar w:fldCharType="separate"/>
    </w:r>
    <w:r w:rsidR="001B12A6">
      <w:rPr>
        <w:rFonts w:ascii="Arial" w:hAnsi="Arial" w:cs="Arial"/>
        <w:noProof/>
        <w:color w:val="404040"/>
        <w:sz w:val="22"/>
        <w:szCs w:val="22"/>
        <w:lang w:val="de-DE"/>
      </w:rPr>
      <w:t>4</w:t>
    </w:r>
    <w:r w:rsidRPr="0095336A">
      <w:rPr>
        <w:rFonts w:ascii="Arial" w:hAnsi="Arial" w:cs="Arial"/>
        <w:color w:val="404040"/>
        <w:sz w:val="22"/>
        <w:szCs w:val="22"/>
        <w:lang w:val="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4C08" w14:textId="38044474" w:rsidR="006D6787" w:rsidRPr="0095336A" w:rsidRDefault="006D6787">
    <w:pPr>
      <w:pStyle w:val="Footer"/>
      <w:tabs>
        <w:tab w:val="clear" w:pos="9072"/>
        <w:tab w:val="right" w:pos="9498"/>
      </w:tabs>
      <w:rPr>
        <w:rFonts w:ascii="Arial" w:hAnsi="Arial" w:cs="Arial"/>
        <w:color w:val="404040"/>
        <w:sz w:val="22"/>
        <w:szCs w:val="22"/>
      </w:rPr>
    </w:pPr>
    <w:r>
      <w:tab/>
    </w:r>
    <w:r>
      <w:rPr>
        <w:lang w:val="de-DE"/>
      </w:rPr>
      <w:tab/>
    </w:r>
    <w:r w:rsidRPr="0095336A">
      <w:rPr>
        <w:rFonts w:ascii="Arial" w:hAnsi="Arial" w:cs="Arial"/>
        <w:color w:val="404040"/>
        <w:sz w:val="22"/>
        <w:szCs w:val="22"/>
        <w:lang w:val="de-DE"/>
      </w:rPr>
      <w:fldChar w:fldCharType="begin"/>
    </w:r>
    <w:r w:rsidRPr="0095336A">
      <w:rPr>
        <w:rFonts w:ascii="Arial" w:hAnsi="Arial" w:cs="Arial"/>
        <w:color w:val="404040"/>
        <w:sz w:val="22"/>
        <w:szCs w:val="22"/>
        <w:lang w:val="de-DE"/>
      </w:rPr>
      <w:instrText xml:space="preserve"> PAGE </w:instrText>
    </w:r>
    <w:r w:rsidRPr="0095336A">
      <w:rPr>
        <w:rFonts w:ascii="Arial" w:hAnsi="Arial" w:cs="Arial"/>
        <w:color w:val="404040"/>
        <w:sz w:val="22"/>
        <w:szCs w:val="22"/>
        <w:lang w:val="de-DE"/>
      </w:rPr>
      <w:fldChar w:fldCharType="separate"/>
    </w:r>
    <w:r w:rsidR="001B12A6">
      <w:rPr>
        <w:rFonts w:ascii="Arial" w:hAnsi="Arial" w:cs="Arial"/>
        <w:noProof/>
        <w:color w:val="404040"/>
        <w:sz w:val="22"/>
        <w:szCs w:val="22"/>
        <w:lang w:val="de-DE"/>
      </w:rPr>
      <w:t>1</w:t>
    </w:r>
    <w:r w:rsidRPr="0095336A">
      <w:rPr>
        <w:rFonts w:ascii="Arial" w:hAnsi="Arial" w:cs="Arial"/>
        <w:color w:val="404040"/>
        <w:sz w:val="22"/>
        <w:szCs w:val="22"/>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636C8" w14:textId="77777777" w:rsidR="00BC2B3F" w:rsidRDefault="00BC2B3F">
      <w:r>
        <w:separator/>
      </w:r>
    </w:p>
  </w:footnote>
  <w:footnote w:type="continuationSeparator" w:id="0">
    <w:p w14:paraId="0B738CEA" w14:textId="77777777" w:rsidR="00BC2B3F" w:rsidRDefault="00BC2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DC6FF" w14:textId="51520965" w:rsidR="006D6787" w:rsidRPr="00C946B5" w:rsidRDefault="004702E6" w:rsidP="0085197B">
    <w:pPr>
      <w:pStyle w:val="Header"/>
      <w:tabs>
        <w:tab w:val="left" w:pos="1140"/>
        <w:tab w:val="right" w:pos="9027"/>
      </w:tabs>
    </w:pPr>
    <w:r w:rsidRPr="004702E6">
      <w:rPr>
        <w:noProof/>
      </w:rPr>
      <w:drawing>
        <wp:anchor distT="0" distB="0" distL="114300" distR="114300" simplePos="0" relativeHeight="251667456" behindDoc="0" locked="0" layoutInCell="1" allowOverlap="1" wp14:anchorId="191D630B" wp14:editId="13B25009">
          <wp:simplePos x="0" y="0"/>
          <wp:positionH relativeFrom="column">
            <wp:posOffset>4516120</wp:posOffset>
          </wp:positionH>
          <wp:positionV relativeFrom="paragraph">
            <wp:posOffset>-145415</wp:posOffset>
          </wp:positionV>
          <wp:extent cx="1285875" cy="325120"/>
          <wp:effectExtent l="0" t="0" r="9525" b="0"/>
          <wp:wrapThrough wrapText="bothSides">
            <wp:wrapPolygon edited="0">
              <wp:start x="0" y="0"/>
              <wp:lineTo x="0" y="20250"/>
              <wp:lineTo x="21440" y="20250"/>
              <wp:lineTo x="21440" y="0"/>
              <wp:lineTo x="0" y="0"/>
            </wp:wrapPolygon>
          </wp:wrapThrough>
          <wp:docPr id="11" name="Picture 11" descr="SC_Logo_neu_2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_Logo_neu_2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2E6">
      <w:rPr>
        <w:noProof/>
      </w:rPr>
      <w:drawing>
        <wp:anchor distT="0" distB="0" distL="114300" distR="114300" simplePos="0" relativeHeight="251666432" behindDoc="1" locked="0" layoutInCell="1" allowOverlap="1" wp14:anchorId="24747554" wp14:editId="7C34E140">
          <wp:simplePos x="0" y="0"/>
          <wp:positionH relativeFrom="column">
            <wp:posOffset>0</wp:posOffset>
          </wp:positionH>
          <wp:positionV relativeFrom="paragraph">
            <wp:posOffset>-247015</wp:posOffset>
          </wp:positionV>
          <wp:extent cx="1104900" cy="429260"/>
          <wp:effectExtent l="0" t="0" r="0" b="8890"/>
          <wp:wrapThrough wrapText="bothSides">
            <wp:wrapPolygon edited="0">
              <wp:start x="0" y="0"/>
              <wp:lineTo x="0" y="21089"/>
              <wp:lineTo x="21228" y="21089"/>
              <wp:lineTo x="21228" y="0"/>
              <wp:lineTo x="0" y="0"/>
            </wp:wrapPolygon>
          </wp:wrapThrough>
          <wp:docPr id="10" name="Picture 10" descr="C:\Users\Rezaul.Karim\Desktop\astha final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zaul.Karim\Desktop\astha final logo.t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490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97B">
      <w:tab/>
    </w:r>
    <w:r w:rsidR="0085197B">
      <w:tab/>
    </w:r>
  </w:p>
  <w:p w14:paraId="2167FDE1" w14:textId="4BBB1256" w:rsidR="006D6787" w:rsidRPr="00384B3A" w:rsidRDefault="006D6787" w:rsidP="00384B3A">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6B5A" w14:textId="0370EB50" w:rsidR="006D6787" w:rsidRDefault="00396810" w:rsidP="00B8555E">
    <w:pPr>
      <w:pStyle w:val="Header"/>
      <w:tabs>
        <w:tab w:val="left" w:pos="7948"/>
      </w:tabs>
      <w:jc w:val="right"/>
    </w:pPr>
    <w:r w:rsidRPr="00C946B5">
      <w:rPr>
        <w:noProof/>
        <w:lang w:val="en-US" w:eastAsia="en-US"/>
      </w:rPr>
      <w:drawing>
        <wp:anchor distT="0" distB="0" distL="114300" distR="114300" simplePos="0" relativeHeight="251664384" behindDoc="0" locked="0" layoutInCell="1" allowOverlap="1" wp14:anchorId="7C0DCD09" wp14:editId="35C32747">
          <wp:simplePos x="0" y="0"/>
          <wp:positionH relativeFrom="column">
            <wp:posOffset>4112895</wp:posOffset>
          </wp:positionH>
          <wp:positionV relativeFrom="paragraph">
            <wp:posOffset>-95250</wp:posOffset>
          </wp:positionV>
          <wp:extent cx="1687195" cy="426720"/>
          <wp:effectExtent l="0" t="0" r="8255" b="0"/>
          <wp:wrapThrough wrapText="bothSides">
            <wp:wrapPolygon edited="0">
              <wp:start x="0" y="0"/>
              <wp:lineTo x="0" y="20250"/>
              <wp:lineTo x="21462" y="20250"/>
              <wp:lineTo x="21462" y="0"/>
              <wp:lineTo x="0" y="0"/>
            </wp:wrapPolygon>
          </wp:wrapThrough>
          <wp:docPr id="1" name="Picture 1" descr="SC_Logo_neu_2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_Logo_neu_2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19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E6">
      <w:rPr>
        <w:rFonts w:cs="Calibri-Bold"/>
        <w:b/>
        <w:bCs/>
        <w:noProof/>
        <w:color w:val="1F497D" w:themeColor="text2"/>
        <w:sz w:val="28"/>
        <w:szCs w:val="28"/>
        <w:lang w:val="en-US" w:eastAsia="en-US"/>
      </w:rPr>
      <w:drawing>
        <wp:anchor distT="0" distB="0" distL="114300" distR="114300" simplePos="0" relativeHeight="251658240" behindDoc="1" locked="0" layoutInCell="1" allowOverlap="1" wp14:anchorId="27A47D7E" wp14:editId="268D1AF4">
          <wp:simplePos x="0" y="0"/>
          <wp:positionH relativeFrom="column">
            <wp:posOffset>0</wp:posOffset>
          </wp:positionH>
          <wp:positionV relativeFrom="paragraph">
            <wp:posOffset>-98425</wp:posOffset>
          </wp:positionV>
          <wp:extent cx="1104900" cy="429260"/>
          <wp:effectExtent l="0" t="0" r="0" b="8890"/>
          <wp:wrapThrough wrapText="bothSides">
            <wp:wrapPolygon edited="0">
              <wp:start x="0" y="0"/>
              <wp:lineTo x="0" y="21089"/>
              <wp:lineTo x="21228" y="21089"/>
              <wp:lineTo x="21228" y="0"/>
              <wp:lineTo x="0" y="0"/>
            </wp:wrapPolygon>
          </wp:wrapThrough>
          <wp:docPr id="4" name="Picture 4" descr="C:\Users\Rezaul.Karim\Desktop\astha final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zaul.Karim\Desktop\astha final logo.t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490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55E">
      <w:tab/>
    </w:r>
  </w:p>
  <w:p w14:paraId="573E0CB3" w14:textId="5279BF33" w:rsidR="006D6787" w:rsidRPr="007C520D" w:rsidRDefault="006D6787" w:rsidP="00473539">
    <w:pPr>
      <w:pStyle w:val="Head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E3305"/>
    <w:multiLevelType w:val="hybridMultilevel"/>
    <w:tmpl w:val="F29A908A"/>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855EE"/>
    <w:multiLevelType w:val="hybridMultilevel"/>
    <w:tmpl w:val="30244900"/>
    <w:lvl w:ilvl="0" w:tplc="0D50214C">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61536CF"/>
    <w:multiLevelType w:val="hybridMultilevel"/>
    <w:tmpl w:val="906C053A"/>
    <w:lvl w:ilvl="0" w:tplc="0B30B3C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760362B"/>
    <w:multiLevelType w:val="hybridMultilevel"/>
    <w:tmpl w:val="3AE23D18"/>
    <w:lvl w:ilvl="0" w:tplc="0A388BAA">
      <w:start w:val="1"/>
      <w:numFmt w:val="upperLetter"/>
      <w:lvlText w:val="%1."/>
      <w:lvlJc w:val="left"/>
      <w:pPr>
        <w:ind w:left="2430" w:hanging="360"/>
      </w:pPr>
      <w:rPr>
        <w:b/>
      </w:rPr>
    </w:lvl>
    <w:lvl w:ilvl="1" w:tplc="04090013">
      <w:start w:val="1"/>
      <w:numFmt w:val="upperRoman"/>
      <w:lvlText w:val="%2."/>
      <w:lvlJc w:val="right"/>
      <w:pPr>
        <w:ind w:left="2070" w:hanging="360"/>
      </w:pPr>
    </w:lvl>
    <w:lvl w:ilvl="2" w:tplc="04090019">
      <w:start w:val="1"/>
      <w:numFmt w:val="lowerLetter"/>
      <w:lvlText w:val="%3."/>
      <w:lvlJc w:val="lef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4" w15:restartNumberingAfterBreak="0">
    <w:nsid w:val="2C877E63"/>
    <w:multiLevelType w:val="hybridMultilevel"/>
    <w:tmpl w:val="BB9E36BC"/>
    <w:lvl w:ilvl="0" w:tplc="9A483714">
      <w:start w:val="4"/>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B03299"/>
    <w:multiLevelType w:val="hybridMultilevel"/>
    <w:tmpl w:val="EBF4ABBE"/>
    <w:lvl w:ilvl="0" w:tplc="04090019">
      <w:start w:val="1"/>
      <w:numFmt w:val="lowerLetter"/>
      <w:lvlText w:val="%1."/>
      <w:lvlJc w:val="left"/>
      <w:pPr>
        <w:ind w:left="3510" w:hanging="360"/>
      </w:pPr>
    </w:lvl>
    <w:lvl w:ilvl="1" w:tplc="04090019">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6" w15:restartNumberingAfterBreak="0">
    <w:nsid w:val="34C77DE8"/>
    <w:multiLevelType w:val="hybridMultilevel"/>
    <w:tmpl w:val="B9B837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2C0CA1"/>
    <w:multiLevelType w:val="hybridMultilevel"/>
    <w:tmpl w:val="0172E4DC"/>
    <w:lvl w:ilvl="0" w:tplc="CDC46C58">
      <w:start w:val="3"/>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33B7419"/>
    <w:multiLevelType w:val="hybridMultilevel"/>
    <w:tmpl w:val="7F429F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1628A2"/>
    <w:multiLevelType w:val="hybridMultilevel"/>
    <w:tmpl w:val="1388B042"/>
    <w:lvl w:ilvl="0" w:tplc="8EF6D57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B01B1D"/>
    <w:multiLevelType w:val="hybridMultilevel"/>
    <w:tmpl w:val="AA8C6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F54DF9"/>
    <w:multiLevelType w:val="hybridMultilevel"/>
    <w:tmpl w:val="CAD83DC6"/>
    <w:lvl w:ilvl="0" w:tplc="67C0B7D6">
      <w:start w:val="1"/>
      <w:numFmt w:val="upperLetter"/>
      <w:lvlText w:val="%1."/>
      <w:lvlJc w:val="left"/>
      <w:pPr>
        <w:ind w:left="36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E53FFE"/>
    <w:multiLevelType w:val="hybridMultilevel"/>
    <w:tmpl w:val="85CA37B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0BD350E"/>
    <w:multiLevelType w:val="hybridMultilevel"/>
    <w:tmpl w:val="3E489EE8"/>
    <w:lvl w:ilvl="0" w:tplc="04090019">
      <w:start w:val="1"/>
      <w:numFmt w:val="lowerLetter"/>
      <w:lvlText w:val="%1."/>
      <w:lvlJc w:val="left"/>
      <w:pPr>
        <w:ind w:left="3510" w:hanging="360"/>
      </w:p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14" w15:restartNumberingAfterBreak="0">
    <w:nsid w:val="567B7E9F"/>
    <w:multiLevelType w:val="hybridMultilevel"/>
    <w:tmpl w:val="DFE85ACA"/>
    <w:lvl w:ilvl="0" w:tplc="0D50214C">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636038A"/>
    <w:multiLevelType w:val="hybridMultilevel"/>
    <w:tmpl w:val="F77E5DA4"/>
    <w:lvl w:ilvl="0" w:tplc="04090001">
      <w:start w:val="1"/>
      <w:numFmt w:val="bullet"/>
      <w:lvlText w:val=""/>
      <w:lvlJc w:val="left"/>
      <w:pPr>
        <w:ind w:left="994" w:hanging="360"/>
      </w:pPr>
      <w:rPr>
        <w:rFonts w:ascii="Symbol" w:hAnsi="Symbol" w:hint="default"/>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6" w15:restartNumberingAfterBreak="0">
    <w:nsid w:val="6E7F4E1E"/>
    <w:multiLevelType w:val="hybridMultilevel"/>
    <w:tmpl w:val="50F8ACC8"/>
    <w:lvl w:ilvl="0" w:tplc="153CECC8">
      <w:start w:val="1"/>
      <w:numFmt w:val="upperLetter"/>
      <w:lvlText w:val="%1."/>
      <w:lvlJc w:val="left"/>
      <w:pPr>
        <w:ind w:left="540" w:hanging="360"/>
      </w:pPr>
      <w:rPr>
        <w:rFonts w:hint="default"/>
        <w:sz w:val="28"/>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882DD9"/>
    <w:multiLevelType w:val="hybridMultilevel"/>
    <w:tmpl w:val="4C78F1D0"/>
    <w:lvl w:ilvl="0" w:tplc="0409000B">
      <w:start w:val="1"/>
      <w:numFmt w:val="bullet"/>
      <w:lvlText w:val=""/>
      <w:lvlJc w:val="left"/>
      <w:pPr>
        <w:ind w:left="720" w:hanging="360"/>
      </w:pPr>
      <w:rPr>
        <w:rFonts w:ascii="Wingdings" w:hAnsi="Wingdings" w:hint="default"/>
      </w:rPr>
    </w:lvl>
    <w:lvl w:ilvl="1" w:tplc="0D50214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88750E"/>
    <w:multiLevelType w:val="hybridMultilevel"/>
    <w:tmpl w:val="4C9C781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0"/>
  </w:num>
  <w:num w:numId="3">
    <w:abstractNumId w:val="8"/>
  </w:num>
  <w:num w:numId="4">
    <w:abstractNumId w:val="6"/>
  </w:num>
  <w:num w:numId="5">
    <w:abstractNumId w:val="18"/>
  </w:num>
  <w:num w:numId="6">
    <w:abstractNumId w:val="15"/>
  </w:num>
  <w:num w:numId="7">
    <w:abstractNumId w:val="0"/>
  </w:num>
  <w:num w:numId="8">
    <w:abstractNumId w:val="1"/>
  </w:num>
  <w:num w:numId="9">
    <w:abstractNumId w:val="14"/>
  </w:num>
  <w:num w:numId="10">
    <w:abstractNumId w:val="17"/>
  </w:num>
  <w:num w:numId="11">
    <w:abstractNumId w:val="5"/>
  </w:num>
  <w:num w:numId="12">
    <w:abstractNumId w:val="9"/>
  </w:num>
  <w:num w:numId="13">
    <w:abstractNumId w:val="13"/>
  </w:num>
  <w:num w:numId="14">
    <w:abstractNumId w:val="12"/>
  </w:num>
  <w:num w:numId="15">
    <w:abstractNumId w:val="2"/>
  </w:num>
  <w:num w:numId="16">
    <w:abstractNumId w:val="7"/>
  </w:num>
  <w:num w:numId="17">
    <w:abstractNumId w:val="4"/>
  </w:num>
  <w:num w:numId="18">
    <w:abstractNumId w:val="11"/>
  </w:num>
  <w:num w:numId="1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0" w:nlCheck="1" w:checkStyle="0"/>
  <w:activeWritingStyle w:appName="MSWord" w:lang="en-US" w:vendorID="64" w:dllVersion="0" w:nlCheck="1" w:checkStyle="0"/>
  <w:defaultTabStop w:val="708"/>
  <w:autoHyphenation/>
  <w:hyphenationZone w:val="397"/>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804"/>
    <w:rsid w:val="000007BE"/>
    <w:rsid w:val="00002063"/>
    <w:rsid w:val="000022FA"/>
    <w:rsid w:val="00003A21"/>
    <w:rsid w:val="000054EF"/>
    <w:rsid w:val="0000688C"/>
    <w:rsid w:val="00015F66"/>
    <w:rsid w:val="00016796"/>
    <w:rsid w:val="00016FFD"/>
    <w:rsid w:val="00020888"/>
    <w:rsid w:val="000218DD"/>
    <w:rsid w:val="00026DAE"/>
    <w:rsid w:val="00030A14"/>
    <w:rsid w:val="00032EC8"/>
    <w:rsid w:val="00033E1A"/>
    <w:rsid w:val="00035CB8"/>
    <w:rsid w:val="000369C9"/>
    <w:rsid w:val="0003788D"/>
    <w:rsid w:val="00040944"/>
    <w:rsid w:val="000415C8"/>
    <w:rsid w:val="000432AF"/>
    <w:rsid w:val="000444F9"/>
    <w:rsid w:val="00044F09"/>
    <w:rsid w:val="00046282"/>
    <w:rsid w:val="000462CC"/>
    <w:rsid w:val="00046CFE"/>
    <w:rsid w:val="00047693"/>
    <w:rsid w:val="000516D0"/>
    <w:rsid w:val="000550FF"/>
    <w:rsid w:val="00056033"/>
    <w:rsid w:val="00061D65"/>
    <w:rsid w:val="00071C68"/>
    <w:rsid w:val="00072187"/>
    <w:rsid w:val="0007279E"/>
    <w:rsid w:val="000744EA"/>
    <w:rsid w:val="000753B4"/>
    <w:rsid w:val="0007637B"/>
    <w:rsid w:val="0007762A"/>
    <w:rsid w:val="00077AED"/>
    <w:rsid w:val="00080318"/>
    <w:rsid w:val="00082ABC"/>
    <w:rsid w:val="000844FB"/>
    <w:rsid w:val="00087B27"/>
    <w:rsid w:val="00090B89"/>
    <w:rsid w:val="000972D5"/>
    <w:rsid w:val="000A4F02"/>
    <w:rsid w:val="000A5692"/>
    <w:rsid w:val="000A63E1"/>
    <w:rsid w:val="000B06B4"/>
    <w:rsid w:val="000B366F"/>
    <w:rsid w:val="000B3939"/>
    <w:rsid w:val="000B3B06"/>
    <w:rsid w:val="000B450B"/>
    <w:rsid w:val="000B4CCA"/>
    <w:rsid w:val="000B6C86"/>
    <w:rsid w:val="000B7789"/>
    <w:rsid w:val="000C13D7"/>
    <w:rsid w:val="000C2472"/>
    <w:rsid w:val="000C3811"/>
    <w:rsid w:val="000C5A2A"/>
    <w:rsid w:val="000D51BF"/>
    <w:rsid w:val="000D66CC"/>
    <w:rsid w:val="000E05C2"/>
    <w:rsid w:val="000E605E"/>
    <w:rsid w:val="000E63BD"/>
    <w:rsid w:val="000E7956"/>
    <w:rsid w:val="000E79D8"/>
    <w:rsid w:val="000F28EF"/>
    <w:rsid w:val="000F4D66"/>
    <w:rsid w:val="0010169A"/>
    <w:rsid w:val="00107C5F"/>
    <w:rsid w:val="00107CBD"/>
    <w:rsid w:val="001100CF"/>
    <w:rsid w:val="00110E30"/>
    <w:rsid w:val="00110F0A"/>
    <w:rsid w:val="001134A1"/>
    <w:rsid w:val="001176B8"/>
    <w:rsid w:val="001179EE"/>
    <w:rsid w:val="00125171"/>
    <w:rsid w:val="0012581D"/>
    <w:rsid w:val="00125C06"/>
    <w:rsid w:val="00125E51"/>
    <w:rsid w:val="00126755"/>
    <w:rsid w:val="00126F64"/>
    <w:rsid w:val="00131247"/>
    <w:rsid w:val="00131BFA"/>
    <w:rsid w:val="00134CCD"/>
    <w:rsid w:val="001379E2"/>
    <w:rsid w:val="00140CB6"/>
    <w:rsid w:val="0014140C"/>
    <w:rsid w:val="00143327"/>
    <w:rsid w:val="00151604"/>
    <w:rsid w:val="001539BC"/>
    <w:rsid w:val="00153C79"/>
    <w:rsid w:val="00153FD1"/>
    <w:rsid w:val="00155E22"/>
    <w:rsid w:val="001579A0"/>
    <w:rsid w:val="0016102C"/>
    <w:rsid w:val="00161251"/>
    <w:rsid w:val="00163BE0"/>
    <w:rsid w:val="0016426E"/>
    <w:rsid w:val="00164535"/>
    <w:rsid w:val="00176E9B"/>
    <w:rsid w:val="001815E9"/>
    <w:rsid w:val="00181751"/>
    <w:rsid w:val="00181DF0"/>
    <w:rsid w:val="0018310F"/>
    <w:rsid w:val="001834F1"/>
    <w:rsid w:val="00183B74"/>
    <w:rsid w:val="00185EA3"/>
    <w:rsid w:val="00186BDE"/>
    <w:rsid w:val="00186EC1"/>
    <w:rsid w:val="0019195D"/>
    <w:rsid w:val="00192BED"/>
    <w:rsid w:val="001936C3"/>
    <w:rsid w:val="00193E3F"/>
    <w:rsid w:val="00194AC2"/>
    <w:rsid w:val="00195161"/>
    <w:rsid w:val="00197197"/>
    <w:rsid w:val="00197904"/>
    <w:rsid w:val="001A1042"/>
    <w:rsid w:val="001A50F8"/>
    <w:rsid w:val="001A7197"/>
    <w:rsid w:val="001B09B5"/>
    <w:rsid w:val="001B1043"/>
    <w:rsid w:val="001B12A6"/>
    <w:rsid w:val="001B2893"/>
    <w:rsid w:val="001B2B50"/>
    <w:rsid w:val="001B4934"/>
    <w:rsid w:val="001B4A51"/>
    <w:rsid w:val="001B4EAE"/>
    <w:rsid w:val="001B6868"/>
    <w:rsid w:val="001C178E"/>
    <w:rsid w:val="001C1836"/>
    <w:rsid w:val="001C34DB"/>
    <w:rsid w:val="001C3AFA"/>
    <w:rsid w:val="001C48B1"/>
    <w:rsid w:val="001D2CB7"/>
    <w:rsid w:val="001D43C1"/>
    <w:rsid w:val="001D6104"/>
    <w:rsid w:val="001E0EE0"/>
    <w:rsid w:val="001E1D9D"/>
    <w:rsid w:val="001E248E"/>
    <w:rsid w:val="001E33B5"/>
    <w:rsid w:val="001E420D"/>
    <w:rsid w:val="001F0534"/>
    <w:rsid w:val="001F0A31"/>
    <w:rsid w:val="001F5287"/>
    <w:rsid w:val="001F7CB9"/>
    <w:rsid w:val="00202379"/>
    <w:rsid w:val="00202838"/>
    <w:rsid w:val="00204AEF"/>
    <w:rsid w:val="00205354"/>
    <w:rsid w:val="00206878"/>
    <w:rsid w:val="00207327"/>
    <w:rsid w:val="00210158"/>
    <w:rsid w:val="002110BE"/>
    <w:rsid w:val="00215FCA"/>
    <w:rsid w:val="002176BD"/>
    <w:rsid w:val="002232F1"/>
    <w:rsid w:val="00225DF6"/>
    <w:rsid w:val="002273F9"/>
    <w:rsid w:val="0023518C"/>
    <w:rsid w:val="00240AD5"/>
    <w:rsid w:val="002458F3"/>
    <w:rsid w:val="002469F6"/>
    <w:rsid w:val="0024795B"/>
    <w:rsid w:val="0025377A"/>
    <w:rsid w:val="002540DF"/>
    <w:rsid w:val="00254855"/>
    <w:rsid w:val="002548EB"/>
    <w:rsid w:val="00256B8E"/>
    <w:rsid w:val="00256C90"/>
    <w:rsid w:val="0026214F"/>
    <w:rsid w:val="00262E0C"/>
    <w:rsid w:val="00270310"/>
    <w:rsid w:val="002716D2"/>
    <w:rsid w:val="00271B3C"/>
    <w:rsid w:val="0027219E"/>
    <w:rsid w:val="002723CD"/>
    <w:rsid w:val="002846ED"/>
    <w:rsid w:val="00284896"/>
    <w:rsid w:val="0028549A"/>
    <w:rsid w:val="00285B7D"/>
    <w:rsid w:val="0029092A"/>
    <w:rsid w:val="0029197D"/>
    <w:rsid w:val="0029233F"/>
    <w:rsid w:val="00292F75"/>
    <w:rsid w:val="00295C6A"/>
    <w:rsid w:val="002960AE"/>
    <w:rsid w:val="002A0544"/>
    <w:rsid w:val="002A078C"/>
    <w:rsid w:val="002A16F3"/>
    <w:rsid w:val="002A1880"/>
    <w:rsid w:val="002B27EF"/>
    <w:rsid w:val="002B3BDD"/>
    <w:rsid w:val="002B4821"/>
    <w:rsid w:val="002B54F4"/>
    <w:rsid w:val="002B6B44"/>
    <w:rsid w:val="002B7AF6"/>
    <w:rsid w:val="002C5F33"/>
    <w:rsid w:val="002C7FB7"/>
    <w:rsid w:val="002D390A"/>
    <w:rsid w:val="002D5D20"/>
    <w:rsid w:val="002D6BD1"/>
    <w:rsid w:val="002D6CA3"/>
    <w:rsid w:val="002E0234"/>
    <w:rsid w:val="002E0800"/>
    <w:rsid w:val="002E4142"/>
    <w:rsid w:val="002E526A"/>
    <w:rsid w:val="002E5329"/>
    <w:rsid w:val="002E71C1"/>
    <w:rsid w:val="002E7522"/>
    <w:rsid w:val="002E760D"/>
    <w:rsid w:val="002F278A"/>
    <w:rsid w:val="002F4300"/>
    <w:rsid w:val="002F5C4F"/>
    <w:rsid w:val="002F6AB4"/>
    <w:rsid w:val="003002E2"/>
    <w:rsid w:val="00300B90"/>
    <w:rsid w:val="00303234"/>
    <w:rsid w:val="00305D8D"/>
    <w:rsid w:val="003115CE"/>
    <w:rsid w:val="00311B80"/>
    <w:rsid w:val="00312BFC"/>
    <w:rsid w:val="00321DF2"/>
    <w:rsid w:val="003221B0"/>
    <w:rsid w:val="00323518"/>
    <w:rsid w:val="003249A4"/>
    <w:rsid w:val="00324A66"/>
    <w:rsid w:val="00324E45"/>
    <w:rsid w:val="0033052C"/>
    <w:rsid w:val="0033113D"/>
    <w:rsid w:val="00331F1A"/>
    <w:rsid w:val="00340C31"/>
    <w:rsid w:val="00343273"/>
    <w:rsid w:val="00346A19"/>
    <w:rsid w:val="00346CCF"/>
    <w:rsid w:val="00350BE4"/>
    <w:rsid w:val="00350F38"/>
    <w:rsid w:val="003518DD"/>
    <w:rsid w:val="00353FE7"/>
    <w:rsid w:val="00361A57"/>
    <w:rsid w:val="00362D22"/>
    <w:rsid w:val="00363F1C"/>
    <w:rsid w:val="00365622"/>
    <w:rsid w:val="00366F86"/>
    <w:rsid w:val="003679B1"/>
    <w:rsid w:val="00370F2F"/>
    <w:rsid w:val="003735E1"/>
    <w:rsid w:val="0037731D"/>
    <w:rsid w:val="00377B48"/>
    <w:rsid w:val="00381C67"/>
    <w:rsid w:val="00382873"/>
    <w:rsid w:val="00384B3A"/>
    <w:rsid w:val="003854D7"/>
    <w:rsid w:val="00385851"/>
    <w:rsid w:val="00386044"/>
    <w:rsid w:val="003872AE"/>
    <w:rsid w:val="00387438"/>
    <w:rsid w:val="003903CB"/>
    <w:rsid w:val="00390CA5"/>
    <w:rsid w:val="00392324"/>
    <w:rsid w:val="003956A5"/>
    <w:rsid w:val="003959EE"/>
    <w:rsid w:val="00396810"/>
    <w:rsid w:val="003A0178"/>
    <w:rsid w:val="003A0F1E"/>
    <w:rsid w:val="003A1CE3"/>
    <w:rsid w:val="003A211E"/>
    <w:rsid w:val="003A4BEB"/>
    <w:rsid w:val="003A4D8D"/>
    <w:rsid w:val="003A6607"/>
    <w:rsid w:val="003B1D9A"/>
    <w:rsid w:val="003B7101"/>
    <w:rsid w:val="003B7E1F"/>
    <w:rsid w:val="003C00C5"/>
    <w:rsid w:val="003C129E"/>
    <w:rsid w:val="003C1BAA"/>
    <w:rsid w:val="003C2328"/>
    <w:rsid w:val="003C5422"/>
    <w:rsid w:val="003C5524"/>
    <w:rsid w:val="003C69C1"/>
    <w:rsid w:val="003C78FC"/>
    <w:rsid w:val="003D2BB7"/>
    <w:rsid w:val="003D3811"/>
    <w:rsid w:val="003D476E"/>
    <w:rsid w:val="003D61B3"/>
    <w:rsid w:val="003D6CFE"/>
    <w:rsid w:val="003D7490"/>
    <w:rsid w:val="003E0A70"/>
    <w:rsid w:val="003E158A"/>
    <w:rsid w:val="003E26D2"/>
    <w:rsid w:val="003E2C48"/>
    <w:rsid w:val="003E51CB"/>
    <w:rsid w:val="003E73F5"/>
    <w:rsid w:val="003E7485"/>
    <w:rsid w:val="003F0493"/>
    <w:rsid w:val="003F1526"/>
    <w:rsid w:val="003F221C"/>
    <w:rsid w:val="003F4781"/>
    <w:rsid w:val="003F492D"/>
    <w:rsid w:val="003F5AE7"/>
    <w:rsid w:val="003F5C85"/>
    <w:rsid w:val="003F5F39"/>
    <w:rsid w:val="00400012"/>
    <w:rsid w:val="00402EFC"/>
    <w:rsid w:val="0040435B"/>
    <w:rsid w:val="004067C3"/>
    <w:rsid w:val="00407114"/>
    <w:rsid w:val="0040760F"/>
    <w:rsid w:val="0041222B"/>
    <w:rsid w:val="00412BEE"/>
    <w:rsid w:val="0042029E"/>
    <w:rsid w:val="0042285A"/>
    <w:rsid w:val="00426F0D"/>
    <w:rsid w:val="004336CF"/>
    <w:rsid w:val="004349D2"/>
    <w:rsid w:val="00435366"/>
    <w:rsid w:val="00436724"/>
    <w:rsid w:val="00441CE5"/>
    <w:rsid w:val="0044233B"/>
    <w:rsid w:val="00445FA2"/>
    <w:rsid w:val="004504B7"/>
    <w:rsid w:val="00451694"/>
    <w:rsid w:val="00455607"/>
    <w:rsid w:val="00456A84"/>
    <w:rsid w:val="00457438"/>
    <w:rsid w:val="004600E0"/>
    <w:rsid w:val="00463222"/>
    <w:rsid w:val="004648A2"/>
    <w:rsid w:val="0046590C"/>
    <w:rsid w:val="004662EA"/>
    <w:rsid w:val="004702E6"/>
    <w:rsid w:val="00470688"/>
    <w:rsid w:val="00471B5A"/>
    <w:rsid w:val="00472CA8"/>
    <w:rsid w:val="00473539"/>
    <w:rsid w:val="00474B72"/>
    <w:rsid w:val="00475A1C"/>
    <w:rsid w:val="00480CFE"/>
    <w:rsid w:val="00482756"/>
    <w:rsid w:val="00482F46"/>
    <w:rsid w:val="00485A20"/>
    <w:rsid w:val="00486019"/>
    <w:rsid w:val="00486177"/>
    <w:rsid w:val="00486C1F"/>
    <w:rsid w:val="004875D1"/>
    <w:rsid w:val="00490865"/>
    <w:rsid w:val="00490DE0"/>
    <w:rsid w:val="00492C24"/>
    <w:rsid w:val="004959CE"/>
    <w:rsid w:val="004A0B84"/>
    <w:rsid w:val="004A2464"/>
    <w:rsid w:val="004A5828"/>
    <w:rsid w:val="004A65F5"/>
    <w:rsid w:val="004B0E27"/>
    <w:rsid w:val="004B2D5D"/>
    <w:rsid w:val="004B3198"/>
    <w:rsid w:val="004B3915"/>
    <w:rsid w:val="004B4384"/>
    <w:rsid w:val="004B4AEA"/>
    <w:rsid w:val="004B69E1"/>
    <w:rsid w:val="004B7941"/>
    <w:rsid w:val="004C0210"/>
    <w:rsid w:val="004C0C17"/>
    <w:rsid w:val="004C1E67"/>
    <w:rsid w:val="004C32D1"/>
    <w:rsid w:val="004C533A"/>
    <w:rsid w:val="004D04A0"/>
    <w:rsid w:val="004D08BF"/>
    <w:rsid w:val="004D10C3"/>
    <w:rsid w:val="004D5727"/>
    <w:rsid w:val="004E285A"/>
    <w:rsid w:val="004E5515"/>
    <w:rsid w:val="004E7EBF"/>
    <w:rsid w:val="004F3A16"/>
    <w:rsid w:val="004F43C1"/>
    <w:rsid w:val="004F45DC"/>
    <w:rsid w:val="004F6348"/>
    <w:rsid w:val="004F6751"/>
    <w:rsid w:val="004F71D2"/>
    <w:rsid w:val="004F7804"/>
    <w:rsid w:val="005018E9"/>
    <w:rsid w:val="00502F9D"/>
    <w:rsid w:val="00503ED3"/>
    <w:rsid w:val="0050424C"/>
    <w:rsid w:val="00504FC2"/>
    <w:rsid w:val="005054A8"/>
    <w:rsid w:val="005130A1"/>
    <w:rsid w:val="00514D3C"/>
    <w:rsid w:val="005152DF"/>
    <w:rsid w:val="00520830"/>
    <w:rsid w:val="00526AF7"/>
    <w:rsid w:val="00526FBA"/>
    <w:rsid w:val="00530676"/>
    <w:rsid w:val="00532E0E"/>
    <w:rsid w:val="00533C8D"/>
    <w:rsid w:val="00534EDD"/>
    <w:rsid w:val="005379FD"/>
    <w:rsid w:val="00541DA7"/>
    <w:rsid w:val="0054221E"/>
    <w:rsid w:val="00543B45"/>
    <w:rsid w:val="00545325"/>
    <w:rsid w:val="00546EEF"/>
    <w:rsid w:val="005513D0"/>
    <w:rsid w:val="00555675"/>
    <w:rsid w:val="00555804"/>
    <w:rsid w:val="00557004"/>
    <w:rsid w:val="00557111"/>
    <w:rsid w:val="0055739A"/>
    <w:rsid w:val="00563024"/>
    <w:rsid w:val="005644E3"/>
    <w:rsid w:val="00564CF3"/>
    <w:rsid w:val="0056589B"/>
    <w:rsid w:val="00565BB9"/>
    <w:rsid w:val="00566C31"/>
    <w:rsid w:val="005714EF"/>
    <w:rsid w:val="00572E46"/>
    <w:rsid w:val="00581368"/>
    <w:rsid w:val="005816B5"/>
    <w:rsid w:val="00586E53"/>
    <w:rsid w:val="00587186"/>
    <w:rsid w:val="00587629"/>
    <w:rsid w:val="00592783"/>
    <w:rsid w:val="00593930"/>
    <w:rsid w:val="00594014"/>
    <w:rsid w:val="0059659C"/>
    <w:rsid w:val="005A1E2C"/>
    <w:rsid w:val="005B3DA5"/>
    <w:rsid w:val="005B5227"/>
    <w:rsid w:val="005C4915"/>
    <w:rsid w:val="005C5798"/>
    <w:rsid w:val="005C71B2"/>
    <w:rsid w:val="005D011B"/>
    <w:rsid w:val="005D0800"/>
    <w:rsid w:val="005D085C"/>
    <w:rsid w:val="005D2238"/>
    <w:rsid w:val="005D2278"/>
    <w:rsid w:val="005D29C6"/>
    <w:rsid w:val="005D2FA5"/>
    <w:rsid w:val="005D4328"/>
    <w:rsid w:val="005D4D06"/>
    <w:rsid w:val="005D5F10"/>
    <w:rsid w:val="005E2CBA"/>
    <w:rsid w:val="005E6693"/>
    <w:rsid w:val="005E76B5"/>
    <w:rsid w:val="005E7743"/>
    <w:rsid w:val="005E7A31"/>
    <w:rsid w:val="005F5EBD"/>
    <w:rsid w:val="00601445"/>
    <w:rsid w:val="00602D5E"/>
    <w:rsid w:val="00604050"/>
    <w:rsid w:val="00610463"/>
    <w:rsid w:val="0061457B"/>
    <w:rsid w:val="00617B6A"/>
    <w:rsid w:val="00623A66"/>
    <w:rsid w:val="00624B7C"/>
    <w:rsid w:val="00626A49"/>
    <w:rsid w:val="00626F59"/>
    <w:rsid w:val="00626F80"/>
    <w:rsid w:val="0063234C"/>
    <w:rsid w:val="00632DB1"/>
    <w:rsid w:val="0063462C"/>
    <w:rsid w:val="00635B44"/>
    <w:rsid w:val="00635EEE"/>
    <w:rsid w:val="00640071"/>
    <w:rsid w:val="00641F87"/>
    <w:rsid w:val="00642AAF"/>
    <w:rsid w:val="00644086"/>
    <w:rsid w:val="00644981"/>
    <w:rsid w:val="0064718E"/>
    <w:rsid w:val="00651304"/>
    <w:rsid w:val="00652B3E"/>
    <w:rsid w:val="00654B2F"/>
    <w:rsid w:val="006612CF"/>
    <w:rsid w:val="00662245"/>
    <w:rsid w:val="00662FD7"/>
    <w:rsid w:val="00664557"/>
    <w:rsid w:val="00664E42"/>
    <w:rsid w:val="00665A92"/>
    <w:rsid w:val="00665EAF"/>
    <w:rsid w:val="006719B6"/>
    <w:rsid w:val="00673BF0"/>
    <w:rsid w:val="006741A6"/>
    <w:rsid w:val="00674586"/>
    <w:rsid w:val="00674813"/>
    <w:rsid w:val="006748F0"/>
    <w:rsid w:val="00675D3E"/>
    <w:rsid w:val="006778B2"/>
    <w:rsid w:val="00677F62"/>
    <w:rsid w:val="00680904"/>
    <w:rsid w:val="00681E2F"/>
    <w:rsid w:val="00687D67"/>
    <w:rsid w:val="00690677"/>
    <w:rsid w:val="00690B8B"/>
    <w:rsid w:val="00693930"/>
    <w:rsid w:val="006A3210"/>
    <w:rsid w:val="006A775C"/>
    <w:rsid w:val="006B3EEA"/>
    <w:rsid w:val="006B7680"/>
    <w:rsid w:val="006C38F4"/>
    <w:rsid w:val="006C41D0"/>
    <w:rsid w:val="006C5526"/>
    <w:rsid w:val="006C55D0"/>
    <w:rsid w:val="006C7BE8"/>
    <w:rsid w:val="006D13C0"/>
    <w:rsid w:val="006D3225"/>
    <w:rsid w:val="006D414E"/>
    <w:rsid w:val="006D4EA7"/>
    <w:rsid w:val="006D6787"/>
    <w:rsid w:val="006E0A72"/>
    <w:rsid w:val="006E0CE1"/>
    <w:rsid w:val="006E1197"/>
    <w:rsid w:val="006E1A6F"/>
    <w:rsid w:val="006E2A24"/>
    <w:rsid w:val="006E3696"/>
    <w:rsid w:val="006E4880"/>
    <w:rsid w:val="006E4EE4"/>
    <w:rsid w:val="006E61E3"/>
    <w:rsid w:val="006E692C"/>
    <w:rsid w:val="006F0061"/>
    <w:rsid w:val="006F0F96"/>
    <w:rsid w:val="006F482F"/>
    <w:rsid w:val="006F52EB"/>
    <w:rsid w:val="006F5705"/>
    <w:rsid w:val="006F596E"/>
    <w:rsid w:val="006F6531"/>
    <w:rsid w:val="0070147F"/>
    <w:rsid w:val="00703B1F"/>
    <w:rsid w:val="00703B82"/>
    <w:rsid w:val="00703F8E"/>
    <w:rsid w:val="007040D7"/>
    <w:rsid w:val="00705A80"/>
    <w:rsid w:val="0070677E"/>
    <w:rsid w:val="007107A9"/>
    <w:rsid w:val="00712C19"/>
    <w:rsid w:val="007136BA"/>
    <w:rsid w:val="007136C1"/>
    <w:rsid w:val="00713C2E"/>
    <w:rsid w:val="00714A59"/>
    <w:rsid w:val="00715263"/>
    <w:rsid w:val="007161B3"/>
    <w:rsid w:val="0072089C"/>
    <w:rsid w:val="00720DF5"/>
    <w:rsid w:val="00721F37"/>
    <w:rsid w:val="0072261F"/>
    <w:rsid w:val="00723B18"/>
    <w:rsid w:val="00723E85"/>
    <w:rsid w:val="00726189"/>
    <w:rsid w:val="007275AF"/>
    <w:rsid w:val="00730982"/>
    <w:rsid w:val="00730DC6"/>
    <w:rsid w:val="00731FBD"/>
    <w:rsid w:val="0073305A"/>
    <w:rsid w:val="0073335E"/>
    <w:rsid w:val="00733C2D"/>
    <w:rsid w:val="0073765C"/>
    <w:rsid w:val="0073795B"/>
    <w:rsid w:val="00742AD4"/>
    <w:rsid w:val="00746181"/>
    <w:rsid w:val="00746446"/>
    <w:rsid w:val="00747DEB"/>
    <w:rsid w:val="00751E4A"/>
    <w:rsid w:val="007533BA"/>
    <w:rsid w:val="00756220"/>
    <w:rsid w:val="0076120C"/>
    <w:rsid w:val="0076207C"/>
    <w:rsid w:val="00763EE4"/>
    <w:rsid w:val="00766B11"/>
    <w:rsid w:val="00767084"/>
    <w:rsid w:val="00767790"/>
    <w:rsid w:val="00770432"/>
    <w:rsid w:val="00771210"/>
    <w:rsid w:val="0077179C"/>
    <w:rsid w:val="007721FB"/>
    <w:rsid w:val="007767F2"/>
    <w:rsid w:val="00777373"/>
    <w:rsid w:val="00777472"/>
    <w:rsid w:val="007818F7"/>
    <w:rsid w:val="00781BBF"/>
    <w:rsid w:val="00781C60"/>
    <w:rsid w:val="0078215F"/>
    <w:rsid w:val="007825C5"/>
    <w:rsid w:val="00783EA1"/>
    <w:rsid w:val="0079157F"/>
    <w:rsid w:val="00793A1B"/>
    <w:rsid w:val="007945A2"/>
    <w:rsid w:val="007950F0"/>
    <w:rsid w:val="00797F58"/>
    <w:rsid w:val="007A1CFB"/>
    <w:rsid w:val="007A2F09"/>
    <w:rsid w:val="007A49DE"/>
    <w:rsid w:val="007B301D"/>
    <w:rsid w:val="007B32BE"/>
    <w:rsid w:val="007B76EA"/>
    <w:rsid w:val="007C0F2E"/>
    <w:rsid w:val="007C1104"/>
    <w:rsid w:val="007C21CB"/>
    <w:rsid w:val="007C2914"/>
    <w:rsid w:val="007C520D"/>
    <w:rsid w:val="007C5F0D"/>
    <w:rsid w:val="007C6E07"/>
    <w:rsid w:val="007D0B47"/>
    <w:rsid w:val="007D5F97"/>
    <w:rsid w:val="007D6E5A"/>
    <w:rsid w:val="007E1B1D"/>
    <w:rsid w:val="007E2F79"/>
    <w:rsid w:val="007E3C6E"/>
    <w:rsid w:val="007E5388"/>
    <w:rsid w:val="007F1DAB"/>
    <w:rsid w:val="007F274B"/>
    <w:rsid w:val="007F5F3F"/>
    <w:rsid w:val="007F670A"/>
    <w:rsid w:val="00800C6E"/>
    <w:rsid w:val="0080276D"/>
    <w:rsid w:val="0080300A"/>
    <w:rsid w:val="008031FB"/>
    <w:rsid w:val="00811587"/>
    <w:rsid w:val="00811A46"/>
    <w:rsid w:val="00812D29"/>
    <w:rsid w:val="00813554"/>
    <w:rsid w:val="00821CF4"/>
    <w:rsid w:val="00822E83"/>
    <w:rsid w:val="008234CF"/>
    <w:rsid w:val="0082501A"/>
    <w:rsid w:val="008277A3"/>
    <w:rsid w:val="0083305D"/>
    <w:rsid w:val="0083520A"/>
    <w:rsid w:val="00835751"/>
    <w:rsid w:val="008377AC"/>
    <w:rsid w:val="008420E0"/>
    <w:rsid w:val="00844472"/>
    <w:rsid w:val="0084456F"/>
    <w:rsid w:val="00845972"/>
    <w:rsid w:val="00846AE0"/>
    <w:rsid w:val="00846B4E"/>
    <w:rsid w:val="008509EF"/>
    <w:rsid w:val="00850D54"/>
    <w:rsid w:val="0085197B"/>
    <w:rsid w:val="00852E90"/>
    <w:rsid w:val="00855C81"/>
    <w:rsid w:val="00856193"/>
    <w:rsid w:val="00857253"/>
    <w:rsid w:val="00857414"/>
    <w:rsid w:val="0085763C"/>
    <w:rsid w:val="0086653E"/>
    <w:rsid w:val="00867432"/>
    <w:rsid w:val="00870462"/>
    <w:rsid w:val="00873554"/>
    <w:rsid w:val="0087466D"/>
    <w:rsid w:val="008766A5"/>
    <w:rsid w:val="00877285"/>
    <w:rsid w:val="00881942"/>
    <w:rsid w:val="008819CB"/>
    <w:rsid w:val="00881B82"/>
    <w:rsid w:val="00881DE6"/>
    <w:rsid w:val="0088211D"/>
    <w:rsid w:val="0088282C"/>
    <w:rsid w:val="008841CC"/>
    <w:rsid w:val="008863C0"/>
    <w:rsid w:val="00887949"/>
    <w:rsid w:val="00890C47"/>
    <w:rsid w:val="00890CE7"/>
    <w:rsid w:val="00891F2A"/>
    <w:rsid w:val="00893515"/>
    <w:rsid w:val="008946A7"/>
    <w:rsid w:val="008951EB"/>
    <w:rsid w:val="008956C4"/>
    <w:rsid w:val="008A065C"/>
    <w:rsid w:val="008A39B8"/>
    <w:rsid w:val="008A4BED"/>
    <w:rsid w:val="008A5219"/>
    <w:rsid w:val="008A6C04"/>
    <w:rsid w:val="008B0E7D"/>
    <w:rsid w:val="008B3DBB"/>
    <w:rsid w:val="008B4122"/>
    <w:rsid w:val="008B54CB"/>
    <w:rsid w:val="008B55B9"/>
    <w:rsid w:val="008B57F4"/>
    <w:rsid w:val="008B7EF4"/>
    <w:rsid w:val="008C07AD"/>
    <w:rsid w:val="008C2BBE"/>
    <w:rsid w:val="008C6B0D"/>
    <w:rsid w:val="008C7BAA"/>
    <w:rsid w:val="008D2F28"/>
    <w:rsid w:val="008D46C3"/>
    <w:rsid w:val="008E03E6"/>
    <w:rsid w:val="008E1EC0"/>
    <w:rsid w:val="008E1F32"/>
    <w:rsid w:val="008E2022"/>
    <w:rsid w:val="008E5F18"/>
    <w:rsid w:val="008F17B1"/>
    <w:rsid w:val="008F2BDB"/>
    <w:rsid w:val="008F2D3E"/>
    <w:rsid w:val="008F2DE3"/>
    <w:rsid w:val="008F31BA"/>
    <w:rsid w:val="008F3741"/>
    <w:rsid w:val="008F6925"/>
    <w:rsid w:val="00901EB1"/>
    <w:rsid w:val="00902A19"/>
    <w:rsid w:val="00902DC8"/>
    <w:rsid w:val="00903247"/>
    <w:rsid w:val="0090616D"/>
    <w:rsid w:val="00910719"/>
    <w:rsid w:val="009121CE"/>
    <w:rsid w:val="00913563"/>
    <w:rsid w:val="009135CA"/>
    <w:rsid w:val="009169F0"/>
    <w:rsid w:val="0092160D"/>
    <w:rsid w:val="00922E58"/>
    <w:rsid w:val="00923CE8"/>
    <w:rsid w:val="009244F5"/>
    <w:rsid w:val="00925BCB"/>
    <w:rsid w:val="00927044"/>
    <w:rsid w:val="009272B1"/>
    <w:rsid w:val="009300FB"/>
    <w:rsid w:val="00930455"/>
    <w:rsid w:val="00933639"/>
    <w:rsid w:val="00934C52"/>
    <w:rsid w:val="00936B09"/>
    <w:rsid w:val="00937CF3"/>
    <w:rsid w:val="00940297"/>
    <w:rsid w:val="009414EE"/>
    <w:rsid w:val="00942CD4"/>
    <w:rsid w:val="0094302C"/>
    <w:rsid w:val="00944523"/>
    <w:rsid w:val="0094569A"/>
    <w:rsid w:val="00945857"/>
    <w:rsid w:val="0095336A"/>
    <w:rsid w:val="00954C11"/>
    <w:rsid w:val="00955E73"/>
    <w:rsid w:val="00956735"/>
    <w:rsid w:val="00957C86"/>
    <w:rsid w:val="009608EB"/>
    <w:rsid w:val="00960D15"/>
    <w:rsid w:val="0096114A"/>
    <w:rsid w:val="009635A9"/>
    <w:rsid w:val="0097081B"/>
    <w:rsid w:val="00971B93"/>
    <w:rsid w:val="00971DCB"/>
    <w:rsid w:val="00972C2A"/>
    <w:rsid w:val="00977880"/>
    <w:rsid w:val="00984A7C"/>
    <w:rsid w:val="00985EC6"/>
    <w:rsid w:val="00986AD4"/>
    <w:rsid w:val="00987024"/>
    <w:rsid w:val="00990C23"/>
    <w:rsid w:val="00992BC7"/>
    <w:rsid w:val="009944FC"/>
    <w:rsid w:val="009957D9"/>
    <w:rsid w:val="009A69D0"/>
    <w:rsid w:val="009A7324"/>
    <w:rsid w:val="009A775B"/>
    <w:rsid w:val="009A79B7"/>
    <w:rsid w:val="009B2872"/>
    <w:rsid w:val="009B3749"/>
    <w:rsid w:val="009B67EC"/>
    <w:rsid w:val="009B71B0"/>
    <w:rsid w:val="009B795B"/>
    <w:rsid w:val="009C68C4"/>
    <w:rsid w:val="009D1213"/>
    <w:rsid w:val="009D1AEA"/>
    <w:rsid w:val="009D4B0F"/>
    <w:rsid w:val="009D5197"/>
    <w:rsid w:val="009D665C"/>
    <w:rsid w:val="009D7828"/>
    <w:rsid w:val="009E0D36"/>
    <w:rsid w:val="009E0FFA"/>
    <w:rsid w:val="009E1CEF"/>
    <w:rsid w:val="009E36C8"/>
    <w:rsid w:val="009E6644"/>
    <w:rsid w:val="009E797A"/>
    <w:rsid w:val="009F2BE1"/>
    <w:rsid w:val="009F40E7"/>
    <w:rsid w:val="009F79AD"/>
    <w:rsid w:val="00A01B44"/>
    <w:rsid w:val="00A01FD2"/>
    <w:rsid w:val="00A06997"/>
    <w:rsid w:val="00A06C73"/>
    <w:rsid w:val="00A070E0"/>
    <w:rsid w:val="00A077AE"/>
    <w:rsid w:val="00A11DA7"/>
    <w:rsid w:val="00A12864"/>
    <w:rsid w:val="00A12A6F"/>
    <w:rsid w:val="00A133E9"/>
    <w:rsid w:val="00A14BD7"/>
    <w:rsid w:val="00A157B6"/>
    <w:rsid w:val="00A16D40"/>
    <w:rsid w:val="00A1737D"/>
    <w:rsid w:val="00A261BD"/>
    <w:rsid w:val="00A27830"/>
    <w:rsid w:val="00A34EE3"/>
    <w:rsid w:val="00A3694C"/>
    <w:rsid w:val="00A4022E"/>
    <w:rsid w:val="00A41F85"/>
    <w:rsid w:val="00A421B4"/>
    <w:rsid w:val="00A422F7"/>
    <w:rsid w:val="00A443AA"/>
    <w:rsid w:val="00A44CF6"/>
    <w:rsid w:val="00A4526E"/>
    <w:rsid w:val="00A468FF"/>
    <w:rsid w:val="00A47C69"/>
    <w:rsid w:val="00A50E53"/>
    <w:rsid w:val="00A51EEE"/>
    <w:rsid w:val="00A534AD"/>
    <w:rsid w:val="00A55AF3"/>
    <w:rsid w:val="00A55C37"/>
    <w:rsid w:val="00A55E44"/>
    <w:rsid w:val="00A574B9"/>
    <w:rsid w:val="00A61669"/>
    <w:rsid w:val="00A62041"/>
    <w:rsid w:val="00A6267B"/>
    <w:rsid w:val="00A64C8A"/>
    <w:rsid w:val="00A670C3"/>
    <w:rsid w:val="00A67BBA"/>
    <w:rsid w:val="00A700A8"/>
    <w:rsid w:val="00A77D08"/>
    <w:rsid w:val="00A820FB"/>
    <w:rsid w:val="00A866CB"/>
    <w:rsid w:val="00A907FE"/>
    <w:rsid w:val="00A9188D"/>
    <w:rsid w:val="00A92E6B"/>
    <w:rsid w:val="00A95565"/>
    <w:rsid w:val="00A959C3"/>
    <w:rsid w:val="00A96E3F"/>
    <w:rsid w:val="00A97910"/>
    <w:rsid w:val="00A97FC4"/>
    <w:rsid w:val="00AA0930"/>
    <w:rsid w:val="00AA2965"/>
    <w:rsid w:val="00AA301A"/>
    <w:rsid w:val="00AA3FA4"/>
    <w:rsid w:val="00AA4F48"/>
    <w:rsid w:val="00AA6D7B"/>
    <w:rsid w:val="00AB16DA"/>
    <w:rsid w:val="00AB23FC"/>
    <w:rsid w:val="00AB319F"/>
    <w:rsid w:val="00AB374E"/>
    <w:rsid w:val="00AB3AC4"/>
    <w:rsid w:val="00AB5EB0"/>
    <w:rsid w:val="00AB7A70"/>
    <w:rsid w:val="00AC0F55"/>
    <w:rsid w:val="00AC1B56"/>
    <w:rsid w:val="00AC6282"/>
    <w:rsid w:val="00AC6C85"/>
    <w:rsid w:val="00AD0E4F"/>
    <w:rsid w:val="00AD2EED"/>
    <w:rsid w:val="00AD55C3"/>
    <w:rsid w:val="00AD6000"/>
    <w:rsid w:val="00AD6562"/>
    <w:rsid w:val="00AE17DB"/>
    <w:rsid w:val="00AE7A52"/>
    <w:rsid w:val="00AF00B2"/>
    <w:rsid w:val="00AF00EE"/>
    <w:rsid w:val="00AF0DC3"/>
    <w:rsid w:val="00AF13C2"/>
    <w:rsid w:val="00AF2553"/>
    <w:rsid w:val="00AF68B9"/>
    <w:rsid w:val="00B0144B"/>
    <w:rsid w:val="00B020FC"/>
    <w:rsid w:val="00B03F48"/>
    <w:rsid w:val="00B0439B"/>
    <w:rsid w:val="00B062FB"/>
    <w:rsid w:val="00B10F99"/>
    <w:rsid w:val="00B11ABC"/>
    <w:rsid w:val="00B168AF"/>
    <w:rsid w:val="00B2046B"/>
    <w:rsid w:val="00B21CB0"/>
    <w:rsid w:val="00B247CF"/>
    <w:rsid w:val="00B253D2"/>
    <w:rsid w:val="00B26285"/>
    <w:rsid w:val="00B26426"/>
    <w:rsid w:val="00B269C7"/>
    <w:rsid w:val="00B312F3"/>
    <w:rsid w:val="00B31FCB"/>
    <w:rsid w:val="00B34066"/>
    <w:rsid w:val="00B34444"/>
    <w:rsid w:val="00B34A7D"/>
    <w:rsid w:val="00B35BD0"/>
    <w:rsid w:val="00B37433"/>
    <w:rsid w:val="00B4172D"/>
    <w:rsid w:val="00B431B1"/>
    <w:rsid w:val="00B43A90"/>
    <w:rsid w:val="00B45500"/>
    <w:rsid w:val="00B4603B"/>
    <w:rsid w:val="00B46CD4"/>
    <w:rsid w:val="00B47758"/>
    <w:rsid w:val="00B477DC"/>
    <w:rsid w:val="00B47C58"/>
    <w:rsid w:val="00B517FA"/>
    <w:rsid w:val="00B53D97"/>
    <w:rsid w:val="00B541B1"/>
    <w:rsid w:val="00B549DC"/>
    <w:rsid w:val="00B62573"/>
    <w:rsid w:val="00B65C61"/>
    <w:rsid w:val="00B70619"/>
    <w:rsid w:val="00B70B7C"/>
    <w:rsid w:val="00B710AC"/>
    <w:rsid w:val="00B710B6"/>
    <w:rsid w:val="00B712D8"/>
    <w:rsid w:val="00B725F5"/>
    <w:rsid w:val="00B75DFD"/>
    <w:rsid w:val="00B76405"/>
    <w:rsid w:val="00B7722F"/>
    <w:rsid w:val="00B81F3D"/>
    <w:rsid w:val="00B834DB"/>
    <w:rsid w:val="00B8555E"/>
    <w:rsid w:val="00B87122"/>
    <w:rsid w:val="00B90985"/>
    <w:rsid w:val="00B909D2"/>
    <w:rsid w:val="00B9117C"/>
    <w:rsid w:val="00B94242"/>
    <w:rsid w:val="00B94D33"/>
    <w:rsid w:val="00BA0661"/>
    <w:rsid w:val="00BA0C21"/>
    <w:rsid w:val="00BA0CEA"/>
    <w:rsid w:val="00BA2794"/>
    <w:rsid w:val="00BA45CC"/>
    <w:rsid w:val="00BA6E3D"/>
    <w:rsid w:val="00BB0E9A"/>
    <w:rsid w:val="00BB17C2"/>
    <w:rsid w:val="00BB2EF8"/>
    <w:rsid w:val="00BB2FFE"/>
    <w:rsid w:val="00BB3226"/>
    <w:rsid w:val="00BB4A1B"/>
    <w:rsid w:val="00BB592C"/>
    <w:rsid w:val="00BB595A"/>
    <w:rsid w:val="00BB735C"/>
    <w:rsid w:val="00BC0416"/>
    <w:rsid w:val="00BC137A"/>
    <w:rsid w:val="00BC2B3F"/>
    <w:rsid w:val="00BC4C0E"/>
    <w:rsid w:val="00BC548C"/>
    <w:rsid w:val="00BC55E9"/>
    <w:rsid w:val="00BC7978"/>
    <w:rsid w:val="00BD00FE"/>
    <w:rsid w:val="00BD0B93"/>
    <w:rsid w:val="00BD4F35"/>
    <w:rsid w:val="00BD6BCE"/>
    <w:rsid w:val="00BD6E42"/>
    <w:rsid w:val="00BE03D9"/>
    <w:rsid w:val="00BE2607"/>
    <w:rsid w:val="00BE6036"/>
    <w:rsid w:val="00BF0816"/>
    <w:rsid w:val="00BF407C"/>
    <w:rsid w:val="00C0180B"/>
    <w:rsid w:val="00C025DA"/>
    <w:rsid w:val="00C06081"/>
    <w:rsid w:val="00C07369"/>
    <w:rsid w:val="00C07D4D"/>
    <w:rsid w:val="00C07D5D"/>
    <w:rsid w:val="00C1527D"/>
    <w:rsid w:val="00C15E45"/>
    <w:rsid w:val="00C1662F"/>
    <w:rsid w:val="00C16A1C"/>
    <w:rsid w:val="00C20BF6"/>
    <w:rsid w:val="00C20CB3"/>
    <w:rsid w:val="00C2699A"/>
    <w:rsid w:val="00C27267"/>
    <w:rsid w:val="00C2744E"/>
    <w:rsid w:val="00C275EA"/>
    <w:rsid w:val="00C277AC"/>
    <w:rsid w:val="00C27D72"/>
    <w:rsid w:val="00C27D83"/>
    <w:rsid w:val="00C31BD7"/>
    <w:rsid w:val="00C31ED5"/>
    <w:rsid w:val="00C33620"/>
    <w:rsid w:val="00C34904"/>
    <w:rsid w:val="00C36789"/>
    <w:rsid w:val="00C3771E"/>
    <w:rsid w:val="00C377E7"/>
    <w:rsid w:val="00C42043"/>
    <w:rsid w:val="00C42BC9"/>
    <w:rsid w:val="00C42CE2"/>
    <w:rsid w:val="00C46738"/>
    <w:rsid w:val="00C52161"/>
    <w:rsid w:val="00C54F4B"/>
    <w:rsid w:val="00C563F0"/>
    <w:rsid w:val="00C6120B"/>
    <w:rsid w:val="00C70D5B"/>
    <w:rsid w:val="00C72045"/>
    <w:rsid w:val="00C734D8"/>
    <w:rsid w:val="00C75A62"/>
    <w:rsid w:val="00C76979"/>
    <w:rsid w:val="00C909F5"/>
    <w:rsid w:val="00C90FE2"/>
    <w:rsid w:val="00C946B5"/>
    <w:rsid w:val="00C9555D"/>
    <w:rsid w:val="00C95D44"/>
    <w:rsid w:val="00C96C58"/>
    <w:rsid w:val="00C976C6"/>
    <w:rsid w:val="00C97739"/>
    <w:rsid w:val="00CA19B2"/>
    <w:rsid w:val="00CA2A84"/>
    <w:rsid w:val="00CA3DD3"/>
    <w:rsid w:val="00CA45FF"/>
    <w:rsid w:val="00CA50BB"/>
    <w:rsid w:val="00CA715D"/>
    <w:rsid w:val="00CA736A"/>
    <w:rsid w:val="00CA78B1"/>
    <w:rsid w:val="00CB15F9"/>
    <w:rsid w:val="00CB189B"/>
    <w:rsid w:val="00CB26DD"/>
    <w:rsid w:val="00CB2D33"/>
    <w:rsid w:val="00CB31D2"/>
    <w:rsid w:val="00CB40BE"/>
    <w:rsid w:val="00CB4859"/>
    <w:rsid w:val="00CB6523"/>
    <w:rsid w:val="00CB6F5A"/>
    <w:rsid w:val="00CB7EAD"/>
    <w:rsid w:val="00CC119A"/>
    <w:rsid w:val="00CC2415"/>
    <w:rsid w:val="00CC24A9"/>
    <w:rsid w:val="00CC2737"/>
    <w:rsid w:val="00CC47F0"/>
    <w:rsid w:val="00CC4B60"/>
    <w:rsid w:val="00CC4F72"/>
    <w:rsid w:val="00CC645E"/>
    <w:rsid w:val="00CC69C8"/>
    <w:rsid w:val="00CC73FE"/>
    <w:rsid w:val="00CD0276"/>
    <w:rsid w:val="00CD4702"/>
    <w:rsid w:val="00CD5712"/>
    <w:rsid w:val="00CD5A4D"/>
    <w:rsid w:val="00CD632A"/>
    <w:rsid w:val="00CD76D2"/>
    <w:rsid w:val="00CE100D"/>
    <w:rsid w:val="00CE33D0"/>
    <w:rsid w:val="00CE35AF"/>
    <w:rsid w:val="00CE6523"/>
    <w:rsid w:val="00CE6E8E"/>
    <w:rsid w:val="00CE78B0"/>
    <w:rsid w:val="00CE79DB"/>
    <w:rsid w:val="00CF1D44"/>
    <w:rsid w:val="00CF1D91"/>
    <w:rsid w:val="00CF27B6"/>
    <w:rsid w:val="00CF46A2"/>
    <w:rsid w:val="00CF4C77"/>
    <w:rsid w:val="00CF55FD"/>
    <w:rsid w:val="00CF6DBB"/>
    <w:rsid w:val="00CF6E16"/>
    <w:rsid w:val="00CF7A9F"/>
    <w:rsid w:val="00D00303"/>
    <w:rsid w:val="00D02C3F"/>
    <w:rsid w:val="00D02E57"/>
    <w:rsid w:val="00D037C8"/>
    <w:rsid w:val="00D05424"/>
    <w:rsid w:val="00D055EA"/>
    <w:rsid w:val="00D0700A"/>
    <w:rsid w:val="00D0749A"/>
    <w:rsid w:val="00D118C4"/>
    <w:rsid w:val="00D148D2"/>
    <w:rsid w:val="00D155CE"/>
    <w:rsid w:val="00D17578"/>
    <w:rsid w:val="00D21298"/>
    <w:rsid w:val="00D25596"/>
    <w:rsid w:val="00D275BD"/>
    <w:rsid w:val="00D27BAD"/>
    <w:rsid w:val="00D37671"/>
    <w:rsid w:val="00D4339F"/>
    <w:rsid w:val="00D442AD"/>
    <w:rsid w:val="00D447BF"/>
    <w:rsid w:val="00D47BCE"/>
    <w:rsid w:val="00D536F6"/>
    <w:rsid w:val="00D53CC3"/>
    <w:rsid w:val="00D54BDA"/>
    <w:rsid w:val="00D55A63"/>
    <w:rsid w:val="00D56FA3"/>
    <w:rsid w:val="00D63D64"/>
    <w:rsid w:val="00D64422"/>
    <w:rsid w:val="00D662A5"/>
    <w:rsid w:val="00D6654A"/>
    <w:rsid w:val="00D70287"/>
    <w:rsid w:val="00D711D6"/>
    <w:rsid w:val="00D72484"/>
    <w:rsid w:val="00D732A6"/>
    <w:rsid w:val="00D7566D"/>
    <w:rsid w:val="00D76369"/>
    <w:rsid w:val="00D8088D"/>
    <w:rsid w:val="00D8393B"/>
    <w:rsid w:val="00D8484E"/>
    <w:rsid w:val="00D86FD7"/>
    <w:rsid w:val="00D87DF8"/>
    <w:rsid w:val="00D87F87"/>
    <w:rsid w:val="00D90B59"/>
    <w:rsid w:val="00D92CAB"/>
    <w:rsid w:val="00D93976"/>
    <w:rsid w:val="00D93D7A"/>
    <w:rsid w:val="00D94CE1"/>
    <w:rsid w:val="00D967B1"/>
    <w:rsid w:val="00DA2263"/>
    <w:rsid w:val="00DA4158"/>
    <w:rsid w:val="00DA707F"/>
    <w:rsid w:val="00DB2B71"/>
    <w:rsid w:val="00DB719D"/>
    <w:rsid w:val="00DB77C5"/>
    <w:rsid w:val="00DB7FF1"/>
    <w:rsid w:val="00DC25F2"/>
    <w:rsid w:val="00DC5152"/>
    <w:rsid w:val="00DC73D0"/>
    <w:rsid w:val="00DD01CE"/>
    <w:rsid w:val="00DD03BA"/>
    <w:rsid w:val="00DD0921"/>
    <w:rsid w:val="00DD25B3"/>
    <w:rsid w:val="00DD27BD"/>
    <w:rsid w:val="00DD4683"/>
    <w:rsid w:val="00DD4762"/>
    <w:rsid w:val="00DD5413"/>
    <w:rsid w:val="00DD72F9"/>
    <w:rsid w:val="00DD73B8"/>
    <w:rsid w:val="00DE032E"/>
    <w:rsid w:val="00DE0D59"/>
    <w:rsid w:val="00DE150E"/>
    <w:rsid w:val="00DE3606"/>
    <w:rsid w:val="00DE5AAA"/>
    <w:rsid w:val="00DE677E"/>
    <w:rsid w:val="00DE6E73"/>
    <w:rsid w:val="00DF01F4"/>
    <w:rsid w:val="00DF1703"/>
    <w:rsid w:val="00DF2415"/>
    <w:rsid w:val="00DF76B7"/>
    <w:rsid w:val="00E00520"/>
    <w:rsid w:val="00E012C2"/>
    <w:rsid w:val="00E02606"/>
    <w:rsid w:val="00E02AB2"/>
    <w:rsid w:val="00E034A9"/>
    <w:rsid w:val="00E04B7A"/>
    <w:rsid w:val="00E04FB4"/>
    <w:rsid w:val="00E0761E"/>
    <w:rsid w:val="00E07658"/>
    <w:rsid w:val="00E109DA"/>
    <w:rsid w:val="00E11740"/>
    <w:rsid w:val="00E11953"/>
    <w:rsid w:val="00E13621"/>
    <w:rsid w:val="00E15063"/>
    <w:rsid w:val="00E15A2A"/>
    <w:rsid w:val="00E17B01"/>
    <w:rsid w:val="00E31326"/>
    <w:rsid w:val="00E31DE2"/>
    <w:rsid w:val="00E32FDE"/>
    <w:rsid w:val="00E3422D"/>
    <w:rsid w:val="00E3529C"/>
    <w:rsid w:val="00E360B9"/>
    <w:rsid w:val="00E36204"/>
    <w:rsid w:val="00E37134"/>
    <w:rsid w:val="00E4318E"/>
    <w:rsid w:val="00E43768"/>
    <w:rsid w:val="00E444CE"/>
    <w:rsid w:val="00E4548F"/>
    <w:rsid w:val="00E45C27"/>
    <w:rsid w:val="00E477C9"/>
    <w:rsid w:val="00E53A50"/>
    <w:rsid w:val="00E54038"/>
    <w:rsid w:val="00E542AA"/>
    <w:rsid w:val="00E5486A"/>
    <w:rsid w:val="00E548A2"/>
    <w:rsid w:val="00E54A72"/>
    <w:rsid w:val="00E54B30"/>
    <w:rsid w:val="00E60184"/>
    <w:rsid w:val="00E60BE3"/>
    <w:rsid w:val="00E615DB"/>
    <w:rsid w:val="00E65787"/>
    <w:rsid w:val="00E7134E"/>
    <w:rsid w:val="00E75F35"/>
    <w:rsid w:val="00E77B86"/>
    <w:rsid w:val="00E77EC9"/>
    <w:rsid w:val="00E80B13"/>
    <w:rsid w:val="00E80BCD"/>
    <w:rsid w:val="00E854AC"/>
    <w:rsid w:val="00E86BBA"/>
    <w:rsid w:val="00E90853"/>
    <w:rsid w:val="00E9241A"/>
    <w:rsid w:val="00E92C4F"/>
    <w:rsid w:val="00E941D1"/>
    <w:rsid w:val="00E942A9"/>
    <w:rsid w:val="00E95D96"/>
    <w:rsid w:val="00EA20C4"/>
    <w:rsid w:val="00EA2AA2"/>
    <w:rsid w:val="00EA38D9"/>
    <w:rsid w:val="00EA52A4"/>
    <w:rsid w:val="00EA621B"/>
    <w:rsid w:val="00EA6700"/>
    <w:rsid w:val="00EA6B5B"/>
    <w:rsid w:val="00EA763B"/>
    <w:rsid w:val="00EA7CFA"/>
    <w:rsid w:val="00EB051E"/>
    <w:rsid w:val="00EB15F4"/>
    <w:rsid w:val="00EB2E81"/>
    <w:rsid w:val="00EB3726"/>
    <w:rsid w:val="00EB7655"/>
    <w:rsid w:val="00EC066C"/>
    <w:rsid w:val="00EC1458"/>
    <w:rsid w:val="00EC27A9"/>
    <w:rsid w:val="00EC5613"/>
    <w:rsid w:val="00EC7E81"/>
    <w:rsid w:val="00ED1331"/>
    <w:rsid w:val="00ED509C"/>
    <w:rsid w:val="00ED57A4"/>
    <w:rsid w:val="00ED5BF9"/>
    <w:rsid w:val="00ED66A0"/>
    <w:rsid w:val="00EE0B19"/>
    <w:rsid w:val="00EE1C33"/>
    <w:rsid w:val="00EE40B8"/>
    <w:rsid w:val="00EE5439"/>
    <w:rsid w:val="00EE57E4"/>
    <w:rsid w:val="00EF05B6"/>
    <w:rsid w:val="00EF46E6"/>
    <w:rsid w:val="00EF4B7D"/>
    <w:rsid w:val="00EF71D4"/>
    <w:rsid w:val="00F00D0D"/>
    <w:rsid w:val="00F02877"/>
    <w:rsid w:val="00F07BB7"/>
    <w:rsid w:val="00F10783"/>
    <w:rsid w:val="00F11157"/>
    <w:rsid w:val="00F11BCF"/>
    <w:rsid w:val="00F12467"/>
    <w:rsid w:val="00F14A1C"/>
    <w:rsid w:val="00F17460"/>
    <w:rsid w:val="00F174A0"/>
    <w:rsid w:val="00F210DB"/>
    <w:rsid w:val="00F2349C"/>
    <w:rsid w:val="00F30801"/>
    <w:rsid w:val="00F30F5F"/>
    <w:rsid w:val="00F32359"/>
    <w:rsid w:val="00F325BF"/>
    <w:rsid w:val="00F326C6"/>
    <w:rsid w:val="00F33266"/>
    <w:rsid w:val="00F34246"/>
    <w:rsid w:val="00F34DB2"/>
    <w:rsid w:val="00F37D39"/>
    <w:rsid w:val="00F410CA"/>
    <w:rsid w:val="00F458FA"/>
    <w:rsid w:val="00F46CF2"/>
    <w:rsid w:val="00F50524"/>
    <w:rsid w:val="00F50EB5"/>
    <w:rsid w:val="00F53229"/>
    <w:rsid w:val="00F54BB1"/>
    <w:rsid w:val="00F56957"/>
    <w:rsid w:val="00F60A0C"/>
    <w:rsid w:val="00F62111"/>
    <w:rsid w:val="00F623E8"/>
    <w:rsid w:val="00F63C61"/>
    <w:rsid w:val="00F64746"/>
    <w:rsid w:val="00F647A1"/>
    <w:rsid w:val="00F65EE5"/>
    <w:rsid w:val="00F6605B"/>
    <w:rsid w:val="00F67368"/>
    <w:rsid w:val="00F73D62"/>
    <w:rsid w:val="00F74FD6"/>
    <w:rsid w:val="00F83759"/>
    <w:rsid w:val="00F83B33"/>
    <w:rsid w:val="00F83CFF"/>
    <w:rsid w:val="00F86C58"/>
    <w:rsid w:val="00F92871"/>
    <w:rsid w:val="00F93B34"/>
    <w:rsid w:val="00F97748"/>
    <w:rsid w:val="00FA01BF"/>
    <w:rsid w:val="00FA1967"/>
    <w:rsid w:val="00FA1DB0"/>
    <w:rsid w:val="00FA289F"/>
    <w:rsid w:val="00FA2AA9"/>
    <w:rsid w:val="00FA5805"/>
    <w:rsid w:val="00FA6CB3"/>
    <w:rsid w:val="00FB246F"/>
    <w:rsid w:val="00FC1DB0"/>
    <w:rsid w:val="00FC31E0"/>
    <w:rsid w:val="00FC32F0"/>
    <w:rsid w:val="00FC3869"/>
    <w:rsid w:val="00FC627C"/>
    <w:rsid w:val="00FC6C6C"/>
    <w:rsid w:val="00FC6EF0"/>
    <w:rsid w:val="00FD1EF2"/>
    <w:rsid w:val="00FD2BCD"/>
    <w:rsid w:val="00FD65A0"/>
    <w:rsid w:val="00FD690E"/>
    <w:rsid w:val="00FE01C7"/>
    <w:rsid w:val="00FE08C6"/>
    <w:rsid w:val="00FE1708"/>
    <w:rsid w:val="00FE2E33"/>
    <w:rsid w:val="00FE77C3"/>
    <w:rsid w:val="00FE7E67"/>
    <w:rsid w:val="00FF2B57"/>
    <w:rsid w:val="00FF691B"/>
    <w:rsid w:val="00FF79B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AE5D9"/>
  <w15:docId w15:val="{E8D70123-9D3B-4B68-BE15-9DCDA2AE8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C31"/>
    <w:rPr>
      <w:sz w:val="24"/>
      <w:lang w:eastAsia="de-DE"/>
    </w:rPr>
  </w:style>
  <w:style w:type="paragraph" w:styleId="Heading1">
    <w:name w:val="heading 1"/>
    <w:basedOn w:val="Normal"/>
    <w:next w:val="Normal"/>
    <w:qFormat/>
    <w:rsid w:val="00340C31"/>
    <w:pPr>
      <w:keepNext/>
      <w:tabs>
        <w:tab w:val="left" w:pos="4678"/>
      </w:tabs>
      <w:outlineLvl w:val="0"/>
    </w:pPr>
    <w:rPr>
      <w:b/>
      <w:i/>
    </w:rPr>
  </w:style>
  <w:style w:type="paragraph" w:styleId="Heading2">
    <w:name w:val="heading 2"/>
    <w:basedOn w:val="Normal"/>
    <w:next w:val="Normal"/>
    <w:link w:val="Heading2Char"/>
    <w:qFormat/>
    <w:rsid w:val="00CF55FD"/>
    <w:pPr>
      <w:suppressAutoHyphens/>
      <w:spacing w:line="276" w:lineRule="auto"/>
      <w:jc w:val="both"/>
      <w:outlineLvl w:val="1"/>
    </w:pPr>
    <w:rPr>
      <w:rFonts w:asciiTheme="minorHAnsi" w:hAnsiTheme="minorHAnsi" w:cs="Arial"/>
      <w:color w:val="1F497D"/>
      <w:sz w:val="28"/>
      <w:szCs w:val="22"/>
    </w:rPr>
  </w:style>
  <w:style w:type="paragraph" w:styleId="Heading3">
    <w:name w:val="heading 3"/>
    <w:basedOn w:val="Normal"/>
    <w:next w:val="Normal"/>
    <w:qFormat/>
    <w:rsid w:val="00340C31"/>
    <w:pPr>
      <w:keepNext/>
      <w:outlineLvl w:val="2"/>
    </w:pPr>
    <w:rPr>
      <w:b/>
    </w:rPr>
  </w:style>
  <w:style w:type="paragraph" w:styleId="Heading4">
    <w:name w:val="heading 4"/>
    <w:basedOn w:val="Normal"/>
    <w:next w:val="Normal"/>
    <w:qFormat/>
    <w:rsid w:val="00340C31"/>
    <w:pPr>
      <w:keepNext/>
      <w:tabs>
        <w:tab w:val="left" w:pos="4536"/>
      </w:tabs>
      <w:ind w:left="3686" w:hanging="3686"/>
      <w:outlineLvl w:val="3"/>
    </w:pPr>
    <w:rPr>
      <w:b/>
      <w:sz w:val="22"/>
    </w:rPr>
  </w:style>
  <w:style w:type="paragraph" w:styleId="Heading5">
    <w:name w:val="heading 5"/>
    <w:basedOn w:val="Normal"/>
    <w:next w:val="Normal"/>
    <w:qFormat/>
    <w:rsid w:val="00340C31"/>
    <w:pPr>
      <w:keepNext/>
      <w:outlineLvl w:val="4"/>
    </w:pPr>
    <w:rPr>
      <w:b/>
      <w:sz w:val="22"/>
    </w:rPr>
  </w:style>
  <w:style w:type="paragraph" w:styleId="Heading6">
    <w:name w:val="heading 6"/>
    <w:basedOn w:val="Normal"/>
    <w:next w:val="Normal"/>
    <w:qFormat/>
    <w:rsid w:val="00340C31"/>
    <w:pPr>
      <w:keepNext/>
      <w:tabs>
        <w:tab w:val="left" w:pos="4536"/>
      </w:tabs>
      <w:ind w:left="4111" w:hanging="4111"/>
      <w:outlineLvl w:val="5"/>
    </w:pPr>
    <w:rPr>
      <w:b/>
      <w:sz w:val="22"/>
    </w:rPr>
  </w:style>
  <w:style w:type="paragraph" w:styleId="Heading7">
    <w:name w:val="heading 7"/>
    <w:basedOn w:val="Normal"/>
    <w:next w:val="Normal"/>
    <w:qFormat/>
    <w:rsid w:val="00340C31"/>
    <w:pPr>
      <w:keepNext/>
      <w:tabs>
        <w:tab w:val="left" w:pos="567"/>
        <w:tab w:val="left" w:pos="4678"/>
      </w:tabs>
      <w:outlineLvl w:val="6"/>
    </w:pPr>
    <w:rPr>
      <w:i/>
      <w:noProof/>
      <w:sz w:val="18"/>
    </w:rPr>
  </w:style>
  <w:style w:type="paragraph" w:styleId="Heading8">
    <w:name w:val="heading 8"/>
    <w:basedOn w:val="Normal"/>
    <w:next w:val="Normal"/>
    <w:qFormat/>
    <w:rsid w:val="00340C31"/>
    <w:pPr>
      <w:keepNext/>
      <w:tabs>
        <w:tab w:val="left" w:pos="4536"/>
      </w:tabs>
      <w:outlineLvl w:val="7"/>
    </w:pPr>
    <w:rPr>
      <w:b/>
      <w:sz w:val="26"/>
    </w:rPr>
  </w:style>
  <w:style w:type="paragraph" w:styleId="Heading9">
    <w:name w:val="heading 9"/>
    <w:basedOn w:val="Normal"/>
    <w:next w:val="Normal"/>
    <w:qFormat/>
    <w:rsid w:val="00340C31"/>
    <w:pPr>
      <w:keepNext/>
      <w:tabs>
        <w:tab w:val="left" w:pos="851"/>
      </w:tabs>
      <w:ind w:left="567"/>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ingerckt25">
    <w:name w:val="eingerückt .25"/>
    <w:basedOn w:val="Normal"/>
    <w:rsid w:val="00340C31"/>
    <w:pPr>
      <w:ind w:left="270" w:hanging="270"/>
      <w:jc w:val="both"/>
    </w:pPr>
    <w:rPr>
      <w:lang w:val="de-DE"/>
    </w:rPr>
  </w:style>
  <w:style w:type="paragraph" w:styleId="Footer">
    <w:name w:val="footer"/>
    <w:basedOn w:val="Normal"/>
    <w:rsid w:val="00340C31"/>
    <w:pPr>
      <w:tabs>
        <w:tab w:val="center" w:pos="4536"/>
        <w:tab w:val="right" w:pos="9072"/>
      </w:tabs>
    </w:pPr>
  </w:style>
  <w:style w:type="character" w:styleId="PageNumber">
    <w:name w:val="page number"/>
    <w:basedOn w:val="DefaultParagraphFont"/>
    <w:semiHidden/>
    <w:rsid w:val="00340C31"/>
  </w:style>
  <w:style w:type="paragraph" w:styleId="Header">
    <w:name w:val="header"/>
    <w:basedOn w:val="Normal"/>
    <w:semiHidden/>
    <w:rsid w:val="00340C31"/>
    <w:pPr>
      <w:tabs>
        <w:tab w:val="center" w:pos="4536"/>
        <w:tab w:val="right" w:pos="9072"/>
      </w:tabs>
    </w:pPr>
  </w:style>
  <w:style w:type="paragraph" w:styleId="BodyText">
    <w:name w:val="Body Text"/>
    <w:basedOn w:val="Normal"/>
    <w:semiHidden/>
    <w:rsid w:val="00340C31"/>
    <w:pPr>
      <w:tabs>
        <w:tab w:val="left" w:pos="284"/>
      </w:tabs>
    </w:pPr>
    <w:rPr>
      <w:sz w:val="22"/>
    </w:rPr>
  </w:style>
  <w:style w:type="paragraph" w:styleId="BodyTextIndent">
    <w:name w:val="Body Text Indent"/>
    <w:basedOn w:val="Normal"/>
    <w:semiHidden/>
    <w:rsid w:val="00340C31"/>
    <w:pPr>
      <w:tabs>
        <w:tab w:val="left" w:pos="2127"/>
      </w:tabs>
      <w:ind w:left="2127" w:hanging="2127"/>
    </w:pPr>
  </w:style>
  <w:style w:type="paragraph" w:styleId="BodyTextIndent2">
    <w:name w:val="Body Text Indent 2"/>
    <w:basedOn w:val="Normal"/>
    <w:semiHidden/>
    <w:rsid w:val="00340C31"/>
    <w:pPr>
      <w:tabs>
        <w:tab w:val="left" w:pos="4536"/>
      </w:tabs>
      <w:spacing w:after="120"/>
      <w:ind w:left="170" w:hanging="170"/>
    </w:pPr>
  </w:style>
  <w:style w:type="paragraph" w:styleId="BodyText2">
    <w:name w:val="Body Text 2"/>
    <w:basedOn w:val="Normal"/>
    <w:semiHidden/>
    <w:rsid w:val="00340C31"/>
    <w:pPr>
      <w:tabs>
        <w:tab w:val="left" w:pos="284"/>
      </w:tabs>
      <w:jc w:val="both"/>
    </w:pPr>
  </w:style>
  <w:style w:type="paragraph" w:styleId="BodyText3">
    <w:name w:val="Body Text 3"/>
    <w:basedOn w:val="Normal"/>
    <w:semiHidden/>
    <w:rsid w:val="00340C31"/>
    <w:pPr>
      <w:tabs>
        <w:tab w:val="left" w:pos="4678"/>
      </w:tabs>
    </w:pPr>
    <w:rPr>
      <w:b/>
      <w:sz w:val="26"/>
    </w:rPr>
  </w:style>
  <w:style w:type="paragraph" w:customStyle="1" w:styleId="infohaupttitel">
    <w:name w:val="infohaupttitel"/>
    <w:basedOn w:val="Normal"/>
    <w:rsid w:val="00340C31"/>
    <w:pPr>
      <w:spacing w:line="400" w:lineRule="exact"/>
    </w:pPr>
    <w:rPr>
      <w:spacing w:val="30"/>
      <w:sz w:val="26"/>
    </w:rPr>
  </w:style>
  <w:style w:type="paragraph" w:customStyle="1" w:styleId="infolauftext">
    <w:name w:val="infolauftext"/>
    <w:basedOn w:val="BodyText3"/>
    <w:rsid w:val="00340C31"/>
    <w:pPr>
      <w:tabs>
        <w:tab w:val="clear" w:pos="4678"/>
      </w:tabs>
      <w:spacing w:line="280" w:lineRule="exact"/>
    </w:pPr>
    <w:rPr>
      <w:b w:val="0"/>
      <w:sz w:val="20"/>
    </w:rPr>
  </w:style>
  <w:style w:type="paragraph" w:customStyle="1" w:styleId="infountertitel">
    <w:name w:val="infountertitel"/>
    <w:basedOn w:val="Heading1"/>
    <w:rsid w:val="00340C31"/>
    <w:pPr>
      <w:tabs>
        <w:tab w:val="clear" w:pos="4678"/>
      </w:tabs>
      <w:spacing w:before="120"/>
    </w:pPr>
    <w:rPr>
      <w:rFonts w:ascii="Arial" w:hAnsi="Arial"/>
      <w:i w:val="0"/>
      <w:spacing w:val="30"/>
      <w:sz w:val="16"/>
    </w:rPr>
  </w:style>
  <w:style w:type="paragraph" w:styleId="BodyTextIndent3">
    <w:name w:val="Body Text Indent 3"/>
    <w:basedOn w:val="Normal"/>
    <w:semiHidden/>
    <w:rsid w:val="00340C31"/>
    <w:pPr>
      <w:tabs>
        <w:tab w:val="left" w:pos="4536"/>
        <w:tab w:val="left" w:pos="6521"/>
      </w:tabs>
      <w:ind w:left="2977" w:hanging="2977"/>
    </w:pPr>
  </w:style>
  <w:style w:type="paragraph" w:styleId="BlockText">
    <w:name w:val="Block Text"/>
    <w:basedOn w:val="Normal"/>
    <w:semiHidden/>
    <w:rsid w:val="00340C31"/>
    <w:pPr>
      <w:ind w:left="72" w:right="-1" w:hanging="72"/>
    </w:pPr>
    <w:rPr>
      <w:sz w:val="22"/>
      <w:szCs w:val="24"/>
    </w:rPr>
  </w:style>
  <w:style w:type="paragraph" w:styleId="NormalWeb">
    <w:name w:val="Normal (Web)"/>
    <w:basedOn w:val="Normal"/>
    <w:uiPriority w:val="99"/>
    <w:semiHidden/>
    <w:rsid w:val="00340C31"/>
    <w:pPr>
      <w:spacing w:before="100" w:beforeAutospacing="1" w:after="100" w:afterAutospacing="1"/>
    </w:pPr>
    <w:rPr>
      <w:color w:val="000000"/>
      <w:szCs w:val="24"/>
      <w:lang w:eastAsia="de-CH"/>
    </w:rPr>
  </w:style>
  <w:style w:type="paragraph" w:styleId="Title">
    <w:name w:val="Title"/>
    <w:basedOn w:val="Normal"/>
    <w:qFormat/>
    <w:rsid w:val="00340C31"/>
    <w:pPr>
      <w:spacing w:line="240" w:lineRule="atLeast"/>
      <w:ind w:left="360"/>
      <w:jc w:val="center"/>
    </w:pPr>
    <w:rPr>
      <w:rFonts w:ascii="Arial" w:hAnsi="Arial" w:cs="Arial"/>
      <w:b/>
      <w:noProof/>
      <w:szCs w:val="24"/>
      <w:lang w:val="es-ES"/>
    </w:rPr>
  </w:style>
  <w:style w:type="character" w:styleId="Hyperlink">
    <w:name w:val="Hyperlink"/>
    <w:semiHidden/>
    <w:rsid w:val="00340C31"/>
    <w:rPr>
      <w:color w:val="0000FF"/>
      <w:u w:val="single"/>
    </w:rPr>
  </w:style>
  <w:style w:type="paragraph" w:styleId="BalloonText">
    <w:name w:val="Balloon Text"/>
    <w:basedOn w:val="Normal"/>
    <w:link w:val="BalloonTextChar"/>
    <w:uiPriority w:val="99"/>
    <w:semiHidden/>
    <w:rsid w:val="00340C31"/>
    <w:rPr>
      <w:rFonts w:ascii="Tahoma" w:hAnsi="Tahoma" w:cs="Tahoma"/>
      <w:sz w:val="16"/>
      <w:szCs w:val="16"/>
    </w:rPr>
  </w:style>
  <w:style w:type="paragraph" w:styleId="FootnoteText">
    <w:name w:val="footnote text"/>
    <w:aliases w:val="Footnote Text Char1,Footnote Text Char Char"/>
    <w:basedOn w:val="Normal"/>
    <w:link w:val="FootnoteTextChar"/>
    <w:semiHidden/>
    <w:rsid w:val="00340C31"/>
    <w:rPr>
      <w:sz w:val="20"/>
      <w:lang w:val="de-CH"/>
    </w:rPr>
  </w:style>
  <w:style w:type="character" w:styleId="FootnoteReference">
    <w:name w:val="footnote reference"/>
    <w:aliases w:val=" BVI fnr,BVI fnr"/>
    <w:semiHidden/>
    <w:rsid w:val="00340C31"/>
    <w:rPr>
      <w:vertAlign w:val="superscript"/>
    </w:rPr>
  </w:style>
  <w:style w:type="character" w:styleId="FollowedHyperlink">
    <w:name w:val="FollowedHyperlink"/>
    <w:semiHidden/>
    <w:rsid w:val="00340C31"/>
    <w:rPr>
      <w:color w:val="800080"/>
      <w:u w:val="single"/>
    </w:rPr>
  </w:style>
  <w:style w:type="paragraph" w:styleId="ListParagraph">
    <w:name w:val="List Paragraph"/>
    <w:basedOn w:val="Normal"/>
    <w:link w:val="ListParagraphChar"/>
    <w:uiPriority w:val="34"/>
    <w:qFormat/>
    <w:rsid w:val="00DD0921"/>
    <w:pPr>
      <w:ind w:left="720"/>
      <w:contextualSpacing/>
    </w:pPr>
  </w:style>
  <w:style w:type="table" w:styleId="TableGrid">
    <w:name w:val="Table Grid"/>
    <w:basedOn w:val="TableNormal"/>
    <w:uiPriority w:val="39"/>
    <w:rsid w:val="00514D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1">
    <w:name w:val="Text 1"/>
    <w:rsid w:val="00C07369"/>
    <w:pPr>
      <w:widowControl w:val="0"/>
      <w:tabs>
        <w:tab w:val="left" w:pos="-720"/>
      </w:tabs>
      <w:suppressAutoHyphens/>
      <w:jc w:val="both"/>
    </w:pPr>
    <w:rPr>
      <w:rFonts w:ascii="Courier New" w:hAnsi="Courier New"/>
      <w:snapToGrid w:val="0"/>
      <w:spacing w:val="-3"/>
      <w:sz w:val="24"/>
      <w:lang w:eastAsia="en-US"/>
    </w:rPr>
  </w:style>
  <w:style w:type="paragraph" w:customStyle="1" w:styleId="CarCar4">
    <w:name w:val="Car Car4"/>
    <w:basedOn w:val="Normal"/>
    <w:next w:val="Normal"/>
    <w:rsid w:val="00C07369"/>
    <w:pPr>
      <w:spacing w:after="160" w:line="240" w:lineRule="exact"/>
    </w:pPr>
    <w:rPr>
      <w:rFonts w:ascii="Tahoma" w:hAnsi="Tahoma"/>
      <w:lang w:val="en-US" w:eastAsia="en-US"/>
    </w:rPr>
  </w:style>
  <w:style w:type="paragraph" w:customStyle="1" w:styleId="Standard1">
    <w:name w:val="Standard1"/>
    <w:basedOn w:val="Normal"/>
    <w:next w:val="Normal"/>
    <w:rsid w:val="00D536F6"/>
    <w:pPr>
      <w:autoSpaceDE w:val="0"/>
      <w:autoSpaceDN w:val="0"/>
      <w:adjustRightInd w:val="0"/>
    </w:pPr>
    <w:rPr>
      <w:rFonts w:ascii="CIOCF I+ Akzidenz Grotesk BQ" w:eastAsia="Calibri" w:hAnsi="CIOCF I+ Akzidenz Grotesk BQ"/>
      <w:szCs w:val="24"/>
      <w:lang w:val="en-US" w:eastAsia="en-US"/>
    </w:rPr>
  </w:style>
  <w:style w:type="paragraph" w:customStyle="1" w:styleId="Pa15">
    <w:name w:val="Pa15"/>
    <w:basedOn w:val="Normal"/>
    <w:next w:val="Normal"/>
    <w:rsid w:val="001179EE"/>
    <w:pPr>
      <w:autoSpaceDE w:val="0"/>
      <w:autoSpaceDN w:val="0"/>
      <w:adjustRightInd w:val="0"/>
      <w:spacing w:line="201" w:lineRule="atLeast"/>
    </w:pPr>
    <w:rPr>
      <w:rFonts w:ascii="Minion Pro" w:eastAsia="Calibri" w:hAnsi="Minion Pro"/>
      <w:szCs w:val="24"/>
      <w:lang w:val="en-US" w:eastAsia="en-US"/>
    </w:rPr>
  </w:style>
  <w:style w:type="character" w:customStyle="1" w:styleId="A3">
    <w:name w:val="A3"/>
    <w:rsid w:val="001179EE"/>
    <w:rPr>
      <w:rFonts w:cs="Minion Pro"/>
      <w:color w:val="000000"/>
      <w:sz w:val="20"/>
      <w:szCs w:val="20"/>
    </w:rPr>
  </w:style>
  <w:style w:type="paragraph" w:customStyle="1" w:styleId="Default">
    <w:name w:val="Default"/>
    <w:rsid w:val="003B1D9A"/>
    <w:pPr>
      <w:autoSpaceDE w:val="0"/>
      <w:autoSpaceDN w:val="0"/>
      <w:adjustRightInd w:val="0"/>
    </w:pPr>
    <w:rPr>
      <w:rFonts w:eastAsia="Calibri"/>
      <w:color w:val="000000"/>
      <w:sz w:val="24"/>
      <w:szCs w:val="24"/>
      <w:lang w:val="en-US" w:eastAsia="en-US"/>
    </w:rPr>
  </w:style>
  <w:style w:type="character" w:customStyle="1" w:styleId="FootnoteTextChar">
    <w:name w:val="Footnote Text Char"/>
    <w:aliases w:val="Footnote Text Char1 Char,Footnote Text Char Char Char"/>
    <w:link w:val="FootnoteText"/>
    <w:semiHidden/>
    <w:rsid w:val="004F6348"/>
    <w:rPr>
      <w:lang w:val="de-CH" w:eastAsia="de-DE" w:bidi="ar-SA"/>
    </w:rPr>
  </w:style>
  <w:style w:type="paragraph" w:customStyle="1" w:styleId="FormatvorlageBlock">
    <w:name w:val="Formatvorlage Block"/>
    <w:basedOn w:val="Normal"/>
    <w:rsid w:val="004F6348"/>
    <w:pPr>
      <w:jc w:val="both"/>
    </w:pPr>
    <w:rPr>
      <w:rFonts w:ascii="Arial" w:hAnsi="Arial" w:cs="Arial"/>
      <w:sz w:val="22"/>
      <w:szCs w:val="22"/>
      <w:lang w:val="de-DE"/>
    </w:rPr>
  </w:style>
  <w:style w:type="paragraph" w:customStyle="1" w:styleId="ListParagraph1">
    <w:name w:val="List Paragraph1"/>
    <w:basedOn w:val="Normal"/>
    <w:qFormat/>
    <w:rsid w:val="004F6348"/>
    <w:pPr>
      <w:ind w:left="720"/>
      <w:contextualSpacing/>
    </w:pPr>
    <w:rPr>
      <w:snapToGrid w:val="0"/>
      <w:lang w:eastAsia="en-US"/>
    </w:rPr>
  </w:style>
  <w:style w:type="character" w:styleId="CommentReference">
    <w:name w:val="annotation reference"/>
    <w:semiHidden/>
    <w:rsid w:val="00EE57E4"/>
    <w:rPr>
      <w:sz w:val="16"/>
      <w:szCs w:val="16"/>
    </w:rPr>
  </w:style>
  <w:style w:type="paragraph" w:styleId="CommentText">
    <w:name w:val="annotation text"/>
    <w:basedOn w:val="Normal"/>
    <w:semiHidden/>
    <w:rsid w:val="00EE57E4"/>
    <w:rPr>
      <w:sz w:val="20"/>
    </w:rPr>
  </w:style>
  <w:style w:type="paragraph" w:styleId="CommentSubject">
    <w:name w:val="annotation subject"/>
    <w:basedOn w:val="CommentText"/>
    <w:next w:val="CommentText"/>
    <w:semiHidden/>
    <w:rsid w:val="00EE57E4"/>
    <w:rPr>
      <w:b/>
      <w:bCs/>
    </w:rPr>
  </w:style>
  <w:style w:type="character" w:styleId="Strong">
    <w:name w:val="Strong"/>
    <w:uiPriority w:val="22"/>
    <w:qFormat/>
    <w:rsid w:val="00C16A1C"/>
    <w:rPr>
      <w:b/>
      <w:bCs/>
    </w:rPr>
  </w:style>
  <w:style w:type="character" w:customStyle="1" w:styleId="Heading2Char">
    <w:name w:val="Heading 2 Char"/>
    <w:link w:val="Heading2"/>
    <w:rsid w:val="00CF55FD"/>
    <w:rPr>
      <w:rFonts w:asciiTheme="minorHAnsi" w:hAnsiTheme="minorHAnsi" w:cs="Arial"/>
      <w:color w:val="1F497D"/>
      <w:sz w:val="28"/>
      <w:szCs w:val="22"/>
      <w:lang w:eastAsia="de-DE"/>
    </w:rPr>
  </w:style>
  <w:style w:type="character" w:customStyle="1" w:styleId="ListParagraphChar">
    <w:name w:val="List Paragraph Char"/>
    <w:link w:val="ListParagraph"/>
    <w:uiPriority w:val="34"/>
    <w:locked/>
    <w:rsid w:val="00470688"/>
    <w:rPr>
      <w:sz w:val="24"/>
      <w:lang w:eastAsia="de-DE"/>
    </w:rPr>
  </w:style>
  <w:style w:type="table" w:customStyle="1" w:styleId="LightGrid-Accent11">
    <w:name w:val="Light Grid - Accent 11"/>
    <w:basedOn w:val="TableNormal"/>
    <w:uiPriority w:val="62"/>
    <w:rsid w:val="00470688"/>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Minion Pro" w:eastAsia="Times New Roman" w:hAnsi="Minion Pro"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Minion Pro" w:eastAsia="Times New Roman" w:hAnsi="Minion Pro"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inion Pro" w:eastAsia="Times New Roman" w:hAnsi="Minion Pro" w:cs="Times New Roman" w:hint="default"/>
        <w:b/>
        <w:bCs/>
      </w:rPr>
    </w:tblStylePr>
    <w:tblStylePr w:type="lastCol">
      <w:rPr>
        <w:rFonts w:ascii="Minion Pro" w:eastAsia="Times New Roman" w:hAnsi="Minion Pro"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Spacing">
    <w:name w:val="No Spacing"/>
    <w:basedOn w:val="Normal"/>
    <w:uiPriority w:val="1"/>
    <w:qFormat/>
    <w:rsid w:val="00942CD4"/>
    <w:rPr>
      <w:rFonts w:ascii="Calibri" w:eastAsia="Calibri" w:hAnsi="Calibri"/>
      <w:sz w:val="22"/>
      <w:szCs w:val="22"/>
      <w:lang w:val="en-US" w:eastAsia="en-US"/>
    </w:rPr>
  </w:style>
  <w:style w:type="paragraph" w:styleId="EndnoteText">
    <w:name w:val="endnote text"/>
    <w:basedOn w:val="Normal"/>
    <w:link w:val="EndnoteTextChar"/>
    <w:uiPriority w:val="99"/>
    <w:semiHidden/>
    <w:unhideWhenUsed/>
    <w:rsid w:val="00857414"/>
    <w:rPr>
      <w:sz w:val="20"/>
    </w:rPr>
  </w:style>
  <w:style w:type="character" w:customStyle="1" w:styleId="EndnoteTextChar">
    <w:name w:val="Endnote Text Char"/>
    <w:basedOn w:val="DefaultParagraphFont"/>
    <w:link w:val="EndnoteText"/>
    <w:uiPriority w:val="99"/>
    <w:semiHidden/>
    <w:rsid w:val="00857414"/>
    <w:rPr>
      <w:lang w:eastAsia="de-DE"/>
    </w:rPr>
  </w:style>
  <w:style w:type="character" w:styleId="EndnoteReference">
    <w:name w:val="endnote reference"/>
    <w:basedOn w:val="DefaultParagraphFont"/>
    <w:uiPriority w:val="99"/>
    <w:semiHidden/>
    <w:unhideWhenUsed/>
    <w:rsid w:val="00857414"/>
    <w:rPr>
      <w:vertAlign w:val="superscript"/>
    </w:rPr>
  </w:style>
  <w:style w:type="character" w:customStyle="1" w:styleId="BalloonTextChar">
    <w:name w:val="Balloon Text Char"/>
    <w:basedOn w:val="DefaultParagraphFont"/>
    <w:link w:val="BalloonText"/>
    <w:uiPriority w:val="99"/>
    <w:semiHidden/>
    <w:rsid w:val="00AF00B2"/>
    <w:rPr>
      <w:rFonts w:ascii="Tahoma" w:hAnsi="Tahoma" w:cs="Tahoma"/>
      <w:sz w:val="16"/>
      <w:szCs w:val="16"/>
      <w:lang w:eastAsia="de-DE"/>
    </w:rPr>
  </w:style>
  <w:style w:type="paragraph" w:customStyle="1" w:styleId="xl67">
    <w:name w:val="xl67"/>
    <w:basedOn w:val="Normal"/>
    <w:rsid w:val="00F623E8"/>
    <w:pPr>
      <w:spacing w:before="100" w:after="100"/>
      <w:textAlignment w:val="center"/>
    </w:pPr>
    <w:rPr>
      <w:rFonts w:ascii="Arial" w:hAnsi="Arial"/>
      <w:b/>
      <w:u w:val="single"/>
      <w:lang w:val="en-US" w:eastAsia="en-US"/>
    </w:rPr>
  </w:style>
  <w:style w:type="character" w:styleId="UnresolvedMention">
    <w:name w:val="Unresolved Mention"/>
    <w:basedOn w:val="DefaultParagraphFont"/>
    <w:uiPriority w:val="99"/>
    <w:semiHidden/>
    <w:unhideWhenUsed/>
    <w:rsid w:val="003968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361544">
      <w:bodyDiv w:val="1"/>
      <w:marLeft w:val="0"/>
      <w:marRight w:val="0"/>
      <w:marTop w:val="0"/>
      <w:marBottom w:val="0"/>
      <w:divBdr>
        <w:top w:val="none" w:sz="0" w:space="0" w:color="auto"/>
        <w:left w:val="none" w:sz="0" w:space="0" w:color="auto"/>
        <w:bottom w:val="none" w:sz="0" w:space="0" w:color="auto"/>
        <w:right w:val="none" w:sz="0" w:space="0" w:color="auto"/>
      </w:divBdr>
    </w:div>
    <w:div w:id="769813388">
      <w:bodyDiv w:val="1"/>
      <w:marLeft w:val="0"/>
      <w:marRight w:val="0"/>
      <w:marTop w:val="0"/>
      <w:marBottom w:val="0"/>
      <w:divBdr>
        <w:top w:val="none" w:sz="0" w:space="0" w:color="auto"/>
        <w:left w:val="none" w:sz="0" w:space="0" w:color="auto"/>
        <w:bottom w:val="none" w:sz="0" w:space="0" w:color="auto"/>
        <w:right w:val="none" w:sz="0" w:space="0" w:color="auto"/>
      </w:divBdr>
    </w:div>
    <w:div w:id="936868302">
      <w:bodyDiv w:val="1"/>
      <w:marLeft w:val="0"/>
      <w:marRight w:val="0"/>
      <w:marTop w:val="0"/>
      <w:marBottom w:val="0"/>
      <w:divBdr>
        <w:top w:val="none" w:sz="0" w:space="0" w:color="auto"/>
        <w:left w:val="none" w:sz="0" w:space="0" w:color="auto"/>
        <w:bottom w:val="none" w:sz="0" w:space="0" w:color="auto"/>
        <w:right w:val="none" w:sz="0" w:space="0" w:color="auto"/>
      </w:divBdr>
    </w:div>
    <w:div w:id="985858497">
      <w:bodyDiv w:val="1"/>
      <w:marLeft w:val="0"/>
      <w:marRight w:val="0"/>
      <w:marTop w:val="0"/>
      <w:marBottom w:val="0"/>
      <w:divBdr>
        <w:top w:val="none" w:sz="0" w:space="0" w:color="auto"/>
        <w:left w:val="none" w:sz="0" w:space="0" w:color="auto"/>
        <w:bottom w:val="none" w:sz="0" w:space="0" w:color="auto"/>
        <w:right w:val="none" w:sz="0" w:space="0" w:color="auto"/>
      </w:divBdr>
    </w:div>
    <w:div w:id="1132284534">
      <w:bodyDiv w:val="1"/>
      <w:marLeft w:val="0"/>
      <w:marRight w:val="0"/>
      <w:marTop w:val="0"/>
      <w:marBottom w:val="0"/>
      <w:divBdr>
        <w:top w:val="none" w:sz="0" w:space="0" w:color="auto"/>
        <w:left w:val="none" w:sz="0" w:space="0" w:color="auto"/>
        <w:bottom w:val="none" w:sz="0" w:space="0" w:color="auto"/>
        <w:right w:val="none" w:sz="0" w:space="0" w:color="auto"/>
      </w:divBdr>
    </w:div>
    <w:div w:id="1133133240">
      <w:bodyDiv w:val="1"/>
      <w:marLeft w:val="0"/>
      <w:marRight w:val="0"/>
      <w:marTop w:val="0"/>
      <w:marBottom w:val="0"/>
      <w:divBdr>
        <w:top w:val="none" w:sz="0" w:space="0" w:color="auto"/>
        <w:left w:val="none" w:sz="0" w:space="0" w:color="auto"/>
        <w:bottom w:val="none" w:sz="0" w:space="0" w:color="auto"/>
        <w:right w:val="none" w:sz="0" w:space="0" w:color="auto"/>
      </w:divBdr>
    </w:div>
    <w:div w:id="1476097075">
      <w:bodyDiv w:val="1"/>
      <w:marLeft w:val="0"/>
      <w:marRight w:val="0"/>
      <w:marTop w:val="0"/>
      <w:marBottom w:val="0"/>
      <w:divBdr>
        <w:top w:val="none" w:sz="0" w:space="0" w:color="auto"/>
        <w:left w:val="none" w:sz="0" w:space="0" w:color="auto"/>
        <w:bottom w:val="none" w:sz="0" w:space="0" w:color="auto"/>
        <w:right w:val="none" w:sz="0" w:space="0" w:color="auto"/>
      </w:divBdr>
    </w:div>
    <w:div w:id="1940527564">
      <w:bodyDiv w:val="1"/>
      <w:marLeft w:val="0"/>
      <w:marRight w:val="0"/>
      <w:marTop w:val="0"/>
      <w:marBottom w:val="0"/>
      <w:divBdr>
        <w:top w:val="none" w:sz="0" w:space="0" w:color="auto"/>
        <w:left w:val="none" w:sz="0" w:space="0" w:color="auto"/>
        <w:bottom w:val="none" w:sz="0" w:space="0" w:color="auto"/>
        <w:right w:val="none" w:sz="0" w:space="0" w:color="auto"/>
      </w:divBdr>
    </w:div>
    <w:div w:id="2017882586">
      <w:bodyDiv w:val="1"/>
      <w:marLeft w:val="0"/>
      <w:marRight w:val="0"/>
      <w:marTop w:val="0"/>
      <w:marBottom w:val="0"/>
      <w:divBdr>
        <w:top w:val="none" w:sz="0" w:space="0" w:color="auto"/>
        <w:left w:val="none" w:sz="0" w:space="0" w:color="auto"/>
        <w:bottom w:val="none" w:sz="0" w:space="0" w:color="auto"/>
        <w:right w:val="none" w:sz="0" w:space="0" w:color="auto"/>
      </w:divBdr>
    </w:div>
    <w:div w:id="213709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amaun.bhuiyan@swisscontact.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F8519-9243-45EA-AF7F-F30B520AE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4</Pages>
  <Words>664</Words>
  <Characters>3790</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Gesuch 2008 Uganda</vt:lpstr>
    </vt:vector>
  </TitlesOfParts>
  <Company>HP</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Projektantrag an Stadt Zürich</dc:subject>
  <dc:creator>Mahmudul Hasan</dc:creator>
  <cp:lastModifiedBy>Samaun Bhuiyan</cp:lastModifiedBy>
  <cp:revision>13</cp:revision>
  <cp:lastPrinted>2016-11-15T10:53:00Z</cp:lastPrinted>
  <dcterms:created xsi:type="dcterms:W3CDTF">2020-11-25T09:00:00Z</dcterms:created>
  <dcterms:modified xsi:type="dcterms:W3CDTF">2021-10-13T09:39:00Z</dcterms:modified>
</cp:coreProperties>
</file>