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5649E" w14:textId="505E8226" w:rsidR="005B1F3A" w:rsidRPr="001D7EDB" w:rsidRDefault="005B1F3A" w:rsidP="002FC75F">
      <w:pPr>
        <w:ind w:firstLine="720"/>
        <w:rPr>
          <w:rFonts w:ascii="Lato" w:hAnsi="Lato"/>
        </w:rPr>
      </w:pPr>
    </w:p>
    <w:p w14:paraId="54B3CA5D" w14:textId="7F08DD18" w:rsidR="002D582B" w:rsidRPr="001D7EDB" w:rsidRDefault="002D582B" w:rsidP="0082520E">
      <w:pPr>
        <w:rPr>
          <w:rFonts w:ascii="Lato" w:hAnsi="Lato"/>
        </w:rPr>
      </w:pPr>
    </w:p>
    <w:p w14:paraId="1B6E947E" w14:textId="4DCDCE57" w:rsidR="002D582B" w:rsidRDefault="002D582B" w:rsidP="002D582B">
      <w:pPr>
        <w:pStyle w:val="DocumentSubtitle"/>
        <w:jc w:val="center"/>
        <w:rPr>
          <w:rFonts w:ascii="Lato" w:hAnsi="Lato"/>
        </w:rPr>
      </w:pPr>
    </w:p>
    <w:p w14:paraId="6B71C92D" w14:textId="073FC0EE" w:rsidR="002F5B7F" w:rsidRDefault="002F5B7F" w:rsidP="002F5B7F">
      <w:pPr>
        <w:pStyle w:val="DocumentDescription"/>
      </w:pPr>
    </w:p>
    <w:p w14:paraId="33D92E6C" w14:textId="77777777" w:rsidR="002F5B7F" w:rsidRPr="002F5B7F" w:rsidRDefault="002F5B7F" w:rsidP="002F5B7F">
      <w:pPr>
        <w:pStyle w:val="DocumentDescription"/>
      </w:pPr>
    </w:p>
    <w:p w14:paraId="452D3654" w14:textId="4C99BDE9" w:rsidR="009B055A" w:rsidRPr="003A1661" w:rsidRDefault="002D582B" w:rsidP="008F082B">
      <w:pPr>
        <w:pStyle w:val="DocumentDescription"/>
        <w:jc w:val="center"/>
        <w:rPr>
          <w:rFonts w:ascii="Lato" w:hAnsi="Lato"/>
          <w:b/>
          <w:bCs/>
          <w:color w:val="FF0000"/>
          <w:sz w:val="36"/>
          <w:szCs w:val="36"/>
        </w:rPr>
      </w:pPr>
      <w:r w:rsidRPr="003A1661">
        <w:rPr>
          <w:rFonts w:ascii="Lato" w:hAnsi="Lato"/>
          <w:b/>
          <w:bCs/>
          <w:color w:val="FF0000"/>
          <w:sz w:val="36"/>
          <w:szCs w:val="36"/>
        </w:rPr>
        <w:t>Terms of Reference</w:t>
      </w:r>
      <w:r w:rsidR="00D47227" w:rsidRPr="003A1661">
        <w:rPr>
          <w:rFonts w:ascii="Lato" w:hAnsi="Lato"/>
          <w:b/>
          <w:bCs/>
          <w:color w:val="FF0000"/>
          <w:sz w:val="36"/>
          <w:szCs w:val="36"/>
        </w:rPr>
        <w:t xml:space="preserve"> (</w:t>
      </w:r>
      <w:proofErr w:type="spellStart"/>
      <w:r w:rsidR="00D47227" w:rsidRPr="003A1661">
        <w:rPr>
          <w:rFonts w:ascii="Lato" w:hAnsi="Lato"/>
          <w:b/>
          <w:bCs/>
          <w:color w:val="FF0000"/>
          <w:sz w:val="36"/>
          <w:szCs w:val="36"/>
        </w:rPr>
        <w:t>ToR</w:t>
      </w:r>
      <w:proofErr w:type="spellEnd"/>
      <w:r w:rsidR="00D47227" w:rsidRPr="003A1661">
        <w:rPr>
          <w:rFonts w:ascii="Lato" w:hAnsi="Lato"/>
          <w:b/>
          <w:bCs/>
          <w:color w:val="FF0000"/>
          <w:sz w:val="36"/>
          <w:szCs w:val="36"/>
        </w:rPr>
        <w:t>)</w:t>
      </w:r>
      <w:r w:rsidRPr="003A1661">
        <w:rPr>
          <w:rFonts w:ascii="Lato" w:hAnsi="Lato"/>
          <w:b/>
          <w:bCs/>
          <w:color w:val="FF0000"/>
          <w:sz w:val="36"/>
          <w:szCs w:val="36"/>
        </w:rPr>
        <w:t xml:space="preserve"> </w:t>
      </w:r>
    </w:p>
    <w:p w14:paraId="43E44CB5" w14:textId="13BA4E56" w:rsidR="00E241BB" w:rsidRPr="003A1661" w:rsidRDefault="00E241BB" w:rsidP="009B055A">
      <w:pPr>
        <w:pStyle w:val="DocumentDescription"/>
        <w:jc w:val="center"/>
        <w:rPr>
          <w:rFonts w:ascii="Lato" w:hAnsi="Lato"/>
          <w:color w:val="0070C0"/>
          <w:sz w:val="36"/>
          <w:szCs w:val="36"/>
        </w:rPr>
      </w:pPr>
    </w:p>
    <w:p w14:paraId="7AC5A94F" w14:textId="62C5A924" w:rsidR="00E241BB" w:rsidRPr="003A1661" w:rsidRDefault="00E241BB" w:rsidP="009B055A">
      <w:pPr>
        <w:pStyle w:val="DocumentDescription"/>
        <w:jc w:val="center"/>
        <w:rPr>
          <w:rFonts w:ascii="Lato" w:hAnsi="Lato"/>
          <w:color w:val="0070C0"/>
          <w:sz w:val="36"/>
          <w:szCs w:val="36"/>
        </w:rPr>
      </w:pPr>
    </w:p>
    <w:p w14:paraId="53F6BBE5" w14:textId="77777777" w:rsidR="008F082B" w:rsidRPr="003A1661" w:rsidRDefault="008F082B" w:rsidP="009B055A">
      <w:pPr>
        <w:pStyle w:val="DocumentDescription"/>
        <w:jc w:val="center"/>
        <w:rPr>
          <w:rFonts w:ascii="Lato" w:hAnsi="Lato"/>
          <w:color w:val="0070C0"/>
          <w:sz w:val="36"/>
          <w:szCs w:val="36"/>
        </w:rPr>
      </w:pPr>
    </w:p>
    <w:p w14:paraId="73653E3E" w14:textId="77777777" w:rsidR="00E241BB" w:rsidRPr="003A1661" w:rsidRDefault="00E241BB" w:rsidP="009B055A">
      <w:pPr>
        <w:pStyle w:val="DocumentDescription"/>
        <w:jc w:val="center"/>
        <w:rPr>
          <w:rFonts w:ascii="Lato" w:hAnsi="Lato"/>
          <w:color w:val="0070C0"/>
          <w:sz w:val="36"/>
          <w:szCs w:val="36"/>
        </w:rPr>
      </w:pPr>
    </w:p>
    <w:p w14:paraId="30B68B94" w14:textId="5D17EDCF" w:rsidR="00927267" w:rsidRPr="003A1661" w:rsidRDefault="00F46431" w:rsidP="009B055A">
      <w:pPr>
        <w:pStyle w:val="DocumentDescription"/>
        <w:jc w:val="center"/>
        <w:rPr>
          <w:rFonts w:ascii="Lato" w:hAnsi="Lato"/>
          <w:b/>
          <w:bCs/>
          <w:color w:val="004D53" w:themeColor="accent6" w:themeShade="80"/>
        </w:rPr>
      </w:pPr>
      <w:r>
        <w:rPr>
          <w:rFonts w:ascii="Lato" w:hAnsi="Lato"/>
          <w:b/>
          <w:bCs/>
          <w:color w:val="004D53" w:themeColor="accent6" w:themeShade="80"/>
          <w:sz w:val="36"/>
          <w:szCs w:val="36"/>
        </w:rPr>
        <w:t xml:space="preserve">Analysing the supply chain system of the </w:t>
      </w:r>
      <w:r w:rsidRPr="00F46431">
        <w:rPr>
          <w:rFonts w:ascii="Lato" w:hAnsi="Lato"/>
          <w:b/>
          <w:bCs/>
          <w:color w:val="004D53" w:themeColor="accent6" w:themeShade="80"/>
          <w:sz w:val="36"/>
          <w:szCs w:val="36"/>
        </w:rPr>
        <w:t xml:space="preserve">needed drugs, equipment, and supplies in </w:t>
      </w:r>
      <w:r>
        <w:rPr>
          <w:rFonts w:ascii="Lato" w:hAnsi="Lato"/>
          <w:b/>
          <w:bCs/>
          <w:color w:val="004D53" w:themeColor="accent6" w:themeShade="80"/>
          <w:sz w:val="36"/>
          <w:szCs w:val="36"/>
        </w:rPr>
        <w:t xml:space="preserve">the </w:t>
      </w:r>
      <w:r w:rsidRPr="00F46431">
        <w:rPr>
          <w:rFonts w:ascii="Lato" w:hAnsi="Lato"/>
          <w:b/>
          <w:bCs/>
          <w:color w:val="004D53" w:themeColor="accent6" w:themeShade="80"/>
          <w:sz w:val="36"/>
          <w:szCs w:val="36"/>
        </w:rPr>
        <w:t xml:space="preserve">health </w:t>
      </w:r>
      <w:proofErr w:type="gramStart"/>
      <w:r w:rsidRPr="00F46431">
        <w:rPr>
          <w:rFonts w:ascii="Lato" w:hAnsi="Lato"/>
          <w:b/>
          <w:bCs/>
          <w:color w:val="004D53" w:themeColor="accent6" w:themeShade="80"/>
          <w:sz w:val="36"/>
          <w:szCs w:val="36"/>
        </w:rPr>
        <w:t>facilities</w:t>
      </w:r>
      <w:proofErr w:type="gramEnd"/>
      <w:r>
        <w:rPr>
          <w:rFonts w:ascii="Lato" w:hAnsi="Lato"/>
          <w:b/>
          <w:bCs/>
          <w:color w:val="004D53" w:themeColor="accent6" w:themeShade="80"/>
          <w:sz w:val="36"/>
          <w:szCs w:val="36"/>
        </w:rPr>
        <w:t xml:space="preserve"> </w:t>
      </w:r>
    </w:p>
    <w:p w14:paraId="7A6D5AFB" w14:textId="77777777" w:rsidR="00927267" w:rsidRPr="003A1661" w:rsidRDefault="00927267" w:rsidP="009B055A">
      <w:pPr>
        <w:pStyle w:val="DocumentDescription"/>
        <w:jc w:val="center"/>
        <w:rPr>
          <w:rFonts w:ascii="Lato" w:hAnsi="Lato"/>
          <w:color w:val="004D53" w:themeColor="accent6" w:themeShade="80"/>
        </w:rPr>
      </w:pPr>
    </w:p>
    <w:p w14:paraId="3F916B35" w14:textId="1B9FB8A7" w:rsidR="00AB54A2" w:rsidRPr="003A1661" w:rsidRDefault="00AB54A2" w:rsidP="00AB54A2">
      <w:pPr>
        <w:pStyle w:val="DocumentDescription"/>
        <w:jc w:val="center"/>
        <w:rPr>
          <w:rFonts w:ascii="Lato" w:hAnsi="Lato"/>
          <w:color w:val="004D53" w:themeColor="accent6" w:themeShade="80"/>
          <w:sz w:val="36"/>
          <w:szCs w:val="36"/>
          <w:lang w:val="en-US"/>
        </w:rPr>
      </w:pPr>
      <w:r w:rsidRPr="003A1661">
        <w:rPr>
          <w:rFonts w:ascii="Lato" w:hAnsi="Lato"/>
          <w:color w:val="004D53" w:themeColor="accent6" w:themeShade="80"/>
          <w:sz w:val="36"/>
          <w:szCs w:val="36"/>
          <w:lang w:val="en-US"/>
        </w:rPr>
        <w:t xml:space="preserve">Strengthening </w:t>
      </w:r>
      <w:r w:rsidR="004941E7" w:rsidRPr="003A1661">
        <w:rPr>
          <w:rFonts w:ascii="Lato" w:hAnsi="Lato"/>
          <w:color w:val="004D53" w:themeColor="accent6" w:themeShade="80"/>
          <w:sz w:val="36"/>
          <w:szCs w:val="36"/>
          <w:lang w:val="en-US"/>
        </w:rPr>
        <w:t xml:space="preserve">the </w:t>
      </w:r>
      <w:r w:rsidRPr="003A1661">
        <w:rPr>
          <w:rFonts w:ascii="Lato" w:hAnsi="Lato"/>
          <w:color w:val="004D53" w:themeColor="accent6" w:themeShade="80"/>
          <w:sz w:val="36"/>
          <w:szCs w:val="36"/>
          <w:lang w:val="en-US"/>
        </w:rPr>
        <w:t>Maternal and Neonatal Health System in Rangpur</w:t>
      </w:r>
      <w:r w:rsidR="00F4054B" w:rsidRPr="003A1661">
        <w:rPr>
          <w:rFonts w:ascii="Lato" w:hAnsi="Lato"/>
          <w:color w:val="004D53" w:themeColor="accent6" w:themeShade="80"/>
          <w:sz w:val="36"/>
          <w:szCs w:val="36"/>
          <w:lang w:val="en-US"/>
        </w:rPr>
        <w:t>, Bangladesh</w:t>
      </w:r>
      <w:r w:rsidRPr="003A1661">
        <w:rPr>
          <w:rFonts w:ascii="Lato" w:hAnsi="Lato"/>
          <w:color w:val="004D53" w:themeColor="accent6" w:themeShade="80"/>
          <w:sz w:val="36"/>
          <w:szCs w:val="36"/>
          <w:lang w:val="en-US"/>
        </w:rPr>
        <w:t xml:space="preserve"> (</w:t>
      </w:r>
      <w:proofErr w:type="spellStart"/>
      <w:r w:rsidRPr="003A1661">
        <w:rPr>
          <w:rFonts w:ascii="Lato" w:hAnsi="Lato"/>
          <w:color w:val="004D53" w:themeColor="accent6" w:themeShade="80"/>
          <w:sz w:val="36"/>
          <w:szCs w:val="36"/>
          <w:lang w:val="en-US"/>
        </w:rPr>
        <w:t>J</w:t>
      </w:r>
      <w:r w:rsidR="009D3C57" w:rsidRPr="003A1661">
        <w:rPr>
          <w:rFonts w:ascii="Lato" w:hAnsi="Lato"/>
          <w:color w:val="004D53" w:themeColor="accent6" w:themeShade="80"/>
          <w:sz w:val="36"/>
          <w:szCs w:val="36"/>
          <w:lang w:val="en-US"/>
        </w:rPr>
        <w:t>o</w:t>
      </w:r>
      <w:r w:rsidRPr="003A1661">
        <w:rPr>
          <w:rFonts w:ascii="Lato" w:hAnsi="Lato"/>
          <w:color w:val="004D53" w:themeColor="accent6" w:themeShade="80"/>
          <w:sz w:val="36"/>
          <w:szCs w:val="36"/>
          <w:lang w:val="en-US"/>
        </w:rPr>
        <w:t>n</w:t>
      </w:r>
      <w:r w:rsidR="009D3C57" w:rsidRPr="003A1661">
        <w:rPr>
          <w:rFonts w:ascii="Lato" w:hAnsi="Lato"/>
          <w:color w:val="004D53" w:themeColor="accent6" w:themeShade="80"/>
          <w:sz w:val="36"/>
          <w:szCs w:val="36"/>
          <w:lang w:val="en-US"/>
        </w:rPr>
        <w:t>o</w:t>
      </w:r>
      <w:r w:rsidRPr="003A1661">
        <w:rPr>
          <w:rFonts w:ascii="Lato" w:hAnsi="Lato"/>
          <w:color w:val="004D53" w:themeColor="accent6" w:themeShade="80"/>
          <w:sz w:val="36"/>
          <w:szCs w:val="36"/>
          <w:lang w:val="en-US"/>
        </w:rPr>
        <w:t>ni</w:t>
      </w:r>
      <w:proofErr w:type="spellEnd"/>
      <w:r w:rsidRPr="003A1661">
        <w:rPr>
          <w:rFonts w:ascii="Lato" w:hAnsi="Lato"/>
          <w:color w:val="004D53" w:themeColor="accent6" w:themeShade="80"/>
          <w:sz w:val="36"/>
          <w:szCs w:val="36"/>
          <w:lang w:val="en-US"/>
        </w:rPr>
        <w:t>) Project</w:t>
      </w:r>
    </w:p>
    <w:p w14:paraId="03E9D250" w14:textId="6F1624DF" w:rsidR="009B055A" w:rsidRPr="003A1661" w:rsidRDefault="009B055A" w:rsidP="009B055A">
      <w:pPr>
        <w:pStyle w:val="DocumentDescription"/>
        <w:jc w:val="center"/>
        <w:rPr>
          <w:rFonts w:ascii="Lato" w:hAnsi="Lato"/>
          <w:color w:val="004D53" w:themeColor="accent6" w:themeShade="80"/>
          <w:sz w:val="36"/>
          <w:szCs w:val="36"/>
        </w:rPr>
      </w:pPr>
    </w:p>
    <w:p w14:paraId="6BDB16BE" w14:textId="77777777" w:rsidR="003F4B9C" w:rsidRPr="003A1661" w:rsidRDefault="003F4B9C" w:rsidP="009B055A">
      <w:pPr>
        <w:pStyle w:val="DocumentDescription"/>
        <w:jc w:val="center"/>
        <w:rPr>
          <w:rFonts w:ascii="Lato" w:hAnsi="Lato"/>
          <w:color w:val="004D53" w:themeColor="accent6" w:themeShade="80"/>
          <w:sz w:val="36"/>
          <w:szCs w:val="36"/>
        </w:rPr>
      </w:pPr>
    </w:p>
    <w:p w14:paraId="779B7231" w14:textId="77777777" w:rsidR="003F4B9C" w:rsidRPr="003A1661" w:rsidRDefault="003F4B9C" w:rsidP="009B055A">
      <w:pPr>
        <w:pStyle w:val="DocumentDescription"/>
        <w:jc w:val="center"/>
        <w:rPr>
          <w:rFonts w:ascii="Lato" w:hAnsi="Lato"/>
          <w:color w:val="004D53" w:themeColor="accent6" w:themeShade="80"/>
          <w:sz w:val="36"/>
          <w:szCs w:val="36"/>
        </w:rPr>
      </w:pPr>
    </w:p>
    <w:p w14:paraId="14D91C67" w14:textId="77777777" w:rsidR="008F082B" w:rsidRPr="003A1661" w:rsidRDefault="008F082B" w:rsidP="009B055A">
      <w:pPr>
        <w:pStyle w:val="DocumentDescription"/>
        <w:jc w:val="center"/>
        <w:rPr>
          <w:rFonts w:ascii="Lato" w:hAnsi="Lato"/>
          <w:color w:val="004D53" w:themeColor="accent6" w:themeShade="80"/>
          <w:sz w:val="36"/>
          <w:szCs w:val="36"/>
        </w:rPr>
      </w:pPr>
    </w:p>
    <w:p w14:paraId="39530A2C" w14:textId="3B9316A9" w:rsidR="009A5949" w:rsidRPr="003A1661" w:rsidRDefault="009A5949" w:rsidP="009B055A">
      <w:pPr>
        <w:pStyle w:val="DocumentDescription"/>
        <w:jc w:val="center"/>
        <w:rPr>
          <w:rFonts w:ascii="Lato" w:hAnsi="Lato"/>
          <w:color w:val="004D53" w:themeColor="accent6" w:themeShade="80"/>
          <w:sz w:val="36"/>
          <w:szCs w:val="36"/>
        </w:rPr>
      </w:pPr>
      <w:r w:rsidRPr="003A1661">
        <w:rPr>
          <w:rFonts w:ascii="Lato" w:hAnsi="Lato"/>
          <w:color w:val="004D53" w:themeColor="accent6" w:themeShade="80"/>
          <w:sz w:val="36"/>
          <w:szCs w:val="36"/>
        </w:rPr>
        <w:t xml:space="preserve">Health and Nutrition </w:t>
      </w:r>
      <w:r w:rsidR="003F4B9C" w:rsidRPr="003A1661">
        <w:rPr>
          <w:rFonts w:ascii="Lato" w:hAnsi="Lato"/>
          <w:color w:val="004D53" w:themeColor="accent6" w:themeShade="80"/>
          <w:sz w:val="36"/>
          <w:szCs w:val="36"/>
        </w:rPr>
        <w:t>Sector</w:t>
      </w:r>
    </w:p>
    <w:p w14:paraId="4E7F06BD" w14:textId="7F47BE9D" w:rsidR="009A5949" w:rsidRPr="003A1661" w:rsidRDefault="009A5949" w:rsidP="009B055A">
      <w:pPr>
        <w:pStyle w:val="DocumentDescription"/>
        <w:jc w:val="center"/>
        <w:rPr>
          <w:rFonts w:ascii="Lato" w:hAnsi="Lato"/>
          <w:color w:val="0070C0"/>
          <w:sz w:val="40"/>
          <w:szCs w:val="40"/>
        </w:rPr>
      </w:pPr>
      <w:r w:rsidRPr="003A1661">
        <w:rPr>
          <w:rFonts w:ascii="Lato" w:hAnsi="Lato"/>
          <w:color w:val="004D53" w:themeColor="accent6" w:themeShade="80"/>
          <w:sz w:val="36"/>
          <w:szCs w:val="36"/>
        </w:rPr>
        <w:t>Save the Children</w:t>
      </w:r>
      <w:r w:rsidR="009D3173" w:rsidRPr="003A1661">
        <w:rPr>
          <w:rFonts w:ascii="Lato" w:hAnsi="Lato"/>
          <w:color w:val="004D53" w:themeColor="accent6" w:themeShade="80"/>
          <w:sz w:val="36"/>
          <w:szCs w:val="36"/>
        </w:rPr>
        <w:t>, Bangladesh</w:t>
      </w:r>
    </w:p>
    <w:p w14:paraId="1216D689" w14:textId="3C35FBBD" w:rsidR="002D582B" w:rsidRPr="003A1661" w:rsidRDefault="002D582B" w:rsidP="002D582B">
      <w:pPr>
        <w:pStyle w:val="DocumentSubtitle"/>
        <w:jc w:val="center"/>
        <w:rPr>
          <w:rFonts w:ascii="Lato" w:hAnsi="Lato"/>
        </w:rPr>
      </w:pPr>
    </w:p>
    <w:p w14:paraId="3CE32BDB" w14:textId="77777777" w:rsidR="003F4B9C" w:rsidRPr="003A1661" w:rsidRDefault="00F6615D" w:rsidP="00F6615D">
      <w:pPr>
        <w:pStyle w:val="DocumentDescription"/>
        <w:rPr>
          <w:rFonts w:ascii="Lato" w:hAnsi="Lato"/>
          <w:color w:val="004D53" w:themeColor="accent6" w:themeShade="80"/>
          <w:sz w:val="36"/>
          <w:szCs w:val="36"/>
        </w:rPr>
      </w:pPr>
      <w:r w:rsidRPr="003A1661">
        <w:rPr>
          <w:rFonts w:ascii="Lato" w:hAnsi="Lato"/>
          <w:color w:val="004D53" w:themeColor="accent6" w:themeShade="80"/>
          <w:sz w:val="36"/>
          <w:szCs w:val="36"/>
        </w:rPr>
        <w:t xml:space="preserve"> </w:t>
      </w:r>
      <w:r w:rsidR="003F4B9C" w:rsidRPr="003A1661">
        <w:rPr>
          <w:rFonts w:ascii="Lato" w:hAnsi="Lato"/>
          <w:color w:val="004D53" w:themeColor="accent6" w:themeShade="80"/>
          <w:sz w:val="36"/>
          <w:szCs w:val="36"/>
        </w:rPr>
        <w:tab/>
      </w:r>
      <w:r w:rsidR="003F4B9C" w:rsidRPr="003A1661">
        <w:rPr>
          <w:rFonts w:ascii="Lato" w:hAnsi="Lato"/>
          <w:color w:val="004D53" w:themeColor="accent6" w:themeShade="80"/>
          <w:sz w:val="36"/>
          <w:szCs w:val="36"/>
        </w:rPr>
        <w:tab/>
      </w:r>
      <w:r w:rsidR="003F4B9C" w:rsidRPr="003A1661">
        <w:rPr>
          <w:rFonts w:ascii="Lato" w:hAnsi="Lato"/>
          <w:color w:val="004D53" w:themeColor="accent6" w:themeShade="80"/>
          <w:sz w:val="36"/>
          <w:szCs w:val="36"/>
        </w:rPr>
        <w:tab/>
      </w:r>
      <w:r w:rsidR="003F4B9C" w:rsidRPr="003A1661">
        <w:rPr>
          <w:rFonts w:ascii="Lato" w:hAnsi="Lato"/>
          <w:color w:val="004D53" w:themeColor="accent6" w:themeShade="80"/>
          <w:sz w:val="36"/>
          <w:szCs w:val="36"/>
        </w:rPr>
        <w:tab/>
      </w:r>
      <w:r w:rsidR="003F4B9C" w:rsidRPr="003A1661">
        <w:rPr>
          <w:rFonts w:ascii="Lato" w:hAnsi="Lato"/>
          <w:color w:val="004D53" w:themeColor="accent6" w:themeShade="80"/>
          <w:sz w:val="36"/>
          <w:szCs w:val="36"/>
        </w:rPr>
        <w:tab/>
      </w:r>
    </w:p>
    <w:p w14:paraId="5BC3C1A4" w14:textId="77777777" w:rsidR="003F4B9C" w:rsidRPr="003A1661" w:rsidRDefault="003F4B9C" w:rsidP="00F6615D">
      <w:pPr>
        <w:pStyle w:val="DocumentDescription"/>
        <w:rPr>
          <w:rFonts w:ascii="Lato" w:hAnsi="Lato"/>
          <w:color w:val="004D53" w:themeColor="accent6" w:themeShade="80"/>
          <w:sz w:val="36"/>
          <w:szCs w:val="36"/>
        </w:rPr>
      </w:pPr>
    </w:p>
    <w:p w14:paraId="177A77E4" w14:textId="77777777" w:rsidR="003F4B9C" w:rsidRPr="003A1661" w:rsidRDefault="003F4B9C" w:rsidP="00F6615D">
      <w:pPr>
        <w:pStyle w:val="DocumentDescription"/>
        <w:rPr>
          <w:rFonts w:ascii="Lato" w:hAnsi="Lato"/>
          <w:color w:val="004D53" w:themeColor="accent6" w:themeShade="80"/>
          <w:sz w:val="36"/>
          <w:szCs w:val="36"/>
        </w:rPr>
      </w:pPr>
    </w:p>
    <w:p w14:paraId="069D9D71" w14:textId="2A3C598A" w:rsidR="00873B56" w:rsidRPr="003A1661" w:rsidRDefault="00777BF8" w:rsidP="003F4B9C">
      <w:pPr>
        <w:pStyle w:val="DocumentDescription"/>
        <w:ind w:left="2880" w:firstLine="720"/>
        <w:rPr>
          <w:rFonts w:ascii="Lato" w:hAnsi="Lato"/>
          <w:b/>
          <w:bCs/>
          <w:color w:val="FF0000"/>
          <w:sz w:val="36"/>
          <w:szCs w:val="36"/>
        </w:rPr>
      </w:pPr>
      <w:r>
        <w:rPr>
          <w:rFonts w:ascii="Lato" w:hAnsi="Lato"/>
          <w:b/>
          <w:bCs/>
          <w:color w:val="FF0000"/>
          <w:sz w:val="36"/>
          <w:szCs w:val="36"/>
        </w:rPr>
        <w:t>Novem</w:t>
      </w:r>
      <w:r w:rsidR="004D623C" w:rsidRPr="003A1661">
        <w:rPr>
          <w:rFonts w:ascii="Lato" w:hAnsi="Lato"/>
          <w:b/>
          <w:bCs/>
          <w:color w:val="FF0000"/>
          <w:sz w:val="36"/>
          <w:szCs w:val="36"/>
        </w:rPr>
        <w:t>ber</w:t>
      </w:r>
      <w:r w:rsidR="007C56D3" w:rsidRPr="003A1661">
        <w:rPr>
          <w:rFonts w:ascii="Lato" w:hAnsi="Lato"/>
          <w:b/>
          <w:bCs/>
          <w:color w:val="FF0000"/>
          <w:sz w:val="36"/>
          <w:szCs w:val="36"/>
        </w:rPr>
        <w:t xml:space="preserve"> 2023</w:t>
      </w:r>
    </w:p>
    <w:p w14:paraId="572EAE79" w14:textId="77777777" w:rsidR="00873B56" w:rsidRPr="003A1661" w:rsidRDefault="00873B56" w:rsidP="00873B56">
      <w:pPr>
        <w:pStyle w:val="DocumentDescription"/>
        <w:jc w:val="center"/>
        <w:rPr>
          <w:rFonts w:ascii="Lato" w:hAnsi="Lato"/>
          <w:color w:val="0070C0"/>
          <w:sz w:val="36"/>
          <w:szCs w:val="36"/>
        </w:rPr>
      </w:pPr>
    </w:p>
    <w:p w14:paraId="26619139" w14:textId="159E251F" w:rsidR="002D582B" w:rsidRPr="003A1661" w:rsidRDefault="002D582B" w:rsidP="00A24DF8">
      <w:pPr>
        <w:tabs>
          <w:tab w:val="left" w:pos="1608"/>
        </w:tabs>
        <w:rPr>
          <w:rFonts w:ascii="Lato" w:hAnsi="Lato"/>
        </w:rPr>
        <w:sectPr w:rsidR="002D582B" w:rsidRPr="003A1661" w:rsidSect="0051145E">
          <w:headerReference w:type="even" r:id="rId11"/>
          <w:headerReference w:type="default" r:id="rId12"/>
          <w:footerReference w:type="even" r:id="rId13"/>
          <w:footerReference w:type="default" r:id="rId14"/>
          <w:headerReference w:type="first" r:id="rId15"/>
          <w:footerReference w:type="first" r:id="rId16"/>
          <w:pgSz w:w="11906" w:h="16838" w:code="9"/>
          <w:pgMar w:top="1152" w:right="1152" w:bottom="1152" w:left="1152" w:header="562" w:footer="562" w:gutter="0"/>
          <w:pgNumType w:start="0"/>
          <w:cols w:space="708"/>
          <w:titlePg/>
          <w:docGrid w:linePitch="360"/>
        </w:sectPr>
      </w:pPr>
    </w:p>
    <w:bookmarkStart w:id="0" w:name="_Toc149724383" w:displacedByCustomXml="next"/>
    <w:bookmarkStart w:id="1" w:name="_Toc61945680" w:displacedByCustomXml="next"/>
    <w:sdt>
      <w:sdtPr>
        <w:rPr>
          <w:rFonts w:asciiTheme="minorHAnsi" w:eastAsiaTheme="minorHAnsi" w:hAnsiTheme="minorHAnsi" w:cstheme="minorBidi"/>
          <w:bCs w:val="0"/>
          <w:caps w:val="0"/>
          <w:color w:val="000000" w:themeColor="text1"/>
          <w:sz w:val="22"/>
          <w:szCs w:val="22"/>
        </w:rPr>
        <w:id w:val="1107369547"/>
        <w:docPartObj>
          <w:docPartGallery w:val="Table of Contents"/>
          <w:docPartUnique/>
        </w:docPartObj>
      </w:sdtPr>
      <w:sdtContent>
        <w:p w14:paraId="2D44C163" w14:textId="77777777" w:rsidR="00EB0554" w:rsidRPr="003A1661" w:rsidRDefault="00EB0554" w:rsidP="00EB0554">
          <w:pPr>
            <w:pStyle w:val="Heading1"/>
            <w:ind w:left="567" w:hanging="567"/>
            <w:rPr>
              <w:rFonts w:ascii="Lato" w:hAnsi="Lato"/>
            </w:rPr>
          </w:pPr>
          <w:r w:rsidRPr="003A1661">
            <w:rPr>
              <w:rFonts w:ascii="Lato" w:hAnsi="Lato"/>
            </w:rPr>
            <w:t>Table of Contents</w:t>
          </w:r>
          <w:bookmarkEnd w:id="1"/>
          <w:bookmarkEnd w:id="0"/>
        </w:p>
        <w:p w14:paraId="5DFFD3D0" w14:textId="78B29D1D" w:rsidR="00591A99" w:rsidRDefault="00C63C41">
          <w:pPr>
            <w:pStyle w:val="TOC1"/>
            <w:rPr>
              <w:rFonts w:eastAsiaTheme="minorEastAsia"/>
              <w:noProof/>
              <w:color w:val="auto"/>
              <w:kern w:val="2"/>
              <w:lang w:val="en-US"/>
              <w14:ligatures w14:val="standardContextual"/>
            </w:rPr>
          </w:pPr>
          <w:r w:rsidRPr="003A1661">
            <w:fldChar w:fldCharType="begin"/>
          </w:r>
          <w:r w:rsidR="00EB0554" w:rsidRPr="003A1661">
            <w:instrText>TOC \o "1-2" \h \z \u</w:instrText>
          </w:r>
          <w:r w:rsidRPr="003A1661">
            <w:fldChar w:fldCharType="separate"/>
          </w:r>
          <w:hyperlink w:anchor="_Toc149724383" w:history="1">
            <w:r w:rsidR="00591A99" w:rsidRPr="00035A7E">
              <w:rPr>
                <w:rStyle w:val="Hyperlink"/>
                <w:rFonts w:ascii="Lato" w:hAnsi="Lato"/>
                <w:noProof/>
              </w:rPr>
              <w:t>Table of Contents</w:t>
            </w:r>
            <w:r w:rsidR="00591A99">
              <w:rPr>
                <w:noProof/>
                <w:webHidden/>
              </w:rPr>
              <w:tab/>
            </w:r>
            <w:r w:rsidR="00591A99">
              <w:rPr>
                <w:noProof/>
                <w:webHidden/>
              </w:rPr>
              <w:fldChar w:fldCharType="begin"/>
            </w:r>
            <w:r w:rsidR="00591A99">
              <w:rPr>
                <w:noProof/>
                <w:webHidden/>
              </w:rPr>
              <w:instrText xml:space="preserve"> PAGEREF _Toc149724383 \h </w:instrText>
            </w:r>
            <w:r w:rsidR="00591A99">
              <w:rPr>
                <w:noProof/>
                <w:webHidden/>
              </w:rPr>
            </w:r>
            <w:r w:rsidR="00591A99">
              <w:rPr>
                <w:noProof/>
                <w:webHidden/>
              </w:rPr>
              <w:fldChar w:fldCharType="separate"/>
            </w:r>
            <w:r w:rsidR="00591A99">
              <w:rPr>
                <w:noProof/>
                <w:webHidden/>
              </w:rPr>
              <w:t>1</w:t>
            </w:r>
            <w:r w:rsidR="00591A99">
              <w:rPr>
                <w:noProof/>
                <w:webHidden/>
              </w:rPr>
              <w:fldChar w:fldCharType="end"/>
            </w:r>
          </w:hyperlink>
        </w:p>
        <w:p w14:paraId="3A6DC5F4" w14:textId="16B74395" w:rsidR="00591A99" w:rsidRDefault="00000000">
          <w:pPr>
            <w:pStyle w:val="TOC1"/>
            <w:rPr>
              <w:rFonts w:eastAsiaTheme="minorEastAsia"/>
              <w:noProof/>
              <w:color w:val="auto"/>
              <w:kern w:val="2"/>
              <w:lang w:val="en-US"/>
              <w14:ligatures w14:val="standardContextual"/>
            </w:rPr>
          </w:pPr>
          <w:hyperlink w:anchor="_Toc149724384" w:history="1">
            <w:r w:rsidR="00591A99" w:rsidRPr="00035A7E">
              <w:rPr>
                <w:rStyle w:val="Hyperlink"/>
                <w:rFonts w:ascii="Lato" w:eastAsia="Lato" w:hAnsi="Lato" w:cs="Lato"/>
                <w:noProof/>
              </w:rPr>
              <w:t xml:space="preserve">1. </w:t>
            </w:r>
            <w:r w:rsidR="00591A99" w:rsidRPr="00035A7E">
              <w:rPr>
                <w:rStyle w:val="Hyperlink"/>
                <w:rFonts w:ascii="Times New Roman" w:eastAsia="Times New Roman" w:hAnsi="Times New Roman" w:cs="Times New Roman"/>
                <w:noProof/>
              </w:rPr>
              <w:t xml:space="preserve">  </w:t>
            </w:r>
            <w:r w:rsidR="00591A99" w:rsidRPr="00035A7E">
              <w:rPr>
                <w:rStyle w:val="Hyperlink"/>
                <w:rFonts w:ascii="Lato" w:eastAsia="Lato" w:hAnsi="Lato" w:cs="Lato"/>
                <w:noProof/>
              </w:rPr>
              <w:t>Project Summary</w:t>
            </w:r>
            <w:r w:rsidR="00591A99">
              <w:rPr>
                <w:noProof/>
                <w:webHidden/>
              </w:rPr>
              <w:tab/>
            </w:r>
            <w:r w:rsidR="00591A99">
              <w:rPr>
                <w:noProof/>
                <w:webHidden/>
              </w:rPr>
              <w:fldChar w:fldCharType="begin"/>
            </w:r>
            <w:r w:rsidR="00591A99">
              <w:rPr>
                <w:noProof/>
                <w:webHidden/>
              </w:rPr>
              <w:instrText xml:space="preserve"> PAGEREF _Toc149724384 \h </w:instrText>
            </w:r>
            <w:r w:rsidR="00591A99">
              <w:rPr>
                <w:noProof/>
                <w:webHidden/>
              </w:rPr>
            </w:r>
            <w:r w:rsidR="00591A99">
              <w:rPr>
                <w:noProof/>
                <w:webHidden/>
              </w:rPr>
              <w:fldChar w:fldCharType="separate"/>
            </w:r>
            <w:r w:rsidR="00591A99">
              <w:rPr>
                <w:noProof/>
                <w:webHidden/>
              </w:rPr>
              <w:t>2</w:t>
            </w:r>
            <w:r w:rsidR="00591A99">
              <w:rPr>
                <w:noProof/>
                <w:webHidden/>
              </w:rPr>
              <w:fldChar w:fldCharType="end"/>
            </w:r>
          </w:hyperlink>
        </w:p>
        <w:p w14:paraId="204FF0FE" w14:textId="44BD083E" w:rsidR="00591A99" w:rsidRDefault="00000000">
          <w:pPr>
            <w:pStyle w:val="TOC1"/>
            <w:rPr>
              <w:rFonts w:eastAsiaTheme="minorEastAsia"/>
              <w:noProof/>
              <w:color w:val="auto"/>
              <w:kern w:val="2"/>
              <w:lang w:val="en-US"/>
              <w14:ligatures w14:val="standardContextual"/>
            </w:rPr>
          </w:pPr>
          <w:hyperlink w:anchor="_Toc149724385" w:history="1">
            <w:r w:rsidR="00591A99" w:rsidRPr="00035A7E">
              <w:rPr>
                <w:rStyle w:val="Hyperlink"/>
                <w:rFonts w:ascii="Lato" w:eastAsia="Lato" w:hAnsi="Lato" w:cs="Lato"/>
                <w:noProof/>
              </w:rPr>
              <w:t xml:space="preserve">2. </w:t>
            </w:r>
            <w:r w:rsidR="00591A99" w:rsidRPr="00035A7E">
              <w:rPr>
                <w:rStyle w:val="Hyperlink"/>
                <w:rFonts w:ascii="Times New Roman" w:eastAsia="Times New Roman" w:hAnsi="Times New Roman" w:cs="Times New Roman"/>
                <w:noProof/>
              </w:rPr>
              <w:t xml:space="preserve">  </w:t>
            </w:r>
            <w:r w:rsidR="00591A99" w:rsidRPr="00035A7E">
              <w:rPr>
                <w:rStyle w:val="Hyperlink"/>
                <w:rFonts w:ascii="Lato" w:eastAsia="Lato" w:hAnsi="Lato" w:cs="Lato"/>
                <w:noProof/>
              </w:rPr>
              <w:t>Introduction</w:t>
            </w:r>
            <w:r w:rsidR="00591A99">
              <w:rPr>
                <w:noProof/>
                <w:webHidden/>
              </w:rPr>
              <w:tab/>
            </w:r>
            <w:r w:rsidR="00591A99">
              <w:rPr>
                <w:noProof/>
                <w:webHidden/>
              </w:rPr>
              <w:fldChar w:fldCharType="begin"/>
            </w:r>
            <w:r w:rsidR="00591A99">
              <w:rPr>
                <w:noProof/>
                <w:webHidden/>
              </w:rPr>
              <w:instrText xml:space="preserve"> PAGEREF _Toc149724385 \h </w:instrText>
            </w:r>
            <w:r w:rsidR="00591A99">
              <w:rPr>
                <w:noProof/>
                <w:webHidden/>
              </w:rPr>
            </w:r>
            <w:r w:rsidR="00591A99">
              <w:rPr>
                <w:noProof/>
                <w:webHidden/>
              </w:rPr>
              <w:fldChar w:fldCharType="separate"/>
            </w:r>
            <w:r w:rsidR="00591A99">
              <w:rPr>
                <w:noProof/>
                <w:webHidden/>
              </w:rPr>
              <w:t>3</w:t>
            </w:r>
            <w:r w:rsidR="00591A99">
              <w:rPr>
                <w:noProof/>
                <w:webHidden/>
              </w:rPr>
              <w:fldChar w:fldCharType="end"/>
            </w:r>
          </w:hyperlink>
        </w:p>
        <w:p w14:paraId="35DD0176" w14:textId="69B16D35" w:rsidR="00591A99" w:rsidRDefault="00000000">
          <w:pPr>
            <w:pStyle w:val="TOC1"/>
            <w:rPr>
              <w:rFonts w:eastAsiaTheme="minorEastAsia"/>
              <w:noProof/>
              <w:color w:val="auto"/>
              <w:kern w:val="2"/>
              <w:lang w:val="en-US"/>
              <w14:ligatures w14:val="standardContextual"/>
            </w:rPr>
          </w:pPr>
          <w:hyperlink w:anchor="_Toc149724386" w:history="1">
            <w:r w:rsidR="00591A99" w:rsidRPr="00035A7E">
              <w:rPr>
                <w:rStyle w:val="Hyperlink"/>
                <w:rFonts w:ascii="Lato" w:hAnsi="Lato"/>
                <w:noProof/>
              </w:rPr>
              <w:t>1.</w:t>
            </w:r>
            <w:r w:rsidR="00591A99">
              <w:rPr>
                <w:rFonts w:eastAsiaTheme="minorEastAsia"/>
                <w:noProof/>
                <w:color w:val="auto"/>
                <w:kern w:val="2"/>
                <w:lang w:val="en-US"/>
                <w14:ligatures w14:val="standardContextual"/>
              </w:rPr>
              <w:tab/>
            </w:r>
            <w:r w:rsidR="00591A99" w:rsidRPr="00035A7E">
              <w:rPr>
                <w:rStyle w:val="Hyperlink"/>
                <w:rFonts w:ascii="Lato" w:hAnsi="Lato"/>
                <w:noProof/>
              </w:rPr>
              <w:t>Scope of research</w:t>
            </w:r>
            <w:r w:rsidR="00591A99">
              <w:rPr>
                <w:noProof/>
                <w:webHidden/>
              </w:rPr>
              <w:tab/>
            </w:r>
            <w:r w:rsidR="00591A99">
              <w:rPr>
                <w:noProof/>
                <w:webHidden/>
              </w:rPr>
              <w:fldChar w:fldCharType="begin"/>
            </w:r>
            <w:r w:rsidR="00591A99">
              <w:rPr>
                <w:noProof/>
                <w:webHidden/>
              </w:rPr>
              <w:instrText xml:space="preserve"> PAGEREF _Toc149724386 \h </w:instrText>
            </w:r>
            <w:r w:rsidR="00591A99">
              <w:rPr>
                <w:noProof/>
                <w:webHidden/>
              </w:rPr>
            </w:r>
            <w:r w:rsidR="00591A99">
              <w:rPr>
                <w:noProof/>
                <w:webHidden/>
              </w:rPr>
              <w:fldChar w:fldCharType="separate"/>
            </w:r>
            <w:r w:rsidR="00591A99">
              <w:rPr>
                <w:noProof/>
                <w:webHidden/>
              </w:rPr>
              <w:t>4</w:t>
            </w:r>
            <w:r w:rsidR="00591A99">
              <w:rPr>
                <w:noProof/>
                <w:webHidden/>
              </w:rPr>
              <w:fldChar w:fldCharType="end"/>
            </w:r>
          </w:hyperlink>
        </w:p>
        <w:p w14:paraId="7A8DE6C1" w14:textId="31814A3D" w:rsidR="00591A99" w:rsidRDefault="00000000">
          <w:pPr>
            <w:pStyle w:val="TOC2"/>
            <w:rPr>
              <w:rFonts w:eastAsiaTheme="minorEastAsia"/>
              <w:noProof/>
              <w:color w:val="auto"/>
              <w:kern w:val="2"/>
              <w:lang w:val="en-US"/>
              <w14:ligatures w14:val="standardContextual"/>
            </w:rPr>
          </w:pPr>
          <w:hyperlink w:anchor="_Toc149724387" w:history="1">
            <w:r w:rsidR="00591A99" w:rsidRPr="00035A7E">
              <w:rPr>
                <w:rStyle w:val="Hyperlink"/>
                <w:rFonts w:ascii="Lato" w:hAnsi="Lato"/>
                <w:noProof/>
              </w:rPr>
              <w:t>1.1</w:t>
            </w:r>
            <w:r w:rsidR="00591A99">
              <w:rPr>
                <w:rFonts w:eastAsiaTheme="minorEastAsia"/>
                <w:noProof/>
                <w:color w:val="auto"/>
                <w:kern w:val="2"/>
                <w:lang w:val="en-US"/>
                <w14:ligatures w14:val="standardContextual"/>
              </w:rPr>
              <w:tab/>
            </w:r>
            <w:r w:rsidR="00591A99" w:rsidRPr="00035A7E">
              <w:rPr>
                <w:rStyle w:val="Hyperlink"/>
                <w:rFonts w:ascii="Lato" w:hAnsi="Lato"/>
                <w:noProof/>
              </w:rPr>
              <w:t>Objectives and Scope</w:t>
            </w:r>
            <w:r w:rsidR="00591A99">
              <w:rPr>
                <w:noProof/>
                <w:webHidden/>
              </w:rPr>
              <w:tab/>
            </w:r>
            <w:r w:rsidR="00591A99">
              <w:rPr>
                <w:noProof/>
                <w:webHidden/>
              </w:rPr>
              <w:fldChar w:fldCharType="begin"/>
            </w:r>
            <w:r w:rsidR="00591A99">
              <w:rPr>
                <w:noProof/>
                <w:webHidden/>
              </w:rPr>
              <w:instrText xml:space="preserve"> PAGEREF _Toc149724387 \h </w:instrText>
            </w:r>
            <w:r w:rsidR="00591A99">
              <w:rPr>
                <w:noProof/>
                <w:webHidden/>
              </w:rPr>
            </w:r>
            <w:r w:rsidR="00591A99">
              <w:rPr>
                <w:noProof/>
                <w:webHidden/>
              </w:rPr>
              <w:fldChar w:fldCharType="separate"/>
            </w:r>
            <w:r w:rsidR="00591A99">
              <w:rPr>
                <w:noProof/>
                <w:webHidden/>
              </w:rPr>
              <w:t>4</w:t>
            </w:r>
            <w:r w:rsidR="00591A99">
              <w:rPr>
                <w:noProof/>
                <w:webHidden/>
              </w:rPr>
              <w:fldChar w:fldCharType="end"/>
            </w:r>
          </w:hyperlink>
        </w:p>
        <w:p w14:paraId="30DA609E" w14:textId="24E6B067" w:rsidR="00591A99" w:rsidRDefault="00000000">
          <w:pPr>
            <w:pStyle w:val="TOC2"/>
            <w:rPr>
              <w:rFonts w:eastAsiaTheme="minorEastAsia"/>
              <w:noProof/>
              <w:color w:val="auto"/>
              <w:kern w:val="2"/>
              <w:lang w:val="en-US"/>
              <w14:ligatures w14:val="standardContextual"/>
            </w:rPr>
          </w:pPr>
          <w:hyperlink w:anchor="_Toc149724388" w:history="1">
            <w:r w:rsidR="00591A99" w:rsidRPr="00035A7E">
              <w:rPr>
                <w:rStyle w:val="Hyperlink"/>
                <w:rFonts w:ascii="Lato" w:hAnsi="Lato"/>
                <w:noProof/>
              </w:rPr>
              <w:t>1.2</w:t>
            </w:r>
            <w:r w:rsidR="00591A99">
              <w:rPr>
                <w:rFonts w:eastAsiaTheme="minorEastAsia"/>
                <w:noProof/>
                <w:color w:val="auto"/>
                <w:kern w:val="2"/>
                <w:lang w:val="en-US"/>
                <w14:ligatures w14:val="standardContextual"/>
              </w:rPr>
              <w:tab/>
            </w:r>
            <w:r w:rsidR="00591A99" w:rsidRPr="00035A7E">
              <w:rPr>
                <w:rStyle w:val="Hyperlink"/>
                <w:rFonts w:ascii="Lato" w:hAnsi="Lato"/>
                <w:noProof/>
              </w:rPr>
              <w:t>Stakeholders/Audience and Use of the Study</w:t>
            </w:r>
            <w:r w:rsidR="00591A99">
              <w:rPr>
                <w:noProof/>
                <w:webHidden/>
              </w:rPr>
              <w:tab/>
            </w:r>
            <w:r w:rsidR="00591A99">
              <w:rPr>
                <w:noProof/>
                <w:webHidden/>
              </w:rPr>
              <w:fldChar w:fldCharType="begin"/>
            </w:r>
            <w:r w:rsidR="00591A99">
              <w:rPr>
                <w:noProof/>
                <w:webHidden/>
              </w:rPr>
              <w:instrText xml:space="preserve"> PAGEREF _Toc149724388 \h </w:instrText>
            </w:r>
            <w:r w:rsidR="00591A99">
              <w:rPr>
                <w:noProof/>
                <w:webHidden/>
              </w:rPr>
            </w:r>
            <w:r w:rsidR="00591A99">
              <w:rPr>
                <w:noProof/>
                <w:webHidden/>
              </w:rPr>
              <w:fldChar w:fldCharType="separate"/>
            </w:r>
            <w:r w:rsidR="00591A99">
              <w:rPr>
                <w:noProof/>
                <w:webHidden/>
              </w:rPr>
              <w:t>4</w:t>
            </w:r>
            <w:r w:rsidR="00591A99">
              <w:rPr>
                <w:noProof/>
                <w:webHidden/>
              </w:rPr>
              <w:fldChar w:fldCharType="end"/>
            </w:r>
          </w:hyperlink>
        </w:p>
        <w:p w14:paraId="44B95375" w14:textId="6647384A" w:rsidR="00591A99" w:rsidRDefault="00000000">
          <w:pPr>
            <w:pStyle w:val="TOC2"/>
            <w:rPr>
              <w:rFonts w:eastAsiaTheme="minorEastAsia"/>
              <w:noProof/>
              <w:color w:val="auto"/>
              <w:kern w:val="2"/>
              <w:lang w:val="en-US"/>
              <w14:ligatures w14:val="standardContextual"/>
            </w:rPr>
          </w:pPr>
          <w:hyperlink w:anchor="_Toc149724389" w:history="1">
            <w:r w:rsidR="00591A99" w:rsidRPr="00035A7E">
              <w:rPr>
                <w:rStyle w:val="Hyperlink"/>
                <w:rFonts w:ascii="Lato" w:hAnsi="Lato"/>
                <w:noProof/>
              </w:rPr>
              <w:t>1.3</w:t>
            </w:r>
            <w:r w:rsidR="00591A99">
              <w:rPr>
                <w:rFonts w:eastAsiaTheme="minorEastAsia"/>
                <w:noProof/>
                <w:color w:val="auto"/>
                <w:kern w:val="2"/>
                <w:lang w:val="en-US"/>
                <w14:ligatures w14:val="standardContextual"/>
              </w:rPr>
              <w:tab/>
            </w:r>
            <w:r w:rsidR="00591A99" w:rsidRPr="00035A7E">
              <w:rPr>
                <w:rStyle w:val="Hyperlink"/>
                <w:rFonts w:ascii="Lato" w:hAnsi="Lato"/>
                <w:noProof/>
              </w:rPr>
              <w:t>Key Questions</w:t>
            </w:r>
            <w:r w:rsidR="00591A99">
              <w:rPr>
                <w:noProof/>
                <w:webHidden/>
              </w:rPr>
              <w:tab/>
            </w:r>
            <w:r w:rsidR="00591A99">
              <w:rPr>
                <w:noProof/>
                <w:webHidden/>
              </w:rPr>
              <w:fldChar w:fldCharType="begin"/>
            </w:r>
            <w:r w:rsidR="00591A99">
              <w:rPr>
                <w:noProof/>
                <w:webHidden/>
              </w:rPr>
              <w:instrText xml:space="preserve"> PAGEREF _Toc149724389 \h </w:instrText>
            </w:r>
            <w:r w:rsidR="00591A99">
              <w:rPr>
                <w:noProof/>
                <w:webHidden/>
              </w:rPr>
            </w:r>
            <w:r w:rsidR="00591A99">
              <w:rPr>
                <w:noProof/>
                <w:webHidden/>
              </w:rPr>
              <w:fldChar w:fldCharType="separate"/>
            </w:r>
            <w:r w:rsidR="00591A99">
              <w:rPr>
                <w:noProof/>
                <w:webHidden/>
              </w:rPr>
              <w:t>5</w:t>
            </w:r>
            <w:r w:rsidR="00591A99">
              <w:rPr>
                <w:noProof/>
                <w:webHidden/>
              </w:rPr>
              <w:fldChar w:fldCharType="end"/>
            </w:r>
          </w:hyperlink>
        </w:p>
        <w:p w14:paraId="14C382FA" w14:textId="6DB92D21" w:rsidR="00591A99" w:rsidRDefault="00000000">
          <w:pPr>
            <w:pStyle w:val="TOC1"/>
            <w:rPr>
              <w:rFonts w:eastAsiaTheme="minorEastAsia"/>
              <w:noProof/>
              <w:color w:val="auto"/>
              <w:kern w:val="2"/>
              <w:lang w:val="en-US"/>
              <w14:ligatures w14:val="standardContextual"/>
            </w:rPr>
          </w:pPr>
          <w:hyperlink w:anchor="_Toc149724390" w:history="1">
            <w:r w:rsidR="00591A99" w:rsidRPr="00035A7E">
              <w:rPr>
                <w:rStyle w:val="Hyperlink"/>
                <w:rFonts w:ascii="Lato" w:hAnsi="Lato"/>
                <w:b/>
                <w:noProof/>
              </w:rPr>
              <w:t>2.</w:t>
            </w:r>
            <w:r w:rsidR="00591A99">
              <w:rPr>
                <w:rFonts w:eastAsiaTheme="minorEastAsia"/>
                <w:noProof/>
                <w:color w:val="auto"/>
                <w:kern w:val="2"/>
                <w:lang w:val="en-US"/>
                <w14:ligatures w14:val="standardContextual"/>
              </w:rPr>
              <w:tab/>
            </w:r>
            <w:r w:rsidR="00591A99" w:rsidRPr="00035A7E">
              <w:rPr>
                <w:rStyle w:val="Hyperlink"/>
                <w:rFonts w:ascii="Lato" w:hAnsi="Lato"/>
                <w:b/>
                <w:noProof/>
              </w:rPr>
              <w:t>Study Methodology</w:t>
            </w:r>
            <w:r w:rsidR="00591A99">
              <w:rPr>
                <w:noProof/>
                <w:webHidden/>
              </w:rPr>
              <w:tab/>
            </w:r>
            <w:r w:rsidR="00591A99">
              <w:rPr>
                <w:noProof/>
                <w:webHidden/>
              </w:rPr>
              <w:fldChar w:fldCharType="begin"/>
            </w:r>
            <w:r w:rsidR="00591A99">
              <w:rPr>
                <w:noProof/>
                <w:webHidden/>
              </w:rPr>
              <w:instrText xml:space="preserve"> PAGEREF _Toc149724390 \h </w:instrText>
            </w:r>
            <w:r w:rsidR="00591A99">
              <w:rPr>
                <w:noProof/>
                <w:webHidden/>
              </w:rPr>
            </w:r>
            <w:r w:rsidR="00591A99">
              <w:rPr>
                <w:noProof/>
                <w:webHidden/>
              </w:rPr>
              <w:fldChar w:fldCharType="separate"/>
            </w:r>
            <w:r w:rsidR="00591A99">
              <w:rPr>
                <w:noProof/>
                <w:webHidden/>
              </w:rPr>
              <w:t>5</w:t>
            </w:r>
            <w:r w:rsidR="00591A99">
              <w:rPr>
                <w:noProof/>
                <w:webHidden/>
              </w:rPr>
              <w:fldChar w:fldCharType="end"/>
            </w:r>
          </w:hyperlink>
        </w:p>
        <w:p w14:paraId="2B8471A3" w14:textId="43A19860" w:rsidR="00591A99" w:rsidRDefault="00000000">
          <w:pPr>
            <w:pStyle w:val="TOC2"/>
            <w:rPr>
              <w:rFonts w:eastAsiaTheme="minorEastAsia"/>
              <w:noProof/>
              <w:color w:val="auto"/>
              <w:kern w:val="2"/>
              <w:lang w:val="en-US"/>
              <w14:ligatures w14:val="standardContextual"/>
            </w:rPr>
          </w:pPr>
          <w:hyperlink w:anchor="_Toc149724391" w:history="1">
            <w:r w:rsidR="00591A99" w:rsidRPr="00035A7E">
              <w:rPr>
                <w:rStyle w:val="Hyperlink"/>
                <w:rFonts w:ascii="Lato" w:hAnsi="Lato"/>
                <w:noProof/>
              </w:rPr>
              <w:t>2.1</w:t>
            </w:r>
            <w:r w:rsidR="00591A99">
              <w:rPr>
                <w:rFonts w:eastAsiaTheme="minorEastAsia"/>
                <w:noProof/>
                <w:color w:val="auto"/>
                <w:kern w:val="2"/>
                <w:lang w:val="en-US"/>
                <w14:ligatures w14:val="standardContextual"/>
              </w:rPr>
              <w:tab/>
            </w:r>
            <w:r w:rsidR="00591A99" w:rsidRPr="00035A7E">
              <w:rPr>
                <w:rStyle w:val="Hyperlink"/>
                <w:rFonts w:ascii="Lato" w:hAnsi="Lato"/>
                <w:noProof/>
              </w:rPr>
              <w:t>Study Design</w:t>
            </w:r>
            <w:r w:rsidR="00591A99">
              <w:rPr>
                <w:noProof/>
                <w:webHidden/>
              </w:rPr>
              <w:tab/>
            </w:r>
            <w:r w:rsidR="00591A99">
              <w:rPr>
                <w:noProof/>
                <w:webHidden/>
              </w:rPr>
              <w:fldChar w:fldCharType="begin"/>
            </w:r>
            <w:r w:rsidR="00591A99">
              <w:rPr>
                <w:noProof/>
                <w:webHidden/>
              </w:rPr>
              <w:instrText xml:space="preserve"> PAGEREF _Toc149724391 \h </w:instrText>
            </w:r>
            <w:r w:rsidR="00591A99">
              <w:rPr>
                <w:noProof/>
                <w:webHidden/>
              </w:rPr>
            </w:r>
            <w:r w:rsidR="00591A99">
              <w:rPr>
                <w:noProof/>
                <w:webHidden/>
              </w:rPr>
              <w:fldChar w:fldCharType="separate"/>
            </w:r>
            <w:r w:rsidR="00591A99">
              <w:rPr>
                <w:noProof/>
                <w:webHidden/>
              </w:rPr>
              <w:t>5</w:t>
            </w:r>
            <w:r w:rsidR="00591A99">
              <w:rPr>
                <w:noProof/>
                <w:webHidden/>
              </w:rPr>
              <w:fldChar w:fldCharType="end"/>
            </w:r>
          </w:hyperlink>
        </w:p>
        <w:p w14:paraId="13083244" w14:textId="164BCF1A" w:rsidR="00591A99" w:rsidRDefault="00000000">
          <w:pPr>
            <w:pStyle w:val="TOC2"/>
            <w:rPr>
              <w:rFonts w:eastAsiaTheme="minorEastAsia"/>
              <w:noProof/>
              <w:color w:val="auto"/>
              <w:kern w:val="2"/>
              <w:lang w:val="en-US"/>
              <w14:ligatures w14:val="standardContextual"/>
            </w:rPr>
          </w:pPr>
          <w:hyperlink w:anchor="_Toc149724392" w:history="1">
            <w:r w:rsidR="00591A99" w:rsidRPr="00035A7E">
              <w:rPr>
                <w:rStyle w:val="Hyperlink"/>
                <w:rFonts w:ascii="Lato" w:hAnsi="Lato"/>
                <w:noProof/>
              </w:rPr>
              <w:t>2.2</w:t>
            </w:r>
            <w:r w:rsidR="00591A99">
              <w:rPr>
                <w:rFonts w:eastAsiaTheme="minorEastAsia"/>
                <w:noProof/>
                <w:color w:val="auto"/>
                <w:kern w:val="2"/>
                <w:lang w:val="en-US"/>
                <w14:ligatures w14:val="standardContextual"/>
              </w:rPr>
              <w:tab/>
            </w:r>
            <w:r w:rsidR="00591A99" w:rsidRPr="00035A7E">
              <w:rPr>
                <w:rStyle w:val="Hyperlink"/>
                <w:rFonts w:ascii="Lato" w:hAnsi="Lato"/>
                <w:noProof/>
              </w:rPr>
              <w:t>Sampling</w:t>
            </w:r>
            <w:r w:rsidR="00591A99">
              <w:rPr>
                <w:noProof/>
                <w:webHidden/>
              </w:rPr>
              <w:tab/>
            </w:r>
            <w:r w:rsidR="00591A99">
              <w:rPr>
                <w:noProof/>
                <w:webHidden/>
              </w:rPr>
              <w:fldChar w:fldCharType="begin"/>
            </w:r>
            <w:r w:rsidR="00591A99">
              <w:rPr>
                <w:noProof/>
                <w:webHidden/>
              </w:rPr>
              <w:instrText xml:space="preserve"> PAGEREF _Toc149724392 \h </w:instrText>
            </w:r>
            <w:r w:rsidR="00591A99">
              <w:rPr>
                <w:noProof/>
                <w:webHidden/>
              </w:rPr>
            </w:r>
            <w:r w:rsidR="00591A99">
              <w:rPr>
                <w:noProof/>
                <w:webHidden/>
              </w:rPr>
              <w:fldChar w:fldCharType="separate"/>
            </w:r>
            <w:r w:rsidR="00591A99">
              <w:rPr>
                <w:noProof/>
                <w:webHidden/>
              </w:rPr>
              <w:t>5</w:t>
            </w:r>
            <w:r w:rsidR="00591A99">
              <w:rPr>
                <w:noProof/>
                <w:webHidden/>
              </w:rPr>
              <w:fldChar w:fldCharType="end"/>
            </w:r>
          </w:hyperlink>
        </w:p>
        <w:p w14:paraId="3C7D0916" w14:textId="5921EA01" w:rsidR="00591A99" w:rsidRDefault="00000000">
          <w:pPr>
            <w:pStyle w:val="TOC2"/>
            <w:rPr>
              <w:rFonts w:eastAsiaTheme="minorEastAsia"/>
              <w:noProof/>
              <w:color w:val="auto"/>
              <w:kern w:val="2"/>
              <w:lang w:val="en-US"/>
              <w14:ligatures w14:val="standardContextual"/>
            </w:rPr>
          </w:pPr>
          <w:hyperlink w:anchor="_Toc149724393" w:history="1">
            <w:r w:rsidR="00591A99" w:rsidRPr="00035A7E">
              <w:rPr>
                <w:rStyle w:val="Hyperlink"/>
                <w:rFonts w:ascii="Lato" w:hAnsi="Lato"/>
                <w:noProof/>
              </w:rPr>
              <w:t>2.3</w:t>
            </w:r>
            <w:r w:rsidR="00591A99">
              <w:rPr>
                <w:rFonts w:eastAsiaTheme="minorEastAsia"/>
                <w:noProof/>
                <w:color w:val="auto"/>
                <w:kern w:val="2"/>
                <w:lang w:val="en-US"/>
                <w14:ligatures w14:val="standardContextual"/>
              </w:rPr>
              <w:tab/>
            </w:r>
            <w:r w:rsidR="00591A99" w:rsidRPr="00035A7E">
              <w:rPr>
                <w:rStyle w:val="Hyperlink"/>
                <w:rFonts w:ascii="Lato" w:hAnsi="Lato"/>
                <w:noProof/>
              </w:rPr>
              <w:t>Data Sources and Data Collection Methods/Tools</w:t>
            </w:r>
            <w:r w:rsidR="00591A99">
              <w:rPr>
                <w:noProof/>
                <w:webHidden/>
              </w:rPr>
              <w:tab/>
            </w:r>
            <w:r w:rsidR="00591A99">
              <w:rPr>
                <w:noProof/>
                <w:webHidden/>
              </w:rPr>
              <w:fldChar w:fldCharType="begin"/>
            </w:r>
            <w:r w:rsidR="00591A99">
              <w:rPr>
                <w:noProof/>
                <w:webHidden/>
              </w:rPr>
              <w:instrText xml:space="preserve"> PAGEREF _Toc149724393 \h </w:instrText>
            </w:r>
            <w:r w:rsidR="00591A99">
              <w:rPr>
                <w:noProof/>
                <w:webHidden/>
              </w:rPr>
            </w:r>
            <w:r w:rsidR="00591A99">
              <w:rPr>
                <w:noProof/>
                <w:webHidden/>
              </w:rPr>
              <w:fldChar w:fldCharType="separate"/>
            </w:r>
            <w:r w:rsidR="00591A99">
              <w:rPr>
                <w:noProof/>
                <w:webHidden/>
              </w:rPr>
              <w:t>6</w:t>
            </w:r>
            <w:r w:rsidR="00591A99">
              <w:rPr>
                <w:noProof/>
                <w:webHidden/>
              </w:rPr>
              <w:fldChar w:fldCharType="end"/>
            </w:r>
          </w:hyperlink>
        </w:p>
        <w:p w14:paraId="23D2552E" w14:textId="01485DC0" w:rsidR="00591A99" w:rsidRDefault="00000000">
          <w:pPr>
            <w:pStyle w:val="TOC2"/>
            <w:rPr>
              <w:rFonts w:eastAsiaTheme="minorEastAsia"/>
              <w:noProof/>
              <w:color w:val="auto"/>
              <w:kern w:val="2"/>
              <w:lang w:val="en-US"/>
              <w14:ligatures w14:val="standardContextual"/>
            </w:rPr>
          </w:pPr>
          <w:hyperlink w:anchor="_Toc149724394" w:history="1">
            <w:r w:rsidR="00591A99" w:rsidRPr="00035A7E">
              <w:rPr>
                <w:rStyle w:val="Hyperlink"/>
                <w:rFonts w:ascii="Lato" w:hAnsi="Lato"/>
                <w:noProof/>
              </w:rPr>
              <w:t>2.4</w:t>
            </w:r>
            <w:r w:rsidR="00591A99">
              <w:rPr>
                <w:rFonts w:eastAsiaTheme="minorEastAsia"/>
                <w:noProof/>
                <w:color w:val="auto"/>
                <w:kern w:val="2"/>
                <w:lang w:val="en-US"/>
                <w14:ligatures w14:val="standardContextual"/>
              </w:rPr>
              <w:tab/>
            </w:r>
            <w:r w:rsidR="00591A99" w:rsidRPr="00035A7E">
              <w:rPr>
                <w:rStyle w:val="Hyperlink"/>
                <w:rFonts w:ascii="Lato" w:hAnsi="Lato"/>
                <w:noProof/>
              </w:rPr>
              <w:t>Ethical Consideration</w:t>
            </w:r>
            <w:r w:rsidR="00591A99">
              <w:rPr>
                <w:noProof/>
                <w:webHidden/>
              </w:rPr>
              <w:tab/>
            </w:r>
            <w:r w:rsidR="00591A99">
              <w:rPr>
                <w:noProof/>
                <w:webHidden/>
              </w:rPr>
              <w:fldChar w:fldCharType="begin"/>
            </w:r>
            <w:r w:rsidR="00591A99">
              <w:rPr>
                <w:noProof/>
                <w:webHidden/>
              </w:rPr>
              <w:instrText xml:space="preserve"> PAGEREF _Toc149724394 \h </w:instrText>
            </w:r>
            <w:r w:rsidR="00591A99">
              <w:rPr>
                <w:noProof/>
                <w:webHidden/>
              </w:rPr>
            </w:r>
            <w:r w:rsidR="00591A99">
              <w:rPr>
                <w:noProof/>
                <w:webHidden/>
              </w:rPr>
              <w:fldChar w:fldCharType="separate"/>
            </w:r>
            <w:r w:rsidR="00591A99">
              <w:rPr>
                <w:noProof/>
                <w:webHidden/>
              </w:rPr>
              <w:t>6</w:t>
            </w:r>
            <w:r w:rsidR="00591A99">
              <w:rPr>
                <w:noProof/>
                <w:webHidden/>
              </w:rPr>
              <w:fldChar w:fldCharType="end"/>
            </w:r>
          </w:hyperlink>
        </w:p>
        <w:p w14:paraId="571A846D" w14:textId="298B8F13" w:rsidR="00591A99" w:rsidRDefault="00000000">
          <w:pPr>
            <w:pStyle w:val="TOC2"/>
            <w:rPr>
              <w:rFonts w:eastAsiaTheme="minorEastAsia"/>
              <w:noProof/>
              <w:color w:val="auto"/>
              <w:kern w:val="2"/>
              <w:lang w:val="en-US"/>
              <w14:ligatures w14:val="standardContextual"/>
            </w:rPr>
          </w:pPr>
          <w:hyperlink w:anchor="_Toc149724395" w:history="1">
            <w:r w:rsidR="00591A99" w:rsidRPr="00035A7E">
              <w:rPr>
                <w:rStyle w:val="Hyperlink"/>
                <w:rFonts w:ascii="Lato" w:hAnsi="Lato"/>
                <w:noProof/>
              </w:rPr>
              <w:t>5.5 Known limitations.</w:t>
            </w:r>
            <w:r w:rsidR="00591A99">
              <w:rPr>
                <w:noProof/>
                <w:webHidden/>
              </w:rPr>
              <w:tab/>
            </w:r>
            <w:r w:rsidR="00591A99">
              <w:rPr>
                <w:noProof/>
                <w:webHidden/>
              </w:rPr>
              <w:fldChar w:fldCharType="begin"/>
            </w:r>
            <w:r w:rsidR="00591A99">
              <w:rPr>
                <w:noProof/>
                <w:webHidden/>
              </w:rPr>
              <w:instrText xml:space="preserve"> PAGEREF _Toc149724395 \h </w:instrText>
            </w:r>
            <w:r w:rsidR="00591A99">
              <w:rPr>
                <w:noProof/>
                <w:webHidden/>
              </w:rPr>
            </w:r>
            <w:r w:rsidR="00591A99">
              <w:rPr>
                <w:noProof/>
                <w:webHidden/>
              </w:rPr>
              <w:fldChar w:fldCharType="separate"/>
            </w:r>
            <w:r w:rsidR="00591A99">
              <w:rPr>
                <w:noProof/>
                <w:webHidden/>
              </w:rPr>
              <w:t>7</w:t>
            </w:r>
            <w:r w:rsidR="00591A99">
              <w:rPr>
                <w:noProof/>
                <w:webHidden/>
              </w:rPr>
              <w:fldChar w:fldCharType="end"/>
            </w:r>
          </w:hyperlink>
        </w:p>
        <w:p w14:paraId="2F5724B6" w14:textId="4DB29369" w:rsidR="00591A99" w:rsidRDefault="00000000">
          <w:pPr>
            <w:pStyle w:val="TOC1"/>
            <w:rPr>
              <w:rFonts w:eastAsiaTheme="minorEastAsia"/>
              <w:noProof/>
              <w:color w:val="auto"/>
              <w:kern w:val="2"/>
              <w:lang w:val="en-US"/>
              <w14:ligatures w14:val="standardContextual"/>
            </w:rPr>
          </w:pPr>
          <w:hyperlink w:anchor="_Toc149724396" w:history="1">
            <w:r w:rsidR="00591A99" w:rsidRPr="00035A7E">
              <w:rPr>
                <w:rStyle w:val="Hyperlink"/>
                <w:rFonts w:ascii="Lato" w:hAnsi="Lato"/>
                <w:b/>
                <w:noProof/>
              </w:rPr>
              <w:t>3.</w:t>
            </w:r>
            <w:r w:rsidR="00591A99">
              <w:rPr>
                <w:rFonts w:eastAsiaTheme="minorEastAsia"/>
                <w:noProof/>
                <w:color w:val="auto"/>
                <w:kern w:val="2"/>
                <w:lang w:val="en-US"/>
                <w14:ligatures w14:val="standardContextual"/>
              </w:rPr>
              <w:tab/>
            </w:r>
            <w:r w:rsidR="00591A99" w:rsidRPr="00035A7E">
              <w:rPr>
                <w:rStyle w:val="Hyperlink"/>
                <w:rFonts w:ascii="Lato" w:hAnsi="Lato"/>
                <w:b/>
                <w:noProof/>
              </w:rPr>
              <w:t>Expected Deliverables</w:t>
            </w:r>
            <w:r w:rsidR="00591A99">
              <w:rPr>
                <w:noProof/>
                <w:webHidden/>
              </w:rPr>
              <w:tab/>
            </w:r>
            <w:r w:rsidR="00591A99">
              <w:rPr>
                <w:noProof/>
                <w:webHidden/>
              </w:rPr>
              <w:fldChar w:fldCharType="begin"/>
            </w:r>
            <w:r w:rsidR="00591A99">
              <w:rPr>
                <w:noProof/>
                <w:webHidden/>
              </w:rPr>
              <w:instrText xml:space="preserve"> PAGEREF _Toc149724396 \h </w:instrText>
            </w:r>
            <w:r w:rsidR="00591A99">
              <w:rPr>
                <w:noProof/>
                <w:webHidden/>
              </w:rPr>
            </w:r>
            <w:r w:rsidR="00591A99">
              <w:rPr>
                <w:noProof/>
                <w:webHidden/>
              </w:rPr>
              <w:fldChar w:fldCharType="separate"/>
            </w:r>
            <w:r w:rsidR="00591A99">
              <w:rPr>
                <w:noProof/>
                <w:webHidden/>
              </w:rPr>
              <w:t>7</w:t>
            </w:r>
            <w:r w:rsidR="00591A99">
              <w:rPr>
                <w:noProof/>
                <w:webHidden/>
              </w:rPr>
              <w:fldChar w:fldCharType="end"/>
            </w:r>
          </w:hyperlink>
        </w:p>
        <w:p w14:paraId="3D282F29" w14:textId="01BE1D94" w:rsidR="00591A99" w:rsidRDefault="00000000">
          <w:pPr>
            <w:pStyle w:val="TOC1"/>
            <w:rPr>
              <w:rFonts w:eastAsiaTheme="minorEastAsia"/>
              <w:noProof/>
              <w:color w:val="auto"/>
              <w:kern w:val="2"/>
              <w:lang w:val="en-US"/>
              <w14:ligatures w14:val="standardContextual"/>
            </w:rPr>
          </w:pPr>
          <w:hyperlink w:anchor="_Toc149724397" w:history="1">
            <w:r w:rsidR="00591A99" w:rsidRPr="00035A7E">
              <w:rPr>
                <w:rStyle w:val="Hyperlink"/>
                <w:rFonts w:ascii="Lato" w:hAnsi="Lato"/>
                <w:b/>
                <w:noProof/>
              </w:rPr>
              <w:t>4.</w:t>
            </w:r>
            <w:r w:rsidR="00591A99">
              <w:rPr>
                <w:rFonts w:eastAsiaTheme="minorEastAsia"/>
                <w:noProof/>
                <w:color w:val="auto"/>
                <w:kern w:val="2"/>
                <w:lang w:val="en-US"/>
                <w14:ligatures w14:val="standardContextual"/>
              </w:rPr>
              <w:tab/>
            </w:r>
            <w:r w:rsidR="00591A99" w:rsidRPr="00035A7E">
              <w:rPr>
                <w:rStyle w:val="Hyperlink"/>
                <w:rFonts w:ascii="Lato" w:hAnsi="Lato"/>
                <w:b/>
                <w:noProof/>
              </w:rPr>
              <w:t>Reporting and governance</w:t>
            </w:r>
            <w:r w:rsidR="00591A99">
              <w:rPr>
                <w:noProof/>
                <w:webHidden/>
              </w:rPr>
              <w:tab/>
            </w:r>
            <w:r w:rsidR="00591A99">
              <w:rPr>
                <w:noProof/>
                <w:webHidden/>
              </w:rPr>
              <w:fldChar w:fldCharType="begin"/>
            </w:r>
            <w:r w:rsidR="00591A99">
              <w:rPr>
                <w:noProof/>
                <w:webHidden/>
              </w:rPr>
              <w:instrText xml:space="preserve"> PAGEREF _Toc149724397 \h </w:instrText>
            </w:r>
            <w:r w:rsidR="00591A99">
              <w:rPr>
                <w:noProof/>
                <w:webHidden/>
              </w:rPr>
            </w:r>
            <w:r w:rsidR="00591A99">
              <w:rPr>
                <w:noProof/>
                <w:webHidden/>
              </w:rPr>
              <w:fldChar w:fldCharType="separate"/>
            </w:r>
            <w:r w:rsidR="00591A99">
              <w:rPr>
                <w:noProof/>
                <w:webHidden/>
              </w:rPr>
              <w:t>8</w:t>
            </w:r>
            <w:r w:rsidR="00591A99">
              <w:rPr>
                <w:noProof/>
                <w:webHidden/>
              </w:rPr>
              <w:fldChar w:fldCharType="end"/>
            </w:r>
          </w:hyperlink>
        </w:p>
        <w:p w14:paraId="49A617F4" w14:textId="08F8CDB8" w:rsidR="00591A99" w:rsidRDefault="00000000">
          <w:pPr>
            <w:pStyle w:val="TOC1"/>
            <w:rPr>
              <w:rFonts w:eastAsiaTheme="minorEastAsia"/>
              <w:noProof/>
              <w:color w:val="auto"/>
              <w:kern w:val="2"/>
              <w:lang w:val="en-US"/>
              <w14:ligatures w14:val="standardContextual"/>
            </w:rPr>
          </w:pPr>
          <w:hyperlink w:anchor="_Toc149724398" w:history="1">
            <w:r w:rsidR="00591A99" w:rsidRPr="00035A7E">
              <w:rPr>
                <w:rStyle w:val="Hyperlink"/>
                <w:rFonts w:ascii="Lato" w:hAnsi="Lato"/>
                <w:b/>
                <w:noProof/>
              </w:rPr>
              <w:t>5.</w:t>
            </w:r>
            <w:r w:rsidR="00591A99">
              <w:rPr>
                <w:rFonts w:eastAsiaTheme="minorEastAsia"/>
                <w:noProof/>
                <w:color w:val="auto"/>
                <w:kern w:val="2"/>
                <w:lang w:val="en-US"/>
                <w14:ligatures w14:val="standardContextual"/>
              </w:rPr>
              <w:tab/>
            </w:r>
            <w:r w:rsidR="00591A99" w:rsidRPr="00035A7E">
              <w:rPr>
                <w:rStyle w:val="Hyperlink"/>
                <w:rFonts w:ascii="Lato" w:hAnsi="Lato"/>
                <w:b/>
                <w:noProof/>
              </w:rPr>
              <w:t>Study management</w:t>
            </w:r>
            <w:r w:rsidR="00591A99">
              <w:rPr>
                <w:noProof/>
                <w:webHidden/>
              </w:rPr>
              <w:tab/>
            </w:r>
            <w:r w:rsidR="00591A99">
              <w:rPr>
                <w:noProof/>
                <w:webHidden/>
              </w:rPr>
              <w:fldChar w:fldCharType="begin"/>
            </w:r>
            <w:r w:rsidR="00591A99">
              <w:rPr>
                <w:noProof/>
                <w:webHidden/>
              </w:rPr>
              <w:instrText xml:space="preserve"> PAGEREF _Toc149724398 \h </w:instrText>
            </w:r>
            <w:r w:rsidR="00591A99">
              <w:rPr>
                <w:noProof/>
                <w:webHidden/>
              </w:rPr>
            </w:r>
            <w:r w:rsidR="00591A99">
              <w:rPr>
                <w:noProof/>
                <w:webHidden/>
              </w:rPr>
              <w:fldChar w:fldCharType="separate"/>
            </w:r>
            <w:r w:rsidR="00591A99">
              <w:rPr>
                <w:noProof/>
                <w:webHidden/>
              </w:rPr>
              <w:t>9</w:t>
            </w:r>
            <w:r w:rsidR="00591A99">
              <w:rPr>
                <w:noProof/>
                <w:webHidden/>
              </w:rPr>
              <w:fldChar w:fldCharType="end"/>
            </w:r>
          </w:hyperlink>
        </w:p>
        <w:p w14:paraId="03F1C03D" w14:textId="502A3BA2" w:rsidR="00591A99" w:rsidRDefault="00000000">
          <w:pPr>
            <w:pStyle w:val="TOC1"/>
            <w:rPr>
              <w:rFonts w:eastAsiaTheme="minorEastAsia"/>
              <w:noProof/>
              <w:color w:val="auto"/>
              <w:kern w:val="2"/>
              <w:lang w:val="en-US"/>
              <w14:ligatures w14:val="standardContextual"/>
            </w:rPr>
          </w:pPr>
          <w:hyperlink w:anchor="_Toc149724399" w:history="1">
            <w:r w:rsidR="00591A99" w:rsidRPr="00035A7E">
              <w:rPr>
                <w:rStyle w:val="Hyperlink"/>
                <w:rFonts w:ascii="Lato" w:hAnsi="Lato"/>
                <w:b/>
                <w:noProof/>
              </w:rPr>
              <w:t>6.</w:t>
            </w:r>
            <w:r w:rsidR="00591A99">
              <w:rPr>
                <w:rFonts w:eastAsiaTheme="minorEastAsia"/>
                <w:noProof/>
                <w:color w:val="auto"/>
                <w:kern w:val="2"/>
                <w:lang w:val="en-US"/>
                <w14:ligatures w14:val="standardContextual"/>
              </w:rPr>
              <w:tab/>
            </w:r>
            <w:r w:rsidR="00591A99" w:rsidRPr="00035A7E">
              <w:rPr>
                <w:rStyle w:val="Hyperlink"/>
                <w:rFonts w:ascii="Lato" w:hAnsi="Lato"/>
                <w:b/>
                <w:noProof/>
              </w:rPr>
              <w:t>dissemination plan</w:t>
            </w:r>
            <w:r w:rsidR="00591A99">
              <w:rPr>
                <w:noProof/>
                <w:webHidden/>
              </w:rPr>
              <w:tab/>
            </w:r>
            <w:r w:rsidR="00591A99">
              <w:rPr>
                <w:noProof/>
                <w:webHidden/>
              </w:rPr>
              <w:fldChar w:fldCharType="begin"/>
            </w:r>
            <w:r w:rsidR="00591A99">
              <w:rPr>
                <w:noProof/>
                <w:webHidden/>
              </w:rPr>
              <w:instrText xml:space="preserve"> PAGEREF _Toc149724399 \h </w:instrText>
            </w:r>
            <w:r w:rsidR="00591A99">
              <w:rPr>
                <w:noProof/>
                <w:webHidden/>
              </w:rPr>
            </w:r>
            <w:r w:rsidR="00591A99">
              <w:rPr>
                <w:noProof/>
                <w:webHidden/>
              </w:rPr>
              <w:fldChar w:fldCharType="separate"/>
            </w:r>
            <w:r w:rsidR="00591A99">
              <w:rPr>
                <w:noProof/>
                <w:webHidden/>
              </w:rPr>
              <w:t>10</w:t>
            </w:r>
            <w:r w:rsidR="00591A99">
              <w:rPr>
                <w:noProof/>
                <w:webHidden/>
              </w:rPr>
              <w:fldChar w:fldCharType="end"/>
            </w:r>
          </w:hyperlink>
        </w:p>
        <w:p w14:paraId="6C689A68" w14:textId="047791C1" w:rsidR="00591A99" w:rsidRDefault="00000000">
          <w:pPr>
            <w:pStyle w:val="TOC1"/>
            <w:rPr>
              <w:rFonts w:eastAsiaTheme="minorEastAsia"/>
              <w:noProof/>
              <w:color w:val="auto"/>
              <w:kern w:val="2"/>
              <w:lang w:val="en-US"/>
              <w14:ligatures w14:val="standardContextual"/>
            </w:rPr>
          </w:pPr>
          <w:hyperlink w:anchor="_Toc149724400" w:history="1">
            <w:r w:rsidR="00591A99" w:rsidRPr="00035A7E">
              <w:rPr>
                <w:rStyle w:val="Hyperlink"/>
                <w:rFonts w:ascii="Lato" w:hAnsi="Lato"/>
                <w:b/>
                <w:noProof/>
              </w:rPr>
              <w:t>7.</w:t>
            </w:r>
            <w:r w:rsidR="00591A99">
              <w:rPr>
                <w:rFonts w:eastAsiaTheme="minorEastAsia"/>
                <w:noProof/>
                <w:color w:val="auto"/>
                <w:kern w:val="2"/>
                <w:lang w:val="en-US"/>
                <w14:ligatures w14:val="standardContextual"/>
              </w:rPr>
              <w:tab/>
            </w:r>
            <w:r w:rsidR="00591A99" w:rsidRPr="00035A7E">
              <w:rPr>
                <w:rStyle w:val="Hyperlink"/>
                <w:rFonts w:ascii="Lato" w:hAnsi="Lato"/>
                <w:b/>
                <w:noProof/>
              </w:rPr>
              <w:t>Research team and Selection Criteria</w:t>
            </w:r>
            <w:r w:rsidR="00591A99">
              <w:rPr>
                <w:noProof/>
                <w:webHidden/>
              </w:rPr>
              <w:tab/>
            </w:r>
            <w:r w:rsidR="00591A99">
              <w:rPr>
                <w:noProof/>
                <w:webHidden/>
              </w:rPr>
              <w:fldChar w:fldCharType="begin"/>
            </w:r>
            <w:r w:rsidR="00591A99">
              <w:rPr>
                <w:noProof/>
                <w:webHidden/>
              </w:rPr>
              <w:instrText xml:space="preserve"> PAGEREF _Toc149724400 \h </w:instrText>
            </w:r>
            <w:r w:rsidR="00591A99">
              <w:rPr>
                <w:noProof/>
                <w:webHidden/>
              </w:rPr>
            </w:r>
            <w:r w:rsidR="00591A99">
              <w:rPr>
                <w:noProof/>
                <w:webHidden/>
              </w:rPr>
              <w:fldChar w:fldCharType="separate"/>
            </w:r>
            <w:r w:rsidR="00591A99">
              <w:rPr>
                <w:noProof/>
                <w:webHidden/>
              </w:rPr>
              <w:t>10</w:t>
            </w:r>
            <w:r w:rsidR="00591A99">
              <w:rPr>
                <w:noProof/>
                <w:webHidden/>
              </w:rPr>
              <w:fldChar w:fldCharType="end"/>
            </w:r>
          </w:hyperlink>
        </w:p>
        <w:p w14:paraId="03F8751B" w14:textId="546C226B" w:rsidR="00591A99" w:rsidRDefault="00000000">
          <w:pPr>
            <w:pStyle w:val="TOC1"/>
            <w:rPr>
              <w:rFonts w:eastAsiaTheme="minorEastAsia"/>
              <w:noProof/>
              <w:color w:val="auto"/>
              <w:kern w:val="2"/>
              <w:lang w:val="en-US"/>
              <w14:ligatures w14:val="standardContextual"/>
            </w:rPr>
          </w:pPr>
          <w:hyperlink w:anchor="_Toc149724401" w:history="1">
            <w:r w:rsidR="00591A99" w:rsidRPr="00035A7E">
              <w:rPr>
                <w:rStyle w:val="Hyperlink"/>
                <w:rFonts w:ascii="Lato" w:hAnsi="Lato"/>
                <w:b/>
                <w:noProof/>
              </w:rPr>
              <w:t>8.</w:t>
            </w:r>
            <w:r w:rsidR="00591A99">
              <w:rPr>
                <w:rFonts w:eastAsiaTheme="minorEastAsia"/>
                <w:noProof/>
                <w:color w:val="auto"/>
                <w:kern w:val="2"/>
                <w:lang w:val="en-US"/>
                <w14:ligatures w14:val="standardContextual"/>
              </w:rPr>
              <w:tab/>
            </w:r>
            <w:r w:rsidR="00591A99" w:rsidRPr="00035A7E">
              <w:rPr>
                <w:rStyle w:val="Hyperlink"/>
                <w:rFonts w:ascii="Lato" w:hAnsi="Lato"/>
                <w:b/>
                <w:noProof/>
              </w:rPr>
              <w:t>schedule of payment</w:t>
            </w:r>
            <w:r w:rsidR="00591A99">
              <w:rPr>
                <w:noProof/>
                <w:webHidden/>
              </w:rPr>
              <w:tab/>
            </w:r>
            <w:r w:rsidR="00591A99">
              <w:rPr>
                <w:noProof/>
                <w:webHidden/>
              </w:rPr>
              <w:fldChar w:fldCharType="begin"/>
            </w:r>
            <w:r w:rsidR="00591A99">
              <w:rPr>
                <w:noProof/>
                <w:webHidden/>
              </w:rPr>
              <w:instrText xml:space="preserve"> PAGEREF _Toc149724401 \h </w:instrText>
            </w:r>
            <w:r w:rsidR="00591A99">
              <w:rPr>
                <w:noProof/>
                <w:webHidden/>
              </w:rPr>
            </w:r>
            <w:r w:rsidR="00591A99">
              <w:rPr>
                <w:noProof/>
                <w:webHidden/>
              </w:rPr>
              <w:fldChar w:fldCharType="separate"/>
            </w:r>
            <w:r w:rsidR="00591A99">
              <w:rPr>
                <w:noProof/>
                <w:webHidden/>
              </w:rPr>
              <w:t>10</w:t>
            </w:r>
            <w:r w:rsidR="00591A99">
              <w:rPr>
                <w:noProof/>
                <w:webHidden/>
              </w:rPr>
              <w:fldChar w:fldCharType="end"/>
            </w:r>
          </w:hyperlink>
        </w:p>
        <w:p w14:paraId="6DB140E2" w14:textId="4AD7202C" w:rsidR="00591A99" w:rsidRDefault="00000000">
          <w:pPr>
            <w:pStyle w:val="TOC1"/>
            <w:rPr>
              <w:rFonts w:eastAsiaTheme="minorEastAsia"/>
              <w:noProof/>
              <w:color w:val="auto"/>
              <w:kern w:val="2"/>
              <w:lang w:val="en-US"/>
              <w14:ligatures w14:val="standardContextual"/>
            </w:rPr>
          </w:pPr>
          <w:hyperlink w:anchor="_Toc149724402" w:history="1">
            <w:r w:rsidR="00591A99" w:rsidRPr="00035A7E">
              <w:rPr>
                <w:rStyle w:val="Hyperlink"/>
                <w:rFonts w:ascii="Lato" w:hAnsi="Lato"/>
                <w:b/>
                <w:noProof/>
              </w:rPr>
              <w:t>9.</w:t>
            </w:r>
            <w:r w:rsidR="00591A99">
              <w:rPr>
                <w:rFonts w:eastAsiaTheme="minorEastAsia"/>
                <w:noProof/>
                <w:color w:val="auto"/>
                <w:kern w:val="2"/>
                <w:lang w:val="en-US"/>
                <w14:ligatures w14:val="standardContextual"/>
              </w:rPr>
              <w:tab/>
            </w:r>
            <w:r w:rsidR="00591A99" w:rsidRPr="00035A7E">
              <w:rPr>
                <w:rStyle w:val="Hyperlink"/>
                <w:rFonts w:ascii="Lato" w:hAnsi="Lato"/>
                <w:b/>
                <w:noProof/>
              </w:rPr>
              <w:t>TECHNICAL EVALUATION CRITERIA</w:t>
            </w:r>
            <w:r w:rsidR="00591A99">
              <w:rPr>
                <w:noProof/>
                <w:webHidden/>
              </w:rPr>
              <w:tab/>
            </w:r>
            <w:r w:rsidR="00591A99">
              <w:rPr>
                <w:noProof/>
                <w:webHidden/>
              </w:rPr>
              <w:fldChar w:fldCharType="begin"/>
            </w:r>
            <w:r w:rsidR="00591A99">
              <w:rPr>
                <w:noProof/>
                <w:webHidden/>
              </w:rPr>
              <w:instrText xml:space="preserve"> PAGEREF _Toc149724402 \h </w:instrText>
            </w:r>
            <w:r w:rsidR="00591A99">
              <w:rPr>
                <w:noProof/>
                <w:webHidden/>
              </w:rPr>
            </w:r>
            <w:r w:rsidR="00591A99">
              <w:rPr>
                <w:noProof/>
                <w:webHidden/>
              </w:rPr>
              <w:fldChar w:fldCharType="separate"/>
            </w:r>
            <w:r w:rsidR="00591A99">
              <w:rPr>
                <w:noProof/>
                <w:webHidden/>
              </w:rPr>
              <w:t>10</w:t>
            </w:r>
            <w:r w:rsidR="00591A99">
              <w:rPr>
                <w:noProof/>
                <w:webHidden/>
              </w:rPr>
              <w:fldChar w:fldCharType="end"/>
            </w:r>
          </w:hyperlink>
        </w:p>
        <w:p w14:paraId="44130128" w14:textId="7AEC5974" w:rsidR="00591A99" w:rsidRDefault="00000000">
          <w:pPr>
            <w:pStyle w:val="TOC1"/>
            <w:rPr>
              <w:rFonts w:eastAsiaTheme="minorEastAsia"/>
              <w:noProof/>
              <w:color w:val="auto"/>
              <w:kern w:val="2"/>
              <w:lang w:val="en-US"/>
              <w14:ligatures w14:val="standardContextual"/>
            </w:rPr>
          </w:pPr>
          <w:hyperlink w:anchor="_Toc149724403" w:history="1">
            <w:r w:rsidR="00591A99" w:rsidRPr="00035A7E">
              <w:rPr>
                <w:rStyle w:val="Hyperlink"/>
                <w:rFonts w:ascii="Lato" w:hAnsi="Lato"/>
                <w:noProof/>
              </w:rPr>
              <w:t>10.</w:t>
            </w:r>
            <w:r w:rsidR="00591A99">
              <w:rPr>
                <w:rFonts w:eastAsiaTheme="minorEastAsia"/>
                <w:noProof/>
                <w:color w:val="auto"/>
                <w:kern w:val="2"/>
                <w:lang w:val="en-US"/>
                <w14:ligatures w14:val="standardContextual"/>
              </w:rPr>
              <w:tab/>
            </w:r>
            <w:r w:rsidR="00591A99" w:rsidRPr="00035A7E">
              <w:rPr>
                <w:rStyle w:val="Hyperlink"/>
                <w:rFonts w:ascii="Lato" w:hAnsi="Lato"/>
                <w:noProof/>
              </w:rPr>
              <w:t>Annexes</w:t>
            </w:r>
            <w:r w:rsidR="00591A99">
              <w:rPr>
                <w:noProof/>
                <w:webHidden/>
              </w:rPr>
              <w:tab/>
            </w:r>
            <w:r w:rsidR="00591A99">
              <w:rPr>
                <w:noProof/>
                <w:webHidden/>
              </w:rPr>
              <w:fldChar w:fldCharType="begin"/>
            </w:r>
            <w:r w:rsidR="00591A99">
              <w:rPr>
                <w:noProof/>
                <w:webHidden/>
              </w:rPr>
              <w:instrText xml:space="preserve"> PAGEREF _Toc149724403 \h </w:instrText>
            </w:r>
            <w:r w:rsidR="00591A99">
              <w:rPr>
                <w:noProof/>
                <w:webHidden/>
              </w:rPr>
            </w:r>
            <w:r w:rsidR="00591A99">
              <w:rPr>
                <w:noProof/>
                <w:webHidden/>
              </w:rPr>
              <w:fldChar w:fldCharType="separate"/>
            </w:r>
            <w:r w:rsidR="00591A99">
              <w:rPr>
                <w:noProof/>
                <w:webHidden/>
              </w:rPr>
              <w:t>11</w:t>
            </w:r>
            <w:r w:rsidR="00591A99">
              <w:rPr>
                <w:noProof/>
                <w:webHidden/>
              </w:rPr>
              <w:fldChar w:fldCharType="end"/>
            </w:r>
          </w:hyperlink>
        </w:p>
        <w:p w14:paraId="02494673" w14:textId="28203A78" w:rsidR="00B776DD" w:rsidRPr="003A1661" w:rsidRDefault="00C63C41" w:rsidP="003A1661">
          <w:pPr>
            <w:pStyle w:val="TOC1"/>
            <w:rPr>
              <w:rStyle w:val="Hyperlink"/>
              <w:noProof/>
              <w:kern w:val="2"/>
              <w:lang w:val="en-US"/>
              <w14:ligatures w14:val="standardContextual"/>
            </w:rPr>
          </w:pPr>
          <w:r w:rsidRPr="003A1661">
            <w:fldChar w:fldCharType="end"/>
          </w:r>
        </w:p>
      </w:sdtContent>
    </w:sdt>
    <w:p w14:paraId="0F878BFE" w14:textId="502052B0" w:rsidR="00EB0554" w:rsidRPr="003A1661" w:rsidRDefault="00EB0554" w:rsidP="25EE6B34">
      <w:pPr>
        <w:rPr>
          <w:rFonts w:ascii="Lato" w:hAnsi="Lato"/>
          <w:b/>
          <w:bCs/>
        </w:rPr>
      </w:pPr>
    </w:p>
    <w:p w14:paraId="5D675A98" w14:textId="180C3D07" w:rsidR="00EB0554" w:rsidRPr="003A1661" w:rsidRDefault="00EB0554" w:rsidP="25EE6B34">
      <w:pPr>
        <w:pStyle w:val="Heading1"/>
        <w:spacing w:after="200" w:line="276" w:lineRule="auto"/>
        <w:rPr>
          <w:rFonts w:ascii="Lato" w:hAnsi="Lato"/>
        </w:rPr>
      </w:pPr>
      <w:r w:rsidRPr="003A1661">
        <w:rPr>
          <w:rFonts w:ascii="Lato" w:hAnsi="Lato"/>
        </w:rPr>
        <w:br w:type="page"/>
      </w:r>
      <w:bookmarkStart w:id="2" w:name="_Toc149724384"/>
      <w:r w:rsidR="2FE28FE9" w:rsidRPr="003A1661">
        <w:rPr>
          <w:rFonts w:ascii="Lato" w:eastAsia="Lato" w:hAnsi="Lato" w:cs="Lato"/>
          <w:sz w:val="30"/>
          <w:szCs w:val="30"/>
        </w:rPr>
        <w:t>1</w:t>
      </w:r>
      <w:r w:rsidR="7D1E553E" w:rsidRPr="003A1661">
        <w:rPr>
          <w:rFonts w:ascii="Lato" w:eastAsia="Lato" w:hAnsi="Lato" w:cs="Lato"/>
          <w:sz w:val="30"/>
          <w:szCs w:val="30"/>
        </w:rPr>
        <w:t xml:space="preserve">. </w:t>
      </w:r>
      <w:r w:rsidR="2FE28FE9" w:rsidRPr="003A1661">
        <w:rPr>
          <w:rFonts w:ascii="Times New Roman" w:eastAsia="Times New Roman" w:hAnsi="Times New Roman" w:cs="Times New Roman"/>
          <w:sz w:val="14"/>
          <w:szCs w:val="14"/>
        </w:rPr>
        <w:t xml:space="preserve">  </w:t>
      </w:r>
      <w:r w:rsidR="2FE28FE9" w:rsidRPr="003A1661">
        <w:rPr>
          <w:rFonts w:ascii="Lato" w:eastAsia="Lato" w:hAnsi="Lato" w:cs="Lato"/>
          <w:sz w:val="30"/>
          <w:szCs w:val="30"/>
        </w:rPr>
        <w:t>Project Summary</w:t>
      </w:r>
      <w:bookmarkEnd w:id="2"/>
      <w:r w:rsidR="2FE28FE9" w:rsidRPr="003A1661">
        <w:rPr>
          <w:rFonts w:ascii="Lato" w:eastAsia="Lato" w:hAnsi="Lato" w:cs="Lato"/>
          <w:sz w:val="30"/>
          <w:szCs w:val="30"/>
        </w:rPr>
        <w:t xml:space="preserve"> </w:t>
      </w:r>
    </w:p>
    <w:p w14:paraId="7AE27FBF" w14:textId="69BAFD8A" w:rsidR="00EB0554" w:rsidRPr="003A1661" w:rsidRDefault="2FE28FE9" w:rsidP="3B690AD2">
      <w:pPr>
        <w:spacing w:line="276" w:lineRule="auto"/>
      </w:pPr>
      <w:r w:rsidRPr="003A1661">
        <w:rPr>
          <w:rFonts w:ascii="Lato" w:eastAsia="Lato" w:hAnsi="Lato" w:cs="Lato"/>
        </w:rPr>
        <w:t xml:space="preserve"> </w:t>
      </w:r>
    </w:p>
    <w:tbl>
      <w:tblPr>
        <w:tblStyle w:val="PlainTable2"/>
        <w:tblW w:w="0" w:type="auto"/>
        <w:tblLayout w:type="fixed"/>
        <w:tblLook w:val="04A0" w:firstRow="1" w:lastRow="0" w:firstColumn="1" w:lastColumn="0" w:noHBand="0" w:noVBand="1"/>
      </w:tblPr>
      <w:tblGrid>
        <w:gridCol w:w="3000"/>
        <w:gridCol w:w="6015"/>
      </w:tblGrid>
      <w:tr w:rsidR="3B690AD2" w:rsidRPr="003A1661" w14:paraId="3325D845" w14:textId="77777777" w:rsidTr="2DB163B8">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000"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57E8119D" w14:textId="7B943D11" w:rsidR="3B690AD2" w:rsidRPr="003A1661" w:rsidRDefault="3B690AD2" w:rsidP="2DB163B8">
            <w:pPr>
              <w:spacing w:line="276" w:lineRule="auto"/>
            </w:pPr>
            <w:r w:rsidRPr="003A1661">
              <w:rPr>
                <w:rFonts w:ascii="Lato" w:eastAsia="Lato" w:hAnsi="Lato" w:cs="Lato"/>
              </w:rPr>
              <w:t>Type of evaluation</w:t>
            </w:r>
          </w:p>
        </w:tc>
        <w:tc>
          <w:tcPr>
            <w:tcW w:w="6015"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5541DCAA" w14:textId="28922D4A" w:rsidR="3B690AD2" w:rsidRPr="003A1661" w:rsidRDefault="00DB6A12" w:rsidP="2DB163B8">
            <w:pPr>
              <w:spacing w:after="0" w:line="276" w:lineRule="auto"/>
              <w:cnfStyle w:val="100000000000" w:firstRow="1" w:lastRow="0" w:firstColumn="0" w:lastColumn="0" w:oddVBand="0" w:evenVBand="0" w:oddHBand="0" w:evenHBand="0" w:firstRowFirstColumn="0" w:firstRowLastColumn="0" w:lastRowFirstColumn="0" w:lastRowLastColumn="0"/>
            </w:pPr>
            <w:r w:rsidRPr="003A1661">
              <w:rPr>
                <w:rFonts w:ascii="Lato" w:eastAsia="Lato" w:hAnsi="Lato" w:cs="Lato"/>
              </w:rPr>
              <w:t>Situation Analysis</w:t>
            </w:r>
            <w:r w:rsidR="3B690AD2" w:rsidRPr="003A1661">
              <w:rPr>
                <w:rFonts w:ascii="Lato" w:eastAsia="Lato" w:hAnsi="Lato" w:cs="Lato"/>
              </w:rPr>
              <w:t xml:space="preserve"> by external </w:t>
            </w:r>
          </w:p>
        </w:tc>
      </w:tr>
      <w:tr w:rsidR="3B690AD2" w:rsidRPr="003A1661" w14:paraId="51E11317" w14:textId="77777777" w:rsidTr="2DB163B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000"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7FCA1476" w14:textId="03375BDC" w:rsidR="3B690AD2" w:rsidRPr="003A1661" w:rsidRDefault="3B690AD2" w:rsidP="2DB163B8">
            <w:pPr>
              <w:spacing w:line="276" w:lineRule="auto"/>
            </w:pPr>
            <w:r w:rsidRPr="003A1661">
              <w:rPr>
                <w:rFonts w:ascii="Lato" w:eastAsia="Lato" w:hAnsi="Lato" w:cs="Lato"/>
              </w:rPr>
              <w:t>Name of the project</w:t>
            </w:r>
          </w:p>
        </w:tc>
        <w:tc>
          <w:tcPr>
            <w:tcW w:w="6015"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420078CE" w14:textId="45B25863" w:rsidR="3B690AD2" w:rsidRPr="003A1661" w:rsidRDefault="3B690AD2" w:rsidP="2DB163B8">
            <w:pPr>
              <w:spacing w:line="276" w:lineRule="auto"/>
              <w:cnfStyle w:val="000000100000" w:firstRow="0" w:lastRow="0" w:firstColumn="0" w:lastColumn="0" w:oddVBand="0" w:evenVBand="0" w:oddHBand="1" w:evenHBand="0" w:firstRowFirstColumn="0" w:firstRowLastColumn="0" w:lastRowFirstColumn="0" w:lastRowLastColumn="0"/>
            </w:pPr>
            <w:r w:rsidRPr="003A1661">
              <w:rPr>
                <w:rFonts w:ascii="Lato" w:eastAsia="Lato" w:hAnsi="Lato" w:cs="Lato"/>
              </w:rPr>
              <w:t>Strengthening the Maternal and Neonatal Health System in Rangpur, Bangladesh (</w:t>
            </w:r>
            <w:proofErr w:type="spellStart"/>
            <w:r w:rsidRPr="003A1661">
              <w:rPr>
                <w:rFonts w:ascii="Lato" w:eastAsia="Lato" w:hAnsi="Lato" w:cs="Lato"/>
              </w:rPr>
              <w:t>Jononi</w:t>
            </w:r>
            <w:proofErr w:type="spellEnd"/>
            <w:r w:rsidRPr="003A1661">
              <w:rPr>
                <w:rFonts w:ascii="Lato" w:eastAsia="Lato" w:hAnsi="Lato" w:cs="Lato"/>
              </w:rPr>
              <w:t>) Project</w:t>
            </w:r>
          </w:p>
        </w:tc>
      </w:tr>
      <w:tr w:rsidR="3B690AD2" w:rsidRPr="003A1661" w14:paraId="66425109" w14:textId="77777777" w:rsidTr="2DB163B8">
        <w:trPr>
          <w:trHeight w:val="435"/>
        </w:trPr>
        <w:tc>
          <w:tcPr>
            <w:cnfStyle w:val="001000000000" w:firstRow="0" w:lastRow="0" w:firstColumn="1" w:lastColumn="0" w:oddVBand="0" w:evenVBand="0" w:oddHBand="0" w:evenHBand="0" w:firstRowFirstColumn="0" w:firstRowLastColumn="0" w:lastRowFirstColumn="0" w:lastRowLastColumn="0"/>
            <w:tcW w:w="3000" w:type="dxa"/>
            <w:tcBorders>
              <w:top w:val="single" w:sz="8" w:space="0" w:color="7F7F7F" w:themeColor="text1" w:themeTint="80"/>
              <w:left w:val="nil"/>
              <w:bottom w:val="nil"/>
              <w:right w:val="nil"/>
            </w:tcBorders>
            <w:tcMar>
              <w:left w:w="108" w:type="dxa"/>
              <w:right w:w="108" w:type="dxa"/>
            </w:tcMar>
          </w:tcPr>
          <w:p w14:paraId="229C8817" w14:textId="4DAE11D3" w:rsidR="3B690AD2" w:rsidRPr="003A1661" w:rsidRDefault="3B690AD2" w:rsidP="2DB163B8">
            <w:pPr>
              <w:spacing w:line="276" w:lineRule="auto"/>
            </w:pPr>
            <w:r w:rsidRPr="003A1661">
              <w:rPr>
                <w:rFonts w:ascii="Lato" w:eastAsia="Lato" w:hAnsi="Lato" w:cs="Lato"/>
              </w:rPr>
              <w:t>Project Start and End dates</w:t>
            </w:r>
          </w:p>
        </w:tc>
        <w:tc>
          <w:tcPr>
            <w:tcW w:w="6015" w:type="dxa"/>
            <w:tcBorders>
              <w:top w:val="single" w:sz="8" w:space="0" w:color="7F7F7F" w:themeColor="text1" w:themeTint="80"/>
              <w:left w:val="nil"/>
              <w:bottom w:val="nil"/>
              <w:right w:val="nil"/>
            </w:tcBorders>
            <w:tcMar>
              <w:left w:w="108" w:type="dxa"/>
              <w:right w:w="108" w:type="dxa"/>
            </w:tcMar>
          </w:tcPr>
          <w:p w14:paraId="311EC25A" w14:textId="6094F2E4" w:rsidR="3B690AD2" w:rsidRPr="003A1661" w:rsidRDefault="3B690AD2" w:rsidP="2DB163B8">
            <w:pPr>
              <w:spacing w:line="276" w:lineRule="auto"/>
              <w:cnfStyle w:val="000000000000" w:firstRow="0" w:lastRow="0" w:firstColumn="0" w:lastColumn="0" w:oddVBand="0" w:evenVBand="0" w:oddHBand="0" w:evenHBand="0" w:firstRowFirstColumn="0" w:firstRowLastColumn="0" w:lastRowFirstColumn="0" w:lastRowLastColumn="0"/>
            </w:pPr>
            <w:r w:rsidRPr="003A1661">
              <w:rPr>
                <w:rFonts w:ascii="Lato" w:eastAsia="Lato" w:hAnsi="Lato" w:cs="Lato"/>
              </w:rPr>
              <w:t xml:space="preserve">01 March 2023 to 31 December 2027 </w:t>
            </w:r>
          </w:p>
        </w:tc>
      </w:tr>
      <w:tr w:rsidR="3B690AD2" w:rsidRPr="003A1661" w14:paraId="6E4A56B3" w14:textId="77777777" w:rsidTr="2DB163B8">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000"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30976EC7" w14:textId="3B01B65D" w:rsidR="3B690AD2" w:rsidRPr="003A1661" w:rsidRDefault="3B690AD2" w:rsidP="2DB163B8">
            <w:pPr>
              <w:spacing w:line="276" w:lineRule="auto"/>
            </w:pPr>
            <w:r w:rsidRPr="003A1661">
              <w:rPr>
                <w:rFonts w:ascii="Lato" w:eastAsia="Lato" w:hAnsi="Lato" w:cs="Lato"/>
              </w:rPr>
              <w:t>Project location(s)</w:t>
            </w:r>
          </w:p>
        </w:tc>
        <w:tc>
          <w:tcPr>
            <w:tcW w:w="6015"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5DA8E5A6" w14:textId="30B0E0F8" w:rsidR="3B690AD2" w:rsidRPr="003A1661" w:rsidRDefault="3B690AD2" w:rsidP="2DB163B8">
            <w:pPr>
              <w:spacing w:line="276" w:lineRule="auto"/>
              <w:cnfStyle w:val="000000100000" w:firstRow="0" w:lastRow="0" w:firstColumn="0" w:lastColumn="0" w:oddVBand="0" w:evenVBand="0" w:oddHBand="1" w:evenHBand="0" w:firstRowFirstColumn="0" w:firstRowLastColumn="0" w:lastRowFirstColumn="0" w:lastRowLastColumn="0"/>
            </w:pPr>
            <w:r w:rsidRPr="003A1661">
              <w:rPr>
                <w:rFonts w:ascii="Lato" w:eastAsia="Lato" w:hAnsi="Lato" w:cs="Lato"/>
              </w:rPr>
              <w:t>Rangpur and Lalmonirhat districts</w:t>
            </w:r>
          </w:p>
        </w:tc>
      </w:tr>
      <w:tr w:rsidR="3B690AD2" w:rsidRPr="003A1661" w14:paraId="3C81E469" w14:textId="77777777" w:rsidTr="2DB163B8">
        <w:trPr>
          <w:trHeight w:val="375"/>
        </w:trPr>
        <w:tc>
          <w:tcPr>
            <w:cnfStyle w:val="001000000000" w:firstRow="0" w:lastRow="0" w:firstColumn="1" w:lastColumn="0" w:oddVBand="0" w:evenVBand="0" w:oddHBand="0" w:evenHBand="0" w:firstRowFirstColumn="0" w:firstRowLastColumn="0" w:lastRowFirstColumn="0" w:lastRowLastColumn="0"/>
            <w:tcW w:w="3000" w:type="dxa"/>
            <w:tcBorders>
              <w:top w:val="single" w:sz="8" w:space="0" w:color="7F7F7F" w:themeColor="text1" w:themeTint="80"/>
              <w:left w:val="nil"/>
              <w:bottom w:val="nil"/>
              <w:right w:val="nil"/>
            </w:tcBorders>
            <w:tcMar>
              <w:left w:w="108" w:type="dxa"/>
              <w:right w:w="108" w:type="dxa"/>
            </w:tcMar>
          </w:tcPr>
          <w:p w14:paraId="005873D2" w14:textId="00FF4843" w:rsidR="3B690AD2" w:rsidRPr="003A1661" w:rsidRDefault="3B690AD2" w:rsidP="2DB163B8">
            <w:pPr>
              <w:spacing w:line="276" w:lineRule="auto"/>
            </w:pPr>
            <w:r w:rsidRPr="003A1661">
              <w:rPr>
                <w:rFonts w:ascii="Lato" w:eastAsia="Lato" w:hAnsi="Lato" w:cs="Lato"/>
              </w:rPr>
              <w:t>Thematic areas</w:t>
            </w:r>
          </w:p>
        </w:tc>
        <w:tc>
          <w:tcPr>
            <w:tcW w:w="6015" w:type="dxa"/>
            <w:tcBorders>
              <w:top w:val="single" w:sz="8" w:space="0" w:color="7F7F7F" w:themeColor="text1" w:themeTint="80"/>
              <w:left w:val="nil"/>
              <w:bottom w:val="nil"/>
              <w:right w:val="nil"/>
            </w:tcBorders>
            <w:tcMar>
              <w:left w:w="108" w:type="dxa"/>
              <w:right w:w="108" w:type="dxa"/>
            </w:tcMar>
          </w:tcPr>
          <w:p w14:paraId="166C0668" w14:textId="74A80DC4" w:rsidR="3B690AD2" w:rsidRPr="003A1661" w:rsidRDefault="3B690AD2" w:rsidP="2DB163B8">
            <w:pPr>
              <w:spacing w:line="276" w:lineRule="auto"/>
              <w:cnfStyle w:val="000000000000" w:firstRow="0" w:lastRow="0" w:firstColumn="0" w:lastColumn="0" w:oddVBand="0" w:evenVBand="0" w:oddHBand="0" w:evenHBand="0" w:firstRowFirstColumn="0" w:firstRowLastColumn="0" w:lastRowFirstColumn="0" w:lastRowLastColumn="0"/>
            </w:pPr>
            <w:r w:rsidRPr="003A1661">
              <w:rPr>
                <w:rFonts w:ascii="Lato" w:eastAsia="Lato" w:hAnsi="Lato" w:cs="Lato"/>
              </w:rPr>
              <w:t>Health and Nutrition</w:t>
            </w:r>
          </w:p>
        </w:tc>
      </w:tr>
      <w:tr w:rsidR="3B690AD2" w:rsidRPr="003A1661" w14:paraId="1DE2E39F" w14:textId="77777777" w:rsidTr="2DB163B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000"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153C8F28" w14:textId="6E4ABE70" w:rsidR="3B690AD2" w:rsidRPr="003A1661" w:rsidRDefault="3B690AD2" w:rsidP="2DB163B8">
            <w:pPr>
              <w:spacing w:line="276" w:lineRule="auto"/>
            </w:pPr>
            <w:r w:rsidRPr="003A1661">
              <w:rPr>
                <w:rFonts w:ascii="Lato" w:eastAsia="Lato" w:hAnsi="Lato" w:cs="Lato"/>
              </w:rPr>
              <w:t>Sub-themes</w:t>
            </w:r>
          </w:p>
        </w:tc>
        <w:tc>
          <w:tcPr>
            <w:tcW w:w="6015"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210D4BF5" w14:textId="06DAFC0C" w:rsidR="3B690AD2" w:rsidRPr="003A1661" w:rsidRDefault="3B690AD2" w:rsidP="2DB163B8">
            <w:pPr>
              <w:spacing w:line="276" w:lineRule="auto"/>
              <w:cnfStyle w:val="000000100000" w:firstRow="0" w:lastRow="0" w:firstColumn="0" w:lastColumn="0" w:oddVBand="0" w:evenVBand="0" w:oddHBand="1" w:evenHBand="0" w:firstRowFirstColumn="0" w:firstRowLastColumn="0" w:lastRowFirstColumn="0" w:lastRowLastColumn="0"/>
            </w:pPr>
            <w:r w:rsidRPr="003A1661">
              <w:rPr>
                <w:rFonts w:ascii="Lato" w:eastAsia="Lato" w:hAnsi="Lato" w:cs="Lato"/>
              </w:rPr>
              <w:t>Maternal, Neonatal and Reproductive Health</w:t>
            </w:r>
          </w:p>
        </w:tc>
      </w:tr>
      <w:tr w:rsidR="3B690AD2" w:rsidRPr="003A1661" w14:paraId="7F0B64BC" w14:textId="77777777" w:rsidTr="2DB163B8">
        <w:trPr>
          <w:trHeight w:val="375"/>
        </w:trPr>
        <w:tc>
          <w:tcPr>
            <w:cnfStyle w:val="001000000000" w:firstRow="0" w:lastRow="0" w:firstColumn="1" w:lastColumn="0" w:oddVBand="0" w:evenVBand="0" w:oddHBand="0" w:evenHBand="0" w:firstRowFirstColumn="0" w:firstRowLastColumn="0" w:lastRowFirstColumn="0" w:lastRowLastColumn="0"/>
            <w:tcW w:w="3000" w:type="dxa"/>
            <w:tcBorders>
              <w:top w:val="single" w:sz="8" w:space="0" w:color="7F7F7F" w:themeColor="text1" w:themeTint="80"/>
              <w:left w:val="nil"/>
              <w:bottom w:val="nil"/>
              <w:right w:val="nil"/>
            </w:tcBorders>
            <w:tcMar>
              <w:left w:w="108" w:type="dxa"/>
              <w:right w:w="108" w:type="dxa"/>
            </w:tcMar>
          </w:tcPr>
          <w:p w14:paraId="5E5B76D1" w14:textId="1703A3F8" w:rsidR="3B690AD2" w:rsidRPr="003A1661" w:rsidRDefault="3B690AD2" w:rsidP="2DB163B8">
            <w:pPr>
              <w:spacing w:line="276" w:lineRule="auto"/>
            </w:pPr>
            <w:r w:rsidRPr="003A1661">
              <w:rPr>
                <w:rFonts w:ascii="Lato" w:eastAsia="Lato" w:hAnsi="Lato" w:cs="Lato"/>
              </w:rPr>
              <w:t>Donor</w:t>
            </w:r>
          </w:p>
        </w:tc>
        <w:tc>
          <w:tcPr>
            <w:tcW w:w="6015" w:type="dxa"/>
            <w:tcBorders>
              <w:top w:val="single" w:sz="8" w:space="0" w:color="7F7F7F" w:themeColor="text1" w:themeTint="80"/>
              <w:left w:val="nil"/>
              <w:bottom w:val="nil"/>
              <w:right w:val="nil"/>
            </w:tcBorders>
            <w:tcMar>
              <w:left w:w="108" w:type="dxa"/>
              <w:right w:w="108" w:type="dxa"/>
            </w:tcMar>
          </w:tcPr>
          <w:p w14:paraId="4FB19D3C" w14:textId="61AFF2A7" w:rsidR="3B690AD2" w:rsidRPr="003A1661" w:rsidRDefault="3B690AD2" w:rsidP="2DB163B8">
            <w:pPr>
              <w:spacing w:line="276" w:lineRule="auto"/>
              <w:cnfStyle w:val="000000000000" w:firstRow="0" w:lastRow="0" w:firstColumn="0" w:lastColumn="0" w:oddVBand="0" w:evenVBand="0" w:oddHBand="0" w:evenHBand="0" w:firstRowFirstColumn="0" w:firstRowLastColumn="0" w:lastRowFirstColumn="0" w:lastRowLastColumn="0"/>
            </w:pPr>
            <w:r w:rsidRPr="003A1661">
              <w:rPr>
                <w:rFonts w:ascii="Lato" w:eastAsia="Lato" w:hAnsi="Lato" w:cs="Lato"/>
              </w:rPr>
              <w:t>KOICA and Save the Children Korea</w:t>
            </w:r>
          </w:p>
        </w:tc>
      </w:tr>
      <w:tr w:rsidR="3B690AD2" w:rsidRPr="003A1661" w14:paraId="571A236C" w14:textId="77777777" w:rsidTr="2DB163B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000"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3A0C8B90" w14:textId="239BFA68" w:rsidR="3B690AD2" w:rsidRPr="003A1661" w:rsidRDefault="3B690AD2" w:rsidP="2DB163B8">
            <w:pPr>
              <w:spacing w:line="276" w:lineRule="auto"/>
            </w:pPr>
            <w:r w:rsidRPr="003A1661">
              <w:rPr>
                <w:rFonts w:ascii="Lato" w:eastAsia="Lato" w:hAnsi="Lato" w:cs="Lato"/>
              </w:rPr>
              <w:t>Estimated beneficiaries</w:t>
            </w:r>
          </w:p>
        </w:tc>
        <w:tc>
          <w:tcPr>
            <w:tcW w:w="6015"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0F9AB494" w14:textId="2B1A8212" w:rsidR="3B690AD2" w:rsidRPr="003A1661" w:rsidRDefault="3B690AD2" w:rsidP="2DB163B8">
            <w:pPr>
              <w:spacing w:after="0" w:line="276" w:lineRule="auto"/>
              <w:cnfStyle w:val="000000100000" w:firstRow="0" w:lastRow="0" w:firstColumn="0" w:lastColumn="0" w:oddVBand="0" w:evenVBand="0" w:oddHBand="1" w:evenHBand="0" w:firstRowFirstColumn="0" w:firstRowLastColumn="0" w:lastRowFirstColumn="0" w:lastRowLastColumn="0"/>
              <w:rPr>
                <w:rFonts w:ascii="Lato" w:eastAsia="Lato" w:hAnsi="Lato" w:cs="Lato"/>
              </w:rPr>
            </w:pPr>
            <w:r w:rsidRPr="003A1661">
              <w:rPr>
                <w:rFonts w:ascii="Lato" w:eastAsia="Lato" w:hAnsi="Lato" w:cs="Lato"/>
              </w:rPr>
              <w:t>N</w:t>
            </w:r>
            <w:r w:rsidR="1E151DA4" w:rsidRPr="003A1661">
              <w:rPr>
                <w:rFonts w:ascii="Lato" w:eastAsia="Lato" w:hAnsi="Lato" w:cs="Lato"/>
              </w:rPr>
              <w:t>/</w:t>
            </w:r>
            <w:r w:rsidRPr="003A1661">
              <w:rPr>
                <w:rFonts w:ascii="Lato" w:eastAsia="Lato" w:hAnsi="Lato" w:cs="Lato"/>
              </w:rPr>
              <w:t>A</w:t>
            </w:r>
          </w:p>
        </w:tc>
      </w:tr>
      <w:tr w:rsidR="3B690AD2" w:rsidRPr="003A1661" w14:paraId="5F1863EE" w14:textId="77777777" w:rsidTr="2DB163B8">
        <w:trPr>
          <w:trHeight w:val="855"/>
        </w:trPr>
        <w:tc>
          <w:tcPr>
            <w:cnfStyle w:val="001000000000" w:firstRow="0" w:lastRow="0" w:firstColumn="1" w:lastColumn="0" w:oddVBand="0" w:evenVBand="0" w:oddHBand="0" w:evenHBand="0" w:firstRowFirstColumn="0" w:firstRowLastColumn="0" w:lastRowFirstColumn="0" w:lastRowLastColumn="0"/>
            <w:tcW w:w="3000"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359CB6AF" w14:textId="02551038" w:rsidR="3B690AD2" w:rsidRPr="003A1661" w:rsidRDefault="3B690AD2" w:rsidP="2DB163B8">
            <w:pPr>
              <w:spacing w:line="276" w:lineRule="auto"/>
              <w:rPr>
                <w:rFonts w:ascii="Lato" w:eastAsia="Lato" w:hAnsi="Lato" w:cs="Lato"/>
              </w:rPr>
            </w:pPr>
            <w:r w:rsidRPr="003A1661">
              <w:rPr>
                <w:rFonts w:ascii="Lato" w:eastAsia="Lato" w:hAnsi="Lato" w:cs="Lato"/>
              </w:rPr>
              <w:t>Overall objective of the project</w:t>
            </w:r>
          </w:p>
        </w:tc>
        <w:tc>
          <w:tcPr>
            <w:tcW w:w="6015" w:type="dxa"/>
            <w:tcBorders>
              <w:top w:val="single" w:sz="8" w:space="0" w:color="7F7F7F" w:themeColor="text1" w:themeTint="80"/>
              <w:left w:val="nil"/>
              <w:bottom w:val="single" w:sz="8" w:space="0" w:color="7F7F7F" w:themeColor="text1" w:themeTint="80"/>
              <w:right w:val="nil"/>
            </w:tcBorders>
            <w:tcMar>
              <w:left w:w="108" w:type="dxa"/>
              <w:right w:w="108" w:type="dxa"/>
            </w:tcMar>
          </w:tcPr>
          <w:p w14:paraId="3D943D9C" w14:textId="683B295D" w:rsidR="3B690AD2" w:rsidRPr="003A1661" w:rsidRDefault="3B690AD2" w:rsidP="2DB163B8">
            <w:pPr>
              <w:spacing w:line="276" w:lineRule="auto"/>
              <w:cnfStyle w:val="000000000000" w:firstRow="0" w:lastRow="0" w:firstColumn="0" w:lastColumn="0" w:oddVBand="0" w:evenVBand="0" w:oddHBand="0" w:evenHBand="0" w:firstRowFirstColumn="0" w:firstRowLastColumn="0" w:lastRowFirstColumn="0" w:lastRowLastColumn="0"/>
            </w:pPr>
            <w:r w:rsidRPr="003A1661">
              <w:rPr>
                <w:rFonts w:ascii="Lato" w:eastAsia="Lato" w:hAnsi="Lato" w:cs="Lato"/>
              </w:rPr>
              <w:t>Strengthened maternal and child health systems for healthy pregnancy and safe childbirth in Rangpur, Bangladesh</w:t>
            </w:r>
          </w:p>
        </w:tc>
      </w:tr>
    </w:tbl>
    <w:p w14:paraId="0699D4D5" w14:textId="7CAEFFCD" w:rsidR="00EB0554" w:rsidRPr="003A1661" w:rsidRDefault="00EB0554" w:rsidP="3B690AD2">
      <w:pPr>
        <w:spacing w:after="200" w:line="276" w:lineRule="auto"/>
        <w:rPr>
          <w:rFonts w:ascii="Lato" w:hAnsi="Lato"/>
        </w:rPr>
      </w:pPr>
    </w:p>
    <w:p w14:paraId="3CA6DB60" w14:textId="77777777" w:rsidR="00A23707" w:rsidRPr="003A1661" w:rsidRDefault="00A23707">
      <w:pPr>
        <w:spacing w:after="200" w:line="276" w:lineRule="auto"/>
        <w:rPr>
          <w:rFonts w:ascii="Lato" w:hAnsi="Lato"/>
        </w:rPr>
      </w:pPr>
    </w:p>
    <w:p w14:paraId="5E0D1A70" w14:textId="5E69D7B1" w:rsidR="3B690AD2" w:rsidRPr="003A1661" w:rsidRDefault="3B690AD2" w:rsidP="3B690AD2">
      <w:pPr>
        <w:spacing w:after="200" w:line="276" w:lineRule="auto"/>
        <w:rPr>
          <w:rFonts w:ascii="Lato" w:hAnsi="Lato"/>
        </w:rPr>
      </w:pPr>
    </w:p>
    <w:p w14:paraId="28D6F20D" w14:textId="75D21C26" w:rsidR="3B690AD2" w:rsidRPr="003A1661" w:rsidRDefault="3B690AD2" w:rsidP="3B690AD2">
      <w:pPr>
        <w:spacing w:after="200" w:line="276" w:lineRule="auto"/>
        <w:rPr>
          <w:rFonts w:ascii="Lato" w:hAnsi="Lato"/>
        </w:rPr>
      </w:pPr>
    </w:p>
    <w:p w14:paraId="4FDCFC74" w14:textId="665D5F59" w:rsidR="3B690AD2" w:rsidRPr="003A1661" w:rsidRDefault="3B690AD2" w:rsidP="3B690AD2">
      <w:pPr>
        <w:spacing w:after="200" w:line="276" w:lineRule="auto"/>
        <w:rPr>
          <w:rFonts w:ascii="Lato" w:hAnsi="Lato"/>
        </w:rPr>
      </w:pPr>
    </w:p>
    <w:p w14:paraId="7CA583EA" w14:textId="42B134B9" w:rsidR="3B690AD2" w:rsidRPr="003A1661" w:rsidRDefault="3B690AD2" w:rsidP="3B690AD2">
      <w:pPr>
        <w:spacing w:after="200" w:line="276" w:lineRule="auto"/>
        <w:rPr>
          <w:rFonts w:ascii="Lato" w:hAnsi="Lato"/>
        </w:rPr>
      </w:pPr>
    </w:p>
    <w:p w14:paraId="109B1671" w14:textId="48327A76" w:rsidR="3B690AD2" w:rsidRPr="003A1661" w:rsidRDefault="3B690AD2" w:rsidP="3B690AD2">
      <w:pPr>
        <w:spacing w:after="200" w:line="276" w:lineRule="auto"/>
        <w:rPr>
          <w:rFonts w:ascii="Lato" w:hAnsi="Lato"/>
        </w:rPr>
      </w:pPr>
    </w:p>
    <w:p w14:paraId="54BEA527" w14:textId="07D106E9" w:rsidR="3B690AD2" w:rsidRPr="003A1661" w:rsidRDefault="3B690AD2" w:rsidP="3B690AD2">
      <w:pPr>
        <w:spacing w:after="200" w:line="276" w:lineRule="auto"/>
        <w:rPr>
          <w:rFonts w:ascii="Lato" w:hAnsi="Lato"/>
        </w:rPr>
      </w:pPr>
    </w:p>
    <w:p w14:paraId="27AD1103" w14:textId="6C441C5A" w:rsidR="3B690AD2" w:rsidRPr="003A1661" w:rsidRDefault="3B690AD2" w:rsidP="3B690AD2">
      <w:pPr>
        <w:spacing w:after="200" w:line="276" w:lineRule="auto"/>
        <w:rPr>
          <w:rFonts w:ascii="Lato" w:hAnsi="Lato"/>
        </w:rPr>
      </w:pPr>
    </w:p>
    <w:p w14:paraId="1CC929CD" w14:textId="1A5C25B8" w:rsidR="3B690AD2" w:rsidRPr="003A1661" w:rsidRDefault="3B690AD2" w:rsidP="3B690AD2">
      <w:pPr>
        <w:spacing w:after="200" w:line="276" w:lineRule="auto"/>
        <w:rPr>
          <w:rFonts w:ascii="Lato" w:hAnsi="Lato"/>
        </w:rPr>
      </w:pPr>
    </w:p>
    <w:p w14:paraId="73C3711B" w14:textId="2F40E2B0" w:rsidR="3B690AD2" w:rsidRPr="003A1661" w:rsidRDefault="3B690AD2" w:rsidP="3B690AD2">
      <w:pPr>
        <w:spacing w:after="200" w:line="276" w:lineRule="auto"/>
        <w:rPr>
          <w:rFonts w:ascii="Lato" w:hAnsi="Lato"/>
        </w:rPr>
      </w:pPr>
    </w:p>
    <w:p w14:paraId="30D3E102" w14:textId="5AF3D8FF" w:rsidR="3B690AD2" w:rsidRPr="003A1661" w:rsidRDefault="3B690AD2" w:rsidP="3B690AD2">
      <w:pPr>
        <w:spacing w:after="200" w:line="276" w:lineRule="auto"/>
        <w:rPr>
          <w:rFonts w:ascii="Lato" w:hAnsi="Lato"/>
        </w:rPr>
      </w:pPr>
    </w:p>
    <w:p w14:paraId="6BB7F2F0" w14:textId="448925F6" w:rsidR="3B690AD2" w:rsidRPr="003A1661" w:rsidRDefault="3B690AD2" w:rsidP="3B690AD2">
      <w:pPr>
        <w:spacing w:after="200" w:line="276" w:lineRule="auto"/>
        <w:rPr>
          <w:rFonts w:ascii="Lato" w:hAnsi="Lato"/>
        </w:rPr>
      </w:pPr>
    </w:p>
    <w:p w14:paraId="08E6228F" w14:textId="57C236C3" w:rsidR="3B690AD2" w:rsidRPr="003A1661" w:rsidRDefault="3B690AD2" w:rsidP="3B690AD2">
      <w:pPr>
        <w:spacing w:after="200" w:line="276" w:lineRule="auto"/>
        <w:rPr>
          <w:rFonts w:ascii="Lato" w:hAnsi="Lato"/>
        </w:rPr>
      </w:pPr>
    </w:p>
    <w:p w14:paraId="6407344F" w14:textId="5858DA33" w:rsidR="3B690AD2" w:rsidRPr="003A1661" w:rsidRDefault="3B690AD2" w:rsidP="3B690AD2">
      <w:pPr>
        <w:spacing w:after="200" w:line="276" w:lineRule="auto"/>
        <w:rPr>
          <w:rFonts w:ascii="Lato" w:hAnsi="Lato"/>
        </w:rPr>
      </w:pPr>
    </w:p>
    <w:p w14:paraId="318D0F79" w14:textId="65BBB982" w:rsidR="00A23707" w:rsidRPr="003A1661" w:rsidRDefault="00A23707" w:rsidP="00EA3C9F">
      <w:pPr>
        <w:pStyle w:val="Heading1"/>
        <w:spacing w:after="0"/>
        <w:rPr>
          <w:rFonts w:ascii="Lato" w:hAnsi="Lato"/>
        </w:rPr>
      </w:pPr>
      <w:r w:rsidRPr="003A1661">
        <w:rPr>
          <w:rFonts w:ascii="Lato" w:hAnsi="Lato"/>
        </w:rPr>
        <w:br w:type="page"/>
      </w:r>
      <w:bookmarkStart w:id="3" w:name="_Toc149724385"/>
      <w:r w:rsidR="02B65FC8" w:rsidRPr="003A1661">
        <w:rPr>
          <w:rFonts w:ascii="Lato" w:eastAsia="Lato" w:hAnsi="Lato" w:cs="Lato"/>
          <w:sz w:val="30"/>
          <w:szCs w:val="30"/>
        </w:rPr>
        <w:t>2</w:t>
      </w:r>
      <w:r w:rsidR="29EC80A0" w:rsidRPr="003A1661">
        <w:rPr>
          <w:rFonts w:ascii="Lato" w:eastAsia="Lato" w:hAnsi="Lato" w:cs="Lato"/>
          <w:sz w:val="30"/>
          <w:szCs w:val="30"/>
        </w:rPr>
        <w:t xml:space="preserve">. </w:t>
      </w:r>
      <w:r w:rsidR="35E8AB49" w:rsidRPr="003A1661">
        <w:rPr>
          <w:rFonts w:ascii="Times New Roman" w:eastAsia="Times New Roman" w:hAnsi="Times New Roman" w:cs="Times New Roman"/>
          <w:sz w:val="14"/>
          <w:szCs w:val="14"/>
        </w:rPr>
        <w:t xml:space="preserve">  </w:t>
      </w:r>
      <w:r w:rsidR="35E8AB49" w:rsidRPr="003A1661">
        <w:rPr>
          <w:rFonts w:ascii="Lato" w:eastAsia="Lato" w:hAnsi="Lato" w:cs="Lato"/>
          <w:sz w:val="30"/>
          <w:szCs w:val="30"/>
        </w:rPr>
        <w:t>Introduction</w:t>
      </w:r>
      <w:bookmarkEnd w:id="3"/>
    </w:p>
    <w:p w14:paraId="14905723" w14:textId="495787C2" w:rsidR="35E8AB49" w:rsidRPr="003A1661" w:rsidRDefault="35E8AB49" w:rsidP="3B690AD2">
      <w:pPr>
        <w:jc w:val="both"/>
      </w:pPr>
      <w:r w:rsidRPr="003A1661">
        <w:rPr>
          <w:rFonts w:ascii="Lato" w:eastAsia="Lato" w:hAnsi="Lato" w:cs="Lato"/>
        </w:rPr>
        <w:t>Save the Children (SC) has been implementing five years long (Mar 2023 to Dec 2027) “Strengthening the Maternal and Neonatal Health system in Rangpur</w:t>
      </w:r>
      <w:r w:rsidR="4EFF5DAA" w:rsidRPr="003A1661">
        <w:rPr>
          <w:rFonts w:ascii="Lato" w:eastAsia="Lato" w:hAnsi="Lato" w:cs="Lato"/>
        </w:rPr>
        <w:t>, Bangladesh</w:t>
      </w:r>
      <w:r w:rsidRPr="003A1661">
        <w:rPr>
          <w:rFonts w:ascii="Lato" w:eastAsia="Lato" w:hAnsi="Lato" w:cs="Lato"/>
        </w:rPr>
        <w:t xml:space="preserve"> (</w:t>
      </w:r>
      <w:proofErr w:type="spellStart"/>
      <w:r w:rsidRPr="003A1661">
        <w:rPr>
          <w:rFonts w:ascii="Lato" w:eastAsia="Lato" w:hAnsi="Lato" w:cs="Lato"/>
        </w:rPr>
        <w:t>Jononi</w:t>
      </w:r>
      <w:proofErr w:type="spellEnd"/>
      <w:r w:rsidRPr="003A1661">
        <w:rPr>
          <w:rFonts w:ascii="Lato" w:eastAsia="Lato" w:hAnsi="Lato" w:cs="Lato"/>
        </w:rPr>
        <w:t>)</w:t>
      </w:r>
      <w:r w:rsidR="02A41A52" w:rsidRPr="003A1661">
        <w:rPr>
          <w:rFonts w:ascii="Lato" w:eastAsia="Lato" w:hAnsi="Lato" w:cs="Lato"/>
        </w:rPr>
        <w:t xml:space="preserve"> </w:t>
      </w:r>
      <w:r w:rsidRPr="003A1661">
        <w:rPr>
          <w:rFonts w:ascii="Lato" w:eastAsia="Lato" w:hAnsi="Lato" w:cs="Lato"/>
        </w:rPr>
        <w:t>Project” in Rangpur and Lalmonirhat district</w:t>
      </w:r>
      <w:r w:rsidR="380A906A" w:rsidRPr="003A1661">
        <w:rPr>
          <w:rFonts w:ascii="Lato" w:eastAsia="Lato" w:hAnsi="Lato" w:cs="Lato"/>
        </w:rPr>
        <w:t>s</w:t>
      </w:r>
      <w:r w:rsidRPr="003A1661">
        <w:rPr>
          <w:rFonts w:ascii="Lato" w:eastAsia="Lato" w:hAnsi="Lato" w:cs="Lato"/>
        </w:rPr>
        <w:t>. The project supports to Ministry of Health and Family Welfare (MOH</w:t>
      </w:r>
      <w:r w:rsidR="279713D3" w:rsidRPr="003A1661">
        <w:rPr>
          <w:rFonts w:ascii="Lato" w:eastAsia="Lato" w:hAnsi="Lato" w:cs="Lato"/>
        </w:rPr>
        <w:t>&amp;</w:t>
      </w:r>
      <w:r w:rsidRPr="003A1661">
        <w:rPr>
          <w:rFonts w:ascii="Lato" w:eastAsia="Lato" w:hAnsi="Lato" w:cs="Lato"/>
        </w:rPr>
        <w:t xml:space="preserve">FW) to ensure access to quality maternal and neonatal health services. The implementing partner of the project is </w:t>
      </w:r>
      <w:bookmarkStart w:id="4" w:name="_Int_inZrwMVK"/>
      <w:r w:rsidRPr="003A1661">
        <w:rPr>
          <w:rFonts w:ascii="Lato" w:eastAsia="Lato" w:hAnsi="Lato" w:cs="Lato"/>
        </w:rPr>
        <w:t>RDRS</w:t>
      </w:r>
      <w:bookmarkEnd w:id="4"/>
      <w:r w:rsidRPr="003A1661">
        <w:rPr>
          <w:rFonts w:ascii="Lato" w:eastAsia="Lato" w:hAnsi="Lato" w:cs="Lato"/>
        </w:rPr>
        <w:t xml:space="preserve"> Bangladesh and </w:t>
      </w:r>
      <w:proofErr w:type="spellStart"/>
      <w:proofErr w:type="gramStart"/>
      <w:r w:rsidRPr="003A1661">
        <w:rPr>
          <w:rFonts w:ascii="Lato" w:eastAsia="Lato" w:hAnsi="Lato" w:cs="Lato"/>
        </w:rPr>
        <w:t>icddr,b</w:t>
      </w:r>
      <w:proofErr w:type="spellEnd"/>
      <w:proofErr w:type="gramEnd"/>
      <w:r w:rsidRPr="003A1661">
        <w:rPr>
          <w:rFonts w:ascii="Lato" w:eastAsia="Lato" w:hAnsi="Lato" w:cs="Lato"/>
        </w:rPr>
        <w:t xml:space="preserve"> is Policy, Advocacy &amp; Evaluating partner. The project is funded by Korea International Cooperation Agency (KOICA) through Save the Children Korea. </w:t>
      </w:r>
    </w:p>
    <w:p w14:paraId="5C5C40EE" w14:textId="7501F7E2" w:rsidR="35E8AB49" w:rsidRPr="003A1661" w:rsidRDefault="1041507F" w:rsidP="3B690AD2">
      <w:pPr>
        <w:jc w:val="both"/>
        <w:rPr>
          <w:rFonts w:ascii="Lato" w:eastAsia="Lato" w:hAnsi="Lato" w:cs="Lato"/>
          <w:caps/>
          <w:color w:val="DA291C" w:themeColor="accent1"/>
          <w:sz w:val="30"/>
          <w:szCs w:val="30"/>
        </w:rPr>
      </w:pPr>
      <w:r w:rsidRPr="003A1661">
        <w:rPr>
          <w:rFonts w:ascii="Lato" w:eastAsiaTheme="majorEastAsia" w:hAnsi="Lato" w:cstheme="majorBidi"/>
          <w:caps/>
          <w:color w:val="DA291C" w:themeColor="accent1"/>
          <w:sz w:val="30"/>
          <w:szCs w:val="30"/>
        </w:rPr>
        <w:t>3</w:t>
      </w:r>
      <w:r w:rsidR="35E8AB49" w:rsidRPr="003A1661">
        <w:rPr>
          <w:rFonts w:ascii="Lato" w:eastAsiaTheme="majorEastAsia" w:hAnsi="Lato" w:cstheme="majorBidi"/>
          <w:caps/>
          <w:color w:val="DA291C" w:themeColor="accent1"/>
          <w:sz w:val="30"/>
          <w:szCs w:val="30"/>
        </w:rPr>
        <w:t xml:space="preserve">. </w:t>
      </w:r>
      <w:r w:rsidR="009F73FB" w:rsidRPr="003A1661">
        <w:rPr>
          <w:rFonts w:ascii="Lato" w:eastAsiaTheme="majorEastAsia" w:hAnsi="Lato" w:cstheme="majorBidi"/>
          <w:caps/>
          <w:color w:val="DA291C" w:themeColor="accent1"/>
          <w:sz w:val="30"/>
          <w:szCs w:val="30"/>
        </w:rPr>
        <w:t xml:space="preserve"> </w:t>
      </w:r>
      <w:r w:rsidR="0C532710" w:rsidRPr="003A1661">
        <w:rPr>
          <w:rFonts w:ascii="Lato" w:eastAsiaTheme="majorEastAsia" w:hAnsi="Lato" w:cstheme="majorBidi"/>
          <w:caps/>
          <w:color w:val="DA291C" w:themeColor="accent1"/>
          <w:sz w:val="30"/>
          <w:szCs w:val="30"/>
        </w:rPr>
        <w:t>Background</w:t>
      </w:r>
      <w:r w:rsidR="35E8AB49" w:rsidRPr="003A1661">
        <w:rPr>
          <w:rFonts w:ascii="Lato" w:eastAsiaTheme="majorEastAsia" w:hAnsi="Lato" w:cstheme="majorBidi"/>
          <w:caps/>
          <w:color w:val="DA291C" w:themeColor="accent1"/>
          <w:sz w:val="30"/>
          <w:szCs w:val="30"/>
        </w:rPr>
        <w:t xml:space="preserve"> and context</w:t>
      </w:r>
    </w:p>
    <w:p w14:paraId="11A11B38" w14:textId="335A0B9B" w:rsidR="35E8AB49" w:rsidRPr="003A1661" w:rsidRDefault="35E8AB49" w:rsidP="3B690AD2">
      <w:pPr>
        <w:jc w:val="both"/>
      </w:pPr>
      <w:r w:rsidRPr="003A1661">
        <w:rPr>
          <w:rFonts w:ascii="Lato" w:eastAsia="Lato" w:hAnsi="Lato" w:cs="Lato"/>
        </w:rPr>
        <w:t xml:space="preserve">According to the SDGs goal, the government of Bangladesh has set a target of lowering the maternal mortality rate by 70 per 100,000 live birth and lowering the neonatal mortality rate by 12 per 1,000 live births by 2030. High delivery rate by non-skilled birth attendants, maternal and neonatal malnutrition, poor maternal and child health service facilities, low accessibility, and service quality due to lack of health professionals are specified as challenges in the 8th 5-year plan. Early marriage custom is still prevalent across the country, making Bangladesh one of the countries with the highest early marriage rate in Southeast Asia. This early marriage practice has a negative impact from the perspective of Maternal, Newborn and Child Health (MNCH). Such impact includes: a decline in women’s social status, deprivation of sexual reproductive self-determination, an increase in adolescent pregnancy, an increase in maternal mortality, and an increase in the risk of premature birth – leading to neonatal morbidity and mortality. In Rangpur division, proportion of the population below poverty line is the highest at 44%, and the early childbearing before age of 18 years is 24%. (BDHS, 2022). </w:t>
      </w:r>
    </w:p>
    <w:p w14:paraId="17AFA1CE" w14:textId="1383B6E6" w:rsidR="35E8AB49" w:rsidRPr="003A1661" w:rsidRDefault="35E8AB49" w:rsidP="0092761F">
      <w:pPr>
        <w:spacing w:after="0"/>
        <w:jc w:val="both"/>
      </w:pPr>
      <w:r w:rsidRPr="003A1661">
        <w:rPr>
          <w:rFonts w:ascii="Lato" w:eastAsia="Lato" w:hAnsi="Lato" w:cs="Lato"/>
        </w:rPr>
        <w:t xml:space="preserve"> </w:t>
      </w:r>
      <w:r w:rsidRPr="003A1661">
        <w:rPr>
          <w:rFonts w:ascii="Lato" w:eastAsia="Lato" w:hAnsi="Lato" w:cs="Lato"/>
          <w:b/>
          <w:bCs/>
        </w:rPr>
        <w:t>Goal and Objectives:</w:t>
      </w:r>
    </w:p>
    <w:p w14:paraId="55543046" w14:textId="0C9406F2" w:rsidR="35E8AB49" w:rsidRPr="003A1661" w:rsidRDefault="35E8AB49" w:rsidP="2DB163B8">
      <w:pPr>
        <w:jc w:val="both"/>
        <w:rPr>
          <w:rFonts w:ascii="Lato" w:eastAsia="Lato" w:hAnsi="Lato" w:cs="Lato"/>
        </w:rPr>
      </w:pPr>
      <w:r w:rsidRPr="003A1661">
        <w:rPr>
          <w:rFonts w:ascii="Lato" w:eastAsia="Lato" w:hAnsi="Lato" w:cs="Lato"/>
        </w:rPr>
        <w:t>The overall goal of the project is to “Strengthened maternal and child health systems for healthy pregnancy and safe childbirth</w:t>
      </w:r>
      <w:bookmarkStart w:id="5" w:name="_Int_kVtrXnjx"/>
      <w:r w:rsidRPr="003A1661">
        <w:rPr>
          <w:rFonts w:ascii="Lato" w:eastAsia="Lato" w:hAnsi="Lato" w:cs="Lato"/>
        </w:rPr>
        <w:t>”.</w:t>
      </w:r>
      <w:bookmarkEnd w:id="5"/>
    </w:p>
    <w:p w14:paraId="478AB3FC" w14:textId="640695E4" w:rsidR="35E8AB49" w:rsidRPr="003A1661" w:rsidRDefault="35E8AB49" w:rsidP="3B690AD2">
      <w:pPr>
        <w:jc w:val="both"/>
      </w:pPr>
      <w:r w:rsidRPr="003A1661">
        <w:rPr>
          <w:rFonts w:ascii="Lato" w:eastAsia="Lato" w:hAnsi="Lato" w:cs="Lato"/>
        </w:rPr>
        <w:t>The project has the following objectives:</w:t>
      </w:r>
    </w:p>
    <w:p w14:paraId="23C9FC22" w14:textId="06F96377" w:rsidR="35E8AB49" w:rsidRPr="003A1661" w:rsidRDefault="35E8AB49" w:rsidP="3B690AD2">
      <w:pPr>
        <w:pStyle w:val="ListParagraph"/>
        <w:numPr>
          <w:ilvl w:val="0"/>
          <w:numId w:val="2"/>
        </w:numPr>
        <w:spacing w:after="0"/>
        <w:jc w:val="both"/>
        <w:rPr>
          <w:rFonts w:ascii="Lato" w:eastAsia="Lato" w:hAnsi="Lato" w:cs="Lato"/>
          <w:color w:val="000000" w:themeColor="text1"/>
          <w:sz w:val="22"/>
          <w:szCs w:val="22"/>
          <w:lang w:val="en-GB"/>
        </w:rPr>
      </w:pPr>
      <w:r w:rsidRPr="003A1661">
        <w:rPr>
          <w:rFonts w:ascii="Lato" w:eastAsia="Lato" w:hAnsi="Lato" w:cs="Lato"/>
          <w:color w:val="000000" w:themeColor="text1"/>
          <w:sz w:val="22"/>
          <w:szCs w:val="22"/>
          <w:lang w:val="en-GB"/>
        </w:rPr>
        <w:t>To increase awareness about maternal and newborn health.</w:t>
      </w:r>
    </w:p>
    <w:p w14:paraId="210D28FE" w14:textId="25591F29" w:rsidR="35E8AB49" w:rsidRPr="003A1661" w:rsidRDefault="35E8AB49" w:rsidP="3B690AD2">
      <w:pPr>
        <w:pStyle w:val="ListParagraph"/>
        <w:numPr>
          <w:ilvl w:val="0"/>
          <w:numId w:val="2"/>
        </w:numPr>
        <w:spacing w:after="0"/>
        <w:jc w:val="both"/>
        <w:rPr>
          <w:rFonts w:ascii="Lato" w:eastAsia="Lato" w:hAnsi="Lato" w:cs="Lato"/>
          <w:color w:val="000000" w:themeColor="text1"/>
          <w:sz w:val="22"/>
          <w:szCs w:val="22"/>
          <w:lang w:val="en-GB"/>
        </w:rPr>
      </w:pPr>
      <w:r w:rsidRPr="003A1661">
        <w:rPr>
          <w:rFonts w:ascii="Lato" w:eastAsia="Lato" w:hAnsi="Lato" w:cs="Lato"/>
          <w:color w:val="000000" w:themeColor="text1"/>
          <w:sz w:val="22"/>
          <w:szCs w:val="22"/>
          <w:lang w:val="en-GB"/>
        </w:rPr>
        <w:t xml:space="preserve">To increase utilization of </w:t>
      </w:r>
      <w:bookmarkStart w:id="6" w:name="_Int_38Vwd6vs"/>
      <w:r w:rsidRPr="003A1661">
        <w:rPr>
          <w:rFonts w:ascii="Lato" w:eastAsia="Lato" w:hAnsi="Lato" w:cs="Lato"/>
          <w:color w:val="000000" w:themeColor="text1"/>
          <w:sz w:val="22"/>
          <w:szCs w:val="22"/>
          <w:lang w:val="en-GB"/>
        </w:rPr>
        <w:t>ANC</w:t>
      </w:r>
      <w:bookmarkEnd w:id="6"/>
      <w:r w:rsidRPr="003A1661">
        <w:rPr>
          <w:rFonts w:ascii="Lato" w:eastAsia="Lato" w:hAnsi="Lato" w:cs="Lato"/>
          <w:color w:val="000000" w:themeColor="text1"/>
          <w:sz w:val="22"/>
          <w:szCs w:val="22"/>
          <w:lang w:val="en-GB"/>
        </w:rPr>
        <w:t xml:space="preserve">, </w:t>
      </w:r>
      <w:bookmarkStart w:id="7" w:name="_Int_jTy5Znv9"/>
      <w:r w:rsidRPr="003A1661">
        <w:rPr>
          <w:rFonts w:ascii="Lato" w:eastAsia="Lato" w:hAnsi="Lato" w:cs="Lato"/>
          <w:color w:val="000000" w:themeColor="text1"/>
          <w:sz w:val="22"/>
          <w:szCs w:val="22"/>
          <w:lang w:val="en-GB"/>
        </w:rPr>
        <w:t>PNC</w:t>
      </w:r>
      <w:bookmarkEnd w:id="7"/>
      <w:r w:rsidRPr="003A1661">
        <w:rPr>
          <w:rFonts w:ascii="Lato" w:eastAsia="Lato" w:hAnsi="Lato" w:cs="Lato"/>
          <w:color w:val="000000" w:themeColor="text1"/>
          <w:sz w:val="22"/>
          <w:szCs w:val="22"/>
          <w:lang w:val="en-GB"/>
        </w:rPr>
        <w:t>, and facility delivery services.</w:t>
      </w:r>
    </w:p>
    <w:p w14:paraId="3508B547" w14:textId="7486AD71" w:rsidR="35E8AB49" w:rsidRPr="003A1661" w:rsidRDefault="35E8AB49" w:rsidP="3B690AD2">
      <w:pPr>
        <w:pStyle w:val="ListParagraph"/>
        <w:numPr>
          <w:ilvl w:val="0"/>
          <w:numId w:val="2"/>
        </w:numPr>
        <w:spacing w:after="0"/>
        <w:jc w:val="both"/>
        <w:rPr>
          <w:rFonts w:ascii="Lato" w:eastAsia="Lato" w:hAnsi="Lato" w:cs="Lato"/>
          <w:color w:val="000000" w:themeColor="text1"/>
          <w:sz w:val="22"/>
          <w:szCs w:val="22"/>
          <w:lang w:val="en-GB"/>
        </w:rPr>
      </w:pPr>
      <w:r w:rsidRPr="003A1661">
        <w:rPr>
          <w:rFonts w:ascii="Lato" w:eastAsia="Lato" w:hAnsi="Lato" w:cs="Lato"/>
          <w:color w:val="000000" w:themeColor="text1"/>
          <w:sz w:val="22"/>
          <w:szCs w:val="22"/>
          <w:lang w:val="en-GB"/>
        </w:rPr>
        <w:t>To improve health policy of the recipient country’s government</w:t>
      </w:r>
      <w:r w:rsidR="4BD7EA72" w:rsidRPr="003A1661">
        <w:rPr>
          <w:rFonts w:ascii="Lato" w:eastAsia="Lato" w:hAnsi="Lato" w:cs="Lato"/>
          <w:color w:val="000000" w:themeColor="text1"/>
          <w:sz w:val="22"/>
          <w:szCs w:val="22"/>
          <w:lang w:val="en-GB"/>
        </w:rPr>
        <w:t>.</w:t>
      </w:r>
    </w:p>
    <w:p w14:paraId="1357E050" w14:textId="2ED6B87C" w:rsidR="35E8AB49" w:rsidRPr="003A1661" w:rsidRDefault="35E8AB49" w:rsidP="3B690AD2">
      <w:pPr>
        <w:pStyle w:val="ListParagraph"/>
        <w:numPr>
          <w:ilvl w:val="0"/>
          <w:numId w:val="2"/>
        </w:numPr>
        <w:spacing w:after="0"/>
        <w:jc w:val="both"/>
        <w:rPr>
          <w:rFonts w:ascii="Lato" w:eastAsia="Lato" w:hAnsi="Lato" w:cs="Lato"/>
          <w:color w:val="000000" w:themeColor="text1"/>
          <w:sz w:val="22"/>
          <w:szCs w:val="22"/>
          <w:lang w:val="en-GB"/>
        </w:rPr>
      </w:pPr>
      <w:r w:rsidRPr="003A1661">
        <w:rPr>
          <w:rFonts w:ascii="Lato" w:eastAsia="Lato" w:hAnsi="Lato" w:cs="Lato"/>
          <w:color w:val="000000" w:themeColor="text1"/>
          <w:sz w:val="22"/>
          <w:szCs w:val="22"/>
          <w:lang w:val="en-GB"/>
        </w:rPr>
        <w:t>To contribute to achievement of govt development cooperation policies and strategic goals</w:t>
      </w:r>
      <w:r w:rsidR="3FAF4424" w:rsidRPr="003A1661">
        <w:rPr>
          <w:rFonts w:ascii="Lato" w:eastAsia="Lato" w:hAnsi="Lato" w:cs="Lato"/>
          <w:color w:val="000000" w:themeColor="text1"/>
          <w:sz w:val="22"/>
          <w:szCs w:val="22"/>
          <w:lang w:val="en-GB"/>
        </w:rPr>
        <w:t>.</w:t>
      </w:r>
    </w:p>
    <w:p w14:paraId="77361C01" w14:textId="46AE226D" w:rsidR="35E8AB49" w:rsidRPr="003A1661" w:rsidRDefault="35E8AB49" w:rsidP="2DB163B8">
      <w:pPr>
        <w:pStyle w:val="ListParagraph"/>
        <w:numPr>
          <w:ilvl w:val="0"/>
          <w:numId w:val="2"/>
        </w:numPr>
        <w:jc w:val="both"/>
        <w:rPr>
          <w:rFonts w:ascii="Lato" w:eastAsia="Lato" w:hAnsi="Lato" w:cs="Lato"/>
          <w:color w:val="000000" w:themeColor="text1"/>
          <w:sz w:val="22"/>
          <w:szCs w:val="22"/>
          <w:lang w:val="en-GB"/>
        </w:rPr>
      </w:pPr>
      <w:r w:rsidRPr="003A1661">
        <w:rPr>
          <w:rFonts w:ascii="Lato" w:eastAsia="Lato" w:hAnsi="Lato" w:cs="Lato"/>
          <w:color w:val="000000" w:themeColor="text1"/>
          <w:sz w:val="22"/>
          <w:szCs w:val="22"/>
          <w:lang w:val="en-GB"/>
        </w:rPr>
        <w:t>To increase the competencies of project participants</w:t>
      </w:r>
      <w:r w:rsidR="155DB966" w:rsidRPr="003A1661">
        <w:rPr>
          <w:rFonts w:ascii="Lato" w:eastAsia="Lato" w:hAnsi="Lato" w:cs="Lato"/>
          <w:color w:val="000000" w:themeColor="text1"/>
          <w:sz w:val="22"/>
          <w:szCs w:val="22"/>
          <w:lang w:val="en-GB"/>
        </w:rPr>
        <w:t>.</w:t>
      </w:r>
    </w:p>
    <w:p w14:paraId="1B7583E9" w14:textId="5FFAEB2C" w:rsidR="35E8AB49" w:rsidRPr="003A1661" w:rsidRDefault="35E8AB49" w:rsidP="3B690AD2">
      <w:r w:rsidRPr="003A1661">
        <w:rPr>
          <w:rFonts w:ascii="Lato" w:eastAsia="Lato" w:hAnsi="Lato" w:cs="Lato"/>
          <w:b/>
          <w:bCs/>
        </w:rPr>
        <w:t>Intervention area: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2656"/>
        <w:gridCol w:w="660"/>
        <w:gridCol w:w="3675"/>
      </w:tblGrid>
      <w:tr w:rsidR="3B690AD2" w:rsidRPr="003A1661" w14:paraId="5F8717D9" w14:textId="77777777" w:rsidTr="2DB163B8">
        <w:trPr>
          <w:trHeight w:val="15"/>
          <w:jc w:val="center"/>
        </w:trPr>
        <w:tc>
          <w:tcPr>
            <w:tcW w:w="2025" w:type="dxa"/>
            <w:shd w:val="clear" w:color="auto" w:fill="D9D9D9" w:themeFill="text2" w:themeFillShade="D9"/>
            <w:tcMar>
              <w:left w:w="108" w:type="dxa"/>
              <w:right w:w="108" w:type="dxa"/>
            </w:tcMar>
            <w:vAlign w:val="center"/>
          </w:tcPr>
          <w:p w14:paraId="771F6511" w14:textId="66A928F9" w:rsidR="3B690AD2" w:rsidRPr="003A1661" w:rsidRDefault="3B690AD2" w:rsidP="3B690AD2">
            <w:pPr>
              <w:spacing w:after="0"/>
              <w:jc w:val="center"/>
            </w:pPr>
            <w:r w:rsidRPr="003A1661">
              <w:rPr>
                <w:rFonts w:ascii="Lato" w:eastAsia="Lato" w:hAnsi="Lato" w:cs="Lato"/>
                <w:b/>
                <w:bCs/>
              </w:rPr>
              <w:t>Division</w:t>
            </w:r>
          </w:p>
        </w:tc>
        <w:tc>
          <w:tcPr>
            <w:tcW w:w="2656" w:type="dxa"/>
            <w:shd w:val="clear" w:color="auto" w:fill="D9D9D9" w:themeFill="text2" w:themeFillShade="D9"/>
            <w:tcMar>
              <w:left w:w="108" w:type="dxa"/>
              <w:right w:w="108" w:type="dxa"/>
            </w:tcMar>
            <w:vAlign w:val="center"/>
          </w:tcPr>
          <w:p w14:paraId="75D7E703" w14:textId="4D434958" w:rsidR="3B690AD2" w:rsidRPr="003A1661" w:rsidRDefault="3B690AD2" w:rsidP="3B690AD2">
            <w:pPr>
              <w:spacing w:after="0"/>
              <w:jc w:val="center"/>
            </w:pPr>
            <w:r w:rsidRPr="003A1661">
              <w:rPr>
                <w:rFonts w:ascii="Lato" w:eastAsia="Lato" w:hAnsi="Lato" w:cs="Lato"/>
                <w:b/>
                <w:bCs/>
              </w:rPr>
              <w:t>District</w:t>
            </w:r>
          </w:p>
        </w:tc>
        <w:tc>
          <w:tcPr>
            <w:tcW w:w="660" w:type="dxa"/>
            <w:shd w:val="clear" w:color="auto" w:fill="D9D9D9" w:themeFill="text2" w:themeFillShade="D9"/>
            <w:tcMar>
              <w:left w:w="108" w:type="dxa"/>
              <w:right w:w="108" w:type="dxa"/>
            </w:tcMar>
            <w:vAlign w:val="center"/>
          </w:tcPr>
          <w:p w14:paraId="068BF7DE" w14:textId="008EF6F9" w:rsidR="3B690AD2" w:rsidRPr="003A1661" w:rsidRDefault="3B690AD2" w:rsidP="3B690AD2">
            <w:pPr>
              <w:spacing w:after="0"/>
              <w:jc w:val="center"/>
            </w:pPr>
            <w:r w:rsidRPr="003A1661">
              <w:rPr>
                <w:rFonts w:ascii="Lato" w:eastAsia="Lato" w:hAnsi="Lato" w:cs="Lato"/>
                <w:b/>
                <w:bCs/>
              </w:rPr>
              <w:t>#</w:t>
            </w:r>
          </w:p>
        </w:tc>
        <w:tc>
          <w:tcPr>
            <w:tcW w:w="3675" w:type="dxa"/>
            <w:shd w:val="clear" w:color="auto" w:fill="D9D9D9" w:themeFill="text2" w:themeFillShade="D9"/>
            <w:tcMar>
              <w:left w:w="108" w:type="dxa"/>
              <w:right w:w="108" w:type="dxa"/>
            </w:tcMar>
            <w:vAlign w:val="center"/>
          </w:tcPr>
          <w:p w14:paraId="4197BD81" w14:textId="3A2C24E4" w:rsidR="3B690AD2" w:rsidRPr="003A1661" w:rsidRDefault="3B690AD2" w:rsidP="3B690AD2">
            <w:pPr>
              <w:spacing w:after="0"/>
              <w:jc w:val="center"/>
            </w:pPr>
            <w:r w:rsidRPr="003A1661">
              <w:rPr>
                <w:rFonts w:ascii="Lato" w:eastAsia="Lato" w:hAnsi="Lato" w:cs="Lato"/>
                <w:b/>
                <w:bCs/>
              </w:rPr>
              <w:t>Sub-districts</w:t>
            </w:r>
          </w:p>
        </w:tc>
      </w:tr>
      <w:tr w:rsidR="3B690AD2" w:rsidRPr="003A1661" w14:paraId="34B9166A" w14:textId="77777777" w:rsidTr="2DB163B8">
        <w:trPr>
          <w:trHeight w:val="15"/>
          <w:jc w:val="center"/>
        </w:trPr>
        <w:tc>
          <w:tcPr>
            <w:tcW w:w="2025" w:type="dxa"/>
            <w:vMerge w:val="restart"/>
            <w:tcMar>
              <w:left w:w="108" w:type="dxa"/>
              <w:right w:w="108" w:type="dxa"/>
            </w:tcMar>
            <w:vAlign w:val="center"/>
          </w:tcPr>
          <w:p w14:paraId="12AFB045" w14:textId="07B5A379" w:rsidR="3B690AD2" w:rsidRPr="003A1661" w:rsidRDefault="3B690AD2" w:rsidP="2DB163B8">
            <w:pPr>
              <w:spacing w:after="0"/>
              <w:jc w:val="center"/>
            </w:pPr>
            <w:r w:rsidRPr="003A1661">
              <w:rPr>
                <w:rFonts w:ascii="Lato" w:eastAsia="Lato" w:hAnsi="Lato" w:cs="Lato"/>
              </w:rPr>
              <w:t>Rangpur</w:t>
            </w:r>
          </w:p>
        </w:tc>
        <w:tc>
          <w:tcPr>
            <w:tcW w:w="2656" w:type="dxa"/>
            <w:vMerge w:val="restart"/>
            <w:tcMar>
              <w:left w:w="108" w:type="dxa"/>
              <w:right w:w="108" w:type="dxa"/>
            </w:tcMar>
            <w:vAlign w:val="center"/>
          </w:tcPr>
          <w:p w14:paraId="6229F456" w14:textId="4E1035BE" w:rsidR="3B690AD2" w:rsidRPr="003A1661" w:rsidRDefault="3B690AD2" w:rsidP="2DB163B8">
            <w:pPr>
              <w:spacing w:after="0"/>
              <w:jc w:val="center"/>
            </w:pPr>
            <w:r w:rsidRPr="003A1661">
              <w:rPr>
                <w:rFonts w:ascii="Lato" w:eastAsia="Lato" w:hAnsi="Lato" w:cs="Lato"/>
              </w:rPr>
              <w:t>Rangpur</w:t>
            </w:r>
          </w:p>
        </w:tc>
        <w:tc>
          <w:tcPr>
            <w:tcW w:w="660" w:type="dxa"/>
            <w:tcMar>
              <w:left w:w="108" w:type="dxa"/>
              <w:right w:w="108" w:type="dxa"/>
            </w:tcMar>
            <w:vAlign w:val="center"/>
          </w:tcPr>
          <w:p w14:paraId="4ACE660E" w14:textId="09619B14" w:rsidR="3B690AD2" w:rsidRPr="003A1661" w:rsidRDefault="3B690AD2" w:rsidP="2DB163B8">
            <w:pPr>
              <w:spacing w:after="0"/>
              <w:jc w:val="center"/>
            </w:pPr>
            <w:r w:rsidRPr="003A1661">
              <w:rPr>
                <w:rFonts w:ascii="Lato" w:eastAsia="Lato" w:hAnsi="Lato" w:cs="Lato"/>
              </w:rPr>
              <w:t>1</w:t>
            </w:r>
          </w:p>
        </w:tc>
        <w:tc>
          <w:tcPr>
            <w:tcW w:w="3675" w:type="dxa"/>
            <w:tcMar>
              <w:left w:w="108" w:type="dxa"/>
              <w:right w:w="108" w:type="dxa"/>
            </w:tcMar>
            <w:vAlign w:val="center"/>
          </w:tcPr>
          <w:p w14:paraId="59BAFB5C" w14:textId="1DC0A3B5" w:rsidR="3B690AD2" w:rsidRPr="003A1661" w:rsidRDefault="3B690AD2" w:rsidP="2DB163B8">
            <w:pPr>
              <w:spacing w:after="0"/>
              <w:jc w:val="center"/>
              <w:rPr>
                <w:rFonts w:ascii="Calibri" w:eastAsia="Calibri" w:hAnsi="Calibri" w:cs="Calibri"/>
              </w:rPr>
            </w:pPr>
            <w:proofErr w:type="spellStart"/>
            <w:r w:rsidRPr="003A1661">
              <w:rPr>
                <w:rFonts w:ascii="Calibri" w:eastAsia="Calibri" w:hAnsi="Calibri" w:cs="Calibri"/>
              </w:rPr>
              <w:t>Badarganj</w:t>
            </w:r>
            <w:proofErr w:type="spellEnd"/>
          </w:p>
        </w:tc>
      </w:tr>
      <w:tr w:rsidR="3B690AD2" w:rsidRPr="003A1661" w14:paraId="73D61B31" w14:textId="77777777" w:rsidTr="2DB163B8">
        <w:trPr>
          <w:trHeight w:val="15"/>
          <w:jc w:val="center"/>
        </w:trPr>
        <w:tc>
          <w:tcPr>
            <w:tcW w:w="2025" w:type="dxa"/>
            <w:vMerge/>
            <w:vAlign w:val="center"/>
          </w:tcPr>
          <w:p w14:paraId="7F2D895F" w14:textId="77777777" w:rsidR="00264107" w:rsidRPr="003A1661" w:rsidRDefault="00264107"/>
        </w:tc>
        <w:tc>
          <w:tcPr>
            <w:tcW w:w="2656" w:type="dxa"/>
            <w:vMerge/>
            <w:vAlign w:val="center"/>
          </w:tcPr>
          <w:p w14:paraId="79C86476" w14:textId="77777777" w:rsidR="00264107" w:rsidRPr="003A1661" w:rsidRDefault="00264107"/>
        </w:tc>
        <w:tc>
          <w:tcPr>
            <w:tcW w:w="660" w:type="dxa"/>
            <w:tcMar>
              <w:left w:w="108" w:type="dxa"/>
              <w:right w:w="108" w:type="dxa"/>
            </w:tcMar>
            <w:vAlign w:val="center"/>
          </w:tcPr>
          <w:p w14:paraId="578533CE" w14:textId="60704CE4" w:rsidR="3B690AD2" w:rsidRPr="003A1661" w:rsidRDefault="3B690AD2" w:rsidP="2DB163B8">
            <w:pPr>
              <w:spacing w:after="0"/>
              <w:jc w:val="center"/>
            </w:pPr>
            <w:r w:rsidRPr="003A1661">
              <w:rPr>
                <w:rFonts w:ascii="Lato" w:eastAsia="Lato" w:hAnsi="Lato" w:cs="Lato"/>
              </w:rPr>
              <w:t>2</w:t>
            </w:r>
          </w:p>
        </w:tc>
        <w:tc>
          <w:tcPr>
            <w:tcW w:w="3675" w:type="dxa"/>
            <w:tcMar>
              <w:left w:w="108" w:type="dxa"/>
              <w:right w:w="108" w:type="dxa"/>
            </w:tcMar>
            <w:vAlign w:val="center"/>
          </w:tcPr>
          <w:p w14:paraId="6864FACE" w14:textId="5491A0D1" w:rsidR="3B690AD2" w:rsidRPr="003A1661" w:rsidRDefault="3B690AD2" w:rsidP="2DB163B8">
            <w:pPr>
              <w:spacing w:after="0"/>
              <w:jc w:val="center"/>
              <w:rPr>
                <w:rFonts w:ascii="Calibri" w:eastAsia="Calibri" w:hAnsi="Calibri" w:cs="Calibri"/>
              </w:rPr>
            </w:pPr>
            <w:proofErr w:type="spellStart"/>
            <w:r w:rsidRPr="003A1661">
              <w:rPr>
                <w:rFonts w:ascii="Calibri" w:eastAsia="Calibri" w:hAnsi="Calibri" w:cs="Calibri"/>
              </w:rPr>
              <w:t>Gangachara</w:t>
            </w:r>
            <w:proofErr w:type="spellEnd"/>
          </w:p>
        </w:tc>
      </w:tr>
      <w:tr w:rsidR="3B690AD2" w:rsidRPr="003A1661" w14:paraId="39AB14FE" w14:textId="77777777" w:rsidTr="2DB163B8">
        <w:trPr>
          <w:trHeight w:val="15"/>
          <w:jc w:val="center"/>
        </w:trPr>
        <w:tc>
          <w:tcPr>
            <w:tcW w:w="2025" w:type="dxa"/>
            <w:vMerge/>
            <w:vAlign w:val="center"/>
          </w:tcPr>
          <w:p w14:paraId="0012914F" w14:textId="77777777" w:rsidR="00264107" w:rsidRPr="003A1661" w:rsidRDefault="00264107"/>
        </w:tc>
        <w:tc>
          <w:tcPr>
            <w:tcW w:w="2656" w:type="dxa"/>
            <w:vMerge/>
            <w:vAlign w:val="center"/>
          </w:tcPr>
          <w:p w14:paraId="67DDCCFA" w14:textId="77777777" w:rsidR="00264107" w:rsidRPr="003A1661" w:rsidRDefault="00264107"/>
        </w:tc>
        <w:tc>
          <w:tcPr>
            <w:tcW w:w="660" w:type="dxa"/>
            <w:tcMar>
              <w:left w:w="108" w:type="dxa"/>
              <w:right w:w="108" w:type="dxa"/>
            </w:tcMar>
            <w:vAlign w:val="center"/>
          </w:tcPr>
          <w:p w14:paraId="1FC3E425" w14:textId="53330CED" w:rsidR="3B690AD2" w:rsidRPr="003A1661" w:rsidRDefault="3B690AD2" w:rsidP="2DB163B8">
            <w:pPr>
              <w:spacing w:after="0"/>
              <w:jc w:val="center"/>
            </w:pPr>
            <w:r w:rsidRPr="003A1661">
              <w:rPr>
                <w:rFonts w:ascii="Lato" w:eastAsia="Lato" w:hAnsi="Lato" w:cs="Lato"/>
              </w:rPr>
              <w:t>3</w:t>
            </w:r>
          </w:p>
        </w:tc>
        <w:tc>
          <w:tcPr>
            <w:tcW w:w="3675" w:type="dxa"/>
            <w:tcMar>
              <w:left w:w="108" w:type="dxa"/>
              <w:right w:w="108" w:type="dxa"/>
            </w:tcMar>
            <w:vAlign w:val="center"/>
          </w:tcPr>
          <w:p w14:paraId="0F009A5F" w14:textId="666621FB" w:rsidR="3B690AD2" w:rsidRPr="003A1661" w:rsidRDefault="3B690AD2" w:rsidP="2DB163B8">
            <w:pPr>
              <w:spacing w:after="0"/>
              <w:jc w:val="center"/>
            </w:pPr>
            <w:r w:rsidRPr="003A1661">
              <w:rPr>
                <w:rFonts w:ascii="Calibri" w:eastAsia="Calibri" w:hAnsi="Calibri" w:cs="Calibri"/>
              </w:rPr>
              <w:t xml:space="preserve">Kaunia </w:t>
            </w:r>
          </w:p>
        </w:tc>
      </w:tr>
      <w:tr w:rsidR="3B690AD2" w:rsidRPr="003A1661" w14:paraId="61DC6257" w14:textId="77777777" w:rsidTr="2DB163B8">
        <w:trPr>
          <w:trHeight w:val="15"/>
          <w:jc w:val="center"/>
        </w:trPr>
        <w:tc>
          <w:tcPr>
            <w:tcW w:w="2025" w:type="dxa"/>
            <w:vMerge/>
            <w:vAlign w:val="center"/>
          </w:tcPr>
          <w:p w14:paraId="78F8C751" w14:textId="77777777" w:rsidR="00264107" w:rsidRPr="003A1661" w:rsidRDefault="00264107"/>
        </w:tc>
        <w:tc>
          <w:tcPr>
            <w:tcW w:w="2656" w:type="dxa"/>
            <w:vMerge/>
            <w:vAlign w:val="center"/>
          </w:tcPr>
          <w:p w14:paraId="701FE4AA" w14:textId="77777777" w:rsidR="00264107" w:rsidRPr="003A1661" w:rsidRDefault="00264107"/>
        </w:tc>
        <w:tc>
          <w:tcPr>
            <w:tcW w:w="660" w:type="dxa"/>
            <w:tcMar>
              <w:left w:w="108" w:type="dxa"/>
              <w:right w:w="108" w:type="dxa"/>
            </w:tcMar>
            <w:vAlign w:val="center"/>
          </w:tcPr>
          <w:p w14:paraId="548338FB" w14:textId="6570DE4F" w:rsidR="3B690AD2" w:rsidRPr="003A1661" w:rsidRDefault="3B690AD2" w:rsidP="2DB163B8">
            <w:pPr>
              <w:spacing w:after="0"/>
              <w:jc w:val="center"/>
            </w:pPr>
            <w:r w:rsidRPr="003A1661">
              <w:rPr>
                <w:rFonts w:ascii="Lato" w:eastAsia="Lato" w:hAnsi="Lato" w:cs="Lato"/>
              </w:rPr>
              <w:t>4</w:t>
            </w:r>
          </w:p>
        </w:tc>
        <w:tc>
          <w:tcPr>
            <w:tcW w:w="3675" w:type="dxa"/>
            <w:tcMar>
              <w:left w:w="108" w:type="dxa"/>
              <w:right w:w="108" w:type="dxa"/>
            </w:tcMar>
            <w:vAlign w:val="center"/>
          </w:tcPr>
          <w:p w14:paraId="585F9898" w14:textId="4AE38FDC" w:rsidR="3B690AD2" w:rsidRPr="003A1661" w:rsidRDefault="3B690AD2" w:rsidP="2DB163B8">
            <w:pPr>
              <w:spacing w:after="0"/>
              <w:jc w:val="center"/>
            </w:pPr>
            <w:proofErr w:type="spellStart"/>
            <w:r w:rsidRPr="003A1661">
              <w:rPr>
                <w:rFonts w:ascii="Calibri" w:eastAsia="Calibri" w:hAnsi="Calibri" w:cs="Calibri"/>
              </w:rPr>
              <w:t>Mithapukur</w:t>
            </w:r>
            <w:proofErr w:type="spellEnd"/>
          </w:p>
        </w:tc>
      </w:tr>
      <w:tr w:rsidR="3B690AD2" w:rsidRPr="003A1661" w14:paraId="49370622" w14:textId="77777777" w:rsidTr="2DB163B8">
        <w:trPr>
          <w:trHeight w:val="15"/>
          <w:jc w:val="center"/>
        </w:trPr>
        <w:tc>
          <w:tcPr>
            <w:tcW w:w="2025" w:type="dxa"/>
            <w:vMerge/>
            <w:vAlign w:val="center"/>
          </w:tcPr>
          <w:p w14:paraId="1C7690DF" w14:textId="77777777" w:rsidR="00264107" w:rsidRPr="003A1661" w:rsidRDefault="00264107"/>
        </w:tc>
        <w:tc>
          <w:tcPr>
            <w:tcW w:w="2656" w:type="dxa"/>
            <w:vMerge/>
            <w:vAlign w:val="center"/>
          </w:tcPr>
          <w:p w14:paraId="2973CC8D" w14:textId="77777777" w:rsidR="00264107" w:rsidRPr="003A1661" w:rsidRDefault="00264107"/>
        </w:tc>
        <w:tc>
          <w:tcPr>
            <w:tcW w:w="660" w:type="dxa"/>
            <w:tcMar>
              <w:left w:w="108" w:type="dxa"/>
              <w:right w:w="108" w:type="dxa"/>
            </w:tcMar>
            <w:vAlign w:val="center"/>
          </w:tcPr>
          <w:p w14:paraId="2D569ADF" w14:textId="7D41026E" w:rsidR="3B690AD2" w:rsidRPr="003A1661" w:rsidRDefault="3B690AD2" w:rsidP="2DB163B8">
            <w:pPr>
              <w:spacing w:after="0"/>
              <w:jc w:val="center"/>
            </w:pPr>
            <w:r w:rsidRPr="003A1661">
              <w:rPr>
                <w:rFonts w:ascii="Lato" w:eastAsia="Lato" w:hAnsi="Lato" w:cs="Lato"/>
              </w:rPr>
              <w:t>5</w:t>
            </w:r>
          </w:p>
        </w:tc>
        <w:tc>
          <w:tcPr>
            <w:tcW w:w="3675" w:type="dxa"/>
            <w:tcMar>
              <w:left w:w="108" w:type="dxa"/>
              <w:right w:w="108" w:type="dxa"/>
            </w:tcMar>
            <w:vAlign w:val="center"/>
          </w:tcPr>
          <w:p w14:paraId="78BC364F" w14:textId="49164274" w:rsidR="3B690AD2" w:rsidRPr="003A1661" w:rsidRDefault="3B690AD2" w:rsidP="2DB163B8">
            <w:pPr>
              <w:spacing w:after="0"/>
              <w:jc w:val="center"/>
              <w:rPr>
                <w:rFonts w:ascii="Calibri" w:eastAsia="Calibri" w:hAnsi="Calibri" w:cs="Calibri"/>
              </w:rPr>
            </w:pPr>
            <w:proofErr w:type="spellStart"/>
            <w:r w:rsidRPr="003A1661">
              <w:rPr>
                <w:rFonts w:ascii="Calibri" w:eastAsia="Calibri" w:hAnsi="Calibri" w:cs="Calibri"/>
              </w:rPr>
              <w:t>Pirgacha</w:t>
            </w:r>
            <w:proofErr w:type="spellEnd"/>
          </w:p>
        </w:tc>
      </w:tr>
      <w:tr w:rsidR="3B690AD2" w:rsidRPr="003A1661" w14:paraId="051E005C" w14:textId="77777777" w:rsidTr="2DB163B8">
        <w:trPr>
          <w:trHeight w:val="15"/>
          <w:jc w:val="center"/>
        </w:trPr>
        <w:tc>
          <w:tcPr>
            <w:tcW w:w="2025" w:type="dxa"/>
            <w:vMerge/>
            <w:vAlign w:val="center"/>
          </w:tcPr>
          <w:p w14:paraId="11A0BA7F" w14:textId="77777777" w:rsidR="00264107" w:rsidRPr="003A1661" w:rsidRDefault="00264107"/>
        </w:tc>
        <w:tc>
          <w:tcPr>
            <w:tcW w:w="2656" w:type="dxa"/>
            <w:vMerge/>
            <w:vAlign w:val="center"/>
          </w:tcPr>
          <w:p w14:paraId="354C6731" w14:textId="77777777" w:rsidR="00264107" w:rsidRPr="003A1661" w:rsidRDefault="00264107"/>
        </w:tc>
        <w:tc>
          <w:tcPr>
            <w:tcW w:w="660" w:type="dxa"/>
            <w:tcMar>
              <w:left w:w="108" w:type="dxa"/>
              <w:right w:w="108" w:type="dxa"/>
            </w:tcMar>
            <w:vAlign w:val="center"/>
          </w:tcPr>
          <w:p w14:paraId="46E4D862" w14:textId="34B7C374" w:rsidR="3B690AD2" w:rsidRPr="003A1661" w:rsidRDefault="3B690AD2" w:rsidP="2DB163B8">
            <w:pPr>
              <w:spacing w:after="0"/>
              <w:jc w:val="center"/>
            </w:pPr>
            <w:r w:rsidRPr="003A1661">
              <w:rPr>
                <w:rFonts w:ascii="Lato" w:eastAsia="Lato" w:hAnsi="Lato" w:cs="Lato"/>
              </w:rPr>
              <w:t>6</w:t>
            </w:r>
          </w:p>
        </w:tc>
        <w:tc>
          <w:tcPr>
            <w:tcW w:w="3675" w:type="dxa"/>
            <w:tcMar>
              <w:left w:w="108" w:type="dxa"/>
              <w:right w:w="108" w:type="dxa"/>
            </w:tcMar>
            <w:vAlign w:val="center"/>
          </w:tcPr>
          <w:p w14:paraId="420C8C32" w14:textId="2556AB50" w:rsidR="3B690AD2" w:rsidRPr="003A1661" w:rsidRDefault="3B690AD2" w:rsidP="2DB163B8">
            <w:pPr>
              <w:spacing w:after="0"/>
              <w:jc w:val="center"/>
            </w:pPr>
            <w:r w:rsidRPr="003A1661">
              <w:rPr>
                <w:rFonts w:ascii="Calibri" w:eastAsia="Calibri" w:hAnsi="Calibri" w:cs="Calibri"/>
              </w:rPr>
              <w:t xml:space="preserve">Pirganj </w:t>
            </w:r>
          </w:p>
        </w:tc>
      </w:tr>
      <w:tr w:rsidR="3B690AD2" w:rsidRPr="003A1661" w14:paraId="195217AB" w14:textId="77777777" w:rsidTr="2DB163B8">
        <w:trPr>
          <w:trHeight w:val="15"/>
          <w:jc w:val="center"/>
        </w:trPr>
        <w:tc>
          <w:tcPr>
            <w:tcW w:w="2025" w:type="dxa"/>
            <w:vMerge/>
            <w:vAlign w:val="center"/>
          </w:tcPr>
          <w:p w14:paraId="384FBB81" w14:textId="77777777" w:rsidR="00264107" w:rsidRPr="003A1661" w:rsidRDefault="00264107"/>
        </w:tc>
        <w:tc>
          <w:tcPr>
            <w:tcW w:w="2656" w:type="dxa"/>
            <w:vMerge/>
            <w:vAlign w:val="center"/>
          </w:tcPr>
          <w:p w14:paraId="14530ED1" w14:textId="77777777" w:rsidR="00264107" w:rsidRPr="003A1661" w:rsidRDefault="00264107"/>
        </w:tc>
        <w:tc>
          <w:tcPr>
            <w:tcW w:w="660" w:type="dxa"/>
            <w:tcMar>
              <w:left w:w="108" w:type="dxa"/>
              <w:right w:w="108" w:type="dxa"/>
            </w:tcMar>
            <w:vAlign w:val="center"/>
          </w:tcPr>
          <w:p w14:paraId="4B7A2750" w14:textId="21CDBBDC" w:rsidR="3B690AD2" w:rsidRPr="003A1661" w:rsidRDefault="3B690AD2" w:rsidP="2DB163B8">
            <w:pPr>
              <w:spacing w:after="0"/>
              <w:jc w:val="center"/>
            </w:pPr>
            <w:r w:rsidRPr="003A1661">
              <w:rPr>
                <w:rFonts w:ascii="Lato" w:eastAsia="Lato" w:hAnsi="Lato" w:cs="Lato"/>
              </w:rPr>
              <w:t>7</w:t>
            </w:r>
          </w:p>
        </w:tc>
        <w:tc>
          <w:tcPr>
            <w:tcW w:w="3675" w:type="dxa"/>
            <w:tcMar>
              <w:left w:w="108" w:type="dxa"/>
              <w:right w:w="108" w:type="dxa"/>
            </w:tcMar>
            <w:vAlign w:val="center"/>
          </w:tcPr>
          <w:p w14:paraId="63C42C2D" w14:textId="27615236" w:rsidR="3B690AD2" w:rsidRPr="003A1661" w:rsidRDefault="3B690AD2" w:rsidP="2DB163B8">
            <w:pPr>
              <w:spacing w:after="0"/>
              <w:jc w:val="center"/>
            </w:pPr>
            <w:r w:rsidRPr="003A1661">
              <w:rPr>
                <w:rFonts w:ascii="Calibri" w:eastAsia="Calibri" w:hAnsi="Calibri" w:cs="Calibri"/>
              </w:rPr>
              <w:t>Rangpur Sadar</w:t>
            </w:r>
          </w:p>
        </w:tc>
      </w:tr>
      <w:tr w:rsidR="3B690AD2" w:rsidRPr="003A1661" w14:paraId="611608FA" w14:textId="77777777" w:rsidTr="2DB163B8">
        <w:trPr>
          <w:trHeight w:val="15"/>
          <w:jc w:val="center"/>
        </w:trPr>
        <w:tc>
          <w:tcPr>
            <w:tcW w:w="2025" w:type="dxa"/>
            <w:vMerge/>
            <w:vAlign w:val="center"/>
          </w:tcPr>
          <w:p w14:paraId="39D1A423" w14:textId="77777777" w:rsidR="00264107" w:rsidRPr="003A1661" w:rsidRDefault="00264107"/>
        </w:tc>
        <w:tc>
          <w:tcPr>
            <w:tcW w:w="2656" w:type="dxa"/>
            <w:vMerge/>
            <w:vAlign w:val="center"/>
          </w:tcPr>
          <w:p w14:paraId="01EB28A1" w14:textId="77777777" w:rsidR="00264107" w:rsidRPr="003A1661" w:rsidRDefault="00264107"/>
        </w:tc>
        <w:tc>
          <w:tcPr>
            <w:tcW w:w="660" w:type="dxa"/>
            <w:tcMar>
              <w:left w:w="108" w:type="dxa"/>
              <w:right w:w="108" w:type="dxa"/>
            </w:tcMar>
            <w:vAlign w:val="center"/>
          </w:tcPr>
          <w:p w14:paraId="653F2DC5" w14:textId="0BD8180F" w:rsidR="3B690AD2" w:rsidRPr="003A1661" w:rsidRDefault="3B690AD2" w:rsidP="2DB163B8">
            <w:pPr>
              <w:spacing w:after="0"/>
              <w:jc w:val="center"/>
            </w:pPr>
            <w:r w:rsidRPr="003A1661">
              <w:rPr>
                <w:rFonts w:ascii="Lato" w:eastAsia="Lato" w:hAnsi="Lato" w:cs="Lato"/>
              </w:rPr>
              <w:t>8</w:t>
            </w:r>
          </w:p>
        </w:tc>
        <w:tc>
          <w:tcPr>
            <w:tcW w:w="3675" w:type="dxa"/>
            <w:tcMar>
              <w:left w:w="108" w:type="dxa"/>
              <w:right w:w="108" w:type="dxa"/>
            </w:tcMar>
            <w:vAlign w:val="center"/>
          </w:tcPr>
          <w:p w14:paraId="3DABE843" w14:textId="35A54915" w:rsidR="3B690AD2" w:rsidRPr="003A1661" w:rsidRDefault="3B690AD2" w:rsidP="2DB163B8">
            <w:pPr>
              <w:spacing w:after="0"/>
              <w:jc w:val="center"/>
            </w:pPr>
            <w:proofErr w:type="spellStart"/>
            <w:r w:rsidRPr="003A1661">
              <w:rPr>
                <w:rFonts w:ascii="Calibri" w:eastAsia="Calibri" w:hAnsi="Calibri" w:cs="Calibri"/>
              </w:rPr>
              <w:t>Taraganj</w:t>
            </w:r>
            <w:proofErr w:type="spellEnd"/>
          </w:p>
        </w:tc>
      </w:tr>
      <w:tr w:rsidR="3B690AD2" w:rsidRPr="003A1661" w14:paraId="20EDDE97" w14:textId="77777777" w:rsidTr="2DB163B8">
        <w:trPr>
          <w:trHeight w:val="15"/>
          <w:jc w:val="center"/>
        </w:trPr>
        <w:tc>
          <w:tcPr>
            <w:tcW w:w="2025" w:type="dxa"/>
            <w:vMerge/>
            <w:vAlign w:val="center"/>
          </w:tcPr>
          <w:p w14:paraId="25FDBDE4" w14:textId="77777777" w:rsidR="00264107" w:rsidRPr="003A1661" w:rsidRDefault="00264107"/>
        </w:tc>
        <w:tc>
          <w:tcPr>
            <w:tcW w:w="2656" w:type="dxa"/>
            <w:vMerge w:val="restart"/>
            <w:tcMar>
              <w:left w:w="108" w:type="dxa"/>
              <w:right w:w="108" w:type="dxa"/>
            </w:tcMar>
            <w:vAlign w:val="center"/>
          </w:tcPr>
          <w:p w14:paraId="159E34E4" w14:textId="7962A134" w:rsidR="3B690AD2" w:rsidRPr="003A1661" w:rsidRDefault="3B690AD2" w:rsidP="2DB163B8">
            <w:pPr>
              <w:spacing w:after="0"/>
              <w:jc w:val="center"/>
            </w:pPr>
            <w:r w:rsidRPr="003A1661">
              <w:rPr>
                <w:rFonts w:ascii="Lato" w:eastAsia="Lato" w:hAnsi="Lato" w:cs="Lato"/>
              </w:rPr>
              <w:t>Lalmonirhat</w:t>
            </w:r>
          </w:p>
        </w:tc>
        <w:tc>
          <w:tcPr>
            <w:tcW w:w="660" w:type="dxa"/>
            <w:tcMar>
              <w:left w:w="108" w:type="dxa"/>
              <w:right w:w="108" w:type="dxa"/>
            </w:tcMar>
            <w:vAlign w:val="center"/>
          </w:tcPr>
          <w:p w14:paraId="4C78555E" w14:textId="0148323B" w:rsidR="3B690AD2" w:rsidRPr="003A1661" w:rsidRDefault="3B690AD2" w:rsidP="2DB163B8">
            <w:pPr>
              <w:spacing w:after="0"/>
              <w:jc w:val="center"/>
            </w:pPr>
            <w:r w:rsidRPr="003A1661">
              <w:rPr>
                <w:rFonts w:ascii="Lato" w:eastAsia="Lato" w:hAnsi="Lato" w:cs="Lato"/>
              </w:rPr>
              <w:t>1</w:t>
            </w:r>
          </w:p>
        </w:tc>
        <w:tc>
          <w:tcPr>
            <w:tcW w:w="3675" w:type="dxa"/>
            <w:tcMar>
              <w:left w:w="108" w:type="dxa"/>
              <w:right w:w="108" w:type="dxa"/>
            </w:tcMar>
            <w:vAlign w:val="center"/>
          </w:tcPr>
          <w:p w14:paraId="04353287" w14:textId="417B4C75" w:rsidR="3B690AD2" w:rsidRPr="003A1661" w:rsidRDefault="3B690AD2" w:rsidP="2DB163B8">
            <w:pPr>
              <w:spacing w:after="0"/>
              <w:jc w:val="center"/>
            </w:pPr>
            <w:proofErr w:type="spellStart"/>
            <w:r w:rsidRPr="003A1661">
              <w:rPr>
                <w:rFonts w:ascii="Calibri" w:eastAsia="Calibri" w:hAnsi="Calibri" w:cs="Calibri"/>
              </w:rPr>
              <w:t>Aditmari</w:t>
            </w:r>
            <w:proofErr w:type="spellEnd"/>
          </w:p>
        </w:tc>
      </w:tr>
      <w:tr w:rsidR="3B690AD2" w:rsidRPr="003A1661" w14:paraId="00A230F4" w14:textId="77777777" w:rsidTr="2DB163B8">
        <w:trPr>
          <w:trHeight w:val="15"/>
          <w:jc w:val="center"/>
        </w:trPr>
        <w:tc>
          <w:tcPr>
            <w:tcW w:w="2025" w:type="dxa"/>
            <w:vMerge/>
            <w:vAlign w:val="center"/>
          </w:tcPr>
          <w:p w14:paraId="440FF42A" w14:textId="77777777" w:rsidR="00264107" w:rsidRPr="003A1661" w:rsidRDefault="00264107"/>
        </w:tc>
        <w:tc>
          <w:tcPr>
            <w:tcW w:w="2656" w:type="dxa"/>
            <w:vMerge/>
            <w:vAlign w:val="center"/>
          </w:tcPr>
          <w:p w14:paraId="167A98C4" w14:textId="77777777" w:rsidR="00264107" w:rsidRPr="003A1661" w:rsidRDefault="00264107"/>
        </w:tc>
        <w:tc>
          <w:tcPr>
            <w:tcW w:w="660" w:type="dxa"/>
            <w:tcMar>
              <w:left w:w="108" w:type="dxa"/>
              <w:right w:w="108" w:type="dxa"/>
            </w:tcMar>
            <w:vAlign w:val="center"/>
          </w:tcPr>
          <w:p w14:paraId="3894A54A" w14:textId="40365456" w:rsidR="3B690AD2" w:rsidRPr="003A1661" w:rsidRDefault="3B690AD2" w:rsidP="2DB163B8">
            <w:pPr>
              <w:spacing w:after="0"/>
              <w:jc w:val="center"/>
            </w:pPr>
            <w:r w:rsidRPr="003A1661">
              <w:rPr>
                <w:rFonts w:ascii="Lato" w:eastAsia="Lato" w:hAnsi="Lato" w:cs="Lato"/>
              </w:rPr>
              <w:t>2</w:t>
            </w:r>
          </w:p>
        </w:tc>
        <w:tc>
          <w:tcPr>
            <w:tcW w:w="3675" w:type="dxa"/>
            <w:tcMar>
              <w:left w:w="108" w:type="dxa"/>
              <w:right w:w="108" w:type="dxa"/>
            </w:tcMar>
            <w:vAlign w:val="center"/>
          </w:tcPr>
          <w:p w14:paraId="17B7AD68" w14:textId="20AE1F67" w:rsidR="3B690AD2" w:rsidRPr="003A1661" w:rsidRDefault="3B690AD2" w:rsidP="2DB163B8">
            <w:pPr>
              <w:spacing w:after="0"/>
              <w:jc w:val="center"/>
              <w:rPr>
                <w:rFonts w:ascii="Calibri" w:eastAsia="Calibri" w:hAnsi="Calibri" w:cs="Calibri"/>
              </w:rPr>
            </w:pPr>
            <w:proofErr w:type="spellStart"/>
            <w:r w:rsidRPr="003A1661">
              <w:rPr>
                <w:rFonts w:ascii="Calibri" w:eastAsia="Calibri" w:hAnsi="Calibri" w:cs="Calibri"/>
              </w:rPr>
              <w:t>Hatibandha</w:t>
            </w:r>
            <w:proofErr w:type="spellEnd"/>
          </w:p>
        </w:tc>
      </w:tr>
      <w:tr w:rsidR="3B690AD2" w:rsidRPr="003A1661" w14:paraId="00B5DD42" w14:textId="77777777" w:rsidTr="2DB163B8">
        <w:trPr>
          <w:trHeight w:val="15"/>
          <w:jc w:val="center"/>
        </w:trPr>
        <w:tc>
          <w:tcPr>
            <w:tcW w:w="2025" w:type="dxa"/>
            <w:vMerge/>
            <w:vAlign w:val="center"/>
          </w:tcPr>
          <w:p w14:paraId="724C77A0" w14:textId="77777777" w:rsidR="00264107" w:rsidRPr="003A1661" w:rsidRDefault="00264107"/>
        </w:tc>
        <w:tc>
          <w:tcPr>
            <w:tcW w:w="2656" w:type="dxa"/>
            <w:vMerge/>
            <w:vAlign w:val="center"/>
          </w:tcPr>
          <w:p w14:paraId="5C78F343" w14:textId="77777777" w:rsidR="00264107" w:rsidRPr="003A1661" w:rsidRDefault="00264107"/>
        </w:tc>
        <w:tc>
          <w:tcPr>
            <w:tcW w:w="660" w:type="dxa"/>
            <w:tcMar>
              <w:left w:w="108" w:type="dxa"/>
              <w:right w:w="108" w:type="dxa"/>
            </w:tcMar>
            <w:vAlign w:val="center"/>
          </w:tcPr>
          <w:p w14:paraId="3ED62EE2" w14:textId="2E9618AC" w:rsidR="3B690AD2" w:rsidRPr="003A1661" w:rsidRDefault="3B690AD2" w:rsidP="2DB163B8">
            <w:pPr>
              <w:spacing w:after="0"/>
              <w:jc w:val="center"/>
            </w:pPr>
            <w:r w:rsidRPr="003A1661">
              <w:rPr>
                <w:rFonts w:ascii="Lato" w:eastAsia="Lato" w:hAnsi="Lato" w:cs="Lato"/>
              </w:rPr>
              <w:t>3</w:t>
            </w:r>
          </w:p>
        </w:tc>
        <w:tc>
          <w:tcPr>
            <w:tcW w:w="3675" w:type="dxa"/>
            <w:tcMar>
              <w:left w:w="108" w:type="dxa"/>
              <w:right w:w="108" w:type="dxa"/>
            </w:tcMar>
            <w:vAlign w:val="center"/>
          </w:tcPr>
          <w:p w14:paraId="15D78DA6" w14:textId="3D94BA0D" w:rsidR="3B690AD2" w:rsidRPr="003A1661" w:rsidRDefault="3B690AD2" w:rsidP="2DB163B8">
            <w:pPr>
              <w:spacing w:after="0"/>
              <w:jc w:val="center"/>
              <w:rPr>
                <w:rFonts w:ascii="Calibri" w:eastAsia="Calibri" w:hAnsi="Calibri" w:cs="Calibri"/>
              </w:rPr>
            </w:pPr>
            <w:proofErr w:type="spellStart"/>
            <w:r w:rsidRPr="003A1661">
              <w:rPr>
                <w:rFonts w:ascii="Calibri" w:eastAsia="Calibri" w:hAnsi="Calibri" w:cs="Calibri"/>
              </w:rPr>
              <w:t>Kaliganj</w:t>
            </w:r>
            <w:proofErr w:type="spellEnd"/>
          </w:p>
        </w:tc>
      </w:tr>
      <w:tr w:rsidR="3B690AD2" w:rsidRPr="003A1661" w14:paraId="79B347F3" w14:textId="77777777" w:rsidTr="2DB163B8">
        <w:trPr>
          <w:trHeight w:val="15"/>
          <w:jc w:val="center"/>
        </w:trPr>
        <w:tc>
          <w:tcPr>
            <w:tcW w:w="2025" w:type="dxa"/>
            <w:vMerge/>
            <w:vAlign w:val="center"/>
          </w:tcPr>
          <w:p w14:paraId="658DEC09" w14:textId="77777777" w:rsidR="00264107" w:rsidRPr="003A1661" w:rsidRDefault="00264107"/>
        </w:tc>
        <w:tc>
          <w:tcPr>
            <w:tcW w:w="2656" w:type="dxa"/>
            <w:vMerge/>
            <w:vAlign w:val="center"/>
          </w:tcPr>
          <w:p w14:paraId="3BB7A7E2" w14:textId="77777777" w:rsidR="00264107" w:rsidRPr="003A1661" w:rsidRDefault="00264107"/>
        </w:tc>
        <w:tc>
          <w:tcPr>
            <w:tcW w:w="660" w:type="dxa"/>
            <w:tcMar>
              <w:left w:w="108" w:type="dxa"/>
              <w:right w:w="108" w:type="dxa"/>
            </w:tcMar>
            <w:vAlign w:val="center"/>
          </w:tcPr>
          <w:p w14:paraId="6C9A33DC" w14:textId="34AFB3C0" w:rsidR="3B690AD2" w:rsidRPr="003A1661" w:rsidRDefault="3B690AD2" w:rsidP="2DB163B8">
            <w:pPr>
              <w:spacing w:after="0"/>
              <w:jc w:val="center"/>
            </w:pPr>
            <w:r w:rsidRPr="003A1661">
              <w:rPr>
                <w:rFonts w:ascii="Lato" w:eastAsia="Lato" w:hAnsi="Lato" w:cs="Lato"/>
              </w:rPr>
              <w:t>4</w:t>
            </w:r>
          </w:p>
        </w:tc>
        <w:tc>
          <w:tcPr>
            <w:tcW w:w="3675" w:type="dxa"/>
            <w:tcMar>
              <w:left w:w="108" w:type="dxa"/>
              <w:right w:w="108" w:type="dxa"/>
            </w:tcMar>
            <w:vAlign w:val="center"/>
          </w:tcPr>
          <w:p w14:paraId="1B989BF0" w14:textId="0BDDB57C" w:rsidR="3B690AD2" w:rsidRPr="003A1661" w:rsidRDefault="3B690AD2" w:rsidP="2DB163B8">
            <w:pPr>
              <w:spacing w:after="0"/>
              <w:jc w:val="center"/>
            </w:pPr>
            <w:r w:rsidRPr="003A1661">
              <w:rPr>
                <w:rFonts w:ascii="Calibri" w:eastAsia="Calibri" w:hAnsi="Calibri" w:cs="Calibri"/>
              </w:rPr>
              <w:t>Lalmonirhat Sadar</w:t>
            </w:r>
          </w:p>
        </w:tc>
      </w:tr>
      <w:tr w:rsidR="3B690AD2" w:rsidRPr="003A1661" w14:paraId="453B8C78" w14:textId="77777777" w:rsidTr="2DB163B8">
        <w:trPr>
          <w:trHeight w:val="15"/>
          <w:jc w:val="center"/>
        </w:trPr>
        <w:tc>
          <w:tcPr>
            <w:tcW w:w="2025" w:type="dxa"/>
            <w:vMerge/>
            <w:vAlign w:val="center"/>
          </w:tcPr>
          <w:p w14:paraId="27A57375" w14:textId="77777777" w:rsidR="00264107" w:rsidRPr="003A1661" w:rsidRDefault="00264107"/>
        </w:tc>
        <w:tc>
          <w:tcPr>
            <w:tcW w:w="2656" w:type="dxa"/>
            <w:vMerge/>
            <w:vAlign w:val="center"/>
          </w:tcPr>
          <w:p w14:paraId="37224757" w14:textId="77777777" w:rsidR="00264107" w:rsidRPr="003A1661" w:rsidRDefault="00264107"/>
        </w:tc>
        <w:tc>
          <w:tcPr>
            <w:tcW w:w="660" w:type="dxa"/>
            <w:tcMar>
              <w:left w:w="108" w:type="dxa"/>
              <w:right w:w="108" w:type="dxa"/>
            </w:tcMar>
            <w:vAlign w:val="center"/>
          </w:tcPr>
          <w:p w14:paraId="667AFE12" w14:textId="5F8C9304" w:rsidR="3B690AD2" w:rsidRPr="003A1661" w:rsidRDefault="3B690AD2" w:rsidP="2DB163B8">
            <w:pPr>
              <w:spacing w:after="0"/>
              <w:jc w:val="center"/>
            </w:pPr>
            <w:r w:rsidRPr="003A1661">
              <w:rPr>
                <w:rFonts w:ascii="Lato" w:eastAsia="Lato" w:hAnsi="Lato" w:cs="Lato"/>
              </w:rPr>
              <w:t>5</w:t>
            </w:r>
          </w:p>
        </w:tc>
        <w:tc>
          <w:tcPr>
            <w:tcW w:w="3675" w:type="dxa"/>
            <w:tcMar>
              <w:left w:w="108" w:type="dxa"/>
              <w:right w:w="108" w:type="dxa"/>
            </w:tcMar>
            <w:vAlign w:val="center"/>
          </w:tcPr>
          <w:p w14:paraId="38B3F066" w14:textId="763EB398" w:rsidR="3B690AD2" w:rsidRPr="003A1661" w:rsidRDefault="3B690AD2" w:rsidP="2DB163B8">
            <w:pPr>
              <w:spacing w:after="0"/>
              <w:jc w:val="center"/>
            </w:pPr>
            <w:proofErr w:type="spellStart"/>
            <w:r w:rsidRPr="003A1661">
              <w:rPr>
                <w:rFonts w:ascii="Calibri" w:eastAsia="Calibri" w:hAnsi="Calibri" w:cs="Calibri"/>
              </w:rPr>
              <w:t>Patgram</w:t>
            </w:r>
            <w:proofErr w:type="spellEnd"/>
          </w:p>
        </w:tc>
      </w:tr>
    </w:tbl>
    <w:p w14:paraId="20E1B14E" w14:textId="22542688" w:rsidR="10F7E5DD" w:rsidRPr="003A1661" w:rsidRDefault="00424106" w:rsidP="3B690AD2">
      <w:pPr>
        <w:spacing w:line="240" w:lineRule="auto"/>
        <w:jc w:val="both"/>
      </w:pPr>
      <w:r w:rsidRPr="003A1661">
        <w:rPr>
          <w:rFonts w:ascii="Lato" w:hAnsi="Lato"/>
        </w:rPr>
        <w:t xml:space="preserve">Directorate General of Health Services (DGHS) and Directorate General of Family Planning (DGFP) is providing maternal and newborn health services from the facilities at community level to tertiary level. Alongside their service, DGHS and DGFP also provide basic medicines to the service recipients that have been supplied from the government supply chain system. To maintain this supply chain system efficiently and effectively, the Ministry of Health and Family Welfare (MOH&amp;FW) developed and implemented an electronic LMIS system throughout the country. The objective of the </w:t>
      </w:r>
      <w:proofErr w:type="spellStart"/>
      <w:r w:rsidR="0075086A" w:rsidRPr="003A1661">
        <w:rPr>
          <w:rFonts w:ascii="Lato" w:hAnsi="Lato"/>
        </w:rPr>
        <w:t>eLMIS</w:t>
      </w:r>
      <w:proofErr w:type="spellEnd"/>
      <w:r w:rsidRPr="003A1661">
        <w:rPr>
          <w:rFonts w:ascii="Lato" w:hAnsi="Lato"/>
        </w:rPr>
        <w:t xml:space="preserve"> system is to maintain the real-time information and see the stock status of each of the service delivery points, </w:t>
      </w:r>
      <w:proofErr w:type="spellStart"/>
      <w:r w:rsidRPr="003A1661">
        <w:rPr>
          <w:rFonts w:ascii="Lato" w:hAnsi="Lato"/>
        </w:rPr>
        <w:t>upazila</w:t>
      </w:r>
      <w:proofErr w:type="spellEnd"/>
      <w:r w:rsidRPr="003A1661">
        <w:rPr>
          <w:rFonts w:ascii="Lato" w:hAnsi="Lato"/>
        </w:rPr>
        <w:t xml:space="preserve"> stores, district/regional/central warehouses, so that the emergency and necessary medicines for the maternal and newborn health services are available for the service recipients. Despite the development and the implementation of the </w:t>
      </w:r>
      <w:proofErr w:type="spellStart"/>
      <w:r w:rsidR="0075086A" w:rsidRPr="003A1661">
        <w:rPr>
          <w:rFonts w:ascii="Lato" w:hAnsi="Lato"/>
        </w:rPr>
        <w:t>eLMIS</w:t>
      </w:r>
      <w:proofErr w:type="spellEnd"/>
      <w:r w:rsidRPr="003A1661">
        <w:rPr>
          <w:rFonts w:ascii="Lato" w:hAnsi="Lato"/>
        </w:rPr>
        <w:t xml:space="preserve"> at all the districts, there are still some gaps in proper implementation and utilization of the system.</w:t>
      </w:r>
    </w:p>
    <w:p w14:paraId="18325019" w14:textId="057E2D35" w:rsidR="6AE7928A" w:rsidRPr="003A1661" w:rsidRDefault="6AE7928A" w:rsidP="3B690AD2">
      <w:pPr>
        <w:spacing w:line="240" w:lineRule="auto"/>
        <w:jc w:val="both"/>
        <w:rPr>
          <w:rFonts w:ascii="Lato" w:hAnsi="Lato"/>
        </w:rPr>
      </w:pPr>
      <w:r w:rsidRPr="003A1661">
        <w:rPr>
          <w:rFonts w:ascii="Lato" w:hAnsi="Lato"/>
        </w:rPr>
        <w:t xml:space="preserve">Considering the above background and context, </w:t>
      </w:r>
      <w:proofErr w:type="spellStart"/>
      <w:r w:rsidRPr="003A1661">
        <w:rPr>
          <w:rFonts w:ascii="Lato" w:hAnsi="Lato"/>
        </w:rPr>
        <w:t>Jononi</w:t>
      </w:r>
      <w:proofErr w:type="spellEnd"/>
      <w:r w:rsidRPr="003A1661">
        <w:rPr>
          <w:rFonts w:ascii="Lato" w:hAnsi="Lato"/>
        </w:rPr>
        <w:t xml:space="preserve"> project aims to carry out a </w:t>
      </w:r>
      <w:r w:rsidR="298C77BC" w:rsidRPr="003A1661">
        <w:rPr>
          <w:rFonts w:ascii="Lato" w:hAnsi="Lato"/>
        </w:rPr>
        <w:t>comprehensive analysis</w:t>
      </w:r>
      <w:r w:rsidR="003A1661">
        <w:rPr>
          <w:rFonts w:ascii="Lato" w:hAnsi="Lato"/>
        </w:rPr>
        <w:t xml:space="preserve"> of the </w:t>
      </w:r>
      <w:r w:rsidR="003A1661" w:rsidRPr="003A1661">
        <w:rPr>
          <w:rFonts w:ascii="Lato" w:hAnsi="Lato"/>
        </w:rPr>
        <w:t>supply chain system</w:t>
      </w:r>
      <w:r w:rsidR="003A1661">
        <w:rPr>
          <w:rFonts w:ascii="Lato" w:hAnsi="Lato"/>
        </w:rPr>
        <w:t xml:space="preserve"> of the </w:t>
      </w:r>
      <w:r w:rsidR="003A1661" w:rsidRPr="003A1661">
        <w:rPr>
          <w:rFonts w:ascii="Lato" w:hAnsi="Lato"/>
        </w:rPr>
        <w:t>needed drugs, equipment, and supplies</w:t>
      </w:r>
      <w:r w:rsidR="003A1661">
        <w:rPr>
          <w:rFonts w:ascii="Lato" w:hAnsi="Lato"/>
        </w:rPr>
        <w:t xml:space="preserve"> in the district, </w:t>
      </w:r>
      <w:proofErr w:type="spellStart"/>
      <w:r w:rsidR="003A1661">
        <w:rPr>
          <w:rFonts w:ascii="Lato" w:hAnsi="Lato"/>
        </w:rPr>
        <w:t>upazila</w:t>
      </w:r>
      <w:proofErr w:type="spellEnd"/>
      <w:r w:rsidR="003A1661">
        <w:rPr>
          <w:rFonts w:ascii="Lato" w:hAnsi="Lato"/>
        </w:rPr>
        <w:t xml:space="preserve"> and union level health facilities of Rangpur and </w:t>
      </w:r>
      <w:proofErr w:type="spellStart"/>
      <w:r w:rsidR="003A1661">
        <w:rPr>
          <w:rFonts w:ascii="Lato" w:hAnsi="Lato"/>
        </w:rPr>
        <w:t>Lalmonirhat</w:t>
      </w:r>
      <w:proofErr w:type="spellEnd"/>
      <w:r w:rsidR="003A1661">
        <w:rPr>
          <w:rFonts w:ascii="Lato" w:hAnsi="Lato"/>
        </w:rPr>
        <w:t xml:space="preserve"> District. </w:t>
      </w:r>
      <w:r w:rsidR="24A840BB" w:rsidRPr="003A1661">
        <w:rPr>
          <w:rFonts w:ascii="Lato" w:hAnsi="Lato"/>
        </w:rPr>
        <w:t xml:space="preserve">The findings of the </w:t>
      </w:r>
      <w:r w:rsidR="00424106" w:rsidRPr="003A1661">
        <w:rPr>
          <w:rFonts w:ascii="Lato" w:hAnsi="Lato"/>
        </w:rPr>
        <w:t>a</w:t>
      </w:r>
      <w:r w:rsidR="24A840BB" w:rsidRPr="003A1661">
        <w:rPr>
          <w:rFonts w:ascii="Lato" w:hAnsi="Lato"/>
        </w:rPr>
        <w:t xml:space="preserve">nalysis will be used to develop </w:t>
      </w:r>
      <w:r w:rsidR="006C1B98">
        <w:rPr>
          <w:rFonts w:ascii="Lato" w:hAnsi="Lato"/>
        </w:rPr>
        <w:t xml:space="preserve">strategy and advocacy initiatives to </w:t>
      </w:r>
      <w:r w:rsidR="00424106" w:rsidRPr="003A1661">
        <w:rPr>
          <w:rFonts w:ascii="Lato" w:hAnsi="Lato"/>
        </w:rPr>
        <w:t>strengt</w:t>
      </w:r>
      <w:r w:rsidR="0075086A" w:rsidRPr="003A1661">
        <w:rPr>
          <w:rFonts w:ascii="Lato" w:hAnsi="Lato"/>
        </w:rPr>
        <w:t>hen</w:t>
      </w:r>
      <w:r w:rsidR="006C1B98">
        <w:rPr>
          <w:rFonts w:ascii="Lato" w:hAnsi="Lato"/>
        </w:rPr>
        <w:t xml:space="preserve"> the supply chain system of the </w:t>
      </w:r>
      <w:r w:rsidR="006C1B98" w:rsidRPr="003A1661">
        <w:rPr>
          <w:rFonts w:ascii="Lato" w:hAnsi="Lato"/>
        </w:rPr>
        <w:t xml:space="preserve">needed drugs, equipment, and supplies in the district, </w:t>
      </w:r>
      <w:proofErr w:type="spellStart"/>
      <w:r w:rsidR="006C1B98" w:rsidRPr="003A1661">
        <w:rPr>
          <w:rFonts w:ascii="Lato" w:hAnsi="Lato"/>
        </w:rPr>
        <w:t>upazila</w:t>
      </w:r>
      <w:proofErr w:type="spellEnd"/>
      <w:r w:rsidR="006C1B98" w:rsidRPr="003A1661">
        <w:rPr>
          <w:rFonts w:ascii="Lato" w:hAnsi="Lato"/>
        </w:rPr>
        <w:t xml:space="preserve"> and union level health facilities</w:t>
      </w:r>
      <w:r w:rsidR="006C1B98">
        <w:rPr>
          <w:rFonts w:ascii="Lato" w:hAnsi="Lato"/>
        </w:rPr>
        <w:t xml:space="preserve"> </w:t>
      </w:r>
      <w:r w:rsidR="24A840BB" w:rsidRPr="003A1661">
        <w:rPr>
          <w:rFonts w:ascii="Lato" w:hAnsi="Lato"/>
        </w:rPr>
        <w:t>throughout the project cycle. It will also be shared with Save the Children’s donor and member countries.</w:t>
      </w:r>
    </w:p>
    <w:p w14:paraId="4E2F88E8" w14:textId="64C4FCC0" w:rsidR="3B690AD2" w:rsidRPr="003A1661" w:rsidRDefault="3B690AD2" w:rsidP="3B690AD2">
      <w:pPr>
        <w:spacing w:line="240" w:lineRule="auto"/>
        <w:jc w:val="both"/>
        <w:rPr>
          <w:rFonts w:ascii="Lato" w:hAnsi="Lato"/>
        </w:rPr>
      </w:pPr>
    </w:p>
    <w:p w14:paraId="1274D5E1" w14:textId="503CB33E" w:rsidR="0027462D" w:rsidRPr="003A1661" w:rsidRDefault="00822618" w:rsidP="00052EFA">
      <w:pPr>
        <w:pStyle w:val="Heading1"/>
        <w:numPr>
          <w:ilvl w:val="0"/>
          <w:numId w:val="6"/>
        </w:numPr>
        <w:rPr>
          <w:rFonts w:ascii="Lato" w:hAnsi="Lato"/>
          <w:sz w:val="30"/>
          <w:szCs w:val="30"/>
        </w:rPr>
      </w:pPr>
      <w:bookmarkStart w:id="8" w:name="_Toc149724386"/>
      <w:r w:rsidRPr="003A1661">
        <w:rPr>
          <w:rFonts w:ascii="Lato" w:hAnsi="Lato"/>
          <w:sz w:val="30"/>
          <w:szCs w:val="30"/>
        </w:rPr>
        <w:t xml:space="preserve">Scope of </w:t>
      </w:r>
      <w:r w:rsidR="00DD2396" w:rsidRPr="003A1661">
        <w:rPr>
          <w:rFonts w:ascii="Lato" w:hAnsi="Lato"/>
          <w:sz w:val="30"/>
          <w:szCs w:val="30"/>
        </w:rPr>
        <w:t>research</w:t>
      </w:r>
      <w:bookmarkEnd w:id="8"/>
      <w:r w:rsidRPr="003A1661">
        <w:rPr>
          <w:rFonts w:ascii="Lato" w:hAnsi="Lato"/>
          <w:sz w:val="30"/>
          <w:szCs w:val="30"/>
        </w:rPr>
        <w:t xml:space="preserve"> </w:t>
      </w:r>
    </w:p>
    <w:p w14:paraId="1F5F22D4" w14:textId="2F0777A7" w:rsidR="00142517" w:rsidRPr="003A1661" w:rsidRDefault="00F44746" w:rsidP="00052EFA">
      <w:pPr>
        <w:pStyle w:val="Heading2"/>
        <w:numPr>
          <w:ilvl w:val="1"/>
          <w:numId w:val="6"/>
        </w:numPr>
        <w:rPr>
          <w:rFonts w:ascii="Lato" w:hAnsi="Lato"/>
        </w:rPr>
      </w:pPr>
      <w:bookmarkStart w:id="9" w:name="_Toc149724387"/>
      <w:r w:rsidRPr="003A1661">
        <w:rPr>
          <w:rFonts w:ascii="Lato" w:hAnsi="Lato"/>
        </w:rPr>
        <w:t>Objectives</w:t>
      </w:r>
      <w:r w:rsidR="006A4074" w:rsidRPr="003A1661">
        <w:rPr>
          <w:rFonts w:ascii="Lato" w:hAnsi="Lato"/>
        </w:rPr>
        <w:t xml:space="preserve"> and </w:t>
      </w:r>
      <w:r w:rsidR="007E2783" w:rsidRPr="003A1661">
        <w:rPr>
          <w:rFonts w:ascii="Lato" w:hAnsi="Lato"/>
        </w:rPr>
        <w:t>Scope</w:t>
      </w:r>
      <w:bookmarkEnd w:id="9"/>
    </w:p>
    <w:p w14:paraId="10BAEAD9" w14:textId="77777777" w:rsidR="00C03697" w:rsidRPr="003A1661" w:rsidRDefault="00F4054B" w:rsidP="0094316A">
      <w:pPr>
        <w:pStyle w:val="ListBullet"/>
        <w:numPr>
          <w:ilvl w:val="0"/>
          <w:numId w:val="0"/>
        </w:numPr>
        <w:tabs>
          <w:tab w:val="clear" w:pos="227"/>
        </w:tabs>
        <w:jc w:val="both"/>
        <w:rPr>
          <w:rFonts w:ascii="Lato" w:hAnsi="Lato"/>
          <w:b/>
          <w:bCs/>
        </w:rPr>
      </w:pPr>
      <w:r w:rsidRPr="003A1661">
        <w:rPr>
          <w:rFonts w:ascii="Lato" w:hAnsi="Lato"/>
          <w:b/>
          <w:bCs/>
        </w:rPr>
        <w:t>Objective</w:t>
      </w:r>
      <w:r w:rsidR="009A2ED8" w:rsidRPr="003A1661">
        <w:rPr>
          <w:rFonts w:ascii="Lato" w:hAnsi="Lato"/>
          <w:b/>
          <w:bCs/>
        </w:rPr>
        <w:t>:</w:t>
      </w:r>
      <w:r w:rsidR="0094316A" w:rsidRPr="003A1661">
        <w:rPr>
          <w:rFonts w:ascii="Lato" w:hAnsi="Lato"/>
          <w:b/>
          <w:bCs/>
        </w:rPr>
        <w:t xml:space="preserve"> </w:t>
      </w:r>
    </w:p>
    <w:p w14:paraId="77EDE5A3" w14:textId="1ABF786E" w:rsidR="00CA3A2A" w:rsidRPr="003A1661" w:rsidRDefault="0075086A" w:rsidP="001A368E">
      <w:pPr>
        <w:adjustRightInd w:val="0"/>
        <w:spacing w:line="240" w:lineRule="auto"/>
        <w:jc w:val="both"/>
        <w:rPr>
          <w:rFonts w:ascii="Lato" w:hAnsi="Lato"/>
        </w:rPr>
      </w:pPr>
      <w:r w:rsidRPr="003A1661">
        <w:rPr>
          <w:rFonts w:ascii="Lato" w:hAnsi="Lato"/>
          <w:bCs/>
        </w:rPr>
        <w:t xml:space="preserve">The overall objective of the consultancy is to assess the current situation of </w:t>
      </w:r>
      <w:r w:rsidR="00E33AE4" w:rsidRPr="003A1661">
        <w:rPr>
          <w:rFonts w:ascii="Lato" w:hAnsi="Lato"/>
        </w:rPr>
        <w:t>supply chain system, identify the challenges and generate recommendations to ensure the smooth supply of the needed drugs, equipment, and supplies that can significantly improve healthcare quality.</w:t>
      </w:r>
      <w:r w:rsidR="00E33AE4" w:rsidRPr="003A1661">
        <w:rPr>
          <w:rFonts w:ascii="Lato" w:hAnsi="Lato"/>
          <w:bCs/>
        </w:rPr>
        <w:t xml:space="preserve"> </w:t>
      </w:r>
    </w:p>
    <w:p w14:paraId="02C23320" w14:textId="2E51B17E" w:rsidR="00D20A70" w:rsidRPr="003A1661" w:rsidRDefault="00F4054B" w:rsidP="00316DD0">
      <w:pPr>
        <w:adjustRightInd w:val="0"/>
        <w:spacing w:line="240" w:lineRule="auto"/>
      </w:pPr>
      <w:r w:rsidRPr="003A1661">
        <w:rPr>
          <w:rFonts w:ascii="Lato" w:hAnsi="Lato"/>
          <w:b/>
          <w:bCs/>
        </w:rPr>
        <w:t xml:space="preserve">The </w:t>
      </w:r>
      <w:r w:rsidR="00446051" w:rsidRPr="003A1661">
        <w:rPr>
          <w:rFonts w:ascii="Lato" w:hAnsi="Lato"/>
          <w:b/>
          <w:bCs/>
        </w:rPr>
        <w:t xml:space="preserve">specific </w:t>
      </w:r>
      <w:r w:rsidRPr="003A1661">
        <w:rPr>
          <w:rFonts w:ascii="Lato" w:hAnsi="Lato"/>
          <w:b/>
          <w:bCs/>
        </w:rPr>
        <w:t>objective</w:t>
      </w:r>
      <w:r w:rsidR="00791D3D" w:rsidRPr="003A1661">
        <w:rPr>
          <w:rFonts w:ascii="Lato" w:hAnsi="Lato"/>
          <w:b/>
          <w:bCs/>
        </w:rPr>
        <w:t>s</w:t>
      </w:r>
      <w:r w:rsidRPr="003A1661">
        <w:rPr>
          <w:rFonts w:ascii="Lato" w:hAnsi="Lato"/>
          <w:b/>
          <w:bCs/>
        </w:rPr>
        <w:t xml:space="preserve"> </w:t>
      </w:r>
      <w:r w:rsidR="00791D3D" w:rsidRPr="003A1661">
        <w:rPr>
          <w:rFonts w:ascii="Lato" w:hAnsi="Lato"/>
          <w:b/>
          <w:bCs/>
        </w:rPr>
        <w:t>are</w:t>
      </w:r>
      <w:r w:rsidR="005404AC" w:rsidRPr="003A1661">
        <w:rPr>
          <w:rFonts w:ascii="Lato" w:hAnsi="Lato"/>
          <w:b/>
          <w:bCs/>
        </w:rPr>
        <w:t xml:space="preserve"> to</w:t>
      </w:r>
      <w:r w:rsidR="00CF4A88" w:rsidRPr="003A1661">
        <w:rPr>
          <w:rFonts w:ascii="Lato" w:hAnsi="Lato"/>
          <w:b/>
          <w:bCs/>
        </w:rPr>
        <w:t xml:space="preserve"> explore</w:t>
      </w:r>
      <w:r w:rsidR="00446051" w:rsidRPr="003A1661">
        <w:rPr>
          <w:rFonts w:ascii="Lato" w:hAnsi="Lato"/>
          <w:b/>
          <w:bCs/>
        </w:rPr>
        <w:t>:</w:t>
      </w:r>
      <w:r w:rsidRPr="003A1661">
        <w:rPr>
          <w:rFonts w:ascii="Lato" w:hAnsi="Lato"/>
        </w:rPr>
        <w:t xml:space="preserve"> </w:t>
      </w:r>
    </w:p>
    <w:p w14:paraId="6EC907D8" w14:textId="157811AC" w:rsidR="00CF4A88" w:rsidRPr="003A1661" w:rsidRDefault="00CF4A88" w:rsidP="0075086A">
      <w:pPr>
        <w:pStyle w:val="Default"/>
        <w:numPr>
          <w:ilvl w:val="0"/>
          <w:numId w:val="28"/>
        </w:numPr>
        <w:spacing w:after="134"/>
        <w:rPr>
          <w:rFonts w:ascii="Lato" w:hAnsi="Lato"/>
          <w:sz w:val="22"/>
          <w:szCs w:val="22"/>
        </w:rPr>
      </w:pPr>
      <w:r w:rsidRPr="003A1661">
        <w:rPr>
          <w:rFonts w:ascii="Lato" w:hAnsi="Lato"/>
          <w:sz w:val="22"/>
          <w:szCs w:val="22"/>
        </w:rPr>
        <w:t xml:space="preserve">Availability </w:t>
      </w:r>
      <w:r w:rsidR="00A11EC5" w:rsidRPr="003A1661">
        <w:rPr>
          <w:rFonts w:ascii="Lato" w:hAnsi="Lato"/>
          <w:sz w:val="22"/>
          <w:szCs w:val="22"/>
        </w:rPr>
        <w:t xml:space="preserve">and condition of </w:t>
      </w:r>
      <w:r w:rsidRPr="003A1661">
        <w:rPr>
          <w:rFonts w:ascii="Lato" w:hAnsi="Lato"/>
          <w:sz w:val="22"/>
          <w:szCs w:val="22"/>
        </w:rPr>
        <w:t>the needed drugs, equipment, and supplies in the district</w:t>
      </w:r>
      <w:r w:rsidR="00A11EC5" w:rsidRPr="003A1661">
        <w:rPr>
          <w:rFonts w:ascii="Lato" w:hAnsi="Lato"/>
          <w:sz w:val="22"/>
          <w:szCs w:val="22"/>
        </w:rPr>
        <w:t xml:space="preserve">, </w:t>
      </w:r>
      <w:proofErr w:type="spellStart"/>
      <w:r w:rsidR="00A11EC5" w:rsidRPr="003A1661">
        <w:rPr>
          <w:rFonts w:ascii="Lato" w:hAnsi="Lato"/>
          <w:sz w:val="22"/>
          <w:szCs w:val="22"/>
        </w:rPr>
        <w:t>upazila</w:t>
      </w:r>
      <w:proofErr w:type="spellEnd"/>
      <w:r w:rsidR="00A11EC5" w:rsidRPr="003A1661">
        <w:rPr>
          <w:rFonts w:ascii="Lato" w:hAnsi="Lato"/>
          <w:sz w:val="22"/>
          <w:szCs w:val="22"/>
        </w:rPr>
        <w:t xml:space="preserve"> and union level health facilities as per the standard procedure</w:t>
      </w:r>
      <w:r w:rsidR="0058363B" w:rsidRPr="003A1661">
        <w:rPr>
          <w:rFonts w:ascii="Lato" w:hAnsi="Lato"/>
          <w:sz w:val="22"/>
          <w:szCs w:val="22"/>
        </w:rPr>
        <w:t xml:space="preserve"> (including </w:t>
      </w:r>
      <w:proofErr w:type="spellStart"/>
      <w:r w:rsidR="0058363B" w:rsidRPr="003A1661">
        <w:rPr>
          <w:rFonts w:ascii="Lato" w:hAnsi="Lato"/>
          <w:sz w:val="22"/>
          <w:szCs w:val="22"/>
        </w:rPr>
        <w:t>eLMIS</w:t>
      </w:r>
      <w:proofErr w:type="spellEnd"/>
      <w:r w:rsidR="0058363B" w:rsidRPr="003A1661">
        <w:rPr>
          <w:rFonts w:ascii="Lato" w:hAnsi="Lato"/>
          <w:sz w:val="22"/>
          <w:szCs w:val="22"/>
        </w:rPr>
        <w:t>)</w:t>
      </w:r>
    </w:p>
    <w:p w14:paraId="6DEBC0C3" w14:textId="21316802" w:rsidR="00A11EC5" w:rsidRPr="003A1661" w:rsidRDefault="00CF4A88" w:rsidP="0075086A">
      <w:pPr>
        <w:pStyle w:val="Default"/>
        <w:numPr>
          <w:ilvl w:val="0"/>
          <w:numId w:val="28"/>
        </w:numPr>
        <w:spacing w:after="134"/>
        <w:rPr>
          <w:rFonts w:ascii="Lato" w:hAnsi="Lato"/>
          <w:sz w:val="22"/>
          <w:szCs w:val="22"/>
        </w:rPr>
      </w:pPr>
      <w:r w:rsidRPr="003A1661">
        <w:rPr>
          <w:rFonts w:ascii="Lato" w:hAnsi="Lato"/>
          <w:sz w:val="22"/>
          <w:szCs w:val="22"/>
        </w:rPr>
        <w:t>Barriers and bottlenecks regarding the supply of the needed drugs, equipment, and supplies</w:t>
      </w:r>
      <w:r w:rsidR="00A11EC5" w:rsidRPr="003A1661">
        <w:rPr>
          <w:rFonts w:ascii="Lato" w:hAnsi="Lato"/>
          <w:sz w:val="22"/>
          <w:szCs w:val="22"/>
        </w:rPr>
        <w:t xml:space="preserve"> from sender to the user/receiver level in the district, </w:t>
      </w:r>
      <w:proofErr w:type="spellStart"/>
      <w:r w:rsidR="00A11EC5" w:rsidRPr="003A1661">
        <w:rPr>
          <w:rFonts w:ascii="Lato" w:hAnsi="Lato"/>
          <w:sz w:val="22"/>
          <w:szCs w:val="22"/>
        </w:rPr>
        <w:t>upazila</w:t>
      </w:r>
      <w:proofErr w:type="spellEnd"/>
      <w:r w:rsidR="00A11EC5" w:rsidRPr="003A1661">
        <w:rPr>
          <w:rFonts w:ascii="Lato" w:hAnsi="Lato"/>
          <w:sz w:val="22"/>
          <w:szCs w:val="22"/>
        </w:rPr>
        <w:t xml:space="preserve"> and union level health </w:t>
      </w:r>
      <w:proofErr w:type="gramStart"/>
      <w:r w:rsidR="00A11EC5" w:rsidRPr="003A1661">
        <w:rPr>
          <w:rFonts w:ascii="Lato" w:hAnsi="Lato"/>
          <w:sz w:val="22"/>
          <w:szCs w:val="22"/>
        </w:rPr>
        <w:t>facilities</w:t>
      </w:r>
      <w:proofErr w:type="gramEnd"/>
    </w:p>
    <w:p w14:paraId="58FEF76D" w14:textId="42287FF6" w:rsidR="0075086A" w:rsidRPr="003A1661" w:rsidRDefault="00A11EC5" w:rsidP="0058363B">
      <w:pPr>
        <w:pStyle w:val="Default"/>
        <w:numPr>
          <w:ilvl w:val="0"/>
          <w:numId w:val="28"/>
        </w:numPr>
        <w:spacing w:after="134"/>
        <w:rPr>
          <w:rFonts w:ascii="Lato" w:hAnsi="Lato"/>
          <w:sz w:val="22"/>
          <w:szCs w:val="22"/>
        </w:rPr>
      </w:pPr>
      <w:r w:rsidRPr="003A1661">
        <w:rPr>
          <w:rFonts w:ascii="Lato" w:hAnsi="Lato"/>
          <w:sz w:val="22"/>
          <w:szCs w:val="22"/>
        </w:rPr>
        <w:t xml:space="preserve">Relevant </w:t>
      </w:r>
      <w:proofErr w:type="gramStart"/>
      <w:r w:rsidRPr="003A1661">
        <w:rPr>
          <w:rFonts w:ascii="Lato" w:hAnsi="Lato"/>
          <w:sz w:val="22"/>
          <w:szCs w:val="22"/>
        </w:rPr>
        <w:t>stakeholders</w:t>
      </w:r>
      <w:proofErr w:type="gramEnd"/>
      <w:r w:rsidRPr="003A1661">
        <w:rPr>
          <w:rFonts w:ascii="Lato" w:hAnsi="Lato"/>
          <w:sz w:val="22"/>
          <w:szCs w:val="22"/>
        </w:rPr>
        <w:t xml:space="preserve"> perceptions on how </w:t>
      </w:r>
      <w:r w:rsidR="006C1B98">
        <w:rPr>
          <w:rFonts w:ascii="Lato" w:hAnsi="Lato"/>
          <w:sz w:val="22"/>
          <w:szCs w:val="22"/>
        </w:rPr>
        <w:t>to</w:t>
      </w:r>
      <w:r w:rsidRPr="003A1661">
        <w:rPr>
          <w:rFonts w:ascii="Lato" w:hAnsi="Lato"/>
          <w:sz w:val="22"/>
          <w:szCs w:val="22"/>
        </w:rPr>
        <w:t xml:space="preserve"> ensure </w:t>
      </w:r>
      <w:r w:rsidR="006C1B98">
        <w:rPr>
          <w:rFonts w:ascii="Lato" w:hAnsi="Lato"/>
          <w:sz w:val="22"/>
          <w:szCs w:val="22"/>
        </w:rPr>
        <w:t xml:space="preserve">the </w:t>
      </w:r>
      <w:r w:rsidRPr="003A1661">
        <w:rPr>
          <w:rFonts w:ascii="Lato" w:hAnsi="Lato"/>
          <w:sz w:val="22"/>
          <w:szCs w:val="22"/>
        </w:rPr>
        <w:t xml:space="preserve">supply </w:t>
      </w:r>
      <w:r w:rsidR="00222B25" w:rsidRPr="003A1661">
        <w:rPr>
          <w:rFonts w:ascii="Lato" w:hAnsi="Lato"/>
          <w:sz w:val="22"/>
          <w:szCs w:val="22"/>
        </w:rPr>
        <w:t xml:space="preserve">of the </w:t>
      </w:r>
      <w:r w:rsidRPr="003A1661">
        <w:rPr>
          <w:rFonts w:ascii="Lato" w:hAnsi="Lato"/>
          <w:sz w:val="22"/>
          <w:szCs w:val="22"/>
        </w:rPr>
        <w:t xml:space="preserve">needed drugs, equipment, and supplies in the district, </w:t>
      </w:r>
      <w:proofErr w:type="spellStart"/>
      <w:r w:rsidRPr="003A1661">
        <w:rPr>
          <w:rFonts w:ascii="Lato" w:hAnsi="Lato"/>
          <w:sz w:val="22"/>
          <w:szCs w:val="22"/>
        </w:rPr>
        <w:t>upazila</w:t>
      </w:r>
      <w:proofErr w:type="spellEnd"/>
      <w:r w:rsidRPr="003A1661">
        <w:rPr>
          <w:rFonts w:ascii="Lato" w:hAnsi="Lato"/>
          <w:sz w:val="22"/>
          <w:szCs w:val="22"/>
        </w:rPr>
        <w:t xml:space="preserve"> and union level health facilities on time</w:t>
      </w:r>
    </w:p>
    <w:p w14:paraId="703DA1C0" w14:textId="573E1B0A" w:rsidR="002B7AD1" w:rsidRPr="003A1661" w:rsidRDefault="0075086A" w:rsidP="007A467B">
      <w:pPr>
        <w:pStyle w:val="Default"/>
        <w:numPr>
          <w:ilvl w:val="0"/>
          <w:numId w:val="28"/>
        </w:numPr>
        <w:spacing w:after="134"/>
        <w:rPr>
          <w:rFonts w:ascii="Lato" w:hAnsi="Lato"/>
          <w:sz w:val="22"/>
          <w:szCs w:val="22"/>
        </w:rPr>
      </w:pPr>
      <w:r w:rsidRPr="003A1661">
        <w:rPr>
          <w:rFonts w:ascii="Lato" w:hAnsi="Lato"/>
          <w:sz w:val="22"/>
          <w:szCs w:val="22"/>
        </w:rPr>
        <w:t xml:space="preserve">Challenges in the process of </w:t>
      </w:r>
      <w:proofErr w:type="spellStart"/>
      <w:r w:rsidRPr="003A1661">
        <w:rPr>
          <w:rFonts w:ascii="Lato" w:hAnsi="Lato"/>
          <w:sz w:val="22"/>
          <w:szCs w:val="22"/>
        </w:rPr>
        <w:t>eLMIS</w:t>
      </w:r>
      <w:proofErr w:type="spellEnd"/>
      <w:r w:rsidRPr="003A1661">
        <w:rPr>
          <w:rFonts w:ascii="Lato" w:hAnsi="Lato"/>
          <w:sz w:val="22"/>
          <w:szCs w:val="22"/>
        </w:rPr>
        <w:t xml:space="preserve"> implementation</w:t>
      </w:r>
      <w:r w:rsidR="006C1B98">
        <w:rPr>
          <w:rFonts w:ascii="Lato" w:hAnsi="Lato"/>
          <w:sz w:val="22"/>
          <w:szCs w:val="22"/>
        </w:rPr>
        <w:t>,</w:t>
      </w:r>
      <w:r w:rsidR="00A11EC5" w:rsidRPr="003A1661">
        <w:rPr>
          <w:rFonts w:ascii="Lato" w:hAnsi="Lato"/>
          <w:sz w:val="22"/>
          <w:szCs w:val="22"/>
        </w:rPr>
        <w:t xml:space="preserve"> r</w:t>
      </w:r>
      <w:r w:rsidRPr="003A1661">
        <w:rPr>
          <w:rFonts w:ascii="Lato" w:hAnsi="Lato"/>
          <w:sz w:val="22"/>
          <w:szCs w:val="22"/>
        </w:rPr>
        <w:t>easons behind underutilization of the syste</w:t>
      </w:r>
      <w:r w:rsidR="0058363B" w:rsidRPr="003A1661">
        <w:rPr>
          <w:rFonts w:ascii="Lato" w:hAnsi="Lato"/>
          <w:sz w:val="22"/>
          <w:szCs w:val="22"/>
        </w:rPr>
        <w:t xml:space="preserve">m and how to </w:t>
      </w:r>
      <w:r w:rsidRPr="003A1661">
        <w:rPr>
          <w:rFonts w:ascii="Lato" w:hAnsi="Lato"/>
          <w:sz w:val="22"/>
          <w:szCs w:val="22"/>
        </w:rPr>
        <w:t xml:space="preserve">improve </w:t>
      </w:r>
      <w:r w:rsidR="0058363B" w:rsidRPr="003A1661">
        <w:rPr>
          <w:rFonts w:ascii="Lato" w:hAnsi="Lato"/>
          <w:sz w:val="22"/>
          <w:szCs w:val="22"/>
        </w:rPr>
        <w:t xml:space="preserve">effective </w:t>
      </w:r>
      <w:r w:rsidR="00866B47" w:rsidRPr="003A1661">
        <w:rPr>
          <w:rFonts w:ascii="Lato" w:hAnsi="Lato"/>
          <w:sz w:val="22"/>
          <w:szCs w:val="22"/>
        </w:rPr>
        <w:t xml:space="preserve">utilization </w:t>
      </w:r>
      <w:r w:rsidRPr="003A1661">
        <w:rPr>
          <w:rFonts w:ascii="Lato" w:hAnsi="Lato"/>
          <w:sz w:val="22"/>
          <w:szCs w:val="22"/>
        </w:rPr>
        <w:t xml:space="preserve">of </w:t>
      </w:r>
      <w:proofErr w:type="spellStart"/>
      <w:proofErr w:type="gramStart"/>
      <w:r w:rsidRPr="003A1661">
        <w:rPr>
          <w:rFonts w:ascii="Lato" w:hAnsi="Lato"/>
          <w:sz w:val="22"/>
          <w:szCs w:val="22"/>
        </w:rPr>
        <w:t>eLMIS</w:t>
      </w:r>
      <w:proofErr w:type="spellEnd"/>
      <w:proofErr w:type="gramEnd"/>
    </w:p>
    <w:p w14:paraId="531D4AD4" w14:textId="21C2B26F" w:rsidR="003C3B19" w:rsidRPr="003A1661" w:rsidRDefault="00CA1DAC" w:rsidP="00922400">
      <w:pPr>
        <w:jc w:val="both"/>
        <w:rPr>
          <w:rFonts w:ascii="Lato" w:hAnsi="Lato"/>
          <w:color w:val="0070C0"/>
        </w:rPr>
      </w:pPr>
      <w:r w:rsidRPr="003A1661">
        <w:rPr>
          <w:rFonts w:ascii="Lato" w:hAnsi="Lato"/>
          <w:b/>
          <w:bCs/>
          <w:color w:val="auto"/>
        </w:rPr>
        <w:t>Scope:</w:t>
      </w:r>
      <w:r w:rsidRPr="003A1661">
        <w:rPr>
          <w:rFonts w:ascii="Lato" w:hAnsi="Lato"/>
          <w:color w:val="0070C0"/>
        </w:rPr>
        <w:t xml:space="preserve"> </w:t>
      </w:r>
    </w:p>
    <w:p w14:paraId="55790C16" w14:textId="11621D75" w:rsidR="00F4054B" w:rsidRPr="003A1661" w:rsidRDefault="0058363B" w:rsidP="0058363B">
      <w:pPr>
        <w:pStyle w:val="Default"/>
        <w:rPr>
          <w:rFonts w:ascii="Lato" w:hAnsi="Lato"/>
          <w:sz w:val="22"/>
          <w:szCs w:val="22"/>
        </w:rPr>
      </w:pPr>
      <w:bookmarkStart w:id="10" w:name="_Hlk144720971"/>
      <w:r w:rsidRPr="003A1661">
        <w:rPr>
          <w:rFonts w:ascii="Lato" w:hAnsi="Lato"/>
          <w:sz w:val="22"/>
          <w:szCs w:val="22"/>
        </w:rPr>
        <w:t xml:space="preserve">This assignment will </w:t>
      </w:r>
      <w:r w:rsidR="00222B25" w:rsidRPr="003A1661">
        <w:rPr>
          <w:rFonts w:ascii="Lato" w:hAnsi="Lato"/>
          <w:sz w:val="22"/>
          <w:szCs w:val="22"/>
        </w:rPr>
        <w:t xml:space="preserve">be implemented in the </w:t>
      </w:r>
      <w:r w:rsidRPr="003A1661">
        <w:rPr>
          <w:rFonts w:ascii="Lato" w:hAnsi="Lato"/>
          <w:sz w:val="22"/>
          <w:szCs w:val="22"/>
        </w:rPr>
        <w:t xml:space="preserve">selected district, </w:t>
      </w:r>
      <w:proofErr w:type="spellStart"/>
      <w:r w:rsidRPr="003A1661">
        <w:rPr>
          <w:rFonts w:ascii="Lato" w:hAnsi="Lato"/>
          <w:sz w:val="22"/>
          <w:szCs w:val="22"/>
        </w:rPr>
        <w:t>upazila</w:t>
      </w:r>
      <w:proofErr w:type="spellEnd"/>
      <w:r w:rsidRPr="003A1661">
        <w:rPr>
          <w:rFonts w:ascii="Lato" w:hAnsi="Lato"/>
          <w:sz w:val="22"/>
          <w:szCs w:val="22"/>
        </w:rPr>
        <w:t xml:space="preserve"> and union level health facilities of Rangpur and </w:t>
      </w:r>
      <w:proofErr w:type="spellStart"/>
      <w:r w:rsidRPr="003A1661">
        <w:rPr>
          <w:rFonts w:ascii="Lato" w:hAnsi="Lato"/>
          <w:sz w:val="22"/>
          <w:szCs w:val="22"/>
        </w:rPr>
        <w:t>Lalmonirhat</w:t>
      </w:r>
      <w:proofErr w:type="spellEnd"/>
      <w:r w:rsidR="00222B25" w:rsidRPr="003A1661">
        <w:rPr>
          <w:rFonts w:ascii="Lato" w:hAnsi="Lato"/>
          <w:sz w:val="22"/>
          <w:szCs w:val="22"/>
        </w:rPr>
        <w:t xml:space="preserve"> and cover all the supply chain related management and issues (including </w:t>
      </w:r>
      <w:proofErr w:type="spellStart"/>
      <w:r w:rsidR="00222B25" w:rsidRPr="003A1661">
        <w:rPr>
          <w:rFonts w:ascii="Lato" w:hAnsi="Lato"/>
          <w:sz w:val="22"/>
          <w:szCs w:val="22"/>
        </w:rPr>
        <w:t>eLMIS</w:t>
      </w:r>
      <w:proofErr w:type="spellEnd"/>
      <w:r w:rsidR="00222B25" w:rsidRPr="003A1661">
        <w:rPr>
          <w:rFonts w:ascii="Lato" w:hAnsi="Lato"/>
          <w:sz w:val="22"/>
          <w:szCs w:val="22"/>
        </w:rPr>
        <w:t>) of the facilities.</w:t>
      </w:r>
    </w:p>
    <w:bookmarkEnd w:id="10"/>
    <w:p w14:paraId="5FFCF549" w14:textId="5BD26141" w:rsidR="006B6997" w:rsidRPr="003A1661" w:rsidRDefault="006B6997" w:rsidP="00F4054B">
      <w:pPr>
        <w:jc w:val="both"/>
        <w:rPr>
          <w:rFonts w:ascii="Lato" w:hAnsi="Lato"/>
          <w:color w:val="auto"/>
        </w:rPr>
      </w:pPr>
    </w:p>
    <w:p w14:paraId="08463E25" w14:textId="7705EE37" w:rsidR="006A4074" w:rsidRPr="003A1661" w:rsidRDefault="00B710D0" w:rsidP="00052EFA">
      <w:pPr>
        <w:pStyle w:val="Heading2"/>
        <w:numPr>
          <w:ilvl w:val="1"/>
          <w:numId w:val="6"/>
        </w:numPr>
        <w:rPr>
          <w:rFonts w:ascii="Lato" w:hAnsi="Lato"/>
        </w:rPr>
      </w:pPr>
      <w:bookmarkStart w:id="11" w:name="_Toc149724388"/>
      <w:r w:rsidRPr="003A1661">
        <w:rPr>
          <w:rFonts w:ascii="Lato" w:hAnsi="Lato"/>
        </w:rPr>
        <w:t>Stakeholders/</w:t>
      </w:r>
      <w:r w:rsidR="008C3241" w:rsidRPr="003A1661">
        <w:rPr>
          <w:rFonts w:ascii="Lato" w:hAnsi="Lato"/>
        </w:rPr>
        <w:t>A</w:t>
      </w:r>
      <w:r w:rsidR="00DD0004" w:rsidRPr="003A1661">
        <w:rPr>
          <w:rFonts w:ascii="Lato" w:hAnsi="Lato"/>
        </w:rPr>
        <w:t>udience</w:t>
      </w:r>
      <w:r w:rsidR="008612DF" w:rsidRPr="003A1661">
        <w:rPr>
          <w:rFonts w:ascii="Lato" w:hAnsi="Lato"/>
        </w:rPr>
        <w:t xml:space="preserve"> and Use of the Study</w:t>
      </w:r>
      <w:bookmarkEnd w:id="11"/>
      <w:r w:rsidR="008612DF" w:rsidRPr="003A1661">
        <w:rPr>
          <w:rFonts w:ascii="Lato" w:hAnsi="Lato"/>
        </w:rPr>
        <w:t xml:space="preserve"> </w:t>
      </w:r>
      <w:r w:rsidR="00DD0004" w:rsidRPr="003A1661">
        <w:rPr>
          <w:rFonts w:ascii="Lato" w:hAnsi="Lato"/>
        </w:rPr>
        <w:t xml:space="preserve"> </w:t>
      </w:r>
    </w:p>
    <w:p w14:paraId="408AF3F0" w14:textId="2FC3AB66" w:rsidR="00CC6C01" w:rsidRPr="003A1661" w:rsidRDefault="00E46287" w:rsidP="00922400">
      <w:pPr>
        <w:pStyle w:val="BodyText"/>
        <w:spacing w:before="0" w:after="120"/>
        <w:jc w:val="both"/>
        <w:rPr>
          <w:rFonts w:ascii="Lato" w:hAnsi="Lato"/>
          <w:b w:val="0"/>
          <w:bCs w:val="0"/>
          <w:sz w:val="22"/>
          <w:szCs w:val="22"/>
        </w:rPr>
      </w:pPr>
      <w:r w:rsidRPr="003A1661">
        <w:rPr>
          <w:rFonts w:ascii="Lato" w:hAnsi="Lato"/>
          <w:b w:val="0"/>
          <w:bCs w:val="0"/>
          <w:sz w:val="22"/>
          <w:szCs w:val="22"/>
        </w:rPr>
        <w:t>The main</w:t>
      </w:r>
      <w:r w:rsidR="00CC6C01" w:rsidRPr="003A1661">
        <w:rPr>
          <w:rFonts w:ascii="Lato" w:hAnsi="Lato"/>
          <w:b w:val="0"/>
          <w:bCs w:val="0"/>
          <w:sz w:val="22"/>
          <w:szCs w:val="22"/>
        </w:rPr>
        <w:t xml:space="preserve"> audience of the study</w:t>
      </w:r>
      <w:r w:rsidRPr="003A1661">
        <w:rPr>
          <w:rFonts w:ascii="Lato" w:hAnsi="Lato"/>
          <w:b w:val="0"/>
          <w:bCs w:val="0"/>
          <w:sz w:val="22"/>
          <w:szCs w:val="22"/>
        </w:rPr>
        <w:t xml:space="preserve"> would be involved as follows</w:t>
      </w:r>
      <w:r w:rsidR="00975960" w:rsidRPr="003A1661">
        <w:rPr>
          <w:rFonts w:ascii="Lato" w:hAnsi="Lato"/>
          <w:b w:val="0"/>
          <w:bCs w:val="0"/>
          <w:sz w:val="22"/>
          <w:szCs w:val="22"/>
        </w:rPr>
        <w:t>:</w:t>
      </w:r>
      <w:r w:rsidR="00CC6C01" w:rsidRPr="003A1661">
        <w:rPr>
          <w:rFonts w:ascii="Lato" w:hAnsi="Lato"/>
          <w:b w:val="0"/>
          <w:bCs w:val="0"/>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6232"/>
      </w:tblGrid>
      <w:tr w:rsidR="00DB370D" w:rsidRPr="003A1661" w14:paraId="258CC446" w14:textId="77777777" w:rsidTr="0075086A">
        <w:tc>
          <w:tcPr>
            <w:tcW w:w="1544" w:type="pct"/>
            <w:shd w:val="clear" w:color="auto" w:fill="BFBFBF" w:themeFill="text2" w:themeFillShade="BF"/>
            <w:vAlign w:val="center"/>
          </w:tcPr>
          <w:p w14:paraId="32D639E8" w14:textId="77777777" w:rsidR="00DB370D" w:rsidRPr="003A1661" w:rsidRDefault="598DD430" w:rsidP="0075086A">
            <w:pPr>
              <w:spacing w:after="0" w:line="240" w:lineRule="auto"/>
              <w:rPr>
                <w:rFonts w:ascii="Lato" w:hAnsi="Lato"/>
                <w:b/>
                <w:bCs/>
                <w:color w:val="auto"/>
              </w:rPr>
            </w:pPr>
            <w:r w:rsidRPr="003A1661">
              <w:rPr>
                <w:rFonts w:ascii="Lato" w:hAnsi="Lato"/>
                <w:b/>
                <w:bCs/>
                <w:color w:val="auto"/>
              </w:rPr>
              <w:t>Stakeholder</w:t>
            </w:r>
          </w:p>
        </w:tc>
        <w:tc>
          <w:tcPr>
            <w:tcW w:w="3456" w:type="pct"/>
            <w:shd w:val="clear" w:color="auto" w:fill="BFBFBF" w:themeFill="text2" w:themeFillShade="BF"/>
            <w:vAlign w:val="center"/>
          </w:tcPr>
          <w:p w14:paraId="5F784F72" w14:textId="77777777" w:rsidR="00DB370D" w:rsidRPr="003A1661" w:rsidRDefault="598DD430" w:rsidP="0075086A">
            <w:pPr>
              <w:spacing w:after="0" w:line="240" w:lineRule="auto"/>
              <w:rPr>
                <w:rFonts w:ascii="Lato" w:hAnsi="Lato"/>
                <w:b/>
                <w:bCs/>
                <w:color w:val="auto"/>
              </w:rPr>
            </w:pPr>
            <w:r w:rsidRPr="003A1661">
              <w:rPr>
                <w:rFonts w:ascii="Lato" w:hAnsi="Lato"/>
                <w:b/>
                <w:bCs/>
                <w:color w:val="auto"/>
              </w:rPr>
              <w:t>Further information</w:t>
            </w:r>
          </w:p>
        </w:tc>
      </w:tr>
      <w:tr w:rsidR="00DB370D" w:rsidRPr="003A1661" w14:paraId="11986AEE" w14:textId="77777777" w:rsidTr="0075086A">
        <w:tc>
          <w:tcPr>
            <w:tcW w:w="1544" w:type="pct"/>
            <w:vAlign w:val="center"/>
          </w:tcPr>
          <w:p w14:paraId="24526E93" w14:textId="77777777" w:rsidR="00DB370D" w:rsidRPr="003A1661" w:rsidRDefault="598DD430" w:rsidP="0075086A">
            <w:pPr>
              <w:pStyle w:val="BodyText"/>
              <w:spacing w:before="0" w:after="0"/>
              <w:rPr>
                <w:rFonts w:ascii="Lato" w:hAnsi="Lato"/>
                <w:b w:val="0"/>
                <w:bCs w:val="0"/>
                <w:sz w:val="20"/>
                <w:szCs w:val="20"/>
              </w:rPr>
            </w:pPr>
            <w:r w:rsidRPr="003A1661">
              <w:rPr>
                <w:rFonts w:ascii="Lato" w:hAnsi="Lato"/>
                <w:b w:val="0"/>
                <w:bCs w:val="0"/>
                <w:sz w:val="20"/>
                <w:szCs w:val="20"/>
              </w:rPr>
              <w:t>Project donor</w:t>
            </w:r>
          </w:p>
        </w:tc>
        <w:tc>
          <w:tcPr>
            <w:tcW w:w="3456" w:type="pct"/>
            <w:vAlign w:val="center"/>
          </w:tcPr>
          <w:p w14:paraId="0968B946" w14:textId="77777777" w:rsidR="00DB370D" w:rsidRPr="003A1661" w:rsidRDefault="598DD430" w:rsidP="0075086A">
            <w:pPr>
              <w:pStyle w:val="BodyText"/>
              <w:spacing w:before="0" w:after="0"/>
              <w:rPr>
                <w:rFonts w:ascii="Lato" w:hAnsi="Lato"/>
                <w:b w:val="0"/>
                <w:bCs w:val="0"/>
                <w:sz w:val="20"/>
                <w:szCs w:val="20"/>
              </w:rPr>
            </w:pPr>
            <w:r w:rsidRPr="003A1661">
              <w:rPr>
                <w:rFonts w:ascii="Lato" w:hAnsi="Lato"/>
                <w:b w:val="0"/>
                <w:bCs w:val="0"/>
                <w:sz w:val="20"/>
                <w:szCs w:val="20"/>
              </w:rPr>
              <w:t>KOICA and Save the Children Korea</w:t>
            </w:r>
          </w:p>
        </w:tc>
      </w:tr>
      <w:tr w:rsidR="00DB370D" w:rsidRPr="003A1661" w14:paraId="78F576B7" w14:textId="77777777" w:rsidTr="0075086A">
        <w:tc>
          <w:tcPr>
            <w:tcW w:w="1544" w:type="pct"/>
            <w:vAlign w:val="center"/>
          </w:tcPr>
          <w:p w14:paraId="1F4ADE4A" w14:textId="77777777" w:rsidR="00DB370D" w:rsidRPr="003A1661" w:rsidRDefault="598DD430" w:rsidP="0075086A">
            <w:pPr>
              <w:pStyle w:val="BodyText"/>
              <w:spacing w:before="0" w:after="0"/>
              <w:rPr>
                <w:rFonts w:ascii="Lato" w:hAnsi="Lato"/>
                <w:b w:val="0"/>
                <w:bCs w:val="0"/>
                <w:sz w:val="22"/>
                <w:szCs w:val="22"/>
              </w:rPr>
            </w:pPr>
            <w:r w:rsidRPr="003A1661">
              <w:rPr>
                <w:rFonts w:ascii="Lato" w:hAnsi="Lato"/>
                <w:b w:val="0"/>
                <w:bCs w:val="0"/>
                <w:sz w:val="22"/>
                <w:szCs w:val="22"/>
              </w:rPr>
              <w:t>Primary implementing organisation</w:t>
            </w:r>
          </w:p>
        </w:tc>
        <w:tc>
          <w:tcPr>
            <w:tcW w:w="3456" w:type="pct"/>
            <w:vAlign w:val="center"/>
          </w:tcPr>
          <w:p w14:paraId="163E8EB5" w14:textId="22179E22" w:rsidR="00DB370D" w:rsidRPr="003A1661" w:rsidRDefault="598DD430" w:rsidP="0075086A">
            <w:pPr>
              <w:pStyle w:val="BodyText"/>
              <w:spacing w:before="0" w:after="0"/>
              <w:rPr>
                <w:rFonts w:ascii="Lato" w:hAnsi="Lato"/>
                <w:b w:val="0"/>
                <w:bCs w:val="0"/>
                <w:sz w:val="22"/>
                <w:szCs w:val="22"/>
              </w:rPr>
            </w:pPr>
            <w:r w:rsidRPr="003A1661">
              <w:rPr>
                <w:rFonts w:ascii="Lato" w:hAnsi="Lato"/>
                <w:b w:val="0"/>
                <w:bCs w:val="0"/>
                <w:sz w:val="22"/>
                <w:szCs w:val="22"/>
              </w:rPr>
              <w:t xml:space="preserve">Save the Children </w:t>
            </w:r>
            <w:r w:rsidR="30776D0B" w:rsidRPr="003A1661">
              <w:rPr>
                <w:rFonts w:ascii="Lato" w:hAnsi="Lato"/>
                <w:b w:val="0"/>
                <w:bCs w:val="0"/>
                <w:sz w:val="22"/>
                <w:szCs w:val="22"/>
              </w:rPr>
              <w:t xml:space="preserve">in </w:t>
            </w:r>
            <w:r w:rsidRPr="003A1661">
              <w:rPr>
                <w:rFonts w:ascii="Lato" w:hAnsi="Lato"/>
                <w:b w:val="0"/>
                <w:bCs w:val="0"/>
                <w:sz w:val="22"/>
                <w:szCs w:val="22"/>
              </w:rPr>
              <w:t>Bangladesh</w:t>
            </w:r>
          </w:p>
        </w:tc>
      </w:tr>
      <w:tr w:rsidR="00DB370D" w:rsidRPr="003A1661" w14:paraId="3E7D8611" w14:textId="77777777" w:rsidTr="0075086A">
        <w:tc>
          <w:tcPr>
            <w:tcW w:w="1544" w:type="pct"/>
            <w:vAlign w:val="center"/>
          </w:tcPr>
          <w:p w14:paraId="7BD836D3" w14:textId="77777777" w:rsidR="00DB370D" w:rsidRPr="003A1661" w:rsidRDefault="598DD430" w:rsidP="0075086A">
            <w:pPr>
              <w:pStyle w:val="BodyText"/>
              <w:spacing w:before="0" w:after="0"/>
              <w:rPr>
                <w:rFonts w:ascii="Lato" w:hAnsi="Lato"/>
                <w:b w:val="0"/>
                <w:bCs w:val="0"/>
                <w:sz w:val="22"/>
                <w:szCs w:val="22"/>
              </w:rPr>
            </w:pPr>
            <w:r w:rsidRPr="003A1661">
              <w:rPr>
                <w:rFonts w:ascii="Lato" w:hAnsi="Lato"/>
                <w:b w:val="0"/>
                <w:bCs w:val="0"/>
                <w:sz w:val="22"/>
                <w:szCs w:val="22"/>
              </w:rPr>
              <w:t>Implementing partners</w:t>
            </w:r>
          </w:p>
        </w:tc>
        <w:tc>
          <w:tcPr>
            <w:tcW w:w="3456" w:type="pct"/>
            <w:vAlign w:val="center"/>
          </w:tcPr>
          <w:p w14:paraId="30BC2FAB" w14:textId="7147444C" w:rsidR="00DB370D" w:rsidRPr="003A1661" w:rsidRDefault="00F4054B" w:rsidP="0075086A">
            <w:pPr>
              <w:pStyle w:val="BodyText"/>
              <w:spacing w:before="0" w:after="0"/>
              <w:rPr>
                <w:rFonts w:ascii="Lato" w:hAnsi="Lato"/>
                <w:b w:val="0"/>
                <w:bCs w:val="0"/>
                <w:sz w:val="22"/>
                <w:szCs w:val="22"/>
              </w:rPr>
            </w:pPr>
            <w:r w:rsidRPr="003A1661">
              <w:rPr>
                <w:rFonts w:ascii="Lato" w:hAnsi="Lato"/>
                <w:b w:val="0"/>
                <w:bCs w:val="0"/>
                <w:sz w:val="22"/>
                <w:szCs w:val="22"/>
              </w:rPr>
              <w:t>RDRS Bangladesh</w:t>
            </w:r>
          </w:p>
        </w:tc>
      </w:tr>
      <w:tr w:rsidR="00DB370D" w:rsidRPr="003A1661" w14:paraId="19D95B1E" w14:textId="77777777" w:rsidTr="0075086A">
        <w:tc>
          <w:tcPr>
            <w:tcW w:w="1544" w:type="pct"/>
            <w:vAlign w:val="center"/>
          </w:tcPr>
          <w:p w14:paraId="708D16EF" w14:textId="77777777" w:rsidR="00DB370D" w:rsidRPr="003A1661" w:rsidRDefault="598DD430" w:rsidP="0075086A">
            <w:pPr>
              <w:pStyle w:val="BodyText"/>
              <w:spacing w:before="0" w:after="0"/>
              <w:rPr>
                <w:rFonts w:ascii="Lato" w:hAnsi="Lato"/>
                <w:b w:val="0"/>
                <w:bCs w:val="0"/>
                <w:sz w:val="22"/>
                <w:szCs w:val="22"/>
              </w:rPr>
            </w:pPr>
            <w:r w:rsidRPr="003A1661">
              <w:rPr>
                <w:rFonts w:ascii="Lato" w:hAnsi="Lato"/>
                <w:b w:val="0"/>
                <w:bCs w:val="0"/>
                <w:sz w:val="22"/>
                <w:szCs w:val="22"/>
              </w:rPr>
              <w:t>Government stakeholders</w:t>
            </w:r>
          </w:p>
        </w:tc>
        <w:tc>
          <w:tcPr>
            <w:tcW w:w="3456" w:type="pct"/>
            <w:vAlign w:val="center"/>
          </w:tcPr>
          <w:p w14:paraId="6FB5CA14" w14:textId="5BAA14D1" w:rsidR="00DB370D" w:rsidRPr="003A1661" w:rsidRDefault="598DD430" w:rsidP="0075086A">
            <w:pPr>
              <w:pStyle w:val="BodyText"/>
              <w:spacing w:before="0" w:after="0"/>
              <w:rPr>
                <w:rFonts w:ascii="Lato" w:hAnsi="Lato"/>
                <w:b w:val="0"/>
                <w:bCs w:val="0"/>
                <w:sz w:val="22"/>
                <w:szCs w:val="22"/>
              </w:rPr>
            </w:pPr>
            <w:r w:rsidRPr="003A1661">
              <w:rPr>
                <w:rFonts w:ascii="Lato" w:hAnsi="Lato"/>
                <w:b w:val="0"/>
                <w:bCs w:val="0"/>
                <w:sz w:val="22"/>
                <w:szCs w:val="22"/>
              </w:rPr>
              <w:t>Directorate General of Health Services (DGHS)</w:t>
            </w:r>
          </w:p>
          <w:p w14:paraId="1A56F7C5" w14:textId="77777777" w:rsidR="00DB370D" w:rsidRPr="003A1661" w:rsidRDefault="598DD430" w:rsidP="0075086A">
            <w:pPr>
              <w:pStyle w:val="BodyText"/>
              <w:spacing w:before="0" w:after="0"/>
              <w:rPr>
                <w:rFonts w:ascii="Lato" w:hAnsi="Lato"/>
                <w:b w:val="0"/>
                <w:bCs w:val="0"/>
                <w:sz w:val="22"/>
                <w:szCs w:val="22"/>
              </w:rPr>
            </w:pPr>
            <w:r w:rsidRPr="003A1661">
              <w:rPr>
                <w:rFonts w:ascii="Lato" w:hAnsi="Lato"/>
                <w:b w:val="0"/>
                <w:bCs w:val="0"/>
                <w:sz w:val="22"/>
                <w:szCs w:val="22"/>
              </w:rPr>
              <w:t>Directorate General of Family Planning (DGFP)</w:t>
            </w:r>
          </w:p>
          <w:p w14:paraId="0078FBB2" w14:textId="77777777" w:rsidR="0075086A" w:rsidRPr="003A1661" w:rsidRDefault="0075086A" w:rsidP="0075086A">
            <w:pPr>
              <w:pStyle w:val="BodyText"/>
              <w:spacing w:before="0" w:after="0"/>
              <w:rPr>
                <w:rFonts w:ascii="Lato" w:hAnsi="Lato"/>
                <w:b w:val="0"/>
                <w:bCs w:val="0"/>
                <w:sz w:val="22"/>
                <w:szCs w:val="22"/>
              </w:rPr>
            </w:pPr>
            <w:r w:rsidRPr="003A1661">
              <w:rPr>
                <w:rFonts w:ascii="Lato" w:hAnsi="Lato"/>
                <w:b w:val="0"/>
                <w:bCs w:val="0"/>
                <w:sz w:val="22"/>
                <w:szCs w:val="22"/>
              </w:rPr>
              <w:t>Central Medical Stores Depot (CMSD)</w:t>
            </w:r>
          </w:p>
          <w:p w14:paraId="0E37F8B7" w14:textId="77777777" w:rsidR="0075086A" w:rsidRPr="003A1661" w:rsidRDefault="0075086A" w:rsidP="0075086A">
            <w:pPr>
              <w:pStyle w:val="BodyText"/>
              <w:spacing w:before="0" w:after="0"/>
              <w:rPr>
                <w:rFonts w:ascii="Lato" w:hAnsi="Lato"/>
                <w:b w:val="0"/>
                <w:bCs w:val="0"/>
                <w:sz w:val="22"/>
                <w:szCs w:val="22"/>
              </w:rPr>
            </w:pPr>
            <w:r w:rsidRPr="003A1661">
              <w:rPr>
                <w:rFonts w:ascii="Lato" w:hAnsi="Lato"/>
                <w:b w:val="0"/>
                <w:bCs w:val="0"/>
                <w:sz w:val="22"/>
                <w:szCs w:val="22"/>
              </w:rPr>
              <w:t>National Nutrition Services (NNS)</w:t>
            </w:r>
          </w:p>
          <w:p w14:paraId="7E9526F0" w14:textId="77777777" w:rsidR="0075086A" w:rsidRPr="003A1661" w:rsidRDefault="0075086A" w:rsidP="0075086A">
            <w:pPr>
              <w:pStyle w:val="BodyText"/>
              <w:spacing w:before="0" w:after="0"/>
              <w:rPr>
                <w:rFonts w:ascii="Lato" w:hAnsi="Lato"/>
                <w:b w:val="0"/>
                <w:bCs w:val="0"/>
                <w:sz w:val="22"/>
                <w:szCs w:val="22"/>
              </w:rPr>
            </w:pPr>
            <w:r w:rsidRPr="003A1661">
              <w:rPr>
                <w:rFonts w:ascii="Lato" w:hAnsi="Lato"/>
                <w:b w:val="0"/>
                <w:bCs w:val="0"/>
                <w:sz w:val="22"/>
                <w:szCs w:val="22"/>
              </w:rPr>
              <w:t>District Reserve Stores (DRS)</w:t>
            </w:r>
          </w:p>
          <w:p w14:paraId="6533BF43" w14:textId="77777777" w:rsidR="0075086A" w:rsidRPr="003A1661" w:rsidRDefault="0075086A" w:rsidP="0075086A">
            <w:pPr>
              <w:pStyle w:val="BodyText"/>
              <w:spacing w:before="0" w:after="0"/>
              <w:rPr>
                <w:rFonts w:ascii="Lato" w:hAnsi="Lato"/>
                <w:b w:val="0"/>
                <w:bCs w:val="0"/>
                <w:sz w:val="22"/>
                <w:szCs w:val="22"/>
              </w:rPr>
            </w:pPr>
            <w:r w:rsidRPr="003A1661">
              <w:rPr>
                <w:rFonts w:ascii="Lato" w:hAnsi="Lato"/>
                <w:b w:val="0"/>
                <w:bCs w:val="0"/>
                <w:sz w:val="22"/>
                <w:szCs w:val="22"/>
              </w:rPr>
              <w:t>Community Based Health Care (CBHC)</w:t>
            </w:r>
          </w:p>
          <w:p w14:paraId="7080D787" w14:textId="3EC0B507" w:rsidR="0075086A" w:rsidRPr="003A1661" w:rsidRDefault="0075086A" w:rsidP="0075086A">
            <w:pPr>
              <w:pStyle w:val="BodyText"/>
              <w:spacing w:before="0" w:after="0"/>
              <w:rPr>
                <w:rFonts w:ascii="Lato" w:hAnsi="Lato"/>
                <w:b w:val="0"/>
                <w:bCs w:val="0"/>
                <w:sz w:val="22"/>
                <w:szCs w:val="22"/>
              </w:rPr>
            </w:pPr>
            <w:r w:rsidRPr="003A1661">
              <w:rPr>
                <w:rFonts w:ascii="Lato" w:hAnsi="Lato"/>
                <w:b w:val="0"/>
                <w:bCs w:val="0"/>
                <w:sz w:val="22"/>
                <w:szCs w:val="22"/>
              </w:rPr>
              <w:t>National level hospitals to community clinics</w:t>
            </w:r>
          </w:p>
        </w:tc>
      </w:tr>
    </w:tbl>
    <w:p w14:paraId="5DBE2786" w14:textId="04F9585A" w:rsidR="00DB370D" w:rsidRPr="003A1661" w:rsidRDefault="00DB370D" w:rsidP="00922400">
      <w:pPr>
        <w:pStyle w:val="BodyText"/>
        <w:spacing w:before="0" w:after="120"/>
        <w:jc w:val="both"/>
        <w:rPr>
          <w:rFonts w:ascii="Lato" w:hAnsi="Lato"/>
          <w:b w:val="0"/>
          <w:bCs w:val="0"/>
          <w:sz w:val="22"/>
          <w:szCs w:val="22"/>
        </w:rPr>
      </w:pPr>
    </w:p>
    <w:p w14:paraId="468A3742" w14:textId="5C2E2735" w:rsidR="009434F7" w:rsidRPr="003A1661" w:rsidRDefault="00F21EA0" w:rsidP="00052EFA">
      <w:pPr>
        <w:pStyle w:val="Heading2"/>
        <w:numPr>
          <w:ilvl w:val="1"/>
          <w:numId w:val="6"/>
        </w:numPr>
        <w:rPr>
          <w:rFonts w:ascii="Lato" w:hAnsi="Lato"/>
        </w:rPr>
      </w:pPr>
      <w:bookmarkStart w:id="12" w:name="_Toc149724389"/>
      <w:r w:rsidRPr="003A1661">
        <w:rPr>
          <w:rFonts w:ascii="Lato" w:hAnsi="Lato"/>
        </w:rPr>
        <w:t xml:space="preserve">Key </w:t>
      </w:r>
      <w:r w:rsidR="009434F7" w:rsidRPr="003A1661">
        <w:rPr>
          <w:rFonts w:ascii="Lato" w:hAnsi="Lato"/>
        </w:rPr>
        <w:t>Questions</w:t>
      </w:r>
      <w:bookmarkEnd w:id="12"/>
      <w:r w:rsidR="00D95B72" w:rsidRPr="003A1661">
        <w:rPr>
          <w:rFonts w:ascii="Lato" w:hAnsi="Lato"/>
        </w:rPr>
        <w:t xml:space="preserve"> </w:t>
      </w:r>
    </w:p>
    <w:p w14:paraId="70E16AB1" w14:textId="3632061E" w:rsidR="006157E2" w:rsidRPr="003A1661" w:rsidRDefault="00EE251C" w:rsidP="25EE6B34">
      <w:pPr>
        <w:jc w:val="both"/>
        <w:rPr>
          <w:rFonts w:ascii="Lato" w:hAnsi="Lato"/>
          <w:color w:val="DA291C" w:themeColor="accent1"/>
        </w:rPr>
      </w:pPr>
      <w:r w:rsidRPr="003A1661">
        <w:rPr>
          <w:rFonts w:ascii="Lato" w:hAnsi="Lato"/>
          <w:color w:val="auto"/>
        </w:rPr>
        <w:t xml:space="preserve">The following questions will be </w:t>
      </w:r>
      <w:r w:rsidR="00A2296C" w:rsidRPr="003A1661">
        <w:rPr>
          <w:rFonts w:ascii="Lato" w:hAnsi="Lato"/>
          <w:color w:val="auto"/>
        </w:rPr>
        <w:t>reflected</w:t>
      </w:r>
      <w:r w:rsidRPr="003A1661">
        <w:rPr>
          <w:rFonts w:ascii="Lato" w:hAnsi="Lato"/>
          <w:color w:val="auto"/>
        </w:rPr>
        <w:t xml:space="preserve"> in </w:t>
      </w:r>
      <w:r w:rsidR="009029FA" w:rsidRPr="003A1661">
        <w:rPr>
          <w:rFonts w:ascii="Lato" w:hAnsi="Lato"/>
          <w:color w:val="auto"/>
        </w:rPr>
        <w:t>the analysis</w:t>
      </w:r>
      <w:r w:rsidR="4E1C851D" w:rsidRPr="003A1661">
        <w:rPr>
          <w:rFonts w:ascii="Lato" w:hAnsi="Lato"/>
          <w:color w:val="auto"/>
        </w:rPr>
        <w:t>:</w:t>
      </w:r>
    </w:p>
    <w:p w14:paraId="744C3623" w14:textId="35610697" w:rsidR="00222B25" w:rsidRPr="003A1661" w:rsidRDefault="00222B25" w:rsidP="00222B25">
      <w:pPr>
        <w:pStyle w:val="Default"/>
        <w:numPr>
          <w:ilvl w:val="0"/>
          <w:numId w:val="1"/>
        </w:numPr>
        <w:spacing w:after="134"/>
        <w:rPr>
          <w:rFonts w:ascii="Lato" w:hAnsi="Lato"/>
          <w:sz w:val="22"/>
          <w:szCs w:val="22"/>
        </w:rPr>
      </w:pPr>
      <w:r w:rsidRPr="003A1661">
        <w:rPr>
          <w:rFonts w:ascii="Lato" w:hAnsi="Lato"/>
          <w:sz w:val="22"/>
          <w:szCs w:val="22"/>
        </w:rPr>
        <w:t xml:space="preserve">What is the availability and condition of the needed drugs, equipment, and supplies in the district, </w:t>
      </w:r>
      <w:proofErr w:type="spellStart"/>
      <w:r w:rsidRPr="003A1661">
        <w:rPr>
          <w:rFonts w:ascii="Lato" w:hAnsi="Lato"/>
          <w:sz w:val="22"/>
          <w:szCs w:val="22"/>
        </w:rPr>
        <w:t>upazila</w:t>
      </w:r>
      <w:proofErr w:type="spellEnd"/>
      <w:r w:rsidRPr="003A1661">
        <w:rPr>
          <w:rFonts w:ascii="Lato" w:hAnsi="Lato"/>
          <w:sz w:val="22"/>
          <w:szCs w:val="22"/>
        </w:rPr>
        <w:t xml:space="preserve"> and union level health facilities as per the standard procedure? </w:t>
      </w:r>
    </w:p>
    <w:p w14:paraId="2AC5D294" w14:textId="3B305F4A" w:rsidR="00222B25" w:rsidRPr="003A1661" w:rsidRDefault="00222B25" w:rsidP="00222B25">
      <w:pPr>
        <w:pStyle w:val="Default"/>
        <w:numPr>
          <w:ilvl w:val="0"/>
          <w:numId w:val="1"/>
        </w:numPr>
        <w:spacing w:after="134"/>
        <w:rPr>
          <w:rFonts w:ascii="Lato" w:hAnsi="Lato"/>
          <w:sz w:val="22"/>
          <w:szCs w:val="22"/>
        </w:rPr>
      </w:pPr>
      <w:r w:rsidRPr="003A1661">
        <w:rPr>
          <w:rFonts w:ascii="Lato" w:hAnsi="Lato"/>
          <w:sz w:val="22"/>
          <w:szCs w:val="22"/>
        </w:rPr>
        <w:t xml:space="preserve">What are the barriers and bottlenecks regarding the supply of the needed drugs, equipment, and supplies from sender to the user/receiver level in the district, </w:t>
      </w:r>
      <w:proofErr w:type="spellStart"/>
      <w:r w:rsidRPr="003A1661">
        <w:rPr>
          <w:rFonts w:ascii="Lato" w:hAnsi="Lato"/>
          <w:sz w:val="22"/>
          <w:szCs w:val="22"/>
        </w:rPr>
        <w:t>upazila</w:t>
      </w:r>
      <w:proofErr w:type="spellEnd"/>
      <w:r w:rsidRPr="003A1661">
        <w:rPr>
          <w:rFonts w:ascii="Lato" w:hAnsi="Lato"/>
          <w:sz w:val="22"/>
          <w:szCs w:val="22"/>
        </w:rPr>
        <w:t xml:space="preserve"> and union level health facilities</w:t>
      </w:r>
      <w:r w:rsidR="006C1B98">
        <w:rPr>
          <w:rFonts w:ascii="Lato" w:hAnsi="Lato"/>
          <w:sz w:val="22"/>
          <w:szCs w:val="22"/>
        </w:rPr>
        <w:t>?</w:t>
      </w:r>
    </w:p>
    <w:p w14:paraId="022C46F8" w14:textId="49C47D63" w:rsidR="00222B25" w:rsidRPr="003A1661" w:rsidRDefault="00222B25" w:rsidP="00222B25">
      <w:pPr>
        <w:pStyle w:val="Default"/>
        <w:numPr>
          <w:ilvl w:val="0"/>
          <w:numId w:val="1"/>
        </w:numPr>
        <w:spacing w:after="134"/>
        <w:rPr>
          <w:rFonts w:ascii="Lato" w:hAnsi="Lato"/>
          <w:sz w:val="22"/>
          <w:szCs w:val="22"/>
        </w:rPr>
      </w:pPr>
      <w:r w:rsidRPr="003A1661">
        <w:rPr>
          <w:rFonts w:ascii="Lato" w:hAnsi="Lato"/>
          <w:sz w:val="22"/>
          <w:szCs w:val="22"/>
        </w:rPr>
        <w:t>What are the perceptions of relevant stakeholders on</w:t>
      </w:r>
      <w:r w:rsidR="006C1B98">
        <w:rPr>
          <w:rFonts w:ascii="Lato" w:hAnsi="Lato"/>
          <w:sz w:val="22"/>
          <w:szCs w:val="22"/>
        </w:rPr>
        <w:t xml:space="preserve"> to</w:t>
      </w:r>
      <w:r w:rsidRPr="003A1661">
        <w:rPr>
          <w:rFonts w:ascii="Lato" w:hAnsi="Lato"/>
          <w:sz w:val="22"/>
          <w:szCs w:val="22"/>
        </w:rPr>
        <w:t xml:space="preserve"> ensure supply of the needed drugs, equipment, and supplies in the district, </w:t>
      </w:r>
      <w:proofErr w:type="spellStart"/>
      <w:r w:rsidRPr="003A1661">
        <w:rPr>
          <w:rFonts w:ascii="Lato" w:hAnsi="Lato"/>
          <w:sz w:val="22"/>
          <w:szCs w:val="22"/>
        </w:rPr>
        <w:t>upazila</w:t>
      </w:r>
      <w:proofErr w:type="spellEnd"/>
      <w:r w:rsidRPr="003A1661">
        <w:rPr>
          <w:rFonts w:ascii="Lato" w:hAnsi="Lato"/>
          <w:sz w:val="22"/>
          <w:szCs w:val="22"/>
        </w:rPr>
        <w:t xml:space="preserve"> and union level health facilities</w:t>
      </w:r>
      <w:r w:rsidR="006C1B98">
        <w:rPr>
          <w:rFonts w:ascii="Lato" w:hAnsi="Lato"/>
          <w:sz w:val="22"/>
          <w:szCs w:val="22"/>
        </w:rPr>
        <w:t>?</w:t>
      </w:r>
      <w:r w:rsidRPr="003A1661">
        <w:rPr>
          <w:rFonts w:ascii="Lato" w:hAnsi="Lato"/>
          <w:sz w:val="22"/>
          <w:szCs w:val="22"/>
        </w:rPr>
        <w:t xml:space="preserve"> </w:t>
      </w:r>
    </w:p>
    <w:p w14:paraId="77AB4B57" w14:textId="3043FC3C" w:rsidR="00222B25" w:rsidRPr="003A1661" w:rsidRDefault="00222B25" w:rsidP="00222B25">
      <w:pPr>
        <w:pStyle w:val="Default"/>
        <w:numPr>
          <w:ilvl w:val="0"/>
          <w:numId w:val="1"/>
        </w:numPr>
        <w:spacing w:after="134"/>
        <w:rPr>
          <w:rFonts w:ascii="Lato" w:hAnsi="Lato"/>
          <w:sz w:val="22"/>
          <w:szCs w:val="22"/>
        </w:rPr>
      </w:pPr>
      <w:r w:rsidRPr="003A1661">
        <w:rPr>
          <w:rFonts w:ascii="Lato" w:hAnsi="Lato"/>
          <w:sz w:val="22"/>
          <w:szCs w:val="22"/>
        </w:rPr>
        <w:t xml:space="preserve">What are challenges in the process of </w:t>
      </w:r>
      <w:proofErr w:type="spellStart"/>
      <w:r w:rsidRPr="003A1661">
        <w:rPr>
          <w:rFonts w:ascii="Lato" w:hAnsi="Lato"/>
          <w:sz w:val="22"/>
          <w:szCs w:val="22"/>
        </w:rPr>
        <w:t>eLMIS</w:t>
      </w:r>
      <w:proofErr w:type="spellEnd"/>
      <w:r w:rsidRPr="003A1661">
        <w:rPr>
          <w:rFonts w:ascii="Lato" w:hAnsi="Lato"/>
          <w:sz w:val="22"/>
          <w:szCs w:val="22"/>
        </w:rPr>
        <w:t xml:space="preserve"> implementation</w:t>
      </w:r>
      <w:r w:rsidR="006C1B98">
        <w:rPr>
          <w:rFonts w:ascii="Lato" w:hAnsi="Lato"/>
          <w:sz w:val="22"/>
          <w:szCs w:val="22"/>
        </w:rPr>
        <w:t>,</w:t>
      </w:r>
      <w:r w:rsidRPr="003A1661">
        <w:rPr>
          <w:rFonts w:ascii="Lato" w:hAnsi="Lato"/>
          <w:sz w:val="22"/>
          <w:szCs w:val="22"/>
        </w:rPr>
        <w:t xml:space="preserve"> reasons behind underutilization of the system and how to improve effective utilization of </w:t>
      </w:r>
      <w:proofErr w:type="spellStart"/>
      <w:r w:rsidRPr="003A1661">
        <w:rPr>
          <w:rFonts w:ascii="Lato" w:hAnsi="Lato"/>
          <w:sz w:val="22"/>
          <w:szCs w:val="22"/>
        </w:rPr>
        <w:t>eLMIS</w:t>
      </w:r>
      <w:proofErr w:type="spellEnd"/>
      <w:r w:rsidRPr="003A1661">
        <w:rPr>
          <w:rFonts w:ascii="Lato" w:hAnsi="Lato"/>
          <w:sz w:val="22"/>
          <w:szCs w:val="22"/>
        </w:rPr>
        <w:t>?</w:t>
      </w:r>
    </w:p>
    <w:p w14:paraId="6DB47CAA" w14:textId="33D62C85" w:rsidR="66CF1C24" w:rsidRPr="003A1661" w:rsidRDefault="66CF1C24" w:rsidP="0015642C">
      <w:pPr>
        <w:pStyle w:val="Default"/>
        <w:ind w:left="720"/>
        <w:rPr>
          <w:rFonts w:ascii="Lato" w:hAnsi="Lato"/>
          <w:sz w:val="22"/>
          <w:szCs w:val="22"/>
        </w:rPr>
      </w:pPr>
    </w:p>
    <w:p w14:paraId="56EF7457" w14:textId="3A9B9C8F" w:rsidR="00822618" w:rsidRPr="003A1661" w:rsidRDefault="0095234E" w:rsidP="25EE6B34">
      <w:pPr>
        <w:pStyle w:val="Heading1"/>
        <w:numPr>
          <w:ilvl w:val="0"/>
          <w:numId w:val="6"/>
        </w:numPr>
        <w:rPr>
          <w:rFonts w:ascii="Lato" w:hAnsi="Lato"/>
          <w:b/>
          <w:sz w:val="30"/>
          <w:szCs w:val="30"/>
        </w:rPr>
      </w:pPr>
      <w:bookmarkStart w:id="13" w:name="_Toc72623543"/>
      <w:bookmarkStart w:id="14" w:name="_Toc74491152"/>
      <w:bookmarkStart w:id="15" w:name="_Toc74491624"/>
      <w:bookmarkStart w:id="16" w:name="_Toc74493976"/>
      <w:bookmarkStart w:id="17" w:name="_Toc72623544"/>
      <w:bookmarkStart w:id="18" w:name="_Toc74491153"/>
      <w:bookmarkStart w:id="19" w:name="_Toc74491625"/>
      <w:bookmarkStart w:id="20" w:name="_Toc74493977"/>
      <w:bookmarkStart w:id="21" w:name="_Toc72623545"/>
      <w:bookmarkStart w:id="22" w:name="_Toc74491154"/>
      <w:bookmarkStart w:id="23" w:name="_Toc74491626"/>
      <w:bookmarkStart w:id="24" w:name="_Toc74493978"/>
      <w:bookmarkStart w:id="25" w:name="_Toc72623573"/>
      <w:bookmarkStart w:id="26" w:name="_Toc74491182"/>
      <w:bookmarkStart w:id="27" w:name="_Toc74491654"/>
      <w:bookmarkStart w:id="28" w:name="_Toc74494006"/>
      <w:bookmarkStart w:id="29" w:name="_Toc14972439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3A1661">
        <w:rPr>
          <w:rFonts w:ascii="Lato" w:hAnsi="Lato"/>
          <w:b/>
          <w:sz w:val="30"/>
          <w:szCs w:val="30"/>
        </w:rPr>
        <w:t>Study</w:t>
      </w:r>
      <w:r w:rsidR="00C24FB2" w:rsidRPr="003A1661">
        <w:rPr>
          <w:rFonts w:ascii="Lato" w:hAnsi="Lato"/>
          <w:b/>
          <w:sz w:val="30"/>
          <w:szCs w:val="30"/>
        </w:rPr>
        <w:t xml:space="preserve"> Methodology</w:t>
      </w:r>
      <w:bookmarkEnd w:id="29"/>
      <w:r w:rsidR="00C24FB2" w:rsidRPr="003A1661">
        <w:rPr>
          <w:rFonts w:ascii="Lato" w:hAnsi="Lato"/>
          <w:b/>
          <w:sz w:val="30"/>
          <w:szCs w:val="30"/>
        </w:rPr>
        <w:t xml:space="preserve"> </w:t>
      </w:r>
    </w:p>
    <w:p w14:paraId="634065AC" w14:textId="6D9AE6CA" w:rsidR="00FF5B2F" w:rsidRPr="003A1661" w:rsidRDefault="0083193C" w:rsidP="00052EFA">
      <w:pPr>
        <w:pStyle w:val="Heading2"/>
        <w:numPr>
          <w:ilvl w:val="1"/>
          <w:numId w:val="6"/>
        </w:numPr>
        <w:rPr>
          <w:rFonts w:ascii="Lato" w:hAnsi="Lato"/>
        </w:rPr>
      </w:pPr>
      <w:bookmarkStart w:id="30" w:name="_Toc149724391"/>
      <w:r w:rsidRPr="003A1661">
        <w:rPr>
          <w:rFonts w:ascii="Lato" w:hAnsi="Lato"/>
        </w:rPr>
        <w:t>Study</w:t>
      </w:r>
      <w:r w:rsidR="00F365D6" w:rsidRPr="003A1661">
        <w:rPr>
          <w:rFonts w:ascii="Lato" w:hAnsi="Lato"/>
        </w:rPr>
        <w:t xml:space="preserve"> </w:t>
      </w:r>
      <w:r w:rsidR="009D4B51" w:rsidRPr="003A1661">
        <w:rPr>
          <w:rFonts w:ascii="Lato" w:hAnsi="Lato"/>
        </w:rPr>
        <w:t>D</w:t>
      </w:r>
      <w:r w:rsidR="00F365D6" w:rsidRPr="003A1661">
        <w:rPr>
          <w:rFonts w:ascii="Lato" w:hAnsi="Lato"/>
        </w:rPr>
        <w:t>esign</w:t>
      </w:r>
      <w:bookmarkEnd w:id="30"/>
    </w:p>
    <w:p w14:paraId="799EC6AA" w14:textId="3BBFD2F4" w:rsidR="00D12D04" w:rsidRPr="003A1661" w:rsidRDefault="00D12D04" w:rsidP="25EE6B34">
      <w:pPr>
        <w:jc w:val="both"/>
        <w:rPr>
          <w:rFonts w:ascii="Lato" w:hAnsi="Lato" w:cs="GillSansMT-Bold"/>
          <w:lang w:val="en-US"/>
        </w:rPr>
      </w:pPr>
      <w:r w:rsidRPr="003A1661">
        <w:rPr>
          <w:rFonts w:ascii="Lato" w:hAnsi="Lato" w:cs="GillSansMT-Bold"/>
          <w:lang w:val="en-US"/>
        </w:rPr>
        <w:t>Th</w:t>
      </w:r>
      <w:r w:rsidR="39B7F25C" w:rsidRPr="003A1661">
        <w:rPr>
          <w:rFonts w:ascii="Lato" w:hAnsi="Lato" w:cs="GillSansMT-Bold"/>
          <w:lang w:val="en-US"/>
        </w:rPr>
        <w:t xml:space="preserve">is </w:t>
      </w:r>
      <w:r w:rsidR="00222B25" w:rsidRPr="003A1661">
        <w:rPr>
          <w:rFonts w:ascii="Lato" w:hAnsi="Lato" w:cs="GillSansMT-Bold"/>
          <w:lang w:val="en-US"/>
        </w:rPr>
        <w:t>study</w:t>
      </w:r>
      <w:r w:rsidR="401E88C0" w:rsidRPr="003A1661">
        <w:rPr>
          <w:rFonts w:ascii="Lato" w:hAnsi="Lato" w:cs="GillSansMT-Bold"/>
          <w:lang w:val="en-US"/>
        </w:rPr>
        <w:t xml:space="preserve"> </w:t>
      </w:r>
      <w:r w:rsidRPr="003A1661">
        <w:rPr>
          <w:rFonts w:ascii="Lato" w:hAnsi="Lato" w:cs="GillSansMT-Bold"/>
          <w:lang w:val="en-US"/>
        </w:rPr>
        <w:t xml:space="preserve">will be conducted </w:t>
      </w:r>
      <w:r w:rsidR="009A6E1E" w:rsidRPr="003A1661">
        <w:rPr>
          <w:rFonts w:ascii="Lato" w:hAnsi="Lato" w:cs="GillSansMT-Bold"/>
          <w:lang w:val="en-US"/>
        </w:rPr>
        <w:t>at both National and Divisional to Sub-district levels</w:t>
      </w:r>
      <w:r w:rsidRPr="003A1661">
        <w:rPr>
          <w:rFonts w:ascii="Lato" w:hAnsi="Lato" w:cs="GillSansMT-Bold"/>
          <w:lang w:val="en-US"/>
        </w:rPr>
        <w:t xml:space="preserve"> of Rangpur and Lalmonirhat district</w:t>
      </w:r>
      <w:r w:rsidR="004716FF" w:rsidRPr="003A1661">
        <w:rPr>
          <w:rFonts w:ascii="Lato" w:hAnsi="Lato" w:cs="GillSansMT-Bold"/>
          <w:lang w:val="en-US"/>
        </w:rPr>
        <w:t>s</w:t>
      </w:r>
      <w:r w:rsidRPr="003A1661">
        <w:rPr>
          <w:rFonts w:ascii="Lato" w:hAnsi="Lato" w:cs="GillSansMT-Bold"/>
          <w:lang w:val="en-US"/>
        </w:rPr>
        <w:t xml:space="preserve">. The project is keen to see the </w:t>
      </w:r>
      <w:bookmarkStart w:id="31" w:name="_Int_7UrPjM36"/>
      <w:r w:rsidRPr="003A1661">
        <w:rPr>
          <w:rFonts w:ascii="Lato" w:hAnsi="Lato" w:cs="GillSansMT-Bold"/>
          <w:lang w:val="en-US"/>
        </w:rPr>
        <w:t>know-how</w:t>
      </w:r>
      <w:bookmarkEnd w:id="31"/>
      <w:r w:rsidRPr="003A1661">
        <w:rPr>
          <w:rFonts w:ascii="Lato" w:hAnsi="Lato" w:cs="GillSansMT-Bold"/>
          <w:lang w:val="en-US"/>
        </w:rPr>
        <w:t xml:space="preserve"> of the objectives of the study, thus the </w:t>
      </w:r>
      <w:r w:rsidR="00131C4A" w:rsidRPr="003A1661">
        <w:rPr>
          <w:rFonts w:ascii="Lato" w:hAnsi="Lato" w:cs="GillSansMT-Bold"/>
          <w:lang w:val="en-US"/>
        </w:rPr>
        <w:t xml:space="preserve">consultant (individual/firm) </w:t>
      </w:r>
      <w:r w:rsidRPr="003A1661">
        <w:rPr>
          <w:rFonts w:ascii="Lato" w:hAnsi="Lato" w:cs="GillSansMT-Bold"/>
          <w:lang w:val="en-US"/>
        </w:rPr>
        <w:t xml:space="preserve">is expected to </w:t>
      </w:r>
      <w:r w:rsidR="0C70A260" w:rsidRPr="003A1661">
        <w:rPr>
          <w:rFonts w:ascii="Lato" w:hAnsi="Lato" w:cs="GillSansMT-Bold"/>
          <w:lang w:val="en-US"/>
        </w:rPr>
        <w:t xml:space="preserve">propose the appropriate research design including </w:t>
      </w:r>
      <w:r w:rsidR="7CED3FFA" w:rsidRPr="003A1661">
        <w:rPr>
          <w:rFonts w:ascii="Lato" w:hAnsi="Lato" w:cs="GillSansMT-Bold"/>
          <w:lang w:val="en-US"/>
        </w:rPr>
        <w:t xml:space="preserve">data collections tools </w:t>
      </w:r>
      <w:r w:rsidRPr="003A1661">
        <w:rPr>
          <w:rFonts w:ascii="Lato" w:hAnsi="Lato" w:cs="GillSansMT-Bold"/>
          <w:lang w:val="en-US"/>
        </w:rPr>
        <w:t xml:space="preserve">to meet the objectives of the research. The research should involve multiple stakeholders located in the project supported health facility catchment areas and include triangulation in data collection methods. The methodology and relevant data collection tools should be adjusted in consultation </w:t>
      </w:r>
      <w:r w:rsidR="00791D3D" w:rsidRPr="003A1661">
        <w:rPr>
          <w:rFonts w:ascii="Lato" w:hAnsi="Lato" w:cs="GillSansMT-Bold"/>
          <w:lang w:val="en-US"/>
        </w:rPr>
        <w:t xml:space="preserve">with </w:t>
      </w:r>
      <w:bookmarkStart w:id="32" w:name="_Int_7uOTK317"/>
      <w:r w:rsidR="00791D3D" w:rsidRPr="003A1661">
        <w:rPr>
          <w:rFonts w:ascii="Lato" w:hAnsi="Lato" w:cs="GillSansMT-Bold"/>
          <w:lang w:val="en-US"/>
        </w:rPr>
        <w:t>SCI</w:t>
      </w:r>
      <w:bookmarkEnd w:id="32"/>
      <w:r w:rsidR="00791D3D" w:rsidRPr="003A1661">
        <w:rPr>
          <w:rFonts w:ascii="Lato" w:hAnsi="Lato" w:cs="GillSansMT-Bold"/>
          <w:lang w:val="en-US"/>
        </w:rPr>
        <w:t xml:space="preserve"> and</w:t>
      </w:r>
      <w:r w:rsidRPr="003A1661">
        <w:rPr>
          <w:rFonts w:ascii="Lato" w:hAnsi="Lato" w:cs="GillSansMT-Bold"/>
          <w:lang w:val="en-US"/>
        </w:rPr>
        <w:t xml:space="preserve"> finalized before implementation. </w:t>
      </w:r>
    </w:p>
    <w:p w14:paraId="574D08D0" w14:textId="2A74C2E1" w:rsidR="00D12D04" w:rsidRPr="003A1661" w:rsidRDefault="00D12D04" w:rsidP="25EE6B34">
      <w:pPr>
        <w:jc w:val="both"/>
        <w:rPr>
          <w:rFonts w:ascii="Lato" w:hAnsi="Lato"/>
          <w:color w:val="auto"/>
          <w:lang w:val="en-US"/>
        </w:rPr>
      </w:pPr>
      <w:r w:rsidRPr="003A1661">
        <w:rPr>
          <w:rFonts w:ascii="Lato" w:hAnsi="Lato" w:cs="GillSansMT-Bold"/>
          <w:lang w:val="en-US"/>
        </w:rPr>
        <w:t xml:space="preserve">The consultant </w:t>
      </w:r>
      <w:r w:rsidR="6E1FAE65" w:rsidRPr="003A1661">
        <w:rPr>
          <w:rFonts w:ascii="Lato" w:hAnsi="Lato" w:cs="GillSansMT-Bold"/>
          <w:lang w:val="en-US"/>
        </w:rPr>
        <w:t xml:space="preserve">(individual/firm) </w:t>
      </w:r>
      <w:r w:rsidRPr="003A1661">
        <w:rPr>
          <w:rFonts w:ascii="Lato" w:hAnsi="Lato" w:cs="GillSansMT-Bold"/>
          <w:lang w:val="en-US"/>
        </w:rPr>
        <w:t xml:space="preserve">will prepare a comprehensive work plan with </w:t>
      </w:r>
      <w:r w:rsidR="00F81AE7" w:rsidRPr="003A1661">
        <w:rPr>
          <w:rFonts w:ascii="Lato" w:hAnsi="Lato" w:cs="GillSansMT-Bold"/>
          <w:lang w:val="en-US"/>
        </w:rPr>
        <w:t>a budget</w:t>
      </w:r>
      <w:r w:rsidRPr="003A1661">
        <w:rPr>
          <w:rFonts w:ascii="Lato" w:hAnsi="Lato" w:cs="GillSansMT-Bold"/>
          <w:lang w:val="en-US"/>
        </w:rPr>
        <w:t xml:space="preserve">. Additionally, selected </w:t>
      </w:r>
      <w:r w:rsidR="00791D3D" w:rsidRPr="003A1661">
        <w:rPr>
          <w:rFonts w:ascii="Lato" w:hAnsi="Lato" w:cs="GillSansMT-Bold"/>
          <w:lang w:val="en-US"/>
        </w:rPr>
        <w:t>SC colleagues</w:t>
      </w:r>
      <w:r w:rsidRPr="003A1661">
        <w:rPr>
          <w:rFonts w:ascii="Lato" w:hAnsi="Lato" w:cs="GillSansMT-Bold"/>
          <w:lang w:val="en-US"/>
        </w:rPr>
        <w:t xml:space="preserve"> will be engaged (in addition to consultant hired enumerators) during data collection and at the field level for better understanding of the data being collected.</w:t>
      </w:r>
      <w:r w:rsidR="77B2736E" w:rsidRPr="003A1661">
        <w:rPr>
          <w:rFonts w:ascii="Lato" w:hAnsi="Lato" w:cs="GillSansMT-Bold"/>
          <w:lang w:val="en-US"/>
        </w:rPr>
        <w:t xml:space="preserve"> </w:t>
      </w:r>
    </w:p>
    <w:p w14:paraId="478C4879" w14:textId="4A1FE8C3" w:rsidR="00DF46AF" w:rsidRPr="003A1661" w:rsidRDefault="003A0F53" w:rsidP="00052EFA">
      <w:pPr>
        <w:pStyle w:val="Heading2"/>
        <w:numPr>
          <w:ilvl w:val="1"/>
          <w:numId w:val="6"/>
        </w:numPr>
        <w:rPr>
          <w:rFonts w:ascii="Lato" w:hAnsi="Lato"/>
        </w:rPr>
      </w:pPr>
      <w:bookmarkStart w:id="33" w:name="_Toc149724392"/>
      <w:r w:rsidRPr="003A1661">
        <w:rPr>
          <w:rFonts w:ascii="Lato" w:hAnsi="Lato"/>
        </w:rPr>
        <w:t>Sampling</w:t>
      </w:r>
      <w:bookmarkEnd w:id="33"/>
      <w:r w:rsidR="00DF46AF" w:rsidRPr="003A1661">
        <w:rPr>
          <w:rFonts w:ascii="Lato" w:hAnsi="Lato"/>
        </w:rPr>
        <w:t xml:space="preserve"> </w:t>
      </w:r>
    </w:p>
    <w:p w14:paraId="3DAC7D67" w14:textId="687CDFD9" w:rsidR="00672D79" w:rsidRPr="003A1661" w:rsidRDefault="00405EC8" w:rsidP="25EE6B34">
      <w:pPr>
        <w:jc w:val="both"/>
        <w:rPr>
          <w:rFonts w:ascii="Lato" w:hAnsi="Lato"/>
          <w:color w:val="auto"/>
        </w:rPr>
      </w:pPr>
      <w:r w:rsidRPr="003A1661">
        <w:rPr>
          <w:rFonts w:ascii="Lato" w:hAnsi="Lato"/>
          <w:color w:val="auto"/>
        </w:rPr>
        <w:t xml:space="preserve">It is expected that the consultant </w:t>
      </w:r>
      <w:r w:rsidR="347EBB18" w:rsidRPr="003A1661">
        <w:rPr>
          <w:rFonts w:ascii="Lato" w:hAnsi="Lato" w:cs="GillSansMT-Bold"/>
          <w:lang w:val="en-US"/>
        </w:rPr>
        <w:t>(individual/firm)</w:t>
      </w:r>
      <w:r w:rsidR="347EBB18" w:rsidRPr="003A1661">
        <w:rPr>
          <w:rFonts w:ascii="Lato" w:hAnsi="Lato"/>
          <w:color w:val="auto"/>
        </w:rPr>
        <w:t xml:space="preserve"> </w:t>
      </w:r>
      <w:r w:rsidRPr="003A1661">
        <w:rPr>
          <w:rFonts w:ascii="Lato" w:hAnsi="Lato"/>
          <w:color w:val="auto"/>
        </w:rPr>
        <w:t>will propose appropriate methodology including sample size</w:t>
      </w:r>
      <w:r w:rsidR="113E3207" w:rsidRPr="003A1661">
        <w:rPr>
          <w:rFonts w:ascii="Lato" w:hAnsi="Lato"/>
          <w:color w:val="auto"/>
        </w:rPr>
        <w:t xml:space="preserve"> and</w:t>
      </w:r>
      <w:r w:rsidRPr="003A1661">
        <w:rPr>
          <w:rFonts w:ascii="Lato" w:hAnsi="Lato"/>
          <w:color w:val="auto"/>
        </w:rPr>
        <w:t xml:space="preserve"> sampling methods</w:t>
      </w:r>
      <w:r w:rsidR="1F4827A6" w:rsidRPr="003A1661">
        <w:rPr>
          <w:rFonts w:ascii="Lato" w:hAnsi="Lato"/>
          <w:color w:val="auto"/>
        </w:rPr>
        <w:t>.</w:t>
      </w:r>
      <w:r w:rsidRPr="003A1661">
        <w:rPr>
          <w:rFonts w:ascii="Lato" w:hAnsi="Lato"/>
          <w:color w:val="auto"/>
        </w:rPr>
        <w:t xml:space="preserve"> </w:t>
      </w:r>
      <w:r w:rsidR="265DFD33" w:rsidRPr="003A1661">
        <w:rPr>
          <w:rFonts w:ascii="Lato" w:hAnsi="Lato"/>
          <w:color w:val="auto"/>
        </w:rPr>
        <w:t>Sampling should co</w:t>
      </w:r>
      <w:r w:rsidR="714BDD0A" w:rsidRPr="003A1661">
        <w:rPr>
          <w:rFonts w:ascii="Lato" w:hAnsi="Lato"/>
          <w:color w:val="auto"/>
        </w:rPr>
        <w:t>nsider</w:t>
      </w:r>
      <w:r w:rsidR="265DFD33" w:rsidRPr="003A1661">
        <w:rPr>
          <w:rFonts w:ascii="Lato" w:hAnsi="Lato"/>
          <w:color w:val="auto"/>
        </w:rPr>
        <w:t xml:space="preserve"> all the characteristics </w:t>
      </w:r>
      <w:r w:rsidR="6923F9B0" w:rsidRPr="003A1661">
        <w:rPr>
          <w:rFonts w:ascii="Lato" w:hAnsi="Lato"/>
          <w:color w:val="auto"/>
        </w:rPr>
        <w:t>of the population</w:t>
      </w:r>
      <w:r w:rsidR="234559A0" w:rsidRPr="003A1661">
        <w:rPr>
          <w:rFonts w:ascii="Lato" w:hAnsi="Lato"/>
          <w:color w:val="auto"/>
        </w:rPr>
        <w:t xml:space="preserve"> of the project</w:t>
      </w:r>
      <w:r w:rsidR="00D10D54" w:rsidRPr="003A1661">
        <w:rPr>
          <w:rFonts w:ascii="Lato" w:hAnsi="Lato"/>
          <w:color w:val="auto"/>
        </w:rPr>
        <w:t xml:space="preserve"> and objective of the research</w:t>
      </w:r>
      <w:r w:rsidR="234559A0" w:rsidRPr="003A1661">
        <w:rPr>
          <w:rFonts w:ascii="Lato" w:hAnsi="Lato"/>
          <w:color w:val="auto"/>
        </w:rPr>
        <w:t xml:space="preserve">. </w:t>
      </w:r>
    </w:p>
    <w:p w14:paraId="67A44324" w14:textId="6AB9852A" w:rsidR="00AB6A24" w:rsidRPr="003A1661" w:rsidRDefault="00AB6A24" w:rsidP="00052EFA">
      <w:pPr>
        <w:pStyle w:val="Heading2"/>
        <w:numPr>
          <w:ilvl w:val="1"/>
          <w:numId w:val="6"/>
        </w:numPr>
        <w:rPr>
          <w:rFonts w:ascii="Lato" w:hAnsi="Lato"/>
        </w:rPr>
      </w:pPr>
      <w:bookmarkStart w:id="34" w:name="_Toc149724393"/>
      <w:r w:rsidRPr="003A1661">
        <w:rPr>
          <w:rFonts w:ascii="Lato" w:hAnsi="Lato"/>
        </w:rPr>
        <w:t>Data</w:t>
      </w:r>
      <w:r w:rsidR="00532B77" w:rsidRPr="003A1661">
        <w:rPr>
          <w:rFonts w:ascii="Lato" w:hAnsi="Lato"/>
        </w:rPr>
        <w:t xml:space="preserve"> Sources and Data Collection Methods/Tools</w:t>
      </w:r>
      <w:bookmarkEnd w:id="34"/>
    </w:p>
    <w:p w14:paraId="26ABC33B" w14:textId="05D0D0F1" w:rsidR="00550C74" w:rsidRPr="003A1661" w:rsidRDefault="00550C74" w:rsidP="009A6E1E">
      <w:pPr>
        <w:jc w:val="both"/>
        <w:rPr>
          <w:rFonts w:ascii="Lato" w:hAnsi="Lato"/>
          <w:i/>
          <w:iCs/>
        </w:rPr>
      </w:pPr>
      <w:r w:rsidRPr="003A1661">
        <w:rPr>
          <w:rFonts w:ascii="Lato" w:hAnsi="Lato"/>
          <w:color w:val="auto"/>
        </w:rPr>
        <w:t xml:space="preserve">All primary data that will be collected during the study must facilitate disaggregation by </w:t>
      </w:r>
      <w:r w:rsidR="00E039E7" w:rsidRPr="003A1661">
        <w:rPr>
          <w:rFonts w:ascii="Lato" w:hAnsi="Lato"/>
          <w:color w:val="auto"/>
        </w:rPr>
        <w:t>layer (National, district, Upazila, union and below)</w:t>
      </w:r>
      <w:r w:rsidRPr="003A1661">
        <w:rPr>
          <w:rFonts w:ascii="Lato" w:hAnsi="Lato"/>
          <w:color w:val="auto"/>
        </w:rPr>
        <w:t xml:space="preserve">. </w:t>
      </w:r>
      <w:r w:rsidR="00C03697" w:rsidRPr="003A1661">
        <w:rPr>
          <w:rFonts w:ascii="Lato" w:hAnsi="Lato"/>
          <w:color w:val="auto"/>
        </w:rPr>
        <w:t>SC</w:t>
      </w:r>
      <w:r w:rsidRPr="003A1661">
        <w:rPr>
          <w:rFonts w:ascii="Lato" w:hAnsi="Lato"/>
          <w:color w:val="auto"/>
        </w:rPr>
        <w:t xml:space="preserve"> will provide guidance on tools and classification schemes for this minimum dataset. </w:t>
      </w:r>
      <w:r w:rsidR="141FD6AD" w:rsidRPr="003A1661">
        <w:rPr>
          <w:rFonts w:ascii="Lato" w:hAnsi="Lato"/>
          <w:color w:val="auto"/>
        </w:rPr>
        <w:t xml:space="preserve">The consultant will translate the tools, convert them to </w:t>
      </w:r>
      <w:proofErr w:type="spellStart"/>
      <w:r w:rsidR="141FD6AD" w:rsidRPr="003A1661">
        <w:rPr>
          <w:rFonts w:ascii="Lato" w:hAnsi="Lato"/>
          <w:color w:val="auto"/>
        </w:rPr>
        <w:t>KoBo</w:t>
      </w:r>
      <w:proofErr w:type="spellEnd"/>
      <w:r w:rsidR="141FD6AD" w:rsidRPr="003A1661">
        <w:rPr>
          <w:rFonts w:ascii="Lato" w:hAnsi="Lato"/>
          <w:color w:val="auto"/>
        </w:rPr>
        <w:t xml:space="preserve">, if needed and propose data analysis plan as appropriate. </w:t>
      </w:r>
    </w:p>
    <w:p w14:paraId="51F79CCB" w14:textId="761AEE97" w:rsidR="00550C74" w:rsidRPr="003A1661" w:rsidRDefault="00791D3D" w:rsidP="00922400">
      <w:pPr>
        <w:jc w:val="both"/>
        <w:rPr>
          <w:rFonts w:ascii="Lato" w:hAnsi="Lato"/>
          <w:color w:val="auto"/>
        </w:rPr>
      </w:pPr>
      <w:r w:rsidRPr="003A1661">
        <w:rPr>
          <w:rFonts w:ascii="Lato" w:hAnsi="Lato"/>
          <w:color w:val="auto"/>
        </w:rPr>
        <w:t>SC will</w:t>
      </w:r>
      <w:r w:rsidR="00550C74" w:rsidRPr="003A1661">
        <w:rPr>
          <w:rFonts w:ascii="Lato" w:hAnsi="Lato"/>
          <w:color w:val="auto"/>
        </w:rPr>
        <w:t xml:space="preserve"> provide support to communicate with stakeholders and provide access in </w:t>
      </w:r>
      <w:r w:rsidR="009A6E1E" w:rsidRPr="003A1661">
        <w:rPr>
          <w:rFonts w:ascii="Lato" w:hAnsi="Lato"/>
          <w:color w:val="auto"/>
        </w:rPr>
        <w:t>relevant offices</w:t>
      </w:r>
      <w:r w:rsidR="00550C74" w:rsidRPr="003A1661">
        <w:rPr>
          <w:rFonts w:ascii="Lato" w:hAnsi="Lato"/>
          <w:color w:val="auto"/>
        </w:rPr>
        <w:t xml:space="preserve"> for primary data collection</w:t>
      </w:r>
      <w:r w:rsidR="00E84DF6" w:rsidRPr="003A1661">
        <w:rPr>
          <w:rFonts w:ascii="Lato" w:hAnsi="Lato"/>
          <w:color w:val="auto"/>
        </w:rPr>
        <w:t>.</w:t>
      </w:r>
      <w:r w:rsidR="00550C74" w:rsidRPr="003A1661">
        <w:rPr>
          <w:rFonts w:ascii="Lato" w:hAnsi="Lato"/>
          <w:color w:val="auto"/>
        </w:rPr>
        <w:t xml:space="preserve"> The team should also indicate how data triangulation will be realized. </w:t>
      </w:r>
    </w:p>
    <w:p w14:paraId="4C752041" w14:textId="73C11961" w:rsidR="001C1E3D" w:rsidRPr="003A1661" w:rsidRDefault="001C1E3D" w:rsidP="00922400">
      <w:pPr>
        <w:jc w:val="both"/>
        <w:rPr>
          <w:rFonts w:ascii="Lato" w:hAnsi="Lato"/>
          <w:color w:val="auto"/>
        </w:rPr>
      </w:pPr>
      <w:r w:rsidRPr="003A1661">
        <w:rPr>
          <w:rFonts w:ascii="Lato" w:hAnsi="Lato"/>
        </w:rPr>
        <w:t xml:space="preserve">The </w:t>
      </w:r>
      <w:r w:rsidR="008D5A1A" w:rsidRPr="003A1661">
        <w:rPr>
          <w:rFonts w:ascii="Lato" w:hAnsi="Lato"/>
        </w:rPr>
        <w:t xml:space="preserve">study </w:t>
      </w:r>
      <w:r w:rsidRPr="003A1661">
        <w:rPr>
          <w:rFonts w:ascii="Lato" w:hAnsi="Lato"/>
        </w:rPr>
        <w:t>will explore any personal and professional influence or potential bias among those collectin</w:t>
      </w:r>
      <w:r w:rsidR="00A60142" w:rsidRPr="003A1661">
        <w:rPr>
          <w:rFonts w:ascii="Lato" w:hAnsi="Lato"/>
        </w:rPr>
        <w:t>g</w:t>
      </w:r>
      <w:r w:rsidRPr="003A1661">
        <w:rPr>
          <w:rFonts w:ascii="Lato" w:hAnsi="Lato"/>
        </w:rPr>
        <w:t xml:space="preserve"> </w:t>
      </w:r>
      <w:r w:rsidRPr="003A1661">
        <w:rPr>
          <w:rFonts w:ascii="Lato" w:hAnsi="Lato"/>
          <w:color w:val="auto"/>
        </w:rPr>
        <w:t>or analysing data been recorded and addressed or mitigated ethically</w:t>
      </w:r>
      <w:r w:rsidR="008D5A1A" w:rsidRPr="003A1661">
        <w:rPr>
          <w:rFonts w:ascii="Lato" w:hAnsi="Lato"/>
          <w:color w:val="auto"/>
        </w:rPr>
        <w:t>.</w:t>
      </w:r>
    </w:p>
    <w:p w14:paraId="65D22059" w14:textId="55A8E87B" w:rsidR="00E84974" w:rsidRPr="003A1661" w:rsidRDefault="00550C74" w:rsidP="2B0AD94E">
      <w:pPr>
        <w:jc w:val="both"/>
        <w:rPr>
          <w:rFonts w:ascii="Lato" w:hAnsi="Lato"/>
          <w:color w:val="auto"/>
        </w:rPr>
      </w:pPr>
      <w:r w:rsidRPr="003A1661">
        <w:rPr>
          <w:rFonts w:ascii="Lato" w:hAnsi="Lato"/>
          <w:color w:val="auto"/>
        </w:rPr>
        <w:t xml:space="preserve">A range of project documentation that provides information about project design, implementation, and operation will be made available to the </w:t>
      </w:r>
      <w:r w:rsidR="13C380EB" w:rsidRPr="003A1661">
        <w:rPr>
          <w:rFonts w:ascii="Lato" w:hAnsi="Lato"/>
          <w:color w:val="auto"/>
        </w:rPr>
        <w:t>research</w:t>
      </w:r>
      <w:r w:rsidRPr="003A1661">
        <w:rPr>
          <w:rFonts w:ascii="Lato" w:hAnsi="Lato"/>
          <w:color w:val="auto"/>
        </w:rPr>
        <w:t xml:space="preserve"> team. </w:t>
      </w:r>
    </w:p>
    <w:p w14:paraId="5715710F" w14:textId="5EAD818B" w:rsidR="00E84974" w:rsidRPr="003A1661" w:rsidRDefault="00E84974" w:rsidP="00922400">
      <w:pPr>
        <w:jc w:val="both"/>
        <w:rPr>
          <w:rFonts w:ascii="Lato" w:hAnsi="Lato"/>
          <w:color w:val="auto"/>
        </w:rPr>
      </w:pPr>
      <w:r w:rsidRPr="003A1661">
        <w:rPr>
          <w:rFonts w:ascii="Lato" w:hAnsi="Lato"/>
          <w:color w:val="auto"/>
        </w:rPr>
        <w:t xml:space="preserve">The </w:t>
      </w:r>
      <w:r w:rsidR="005A6AE1" w:rsidRPr="003A1661">
        <w:rPr>
          <w:rFonts w:ascii="Lato" w:hAnsi="Lato"/>
          <w:color w:val="auto"/>
        </w:rPr>
        <w:t>study</w:t>
      </w:r>
      <w:r w:rsidRPr="003A1661">
        <w:rPr>
          <w:rFonts w:ascii="Lato" w:hAnsi="Lato"/>
          <w:color w:val="auto"/>
        </w:rPr>
        <w:t xml:space="preserve"> team is required to </w:t>
      </w:r>
      <w:r w:rsidR="00171346" w:rsidRPr="003A1661">
        <w:rPr>
          <w:rFonts w:ascii="Lato" w:hAnsi="Lato"/>
          <w:color w:val="auto"/>
        </w:rPr>
        <w:t>adhere to the</w:t>
      </w:r>
      <w:r w:rsidRPr="003A1661">
        <w:rPr>
          <w:rFonts w:ascii="Lato" w:hAnsi="Lato"/>
          <w:color w:val="auto"/>
        </w:rPr>
        <w:t xml:space="preserve"> </w:t>
      </w:r>
      <w:r w:rsidR="00C03697" w:rsidRPr="003A1661">
        <w:rPr>
          <w:rFonts w:ascii="Lato" w:hAnsi="Lato"/>
          <w:color w:val="auto"/>
        </w:rPr>
        <w:t xml:space="preserve">SC </w:t>
      </w:r>
      <w:hyperlink r:id="rId17">
        <w:r w:rsidR="00EB79A6" w:rsidRPr="003A1661">
          <w:rPr>
            <w:rStyle w:val="Hyperlink"/>
            <w:rFonts w:ascii="Lato" w:hAnsi="Lato"/>
            <w:color w:val="auto"/>
            <w:u w:val="none"/>
          </w:rPr>
          <w:t>Child Safeguarding; Protection from Sexual Exploitation and Abuse; Anti-Harassment, Intimidation and Bullying</w:t>
        </w:r>
      </w:hyperlink>
      <w:r w:rsidR="00EB79A6" w:rsidRPr="003A1661">
        <w:rPr>
          <w:rFonts w:ascii="Lato" w:hAnsi="Lato"/>
          <w:color w:val="auto"/>
        </w:rPr>
        <w:t>; and Data Protection and Privacy policies throughout all project activities.</w:t>
      </w:r>
    </w:p>
    <w:p w14:paraId="02D83FFB" w14:textId="0FBF213C" w:rsidR="0021217D" w:rsidRPr="003A1661" w:rsidRDefault="0021217D" w:rsidP="0021217D">
      <w:pPr>
        <w:pStyle w:val="Heading3"/>
        <w:spacing w:before="120"/>
        <w:rPr>
          <w:rFonts w:ascii="Lato" w:eastAsia="Gill Sans" w:hAnsi="Lato" w:cstheme="minorHAnsi"/>
          <w:sz w:val="22"/>
          <w:szCs w:val="22"/>
        </w:rPr>
      </w:pPr>
      <w:bookmarkStart w:id="35" w:name="_Toc112078193"/>
      <w:r w:rsidRPr="003A1661">
        <w:rPr>
          <w:rFonts w:ascii="Lato" w:eastAsia="Gill Sans" w:hAnsi="Lato" w:cstheme="minorHAnsi"/>
          <w:sz w:val="22"/>
          <w:szCs w:val="22"/>
        </w:rPr>
        <w:t>Quality Control Mechanism</w:t>
      </w:r>
      <w:bookmarkEnd w:id="35"/>
    </w:p>
    <w:p w14:paraId="7480A976" w14:textId="5D647D85" w:rsidR="00E84DF6" w:rsidRPr="003A1661" w:rsidRDefault="0021217D" w:rsidP="2B0AD94E">
      <w:pPr>
        <w:jc w:val="both"/>
        <w:rPr>
          <w:rFonts w:ascii="Lato" w:eastAsia="Gill Sans" w:hAnsi="Lato"/>
        </w:rPr>
      </w:pPr>
      <w:r w:rsidRPr="003A1661">
        <w:rPr>
          <w:rFonts w:ascii="Lato" w:eastAsia="Gill Sans" w:hAnsi="Lato"/>
        </w:rPr>
        <w:t xml:space="preserve">The consultant </w:t>
      </w:r>
      <w:r w:rsidR="0078674A" w:rsidRPr="003A1661">
        <w:rPr>
          <w:rFonts w:ascii="Lato" w:eastAsia="Gill Sans" w:hAnsi="Lato"/>
        </w:rPr>
        <w:t xml:space="preserve">(individual/firm) </w:t>
      </w:r>
      <w:r w:rsidR="00F51432" w:rsidRPr="003A1661">
        <w:rPr>
          <w:rFonts w:ascii="Lato" w:eastAsia="Gill Sans" w:hAnsi="Lato"/>
        </w:rPr>
        <w:t>t</w:t>
      </w:r>
      <w:r w:rsidRPr="003A1661">
        <w:rPr>
          <w:rFonts w:ascii="Lato" w:eastAsia="Gill Sans" w:hAnsi="Lato"/>
        </w:rPr>
        <w:t>eam will collect the primary</w:t>
      </w:r>
      <w:r w:rsidR="7315F383" w:rsidRPr="003A1661">
        <w:rPr>
          <w:rFonts w:ascii="Lato" w:eastAsia="Gill Sans" w:hAnsi="Lato"/>
        </w:rPr>
        <w:t xml:space="preserve"> </w:t>
      </w:r>
      <w:r w:rsidRPr="003A1661">
        <w:rPr>
          <w:rFonts w:ascii="Lato" w:eastAsia="Gill Sans" w:hAnsi="Lato"/>
        </w:rPr>
        <w:t>data</w:t>
      </w:r>
      <w:r w:rsidR="370D5A9C" w:rsidRPr="003A1661">
        <w:rPr>
          <w:rFonts w:ascii="Lato" w:eastAsia="Gill Sans" w:hAnsi="Lato"/>
        </w:rPr>
        <w:t xml:space="preserve">. </w:t>
      </w:r>
      <w:r w:rsidR="00E84DF6" w:rsidRPr="003A1661">
        <w:rPr>
          <w:rFonts w:ascii="Lato" w:eastAsia="Gill Sans" w:hAnsi="Lato"/>
        </w:rPr>
        <w:t xml:space="preserve">The </w:t>
      </w:r>
      <w:r w:rsidR="005230D2" w:rsidRPr="003A1661">
        <w:rPr>
          <w:rFonts w:ascii="Lato" w:eastAsia="Gill Sans" w:hAnsi="Lato"/>
        </w:rPr>
        <w:t xml:space="preserve">consultant (individual/firm) </w:t>
      </w:r>
      <w:r w:rsidRPr="003A1661">
        <w:rPr>
          <w:rFonts w:ascii="Lato" w:eastAsia="Gill Sans" w:hAnsi="Lato"/>
        </w:rPr>
        <w:t xml:space="preserve">will recruit </w:t>
      </w:r>
      <w:r w:rsidR="00D10D54" w:rsidRPr="003A1661">
        <w:rPr>
          <w:rFonts w:ascii="Lato" w:eastAsia="Gill Sans" w:hAnsi="Lato"/>
        </w:rPr>
        <w:t xml:space="preserve">(if requires) </w:t>
      </w:r>
      <w:r w:rsidRPr="003A1661">
        <w:rPr>
          <w:rFonts w:ascii="Lato" w:eastAsia="Gill Sans" w:hAnsi="Lato"/>
        </w:rPr>
        <w:t xml:space="preserve">well-reputed enumerator (who have relevant experience for data collection). </w:t>
      </w:r>
      <w:r w:rsidR="00E84DF6" w:rsidRPr="003A1661">
        <w:rPr>
          <w:rFonts w:ascii="Lato" w:eastAsia="Gill Sans" w:hAnsi="Lato"/>
        </w:rPr>
        <w:t xml:space="preserve">The enumerators should also have previous experience on studies on public health and health service delivery system. </w:t>
      </w:r>
    </w:p>
    <w:p w14:paraId="215D4CDC" w14:textId="6074781C" w:rsidR="00E971CA" w:rsidRPr="003A1661" w:rsidRDefault="35C4B664" w:rsidP="00052EFA">
      <w:pPr>
        <w:pStyle w:val="Heading2"/>
        <w:numPr>
          <w:ilvl w:val="1"/>
          <w:numId w:val="6"/>
        </w:numPr>
        <w:rPr>
          <w:rFonts w:ascii="Lato" w:hAnsi="Lato"/>
        </w:rPr>
      </w:pPr>
      <w:bookmarkStart w:id="36" w:name="_Toc72623578"/>
      <w:bookmarkStart w:id="37" w:name="_Toc74491187"/>
      <w:bookmarkStart w:id="38" w:name="_Toc74491659"/>
      <w:bookmarkStart w:id="39" w:name="_Toc74494011"/>
      <w:bookmarkStart w:id="40" w:name="_Toc149724394"/>
      <w:bookmarkEnd w:id="36"/>
      <w:bookmarkEnd w:id="37"/>
      <w:bookmarkEnd w:id="38"/>
      <w:bookmarkEnd w:id="39"/>
      <w:r w:rsidRPr="003A1661">
        <w:rPr>
          <w:rFonts w:ascii="Lato" w:hAnsi="Lato"/>
        </w:rPr>
        <w:t xml:space="preserve">Ethical </w:t>
      </w:r>
      <w:r w:rsidR="00654721" w:rsidRPr="003A1661">
        <w:rPr>
          <w:rFonts w:ascii="Lato" w:hAnsi="Lato"/>
        </w:rPr>
        <w:t>C</w:t>
      </w:r>
      <w:r w:rsidRPr="003A1661">
        <w:rPr>
          <w:rFonts w:ascii="Lato" w:hAnsi="Lato"/>
        </w:rPr>
        <w:t>onsideration</w:t>
      </w:r>
      <w:bookmarkEnd w:id="40"/>
    </w:p>
    <w:p w14:paraId="6C1EDF0F" w14:textId="7404BB5B" w:rsidR="00E971CA" w:rsidRPr="003A1661" w:rsidRDefault="00563037" w:rsidP="00E971CA">
      <w:pPr>
        <w:rPr>
          <w:rFonts w:ascii="Lato" w:hAnsi="Lato"/>
        </w:rPr>
      </w:pPr>
      <w:r w:rsidRPr="003A1661">
        <w:rPr>
          <w:rFonts w:ascii="Lato" w:hAnsi="Lato"/>
        </w:rPr>
        <w:t>T</w:t>
      </w:r>
      <w:r w:rsidR="001107B0" w:rsidRPr="003A1661">
        <w:rPr>
          <w:rFonts w:ascii="Lato" w:hAnsi="Lato"/>
        </w:rPr>
        <w:t xml:space="preserve">he consultant (individual or firm) </w:t>
      </w:r>
      <w:r w:rsidR="00E971CA" w:rsidRPr="003A1661">
        <w:rPr>
          <w:rFonts w:ascii="Lato" w:hAnsi="Lato"/>
        </w:rPr>
        <w:t xml:space="preserve">will </w:t>
      </w:r>
      <w:r w:rsidR="00A6060E" w:rsidRPr="003A1661">
        <w:rPr>
          <w:rFonts w:ascii="Lato" w:hAnsi="Lato"/>
        </w:rPr>
        <w:t>follow SCI procedure of below</w:t>
      </w:r>
      <w:r w:rsidR="00E971CA" w:rsidRPr="003A1661">
        <w:rPr>
          <w:rFonts w:ascii="Lato" w:hAnsi="Lato"/>
        </w:rPr>
        <w:t>:</w:t>
      </w:r>
    </w:p>
    <w:p w14:paraId="6C1D9CCD" w14:textId="4000EDBD" w:rsidR="000A5FF9" w:rsidRPr="003A1661" w:rsidRDefault="00E971CA" w:rsidP="00052EFA">
      <w:pPr>
        <w:pStyle w:val="ListParagraph"/>
        <w:numPr>
          <w:ilvl w:val="0"/>
          <w:numId w:val="14"/>
        </w:numPr>
        <w:jc w:val="both"/>
        <w:rPr>
          <w:rFonts w:ascii="Lato" w:hAnsi="Lato"/>
          <w:i w:val="0"/>
          <w:iCs w:val="0"/>
          <w:sz w:val="22"/>
          <w:szCs w:val="22"/>
        </w:rPr>
      </w:pPr>
      <w:r w:rsidRPr="003A1661">
        <w:rPr>
          <w:rFonts w:ascii="Lato" w:hAnsi="Lato"/>
          <w:b/>
          <w:i w:val="0"/>
          <w:sz w:val="22"/>
        </w:rPr>
        <w:t xml:space="preserve">Child </w:t>
      </w:r>
      <w:r w:rsidR="003E5640" w:rsidRPr="003A1661">
        <w:rPr>
          <w:rFonts w:ascii="Lato" w:hAnsi="Lato"/>
          <w:b/>
          <w:i w:val="0"/>
          <w:sz w:val="22"/>
        </w:rPr>
        <w:t>participatory</w:t>
      </w:r>
      <w:r w:rsidR="007D75A9" w:rsidRPr="003A1661">
        <w:rPr>
          <w:rFonts w:ascii="Lato" w:hAnsi="Lato"/>
          <w:i w:val="0"/>
          <w:sz w:val="22"/>
        </w:rPr>
        <w:t xml:space="preserve">. </w:t>
      </w:r>
      <w:r w:rsidR="000A5FF9" w:rsidRPr="003A1661">
        <w:rPr>
          <w:rFonts w:ascii="Lato" w:hAnsi="Lato"/>
          <w:i w:val="0"/>
          <w:iCs w:val="0"/>
          <w:sz w:val="22"/>
          <w:szCs w:val="22"/>
        </w:rPr>
        <w:t xml:space="preserve">Where appropriate and safe, children should be </w:t>
      </w:r>
      <w:r w:rsidR="00130F3C" w:rsidRPr="003A1661">
        <w:rPr>
          <w:rFonts w:ascii="Lato" w:hAnsi="Lato"/>
          <w:i w:val="0"/>
          <w:iCs w:val="0"/>
          <w:sz w:val="22"/>
          <w:szCs w:val="22"/>
        </w:rPr>
        <w:t>included</w:t>
      </w:r>
      <w:r w:rsidR="000A5FF9" w:rsidRPr="003A1661">
        <w:rPr>
          <w:rFonts w:ascii="Lato" w:hAnsi="Lato"/>
          <w:i w:val="0"/>
          <w:iCs w:val="0"/>
          <w:sz w:val="22"/>
          <w:szCs w:val="22"/>
        </w:rPr>
        <w:t xml:space="preserve"> in the </w:t>
      </w:r>
      <w:r w:rsidR="00130F3C" w:rsidRPr="003A1661">
        <w:rPr>
          <w:rFonts w:ascii="Lato" w:hAnsi="Lato"/>
          <w:i w:val="0"/>
          <w:iCs w:val="0"/>
          <w:sz w:val="22"/>
          <w:szCs w:val="22"/>
        </w:rPr>
        <w:t>research.</w:t>
      </w:r>
      <w:r w:rsidR="000A5FF9" w:rsidRPr="003A1661">
        <w:rPr>
          <w:rFonts w:ascii="Lato" w:hAnsi="Lato"/>
          <w:i w:val="0"/>
          <w:iCs w:val="0"/>
          <w:sz w:val="22"/>
          <w:szCs w:val="22"/>
        </w:rPr>
        <w:t xml:space="preserve"> Any child participation, whether consultative, collaborative or child-led, must abide by the </w:t>
      </w:r>
      <w:hyperlink r:id="rId18" w:history="1">
        <w:r w:rsidR="000A5FF9" w:rsidRPr="003A1661">
          <w:rPr>
            <w:rStyle w:val="Hyperlink"/>
            <w:rFonts w:ascii="Lato" w:eastAsiaTheme="minorHAnsi" w:hAnsi="Lato" w:cstheme="minorHAnsi"/>
            <w:i w:val="0"/>
            <w:iCs w:val="0"/>
            <w:color w:val="auto"/>
            <w:sz w:val="22"/>
            <w:szCs w:val="22"/>
            <w:lang w:val="en-GB"/>
          </w:rPr>
          <w:t>9 Basic Requirements for meaningful and ethical child participation</w:t>
        </w:r>
      </w:hyperlink>
      <w:r w:rsidR="000A5FF9" w:rsidRPr="003A1661">
        <w:rPr>
          <w:rFonts w:ascii="Lato" w:hAnsi="Lato"/>
          <w:i w:val="0"/>
          <w:iCs w:val="0"/>
          <w:sz w:val="22"/>
          <w:szCs w:val="22"/>
        </w:rPr>
        <w:t>.</w:t>
      </w:r>
    </w:p>
    <w:p w14:paraId="3E6C0625" w14:textId="441ABB91" w:rsidR="00E971CA" w:rsidRPr="003A1661" w:rsidRDefault="58F97740" w:rsidP="00052EFA">
      <w:pPr>
        <w:pStyle w:val="ListParagraph"/>
        <w:numPr>
          <w:ilvl w:val="0"/>
          <w:numId w:val="14"/>
        </w:numPr>
        <w:rPr>
          <w:rFonts w:ascii="Lato" w:hAnsi="Lato"/>
          <w:i w:val="0"/>
          <w:iCs w:val="0"/>
          <w:sz w:val="22"/>
          <w:szCs w:val="22"/>
        </w:rPr>
      </w:pPr>
      <w:r w:rsidRPr="003A1661">
        <w:rPr>
          <w:rFonts w:ascii="Lato" w:hAnsi="Lato"/>
          <w:b/>
          <w:bCs/>
          <w:i w:val="0"/>
          <w:iCs w:val="0"/>
          <w:sz w:val="22"/>
          <w:szCs w:val="22"/>
        </w:rPr>
        <w:t>Inclusive</w:t>
      </w:r>
      <w:r w:rsidRPr="003A1661">
        <w:rPr>
          <w:rFonts w:ascii="Lato" w:hAnsi="Lato"/>
          <w:i w:val="0"/>
          <w:iCs w:val="0"/>
          <w:sz w:val="22"/>
          <w:szCs w:val="22"/>
        </w:rPr>
        <w:t xml:space="preserve">. Ensure that children from different ethnic, </w:t>
      </w:r>
      <w:r w:rsidR="00E359A9" w:rsidRPr="003A1661">
        <w:rPr>
          <w:rFonts w:ascii="Lato" w:hAnsi="Lato"/>
          <w:i w:val="0"/>
          <w:iCs w:val="0"/>
          <w:sz w:val="22"/>
          <w:szCs w:val="22"/>
        </w:rPr>
        <w:t>social,</w:t>
      </w:r>
      <w:r w:rsidRPr="003A1661">
        <w:rPr>
          <w:rFonts w:ascii="Lato" w:hAnsi="Lato"/>
          <w:i w:val="0"/>
          <w:iCs w:val="0"/>
          <w:sz w:val="22"/>
          <w:szCs w:val="22"/>
        </w:rPr>
        <w:t xml:space="preserve"> and religious backgrounds have the chance to participate, as well as children with disabilities and children who may be excluded or discriminated against in their community.</w:t>
      </w:r>
    </w:p>
    <w:p w14:paraId="6D48D264" w14:textId="58634964" w:rsidR="009117FF" w:rsidRPr="003A1661" w:rsidRDefault="008E4E28" w:rsidP="00052EFA">
      <w:pPr>
        <w:pStyle w:val="ListParagraph"/>
        <w:numPr>
          <w:ilvl w:val="0"/>
          <w:numId w:val="14"/>
        </w:numPr>
        <w:rPr>
          <w:rFonts w:ascii="Lato" w:hAnsi="Lato"/>
          <w:i w:val="0"/>
          <w:sz w:val="22"/>
        </w:rPr>
      </w:pPr>
      <w:r w:rsidRPr="003A1661">
        <w:rPr>
          <w:rFonts w:ascii="Lato" w:hAnsi="Lato"/>
          <w:b/>
          <w:i w:val="0"/>
          <w:sz w:val="22"/>
        </w:rPr>
        <w:t>E</w:t>
      </w:r>
      <w:r w:rsidR="00F80C5E" w:rsidRPr="003A1661">
        <w:rPr>
          <w:rFonts w:ascii="Lato" w:hAnsi="Lato"/>
          <w:b/>
          <w:i w:val="0"/>
          <w:sz w:val="22"/>
        </w:rPr>
        <w:t>thical</w:t>
      </w:r>
      <w:r w:rsidR="0098148E" w:rsidRPr="003A1661">
        <w:rPr>
          <w:rFonts w:ascii="Lato" w:hAnsi="Lato"/>
          <w:i w:val="0"/>
          <w:sz w:val="22"/>
        </w:rPr>
        <w:t>:</w:t>
      </w:r>
      <w:r w:rsidR="009117FF" w:rsidRPr="003A1661">
        <w:rPr>
          <w:rFonts w:ascii="Lato" w:hAnsi="Lato"/>
          <w:i w:val="0"/>
          <w:sz w:val="22"/>
        </w:rPr>
        <w:t xml:space="preserve"> The evaluation must be guided by the following ethical considerations:</w:t>
      </w:r>
    </w:p>
    <w:p w14:paraId="65EEF577" w14:textId="1B9C368A" w:rsidR="00365238" w:rsidRPr="003A1661" w:rsidRDefault="4DE8824E" w:rsidP="00052EFA">
      <w:pPr>
        <w:pStyle w:val="ListParagraph"/>
        <w:numPr>
          <w:ilvl w:val="1"/>
          <w:numId w:val="7"/>
        </w:numPr>
        <w:jc w:val="both"/>
        <w:rPr>
          <w:rFonts w:ascii="Lato" w:hAnsi="Lato"/>
          <w:i w:val="0"/>
          <w:iCs w:val="0"/>
          <w:sz w:val="22"/>
          <w:szCs w:val="22"/>
        </w:rPr>
      </w:pPr>
      <w:r w:rsidRPr="003A1661">
        <w:rPr>
          <w:rFonts w:ascii="Lato" w:hAnsi="Lato"/>
          <w:i w:val="0"/>
          <w:iCs w:val="0"/>
          <w:sz w:val="22"/>
          <w:szCs w:val="22"/>
        </w:rPr>
        <w:t>S</w:t>
      </w:r>
      <w:r w:rsidR="1ECEED59" w:rsidRPr="003A1661">
        <w:rPr>
          <w:rFonts w:ascii="Lato" w:hAnsi="Lato"/>
          <w:i w:val="0"/>
          <w:iCs w:val="0"/>
          <w:sz w:val="22"/>
          <w:szCs w:val="22"/>
        </w:rPr>
        <w:t xml:space="preserve">afeguarding – demonstrating the highest standards of </w:t>
      </w:r>
      <w:r w:rsidR="0D189CAB" w:rsidRPr="003A1661">
        <w:rPr>
          <w:rFonts w:ascii="Lato" w:hAnsi="Lato"/>
          <w:i w:val="0"/>
          <w:iCs w:val="0"/>
          <w:sz w:val="22"/>
          <w:szCs w:val="22"/>
        </w:rPr>
        <w:t>behavior</w:t>
      </w:r>
      <w:r w:rsidR="1ECEED59" w:rsidRPr="003A1661">
        <w:rPr>
          <w:rFonts w:ascii="Lato" w:hAnsi="Lato"/>
          <w:i w:val="0"/>
          <w:iCs w:val="0"/>
          <w:sz w:val="22"/>
          <w:szCs w:val="22"/>
        </w:rPr>
        <w:t xml:space="preserve"> towards children</w:t>
      </w:r>
    </w:p>
    <w:p w14:paraId="2306F4B3" w14:textId="58CFB6D0" w:rsidR="00365238" w:rsidRPr="003A1661" w:rsidRDefault="00365238" w:rsidP="00052EFA">
      <w:pPr>
        <w:pStyle w:val="ListParagraph"/>
        <w:numPr>
          <w:ilvl w:val="1"/>
          <w:numId w:val="7"/>
        </w:numPr>
        <w:jc w:val="both"/>
        <w:rPr>
          <w:rFonts w:ascii="Lato" w:hAnsi="Lato"/>
          <w:i w:val="0"/>
          <w:sz w:val="22"/>
        </w:rPr>
      </w:pPr>
      <w:r w:rsidRPr="003A1661">
        <w:rPr>
          <w:rFonts w:ascii="Lato" w:hAnsi="Lato"/>
          <w:i w:val="0"/>
          <w:sz w:val="22"/>
        </w:rPr>
        <w:t xml:space="preserve">Sensitive – to child rights, gender, </w:t>
      </w:r>
      <w:r w:rsidR="00E359A9" w:rsidRPr="003A1661">
        <w:rPr>
          <w:rFonts w:ascii="Lato" w:hAnsi="Lato"/>
          <w:i w:val="0"/>
          <w:sz w:val="22"/>
        </w:rPr>
        <w:t>inclusion,</w:t>
      </w:r>
      <w:r w:rsidRPr="003A1661">
        <w:rPr>
          <w:rFonts w:ascii="Lato" w:hAnsi="Lato"/>
          <w:i w:val="0"/>
          <w:sz w:val="22"/>
        </w:rPr>
        <w:t xml:space="preserve"> and cultural contexts</w:t>
      </w:r>
    </w:p>
    <w:p w14:paraId="1DBC262A" w14:textId="7C72D9B0" w:rsidR="009117FF" w:rsidRPr="003A1661" w:rsidRDefault="009117FF" w:rsidP="2DB163B8">
      <w:pPr>
        <w:pStyle w:val="ListParagraph"/>
        <w:numPr>
          <w:ilvl w:val="1"/>
          <w:numId w:val="7"/>
        </w:numPr>
        <w:jc w:val="both"/>
        <w:rPr>
          <w:rFonts w:ascii="Lato" w:hAnsi="Lato"/>
          <w:i w:val="0"/>
          <w:iCs w:val="0"/>
          <w:sz w:val="22"/>
          <w:szCs w:val="22"/>
        </w:rPr>
      </w:pPr>
      <w:r w:rsidRPr="003A1661">
        <w:rPr>
          <w:rFonts w:ascii="Lato" w:hAnsi="Lato"/>
          <w:i w:val="0"/>
          <w:iCs w:val="0"/>
          <w:sz w:val="22"/>
          <w:szCs w:val="22"/>
        </w:rPr>
        <w:t xml:space="preserve">Openness - of information </w:t>
      </w:r>
      <w:r w:rsidR="00901D05" w:rsidRPr="003A1661">
        <w:rPr>
          <w:rFonts w:ascii="Lato" w:hAnsi="Lato"/>
          <w:i w:val="0"/>
          <w:iCs w:val="0"/>
          <w:sz w:val="22"/>
          <w:szCs w:val="22"/>
        </w:rPr>
        <w:t>given</w:t>
      </w:r>
      <w:r w:rsidRPr="003A1661">
        <w:rPr>
          <w:rFonts w:ascii="Lato" w:hAnsi="Lato"/>
          <w:i w:val="0"/>
          <w:iCs w:val="0"/>
          <w:sz w:val="22"/>
          <w:szCs w:val="22"/>
        </w:rPr>
        <w:t xml:space="preserve"> to the highest possible degree to all </w:t>
      </w:r>
      <w:r w:rsidR="1C8253B2" w:rsidRPr="003A1661">
        <w:rPr>
          <w:rFonts w:ascii="Lato" w:hAnsi="Lato"/>
          <w:i w:val="0"/>
          <w:iCs w:val="0"/>
          <w:sz w:val="22"/>
          <w:szCs w:val="22"/>
        </w:rPr>
        <w:t>parties involved</w:t>
      </w:r>
      <w:r w:rsidR="00E359A9" w:rsidRPr="003A1661">
        <w:rPr>
          <w:rFonts w:ascii="Lato" w:hAnsi="Lato"/>
          <w:i w:val="0"/>
          <w:iCs w:val="0"/>
          <w:sz w:val="22"/>
          <w:szCs w:val="22"/>
        </w:rPr>
        <w:t>.</w:t>
      </w:r>
    </w:p>
    <w:p w14:paraId="5610D905" w14:textId="7E95120F" w:rsidR="009117FF" w:rsidRPr="003A1661" w:rsidRDefault="009117FF" w:rsidP="00052EFA">
      <w:pPr>
        <w:pStyle w:val="ListParagraph"/>
        <w:numPr>
          <w:ilvl w:val="1"/>
          <w:numId w:val="7"/>
        </w:numPr>
        <w:jc w:val="both"/>
        <w:rPr>
          <w:rFonts w:ascii="Lato" w:hAnsi="Lato"/>
          <w:i w:val="0"/>
          <w:sz w:val="22"/>
        </w:rPr>
      </w:pPr>
      <w:r w:rsidRPr="003A1661">
        <w:rPr>
          <w:rFonts w:ascii="Lato" w:hAnsi="Lato"/>
          <w:i w:val="0"/>
          <w:sz w:val="22"/>
        </w:rPr>
        <w:t>Confidentiality and data protection - measures will be put in place to protect the identity of all participants and any other information that may put them or others at risk.</w:t>
      </w:r>
      <w:r w:rsidR="00076B16" w:rsidRPr="003A1661">
        <w:rPr>
          <w:rStyle w:val="FootnoteReference"/>
          <w:rFonts w:ascii="Lato" w:hAnsi="Lato"/>
          <w:i w:val="0"/>
          <w:sz w:val="22"/>
        </w:rPr>
        <w:t xml:space="preserve"> </w:t>
      </w:r>
      <w:r w:rsidR="00076B16" w:rsidRPr="003A1661">
        <w:rPr>
          <w:rStyle w:val="FootnoteReference"/>
          <w:rFonts w:ascii="Lato" w:hAnsi="Lato"/>
          <w:i w:val="0"/>
          <w:sz w:val="22"/>
        </w:rPr>
        <w:footnoteReference w:id="2"/>
      </w:r>
      <w:r w:rsidR="00076B16" w:rsidRPr="003A1661">
        <w:rPr>
          <w:rFonts w:ascii="Lato" w:hAnsi="Lato"/>
          <w:i w:val="0"/>
          <w:sz w:val="22"/>
        </w:rPr>
        <w:t xml:space="preserve"> </w:t>
      </w:r>
      <w:r w:rsidRPr="003A1661">
        <w:rPr>
          <w:rFonts w:ascii="Lato" w:hAnsi="Lato"/>
          <w:i w:val="0"/>
          <w:sz w:val="22"/>
        </w:rPr>
        <w:t xml:space="preserve"> </w:t>
      </w:r>
    </w:p>
    <w:p w14:paraId="5F6284C2" w14:textId="11606BFE" w:rsidR="009117FF" w:rsidRPr="003A1661" w:rsidRDefault="009117FF" w:rsidP="00052EFA">
      <w:pPr>
        <w:pStyle w:val="ListParagraph"/>
        <w:numPr>
          <w:ilvl w:val="1"/>
          <w:numId w:val="7"/>
        </w:numPr>
        <w:jc w:val="both"/>
        <w:rPr>
          <w:rFonts w:ascii="Lato" w:hAnsi="Lato"/>
          <w:i w:val="0"/>
          <w:sz w:val="22"/>
        </w:rPr>
      </w:pPr>
      <w:r w:rsidRPr="003A1661">
        <w:rPr>
          <w:rFonts w:ascii="Lato" w:hAnsi="Lato"/>
          <w:i w:val="0"/>
          <w:sz w:val="22"/>
        </w:rPr>
        <w:t xml:space="preserve">Public access - to the results when there are </w:t>
      </w:r>
      <w:r w:rsidR="00E359A9" w:rsidRPr="003A1661">
        <w:rPr>
          <w:rFonts w:ascii="Lato" w:hAnsi="Lato"/>
          <w:i w:val="0"/>
          <w:sz w:val="22"/>
        </w:rPr>
        <w:t>no</w:t>
      </w:r>
      <w:r w:rsidRPr="003A1661">
        <w:rPr>
          <w:rFonts w:ascii="Lato" w:hAnsi="Lato"/>
          <w:i w:val="0"/>
          <w:sz w:val="22"/>
        </w:rPr>
        <w:t xml:space="preserve"> special considerations against </w:t>
      </w:r>
      <w:r w:rsidR="00E359A9" w:rsidRPr="003A1661">
        <w:rPr>
          <w:rFonts w:ascii="Lato" w:hAnsi="Lato"/>
          <w:i w:val="0"/>
          <w:sz w:val="22"/>
        </w:rPr>
        <w:t>this.</w:t>
      </w:r>
    </w:p>
    <w:p w14:paraId="618BEE8D" w14:textId="4BD442C4" w:rsidR="009117FF" w:rsidRPr="003A1661" w:rsidRDefault="009117FF" w:rsidP="00052EFA">
      <w:pPr>
        <w:pStyle w:val="ListParagraph"/>
        <w:numPr>
          <w:ilvl w:val="1"/>
          <w:numId w:val="7"/>
        </w:numPr>
        <w:jc w:val="both"/>
        <w:rPr>
          <w:rFonts w:ascii="Lato" w:hAnsi="Lato"/>
          <w:i w:val="0"/>
          <w:sz w:val="22"/>
        </w:rPr>
      </w:pPr>
      <w:r w:rsidRPr="003A1661">
        <w:rPr>
          <w:rFonts w:ascii="Lato" w:hAnsi="Lato"/>
          <w:i w:val="0"/>
          <w:sz w:val="22"/>
        </w:rPr>
        <w:t xml:space="preserve">Broad participation - the relevant parties should be involved where </w:t>
      </w:r>
      <w:r w:rsidR="00A6060E" w:rsidRPr="003A1661">
        <w:rPr>
          <w:rFonts w:ascii="Lato" w:hAnsi="Lato"/>
          <w:i w:val="0"/>
          <w:sz w:val="22"/>
        </w:rPr>
        <w:t>possible.</w:t>
      </w:r>
    </w:p>
    <w:p w14:paraId="504B7C86" w14:textId="22C74D32" w:rsidR="009117FF" w:rsidRPr="003A1661" w:rsidRDefault="009117FF" w:rsidP="00052EFA">
      <w:pPr>
        <w:pStyle w:val="ListParagraph"/>
        <w:numPr>
          <w:ilvl w:val="1"/>
          <w:numId w:val="7"/>
        </w:numPr>
        <w:jc w:val="both"/>
        <w:rPr>
          <w:rFonts w:ascii="Lato" w:hAnsi="Lato"/>
          <w:i w:val="0"/>
          <w:sz w:val="22"/>
        </w:rPr>
      </w:pPr>
      <w:r w:rsidRPr="003A1661">
        <w:rPr>
          <w:rFonts w:ascii="Lato" w:hAnsi="Lato"/>
          <w:i w:val="0"/>
          <w:sz w:val="22"/>
        </w:rPr>
        <w:t xml:space="preserve">Reliability and independence - the </w:t>
      </w:r>
      <w:r w:rsidR="009D557A" w:rsidRPr="003A1661">
        <w:rPr>
          <w:rFonts w:ascii="Lato" w:hAnsi="Lato"/>
          <w:i w:val="0"/>
          <w:sz w:val="22"/>
        </w:rPr>
        <w:t>study</w:t>
      </w:r>
      <w:r w:rsidRPr="003A1661">
        <w:rPr>
          <w:rFonts w:ascii="Lato" w:hAnsi="Lato"/>
          <w:i w:val="0"/>
          <w:sz w:val="22"/>
        </w:rPr>
        <w:t xml:space="preserve"> should be conducted so that findings and conclusions are correct and </w:t>
      </w:r>
      <w:r w:rsidR="00A6060E" w:rsidRPr="003A1661">
        <w:rPr>
          <w:rFonts w:ascii="Lato" w:hAnsi="Lato"/>
          <w:i w:val="0"/>
          <w:sz w:val="22"/>
        </w:rPr>
        <w:t>trustworthy.</w:t>
      </w:r>
    </w:p>
    <w:p w14:paraId="4EAD0B8C" w14:textId="77777777" w:rsidR="0051145E" w:rsidRPr="003A1661" w:rsidRDefault="41747A91" w:rsidP="0051145E">
      <w:pPr>
        <w:rPr>
          <w:rFonts w:ascii="Lato" w:hAnsi="Lato"/>
          <w:color w:val="auto"/>
        </w:rPr>
      </w:pPr>
      <w:r w:rsidRPr="003A1661">
        <w:rPr>
          <w:rFonts w:ascii="Lato" w:hAnsi="Lato"/>
        </w:rPr>
        <w:t xml:space="preserve">It is </w:t>
      </w:r>
      <w:r w:rsidRPr="003A1661">
        <w:rPr>
          <w:rFonts w:ascii="Lato" w:hAnsi="Lato"/>
          <w:color w:val="auto"/>
        </w:rPr>
        <w:t>expected that:</w:t>
      </w:r>
    </w:p>
    <w:p w14:paraId="1ED4161A" w14:textId="6AB57742" w:rsidR="006E676E" w:rsidRPr="003A1661" w:rsidRDefault="006E676E" w:rsidP="00052EFA">
      <w:pPr>
        <w:pStyle w:val="ListParagraph"/>
        <w:numPr>
          <w:ilvl w:val="0"/>
          <w:numId w:val="14"/>
        </w:numPr>
        <w:rPr>
          <w:rFonts w:ascii="Lato" w:hAnsi="Lato"/>
          <w:i w:val="0"/>
          <w:sz w:val="22"/>
        </w:rPr>
      </w:pPr>
      <w:r w:rsidRPr="003A1661">
        <w:rPr>
          <w:rFonts w:ascii="Lato" w:hAnsi="Lato" w:cstheme="minorHAnsi"/>
          <w:i w:val="0"/>
          <w:sz w:val="22"/>
        </w:rPr>
        <w:t>D</w:t>
      </w:r>
      <w:r w:rsidR="00E971CA" w:rsidRPr="003A1661">
        <w:rPr>
          <w:rFonts w:ascii="Lato" w:hAnsi="Lato" w:cstheme="minorHAnsi"/>
          <w:i w:val="0"/>
          <w:sz w:val="22"/>
        </w:rPr>
        <w:t xml:space="preserve">ata collection methods </w:t>
      </w:r>
      <w:r w:rsidRPr="003A1661">
        <w:rPr>
          <w:rFonts w:ascii="Lato" w:hAnsi="Lato" w:cstheme="minorHAnsi"/>
          <w:i w:val="0"/>
          <w:sz w:val="22"/>
        </w:rPr>
        <w:t>will be</w:t>
      </w:r>
      <w:r w:rsidR="00E971CA" w:rsidRPr="003A1661">
        <w:rPr>
          <w:rFonts w:ascii="Lato" w:hAnsi="Lato" w:cstheme="minorHAnsi"/>
          <w:i w:val="0"/>
          <w:sz w:val="22"/>
        </w:rPr>
        <w:t xml:space="preserve"> age and gender appropriate</w:t>
      </w:r>
      <w:r w:rsidR="0098148E" w:rsidRPr="003A1661">
        <w:rPr>
          <w:rFonts w:ascii="Lato" w:hAnsi="Lato" w:cstheme="minorHAnsi"/>
          <w:i w:val="0"/>
          <w:sz w:val="22"/>
        </w:rPr>
        <w:t>.</w:t>
      </w:r>
    </w:p>
    <w:p w14:paraId="320FC3D7" w14:textId="27B19B8C" w:rsidR="002F343D" w:rsidRPr="003A1661" w:rsidRDefault="00395FA1" w:rsidP="00131C4A">
      <w:pPr>
        <w:pStyle w:val="ListParagraph"/>
        <w:numPr>
          <w:ilvl w:val="0"/>
          <w:numId w:val="14"/>
        </w:numPr>
        <w:jc w:val="both"/>
        <w:rPr>
          <w:rFonts w:ascii="Lato" w:hAnsi="Lato" w:cstheme="minorHAnsi"/>
          <w:i w:val="0"/>
          <w:sz w:val="22"/>
        </w:rPr>
      </w:pPr>
      <w:r w:rsidRPr="003A1661">
        <w:rPr>
          <w:rFonts w:ascii="Lato" w:hAnsi="Lato" w:cstheme="minorHAnsi"/>
          <w:i w:val="0"/>
          <w:sz w:val="22"/>
        </w:rPr>
        <w:t xml:space="preserve">Study </w:t>
      </w:r>
      <w:r w:rsidR="006E676E" w:rsidRPr="003A1661">
        <w:rPr>
          <w:rFonts w:ascii="Lato" w:hAnsi="Lato" w:cstheme="minorHAnsi"/>
          <w:i w:val="0"/>
          <w:sz w:val="22"/>
        </w:rPr>
        <w:t xml:space="preserve">activities will provide a safe, creative space where children feel that their thoughts and ideas are important. </w:t>
      </w:r>
    </w:p>
    <w:p w14:paraId="59A63DB9" w14:textId="38CEF263" w:rsidR="34391D02" w:rsidRPr="003A1661" w:rsidRDefault="34391D02" w:rsidP="00052EFA">
      <w:pPr>
        <w:pStyle w:val="ListParagraph"/>
        <w:numPr>
          <w:ilvl w:val="0"/>
          <w:numId w:val="14"/>
        </w:numPr>
        <w:rPr>
          <w:rFonts w:ascii="Lato" w:hAnsi="Lato"/>
          <w:i w:val="0"/>
          <w:iCs w:val="0"/>
          <w:sz w:val="22"/>
          <w:szCs w:val="22"/>
        </w:rPr>
      </w:pPr>
      <w:r w:rsidRPr="003A1661">
        <w:rPr>
          <w:rFonts w:ascii="Lato" w:hAnsi="Lato"/>
          <w:i w:val="0"/>
          <w:iCs w:val="0"/>
          <w:sz w:val="22"/>
          <w:szCs w:val="22"/>
        </w:rPr>
        <w:t>I</w:t>
      </w:r>
      <w:r w:rsidR="691A62EB" w:rsidRPr="003A1661">
        <w:rPr>
          <w:rFonts w:ascii="Lato" w:hAnsi="Lato"/>
          <w:i w:val="0"/>
          <w:iCs w:val="0"/>
          <w:sz w:val="22"/>
          <w:szCs w:val="22"/>
        </w:rPr>
        <w:t xml:space="preserve">nformed consent </w:t>
      </w:r>
      <w:r w:rsidRPr="003A1661">
        <w:rPr>
          <w:rFonts w:ascii="Lato" w:hAnsi="Lato"/>
          <w:i w:val="0"/>
          <w:iCs w:val="0"/>
          <w:sz w:val="22"/>
          <w:szCs w:val="22"/>
        </w:rPr>
        <w:t xml:space="preserve">will be used </w:t>
      </w:r>
      <w:r w:rsidR="0035104D" w:rsidRPr="003A1661">
        <w:rPr>
          <w:rFonts w:ascii="Lato" w:hAnsi="Lato"/>
          <w:i w:val="0"/>
          <w:iCs w:val="0"/>
          <w:sz w:val="22"/>
          <w:szCs w:val="22"/>
        </w:rPr>
        <w:t>as</w:t>
      </w:r>
      <w:r w:rsidR="691A62EB" w:rsidRPr="003A1661">
        <w:rPr>
          <w:rFonts w:ascii="Lato" w:hAnsi="Lato"/>
          <w:i w:val="0"/>
          <w:iCs w:val="0"/>
          <w:sz w:val="22"/>
          <w:szCs w:val="22"/>
        </w:rPr>
        <w:t xml:space="preserve"> </w:t>
      </w:r>
      <w:r w:rsidR="0035104D" w:rsidRPr="003A1661">
        <w:rPr>
          <w:rFonts w:ascii="Lato" w:hAnsi="Lato"/>
          <w:i w:val="0"/>
          <w:iCs w:val="0"/>
          <w:sz w:val="22"/>
          <w:szCs w:val="22"/>
        </w:rPr>
        <w:t>appropriate.</w:t>
      </w:r>
    </w:p>
    <w:p w14:paraId="296B9537" w14:textId="6D319765" w:rsidR="00DD2CBC" w:rsidRPr="003A1661" w:rsidRDefault="00DD2CBC">
      <w:pPr>
        <w:pStyle w:val="Heading2"/>
        <w:rPr>
          <w:rFonts w:ascii="Lato" w:hAnsi="Lato"/>
        </w:rPr>
      </w:pPr>
      <w:bookmarkStart w:id="41" w:name="_Toc19287756"/>
      <w:bookmarkStart w:id="42" w:name="_Toc149724395"/>
      <w:r w:rsidRPr="003A1661">
        <w:rPr>
          <w:rFonts w:ascii="Lato" w:hAnsi="Lato"/>
        </w:rPr>
        <w:t xml:space="preserve">5.5 Known </w:t>
      </w:r>
      <w:bookmarkEnd w:id="41"/>
      <w:r w:rsidR="00175D97" w:rsidRPr="003A1661">
        <w:rPr>
          <w:rFonts w:ascii="Lato" w:hAnsi="Lato"/>
        </w:rPr>
        <w:t>limitations.</w:t>
      </w:r>
      <w:bookmarkEnd w:id="42"/>
    </w:p>
    <w:p w14:paraId="0AA4F1B1" w14:textId="4F5D5655" w:rsidR="000D3F9C" w:rsidRPr="003A1661" w:rsidRDefault="000D3F9C" w:rsidP="00052EFA">
      <w:pPr>
        <w:pStyle w:val="ListParagraph"/>
        <w:numPr>
          <w:ilvl w:val="0"/>
          <w:numId w:val="17"/>
        </w:numPr>
        <w:jc w:val="both"/>
        <w:rPr>
          <w:rFonts w:ascii="Lato" w:hAnsi="Lato"/>
          <w:i w:val="0"/>
          <w:iCs w:val="0"/>
          <w:sz w:val="22"/>
          <w:szCs w:val="22"/>
        </w:rPr>
      </w:pPr>
      <w:r w:rsidRPr="003A1661">
        <w:rPr>
          <w:rFonts w:ascii="Lato" w:hAnsi="Lato"/>
          <w:i w:val="0"/>
          <w:iCs w:val="0"/>
          <w:sz w:val="22"/>
          <w:szCs w:val="22"/>
        </w:rPr>
        <w:t xml:space="preserve">The </w:t>
      </w:r>
      <w:r w:rsidR="00C13F29" w:rsidRPr="003A1661">
        <w:rPr>
          <w:rFonts w:ascii="Lato" w:hAnsi="Lato"/>
          <w:i w:val="0"/>
          <w:iCs w:val="0"/>
          <w:sz w:val="22"/>
          <w:szCs w:val="22"/>
        </w:rPr>
        <w:t>consultant (individual or firm)</w:t>
      </w:r>
      <w:r w:rsidRPr="003A1661">
        <w:rPr>
          <w:rFonts w:ascii="Lato" w:hAnsi="Lato"/>
          <w:i w:val="0"/>
          <w:iCs w:val="0"/>
          <w:sz w:val="22"/>
          <w:szCs w:val="22"/>
        </w:rPr>
        <w:t xml:space="preserve"> team </w:t>
      </w:r>
      <w:r w:rsidR="002B04F3" w:rsidRPr="003A1661">
        <w:rPr>
          <w:rFonts w:ascii="Lato" w:hAnsi="Lato"/>
          <w:i w:val="0"/>
          <w:iCs w:val="0"/>
          <w:sz w:val="22"/>
          <w:szCs w:val="22"/>
        </w:rPr>
        <w:t>may</w:t>
      </w:r>
      <w:r w:rsidRPr="003A1661">
        <w:rPr>
          <w:rFonts w:ascii="Lato" w:hAnsi="Lato"/>
          <w:i w:val="0"/>
          <w:iCs w:val="0"/>
          <w:sz w:val="22"/>
          <w:szCs w:val="22"/>
        </w:rPr>
        <w:t xml:space="preserve"> experience some challenges in collecting data in </w:t>
      </w:r>
      <w:r w:rsidR="009A6E1E" w:rsidRPr="003A1661">
        <w:rPr>
          <w:rFonts w:ascii="Lato" w:hAnsi="Lato"/>
          <w:i w:val="0"/>
          <w:iCs w:val="0"/>
          <w:sz w:val="22"/>
          <w:szCs w:val="22"/>
        </w:rPr>
        <w:t xml:space="preserve">various </w:t>
      </w:r>
      <w:proofErr w:type="spellStart"/>
      <w:r w:rsidR="009A6E1E" w:rsidRPr="003A1661">
        <w:rPr>
          <w:rFonts w:ascii="Lato" w:hAnsi="Lato"/>
          <w:i w:val="0"/>
          <w:iCs w:val="0"/>
          <w:sz w:val="22"/>
          <w:szCs w:val="22"/>
        </w:rPr>
        <w:t>GoB</w:t>
      </w:r>
      <w:proofErr w:type="spellEnd"/>
      <w:r w:rsidR="009A6E1E" w:rsidRPr="003A1661">
        <w:rPr>
          <w:rFonts w:ascii="Lato" w:hAnsi="Lato"/>
          <w:i w:val="0"/>
          <w:iCs w:val="0"/>
          <w:sz w:val="22"/>
          <w:szCs w:val="22"/>
        </w:rPr>
        <w:t xml:space="preserve"> facilities</w:t>
      </w:r>
      <w:r w:rsidRPr="003A1661">
        <w:rPr>
          <w:rFonts w:ascii="Lato" w:hAnsi="Lato"/>
          <w:i w:val="0"/>
          <w:iCs w:val="0"/>
          <w:sz w:val="22"/>
          <w:szCs w:val="22"/>
        </w:rPr>
        <w:t xml:space="preserve">, where </w:t>
      </w:r>
      <w:r w:rsidR="002B04F3" w:rsidRPr="003A1661">
        <w:rPr>
          <w:rFonts w:ascii="Lato" w:hAnsi="Lato"/>
          <w:i w:val="0"/>
          <w:iCs w:val="0"/>
          <w:sz w:val="22"/>
          <w:szCs w:val="22"/>
        </w:rPr>
        <w:t xml:space="preserve">managing </w:t>
      </w:r>
      <w:r w:rsidRPr="003A1661">
        <w:rPr>
          <w:rFonts w:ascii="Lato" w:hAnsi="Lato"/>
          <w:i w:val="0"/>
          <w:iCs w:val="0"/>
          <w:sz w:val="22"/>
          <w:szCs w:val="22"/>
        </w:rPr>
        <w:t xml:space="preserve">the availability of respondents and interviewees might be </w:t>
      </w:r>
      <w:r w:rsidR="002B04F3" w:rsidRPr="003A1661">
        <w:rPr>
          <w:rFonts w:ascii="Lato" w:hAnsi="Lato"/>
          <w:i w:val="0"/>
          <w:iCs w:val="0"/>
          <w:sz w:val="22"/>
          <w:szCs w:val="22"/>
        </w:rPr>
        <w:t>challenging</w:t>
      </w:r>
      <w:r w:rsidRPr="003A1661">
        <w:rPr>
          <w:rFonts w:ascii="Lato" w:hAnsi="Lato"/>
          <w:i w:val="0"/>
          <w:iCs w:val="0"/>
          <w:sz w:val="22"/>
          <w:szCs w:val="22"/>
        </w:rPr>
        <w:t>.</w:t>
      </w:r>
    </w:p>
    <w:p w14:paraId="203C325E" w14:textId="2F940708" w:rsidR="008F35BB" w:rsidRPr="003A1661" w:rsidRDefault="00DB7E51" w:rsidP="00052EFA">
      <w:pPr>
        <w:pStyle w:val="ListParagraph"/>
        <w:numPr>
          <w:ilvl w:val="0"/>
          <w:numId w:val="17"/>
        </w:numPr>
        <w:jc w:val="both"/>
        <w:rPr>
          <w:rFonts w:ascii="Lato" w:hAnsi="Lato"/>
          <w:i w:val="0"/>
          <w:iCs w:val="0"/>
          <w:sz w:val="22"/>
          <w:szCs w:val="22"/>
        </w:rPr>
      </w:pPr>
      <w:r w:rsidRPr="003A1661">
        <w:rPr>
          <w:rFonts w:ascii="Lato" w:hAnsi="Lato"/>
          <w:i w:val="0"/>
          <w:iCs w:val="0"/>
          <w:sz w:val="22"/>
          <w:szCs w:val="22"/>
        </w:rPr>
        <w:t xml:space="preserve">The consultant (individual or firm) team </w:t>
      </w:r>
      <w:r w:rsidR="008F35BB" w:rsidRPr="003A1661">
        <w:rPr>
          <w:rFonts w:ascii="Lato" w:hAnsi="Lato"/>
          <w:i w:val="0"/>
          <w:iCs w:val="0"/>
          <w:sz w:val="22"/>
          <w:szCs w:val="22"/>
        </w:rPr>
        <w:t>might</w:t>
      </w:r>
      <w:r w:rsidRPr="003A1661">
        <w:rPr>
          <w:rFonts w:ascii="Lato" w:hAnsi="Lato"/>
          <w:i w:val="0"/>
          <w:iCs w:val="0"/>
          <w:sz w:val="22"/>
          <w:szCs w:val="22"/>
        </w:rPr>
        <w:t xml:space="preserve"> have trouble getting required</w:t>
      </w:r>
      <w:r w:rsidR="008F35BB" w:rsidRPr="003A1661">
        <w:rPr>
          <w:rFonts w:ascii="Lato" w:hAnsi="Lato"/>
          <w:i w:val="0"/>
          <w:iCs w:val="0"/>
          <w:sz w:val="22"/>
          <w:szCs w:val="22"/>
        </w:rPr>
        <w:t xml:space="preserve"> attention in </w:t>
      </w:r>
      <w:r w:rsidR="009A6E1E" w:rsidRPr="003A1661">
        <w:rPr>
          <w:rFonts w:ascii="Lato" w:hAnsi="Lato"/>
          <w:i w:val="0"/>
          <w:iCs w:val="0"/>
          <w:sz w:val="22"/>
          <w:szCs w:val="22"/>
        </w:rPr>
        <w:t>sub-district</w:t>
      </w:r>
      <w:r w:rsidR="008F35BB" w:rsidRPr="003A1661">
        <w:rPr>
          <w:rFonts w:ascii="Lato" w:hAnsi="Lato"/>
          <w:i w:val="0"/>
          <w:iCs w:val="0"/>
          <w:sz w:val="22"/>
          <w:szCs w:val="22"/>
        </w:rPr>
        <w:t xml:space="preserve"> areas from local stakeholders due to the unavailability of government service providers.</w:t>
      </w:r>
    </w:p>
    <w:p w14:paraId="1A5E1C6A" w14:textId="2763D67A" w:rsidR="00D12D04" w:rsidRPr="003A1661" w:rsidRDefault="00D12D04" w:rsidP="00052EFA">
      <w:pPr>
        <w:pStyle w:val="ListParagraph"/>
        <w:numPr>
          <w:ilvl w:val="0"/>
          <w:numId w:val="17"/>
        </w:numPr>
        <w:jc w:val="both"/>
        <w:rPr>
          <w:rFonts w:ascii="Lato" w:hAnsi="Lato"/>
          <w:i w:val="0"/>
          <w:iCs w:val="0"/>
          <w:sz w:val="22"/>
          <w:szCs w:val="22"/>
        </w:rPr>
      </w:pPr>
      <w:r w:rsidRPr="003A1661">
        <w:rPr>
          <w:rFonts w:ascii="Lato" w:hAnsi="Lato"/>
          <w:i w:val="0"/>
          <w:iCs w:val="0"/>
          <w:sz w:val="22"/>
          <w:szCs w:val="22"/>
        </w:rPr>
        <w:t xml:space="preserve">In some of the health </w:t>
      </w:r>
      <w:r w:rsidR="00AA340D" w:rsidRPr="003A1661">
        <w:rPr>
          <w:rFonts w:ascii="Lato" w:hAnsi="Lato"/>
          <w:i w:val="0"/>
          <w:iCs w:val="0"/>
          <w:sz w:val="22"/>
          <w:szCs w:val="22"/>
        </w:rPr>
        <w:t>facilities</w:t>
      </w:r>
      <w:r w:rsidRPr="003A1661">
        <w:rPr>
          <w:rFonts w:ascii="Lato" w:hAnsi="Lato"/>
          <w:i w:val="0"/>
          <w:iCs w:val="0"/>
          <w:sz w:val="22"/>
          <w:szCs w:val="22"/>
        </w:rPr>
        <w:t xml:space="preserve">, government health service providers posts are vacant. In </w:t>
      </w:r>
      <w:r w:rsidR="004F3F1A" w:rsidRPr="003A1661">
        <w:rPr>
          <w:rFonts w:ascii="Lato" w:hAnsi="Lato"/>
          <w:i w:val="0"/>
          <w:iCs w:val="0"/>
          <w:sz w:val="22"/>
          <w:szCs w:val="22"/>
        </w:rPr>
        <w:t xml:space="preserve">these </w:t>
      </w:r>
      <w:r w:rsidR="004F7DFB" w:rsidRPr="003A1661">
        <w:rPr>
          <w:rFonts w:ascii="Lato" w:hAnsi="Lato"/>
          <w:i w:val="0"/>
          <w:iCs w:val="0"/>
          <w:sz w:val="22"/>
          <w:szCs w:val="22"/>
        </w:rPr>
        <w:t>cases,</w:t>
      </w:r>
      <w:r w:rsidRPr="003A1661">
        <w:rPr>
          <w:rFonts w:ascii="Lato" w:hAnsi="Lato"/>
          <w:i w:val="0"/>
          <w:iCs w:val="0"/>
          <w:sz w:val="22"/>
          <w:szCs w:val="22"/>
        </w:rPr>
        <w:t xml:space="preserve"> the</w:t>
      </w:r>
      <w:r w:rsidR="00AA340D" w:rsidRPr="003A1661">
        <w:rPr>
          <w:rFonts w:ascii="Lato" w:hAnsi="Lato"/>
          <w:i w:val="0"/>
          <w:iCs w:val="0"/>
          <w:sz w:val="22"/>
          <w:szCs w:val="22"/>
        </w:rPr>
        <w:t xml:space="preserve"> consultant (individual or firm) team </w:t>
      </w:r>
      <w:r w:rsidRPr="003A1661">
        <w:rPr>
          <w:rFonts w:ascii="Lato" w:hAnsi="Lato"/>
          <w:i w:val="0"/>
          <w:iCs w:val="0"/>
          <w:sz w:val="22"/>
          <w:szCs w:val="22"/>
        </w:rPr>
        <w:t>might not find the service provider in the facility.</w:t>
      </w:r>
    </w:p>
    <w:p w14:paraId="4CBC658E" w14:textId="5567A6E1" w:rsidR="00FD2D78" w:rsidRPr="003A1661" w:rsidRDefault="001929D0" w:rsidP="2B0AD94E">
      <w:pPr>
        <w:pStyle w:val="Heading1"/>
        <w:numPr>
          <w:ilvl w:val="0"/>
          <w:numId w:val="6"/>
        </w:numPr>
        <w:rPr>
          <w:rFonts w:ascii="Lato" w:hAnsi="Lato"/>
          <w:b/>
          <w:sz w:val="30"/>
          <w:szCs w:val="30"/>
        </w:rPr>
      </w:pPr>
      <w:bookmarkStart w:id="43" w:name="_Toc72623581"/>
      <w:bookmarkStart w:id="44" w:name="_Toc74491190"/>
      <w:bookmarkStart w:id="45" w:name="_Toc74491662"/>
      <w:bookmarkStart w:id="46" w:name="_Toc74494014"/>
      <w:bookmarkStart w:id="47" w:name="_Toc72623582"/>
      <w:bookmarkStart w:id="48" w:name="_Toc74491191"/>
      <w:bookmarkStart w:id="49" w:name="_Toc74491663"/>
      <w:bookmarkStart w:id="50" w:name="_Toc74494015"/>
      <w:bookmarkStart w:id="51" w:name="_Toc72623583"/>
      <w:bookmarkStart w:id="52" w:name="_Toc74491192"/>
      <w:bookmarkStart w:id="53" w:name="_Toc74491664"/>
      <w:bookmarkStart w:id="54" w:name="_Toc74494016"/>
      <w:bookmarkEnd w:id="43"/>
      <w:bookmarkEnd w:id="44"/>
      <w:bookmarkEnd w:id="45"/>
      <w:bookmarkEnd w:id="46"/>
      <w:bookmarkEnd w:id="47"/>
      <w:bookmarkEnd w:id="48"/>
      <w:bookmarkEnd w:id="49"/>
      <w:bookmarkEnd w:id="50"/>
      <w:bookmarkEnd w:id="51"/>
      <w:bookmarkEnd w:id="52"/>
      <w:bookmarkEnd w:id="53"/>
      <w:bookmarkEnd w:id="54"/>
      <w:r w:rsidRPr="003A1661">
        <w:rPr>
          <w:rFonts w:ascii="Lato" w:hAnsi="Lato"/>
        </w:rPr>
        <w:t xml:space="preserve"> </w:t>
      </w:r>
      <w:bookmarkStart w:id="55" w:name="_Toc149724396"/>
      <w:r w:rsidR="00FD2D78" w:rsidRPr="003A1661">
        <w:rPr>
          <w:rFonts w:ascii="Lato" w:hAnsi="Lato"/>
          <w:b/>
          <w:sz w:val="30"/>
          <w:szCs w:val="30"/>
        </w:rPr>
        <w:t>Expected Deliverables</w:t>
      </w:r>
      <w:bookmarkEnd w:id="55"/>
    </w:p>
    <w:p w14:paraId="3C1351CC" w14:textId="5D8E9469" w:rsidR="0019034F" w:rsidRPr="003A1661" w:rsidRDefault="00FD2D78" w:rsidP="2B0AD94E">
      <w:pPr>
        <w:jc w:val="both"/>
        <w:rPr>
          <w:rFonts w:ascii="Lato" w:hAnsi="Lato"/>
          <w:color w:val="auto"/>
        </w:rPr>
      </w:pPr>
      <w:r w:rsidRPr="003A1661">
        <w:rPr>
          <w:rFonts w:ascii="Lato" w:hAnsi="Lato" w:cs="Arial"/>
        </w:rPr>
        <w:t xml:space="preserve">The </w:t>
      </w:r>
      <w:r w:rsidR="00F82CAD" w:rsidRPr="003A1661">
        <w:rPr>
          <w:rFonts w:ascii="Lato" w:hAnsi="Lato" w:cs="Arial"/>
        </w:rPr>
        <w:t>study</w:t>
      </w:r>
      <w:r w:rsidRPr="003A1661">
        <w:rPr>
          <w:rFonts w:ascii="Lato" w:hAnsi="Lato" w:cs="Arial"/>
        </w:rPr>
        <w:t xml:space="preserve"> deliverables and </w:t>
      </w:r>
      <w:r w:rsidR="0019034F" w:rsidRPr="003A1661">
        <w:rPr>
          <w:rFonts w:ascii="Lato" w:hAnsi="Lato"/>
        </w:rPr>
        <w:t xml:space="preserve">tentative timeline </w:t>
      </w:r>
      <w:r w:rsidR="0019034F" w:rsidRPr="003A1661">
        <w:rPr>
          <w:rFonts w:ascii="Lato" w:hAnsi="Lato" w:cs="Arial"/>
        </w:rPr>
        <w:t xml:space="preserve">(subject to the commencement date of the study) are outlined below. </w:t>
      </w:r>
    </w:p>
    <w:p w14:paraId="04711975" w14:textId="327D14A2" w:rsidR="00FD2D78" w:rsidRPr="003A1661" w:rsidRDefault="00FD2D78" w:rsidP="0019034F">
      <w:pPr>
        <w:rPr>
          <w:rFonts w:ascii="Lato" w:hAnsi="Lato" w:cs="Arial"/>
          <w:b/>
          <w:lang w:eastAsia="en-AU"/>
        </w:rPr>
      </w:pPr>
      <w:r w:rsidRPr="003A1661">
        <w:rPr>
          <w:rFonts w:ascii="Lato" w:hAnsi="Lato" w:cs="Arial"/>
          <w:b/>
          <w:lang w:eastAsia="en-AU"/>
        </w:rPr>
        <w:t xml:space="preserve">Deliverables and </w:t>
      </w:r>
      <w:r w:rsidR="00CD55CC" w:rsidRPr="003A1661">
        <w:rPr>
          <w:rFonts w:ascii="Lato" w:hAnsi="Lato" w:cs="Arial"/>
          <w:b/>
          <w:bCs/>
          <w:lang w:eastAsia="en-AU"/>
        </w:rPr>
        <w:t>Tentative Timeline</w:t>
      </w:r>
      <w:r w:rsidR="00CD55CC" w:rsidRPr="003A1661" w:rsidDel="00CD55CC">
        <w:rPr>
          <w:rFonts w:ascii="Lato" w:hAnsi="Lato" w:cs="Arial"/>
          <w:b/>
          <w:lang w:eastAsia="en-A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7"/>
        <w:gridCol w:w="1699"/>
      </w:tblGrid>
      <w:tr w:rsidR="009A6E1E" w:rsidRPr="003A1661" w14:paraId="2B091BA2" w14:textId="77777777" w:rsidTr="00E5672D">
        <w:trPr>
          <w:tblHeader/>
        </w:trPr>
        <w:tc>
          <w:tcPr>
            <w:tcW w:w="7317" w:type="dxa"/>
            <w:shd w:val="clear" w:color="auto" w:fill="auto"/>
            <w:vAlign w:val="center"/>
          </w:tcPr>
          <w:p w14:paraId="627BB026" w14:textId="77777777" w:rsidR="009A6E1E" w:rsidRPr="003A1661" w:rsidRDefault="009A6E1E" w:rsidP="00E5672D">
            <w:pPr>
              <w:spacing w:after="0"/>
              <w:jc w:val="both"/>
              <w:rPr>
                <w:rFonts w:ascii="Lato" w:hAnsi="Lato"/>
                <w:b/>
              </w:rPr>
            </w:pPr>
            <w:r w:rsidRPr="003A1661">
              <w:rPr>
                <w:rFonts w:ascii="Lato" w:hAnsi="Lato"/>
                <w:b/>
              </w:rPr>
              <w:t>Deliverable/Milestones</w:t>
            </w:r>
          </w:p>
        </w:tc>
        <w:tc>
          <w:tcPr>
            <w:tcW w:w="1699" w:type="dxa"/>
            <w:shd w:val="clear" w:color="auto" w:fill="auto"/>
            <w:vAlign w:val="center"/>
          </w:tcPr>
          <w:p w14:paraId="3E21A022" w14:textId="77777777" w:rsidR="009A6E1E" w:rsidRPr="003A1661" w:rsidRDefault="009A6E1E" w:rsidP="00E5672D">
            <w:pPr>
              <w:spacing w:after="0"/>
              <w:jc w:val="both"/>
              <w:rPr>
                <w:rFonts w:ascii="Lato" w:hAnsi="Lato"/>
                <w:b/>
              </w:rPr>
            </w:pPr>
            <w:r w:rsidRPr="003A1661">
              <w:rPr>
                <w:rFonts w:ascii="Lato" w:hAnsi="Lato"/>
                <w:b/>
              </w:rPr>
              <w:t>Timeline</w:t>
            </w:r>
          </w:p>
        </w:tc>
      </w:tr>
      <w:tr w:rsidR="009A6E1E" w:rsidRPr="003A1661" w14:paraId="2D83581B" w14:textId="77777777" w:rsidTr="00E5672D">
        <w:tc>
          <w:tcPr>
            <w:tcW w:w="7317" w:type="dxa"/>
            <w:shd w:val="clear" w:color="auto" w:fill="auto"/>
            <w:vAlign w:val="center"/>
          </w:tcPr>
          <w:p w14:paraId="1775E32E" w14:textId="77777777" w:rsidR="009A6E1E" w:rsidRPr="003A1661" w:rsidRDefault="009A6E1E" w:rsidP="00E5672D">
            <w:pPr>
              <w:spacing w:after="0"/>
              <w:jc w:val="both"/>
              <w:rPr>
                <w:rFonts w:ascii="Lato" w:hAnsi="Lato"/>
              </w:rPr>
            </w:pPr>
            <w:r w:rsidRPr="003A1661">
              <w:rPr>
                <w:rFonts w:ascii="Lato" w:hAnsi="Lato"/>
              </w:rPr>
              <w:t>The Study team is contracted and commences work</w:t>
            </w:r>
          </w:p>
        </w:tc>
        <w:tc>
          <w:tcPr>
            <w:tcW w:w="1699" w:type="dxa"/>
            <w:shd w:val="clear" w:color="auto" w:fill="auto"/>
            <w:vAlign w:val="center"/>
          </w:tcPr>
          <w:p w14:paraId="20992093" w14:textId="16C54558" w:rsidR="009A6E1E" w:rsidRPr="003A1661" w:rsidRDefault="00D10D54" w:rsidP="00E5672D">
            <w:pPr>
              <w:spacing w:after="0"/>
              <w:jc w:val="both"/>
              <w:rPr>
                <w:rFonts w:ascii="Lato" w:hAnsi="Lato"/>
              </w:rPr>
            </w:pPr>
            <w:r w:rsidRPr="003A1661">
              <w:rPr>
                <w:rFonts w:ascii="Lato" w:hAnsi="Lato" w:cs="Arial"/>
                <w:lang w:eastAsia="en-AU"/>
              </w:rPr>
              <w:t>15 November</w:t>
            </w:r>
          </w:p>
        </w:tc>
      </w:tr>
      <w:tr w:rsidR="00371353" w:rsidRPr="003A1661" w14:paraId="5229327E" w14:textId="77777777" w:rsidTr="00E5672D">
        <w:tc>
          <w:tcPr>
            <w:tcW w:w="7317" w:type="dxa"/>
            <w:shd w:val="clear" w:color="auto" w:fill="auto"/>
            <w:vAlign w:val="center"/>
          </w:tcPr>
          <w:p w14:paraId="22D7E033" w14:textId="77777777" w:rsidR="00371353" w:rsidRPr="003A1661" w:rsidRDefault="00371353" w:rsidP="00371353">
            <w:pPr>
              <w:spacing w:after="0"/>
              <w:jc w:val="both"/>
              <w:rPr>
                <w:rFonts w:ascii="Lato" w:hAnsi="Lato"/>
              </w:rPr>
            </w:pPr>
            <w:r w:rsidRPr="003A1661">
              <w:rPr>
                <w:rFonts w:ascii="Lato" w:hAnsi="Lato"/>
              </w:rPr>
              <w:t xml:space="preserve">The study team will facilitate a </w:t>
            </w:r>
            <w:r w:rsidRPr="003A1661">
              <w:rPr>
                <w:rFonts w:ascii="Lato" w:hAnsi="Lato"/>
                <w:b/>
                <w:bCs/>
              </w:rPr>
              <w:t>workshop</w:t>
            </w:r>
            <w:r w:rsidRPr="003A1661">
              <w:rPr>
                <w:rFonts w:ascii="Lato" w:hAnsi="Lato"/>
              </w:rPr>
              <w:t xml:space="preserve"> with the relevant stakeholders at the commencement of the project to develop the inception report.</w:t>
            </w:r>
          </w:p>
        </w:tc>
        <w:tc>
          <w:tcPr>
            <w:tcW w:w="1699" w:type="dxa"/>
            <w:shd w:val="clear" w:color="auto" w:fill="auto"/>
            <w:vAlign w:val="center"/>
          </w:tcPr>
          <w:p w14:paraId="4EC0B694" w14:textId="276DBBF8" w:rsidR="00371353" w:rsidRPr="003A1661" w:rsidRDefault="00D10D54" w:rsidP="00371353">
            <w:pPr>
              <w:spacing w:after="0"/>
              <w:jc w:val="both"/>
              <w:rPr>
                <w:rFonts w:ascii="Lato" w:hAnsi="Lato"/>
              </w:rPr>
            </w:pPr>
            <w:r w:rsidRPr="003A1661">
              <w:rPr>
                <w:rFonts w:ascii="Lato" w:hAnsi="Lato" w:cs="Arial"/>
                <w:lang w:eastAsia="en-AU"/>
              </w:rPr>
              <w:t>16 November</w:t>
            </w:r>
          </w:p>
        </w:tc>
      </w:tr>
      <w:tr w:rsidR="00371353" w:rsidRPr="003A1661" w14:paraId="2781B653" w14:textId="77777777" w:rsidTr="00E5672D">
        <w:tc>
          <w:tcPr>
            <w:tcW w:w="7317" w:type="dxa"/>
            <w:shd w:val="clear" w:color="auto" w:fill="auto"/>
            <w:vAlign w:val="center"/>
          </w:tcPr>
          <w:p w14:paraId="1182E6BD" w14:textId="77777777" w:rsidR="00371353" w:rsidRPr="003A1661" w:rsidRDefault="00371353" w:rsidP="00371353">
            <w:pPr>
              <w:spacing w:after="0"/>
              <w:jc w:val="both"/>
              <w:rPr>
                <w:rFonts w:ascii="Lato" w:hAnsi="Lato"/>
              </w:rPr>
            </w:pPr>
            <w:r w:rsidRPr="003A1661">
              <w:rPr>
                <w:rFonts w:ascii="Lato" w:hAnsi="Lato"/>
              </w:rPr>
              <w:t xml:space="preserve">The study team will submit an </w:t>
            </w:r>
            <w:r w:rsidRPr="003A1661">
              <w:rPr>
                <w:rFonts w:ascii="Lato" w:hAnsi="Lato"/>
                <w:b/>
                <w:bCs/>
              </w:rPr>
              <w:t>inception report*</w:t>
            </w:r>
            <w:r w:rsidRPr="003A1661">
              <w:rPr>
                <w:rFonts w:ascii="Lato" w:hAnsi="Lato"/>
              </w:rPr>
              <w:t xml:space="preserve"> in line with the </w:t>
            </w:r>
            <w:hyperlink r:id="rId19" w:history="1">
              <w:r w:rsidRPr="003A1661">
                <w:rPr>
                  <w:rStyle w:val="Hyperlink"/>
                  <w:rFonts w:ascii="Lato" w:hAnsi="Lato"/>
                </w:rPr>
                <w:t>provided template</w:t>
              </w:r>
            </w:hyperlink>
            <w:r w:rsidRPr="003A1661">
              <w:rPr>
                <w:rFonts w:ascii="Lato" w:hAnsi="Lato"/>
              </w:rPr>
              <w:t>, including:</w:t>
            </w:r>
          </w:p>
          <w:p w14:paraId="65DAA7C4" w14:textId="77777777" w:rsidR="00371353" w:rsidRPr="003A1661" w:rsidRDefault="00371353" w:rsidP="00371353">
            <w:pPr>
              <w:numPr>
                <w:ilvl w:val="0"/>
                <w:numId w:val="9"/>
              </w:numPr>
              <w:spacing w:after="0" w:line="259" w:lineRule="auto"/>
              <w:jc w:val="both"/>
              <w:rPr>
                <w:rFonts w:ascii="Lato" w:hAnsi="Lato"/>
              </w:rPr>
            </w:pPr>
            <w:r w:rsidRPr="003A1661">
              <w:rPr>
                <w:rFonts w:ascii="Lato" w:hAnsi="Lato"/>
              </w:rPr>
              <w:t>Study objectives, scope, and key study questions</w:t>
            </w:r>
          </w:p>
          <w:p w14:paraId="1062F282" w14:textId="77777777" w:rsidR="00371353" w:rsidRPr="003A1661" w:rsidRDefault="00371353" w:rsidP="00371353">
            <w:pPr>
              <w:numPr>
                <w:ilvl w:val="0"/>
                <w:numId w:val="9"/>
              </w:numPr>
              <w:spacing w:after="0" w:line="259" w:lineRule="auto"/>
              <w:jc w:val="both"/>
              <w:rPr>
                <w:rFonts w:ascii="Lato" w:hAnsi="Lato"/>
              </w:rPr>
            </w:pPr>
            <w:r w:rsidRPr="003A1661">
              <w:rPr>
                <w:rFonts w:ascii="Lato" w:hAnsi="Lato"/>
              </w:rPr>
              <w:t xml:space="preserve">Description of the methodology, including design, data collection methods, sampling strategy, data sources, and study matrix (includes evaluation objective, evaluation question, tools to be used, target participants, methods e.g., </w:t>
            </w:r>
            <w:bookmarkStart w:id="56" w:name="_Int_ZTOzRnWj"/>
            <w:r w:rsidRPr="003A1661">
              <w:rPr>
                <w:rFonts w:ascii="Lato" w:hAnsi="Lato"/>
              </w:rPr>
              <w:t>KII</w:t>
            </w:r>
            <w:bookmarkEnd w:id="56"/>
            <w:r w:rsidRPr="003A1661">
              <w:rPr>
                <w:rFonts w:ascii="Lato" w:hAnsi="Lato"/>
              </w:rPr>
              <w:t xml:space="preserve">, </w:t>
            </w:r>
            <w:bookmarkStart w:id="57" w:name="_Int_P8mucO0H"/>
            <w:r w:rsidRPr="003A1661">
              <w:rPr>
                <w:rFonts w:ascii="Lato" w:hAnsi="Lato"/>
              </w:rPr>
              <w:t>FGD</w:t>
            </w:r>
            <w:bookmarkEnd w:id="57"/>
            <w:r w:rsidRPr="003A1661">
              <w:rPr>
                <w:rFonts w:ascii="Lato" w:hAnsi="Lato"/>
              </w:rPr>
              <w:t xml:space="preserve">, and sample survey, and so on). </w:t>
            </w:r>
          </w:p>
          <w:p w14:paraId="3EFE12B5" w14:textId="77777777" w:rsidR="00371353" w:rsidRPr="003A1661" w:rsidRDefault="00371353" w:rsidP="00371353">
            <w:pPr>
              <w:numPr>
                <w:ilvl w:val="0"/>
                <w:numId w:val="9"/>
              </w:numPr>
              <w:spacing w:after="0" w:line="259" w:lineRule="auto"/>
              <w:jc w:val="both"/>
              <w:rPr>
                <w:rFonts w:ascii="Lato" w:hAnsi="Lato"/>
              </w:rPr>
            </w:pPr>
            <w:r w:rsidRPr="003A1661">
              <w:rPr>
                <w:rFonts w:ascii="Lato" w:hAnsi="Lato"/>
              </w:rPr>
              <w:t>Data analysis and reporting plan, caveats and limitations of study, risks and mitigation plan, ethical considerations including details on consent.</w:t>
            </w:r>
          </w:p>
          <w:p w14:paraId="34208D69" w14:textId="77777777" w:rsidR="00371353" w:rsidRPr="003A1661" w:rsidRDefault="00371353" w:rsidP="00371353">
            <w:pPr>
              <w:numPr>
                <w:ilvl w:val="0"/>
                <w:numId w:val="9"/>
              </w:numPr>
              <w:spacing w:after="0" w:line="259" w:lineRule="auto"/>
              <w:jc w:val="both"/>
              <w:rPr>
                <w:rFonts w:ascii="Lato" w:hAnsi="Lato"/>
              </w:rPr>
            </w:pPr>
            <w:r w:rsidRPr="003A1661">
              <w:rPr>
                <w:rFonts w:ascii="Lato" w:hAnsi="Lato"/>
              </w:rPr>
              <w:t>Stakeholder communication and engagement plan</w:t>
            </w:r>
          </w:p>
          <w:p w14:paraId="5FDDBEF3" w14:textId="77777777" w:rsidR="00371353" w:rsidRPr="003A1661" w:rsidRDefault="00371353" w:rsidP="00371353">
            <w:pPr>
              <w:numPr>
                <w:ilvl w:val="0"/>
                <w:numId w:val="9"/>
              </w:numPr>
              <w:spacing w:after="0" w:line="259" w:lineRule="auto"/>
              <w:jc w:val="both"/>
              <w:rPr>
                <w:rFonts w:ascii="Lato" w:hAnsi="Lato"/>
              </w:rPr>
            </w:pPr>
            <w:r w:rsidRPr="003A1661">
              <w:rPr>
                <w:rFonts w:ascii="Lato" w:hAnsi="Lato"/>
              </w:rPr>
              <w:t>Consultation protocols for consulting with children and other vulnerable groups (if applicable)</w:t>
            </w:r>
          </w:p>
          <w:p w14:paraId="58F346E5" w14:textId="77777777" w:rsidR="00371353" w:rsidRPr="003A1661" w:rsidRDefault="00371353" w:rsidP="00371353">
            <w:pPr>
              <w:numPr>
                <w:ilvl w:val="0"/>
                <w:numId w:val="9"/>
              </w:numPr>
              <w:spacing w:after="0" w:line="259" w:lineRule="auto"/>
              <w:jc w:val="both"/>
              <w:rPr>
                <w:rFonts w:ascii="Lato" w:hAnsi="Lato"/>
              </w:rPr>
            </w:pPr>
            <w:r w:rsidRPr="003A1661">
              <w:rPr>
                <w:rFonts w:ascii="Lato" w:hAnsi="Lato"/>
              </w:rPr>
              <w:t xml:space="preserve">Key deliverables, responsibilities, and timelines </w:t>
            </w:r>
          </w:p>
          <w:p w14:paraId="07F39823" w14:textId="77777777" w:rsidR="00371353" w:rsidRPr="003A1661" w:rsidRDefault="00371353" w:rsidP="00371353">
            <w:pPr>
              <w:numPr>
                <w:ilvl w:val="0"/>
                <w:numId w:val="9"/>
              </w:numPr>
              <w:spacing w:after="0" w:line="259" w:lineRule="auto"/>
              <w:jc w:val="both"/>
              <w:rPr>
                <w:rFonts w:ascii="Lato" w:hAnsi="Lato"/>
              </w:rPr>
            </w:pPr>
            <w:r w:rsidRPr="003A1661">
              <w:rPr>
                <w:rFonts w:ascii="Lato" w:hAnsi="Lato"/>
              </w:rPr>
              <w:t>Logistical or other support required from Save the Children</w:t>
            </w:r>
          </w:p>
          <w:p w14:paraId="27201B22" w14:textId="77777777" w:rsidR="00371353" w:rsidRPr="003A1661" w:rsidRDefault="00371353" w:rsidP="00371353">
            <w:pPr>
              <w:numPr>
                <w:ilvl w:val="0"/>
                <w:numId w:val="9"/>
              </w:numPr>
              <w:spacing w:after="0" w:line="259" w:lineRule="auto"/>
              <w:jc w:val="both"/>
              <w:rPr>
                <w:rFonts w:ascii="Lato" w:hAnsi="Lato"/>
              </w:rPr>
            </w:pPr>
            <w:r w:rsidRPr="003A1661">
              <w:rPr>
                <w:rFonts w:ascii="Lato" w:hAnsi="Lato"/>
              </w:rPr>
              <w:t xml:space="preserve">Data collection tools (in line with the study matrix) </w:t>
            </w:r>
          </w:p>
        </w:tc>
        <w:tc>
          <w:tcPr>
            <w:tcW w:w="1699" w:type="dxa"/>
            <w:shd w:val="clear" w:color="auto" w:fill="auto"/>
            <w:vAlign w:val="center"/>
          </w:tcPr>
          <w:p w14:paraId="15BDA578" w14:textId="027CAA1E" w:rsidR="00371353" w:rsidRPr="003A1661" w:rsidRDefault="00D10D54" w:rsidP="00371353">
            <w:pPr>
              <w:spacing w:after="0"/>
              <w:jc w:val="both"/>
              <w:rPr>
                <w:rFonts w:ascii="Lato" w:hAnsi="Lato"/>
              </w:rPr>
            </w:pPr>
            <w:r w:rsidRPr="003A1661">
              <w:rPr>
                <w:rFonts w:ascii="Lato" w:hAnsi="Lato" w:cs="Arial"/>
                <w:lang w:eastAsia="en-AU"/>
              </w:rPr>
              <w:t>23</w:t>
            </w:r>
            <w:r w:rsidR="00371353" w:rsidRPr="003A1661">
              <w:rPr>
                <w:rFonts w:ascii="Lato" w:hAnsi="Lato" w:cs="Arial"/>
                <w:lang w:eastAsia="en-AU"/>
              </w:rPr>
              <w:t xml:space="preserve"> November</w:t>
            </w:r>
          </w:p>
        </w:tc>
      </w:tr>
      <w:tr w:rsidR="00371353" w:rsidRPr="003A1661" w14:paraId="7B22782C" w14:textId="77777777" w:rsidTr="00E5672D">
        <w:tc>
          <w:tcPr>
            <w:tcW w:w="7317" w:type="dxa"/>
            <w:shd w:val="clear" w:color="auto" w:fill="auto"/>
            <w:vAlign w:val="center"/>
          </w:tcPr>
          <w:p w14:paraId="363C5DCD" w14:textId="77777777" w:rsidR="00371353" w:rsidRPr="003A1661" w:rsidRDefault="00371353" w:rsidP="00371353">
            <w:pPr>
              <w:spacing w:after="0"/>
              <w:jc w:val="both"/>
              <w:rPr>
                <w:rFonts w:ascii="Lato" w:hAnsi="Lato"/>
              </w:rPr>
            </w:pPr>
            <w:r w:rsidRPr="003A1661">
              <w:rPr>
                <w:rFonts w:ascii="Lato" w:hAnsi="Lato"/>
                <w:b/>
                <w:bCs/>
              </w:rPr>
              <w:t>Inception report review</w:t>
            </w:r>
          </w:p>
        </w:tc>
        <w:tc>
          <w:tcPr>
            <w:tcW w:w="1699" w:type="dxa"/>
            <w:shd w:val="clear" w:color="auto" w:fill="auto"/>
            <w:vAlign w:val="center"/>
          </w:tcPr>
          <w:p w14:paraId="44E75E89" w14:textId="395F1242" w:rsidR="00371353" w:rsidRPr="003A1661" w:rsidRDefault="00371353" w:rsidP="00371353">
            <w:pPr>
              <w:spacing w:after="0"/>
              <w:jc w:val="both"/>
              <w:rPr>
                <w:rFonts w:ascii="Lato" w:hAnsi="Lato"/>
              </w:rPr>
            </w:pPr>
            <w:r w:rsidRPr="003A1661">
              <w:rPr>
                <w:rFonts w:ascii="Lato" w:hAnsi="Lato" w:cs="Arial"/>
                <w:lang w:eastAsia="en-AU"/>
              </w:rPr>
              <w:t>26 November</w:t>
            </w:r>
          </w:p>
        </w:tc>
      </w:tr>
      <w:tr w:rsidR="00371353" w:rsidRPr="003A1661" w14:paraId="6B4D20C1" w14:textId="77777777" w:rsidTr="00E5672D">
        <w:tc>
          <w:tcPr>
            <w:tcW w:w="7317" w:type="dxa"/>
            <w:shd w:val="clear" w:color="auto" w:fill="auto"/>
            <w:vAlign w:val="center"/>
          </w:tcPr>
          <w:p w14:paraId="746917FB" w14:textId="77777777" w:rsidR="00371353" w:rsidRPr="003A1661" w:rsidRDefault="00371353" w:rsidP="00371353">
            <w:pPr>
              <w:spacing w:after="0"/>
              <w:jc w:val="both"/>
              <w:rPr>
                <w:rFonts w:ascii="Lato" w:hAnsi="Lato"/>
                <w:b/>
              </w:rPr>
            </w:pPr>
            <w:r w:rsidRPr="003A1661">
              <w:rPr>
                <w:rFonts w:ascii="Lato" w:hAnsi="Lato"/>
                <w:b/>
              </w:rPr>
              <w:t>Final data collection tools (in the report language)</w:t>
            </w:r>
            <w:r w:rsidRPr="003A1661">
              <w:rPr>
                <w:rFonts w:ascii="Lato" w:hAnsi="Lato"/>
              </w:rPr>
              <w:t>:</w:t>
            </w:r>
          </w:p>
          <w:p w14:paraId="7EC9FCE1" w14:textId="77777777" w:rsidR="00371353" w:rsidRPr="003A1661" w:rsidRDefault="00371353" w:rsidP="00371353">
            <w:pPr>
              <w:numPr>
                <w:ilvl w:val="0"/>
                <w:numId w:val="11"/>
              </w:numPr>
              <w:spacing w:after="0" w:line="259" w:lineRule="auto"/>
              <w:jc w:val="both"/>
              <w:rPr>
                <w:rFonts w:ascii="Lato" w:hAnsi="Lato"/>
              </w:rPr>
            </w:pPr>
            <w:r w:rsidRPr="003A1661">
              <w:rPr>
                <w:rFonts w:ascii="Lato" w:hAnsi="Lato"/>
              </w:rPr>
              <w:t>Survey instrument</w:t>
            </w:r>
          </w:p>
          <w:p w14:paraId="25F737F4" w14:textId="77777777" w:rsidR="00371353" w:rsidRPr="003A1661" w:rsidRDefault="00371353" w:rsidP="00371353">
            <w:pPr>
              <w:numPr>
                <w:ilvl w:val="0"/>
                <w:numId w:val="11"/>
              </w:numPr>
              <w:spacing w:after="0" w:line="259" w:lineRule="auto"/>
              <w:jc w:val="both"/>
              <w:rPr>
                <w:rFonts w:ascii="Lato" w:hAnsi="Lato"/>
              </w:rPr>
            </w:pPr>
            <w:r w:rsidRPr="003A1661">
              <w:rPr>
                <w:rFonts w:ascii="Lato" w:hAnsi="Lato"/>
              </w:rPr>
              <w:t>Data collection mechanism</w:t>
            </w:r>
          </w:p>
          <w:p w14:paraId="182A5AFE" w14:textId="77777777" w:rsidR="00371353" w:rsidRPr="003A1661" w:rsidRDefault="00371353" w:rsidP="00371353">
            <w:pPr>
              <w:numPr>
                <w:ilvl w:val="0"/>
                <w:numId w:val="11"/>
              </w:numPr>
              <w:spacing w:after="0" w:line="259" w:lineRule="auto"/>
              <w:jc w:val="both"/>
              <w:rPr>
                <w:rFonts w:ascii="Lato" w:hAnsi="Lato"/>
              </w:rPr>
            </w:pPr>
            <w:r w:rsidRPr="003A1661">
              <w:rPr>
                <w:rFonts w:ascii="Lato" w:hAnsi="Lato"/>
              </w:rPr>
              <w:t>Tool orientation</w:t>
            </w:r>
          </w:p>
        </w:tc>
        <w:tc>
          <w:tcPr>
            <w:tcW w:w="1699" w:type="dxa"/>
            <w:shd w:val="clear" w:color="auto" w:fill="auto"/>
            <w:vAlign w:val="center"/>
          </w:tcPr>
          <w:p w14:paraId="2BF18376" w14:textId="0F4C48B8" w:rsidR="00371353" w:rsidRPr="003A1661" w:rsidRDefault="00371353" w:rsidP="00371353">
            <w:pPr>
              <w:spacing w:after="0"/>
              <w:jc w:val="both"/>
              <w:rPr>
                <w:rFonts w:ascii="Lato" w:hAnsi="Lato"/>
              </w:rPr>
            </w:pPr>
            <w:r w:rsidRPr="003A1661">
              <w:rPr>
                <w:rFonts w:ascii="Lato" w:hAnsi="Lato" w:cs="Arial"/>
                <w:lang w:eastAsia="en-AU"/>
              </w:rPr>
              <w:t>30 November</w:t>
            </w:r>
          </w:p>
        </w:tc>
      </w:tr>
      <w:tr w:rsidR="00371353" w:rsidRPr="003A1661" w14:paraId="7BCFA4F8" w14:textId="77777777" w:rsidTr="00E5672D">
        <w:tc>
          <w:tcPr>
            <w:tcW w:w="7317" w:type="dxa"/>
            <w:shd w:val="clear" w:color="auto" w:fill="auto"/>
            <w:vAlign w:val="center"/>
          </w:tcPr>
          <w:p w14:paraId="08EE729E" w14:textId="77777777" w:rsidR="00371353" w:rsidRPr="003A1661" w:rsidRDefault="00371353" w:rsidP="00371353">
            <w:pPr>
              <w:spacing w:after="0"/>
              <w:jc w:val="both"/>
              <w:rPr>
                <w:rFonts w:ascii="Lato" w:hAnsi="Lato"/>
                <w:b/>
              </w:rPr>
            </w:pPr>
            <w:r w:rsidRPr="003A1661">
              <w:rPr>
                <w:rFonts w:ascii="Lato" w:hAnsi="Lato"/>
                <w:b/>
              </w:rPr>
              <w:t>Data Collection</w:t>
            </w:r>
          </w:p>
        </w:tc>
        <w:tc>
          <w:tcPr>
            <w:tcW w:w="1699" w:type="dxa"/>
            <w:shd w:val="clear" w:color="auto" w:fill="auto"/>
            <w:vAlign w:val="center"/>
          </w:tcPr>
          <w:p w14:paraId="3EAFDD75" w14:textId="7C8E6D0B" w:rsidR="00371353" w:rsidRPr="003A1661" w:rsidRDefault="00371353" w:rsidP="00371353">
            <w:pPr>
              <w:spacing w:after="0"/>
              <w:jc w:val="both"/>
              <w:rPr>
                <w:rFonts w:ascii="Lato" w:hAnsi="Lato"/>
              </w:rPr>
            </w:pPr>
            <w:r w:rsidRPr="003A1661">
              <w:rPr>
                <w:rFonts w:ascii="Lato" w:hAnsi="Lato" w:cs="Arial"/>
                <w:lang w:eastAsia="en-AU"/>
              </w:rPr>
              <w:t>1-15 December</w:t>
            </w:r>
          </w:p>
        </w:tc>
      </w:tr>
      <w:tr w:rsidR="00371353" w:rsidRPr="003A1661" w14:paraId="42C39BD1" w14:textId="77777777" w:rsidTr="00E5672D">
        <w:tc>
          <w:tcPr>
            <w:tcW w:w="7317" w:type="dxa"/>
            <w:shd w:val="clear" w:color="auto" w:fill="auto"/>
            <w:vAlign w:val="center"/>
          </w:tcPr>
          <w:p w14:paraId="67F8CBA2" w14:textId="77777777" w:rsidR="00371353" w:rsidRPr="003A1661" w:rsidRDefault="00371353" w:rsidP="00371353">
            <w:pPr>
              <w:spacing w:after="0"/>
              <w:jc w:val="both"/>
              <w:rPr>
                <w:rFonts w:ascii="Lato" w:hAnsi="Lato"/>
                <w:b/>
                <w:bCs/>
              </w:rPr>
            </w:pPr>
            <w:r w:rsidRPr="003A1661">
              <w:rPr>
                <w:rFonts w:ascii="Lato" w:hAnsi="Lato"/>
              </w:rPr>
              <w:t>A Study</w:t>
            </w:r>
            <w:r w:rsidRPr="003A1661">
              <w:rPr>
                <w:rFonts w:ascii="Lato" w:hAnsi="Lato"/>
                <w:b/>
              </w:rPr>
              <w:t xml:space="preserve"> Report* </w:t>
            </w:r>
            <w:r w:rsidRPr="003A1661">
              <w:rPr>
                <w:rFonts w:ascii="Lato" w:hAnsi="Lato"/>
              </w:rPr>
              <w:t xml:space="preserve">(Draft Version) including the following elements: </w:t>
            </w:r>
            <w:r w:rsidRPr="003A1661">
              <w:rPr>
                <w:rFonts w:ascii="Lato" w:hAnsi="Lato"/>
                <w:b/>
                <w:bCs/>
              </w:rPr>
              <w:t>30 pages maximum, excluding the Reference and Annex</w:t>
            </w:r>
          </w:p>
          <w:p w14:paraId="4EA8E456" w14:textId="77777777" w:rsidR="00371353" w:rsidRPr="003A1661" w:rsidRDefault="00371353" w:rsidP="00371353">
            <w:pPr>
              <w:numPr>
                <w:ilvl w:val="0"/>
                <w:numId w:val="13"/>
              </w:numPr>
              <w:spacing w:after="0" w:line="259" w:lineRule="auto"/>
              <w:jc w:val="both"/>
              <w:rPr>
                <w:rFonts w:ascii="Lato" w:hAnsi="Lato"/>
              </w:rPr>
            </w:pPr>
            <w:r w:rsidRPr="003A1661">
              <w:rPr>
                <w:rFonts w:ascii="Lato" w:hAnsi="Lato"/>
              </w:rPr>
              <w:t>Executive summary (1-2 page)</w:t>
            </w:r>
          </w:p>
          <w:p w14:paraId="404C92F4" w14:textId="77777777" w:rsidR="00371353" w:rsidRPr="003A1661" w:rsidRDefault="00371353" w:rsidP="00371353">
            <w:pPr>
              <w:numPr>
                <w:ilvl w:val="0"/>
                <w:numId w:val="13"/>
              </w:numPr>
              <w:spacing w:after="0" w:line="259" w:lineRule="auto"/>
              <w:jc w:val="both"/>
              <w:rPr>
                <w:rFonts w:ascii="Lato" w:hAnsi="Lato"/>
              </w:rPr>
            </w:pPr>
            <w:r w:rsidRPr="003A1661">
              <w:rPr>
                <w:rFonts w:ascii="Lato" w:hAnsi="Lato"/>
              </w:rPr>
              <w:t>Program background and context relevant to the Study (1 page)</w:t>
            </w:r>
          </w:p>
          <w:p w14:paraId="54AE8111" w14:textId="77777777" w:rsidR="00371353" w:rsidRPr="003A1661" w:rsidRDefault="00371353" w:rsidP="00371353">
            <w:pPr>
              <w:numPr>
                <w:ilvl w:val="0"/>
                <w:numId w:val="13"/>
              </w:numPr>
              <w:spacing w:after="0" w:line="259" w:lineRule="auto"/>
              <w:jc w:val="both"/>
              <w:rPr>
                <w:rFonts w:ascii="Lato" w:hAnsi="Lato"/>
              </w:rPr>
            </w:pPr>
            <w:r w:rsidRPr="003A1661">
              <w:rPr>
                <w:rFonts w:ascii="Lato" w:hAnsi="Lato"/>
              </w:rPr>
              <w:t>Purpose, objective, and scope of the research, including key research questions (1 page)</w:t>
            </w:r>
          </w:p>
          <w:p w14:paraId="459A4EA1" w14:textId="77777777" w:rsidR="00371353" w:rsidRPr="003A1661" w:rsidRDefault="00371353" w:rsidP="00371353">
            <w:pPr>
              <w:numPr>
                <w:ilvl w:val="0"/>
                <w:numId w:val="13"/>
              </w:numPr>
              <w:spacing w:after="0" w:line="259" w:lineRule="auto"/>
              <w:jc w:val="both"/>
              <w:rPr>
                <w:rFonts w:ascii="Lato" w:hAnsi="Lato"/>
              </w:rPr>
            </w:pPr>
            <w:r w:rsidRPr="003A1661">
              <w:rPr>
                <w:rFonts w:ascii="Lato" w:hAnsi="Lato"/>
              </w:rPr>
              <w:t xml:space="preserve">Overview of the study methodology and data collection methods, including any specific caveats or methodological limitations of the research (1-2 page) </w:t>
            </w:r>
          </w:p>
          <w:p w14:paraId="4BC74E14" w14:textId="77777777" w:rsidR="00371353" w:rsidRPr="003A1661" w:rsidRDefault="00371353" w:rsidP="00371353">
            <w:pPr>
              <w:numPr>
                <w:ilvl w:val="0"/>
                <w:numId w:val="13"/>
              </w:numPr>
              <w:spacing w:after="0" w:line="259" w:lineRule="auto"/>
              <w:jc w:val="both"/>
              <w:rPr>
                <w:rFonts w:ascii="Lato" w:hAnsi="Lato"/>
              </w:rPr>
            </w:pPr>
            <w:r w:rsidRPr="003A1661">
              <w:rPr>
                <w:rFonts w:ascii="Lato" w:hAnsi="Lato"/>
              </w:rPr>
              <w:t>Findings aligned to each of the key Study questions (15-18 pages)</w:t>
            </w:r>
          </w:p>
          <w:p w14:paraId="380B3C11" w14:textId="77777777" w:rsidR="00371353" w:rsidRPr="003A1661" w:rsidRDefault="00371353" w:rsidP="00371353">
            <w:pPr>
              <w:numPr>
                <w:ilvl w:val="0"/>
                <w:numId w:val="13"/>
              </w:numPr>
              <w:spacing w:after="0" w:line="259" w:lineRule="auto"/>
              <w:jc w:val="both"/>
              <w:rPr>
                <w:rFonts w:ascii="Lato" w:hAnsi="Lato"/>
              </w:rPr>
            </w:pPr>
            <w:r w:rsidRPr="003A1661">
              <w:rPr>
                <w:rFonts w:ascii="Lato" w:hAnsi="Lato"/>
              </w:rPr>
              <w:t>Conclusions outlining implications of the findings or learnings (1 page)</w:t>
            </w:r>
          </w:p>
          <w:p w14:paraId="220C3A1C" w14:textId="77777777" w:rsidR="00371353" w:rsidRPr="003A1661" w:rsidRDefault="00371353" w:rsidP="00371353">
            <w:pPr>
              <w:numPr>
                <w:ilvl w:val="0"/>
                <w:numId w:val="13"/>
              </w:numPr>
              <w:spacing w:after="0" w:line="259" w:lineRule="auto"/>
              <w:jc w:val="both"/>
              <w:rPr>
                <w:rFonts w:ascii="Lato" w:hAnsi="Lato"/>
              </w:rPr>
            </w:pPr>
            <w:r w:rsidRPr="003A1661">
              <w:rPr>
                <w:rFonts w:ascii="Lato" w:hAnsi="Lato"/>
              </w:rPr>
              <w:t>Lesson learned, and recommendations. (1-2 page)</w:t>
            </w:r>
          </w:p>
          <w:p w14:paraId="4A1E0728" w14:textId="77777777" w:rsidR="00371353" w:rsidRPr="003A1661" w:rsidRDefault="00371353" w:rsidP="00371353">
            <w:pPr>
              <w:numPr>
                <w:ilvl w:val="0"/>
                <w:numId w:val="4"/>
              </w:numPr>
              <w:spacing w:after="0" w:line="259" w:lineRule="auto"/>
              <w:jc w:val="both"/>
              <w:rPr>
                <w:rFonts w:ascii="Lato" w:hAnsi="Lato"/>
              </w:rPr>
            </w:pPr>
            <w:r w:rsidRPr="003A1661">
              <w:rPr>
                <w:rFonts w:ascii="Lato" w:hAnsi="Lato"/>
              </w:rPr>
              <w:t>References</w:t>
            </w:r>
          </w:p>
          <w:p w14:paraId="7D057234" w14:textId="77777777" w:rsidR="00371353" w:rsidRPr="003A1661" w:rsidRDefault="00371353" w:rsidP="00371353">
            <w:pPr>
              <w:numPr>
                <w:ilvl w:val="0"/>
                <w:numId w:val="4"/>
              </w:numPr>
              <w:spacing w:after="0" w:line="259" w:lineRule="auto"/>
              <w:jc w:val="both"/>
              <w:rPr>
                <w:rFonts w:ascii="Lato" w:hAnsi="Lato"/>
              </w:rPr>
            </w:pPr>
            <w:r w:rsidRPr="003A1661">
              <w:rPr>
                <w:rFonts w:ascii="Lato" w:hAnsi="Lato"/>
              </w:rPr>
              <w:t xml:space="preserve">Annexes (Project log frame, study </w:t>
            </w:r>
            <w:bookmarkStart w:id="58" w:name="_Int_tVrAMc2q"/>
            <w:proofErr w:type="spellStart"/>
            <w:r w:rsidRPr="003A1661">
              <w:rPr>
                <w:rFonts w:ascii="Lato" w:hAnsi="Lato"/>
              </w:rPr>
              <w:t>ToR</w:t>
            </w:r>
            <w:bookmarkEnd w:id="58"/>
            <w:proofErr w:type="spellEnd"/>
            <w:r w:rsidRPr="003A1661">
              <w:rPr>
                <w:rFonts w:ascii="Lato" w:hAnsi="Lato"/>
              </w:rPr>
              <w:t>, Inception Report, Study schedule, List of people involved)</w:t>
            </w:r>
          </w:p>
        </w:tc>
        <w:tc>
          <w:tcPr>
            <w:tcW w:w="1699" w:type="dxa"/>
            <w:shd w:val="clear" w:color="auto" w:fill="auto"/>
            <w:vAlign w:val="center"/>
          </w:tcPr>
          <w:p w14:paraId="54FB2B93" w14:textId="4487F8BC" w:rsidR="00371353" w:rsidRPr="003A1661" w:rsidRDefault="00D10D54" w:rsidP="00371353">
            <w:pPr>
              <w:spacing w:after="0"/>
              <w:jc w:val="both"/>
              <w:rPr>
                <w:rFonts w:ascii="Lato" w:hAnsi="Lato"/>
              </w:rPr>
            </w:pPr>
            <w:r w:rsidRPr="003A1661">
              <w:rPr>
                <w:rFonts w:ascii="Lato" w:hAnsi="Lato" w:cs="Arial"/>
                <w:lang w:eastAsia="en-AU"/>
              </w:rPr>
              <w:t>31</w:t>
            </w:r>
            <w:r w:rsidR="00371353" w:rsidRPr="003A1661">
              <w:rPr>
                <w:rFonts w:ascii="Lato" w:hAnsi="Lato" w:cs="Arial"/>
                <w:lang w:eastAsia="en-AU"/>
              </w:rPr>
              <w:t xml:space="preserve"> December</w:t>
            </w:r>
          </w:p>
        </w:tc>
      </w:tr>
      <w:tr w:rsidR="00371353" w:rsidRPr="003A1661" w14:paraId="38FC776E" w14:textId="77777777" w:rsidTr="00E5672D">
        <w:tc>
          <w:tcPr>
            <w:tcW w:w="7317" w:type="dxa"/>
            <w:shd w:val="clear" w:color="auto" w:fill="auto"/>
            <w:vAlign w:val="center"/>
          </w:tcPr>
          <w:p w14:paraId="653D6C9A" w14:textId="77777777" w:rsidR="00371353" w:rsidRPr="003A1661" w:rsidRDefault="00371353" w:rsidP="00371353">
            <w:pPr>
              <w:spacing w:after="0"/>
              <w:jc w:val="both"/>
              <w:rPr>
                <w:rFonts w:ascii="Lato" w:hAnsi="Lato"/>
              </w:rPr>
            </w:pPr>
            <w:r w:rsidRPr="003A1661">
              <w:rPr>
                <w:rFonts w:ascii="Lato" w:hAnsi="Lato"/>
                <w:b/>
              </w:rPr>
              <w:t>Data and analyses</w:t>
            </w:r>
            <w:r w:rsidRPr="003A1661">
              <w:rPr>
                <w:rFonts w:ascii="Lato" w:hAnsi="Lato"/>
              </w:rPr>
              <w:t xml:space="preserve"> including all raw data, databases, and analysis outputs</w:t>
            </w:r>
          </w:p>
        </w:tc>
        <w:tc>
          <w:tcPr>
            <w:tcW w:w="1699" w:type="dxa"/>
            <w:shd w:val="clear" w:color="auto" w:fill="auto"/>
            <w:vAlign w:val="center"/>
          </w:tcPr>
          <w:p w14:paraId="007C3B52" w14:textId="01839023" w:rsidR="00371353" w:rsidRPr="003A1661" w:rsidRDefault="00D10D54" w:rsidP="00371353">
            <w:pPr>
              <w:spacing w:after="0"/>
              <w:jc w:val="both"/>
              <w:rPr>
                <w:rFonts w:ascii="Lato" w:hAnsi="Lato"/>
              </w:rPr>
            </w:pPr>
            <w:r w:rsidRPr="003A1661">
              <w:rPr>
                <w:rFonts w:ascii="Lato" w:hAnsi="Lato" w:cs="Arial"/>
                <w:lang w:eastAsia="en-AU"/>
              </w:rPr>
              <w:t>31</w:t>
            </w:r>
            <w:r w:rsidR="00371353" w:rsidRPr="003A1661">
              <w:rPr>
                <w:rFonts w:ascii="Lato" w:hAnsi="Lato" w:cs="Arial"/>
                <w:lang w:eastAsia="en-AU"/>
              </w:rPr>
              <w:t xml:space="preserve"> January</w:t>
            </w:r>
          </w:p>
        </w:tc>
      </w:tr>
      <w:tr w:rsidR="00371353" w:rsidRPr="003A1661" w14:paraId="00DEF35C" w14:textId="77777777" w:rsidTr="00E5672D">
        <w:tc>
          <w:tcPr>
            <w:tcW w:w="7317" w:type="dxa"/>
            <w:shd w:val="clear" w:color="auto" w:fill="auto"/>
            <w:vAlign w:val="center"/>
          </w:tcPr>
          <w:p w14:paraId="487E8B1B" w14:textId="77777777" w:rsidR="00371353" w:rsidRPr="003A1661" w:rsidRDefault="00371353" w:rsidP="00371353">
            <w:pPr>
              <w:spacing w:after="0"/>
              <w:jc w:val="both"/>
              <w:rPr>
                <w:rFonts w:ascii="Lato" w:hAnsi="Lato"/>
              </w:rPr>
            </w:pPr>
            <w:r w:rsidRPr="003A1661">
              <w:rPr>
                <w:rFonts w:ascii="Lato" w:hAnsi="Lato"/>
                <w:b/>
              </w:rPr>
              <w:t>Final Study Report*</w:t>
            </w:r>
            <w:r w:rsidRPr="003A1661">
              <w:rPr>
                <w:rFonts w:ascii="Lato" w:hAnsi="Lato"/>
              </w:rPr>
              <w:t xml:space="preserve"> incorporating feedback from consultation on the Draft Study Report</w:t>
            </w:r>
          </w:p>
        </w:tc>
        <w:tc>
          <w:tcPr>
            <w:tcW w:w="1699" w:type="dxa"/>
            <w:shd w:val="clear" w:color="auto" w:fill="auto"/>
            <w:vAlign w:val="center"/>
          </w:tcPr>
          <w:p w14:paraId="39AB6F70" w14:textId="1F810640" w:rsidR="00371353" w:rsidRPr="003A1661" w:rsidRDefault="00371353" w:rsidP="00371353">
            <w:pPr>
              <w:spacing w:after="0"/>
              <w:jc w:val="both"/>
              <w:rPr>
                <w:rFonts w:ascii="Lato" w:hAnsi="Lato"/>
              </w:rPr>
            </w:pPr>
            <w:r w:rsidRPr="003A1661">
              <w:rPr>
                <w:rFonts w:ascii="Lato" w:hAnsi="Lato" w:cs="Arial"/>
                <w:lang w:eastAsia="en-AU"/>
              </w:rPr>
              <w:t xml:space="preserve">31 </w:t>
            </w:r>
            <w:r w:rsidR="00D10D54" w:rsidRPr="003A1661">
              <w:rPr>
                <w:rFonts w:ascii="Lato" w:hAnsi="Lato" w:cs="Arial"/>
                <w:lang w:eastAsia="en-AU"/>
              </w:rPr>
              <w:t>January</w:t>
            </w:r>
          </w:p>
        </w:tc>
      </w:tr>
      <w:tr w:rsidR="00371353" w:rsidRPr="003A1661" w14:paraId="7598B020" w14:textId="77777777" w:rsidTr="00E5672D">
        <w:tc>
          <w:tcPr>
            <w:tcW w:w="7317" w:type="dxa"/>
            <w:shd w:val="clear" w:color="auto" w:fill="auto"/>
            <w:vAlign w:val="center"/>
          </w:tcPr>
          <w:p w14:paraId="042AB178" w14:textId="77777777" w:rsidR="00371353" w:rsidRPr="003A1661" w:rsidRDefault="00371353" w:rsidP="00371353">
            <w:pPr>
              <w:spacing w:after="0"/>
              <w:jc w:val="both"/>
              <w:rPr>
                <w:rFonts w:ascii="Lato" w:hAnsi="Lato"/>
                <w:b/>
              </w:rPr>
            </w:pPr>
            <w:r w:rsidRPr="003A1661">
              <w:rPr>
                <w:rFonts w:ascii="Lato" w:hAnsi="Lato"/>
                <w:b/>
              </w:rPr>
              <w:t>Knowledge translation materials:</w:t>
            </w:r>
          </w:p>
          <w:p w14:paraId="74E7000A" w14:textId="77777777" w:rsidR="00371353" w:rsidRPr="003A1661" w:rsidRDefault="00371353" w:rsidP="00371353">
            <w:pPr>
              <w:numPr>
                <w:ilvl w:val="0"/>
                <w:numId w:val="4"/>
              </w:numPr>
              <w:spacing w:after="0" w:line="259" w:lineRule="auto"/>
              <w:jc w:val="both"/>
              <w:rPr>
                <w:rFonts w:ascii="Lato" w:hAnsi="Lato"/>
                <w:b/>
              </w:rPr>
            </w:pPr>
            <w:r w:rsidRPr="003A1661">
              <w:rPr>
                <w:rFonts w:ascii="Lato" w:hAnsi="Lato"/>
              </w:rPr>
              <w:t>PowerPoint presentation of study findings (Slide deck (8 slides) highlighting the: methodology and purpose -1 slide, key findings 4 slides, challenge 1 slide, lesson learned if any 1 slide, and recommendation 1 slide.)</w:t>
            </w:r>
          </w:p>
          <w:p w14:paraId="5CF974DA" w14:textId="77777777" w:rsidR="00371353" w:rsidRPr="003A1661" w:rsidRDefault="00371353" w:rsidP="00371353">
            <w:pPr>
              <w:numPr>
                <w:ilvl w:val="0"/>
                <w:numId w:val="4"/>
              </w:numPr>
              <w:spacing w:after="0" w:line="259" w:lineRule="auto"/>
              <w:jc w:val="both"/>
              <w:rPr>
                <w:rFonts w:ascii="Lato" w:hAnsi="Lato"/>
              </w:rPr>
            </w:pPr>
            <w:r w:rsidRPr="003A1661">
              <w:rPr>
                <w:rFonts w:ascii="Lato" w:hAnsi="Lato"/>
              </w:rPr>
              <w:t>Evidence &amp; Learning Brief**</w:t>
            </w:r>
          </w:p>
        </w:tc>
        <w:tc>
          <w:tcPr>
            <w:tcW w:w="1699" w:type="dxa"/>
            <w:shd w:val="clear" w:color="auto" w:fill="auto"/>
            <w:vAlign w:val="center"/>
          </w:tcPr>
          <w:p w14:paraId="6904BB77" w14:textId="39A8D4BF" w:rsidR="00371353" w:rsidRPr="003A1661" w:rsidRDefault="00371353" w:rsidP="00371353">
            <w:pPr>
              <w:spacing w:after="0"/>
              <w:jc w:val="both"/>
              <w:rPr>
                <w:rFonts w:ascii="Lato" w:hAnsi="Lato"/>
              </w:rPr>
            </w:pPr>
            <w:r w:rsidRPr="003A1661">
              <w:rPr>
                <w:rFonts w:ascii="Lato" w:hAnsi="Lato" w:cs="Arial"/>
                <w:lang w:eastAsia="en-AU"/>
              </w:rPr>
              <w:t>05 February 2024</w:t>
            </w:r>
          </w:p>
        </w:tc>
      </w:tr>
    </w:tbl>
    <w:p w14:paraId="7BE93E23" w14:textId="4DDC27F5" w:rsidR="005967B1" w:rsidRPr="003A1661" w:rsidRDefault="005967B1" w:rsidP="005967B1">
      <w:pPr>
        <w:spacing w:before="120"/>
        <w:jc w:val="both"/>
        <w:rPr>
          <w:rFonts w:ascii="Lato" w:hAnsi="Lato" w:cs="Arial"/>
          <w:sz w:val="20"/>
          <w:szCs w:val="20"/>
        </w:rPr>
      </w:pPr>
      <w:r w:rsidRPr="003A1661">
        <w:rPr>
          <w:rFonts w:ascii="Lato" w:hAnsi="Lato" w:cs="Arial"/>
          <w:color w:val="auto"/>
          <w:sz w:val="20"/>
          <w:szCs w:val="20"/>
        </w:rPr>
        <w:t xml:space="preserve">*All reports are to use the Save the Children </w:t>
      </w:r>
      <w:hyperlink r:id="rId20" w:history="1">
        <w:r w:rsidRPr="003A1661">
          <w:rPr>
            <w:rStyle w:val="Hyperlink"/>
            <w:rFonts w:ascii="Lato" w:hAnsi="Lato" w:cs="Arial"/>
            <w:color w:val="auto"/>
            <w:sz w:val="20"/>
            <w:szCs w:val="20"/>
          </w:rPr>
          <w:t>Final Study Report template</w:t>
        </w:r>
      </w:hyperlink>
      <w:r w:rsidRPr="003A1661">
        <w:rPr>
          <w:rFonts w:ascii="Lato" w:hAnsi="Lato" w:cs="Arial"/>
          <w:color w:val="auto"/>
          <w:sz w:val="20"/>
          <w:szCs w:val="20"/>
        </w:rPr>
        <w:t xml:space="preserve">.  </w:t>
      </w:r>
      <w:r w:rsidRPr="003A1661">
        <w:rPr>
          <w:rFonts w:ascii="Lato" w:hAnsi="Lato" w:cs="Arial"/>
          <w:sz w:val="20"/>
          <w:szCs w:val="20"/>
        </w:rPr>
        <w:t>Please also refer to Save the Children technical writing guide.</w:t>
      </w:r>
    </w:p>
    <w:p w14:paraId="3E01BD93" w14:textId="647AEEEA" w:rsidR="005967B1" w:rsidRPr="003A1661" w:rsidRDefault="005967B1" w:rsidP="005967B1">
      <w:pPr>
        <w:spacing w:before="120"/>
        <w:jc w:val="both"/>
        <w:rPr>
          <w:rFonts w:ascii="Lato" w:hAnsi="Lato" w:cs="Arial"/>
          <w:sz w:val="20"/>
          <w:szCs w:val="20"/>
        </w:rPr>
      </w:pPr>
      <w:r w:rsidRPr="003A1661">
        <w:rPr>
          <w:rFonts w:ascii="Lato" w:hAnsi="Lato" w:cs="Arial"/>
          <w:sz w:val="20"/>
          <w:szCs w:val="20"/>
        </w:rPr>
        <w:t xml:space="preserve">** The </w:t>
      </w:r>
      <w:r w:rsidRPr="003A1661">
        <w:rPr>
          <w:rFonts w:ascii="Lato" w:hAnsi="Lato" w:cs="Arial"/>
          <w:b/>
          <w:bCs/>
          <w:sz w:val="20"/>
          <w:szCs w:val="20"/>
        </w:rPr>
        <w:t xml:space="preserve">Evidence </w:t>
      </w:r>
      <w:r w:rsidR="00F37205" w:rsidRPr="003A1661">
        <w:rPr>
          <w:rFonts w:ascii="Lato" w:hAnsi="Lato" w:cs="Arial"/>
          <w:b/>
          <w:bCs/>
          <w:sz w:val="20"/>
          <w:szCs w:val="20"/>
        </w:rPr>
        <w:t>&amp; Learning</w:t>
      </w:r>
      <w:r w:rsidRPr="003A1661">
        <w:rPr>
          <w:rFonts w:ascii="Lato" w:hAnsi="Lato" w:cs="Arial"/>
          <w:b/>
          <w:bCs/>
          <w:sz w:val="20"/>
          <w:szCs w:val="20"/>
        </w:rPr>
        <w:t xml:space="preserve"> Brief is a 2-4 pages summary of the full report</w:t>
      </w:r>
      <w:r w:rsidRPr="003A1661">
        <w:rPr>
          <w:rFonts w:ascii="Lato" w:hAnsi="Lato" w:cs="Arial"/>
          <w:sz w:val="20"/>
          <w:szCs w:val="20"/>
        </w:rPr>
        <w:t xml:space="preserve"> and will be created using the Save the Children </w:t>
      </w:r>
      <w:r w:rsidR="00F37205" w:rsidRPr="003A1661">
        <w:rPr>
          <w:rFonts w:ascii="Lato" w:hAnsi="Lato" w:cs="Arial"/>
          <w:sz w:val="20"/>
          <w:szCs w:val="20"/>
        </w:rPr>
        <w:t>Evidence &amp; Learning Brief</w:t>
      </w:r>
      <w:r w:rsidRPr="003A1661">
        <w:rPr>
          <w:rFonts w:ascii="Lato" w:hAnsi="Lato" w:cs="Arial"/>
          <w:sz w:val="20"/>
          <w:szCs w:val="20"/>
        </w:rPr>
        <w:t xml:space="preserve"> template. </w:t>
      </w:r>
    </w:p>
    <w:p w14:paraId="47EED872" w14:textId="77777777" w:rsidR="004941E7" w:rsidRPr="003A1661" w:rsidRDefault="004941E7" w:rsidP="005967B1">
      <w:pPr>
        <w:spacing w:before="120"/>
        <w:jc w:val="both"/>
        <w:rPr>
          <w:rFonts w:ascii="Lato" w:hAnsi="Lato" w:cs="Arial"/>
          <w:b/>
          <w:sz w:val="20"/>
          <w:szCs w:val="20"/>
        </w:rPr>
      </w:pPr>
    </w:p>
    <w:p w14:paraId="08D09C8F" w14:textId="2E01DC65" w:rsidR="001E45BE" w:rsidRPr="003A1661" w:rsidRDefault="006202D7" w:rsidP="25EE6B34">
      <w:pPr>
        <w:pStyle w:val="Heading1"/>
        <w:numPr>
          <w:ilvl w:val="0"/>
          <w:numId w:val="6"/>
        </w:numPr>
        <w:rPr>
          <w:rFonts w:ascii="Lato" w:hAnsi="Lato"/>
          <w:b/>
          <w:sz w:val="30"/>
          <w:szCs w:val="30"/>
        </w:rPr>
      </w:pPr>
      <w:r w:rsidRPr="003A1661">
        <w:rPr>
          <w:rFonts w:ascii="Lato" w:hAnsi="Lato"/>
          <w:b/>
        </w:rPr>
        <w:t xml:space="preserve"> </w:t>
      </w:r>
      <w:bookmarkStart w:id="59" w:name="_Toc149724397"/>
      <w:r w:rsidR="2106F3B5" w:rsidRPr="003A1661">
        <w:rPr>
          <w:rFonts w:ascii="Lato" w:hAnsi="Lato"/>
          <w:b/>
          <w:sz w:val="30"/>
          <w:szCs w:val="30"/>
        </w:rPr>
        <w:t>Reporting and</w:t>
      </w:r>
      <w:r w:rsidR="2C447B21" w:rsidRPr="003A1661">
        <w:rPr>
          <w:rFonts w:ascii="Lato" w:hAnsi="Lato"/>
          <w:b/>
          <w:sz w:val="30"/>
          <w:szCs w:val="30"/>
        </w:rPr>
        <w:t xml:space="preserve"> governance</w:t>
      </w:r>
      <w:bookmarkEnd w:id="59"/>
      <w:r w:rsidR="0BDC9E48" w:rsidRPr="003A1661">
        <w:rPr>
          <w:rFonts w:ascii="Lato" w:hAnsi="Lato"/>
          <w:b/>
          <w:sz w:val="30"/>
          <w:szCs w:val="30"/>
        </w:rPr>
        <w:t xml:space="preserve"> </w:t>
      </w:r>
    </w:p>
    <w:p w14:paraId="620B7FF7" w14:textId="26E8C256" w:rsidR="001914C7" w:rsidRPr="003A1661" w:rsidRDefault="00E71C64" w:rsidP="25EE6B34">
      <w:pPr>
        <w:jc w:val="both"/>
        <w:rPr>
          <w:rFonts w:ascii="Lato" w:hAnsi="Lato"/>
          <w:color w:val="0070C0"/>
        </w:rPr>
      </w:pPr>
      <w:r w:rsidRPr="003A1661">
        <w:rPr>
          <w:rFonts w:ascii="Lato" w:hAnsi="Lato"/>
        </w:rPr>
        <w:t xml:space="preserve">For this </w:t>
      </w:r>
      <w:r w:rsidR="00384360" w:rsidRPr="003A1661">
        <w:rPr>
          <w:rFonts w:ascii="Lato" w:hAnsi="Lato"/>
        </w:rPr>
        <w:t>research</w:t>
      </w:r>
      <w:r w:rsidRPr="003A1661">
        <w:rPr>
          <w:rFonts w:ascii="Lato" w:hAnsi="Lato"/>
        </w:rPr>
        <w:t>, the SCI study manager will be</w:t>
      </w:r>
      <w:r w:rsidR="0028540A" w:rsidRPr="003A1661">
        <w:rPr>
          <w:rFonts w:ascii="Lato" w:hAnsi="Lato"/>
        </w:rPr>
        <w:t xml:space="preserve"> </w:t>
      </w:r>
      <w:r w:rsidR="0028540A" w:rsidRPr="003A1661">
        <w:rPr>
          <w:rFonts w:ascii="Lato" w:hAnsi="Lato"/>
          <w:b/>
          <w:bCs/>
        </w:rPr>
        <w:t xml:space="preserve">Senior Manager </w:t>
      </w:r>
      <w:r w:rsidR="00EC0699" w:rsidRPr="003A1661">
        <w:rPr>
          <w:rFonts w:ascii="Lato" w:hAnsi="Lato"/>
          <w:b/>
          <w:bCs/>
        </w:rPr>
        <w:t>–</w:t>
      </w:r>
      <w:r w:rsidR="0028540A" w:rsidRPr="003A1661">
        <w:rPr>
          <w:rFonts w:ascii="Lato" w:hAnsi="Lato"/>
          <w:b/>
          <w:bCs/>
        </w:rPr>
        <w:t xml:space="preserve"> </w:t>
      </w:r>
      <w:bookmarkStart w:id="60" w:name="_Int_HGmENNsR"/>
      <w:r w:rsidR="00EC0699" w:rsidRPr="003A1661">
        <w:rPr>
          <w:rFonts w:ascii="Lato" w:hAnsi="Lato"/>
          <w:b/>
          <w:bCs/>
        </w:rPr>
        <w:t>MEAL</w:t>
      </w:r>
      <w:bookmarkEnd w:id="60"/>
      <w:r w:rsidR="00EC0699" w:rsidRPr="003A1661">
        <w:rPr>
          <w:rFonts w:ascii="Lato" w:hAnsi="Lato"/>
          <w:b/>
          <w:bCs/>
        </w:rPr>
        <w:t xml:space="preserve">, </w:t>
      </w:r>
      <w:bookmarkStart w:id="61" w:name="_Int_1LgZ8VM0"/>
      <w:r w:rsidR="00EC0699" w:rsidRPr="003A1661">
        <w:rPr>
          <w:rFonts w:ascii="Lato" w:hAnsi="Lato"/>
          <w:b/>
          <w:bCs/>
        </w:rPr>
        <w:t>E&amp;L</w:t>
      </w:r>
      <w:bookmarkEnd w:id="61"/>
      <w:r w:rsidRPr="003A1661">
        <w:rPr>
          <w:rFonts w:ascii="Lato" w:hAnsi="Lato"/>
          <w:b/>
          <w:bCs/>
        </w:rPr>
        <w:t xml:space="preserve"> to whom the study team will </w:t>
      </w:r>
      <w:r w:rsidR="00713DA0" w:rsidRPr="003A1661">
        <w:rPr>
          <w:rFonts w:ascii="Lato" w:hAnsi="Lato"/>
          <w:b/>
          <w:bCs/>
        </w:rPr>
        <w:t>report,</w:t>
      </w:r>
      <w:r w:rsidRPr="003A1661">
        <w:rPr>
          <w:rFonts w:ascii="Lato" w:hAnsi="Lato"/>
          <w:b/>
          <w:bCs/>
        </w:rPr>
        <w:t xml:space="preserve"> and </w:t>
      </w:r>
      <w:r w:rsidR="00384360" w:rsidRPr="003A1661">
        <w:rPr>
          <w:rFonts w:ascii="Lato" w:hAnsi="Lato"/>
          <w:b/>
          <w:bCs/>
        </w:rPr>
        <w:t>she/he</w:t>
      </w:r>
      <w:r w:rsidRPr="003A1661">
        <w:rPr>
          <w:rFonts w:ascii="Lato" w:hAnsi="Lato"/>
          <w:b/>
          <w:bCs/>
        </w:rPr>
        <w:t xml:space="preserve"> will be responsible for approving all the deliverables.</w:t>
      </w:r>
      <w:r w:rsidRPr="003A1661">
        <w:rPr>
          <w:rFonts w:ascii="Lato" w:eastAsiaTheme="majorEastAsia" w:hAnsi="Lato" w:cstheme="majorBidi"/>
          <w:b/>
          <w:bCs/>
        </w:rPr>
        <w:t xml:space="preserve"> </w:t>
      </w:r>
      <w:r w:rsidR="001914C7" w:rsidRPr="003A1661">
        <w:rPr>
          <w:rFonts w:ascii="Lato" w:hAnsi="Lato"/>
        </w:rPr>
        <w:t>The following regular reporting and quality review processes will also be used:</w:t>
      </w:r>
    </w:p>
    <w:p w14:paraId="1ED45050" w14:textId="5348A999" w:rsidR="001914C7" w:rsidRPr="003A1661" w:rsidRDefault="001914C7" w:rsidP="00052EFA">
      <w:pPr>
        <w:numPr>
          <w:ilvl w:val="0"/>
          <w:numId w:val="5"/>
        </w:numPr>
        <w:spacing w:after="60" w:line="240" w:lineRule="auto"/>
        <w:jc w:val="both"/>
        <w:rPr>
          <w:rFonts w:ascii="Lato" w:hAnsi="Lato"/>
        </w:rPr>
      </w:pPr>
      <w:r w:rsidRPr="003A1661">
        <w:rPr>
          <w:rFonts w:ascii="Lato" w:hAnsi="Lato"/>
        </w:rPr>
        <w:t xml:space="preserve">A written Progress Report (1-page) by email to the Save </w:t>
      </w:r>
      <w:r w:rsidRPr="003A1661">
        <w:rPr>
          <w:rFonts w:ascii="Lato" w:hAnsi="Lato"/>
          <w:color w:val="auto"/>
        </w:rPr>
        <w:t xml:space="preserve">the Children study </w:t>
      </w:r>
      <w:r w:rsidRPr="003A1661">
        <w:rPr>
          <w:rFonts w:ascii="Lato" w:hAnsi="Lato"/>
        </w:rPr>
        <w:t xml:space="preserve">Manager every </w:t>
      </w:r>
      <w:r w:rsidR="008F44E0" w:rsidRPr="003A1661">
        <w:rPr>
          <w:rFonts w:ascii="Lato" w:hAnsi="Lato"/>
          <w:color w:val="auto"/>
        </w:rPr>
        <w:t>week</w:t>
      </w:r>
      <w:r w:rsidRPr="003A1661">
        <w:rPr>
          <w:rFonts w:ascii="Lato" w:hAnsi="Lato"/>
          <w:color w:val="auto"/>
        </w:rPr>
        <w:t xml:space="preserve">, </w:t>
      </w:r>
      <w:r w:rsidRPr="003A1661">
        <w:rPr>
          <w:rFonts w:ascii="Lato" w:hAnsi="Lato"/>
        </w:rPr>
        <w:t>documenting progress, any emerging issues to be resolved and planned activities for the next month.</w:t>
      </w:r>
    </w:p>
    <w:p w14:paraId="75229E54" w14:textId="46E42ADA" w:rsidR="0021217D" w:rsidRPr="003A1661" w:rsidRDefault="0021217D" w:rsidP="00052EFA">
      <w:pPr>
        <w:numPr>
          <w:ilvl w:val="0"/>
          <w:numId w:val="5"/>
        </w:numPr>
        <w:spacing w:after="60" w:line="240" w:lineRule="auto"/>
        <w:jc w:val="both"/>
        <w:rPr>
          <w:rFonts w:ascii="Lato" w:hAnsi="Lato"/>
        </w:rPr>
      </w:pPr>
      <w:r w:rsidRPr="003A1661">
        <w:rPr>
          <w:rFonts w:ascii="Lato" w:hAnsi="Lato"/>
        </w:rPr>
        <w:t>Consultant team will share draft and full report as per Save the Children provided reporting template.</w:t>
      </w:r>
    </w:p>
    <w:p w14:paraId="229AB651" w14:textId="77777777" w:rsidR="00384360" w:rsidRPr="003A1661" w:rsidRDefault="00384360" w:rsidP="00384360">
      <w:pPr>
        <w:jc w:val="both"/>
        <w:rPr>
          <w:rFonts w:ascii="Lato" w:hAnsi="Lato"/>
        </w:rPr>
      </w:pPr>
      <w:r w:rsidRPr="003A1661">
        <w:rPr>
          <w:rFonts w:ascii="Lato" w:hAnsi="Lato"/>
        </w:rPr>
        <w:t>A draft and final report including the raw data should be submitted to Save the Children in Bangladesh in both hard and soft copy. The ownership of the report for publication rests with Save the Children in Bangladesh. All the data and reports including the findings and recommendations will remain the property of Save the Children in Bangladesh and must not be published or shared with a third party.</w:t>
      </w:r>
    </w:p>
    <w:p w14:paraId="7FF3A797" w14:textId="3AA76745" w:rsidR="00693C9D" w:rsidRPr="003A1661" w:rsidRDefault="001F6DE9" w:rsidP="00922400">
      <w:pPr>
        <w:jc w:val="both"/>
        <w:rPr>
          <w:rFonts w:ascii="Lato" w:hAnsi="Lato" w:cs="Arial"/>
          <w:color w:val="auto"/>
        </w:rPr>
      </w:pPr>
      <w:r w:rsidRPr="003A1661">
        <w:rPr>
          <w:rFonts w:ascii="Lato" w:hAnsi="Lato"/>
          <w:color w:val="auto"/>
        </w:rPr>
        <w:t xml:space="preserve">The </w:t>
      </w:r>
      <w:r w:rsidR="006E3D9E" w:rsidRPr="003A1661">
        <w:rPr>
          <w:rFonts w:ascii="Lato" w:hAnsi="Lato"/>
          <w:color w:val="auto"/>
        </w:rPr>
        <w:t xml:space="preserve">Technical </w:t>
      </w:r>
      <w:r w:rsidRPr="003A1661">
        <w:rPr>
          <w:rFonts w:ascii="Lato" w:hAnsi="Lato"/>
          <w:color w:val="auto"/>
        </w:rPr>
        <w:t>Director</w:t>
      </w:r>
      <w:r w:rsidR="00C33F34" w:rsidRPr="003A1661">
        <w:rPr>
          <w:rFonts w:ascii="Lato" w:hAnsi="Lato"/>
          <w:color w:val="auto"/>
        </w:rPr>
        <w:t>-Evidence and Learning</w:t>
      </w:r>
      <w:r w:rsidR="00E44D48" w:rsidRPr="003A1661">
        <w:rPr>
          <w:rFonts w:ascii="Lato" w:hAnsi="Lato" w:cs="Arial"/>
          <w:color w:val="auto"/>
        </w:rPr>
        <w:t xml:space="preserve"> will be accountable for approving the </w:t>
      </w:r>
      <w:r w:rsidR="00A13D15" w:rsidRPr="003A1661">
        <w:rPr>
          <w:rFonts w:ascii="Lato" w:hAnsi="Lato" w:cs="Arial"/>
          <w:color w:val="auto"/>
        </w:rPr>
        <w:t>final study r</w:t>
      </w:r>
      <w:r w:rsidR="00E44D48" w:rsidRPr="003A1661">
        <w:rPr>
          <w:rFonts w:ascii="Lato" w:hAnsi="Lato" w:cs="Arial"/>
          <w:color w:val="auto"/>
        </w:rPr>
        <w:t>eport.</w:t>
      </w:r>
    </w:p>
    <w:p w14:paraId="6B7C9AC6" w14:textId="1870DB7F" w:rsidR="0093797E" w:rsidRPr="003A1661" w:rsidRDefault="006202D7" w:rsidP="25EE6B34">
      <w:pPr>
        <w:pStyle w:val="Heading1"/>
        <w:numPr>
          <w:ilvl w:val="0"/>
          <w:numId w:val="6"/>
        </w:numPr>
        <w:rPr>
          <w:rFonts w:ascii="Lato" w:hAnsi="Lato"/>
          <w:b/>
          <w:sz w:val="30"/>
          <w:szCs w:val="30"/>
        </w:rPr>
      </w:pPr>
      <w:r w:rsidRPr="003A1661">
        <w:rPr>
          <w:rFonts w:ascii="Lato" w:hAnsi="Lato"/>
        </w:rPr>
        <w:t xml:space="preserve"> </w:t>
      </w:r>
      <w:bookmarkStart w:id="62" w:name="_Toc149724398"/>
      <w:r w:rsidR="0093797E" w:rsidRPr="003A1661">
        <w:rPr>
          <w:rFonts w:ascii="Lato" w:hAnsi="Lato"/>
          <w:b/>
          <w:sz w:val="30"/>
          <w:szCs w:val="30"/>
        </w:rPr>
        <w:t>Study management</w:t>
      </w:r>
      <w:bookmarkEnd w:id="62"/>
    </w:p>
    <w:p w14:paraId="6A9C32A2" w14:textId="3FB80C84" w:rsidR="009938A4" w:rsidRPr="003A1661" w:rsidRDefault="100F45AF" w:rsidP="2B0AD94E">
      <w:pPr>
        <w:jc w:val="both"/>
        <w:rPr>
          <w:rFonts w:ascii="Lato" w:hAnsi="Lato" w:cs="Arial"/>
          <w:color w:val="auto"/>
        </w:rPr>
      </w:pPr>
      <w:r w:rsidRPr="003A1661">
        <w:rPr>
          <w:rFonts w:ascii="Lato" w:hAnsi="Lato" w:cs="Arial"/>
        </w:rPr>
        <w:t xml:space="preserve">The </w:t>
      </w:r>
      <w:r w:rsidRPr="003A1661">
        <w:rPr>
          <w:rFonts w:ascii="Lato" w:hAnsi="Lato" w:cs="Arial"/>
          <w:color w:val="auto"/>
        </w:rPr>
        <w:t xml:space="preserve">Consultant team lead will report to the </w:t>
      </w:r>
      <w:r w:rsidR="26393B3A" w:rsidRPr="003A1661">
        <w:rPr>
          <w:rFonts w:ascii="Lato" w:hAnsi="Lato"/>
          <w:b/>
          <w:bCs/>
        </w:rPr>
        <w:t>Senior Manager – MEAL, E&amp;L</w:t>
      </w:r>
      <w:r w:rsidRPr="003A1661">
        <w:rPr>
          <w:rFonts w:ascii="Lato" w:hAnsi="Lato" w:cs="Arial"/>
          <w:b/>
          <w:bCs/>
          <w:color w:val="auto"/>
        </w:rPr>
        <w:t>, SCI</w:t>
      </w:r>
      <w:r w:rsidRPr="003A1661">
        <w:rPr>
          <w:rFonts w:ascii="Lato" w:hAnsi="Lato"/>
          <w:b/>
          <w:bCs/>
          <w:color w:val="auto"/>
        </w:rPr>
        <w:t>.</w:t>
      </w:r>
      <w:r w:rsidRPr="003A1661">
        <w:rPr>
          <w:rFonts w:ascii="Lato" w:hAnsi="Lato"/>
          <w:color w:val="auto"/>
        </w:rPr>
        <w:t xml:space="preserve"> </w:t>
      </w:r>
      <w:r w:rsidR="009938A4" w:rsidRPr="003A1661">
        <w:rPr>
          <w:rFonts w:ascii="Lato" w:hAnsi="Lato" w:cs="Arial"/>
          <w:color w:val="auto"/>
        </w:rPr>
        <w:t xml:space="preserve">The below table outlines the timeline for the study, key </w:t>
      </w:r>
      <w:r w:rsidR="00EC0699" w:rsidRPr="003A1661">
        <w:rPr>
          <w:rFonts w:ascii="Lato" w:hAnsi="Lato" w:cs="Arial"/>
          <w:color w:val="auto"/>
        </w:rPr>
        <w:t>activities,</w:t>
      </w:r>
      <w:r w:rsidR="009938A4" w:rsidRPr="003A1661">
        <w:rPr>
          <w:rFonts w:ascii="Lato" w:hAnsi="Lato" w:cs="Arial"/>
          <w:color w:val="auto"/>
        </w:rPr>
        <w:t xml:space="preserve"> and deliverables (in bold), as well as who is involved and responsible for them. The final timeline and deliverables will be agreed upon at the inception phase.</w:t>
      </w:r>
    </w:p>
    <w:tbl>
      <w:tblPr>
        <w:tblStyle w:val="GridTable1Light-Accent3"/>
        <w:tblW w:w="9143" w:type="dxa"/>
        <w:tblLook w:val="04A0" w:firstRow="1" w:lastRow="0" w:firstColumn="1" w:lastColumn="0" w:noHBand="0" w:noVBand="1"/>
      </w:tblPr>
      <w:tblGrid>
        <w:gridCol w:w="3505"/>
        <w:gridCol w:w="2423"/>
        <w:gridCol w:w="1335"/>
        <w:gridCol w:w="1880"/>
      </w:tblGrid>
      <w:tr w:rsidR="00112072" w:rsidRPr="003A1661" w14:paraId="18F45B7F" w14:textId="77777777" w:rsidTr="001564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05" w:type="dxa"/>
            <w:shd w:val="clear" w:color="auto" w:fill="DA291C" w:themeFill="accent1"/>
            <w:vAlign w:val="center"/>
          </w:tcPr>
          <w:p w14:paraId="614EF739" w14:textId="77777777" w:rsidR="00900619" w:rsidRPr="003A1661" w:rsidRDefault="00900619" w:rsidP="00EC0699">
            <w:pPr>
              <w:spacing w:after="0" w:line="240" w:lineRule="auto"/>
              <w:jc w:val="center"/>
              <w:rPr>
                <w:rFonts w:ascii="Lato" w:hAnsi="Lato"/>
                <w:color w:val="FFFFFF" w:themeColor="background1"/>
                <w:sz w:val="20"/>
                <w:szCs w:val="20"/>
              </w:rPr>
            </w:pPr>
            <w:r w:rsidRPr="003A1661">
              <w:rPr>
                <w:rFonts w:ascii="Lato" w:hAnsi="Lato"/>
                <w:color w:val="FFFFFF" w:themeColor="background1"/>
                <w:sz w:val="20"/>
                <w:szCs w:val="20"/>
              </w:rPr>
              <w:t>What</w:t>
            </w:r>
          </w:p>
        </w:tc>
        <w:tc>
          <w:tcPr>
            <w:tcW w:w="2423" w:type="dxa"/>
            <w:shd w:val="clear" w:color="auto" w:fill="DA291C" w:themeFill="accent1"/>
            <w:vAlign w:val="center"/>
          </w:tcPr>
          <w:p w14:paraId="2D6F2521" w14:textId="77777777" w:rsidR="00900619" w:rsidRPr="003A1661" w:rsidRDefault="00900619" w:rsidP="00EC06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Lato" w:hAnsi="Lato"/>
                <w:color w:val="FFFFFF" w:themeColor="background1"/>
                <w:sz w:val="20"/>
                <w:szCs w:val="20"/>
              </w:rPr>
            </w:pPr>
            <w:r w:rsidRPr="003A1661">
              <w:rPr>
                <w:rFonts w:ascii="Lato" w:hAnsi="Lato"/>
                <w:color w:val="FFFFFF" w:themeColor="background1"/>
                <w:sz w:val="20"/>
                <w:szCs w:val="20"/>
              </w:rPr>
              <w:t>Who is responsible</w:t>
            </w:r>
          </w:p>
        </w:tc>
        <w:tc>
          <w:tcPr>
            <w:tcW w:w="1335" w:type="dxa"/>
            <w:shd w:val="clear" w:color="auto" w:fill="DA291C" w:themeFill="accent1"/>
            <w:vAlign w:val="center"/>
          </w:tcPr>
          <w:p w14:paraId="1BF035DD" w14:textId="77777777" w:rsidR="00900619" w:rsidRPr="003A1661" w:rsidRDefault="00900619" w:rsidP="00EC06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Lato" w:hAnsi="Lato"/>
                <w:color w:val="FFFFFF" w:themeColor="background1"/>
                <w:sz w:val="20"/>
                <w:szCs w:val="20"/>
              </w:rPr>
            </w:pPr>
            <w:r w:rsidRPr="003A1661">
              <w:rPr>
                <w:rFonts w:ascii="Lato" w:hAnsi="Lato"/>
                <w:color w:val="FFFFFF" w:themeColor="background1"/>
                <w:sz w:val="20"/>
                <w:szCs w:val="20"/>
              </w:rPr>
              <w:t>By when</w:t>
            </w:r>
          </w:p>
        </w:tc>
        <w:tc>
          <w:tcPr>
            <w:tcW w:w="1880" w:type="dxa"/>
            <w:shd w:val="clear" w:color="auto" w:fill="DA291C" w:themeFill="accent1"/>
            <w:vAlign w:val="center"/>
          </w:tcPr>
          <w:p w14:paraId="694F0EB6" w14:textId="77777777" w:rsidR="00900619" w:rsidRPr="003A1661" w:rsidRDefault="00900619" w:rsidP="00EC069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Lato" w:hAnsi="Lato"/>
                <w:color w:val="FFFFFF" w:themeColor="background1"/>
                <w:sz w:val="20"/>
                <w:szCs w:val="20"/>
              </w:rPr>
            </w:pPr>
            <w:r w:rsidRPr="003A1661">
              <w:rPr>
                <w:rFonts w:ascii="Lato" w:hAnsi="Lato"/>
                <w:color w:val="FFFFFF" w:themeColor="background1"/>
                <w:sz w:val="20"/>
                <w:szCs w:val="20"/>
              </w:rPr>
              <w:t>Who else is involved</w:t>
            </w:r>
          </w:p>
        </w:tc>
      </w:tr>
      <w:tr w:rsidR="00112072" w:rsidRPr="003A1661" w14:paraId="3D4598BB" w14:textId="77777777" w:rsidTr="0015642C">
        <w:tc>
          <w:tcPr>
            <w:cnfStyle w:val="001000000000" w:firstRow="0" w:lastRow="0" w:firstColumn="1" w:lastColumn="0" w:oddVBand="0" w:evenVBand="0" w:oddHBand="0" w:evenHBand="0" w:firstRowFirstColumn="0" w:firstRowLastColumn="0" w:lastRowFirstColumn="0" w:lastRowLastColumn="0"/>
            <w:tcW w:w="3505" w:type="dxa"/>
            <w:vAlign w:val="center"/>
          </w:tcPr>
          <w:p w14:paraId="7166E8E1" w14:textId="44C20065" w:rsidR="00900619" w:rsidRPr="003A1661" w:rsidRDefault="00900619" w:rsidP="00EC0699">
            <w:pPr>
              <w:spacing w:after="0" w:line="240" w:lineRule="auto"/>
              <w:rPr>
                <w:rFonts w:ascii="Lato" w:hAnsi="Lato"/>
                <w:b w:val="0"/>
                <w:bCs w:val="0"/>
                <w:color w:val="auto"/>
                <w:sz w:val="20"/>
                <w:szCs w:val="20"/>
              </w:rPr>
            </w:pPr>
            <w:r w:rsidRPr="003A1661">
              <w:rPr>
                <w:rFonts w:ascii="Lato" w:hAnsi="Lato"/>
                <w:color w:val="auto"/>
                <w:sz w:val="20"/>
                <w:szCs w:val="20"/>
              </w:rPr>
              <w:t xml:space="preserve">Study tender submissions due </w:t>
            </w:r>
          </w:p>
        </w:tc>
        <w:tc>
          <w:tcPr>
            <w:tcW w:w="2423" w:type="dxa"/>
            <w:vAlign w:val="center"/>
          </w:tcPr>
          <w:p w14:paraId="14010676" w14:textId="2004D464" w:rsidR="00900619" w:rsidRPr="003A1661" w:rsidRDefault="00C33F34" w:rsidP="00EA31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r w:rsidRPr="003A1661">
              <w:rPr>
                <w:rFonts w:ascii="Lato" w:hAnsi="Lato"/>
                <w:color w:val="auto"/>
                <w:sz w:val="20"/>
                <w:szCs w:val="20"/>
              </w:rPr>
              <w:t>Project Finance</w:t>
            </w:r>
            <w:r w:rsidR="00E344C2" w:rsidRPr="003A1661">
              <w:rPr>
                <w:rFonts w:ascii="Lato" w:hAnsi="Lato"/>
                <w:color w:val="auto"/>
                <w:sz w:val="20"/>
                <w:szCs w:val="20"/>
              </w:rPr>
              <w:t>, Admin</w:t>
            </w:r>
          </w:p>
        </w:tc>
        <w:tc>
          <w:tcPr>
            <w:tcW w:w="1335" w:type="dxa"/>
            <w:vAlign w:val="center"/>
          </w:tcPr>
          <w:p w14:paraId="0661A720" w14:textId="18FF6CBC" w:rsidR="00900619" w:rsidRPr="003A1661" w:rsidRDefault="00D10D54" w:rsidP="2B0AD94E">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3A1661">
              <w:rPr>
                <w:rFonts w:ascii="Lato" w:hAnsi="Lato"/>
                <w:color w:val="auto"/>
                <w:sz w:val="20"/>
                <w:szCs w:val="20"/>
              </w:rPr>
              <w:t xml:space="preserve">05 November </w:t>
            </w:r>
          </w:p>
        </w:tc>
        <w:tc>
          <w:tcPr>
            <w:tcW w:w="1880" w:type="dxa"/>
            <w:vAlign w:val="center"/>
          </w:tcPr>
          <w:p w14:paraId="6B552A53" w14:textId="2C47D753" w:rsidR="00900619" w:rsidRPr="003A1661" w:rsidRDefault="00C33F34" w:rsidP="00EA31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r w:rsidRPr="003A1661">
              <w:rPr>
                <w:rFonts w:ascii="Lato" w:hAnsi="Lato"/>
                <w:color w:val="auto"/>
                <w:sz w:val="20"/>
                <w:szCs w:val="20"/>
              </w:rPr>
              <w:t>Procurement Team</w:t>
            </w:r>
          </w:p>
        </w:tc>
      </w:tr>
      <w:tr w:rsidR="00112072" w:rsidRPr="003A1661" w14:paraId="68BD3C7C" w14:textId="77777777" w:rsidTr="0015642C">
        <w:tc>
          <w:tcPr>
            <w:cnfStyle w:val="001000000000" w:firstRow="0" w:lastRow="0" w:firstColumn="1" w:lastColumn="0" w:oddVBand="0" w:evenVBand="0" w:oddHBand="0" w:evenHBand="0" w:firstRowFirstColumn="0" w:firstRowLastColumn="0" w:lastRowFirstColumn="0" w:lastRowLastColumn="0"/>
            <w:tcW w:w="3505" w:type="dxa"/>
            <w:vAlign w:val="center"/>
          </w:tcPr>
          <w:p w14:paraId="32010B09" w14:textId="2AD44795" w:rsidR="00900619" w:rsidRPr="003A1661" w:rsidRDefault="00900619" w:rsidP="00EC0699">
            <w:pPr>
              <w:spacing w:after="0" w:line="240" w:lineRule="auto"/>
              <w:rPr>
                <w:rFonts w:ascii="Lato" w:hAnsi="Lato"/>
                <w:b w:val="0"/>
                <w:bCs w:val="0"/>
                <w:color w:val="auto"/>
                <w:sz w:val="20"/>
                <w:szCs w:val="20"/>
              </w:rPr>
            </w:pPr>
            <w:r w:rsidRPr="003A1661">
              <w:rPr>
                <w:rFonts w:ascii="Lato" w:hAnsi="Lato"/>
                <w:color w:val="auto"/>
                <w:sz w:val="20"/>
                <w:szCs w:val="20"/>
              </w:rPr>
              <w:t xml:space="preserve">Tender review and selection of study team </w:t>
            </w:r>
          </w:p>
        </w:tc>
        <w:tc>
          <w:tcPr>
            <w:tcW w:w="2423" w:type="dxa"/>
            <w:vAlign w:val="center"/>
          </w:tcPr>
          <w:p w14:paraId="6D112E96" w14:textId="3E78C2EB" w:rsidR="00900619" w:rsidRPr="003A1661" w:rsidRDefault="006F1CDA" w:rsidP="00EA31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r w:rsidRPr="003A1661">
              <w:rPr>
                <w:rFonts w:ascii="Lato" w:hAnsi="Lato"/>
                <w:color w:val="auto"/>
                <w:sz w:val="20"/>
                <w:szCs w:val="20"/>
              </w:rPr>
              <w:t>Procurement Bidding Committee member</w:t>
            </w:r>
          </w:p>
        </w:tc>
        <w:tc>
          <w:tcPr>
            <w:tcW w:w="1335" w:type="dxa"/>
            <w:vAlign w:val="center"/>
          </w:tcPr>
          <w:p w14:paraId="473513EC" w14:textId="03E024BF" w:rsidR="00900619" w:rsidRPr="003A1661" w:rsidRDefault="00D10D54" w:rsidP="2B0AD94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r w:rsidRPr="003A1661">
              <w:rPr>
                <w:rFonts w:ascii="Lato" w:hAnsi="Lato"/>
                <w:color w:val="auto"/>
                <w:sz w:val="20"/>
                <w:szCs w:val="20"/>
              </w:rPr>
              <w:t>15</w:t>
            </w:r>
            <w:r w:rsidR="68C7AE89" w:rsidRPr="003A1661">
              <w:rPr>
                <w:rFonts w:ascii="Lato" w:hAnsi="Lato"/>
                <w:color w:val="auto"/>
                <w:sz w:val="20"/>
                <w:szCs w:val="20"/>
              </w:rPr>
              <w:t xml:space="preserve"> November</w:t>
            </w:r>
          </w:p>
        </w:tc>
        <w:tc>
          <w:tcPr>
            <w:tcW w:w="1880" w:type="dxa"/>
            <w:vAlign w:val="center"/>
          </w:tcPr>
          <w:p w14:paraId="5A4A2012" w14:textId="2D153136" w:rsidR="00900619" w:rsidRPr="003A1661" w:rsidRDefault="005E05B1" w:rsidP="00EA31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r w:rsidRPr="003A1661">
              <w:rPr>
                <w:rFonts w:ascii="Lato" w:hAnsi="Lato"/>
                <w:color w:val="auto"/>
                <w:sz w:val="20"/>
                <w:szCs w:val="20"/>
              </w:rPr>
              <w:t>S</w:t>
            </w:r>
            <w:r w:rsidR="004941E7" w:rsidRPr="003A1661">
              <w:rPr>
                <w:rFonts w:ascii="Lato" w:hAnsi="Lato"/>
                <w:color w:val="auto"/>
                <w:sz w:val="20"/>
                <w:szCs w:val="20"/>
              </w:rPr>
              <w:t>r.</w:t>
            </w:r>
            <w:r w:rsidRPr="003A1661">
              <w:rPr>
                <w:rFonts w:ascii="Lato" w:hAnsi="Lato"/>
                <w:color w:val="auto"/>
                <w:sz w:val="20"/>
                <w:szCs w:val="20"/>
              </w:rPr>
              <w:t xml:space="preserve"> Manager-MEAL</w:t>
            </w:r>
          </w:p>
        </w:tc>
      </w:tr>
      <w:tr w:rsidR="00112072" w:rsidRPr="003A1661" w14:paraId="59E577B0" w14:textId="77777777" w:rsidTr="0015642C">
        <w:tc>
          <w:tcPr>
            <w:cnfStyle w:val="001000000000" w:firstRow="0" w:lastRow="0" w:firstColumn="1" w:lastColumn="0" w:oddVBand="0" w:evenVBand="0" w:oddHBand="0" w:evenHBand="0" w:firstRowFirstColumn="0" w:firstRowLastColumn="0" w:lastRowFirstColumn="0" w:lastRowLastColumn="0"/>
            <w:tcW w:w="3505" w:type="dxa"/>
            <w:vAlign w:val="center"/>
          </w:tcPr>
          <w:p w14:paraId="3EC65B1B" w14:textId="77777777" w:rsidR="00900619" w:rsidRPr="003A1661" w:rsidRDefault="00900619" w:rsidP="00EC0699">
            <w:pPr>
              <w:spacing w:after="0" w:line="240" w:lineRule="auto"/>
              <w:rPr>
                <w:rFonts w:ascii="Lato" w:hAnsi="Lato"/>
                <w:b w:val="0"/>
                <w:bCs w:val="0"/>
                <w:color w:val="auto"/>
                <w:sz w:val="20"/>
                <w:szCs w:val="20"/>
              </w:rPr>
            </w:pPr>
            <w:r w:rsidRPr="003A1661">
              <w:rPr>
                <w:rFonts w:ascii="Lato" w:hAnsi="Lato"/>
                <w:color w:val="auto"/>
                <w:sz w:val="20"/>
                <w:szCs w:val="20"/>
              </w:rPr>
              <w:t>Documentation review, desk research</w:t>
            </w:r>
          </w:p>
        </w:tc>
        <w:tc>
          <w:tcPr>
            <w:tcW w:w="2423" w:type="dxa"/>
            <w:vAlign w:val="center"/>
          </w:tcPr>
          <w:p w14:paraId="5AA1F086" w14:textId="6F7052D2" w:rsidR="00900619" w:rsidRPr="003A1661" w:rsidRDefault="00900619" w:rsidP="00EA31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r w:rsidRPr="003A1661">
              <w:rPr>
                <w:rFonts w:ascii="Lato" w:hAnsi="Lato"/>
                <w:color w:val="auto"/>
                <w:sz w:val="20"/>
                <w:szCs w:val="20"/>
              </w:rPr>
              <w:t>Study team</w:t>
            </w:r>
          </w:p>
        </w:tc>
        <w:tc>
          <w:tcPr>
            <w:tcW w:w="1335" w:type="dxa"/>
            <w:vAlign w:val="center"/>
          </w:tcPr>
          <w:p w14:paraId="11953D18" w14:textId="04829F33" w:rsidR="00900619" w:rsidRPr="003A1661" w:rsidRDefault="0AF1602B" w:rsidP="2B0AD94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r w:rsidRPr="003A1661">
              <w:rPr>
                <w:rFonts w:ascii="Lato" w:hAnsi="Lato"/>
                <w:color w:val="auto"/>
                <w:sz w:val="20"/>
                <w:szCs w:val="20"/>
              </w:rPr>
              <w:t>1</w:t>
            </w:r>
            <w:r w:rsidR="00D10D54" w:rsidRPr="003A1661">
              <w:rPr>
                <w:rFonts w:ascii="Lato" w:hAnsi="Lato"/>
                <w:color w:val="auto"/>
                <w:sz w:val="20"/>
                <w:szCs w:val="20"/>
              </w:rPr>
              <w:t>7</w:t>
            </w:r>
            <w:r w:rsidR="47693BF2" w:rsidRPr="003A1661">
              <w:rPr>
                <w:rFonts w:ascii="Lato" w:hAnsi="Lato"/>
                <w:color w:val="auto"/>
                <w:sz w:val="20"/>
                <w:szCs w:val="20"/>
              </w:rPr>
              <w:t xml:space="preserve"> </w:t>
            </w:r>
            <w:r w:rsidR="35F065E6" w:rsidRPr="003A1661">
              <w:rPr>
                <w:rFonts w:ascii="Lato" w:hAnsi="Lato"/>
                <w:color w:val="auto"/>
                <w:sz w:val="20"/>
                <w:szCs w:val="20"/>
              </w:rPr>
              <w:t>November</w:t>
            </w:r>
          </w:p>
        </w:tc>
        <w:tc>
          <w:tcPr>
            <w:tcW w:w="1880" w:type="dxa"/>
            <w:vAlign w:val="center"/>
          </w:tcPr>
          <w:p w14:paraId="2555713A" w14:textId="527BA610" w:rsidR="00900619" w:rsidRPr="003A1661" w:rsidRDefault="0015642C" w:rsidP="2B0AD94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r w:rsidRPr="003A1661">
              <w:rPr>
                <w:rFonts w:ascii="Lato" w:hAnsi="Lato"/>
                <w:color w:val="auto"/>
                <w:sz w:val="20"/>
                <w:szCs w:val="20"/>
              </w:rPr>
              <w:t>Sr. Manager-MEAL</w:t>
            </w:r>
            <w:r w:rsidR="4FFE56EB" w:rsidRPr="003A1661">
              <w:rPr>
                <w:rFonts w:ascii="Lato" w:hAnsi="Lato"/>
                <w:color w:val="auto"/>
                <w:sz w:val="20"/>
                <w:szCs w:val="20"/>
              </w:rPr>
              <w:t>, PD-</w:t>
            </w:r>
            <w:proofErr w:type="spellStart"/>
            <w:r w:rsidR="4FFE56EB" w:rsidRPr="003A1661">
              <w:rPr>
                <w:rFonts w:ascii="Lato" w:hAnsi="Lato"/>
                <w:color w:val="auto"/>
                <w:sz w:val="20"/>
                <w:szCs w:val="20"/>
              </w:rPr>
              <w:t>Jononi</w:t>
            </w:r>
            <w:proofErr w:type="spellEnd"/>
            <w:r w:rsidR="38D67F4E" w:rsidRPr="003A1661">
              <w:rPr>
                <w:rFonts w:ascii="Lato" w:hAnsi="Lato"/>
                <w:color w:val="auto"/>
                <w:sz w:val="20"/>
                <w:szCs w:val="20"/>
              </w:rPr>
              <w:t xml:space="preserve"> </w:t>
            </w:r>
          </w:p>
        </w:tc>
      </w:tr>
      <w:tr w:rsidR="00112072" w:rsidRPr="003A1661" w14:paraId="001251F2" w14:textId="77777777" w:rsidTr="0015642C">
        <w:tc>
          <w:tcPr>
            <w:cnfStyle w:val="001000000000" w:firstRow="0" w:lastRow="0" w:firstColumn="1" w:lastColumn="0" w:oddVBand="0" w:evenVBand="0" w:oddHBand="0" w:evenHBand="0" w:firstRowFirstColumn="0" w:firstRowLastColumn="0" w:lastRowFirstColumn="0" w:lastRowLastColumn="0"/>
            <w:tcW w:w="3505" w:type="dxa"/>
            <w:vAlign w:val="center"/>
          </w:tcPr>
          <w:p w14:paraId="532D8EED" w14:textId="77777777" w:rsidR="00900619" w:rsidRPr="003A1661" w:rsidRDefault="00900619" w:rsidP="00EC0699">
            <w:pPr>
              <w:spacing w:after="0" w:line="240" w:lineRule="auto"/>
              <w:rPr>
                <w:rFonts w:ascii="Lato" w:hAnsi="Lato"/>
                <w:b w:val="0"/>
                <w:bCs w:val="0"/>
                <w:color w:val="auto"/>
                <w:sz w:val="20"/>
                <w:szCs w:val="20"/>
              </w:rPr>
            </w:pPr>
            <w:r w:rsidRPr="003A1661">
              <w:rPr>
                <w:rFonts w:ascii="Lato" w:hAnsi="Lato"/>
                <w:color w:val="auto"/>
                <w:sz w:val="20"/>
                <w:szCs w:val="20"/>
              </w:rPr>
              <w:t>Consultation</w:t>
            </w:r>
          </w:p>
        </w:tc>
        <w:tc>
          <w:tcPr>
            <w:tcW w:w="2423" w:type="dxa"/>
            <w:vAlign w:val="center"/>
          </w:tcPr>
          <w:p w14:paraId="15D0FAD5" w14:textId="600D8801" w:rsidR="00900619" w:rsidRPr="003A1661" w:rsidRDefault="00900619" w:rsidP="00EA31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r w:rsidRPr="003A1661">
              <w:rPr>
                <w:rFonts w:ascii="Lato" w:hAnsi="Lato"/>
                <w:color w:val="auto"/>
                <w:sz w:val="20"/>
                <w:szCs w:val="20"/>
              </w:rPr>
              <w:t>Study team</w:t>
            </w:r>
          </w:p>
        </w:tc>
        <w:tc>
          <w:tcPr>
            <w:tcW w:w="1335" w:type="dxa"/>
            <w:vAlign w:val="center"/>
          </w:tcPr>
          <w:p w14:paraId="0D3383F7" w14:textId="7F99314F" w:rsidR="00900619" w:rsidRPr="003A1661" w:rsidRDefault="19A87050" w:rsidP="2B0AD94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r w:rsidRPr="003A1661">
              <w:rPr>
                <w:rFonts w:ascii="Lato" w:hAnsi="Lato"/>
                <w:color w:val="auto"/>
                <w:sz w:val="20"/>
                <w:szCs w:val="20"/>
              </w:rPr>
              <w:t>1</w:t>
            </w:r>
            <w:r w:rsidR="00D10D54" w:rsidRPr="003A1661">
              <w:rPr>
                <w:rFonts w:ascii="Lato" w:hAnsi="Lato"/>
                <w:color w:val="auto"/>
                <w:sz w:val="20"/>
                <w:szCs w:val="20"/>
              </w:rPr>
              <w:t>7</w:t>
            </w:r>
            <w:r w:rsidR="428EFABC" w:rsidRPr="003A1661">
              <w:rPr>
                <w:rFonts w:ascii="Lato" w:hAnsi="Lato"/>
                <w:color w:val="auto"/>
                <w:sz w:val="20"/>
                <w:szCs w:val="20"/>
              </w:rPr>
              <w:t xml:space="preserve"> November</w:t>
            </w:r>
          </w:p>
        </w:tc>
        <w:tc>
          <w:tcPr>
            <w:tcW w:w="1880" w:type="dxa"/>
            <w:vAlign w:val="center"/>
          </w:tcPr>
          <w:p w14:paraId="0C5A5241" w14:textId="3E749D3E" w:rsidR="004941E7" w:rsidRPr="003A1661" w:rsidRDefault="001632F1" w:rsidP="004941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r w:rsidRPr="003A1661">
              <w:rPr>
                <w:rFonts w:ascii="Lato" w:hAnsi="Lato"/>
                <w:color w:val="auto"/>
                <w:sz w:val="20"/>
                <w:szCs w:val="20"/>
              </w:rPr>
              <w:t xml:space="preserve">Senior Technical Advisor- Health and Nutrition, </w:t>
            </w:r>
            <w:r w:rsidR="005E05B1" w:rsidRPr="003A1661">
              <w:rPr>
                <w:rFonts w:ascii="Lato" w:hAnsi="Lato"/>
                <w:color w:val="auto"/>
                <w:sz w:val="20"/>
                <w:szCs w:val="20"/>
              </w:rPr>
              <w:t>S</w:t>
            </w:r>
            <w:r w:rsidR="004941E7" w:rsidRPr="003A1661">
              <w:rPr>
                <w:rFonts w:ascii="Lato" w:hAnsi="Lato"/>
                <w:color w:val="auto"/>
                <w:sz w:val="20"/>
                <w:szCs w:val="20"/>
              </w:rPr>
              <w:t xml:space="preserve">r. </w:t>
            </w:r>
            <w:r w:rsidR="005E05B1" w:rsidRPr="003A1661">
              <w:rPr>
                <w:rFonts w:ascii="Lato" w:hAnsi="Lato"/>
                <w:color w:val="auto"/>
                <w:sz w:val="20"/>
                <w:szCs w:val="20"/>
              </w:rPr>
              <w:t>Manager-MEAL</w:t>
            </w:r>
            <w:r w:rsidR="0015642C" w:rsidRPr="003A1661">
              <w:rPr>
                <w:rFonts w:ascii="Lato" w:hAnsi="Lato"/>
                <w:color w:val="auto"/>
                <w:sz w:val="20"/>
                <w:szCs w:val="20"/>
              </w:rPr>
              <w:t>,</w:t>
            </w:r>
            <w:r w:rsidR="004941E7" w:rsidRPr="003A1661">
              <w:rPr>
                <w:rFonts w:ascii="Lato" w:hAnsi="Lato"/>
                <w:color w:val="auto"/>
                <w:sz w:val="20"/>
                <w:szCs w:val="20"/>
              </w:rPr>
              <w:t xml:space="preserve"> </w:t>
            </w:r>
            <w:r w:rsidR="00E359A9" w:rsidRPr="003A1661">
              <w:rPr>
                <w:rFonts w:ascii="Lato" w:hAnsi="Lato"/>
                <w:color w:val="auto"/>
                <w:sz w:val="20"/>
                <w:szCs w:val="20"/>
              </w:rPr>
              <w:t>PD-</w:t>
            </w:r>
            <w:proofErr w:type="spellStart"/>
            <w:r w:rsidR="00E359A9" w:rsidRPr="003A1661">
              <w:rPr>
                <w:rFonts w:ascii="Lato" w:hAnsi="Lato"/>
                <w:color w:val="auto"/>
                <w:sz w:val="20"/>
                <w:szCs w:val="20"/>
              </w:rPr>
              <w:t>Jononi</w:t>
            </w:r>
            <w:proofErr w:type="spellEnd"/>
          </w:p>
        </w:tc>
      </w:tr>
      <w:tr w:rsidR="00112072" w:rsidRPr="003A1661" w14:paraId="7A288BDC" w14:textId="77777777" w:rsidTr="0015642C">
        <w:tc>
          <w:tcPr>
            <w:cnfStyle w:val="001000000000" w:firstRow="0" w:lastRow="0" w:firstColumn="1" w:lastColumn="0" w:oddVBand="0" w:evenVBand="0" w:oddHBand="0" w:evenHBand="0" w:firstRowFirstColumn="0" w:firstRowLastColumn="0" w:lastRowFirstColumn="0" w:lastRowLastColumn="0"/>
            <w:tcW w:w="3505" w:type="dxa"/>
            <w:vAlign w:val="center"/>
          </w:tcPr>
          <w:p w14:paraId="59DE6B95" w14:textId="71042894" w:rsidR="00900619" w:rsidRPr="003A1661" w:rsidRDefault="00900619" w:rsidP="00EC0699">
            <w:pPr>
              <w:spacing w:after="0" w:line="240" w:lineRule="auto"/>
              <w:rPr>
                <w:rFonts w:ascii="Lato" w:hAnsi="Lato"/>
                <w:bCs w:val="0"/>
                <w:color w:val="auto"/>
                <w:sz w:val="20"/>
                <w:szCs w:val="20"/>
              </w:rPr>
            </w:pPr>
            <w:r w:rsidRPr="003A1661">
              <w:rPr>
                <w:rFonts w:ascii="Lato" w:hAnsi="Lato"/>
                <w:color w:val="auto"/>
                <w:sz w:val="20"/>
                <w:szCs w:val="20"/>
              </w:rPr>
              <w:t xml:space="preserve">Inception </w:t>
            </w:r>
            <w:r w:rsidR="00187CB8" w:rsidRPr="003A1661">
              <w:rPr>
                <w:rFonts w:ascii="Lato" w:hAnsi="Lato"/>
                <w:color w:val="auto"/>
                <w:sz w:val="20"/>
                <w:szCs w:val="20"/>
              </w:rPr>
              <w:t>report, Review</w:t>
            </w:r>
            <w:r w:rsidR="000F48C2" w:rsidRPr="003A1661">
              <w:rPr>
                <w:rFonts w:ascii="Lato" w:hAnsi="Lato"/>
                <w:color w:val="auto"/>
                <w:sz w:val="20"/>
                <w:szCs w:val="20"/>
              </w:rPr>
              <w:t xml:space="preserve"> of inception report, Finalising Data collection tools</w:t>
            </w:r>
          </w:p>
        </w:tc>
        <w:tc>
          <w:tcPr>
            <w:tcW w:w="2423" w:type="dxa"/>
            <w:vAlign w:val="center"/>
          </w:tcPr>
          <w:p w14:paraId="44D21596" w14:textId="540B6135" w:rsidR="00900619" w:rsidRPr="003A1661" w:rsidRDefault="001632F1" w:rsidP="25EE6B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lang w:val="en-US"/>
              </w:rPr>
            </w:pPr>
            <w:r w:rsidRPr="003A1661">
              <w:rPr>
                <w:rFonts w:ascii="Lato" w:hAnsi="Lato"/>
                <w:color w:val="auto"/>
                <w:sz w:val="20"/>
                <w:szCs w:val="20"/>
              </w:rPr>
              <w:t xml:space="preserve">Senior Technical Advisor- Health and Nutrition, </w:t>
            </w:r>
            <w:r w:rsidR="02BF6963" w:rsidRPr="003A1661">
              <w:rPr>
                <w:rFonts w:ascii="Lato" w:hAnsi="Lato"/>
                <w:color w:val="auto"/>
                <w:sz w:val="20"/>
                <w:szCs w:val="20"/>
              </w:rPr>
              <w:t xml:space="preserve">Sr. Manager-MEAL, </w:t>
            </w:r>
            <w:r w:rsidR="564D1377" w:rsidRPr="003A1661">
              <w:rPr>
                <w:rFonts w:ascii="Lato" w:hAnsi="Lato"/>
                <w:color w:val="auto"/>
                <w:sz w:val="20"/>
                <w:szCs w:val="20"/>
                <w:lang w:val="en-US"/>
              </w:rPr>
              <w:t>P</w:t>
            </w:r>
            <w:r w:rsidR="564D1377" w:rsidRPr="003A1661">
              <w:rPr>
                <w:rFonts w:ascii="Lato" w:hAnsi="Lato"/>
                <w:color w:val="auto"/>
                <w:sz w:val="20"/>
                <w:szCs w:val="20"/>
              </w:rPr>
              <w:t>D-</w:t>
            </w:r>
            <w:proofErr w:type="spellStart"/>
            <w:r w:rsidR="564D1377" w:rsidRPr="003A1661">
              <w:rPr>
                <w:rFonts w:ascii="Lato" w:hAnsi="Lato"/>
                <w:color w:val="auto"/>
                <w:sz w:val="20"/>
                <w:szCs w:val="20"/>
              </w:rPr>
              <w:t>Jononi</w:t>
            </w:r>
            <w:proofErr w:type="spellEnd"/>
          </w:p>
        </w:tc>
        <w:tc>
          <w:tcPr>
            <w:tcW w:w="1335" w:type="dxa"/>
            <w:vAlign w:val="center"/>
          </w:tcPr>
          <w:p w14:paraId="5DCBBEA5" w14:textId="6C48A815" w:rsidR="00900619" w:rsidRPr="003A1661" w:rsidRDefault="7F41A65C" w:rsidP="2B0AD94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r w:rsidRPr="003A1661">
              <w:rPr>
                <w:rFonts w:ascii="Lato" w:hAnsi="Lato"/>
                <w:color w:val="auto"/>
                <w:sz w:val="20"/>
                <w:szCs w:val="20"/>
              </w:rPr>
              <w:t>30</w:t>
            </w:r>
            <w:r w:rsidR="7139B32C" w:rsidRPr="003A1661">
              <w:rPr>
                <w:rFonts w:ascii="Lato" w:hAnsi="Lato"/>
                <w:color w:val="auto"/>
                <w:sz w:val="20"/>
                <w:szCs w:val="20"/>
              </w:rPr>
              <w:t xml:space="preserve"> November</w:t>
            </w:r>
          </w:p>
          <w:p w14:paraId="4A92F688" w14:textId="3D51F61F" w:rsidR="00900619" w:rsidRPr="003A1661" w:rsidRDefault="00900619" w:rsidP="2B0AD94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p>
        </w:tc>
        <w:tc>
          <w:tcPr>
            <w:tcW w:w="1880" w:type="dxa"/>
            <w:vAlign w:val="center"/>
          </w:tcPr>
          <w:p w14:paraId="03088D7C" w14:textId="39798A0F" w:rsidR="00900619" w:rsidRPr="003A1661" w:rsidRDefault="3918D7ED" w:rsidP="2B0AD94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r w:rsidRPr="003A1661">
              <w:rPr>
                <w:rFonts w:ascii="Lato" w:hAnsi="Lato"/>
                <w:color w:val="auto"/>
                <w:sz w:val="20"/>
                <w:szCs w:val="20"/>
                <w:lang w:val="pt-BR"/>
              </w:rPr>
              <w:t xml:space="preserve">Sr. Manager-RLK </w:t>
            </w:r>
          </w:p>
        </w:tc>
      </w:tr>
      <w:tr w:rsidR="00112072" w:rsidRPr="003A1661" w14:paraId="5BBF294C" w14:textId="77777777" w:rsidTr="0015642C">
        <w:tc>
          <w:tcPr>
            <w:cnfStyle w:val="001000000000" w:firstRow="0" w:lastRow="0" w:firstColumn="1" w:lastColumn="0" w:oddVBand="0" w:evenVBand="0" w:oddHBand="0" w:evenHBand="0" w:firstRowFirstColumn="0" w:firstRowLastColumn="0" w:lastRowFirstColumn="0" w:lastRowLastColumn="0"/>
            <w:tcW w:w="3505" w:type="dxa"/>
            <w:vAlign w:val="center"/>
          </w:tcPr>
          <w:p w14:paraId="311F71C1" w14:textId="77777777" w:rsidR="00900619" w:rsidRPr="003A1661" w:rsidRDefault="00900619" w:rsidP="00EC0699">
            <w:pPr>
              <w:spacing w:after="0" w:line="240" w:lineRule="auto"/>
              <w:rPr>
                <w:rFonts w:ascii="Lato" w:hAnsi="Lato"/>
                <w:b w:val="0"/>
                <w:bCs w:val="0"/>
                <w:color w:val="auto"/>
                <w:sz w:val="20"/>
                <w:szCs w:val="20"/>
              </w:rPr>
            </w:pPr>
            <w:r w:rsidRPr="003A1661">
              <w:rPr>
                <w:rFonts w:ascii="Lato" w:hAnsi="Lato"/>
                <w:color w:val="auto"/>
                <w:sz w:val="20"/>
                <w:szCs w:val="20"/>
              </w:rPr>
              <w:t>Logistical arrangements</w:t>
            </w:r>
          </w:p>
        </w:tc>
        <w:tc>
          <w:tcPr>
            <w:tcW w:w="2423" w:type="dxa"/>
            <w:vAlign w:val="center"/>
          </w:tcPr>
          <w:p w14:paraId="1E5BC0D2" w14:textId="2F471BEC" w:rsidR="00900619" w:rsidRPr="003A1661" w:rsidRDefault="00900619" w:rsidP="00EC06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r w:rsidRPr="003A1661">
              <w:rPr>
                <w:rFonts w:ascii="Lato" w:hAnsi="Lato"/>
                <w:color w:val="auto"/>
                <w:sz w:val="20"/>
                <w:szCs w:val="20"/>
              </w:rPr>
              <w:t>Study team</w:t>
            </w:r>
          </w:p>
        </w:tc>
        <w:tc>
          <w:tcPr>
            <w:tcW w:w="1335" w:type="dxa"/>
            <w:vAlign w:val="center"/>
          </w:tcPr>
          <w:p w14:paraId="41010B9C" w14:textId="7E018822" w:rsidR="00900619" w:rsidRPr="003A1661" w:rsidRDefault="277E2615" w:rsidP="25EE6B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r w:rsidRPr="003A1661">
              <w:rPr>
                <w:rFonts w:ascii="Lato" w:hAnsi="Lato"/>
                <w:color w:val="auto"/>
                <w:sz w:val="20"/>
                <w:szCs w:val="20"/>
              </w:rPr>
              <w:t>3</w:t>
            </w:r>
            <w:r w:rsidR="56C30C7F" w:rsidRPr="003A1661">
              <w:rPr>
                <w:rFonts w:ascii="Lato" w:hAnsi="Lato"/>
                <w:color w:val="auto"/>
                <w:sz w:val="20"/>
                <w:szCs w:val="20"/>
              </w:rPr>
              <w:t>0</w:t>
            </w:r>
            <w:r w:rsidR="10323EDD" w:rsidRPr="003A1661">
              <w:rPr>
                <w:rFonts w:ascii="Lato" w:hAnsi="Lato"/>
                <w:color w:val="auto"/>
                <w:sz w:val="20"/>
                <w:szCs w:val="20"/>
              </w:rPr>
              <w:t xml:space="preserve"> November</w:t>
            </w:r>
          </w:p>
        </w:tc>
        <w:tc>
          <w:tcPr>
            <w:tcW w:w="1880" w:type="dxa"/>
            <w:vAlign w:val="center"/>
          </w:tcPr>
          <w:p w14:paraId="602738E9" w14:textId="785D38D4" w:rsidR="00900619" w:rsidRPr="003A1661" w:rsidRDefault="00CD5E64" w:rsidP="00EC06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r w:rsidRPr="003A1661">
              <w:rPr>
                <w:rFonts w:ascii="Lato" w:hAnsi="Lato"/>
                <w:color w:val="auto"/>
                <w:sz w:val="20"/>
                <w:szCs w:val="20"/>
              </w:rPr>
              <w:t>Manager</w:t>
            </w:r>
            <w:r w:rsidR="0015642C" w:rsidRPr="003A1661">
              <w:rPr>
                <w:rFonts w:ascii="Lato" w:hAnsi="Lato"/>
                <w:color w:val="auto"/>
                <w:sz w:val="20"/>
                <w:szCs w:val="20"/>
              </w:rPr>
              <w:t>-</w:t>
            </w:r>
            <w:r w:rsidRPr="003A1661">
              <w:rPr>
                <w:rFonts w:ascii="Lato" w:hAnsi="Lato"/>
                <w:color w:val="auto"/>
                <w:sz w:val="20"/>
                <w:szCs w:val="20"/>
              </w:rPr>
              <w:t>FO</w:t>
            </w:r>
          </w:p>
        </w:tc>
      </w:tr>
      <w:tr w:rsidR="00112072" w:rsidRPr="003A1661" w14:paraId="5ACB14F4" w14:textId="77777777" w:rsidTr="0015642C">
        <w:tc>
          <w:tcPr>
            <w:cnfStyle w:val="001000000000" w:firstRow="0" w:lastRow="0" w:firstColumn="1" w:lastColumn="0" w:oddVBand="0" w:evenVBand="0" w:oddHBand="0" w:evenHBand="0" w:firstRowFirstColumn="0" w:firstRowLastColumn="0" w:lastRowFirstColumn="0" w:lastRowLastColumn="0"/>
            <w:tcW w:w="3505" w:type="dxa"/>
            <w:vAlign w:val="center"/>
          </w:tcPr>
          <w:p w14:paraId="4FA01C9A" w14:textId="77777777" w:rsidR="006F1CDA" w:rsidRPr="003A1661" w:rsidRDefault="006F1CDA" w:rsidP="00EC0699">
            <w:pPr>
              <w:spacing w:after="0" w:line="240" w:lineRule="auto"/>
              <w:rPr>
                <w:rFonts w:ascii="Lato" w:hAnsi="Lato"/>
                <w:b w:val="0"/>
                <w:bCs w:val="0"/>
                <w:color w:val="auto"/>
                <w:sz w:val="20"/>
                <w:szCs w:val="20"/>
              </w:rPr>
            </w:pPr>
            <w:r w:rsidRPr="003A1661">
              <w:rPr>
                <w:rFonts w:ascii="Lato" w:hAnsi="Lato"/>
                <w:color w:val="auto"/>
                <w:sz w:val="20"/>
                <w:szCs w:val="20"/>
              </w:rPr>
              <w:t>Data collection</w:t>
            </w:r>
          </w:p>
        </w:tc>
        <w:tc>
          <w:tcPr>
            <w:tcW w:w="2423" w:type="dxa"/>
            <w:vAlign w:val="center"/>
          </w:tcPr>
          <w:p w14:paraId="4C763189" w14:textId="2CAF02A4" w:rsidR="006F1CDA" w:rsidRPr="003A1661" w:rsidRDefault="006F1CDA" w:rsidP="00EC06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r w:rsidRPr="003A1661">
              <w:rPr>
                <w:rFonts w:ascii="Lato" w:hAnsi="Lato"/>
                <w:color w:val="auto"/>
                <w:sz w:val="20"/>
                <w:szCs w:val="20"/>
              </w:rPr>
              <w:t xml:space="preserve">Study team </w:t>
            </w:r>
          </w:p>
        </w:tc>
        <w:tc>
          <w:tcPr>
            <w:tcW w:w="1335" w:type="dxa"/>
            <w:vAlign w:val="center"/>
          </w:tcPr>
          <w:p w14:paraId="6D573CB1" w14:textId="0DF96B5A" w:rsidR="006F1CDA" w:rsidRPr="003A1661" w:rsidRDefault="0F214BEE" w:rsidP="00EC06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r w:rsidRPr="003A1661">
              <w:rPr>
                <w:rFonts w:ascii="Lato" w:hAnsi="Lato"/>
                <w:color w:val="auto"/>
                <w:sz w:val="20"/>
                <w:szCs w:val="20"/>
              </w:rPr>
              <w:t>1</w:t>
            </w:r>
            <w:r w:rsidR="7A760BAD" w:rsidRPr="003A1661">
              <w:rPr>
                <w:rFonts w:ascii="Lato" w:hAnsi="Lato"/>
                <w:color w:val="auto"/>
                <w:sz w:val="20"/>
                <w:szCs w:val="20"/>
              </w:rPr>
              <w:t>-1</w:t>
            </w:r>
            <w:r w:rsidR="7CE46B5A" w:rsidRPr="003A1661">
              <w:rPr>
                <w:rFonts w:ascii="Lato" w:hAnsi="Lato"/>
                <w:color w:val="auto"/>
                <w:sz w:val="20"/>
                <w:szCs w:val="20"/>
              </w:rPr>
              <w:t>5</w:t>
            </w:r>
            <w:r w:rsidR="7A760BAD" w:rsidRPr="003A1661">
              <w:rPr>
                <w:rFonts w:ascii="Lato" w:hAnsi="Lato"/>
                <w:color w:val="auto"/>
                <w:sz w:val="20"/>
                <w:szCs w:val="20"/>
              </w:rPr>
              <w:t xml:space="preserve"> Dec</w:t>
            </w:r>
          </w:p>
        </w:tc>
        <w:tc>
          <w:tcPr>
            <w:tcW w:w="1880" w:type="dxa"/>
            <w:vAlign w:val="center"/>
          </w:tcPr>
          <w:p w14:paraId="46C05008" w14:textId="5FED8074" w:rsidR="006F1CDA" w:rsidRPr="003A1661" w:rsidRDefault="67F66E29" w:rsidP="00EC06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r w:rsidRPr="003A1661">
              <w:rPr>
                <w:rFonts w:ascii="Lato" w:hAnsi="Lato"/>
                <w:color w:val="auto"/>
                <w:sz w:val="20"/>
                <w:szCs w:val="20"/>
              </w:rPr>
              <w:t>Manager-FO, TS-</w:t>
            </w:r>
            <w:r w:rsidR="0B5F33A0" w:rsidRPr="003A1661">
              <w:rPr>
                <w:rFonts w:ascii="Lato" w:hAnsi="Lato"/>
                <w:color w:val="auto"/>
                <w:sz w:val="20"/>
                <w:szCs w:val="20"/>
              </w:rPr>
              <w:t>MEAL</w:t>
            </w:r>
          </w:p>
        </w:tc>
      </w:tr>
      <w:tr w:rsidR="00112072" w:rsidRPr="003A1661" w14:paraId="33C8A78F" w14:textId="77777777" w:rsidTr="0015642C">
        <w:tc>
          <w:tcPr>
            <w:cnfStyle w:val="001000000000" w:firstRow="0" w:lastRow="0" w:firstColumn="1" w:lastColumn="0" w:oddVBand="0" w:evenVBand="0" w:oddHBand="0" w:evenHBand="0" w:firstRowFirstColumn="0" w:firstRowLastColumn="0" w:lastRowFirstColumn="0" w:lastRowLastColumn="0"/>
            <w:tcW w:w="3505" w:type="dxa"/>
            <w:vAlign w:val="center"/>
          </w:tcPr>
          <w:p w14:paraId="3BEFAA82" w14:textId="6C66C95E" w:rsidR="00900619" w:rsidRPr="003A1661" w:rsidRDefault="56F7BF73" w:rsidP="00EC0699">
            <w:pPr>
              <w:spacing w:after="0" w:line="240" w:lineRule="auto"/>
              <w:rPr>
                <w:rFonts w:ascii="Lato" w:hAnsi="Lato"/>
                <w:b w:val="0"/>
                <w:bCs w:val="0"/>
                <w:color w:val="auto"/>
                <w:sz w:val="20"/>
                <w:szCs w:val="20"/>
              </w:rPr>
            </w:pPr>
            <w:r w:rsidRPr="003A1661">
              <w:rPr>
                <w:rFonts w:ascii="Lato" w:hAnsi="Lato"/>
                <w:color w:val="auto"/>
                <w:sz w:val="20"/>
                <w:szCs w:val="20"/>
              </w:rPr>
              <w:t xml:space="preserve">Data management and analysis (coding, transcriptions, data cleaning, </w:t>
            </w:r>
            <w:r w:rsidR="6EC65897" w:rsidRPr="003A1661">
              <w:rPr>
                <w:rFonts w:ascii="Lato" w:hAnsi="Lato"/>
                <w:color w:val="auto"/>
                <w:sz w:val="20"/>
                <w:szCs w:val="20"/>
              </w:rPr>
              <w:t>integration,</w:t>
            </w:r>
            <w:r w:rsidRPr="003A1661">
              <w:rPr>
                <w:rFonts w:ascii="Lato" w:hAnsi="Lato"/>
                <w:color w:val="auto"/>
                <w:sz w:val="20"/>
                <w:szCs w:val="20"/>
              </w:rPr>
              <w:t xml:space="preserve"> and analysis)</w:t>
            </w:r>
          </w:p>
        </w:tc>
        <w:tc>
          <w:tcPr>
            <w:tcW w:w="2423" w:type="dxa"/>
            <w:vAlign w:val="center"/>
          </w:tcPr>
          <w:p w14:paraId="746D1D35" w14:textId="4E77BF29" w:rsidR="00900619" w:rsidRPr="003A1661" w:rsidRDefault="00900619" w:rsidP="00EC06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r w:rsidRPr="003A1661">
              <w:rPr>
                <w:rFonts w:ascii="Lato" w:hAnsi="Lato"/>
                <w:color w:val="auto"/>
                <w:sz w:val="20"/>
                <w:szCs w:val="20"/>
              </w:rPr>
              <w:t>Study team</w:t>
            </w:r>
          </w:p>
        </w:tc>
        <w:tc>
          <w:tcPr>
            <w:tcW w:w="1335" w:type="dxa"/>
            <w:vAlign w:val="center"/>
          </w:tcPr>
          <w:p w14:paraId="19066E3F" w14:textId="059656C5" w:rsidR="00900619" w:rsidRPr="003A1661" w:rsidRDefault="0BE220EC" w:rsidP="25EE6B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s="Arial"/>
                <w:sz w:val="20"/>
                <w:szCs w:val="20"/>
                <w:lang w:eastAsia="en-AU"/>
              </w:rPr>
            </w:pPr>
            <w:r w:rsidRPr="003A1661">
              <w:rPr>
                <w:rFonts w:ascii="Lato" w:hAnsi="Lato" w:cs="Arial"/>
                <w:sz w:val="20"/>
                <w:szCs w:val="20"/>
                <w:lang w:eastAsia="en-AU"/>
              </w:rPr>
              <w:t>1525 Dec</w:t>
            </w:r>
          </w:p>
        </w:tc>
        <w:tc>
          <w:tcPr>
            <w:tcW w:w="1880" w:type="dxa"/>
            <w:vAlign w:val="center"/>
          </w:tcPr>
          <w:p w14:paraId="26C02142" w14:textId="022F9FDE" w:rsidR="00CD5E64" w:rsidRPr="003A1661" w:rsidRDefault="5E7D7E47" w:rsidP="00EC06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r w:rsidRPr="003A1661">
              <w:rPr>
                <w:rFonts w:ascii="Lato" w:hAnsi="Lato"/>
                <w:color w:val="auto"/>
                <w:sz w:val="20"/>
                <w:szCs w:val="20"/>
              </w:rPr>
              <w:t>Sr Manager-MEAL</w:t>
            </w:r>
          </w:p>
        </w:tc>
      </w:tr>
      <w:tr w:rsidR="00112072" w:rsidRPr="003A1661" w14:paraId="13CA1969" w14:textId="77777777" w:rsidTr="0015642C">
        <w:tc>
          <w:tcPr>
            <w:cnfStyle w:val="001000000000" w:firstRow="0" w:lastRow="0" w:firstColumn="1" w:lastColumn="0" w:oddVBand="0" w:evenVBand="0" w:oddHBand="0" w:evenHBand="0" w:firstRowFirstColumn="0" w:firstRowLastColumn="0" w:lastRowFirstColumn="0" w:lastRowLastColumn="0"/>
            <w:tcW w:w="3505" w:type="dxa"/>
            <w:vAlign w:val="center"/>
          </w:tcPr>
          <w:p w14:paraId="33D0F6D6" w14:textId="5469D2A1" w:rsidR="00900619" w:rsidRPr="003A1661" w:rsidRDefault="00900619" w:rsidP="00EC0699">
            <w:pPr>
              <w:spacing w:after="0" w:line="240" w:lineRule="auto"/>
              <w:rPr>
                <w:rFonts w:ascii="Lato" w:hAnsi="Lato"/>
                <w:bCs w:val="0"/>
                <w:color w:val="auto"/>
                <w:sz w:val="20"/>
                <w:szCs w:val="20"/>
              </w:rPr>
            </w:pPr>
            <w:r w:rsidRPr="003A1661">
              <w:rPr>
                <w:rFonts w:ascii="Lato" w:hAnsi="Lato"/>
                <w:color w:val="auto"/>
                <w:sz w:val="20"/>
                <w:szCs w:val="20"/>
              </w:rPr>
              <w:t xml:space="preserve">First draft of the study report </w:t>
            </w:r>
          </w:p>
        </w:tc>
        <w:tc>
          <w:tcPr>
            <w:tcW w:w="2423" w:type="dxa"/>
            <w:vAlign w:val="center"/>
          </w:tcPr>
          <w:p w14:paraId="729A3A11" w14:textId="3D85DB56" w:rsidR="00900619" w:rsidRPr="003A1661" w:rsidRDefault="00900619" w:rsidP="00EC06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r w:rsidRPr="003A1661">
              <w:rPr>
                <w:rFonts w:ascii="Lato" w:hAnsi="Lato"/>
                <w:color w:val="auto"/>
                <w:sz w:val="20"/>
                <w:szCs w:val="20"/>
              </w:rPr>
              <w:t>Study team</w:t>
            </w:r>
          </w:p>
        </w:tc>
        <w:tc>
          <w:tcPr>
            <w:tcW w:w="1335" w:type="dxa"/>
            <w:vAlign w:val="center"/>
          </w:tcPr>
          <w:p w14:paraId="21B2A593" w14:textId="2E09E7E5" w:rsidR="00900619" w:rsidRPr="003A1661" w:rsidRDefault="00D10D54" w:rsidP="25EE6B34">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3A1661">
              <w:rPr>
                <w:rFonts w:ascii="Lato" w:hAnsi="Lato"/>
                <w:color w:val="auto"/>
                <w:sz w:val="20"/>
                <w:szCs w:val="20"/>
              </w:rPr>
              <w:t>31</w:t>
            </w:r>
            <w:r w:rsidR="59C87E46" w:rsidRPr="003A1661">
              <w:rPr>
                <w:rFonts w:ascii="Lato" w:hAnsi="Lato"/>
                <w:color w:val="auto"/>
                <w:sz w:val="20"/>
                <w:szCs w:val="20"/>
              </w:rPr>
              <w:t xml:space="preserve"> </w:t>
            </w:r>
            <w:r w:rsidRPr="003A1661">
              <w:rPr>
                <w:rFonts w:ascii="Lato" w:hAnsi="Lato"/>
                <w:color w:val="auto"/>
                <w:sz w:val="20"/>
                <w:szCs w:val="20"/>
              </w:rPr>
              <w:t>December</w:t>
            </w:r>
          </w:p>
        </w:tc>
        <w:tc>
          <w:tcPr>
            <w:tcW w:w="1880" w:type="dxa"/>
            <w:vAlign w:val="center"/>
          </w:tcPr>
          <w:p w14:paraId="5D86B491" w14:textId="2B5A0C5C" w:rsidR="00900619" w:rsidRPr="003A1661" w:rsidRDefault="00E359A9" w:rsidP="00EC06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lang w:val="en-US"/>
              </w:rPr>
            </w:pPr>
            <w:r w:rsidRPr="003A1661">
              <w:rPr>
                <w:rFonts w:ascii="Lato" w:hAnsi="Lato"/>
                <w:color w:val="auto"/>
                <w:sz w:val="20"/>
                <w:szCs w:val="20"/>
              </w:rPr>
              <w:t>PD-</w:t>
            </w:r>
            <w:proofErr w:type="spellStart"/>
            <w:r w:rsidRPr="003A1661">
              <w:rPr>
                <w:rFonts w:ascii="Lato" w:hAnsi="Lato"/>
                <w:color w:val="auto"/>
                <w:sz w:val="20"/>
                <w:szCs w:val="20"/>
              </w:rPr>
              <w:t>Jononi</w:t>
            </w:r>
            <w:proofErr w:type="spellEnd"/>
            <w:r w:rsidR="00AA4665" w:rsidRPr="003A1661">
              <w:rPr>
                <w:rFonts w:ascii="Lato" w:hAnsi="Lato"/>
                <w:color w:val="auto"/>
                <w:sz w:val="20"/>
                <w:szCs w:val="20"/>
                <w:lang w:val="en-US"/>
              </w:rPr>
              <w:t>,</w:t>
            </w:r>
            <w:r w:rsidR="00AA4665" w:rsidRPr="003A1661">
              <w:rPr>
                <w:rFonts w:ascii="Lato" w:hAnsi="Lato"/>
                <w:color w:val="auto"/>
                <w:sz w:val="20"/>
                <w:szCs w:val="20"/>
                <w:lang w:val="en-US"/>
              </w:rPr>
              <w:br/>
              <w:t>Sr. Manager-RLK</w:t>
            </w:r>
          </w:p>
        </w:tc>
      </w:tr>
      <w:tr w:rsidR="00112072" w:rsidRPr="003A1661" w14:paraId="16ECB323" w14:textId="77777777" w:rsidTr="0015642C">
        <w:tc>
          <w:tcPr>
            <w:cnfStyle w:val="001000000000" w:firstRow="0" w:lastRow="0" w:firstColumn="1" w:lastColumn="0" w:oddVBand="0" w:evenVBand="0" w:oddHBand="0" w:evenHBand="0" w:firstRowFirstColumn="0" w:firstRowLastColumn="0" w:lastRowFirstColumn="0" w:lastRowLastColumn="0"/>
            <w:tcW w:w="3505" w:type="dxa"/>
            <w:vAlign w:val="center"/>
          </w:tcPr>
          <w:p w14:paraId="4B3D98DA" w14:textId="77777777" w:rsidR="00900619" w:rsidRPr="003A1661" w:rsidRDefault="00900619" w:rsidP="00EC0699">
            <w:pPr>
              <w:spacing w:after="0" w:line="240" w:lineRule="auto"/>
              <w:rPr>
                <w:rFonts w:ascii="Lato" w:hAnsi="Lato"/>
                <w:b w:val="0"/>
                <w:bCs w:val="0"/>
                <w:color w:val="auto"/>
                <w:sz w:val="20"/>
                <w:szCs w:val="20"/>
              </w:rPr>
            </w:pPr>
            <w:r w:rsidRPr="003A1661">
              <w:rPr>
                <w:rFonts w:ascii="Lato" w:hAnsi="Lato"/>
                <w:color w:val="auto"/>
                <w:sz w:val="20"/>
                <w:szCs w:val="20"/>
              </w:rPr>
              <w:t>Review of first draft report</w:t>
            </w:r>
          </w:p>
        </w:tc>
        <w:tc>
          <w:tcPr>
            <w:tcW w:w="2423" w:type="dxa"/>
            <w:vAlign w:val="center"/>
          </w:tcPr>
          <w:p w14:paraId="151DB685" w14:textId="18EB9D09" w:rsidR="00900619" w:rsidRPr="003A1661" w:rsidRDefault="001632F1" w:rsidP="25EE6B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lang w:val="en-US"/>
              </w:rPr>
            </w:pPr>
            <w:r w:rsidRPr="003A1661">
              <w:rPr>
                <w:rFonts w:ascii="Lato" w:hAnsi="Lato"/>
                <w:color w:val="auto"/>
                <w:sz w:val="20"/>
                <w:szCs w:val="20"/>
              </w:rPr>
              <w:t xml:space="preserve">Senior Technical Advisor- Health and Nutrition, </w:t>
            </w:r>
            <w:r w:rsidR="733B2768" w:rsidRPr="003A1661">
              <w:rPr>
                <w:rFonts w:ascii="Lato" w:hAnsi="Lato"/>
                <w:color w:val="auto"/>
                <w:sz w:val="20"/>
                <w:szCs w:val="20"/>
              </w:rPr>
              <w:t xml:space="preserve">Sr. Manager-MEAL, </w:t>
            </w:r>
            <w:r w:rsidR="733B2768" w:rsidRPr="003A1661">
              <w:rPr>
                <w:rFonts w:ascii="Lato" w:hAnsi="Lato"/>
                <w:color w:val="auto"/>
                <w:sz w:val="20"/>
                <w:szCs w:val="20"/>
                <w:lang w:val="en-US"/>
              </w:rPr>
              <w:t>P</w:t>
            </w:r>
            <w:r w:rsidR="733B2768" w:rsidRPr="003A1661">
              <w:rPr>
                <w:rFonts w:ascii="Lato" w:hAnsi="Lato"/>
                <w:color w:val="auto"/>
                <w:sz w:val="20"/>
                <w:szCs w:val="20"/>
              </w:rPr>
              <w:t>D-</w:t>
            </w:r>
            <w:proofErr w:type="spellStart"/>
            <w:r w:rsidR="733B2768" w:rsidRPr="003A1661">
              <w:rPr>
                <w:rFonts w:ascii="Lato" w:hAnsi="Lato"/>
                <w:color w:val="auto"/>
                <w:sz w:val="20"/>
                <w:szCs w:val="20"/>
              </w:rPr>
              <w:t>Jononi</w:t>
            </w:r>
            <w:proofErr w:type="spellEnd"/>
          </w:p>
        </w:tc>
        <w:tc>
          <w:tcPr>
            <w:tcW w:w="1335" w:type="dxa"/>
            <w:vAlign w:val="center"/>
          </w:tcPr>
          <w:p w14:paraId="2FEFBF32" w14:textId="1769E0E1" w:rsidR="00900619" w:rsidRPr="003A1661" w:rsidRDefault="001632F1" w:rsidP="00EC06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r w:rsidRPr="003A1661">
              <w:rPr>
                <w:rFonts w:ascii="Lato" w:hAnsi="Lato"/>
                <w:color w:val="auto"/>
                <w:sz w:val="20"/>
                <w:szCs w:val="20"/>
              </w:rPr>
              <w:t>10</w:t>
            </w:r>
            <w:r w:rsidR="3F674C52" w:rsidRPr="003A1661">
              <w:rPr>
                <w:rFonts w:ascii="Lato" w:hAnsi="Lato"/>
                <w:color w:val="auto"/>
                <w:sz w:val="20"/>
                <w:szCs w:val="20"/>
              </w:rPr>
              <w:t xml:space="preserve"> January</w:t>
            </w:r>
            <w:r w:rsidRPr="003A1661">
              <w:rPr>
                <w:rFonts w:ascii="Lato" w:hAnsi="Lato"/>
                <w:color w:val="auto"/>
                <w:sz w:val="20"/>
                <w:szCs w:val="20"/>
              </w:rPr>
              <w:t>, 2024</w:t>
            </w:r>
          </w:p>
        </w:tc>
        <w:tc>
          <w:tcPr>
            <w:tcW w:w="1880" w:type="dxa"/>
            <w:vAlign w:val="center"/>
          </w:tcPr>
          <w:p w14:paraId="1B86A175" w14:textId="2B4DB9DE" w:rsidR="00900619" w:rsidRPr="003A1661" w:rsidRDefault="29568B6A" w:rsidP="25EE6B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lang w:val="en-US"/>
              </w:rPr>
            </w:pPr>
            <w:r w:rsidRPr="003A1661">
              <w:rPr>
                <w:rFonts w:ascii="Lato" w:hAnsi="Lato"/>
                <w:color w:val="auto"/>
                <w:sz w:val="20"/>
                <w:szCs w:val="20"/>
                <w:lang w:val="pt-BR"/>
              </w:rPr>
              <w:t>Sr. Manager-RLK</w:t>
            </w:r>
          </w:p>
        </w:tc>
      </w:tr>
      <w:tr w:rsidR="00112072" w:rsidRPr="003A1661" w14:paraId="54D2E67D" w14:textId="77777777" w:rsidTr="0015642C">
        <w:tc>
          <w:tcPr>
            <w:cnfStyle w:val="001000000000" w:firstRow="0" w:lastRow="0" w:firstColumn="1" w:lastColumn="0" w:oddVBand="0" w:evenVBand="0" w:oddHBand="0" w:evenHBand="0" w:firstRowFirstColumn="0" w:firstRowLastColumn="0" w:lastRowFirstColumn="0" w:lastRowLastColumn="0"/>
            <w:tcW w:w="3505" w:type="dxa"/>
            <w:vAlign w:val="center"/>
          </w:tcPr>
          <w:p w14:paraId="11A110F2" w14:textId="41F57737" w:rsidR="00900619" w:rsidRPr="003A1661" w:rsidRDefault="00900619" w:rsidP="00EC0699">
            <w:pPr>
              <w:spacing w:after="0" w:line="240" w:lineRule="auto"/>
              <w:rPr>
                <w:rFonts w:ascii="Lato" w:hAnsi="Lato"/>
                <w:b w:val="0"/>
                <w:bCs w:val="0"/>
                <w:color w:val="auto"/>
                <w:sz w:val="20"/>
                <w:szCs w:val="20"/>
              </w:rPr>
            </w:pPr>
            <w:r w:rsidRPr="003A1661">
              <w:rPr>
                <w:rFonts w:ascii="Lato" w:hAnsi="Lato"/>
                <w:color w:val="auto"/>
                <w:sz w:val="20"/>
                <w:szCs w:val="20"/>
              </w:rPr>
              <w:t xml:space="preserve">Meeting with </w:t>
            </w:r>
            <w:r w:rsidR="00B52418" w:rsidRPr="003A1661">
              <w:rPr>
                <w:rFonts w:ascii="Lato" w:hAnsi="Lato"/>
                <w:color w:val="auto"/>
                <w:sz w:val="20"/>
                <w:szCs w:val="20"/>
              </w:rPr>
              <w:t>research</w:t>
            </w:r>
            <w:r w:rsidRPr="003A1661">
              <w:rPr>
                <w:rFonts w:ascii="Lato" w:hAnsi="Lato"/>
                <w:color w:val="auto"/>
                <w:sz w:val="20"/>
                <w:szCs w:val="20"/>
              </w:rPr>
              <w:t xml:space="preserve"> team to finalize the report</w:t>
            </w:r>
          </w:p>
        </w:tc>
        <w:tc>
          <w:tcPr>
            <w:tcW w:w="2423" w:type="dxa"/>
            <w:vAlign w:val="center"/>
          </w:tcPr>
          <w:p w14:paraId="6B13D579" w14:textId="354E047A" w:rsidR="00900619" w:rsidRPr="003A1661" w:rsidRDefault="00A90BB4" w:rsidP="00EC06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r w:rsidRPr="003A1661">
              <w:rPr>
                <w:rFonts w:ascii="Lato" w:hAnsi="Lato"/>
                <w:color w:val="auto"/>
                <w:sz w:val="20"/>
                <w:szCs w:val="20"/>
              </w:rPr>
              <w:t>Study team</w:t>
            </w:r>
          </w:p>
        </w:tc>
        <w:tc>
          <w:tcPr>
            <w:tcW w:w="1335" w:type="dxa"/>
            <w:vAlign w:val="center"/>
          </w:tcPr>
          <w:p w14:paraId="72F180AF" w14:textId="4B064AA8" w:rsidR="00900619" w:rsidRPr="003A1661" w:rsidRDefault="001632F1" w:rsidP="00EC06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r w:rsidRPr="003A1661">
              <w:rPr>
                <w:rFonts w:ascii="Lato" w:hAnsi="Lato"/>
                <w:color w:val="auto"/>
                <w:sz w:val="20"/>
                <w:szCs w:val="20"/>
              </w:rPr>
              <w:t>10</w:t>
            </w:r>
            <w:r w:rsidR="67B01B05" w:rsidRPr="003A1661">
              <w:rPr>
                <w:rFonts w:ascii="Lato" w:hAnsi="Lato"/>
                <w:color w:val="auto"/>
                <w:sz w:val="20"/>
                <w:szCs w:val="20"/>
              </w:rPr>
              <w:t xml:space="preserve"> January</w:t>
            </w:r>
            <w:r w:rsidRPr="003A1661">
              <w:rPr>
                <w:rFonts w:ascii="Lato" w:hAnsi="Lato"/>
                <w:color w:val="auto"/>
                <w:sz w:val="20"/>
                <w:szCs w:val="20"/>
              </w:rPr>
              <w:t>, 2024</w:t>
            </w:r>
          </w:p>
        </w:tc>
        <w:tc>
          <w:tcPr>
            <w:tcW w:w="1880" w:type="dxa"/>
            <w:vAlign w:val="center"/>
          </w:tcPr>
          <w:p w14:paraId="35E2B1FC" w14:textId="4165E3DA" w:rsidR="00900619" w:rsidRPr="003A1661" w:rsidRDefault="2606212E" w:rsidP="25EE6B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lang w:val="en-US"/>
              </w:rPr>
            </w:pPr>
            <w:r w:rsidRPr="003A1661">
              <w:rPr>
                <w:rFonts w:ascii="Lato" w:hAnsi="Lato"/>
                <w:color w:val="auto"/>
                <w:sz w:val="20"/>
                <w:szCs w:val="20"/>
              </w:rPr>
              <w:t xml:space="preserve">Sr. Manager-MEAL, </w:t>
            </w:r>
            <w:r w:rsidRPr="003A1661">
              <w:rPr>
                <w:rFonts w:ascii="Lato" w:hAnsi="Lato"/>
                <w:color w:val="auto"/>
                <w:sz w:val="20"/>
                <w:szCs w:val="20"/>
                <w:lang w:val="en-US"/>
              </w:rPr>
              <w:t>P</w:t>
            </w:r>
            <w:r w:rsidRPr="003A1661">
              <w:rPr>
                <w:rFonts w:ascii="Lato" w:hAnsi="Lato"/>
                <w:color w:val="auto"/>
                <w:sz w:val="20"/>
                <w:szCs w:val="20"/>
              </w:rPr>
              <w:t>D-</w:t>
            </w:r>
            <w:proofErr w:type="spellStart"/>
            <w:r w:rsidRPr="003A1661">
              <w:rPr>
                <w:rFonts w:ascii="Lato" w:hAnsi="Lato"/>
                <w:color w:val="auto"/>
                <w:sz w:val="20"/>
                <w:szCs w:val="20"/>
              </w:rPr>
              <w:t>Jononi</w:t>
            </w:r>
            <w:proofErr w:type="spellEnd"/>
          </w:p>
        </w:tc>
      </w:tr>
      <w:tr w:rsidR="00CD5E64" w:rsidRPr="003A1661" w14:paraId="06440F9A" w14:textId="77777777" w:rsidTr="0015642C">
        <w:tc>
          <w:tcPr>
            <w:cnfStyle w:val="001000000000" w:firstRow="0" w:lastRow="0" w:firstColumn="1" w:lastColumn="0" w:oddVBand="0" w:evenVBand="0" w:oddHBand="0" w:evenHBand="0" w:firstRowFirstColumn="0" w:firstRowLastColumn="0" w:lastRowFirstColumn="0" w:lastRowLastColumn="0"/>
            <w:tcW w:w="3505" w:type="dxa"/>
            <w:vAlign w:val="center"/>
          </w:tcPr>
          <w:p w14:paraId="39E1305D" w14:textId="77777777" w:rsidR="00CD5E64" w:rsidRPr="003A1661" w:rsidRDefault="00CD5E64" w:rsidP="00CD5E64">
            <w:pPr>
              <w:spacing w:after="0" w:line="240" w:lineRule="auto"/>
              <w:rPr>
                <w:rFonts w:ascii="Lato" w:hAnsi="Lato"/>
                <w:b w:val="0"/>
                <w:bCs w:val="0"/>
                <w:color w:val="auto"/>
                <w:sz w:val="20"/>
                <w:szCs w:val="20"/>
              </w:rPr>
            </w:pPr>
            <w:r w:rsidRPr="003A1661">
              <w:rPr>
                <w:rFonts w:ascii="Lato" w:hAnsi="Lato"/>
                <w:color w:val="auto"/>
                <w:sz w:val="20"/>
                <w:szCs w:val="20"/>
              </w:rPr>
              <w:t xml:space="preserve">Validation of study findings and recommendations </w:t>
            </w:r>
          </w:p>
        </w:tc>
        <w:tc>
          <w:tcPr>
            <w:tcW w:w="2423" w:type="dxa"/>
            <w:vAlign w:val="center"/>
          </w:tcPr>
          <w:p w14:paraId="0F09294B" w14:textId="1415CA65" w:rsidR="00CD5E64" w:rsidRPr="003A1661" w:rsidRDefault="001632F1" w:rsidP="25EE6B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r w:rsidRPr="003A1661">
              <w:rPr>
                <w:rFonts w:ascii="Lato" w:hAnsi="Lato"/>
                <w:color w:val="auto"/>
                <w:sz w:val="20"/>
                <w:szCs w:val="20"/>
              </w:rPr>
              <w:t xml:space="preserve">Senior Technical Advisor- Health and Nutrition, </w:t>
            </w:r>
            <w:r w:rsidR="67F66E29" w:rsidRPr="003A1661">
              <w:rPr>
                <w:rFonts w:ascii="Lato" w:hAnsi="Lato"/>
                <w:color w:val="auto"/>
                <w:sz w:val="20"/>
                <w:szCs w:val="20"/>
              </w:rPr>
              <w:t>Sr. Manager-MEAL</w:t>
            </w:r>
            <w:r w:rsidR="7A26CF83" w:rsidRPr="003A1661">
              <w:rPr>
                <w:rFonts w:ascii="Lato" w:hAnsi="Lato"/>
                <w:color w:val="auto"/>
                <w:sz w:val="20"/>
                <w:szCs w:val="20"/>
              </w:rPr>
              <w:t xml:space="preserve">, </w:t>
            </w:r>
            <w:r w:rsidR="009F73FB" w:rsidRPr="003A1661">
              <w:rPr>
                <w:rFonts w:ascii="Lato" w:hAnsi="Lato"/>
                <w:color w:val="auto"/>
                <w:sz w:val="20"/>
                <w:szCs w:val="20"/>
                <w:lang w:val="en-US"/>
              </w:rPr>
              <w:t>P</w:t>
            </w:r>
            <w:r w:rsidR="009F73FB" w:rsidRPr="003A1661">
              <w:rPr>
                <w:rFonts w:ascii="Lato" w:hAnsi="Lato"/>
                <w:color w:val="auto"/>
                <w:sz w:val="20"/>
                <w:szCs w:val="20"/>
              </w:rPr>
              <w:t>D-</w:t>
            </w:r>
            <w:proofErr w:type="spellStart"/>
            <w:r w:rsidR="009F73FB" w:rsidRPr="003A1661">
              <w:rPr>
                <w:rFonts w:ascii="Lato" w:hAnsi="Lato"/>
                <w:color w:val="auto"/>
                <w:sz w:val="20"/>
                <w:szCs w:val="20"/>
              </w:rPr>
              <w:t>Jononi</w:t>
            </w:r>
            <w:proofErr w:type="spellEnd"/>
          </w:p>
        </w:tc>
        <w:tc>
          <w:tcPr>
            <w:tcW w:w="1335" w:type="dxa"/>
            <w:vAlign w:val="center"/>
          </w:tcPr>
          <w:p w14:paraId="6D81DCFD" w14:textId="25CE53CF" w:rsidR="00CD5E64" w:rsidRPr="003A1661" w:rsidRDefault="4563EB85" w:rsidP="00CD5E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r w:rsidRPr="003A1661">
              <w:rPr>
                <w:rFonts w:ascii="Lato" w:hAnsi="Lato"/>
                <w:color w:val="auto"/>
                <w:sz w:val="20"/>
                <w:szCs w:val="20"/>
              </w:rPr>
              <w:t>2</w:t>
            </w:r>
            <w:r w:rsidR="001632F1" w:rsidRPr="003A1661">
              <w:rPr>
                <w:rFonts w:ascii="Lato" w:hAnsi="Lato"/>
                <w:color w:val="auto"/>
                <w:sz w:val="20"/>
                <w:szCs w:val="20"/>
              </w:rPr>
              <w:t>0</w:t>
            </w:r>
            <w:r w:rsidRPr="003A1661">
              <w:rPr>
                <w:rFonts w:ascii="Lato" w:hAnsi="Lato"/>
                <w:color w:val="auto"/>
                <w:sz w:val="20"/>
                <w:szCs w:val="20"/>
              </w:rPr>
              <w:t xml:space="preserve"> January</w:t>
            </w:r>
            <w:r w:rsidR="001632F1" w:rsidRPr="003A1661">
              <w:rPr>
                <w:rFonts w:ascii="Lato" w:hAnsi="Lato"/>
                <w:color w:val="auto"/>
                <w:sz w:val="20"/>
                <w:szCs w:val="20"/>
              </w:rPr>
              <w:t>, 2024</w:t>
            </w:r>
          </w:p>
        </w:tc>
        <w:tc>
          <w:tcPr>
            <w:tcW w:w="1880" w:type="dxa"/>
            <w:vAlign w:val="center"/>
          </w:tcPr>
          <w:p w14:paraId="2A07BF56" w14:textId="7C85AF08" w:rsidR="00CD5E64" w:rsidRPr="003A1661" w:rsidRDefault="2B3B358E" w:rsidP="25EE6B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lang w:val="pt-BR"/>
              </w:rPr>
            </w:pPr>
            <w:r w:rsidRPr="003A1661">
              <w:rPr>
                <w:rFonts w:ascii="Lato" w:hAnsi="Lato"/>
                <w:color w:val="auto"/>
                <w:sz w:val="20"/>
                <w:szCs w:val="20"/>
              </w:rPr>
              <w:t xml:space="preserve"> </w:t>
            </w:r>
            <w:r w:rsidRPr="003A1661">
              <w:rPr>
                <w:rFonts w:ascii="Lato" w:hAnsi="Lato"/>
                <w:color w:val="auto"/>
                <w:sz w:val="20"/>
                <w:szCs w:val="20"/>
                <w:lang w:val="pt-BR"/>
              </w:rPr>
              <w:t>P</w:t>
            </w:r>
            <w:r w:rsidRPr="003A1661">
              <w:rPr>
                <w:rFonts w:ascii="Lato" w:hAnsi="Lato"/>
                <w:color w:val="auto"/>
                <w:sz w:val="20"/>
                <w:szCs w:val="20"/>
              </w:rPr>
              <w:t>D-</w:t>
            </w:r>
            <w:proofErr w:type="spellStart"/>
            <w:r w:rsidRPr="003A1661">
              <w:rPr>
                <w:rFonts w:ascii="Lato" w:hAnsi="Lato"/>
                <w:color w:val="auto"/>
                <w:sz w:val="20"/>
                <w:szCs w:val="20"/>
              </w:rPr>
              <w:t>Jononi</w:t>
            </w:r>
            <w:proofErr w:type="spellEnd"/>
          </w:p>
        </w:tc>
      </w:tr>
      <w:tr w:rsidR="00112072" w:rsidRPr="003A1661" w14:paraId="0BA7FEEC" w14:textId="77777777" w:rsidTr="0015642C">
        <w:tc>
          <w:tcPr>
            <w:cnfStyle w:val="001000000000" w:firstRow="0" w:lastRow="0" w:firstColumn="1" w:lastColumn="0" w:oddVBand="0" w:evenVBand="0" w:oddHBand="0" w:evenHBand="0" w:firstRowFirstColumn="0" w:firstRowLastColumn="0" w:lastRowFirstColumn="0" w:lastRowLastColumn="0"/>
            <w:tcW w:w="3505" w:type="dxa"/>
            <w:vAlign w:val="center"/>
          </w:tcPr>
          <w:p w14:paraId="7C1733C0" w14:textId="77777777" w:rsidR="00900619" w:rsidRPr="003A1661" w:rsidRDefault="00900619" w:rsidP="00EC0699">
            <w:pPr>
              <w:spacing w:after="0" w:line="240" w:lineRule="auto"/>
              <w:rPr>
                <w:rFonts w:ascii="Lato" w:hAnsi="Lato"/>
                <w:bCs w:val="0"/>
                <w:color w:val="auto"/>
                <w:sz w:val="20"/>
                <w:szCs w:val="20"/>
              </w:rPr>
            </w:pPr>
            <w:r w:rsidRPr="003A1661">
              <w:rPr>
                <w:rFonts w:ascii="Lato" w:hAnsi="Lato"/>
                <w:color w:val="auto"/>
                <w:sz w:val="20"/>
                <w:szCs w:val="20"/>
              </w:rPr>
              <w:t>Final study report and submission of data and analyses</w:t>
            </w:r>
          </w:p>
        </w:tc>
        <w:tc>
          <w:tcPr>
            <w:tcW w:w="2423" w:type="dxa"/>
            <w:vAlign w:val="center"/>
          </w:tcPr>
          <w:p w14:paraId="21293E6B" w14:textId="6B449766" w:rsidR="00900619" w:rsidRPr="003A1661" w:rsidRDefault="00900619" w:rsidP="00EC06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r w:rsidRPr="003A1661">
              <w:rPr>
                <w:rFonts w:ascii="Lato" w:hAnsi="Lato"/>
                <w:color w:val="auto"/>
                <w:sz w:val="20"/>
                <w:szCs w:val="20"/>
              </w:rPr>
              <w:t>Study team</w:t>
            </w:r>
          </w:p>
        </w:tc>
        <w:tc>
          <w:tcPr>
            <w:tcW w:w="1335" w:type="dxa"/>
            <w:vAlign w:val="center"/>
          </w:tcPr>
          <w:p w14:paraId="464C577A" w14:textId="5D3A1E4E" w:rsidR="00900619" w:rsidRPr="003A1661" w:rsidRDefault="577FC500" w:rsidP="25EE6B34">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3A1661">
              <w:rPr>
                <w:rFonts w:ascii="Lato" w:hAnsi="Lato"/>
                <w:color w:val="auto"/>
                <w:sz w:val="20"/>
                <w:szCs w:val="20"/>
              </w:rPr>
              <w:t>31 January</w:t>
            </w:r>
            <w:r w:rsidR="001632F1" w:rsidRPr="003A1661">
              <w:rPr>
                <w:rFonts w:ascii="Lato" w:hAnsi="Lato"/>
                <w:color w:val="auto"/>
                <w:sz w:val="20"/>
                <w:szCs w:val="20"/>
              </w:rPr>
              <w:t>, 2024</w:t>
            </w:r>
          </w:p>
        </w:tc>
        <w:tc>
          <w:tcPr>
            <w:tcW w:w="1880" w:type="dxa"/>
            <w:vAlign w:val="center"/>
          </w:tcPr>
          <w:p w14:paraId="79C4BD88" w14:textId="3E229445" w:rsidR="00A90BB4" w:rsidRPr="003A1661" w:rsidRDefault="4D304776" w:rsidP="25EE6B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lang w:val="pt-BR"/>
              </w:rPr>
            </w:pPr>
            <w:r w:rsidRPr="003A1661">
              <w:rPr>
                <w:rFonts w:ascii="Lato" w:hAnsi="Lato"/>
                <w:color w:val="auto"/>
                <w:sz w:val="20"/>
                <w:szCs w:val="20"/>
              </w:rPr>
              <w:t xml:space="preserve">Sr. Manager-MEAL, </w:t>
            </w:r>
            <w:r w:rsidRPr="003A1661">
              <w:rPr>
                <w:rFonts w:ascii="Lato" w:hAnsi="Lato"/>
                <w:color w:val="auto"/>
                <w:sz w:val="20"/>
                <w:szCs w:val="20"/>
                <w:lang w:val="pt-BR"/>
              </w:rPr>
              <w:t>P</w:t>
            </w:r>
            <w:r w:rsidRPr="003A1661">
              <w:rPr>
                <w:rFonts w:ascii="Lato" w:hAnsi="Lato"/>
                <w:color w:val="auto"/>
                <w:sz w:val="20"/>
                <w:szCs w:val="20"/>
              </w:rPr>
              <w:t>D-</w:t>
            </w:r>
            <w:proofErr w:type="spellStart"/>
            <w:r w:rsidRPr="003A1661">
              <w:rPr>
                <w:rFonts w:ascii="Lato" w:hAnsi="Lato"/>
                <w:color w:val="auto"/>
                <w:sz w:val="20"/>
                <w:szCs w:val="20"/>
              </w:rPr>
              <w:t>Jononi</w:t>
            </w:r>
            <w:proofErr w:type="spellEnd"/>
          </w:p>
        </w:tc>
      </w:tr>
      <w:tr w:rsidR="00112072" w:rsidRPr="003A1661" w14:paraId="4A106964" w14:textId="77777777" w:rsidTr="0015642C">
        <w:tc>
          <w:tcPr>
            <w:cnfStyle w:val="001000000000" w:firstRow="0" w:lastRow="0" w:firstColumn="1" w:lastColumn="0" w:oddVBand="0" w:evenVBand="0" w:oddHBand="0" w:evenHBand="0" w:firstRowFirstColumn="0" w:firstRowLastColumn="0" w:lastRowFirstColumn="0" w:lastRowLastColumn="0"/>
            <w:tcW w:w="3505" w:type="dxa"/>
            <w:vAlign w:val="center"/>
          </w:tcPr>
          <w:p w14:paraId="46EB6898" w14:textId="77777777" w:rsidR="00900619" w:rsidRPr="003A1661" w:rsidRDefault="00900619" w:rsidP="00EC0699">
            <w:pPr>
              <w:spacing w:after="0" w:line="240" w:lineRule="auto"/>
              <w:rPr>
                <w:rFonts w:ascii="Lato" w:hAnsi="Lato"/>
                <w:color w:val="auto"/>
                <w:sz w:val="20"/>
                <w:szCs w:val="20"/>
              </w:rPr>
            </w:pPr>
            <w:r w:rsidRPr="003A1661">
              <w:rPr>
                <w:rFonts w:ascii="Lato" w:hAnsi="Lato" w:cs="Arial"/>
                <w:color w:val="auto"/>
                <w:sz w:val="20"/>
                <w:szCs w:val="20"/>
              </w:rPr>
              <w:t>Knowledge translation materials</w:t>
            </w:r>
          </w:p>
        </w:tc>
        <w:tc>
          <w:tcPr>
            <w:tcW w:w="2423" w:type="dxa"/>
            <w:vAlign w:val="center"/>
          </w:tcPr>
          <w:p w14:paraId="50186649" w14:textId="1E55B74E" w:rsidR="00900619" w:rsidRPr="003A1661" w:rsidRDefault="00900619" w:rsidP="00EC069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r w:rsidRPr="003A1661">
              <w:rPr>
                <w:rFonts w:ascii="Lato" w:hAnsi="Lato"/>
                <w:color w:val="auto"/>
                <w:sz w:val="20"/>
                <w:szCs w:val="20"/>
              </w:rPr>
              <w:t>Study team</w:t>
            </w:r>
          </w:p>
        </w:tc>
        <w:tc>
          <w:tcPr>
            <w:tcW w:w="1335" w:type="dxa"/>
            <w:vAlign w:val="center"/>
          </w:tcPr>
          <w:p w14:paraId="5318DAE8" w14:textId="7C3D0A21" w:rsidR="00900619" w:rsidRPr="003A1661" w:rsidRDefault="71593FAC" w:rsidP="25EE6B34">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3A1661">
              <w:rPr>
                <w:rFonts w:ascii="Lato" w:hAnsi="Lato"/>
                <w:color w:val="auto"/>
                <w:sz w:val="20"/>
                <w:szCs w:val="20"/>
              </w:rPr>
              <w:t>05 February</w:t>
            </w:r>
            <w:r w:rsidR="001632F1" w:rsidRPr="003A1661">
              <w:rPr>
                <w:rFonts w:ascii="Lato" w:hAnsi="Lato"/>
                <w:color w:val="auto"/>
                <w:sz w:val="20"/>
                <w:szCs w:val="20"/>
              </w:rPr>
              <w:t>, 2024</w:t>
            </w:r>
          </w:p>
        </w:tc>
        <w:tc>
          <w:tcPr>
            <w:tcW w:w="1880" w:type="dxa"/>
            <w:vAlign w:val="center"/>
          </w:tcPr>
          <w:p w14:paraId="7B92CEB1" w14:textId="7CE307CB" w:rsidR="00A90BB4" w:rsidRPr="003A1661" w:rsidRDefault="18287ECF" w:rsidP="0015642C">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lang w:val="pt-BR"/>
              </w:rPr>
            </w:pPr>
            <w:r w:rsidRPr="003A1661">
              <w:rPr>
                <w:rFonts w:ascii="Lato" w:hAnsi="Lato"/>
                <w:color w:val="auto"/>
                <w:sz w:val="20"/>
                <w:szCs w:val="20"/>
              </w:rPr>
              <w:t xml:space="preserve">Sr. Manager-MEAL, </w:t>
            </w:r>
            <w:r w:rsidRPr="003A1661">
              <w:rPr>
                <w:rFonts w:ascii="Lato" w:hAnsi="Lato"/>
                <w:color w:val="auto"/>
                <w:sz w:val="20"/>
                <w:szCs w:val="20"/>
                <w:lang w:val="pt-BR"/>
              </w:rPr>
              <w:t>P</w:t>
            </w:r>
            <w:r w:rsidRPr="003A1661">
              <w:rPr>
                <w:rFonts w:ascii="Lato" w:hAnsi="Lato"/>
                <w:color w:val="auto"/>
                <w:sz w:val="20"/>
                <w:szCs w:val="20"/>
              </w:rPr>
              <w:t>D-</w:t>
            </w:r>
            <w:proofErr w:type="spellStart"/>
            <w:r w:rsidRPr="003A1661">
              <w:rPr>
                <w:rFonts w:ascii="Lato" w:hAnsi="Lato"/>
                <w:color w:val="auto"/>
                <w:sz w:val="20"/>
                <w:szCs w:val="20"/>
              </w:rPr>
              <w:t>Jononi</w:t>
            </w:r>
            <w:proofErr w:type="spellEnd"/>
          </w:p>
        </w:tc>
      </w:tr>
      <w:tr w:rsidR="00A27F85" w:rsidRPr="003A1661" w14:paraId="1B00F37E" w14:textId="77777777" w:rsidTr="0015642C">
        <w:tc>
          <w:tcPr>
            <w:cnfStyle w:val="001000000000" w:firstRow="0" w:lastRow="0" w:firstColumn="1" w:lastColumn="0" w:oddVBand="0" w:evenVBand="0" w:oddHBand="0" w:evenHBand="0" w:firstRowFirstColumn="0" w:firstRowLastColumn="0" w:lastRowFirstColumn="0" w:lastRowLastColumn="0"/>
            <w:tcW w:w="3505" w:type="dxa"/>
            <w:vAlign w:val="center"/>
          </w:tcPr>
          <w:p w14:paraId="72A7FC5D" w14:textId="77777777" w:rsidR="00A27F85" w:rsidRPr="003A1661" w:rsidRDefault="00A27F85" w:rsidP="00A27F85">
            <w:pPr>
              <w:spacing w:after="0" w:line="240" w:lineRule="auto"/>
              <w:rPr>
                <w:rFonts w:ascii="Lato" w:hAnsi="Lato"/>
                <w:b w:val="0"/>
                <w:bCs w:val="0"/>
                <w:color w:val="auto"/>
                <w:sz w:val="20"/>
                <w:szCs w:val="20"/>
              </w:rPr>
            </w:pPr>
            <w:r w:rsidRPr="003A1661">
              <w:rPr>
                <w:rFonts w:ascii="Lato" w:hAnsi="Lato"/>
                <w:color w:val="auto"/>
                <w:sz w:val="20"/>
                <w:szCs w:val="20"/>
              </w:rPr>
              <w:t xml:space="preserve">Project team meeting to develop Study Response Plan </w:t>
            </w:r>
          </w:p>
        </w:tc>
        <w:tc>
          <w:tcPr>
            <w:tcW w:w="2423" w:type="dxa"/>
            <w:vAlign w:val="center"/>
          </w:tcPr>
          <w:p w14:paraId="572A35CE" w14:textId="3D85DB56" w:rsidR="00A27F85" w:rsidRPr="003A1661" w:rsidRDefault="50ABB245" w:rsidP="25EE6B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r w:rsidRPr="003A1661">
              <w:rPr>
                <w:rFonts w:ascii="Lato" w:hAnsi="Lato"/>
                <w:color w:val="auto"/>
                <w:sz w:val="20"/>
                <w:szCs w:val="20"/>
              </w:rPr>
              <w:t>Study team</w:t>
            </w:r>
          </w:p>
          <w:p w14:paraId="3189703A" w14:textId="2F0D58B4" w:rsidR="00A27F85" w:rsidRPr="003A1661" w:rsidRDefault="00A27F85" w:rsidP="25EE6B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p>
        </w:tc>
        <w:tc>
          <w:tcPr>
            <w:tcW w:w="1335" w:type="dxa"/>
            <w:vAlign w:val="center"/>
          </w:tcPr>
          <w:p w14:paraId="00A31F0A" w14:textId="7F115059" w:rsidR="00A27F85" w:rsidRPr="003A1661" w:rsidRDefault="5BF41242" w:rsidP="25EE6B34">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3A1661">
              <w:rPr>
                <w:rFonts w:ascii="Lato" w:hAnsi="Lato"/>
                <w:color w:val="auto"/>
                <w:sz w:val="20"/>
                <w:szCs w:val="20"/>
              </w:rPr>
              <w:t>05 February</w:t>
            </w:r>
            <w:r w:rsidR="001632F1" w:rsidRPr="003A1661">
              <w:rPr>
                <w:rFonts w:ascii="Lato" w:hAnsi="Lato"/>
                <w:color w:val="auto"/>
                <w:sz w:val="20"/>
                <w:szCs w:val="20"/>
              </w:rPr>
              <w:t>, 2024</w:t>
            </w:r>
          </w:p>
        </w:tc>
        <w:tc>
          <w:tcPr>
            <w:tcW w:w="1880" w:type="dxa"/>
            <w:vAlign w:val="center"/>
          </w:tcPr>
          <w:p w14:paraId="0CEA7E6E" w14:textId="06D12C92" w:rsidR="00A27F85" w:rsidRPr="003A1661" w:rsidRDefault="3BC6A6E9" w:rsidP="25EE6B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lang w:val="pt-BR"/>
              </w:rPr>
            </w:pPr>
            <w:r w:rsidRPr="003A1661">
              <w:rPr>
                <w:rFonts w:ascii="Lato" w:hAnsi="Lato"/>
                <w:color w:val="auto"/>
                <w:sz w:val="20"/>
                <w:szCs w:val="20"/>
              </w:rPr>
              <w:t xml:space="preserve">Sr. Manager-MEAL, </w:t>
            </w:r>
            <w:r w:rsidRPr="003A1661">
              <w:rPr>
                <w:rFonts w:ascii="Lato" w:hAnsi="Lato"/>
                <w:color w:val="auto"/>
                <w:sz w:val="20"/>
                <w:szCs w:val="20"/>
                <w:lang w:val="pt-BR"/>
              </w:rPr>
              <w:t>P</w:t>
            </w:r>
            <w:r w:rsidRPr="003A1661">
              <w:rPr>
                <w:rFonts w:ascii="Lato" w:hAnsi="Lato"/>
                <w:color w:val="auto"/>
                <w:sz w:val="20"/>
                <w:szCs w:val="20"/>
              </w:rPr>
              <w:t>D-</w:t>
            </w:r>
            <w:proofErr w:type="spellStart"/>
            <w:r w:rsidRPr="003A1661">
              <w:rPr>
                <w:rFonts w:ascii="Lato" w:hAnsi="Lato"/>
                <w:color w:val="auto"/>
                <w:sz w:val="20"/>
                <w:szCs w:val="20"/>
              </w:rPr>
              <w:t>Jononi</w:t>
            </w:r>
            <w:proofErr w:type="spellEnd"/>
          </w:p>
        </w:tc>
      </w:tr>
      <w:tr w:rsidR="00A27F85" w:rsidRPr="003A1661" w14:paraId="72AA5554" w14:textId="77777777" w:rsidTr="0015642C">
        <w:tc>
          <w:tcPr>
            <w:cnfStyle w:val="001000000000" w:firstRow="0" w:lastRow="0" w:firstColumn="1" w:lastColumn="0" w:oddVBand="0" w:evenVBand="0" w:oddHBand="0" w:evenHBand="0" w:firstRowFirstColumn="0" w:firstRowLastColumn="0" w:lastRowFirstColumn="0" w:lastRowLastColumn="0"/>
            <w:tcW w:w="3505" w:type="dxa"/>
            <w:vAlign w:val="center"/>
          </w:tcPr>
          <w:p w14:paraId="0E89EA3A" w14:textId="1E0DCCA5" w:rsidR="00A27F85" w:rsidRPr="003A1661" w:rsidRDefault="00A27F85" w:rsidP="00A27F85">
            <w:pPr>
              <w:spacing w:after="0" w:line="240" w:lineRule="auto"/>
              <w:rPr>
                <w:rFonts w:ascii="Lato" w:hAnsi="Lato"/>
                <w:b w:val="0"/>
                <w:bCs w:val="0"/>
                <w:color w:val="auto"/>
                <w:sz w:val="20"/>
                <w:szCs w:val="20"/>
              </w:rPr>
            </w:pPr>
            <w:r w:rsidRPr="003A1661">
              <w:rPr>
                <w:rFonts w:ascii="Lato" w:hAnsi="Lato"/>
                <w:color w:val="auto"/>
                <w:sz w:val="20"/>
                <w:szCs w:val="20"/>
              </w:rPr>
              <w:t xml:space="preserve">Study final report </w:t>
            </w:r>
          </w:p>
        </w:tc>
        <w:tc>
          <w:tcPr>
            <w:tcW w:w="2423" w:type="dxa"/>
            <w:vAlign w:val="center"/>
          </w:tcPr>
          <w:p w14:paraId="5BEB6CCD" w14:textId="1DBC671F" w:rsidR="00A27F85" w:rsidRPr="003A1661" w:rsidRDefault="1E76F33A" w:rsidP="004941E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rPr>
            </w:pPr>
            <w:r w:rsidRPr="003A1661">
              <w:rPr>
                <w:rFonts w:ascii="Lato" w:hAnsi="Lato"/>
                <w:color w:val="auto"/>
                <w:sz w:val="20"/>
                <w:szCs w:val="20"/>
              </w:rPr>
              <w:t>Study team</w:t>
            </w:r>
          </w:p>
        </w:tc>
        <w:tc>
          <w:tcPr>
            <w:tcW w:w="1335" w:type="dxa"/>
            <w:vAlign w:val="center"/>
          </w:tcPr>
          <w:p w14:paraId="71B9DFBB" w14:textId="22036E0C" w:rsidR="00A27F85" w:rsidRPr="003A1661" w:rsidRDefault="546DA06C" w:rsidP="25EE6B34">
            <w:pPr>
              <w:spacing w:after="0" w:line="240" w:lineRule="auto"/>
              <w:jc w:val="center"/>
              <w:cnfStyle w:val="000000000000" w:firstRow="0" w:lastRow="0" w:firstColumn="0" w:lastColumn="0" w:oddVBand="0" w:evenVBand="0" w:oddHBand="0" w:evenHBand="0" w:firstRowFirstColumn="0" w:firstRowLastColumn="0" w:lastRowFirstColumn="0" w:lastRowLastColumn="0"/>
            </w:pPr>
            <w:r w:rsidRPr="003A1661">
              <w:rPr>
                <w:rFonts w:ascii="Lato" w:hAnsi="Lato"/>
                <w:color w:val="auto"/>
                <w:sz w:val="20"/>
                <w:szCs w:val="20"/>
              </w:rPr>
              <w:t>05 February</w:t>
            </w:r>
            <w:r w:rsidR="001632F1" w:rsidRPr="003A1661">
              <w:rPr>
                <w:rFonts w:ascii="Lato" w:hAnsi="Lato"/>
                <w:color w:val="auto"/>
                <w:sz w:val="20"/>
                <w:szCs w:val="20"/>
              </w:rPr>
              <w:t>, 204</w:t>
            </w:r>
          </w:p>
        </w:tc>
        <w:tc>
          <w:tcPr>
            <w:tcW w:w="1880" w:type="dxa"/>
            <w:vAlign w:val="center"/>
          </w:tcPr>
          <w:p w14:paraId="02C8F6A2" w14:textId="603C0AB9" w:rsidR="00A27F85" w:rsidRPr="003A1661" w:rsidRDefault="2039BF69" w:rsidP="25EE6B3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Lato" w:hAnsi="Lato"/>
                <w:color w:val="auto"/>
                <w:sz w:val="20"/>
                <w:szCs w:val="20"/>
                <w:lang w:val="pt-BR"/>
              </w:rPr>
            </w:pPr>
            <w:r w:rsidRPr="003A1661">
              <w:rPr>
                <w:rFonts w:ascii="Lato" w:hAnsi="Lato"/>
                <w:color w:val="auto"/>
                <w:sz w:val="20"/>
                <w:szCs w:val="20"/>
              </w:rPr>
              <w:t xml:space="preserve">Sr. Manager-MEAL, </w:t>
            </w:r>
            <w:r w:rsidRPr="003A1661">
              <w:rPr>
                <w:rFonts w:ascii="Lato" w:hAnsi="Lato"/>
                <w:color w:val="auto"/>
                <w:sz w:val="20"/>
                <w:szCs w:val="20"/>
                <w:lang w:val="pt-BR"/>
              </w:rPr>
              <w:t>P</w:t>
            </w:r>
            <w:r w:rsidRPr="003A1661">
              <w:rPr>
                <w:rFonts w:ascii="Lato" w:hAnsi="Lato"/>
                <w:color w:val="auto"/>
                <w:sz w:val="20"/>
                <w:szCs w:val="20"/>
              </w:rPr>
              <w:t>D-</w:t>
            </w:r>
            <w:proofErr w:type="spellStart"/>
            <w:r w:rsidRPr="003A1661">
              <w:rPr>
                <w:rFonts w:ascii="Lato" w:hAnsi="Lato"/>
                <w:color w:val="auto"/>
                <w:sz w:val="20"/>
                <w:szCs w:val="20"/>
              </w:rPr>
              <w:t>Jononi</w:t>
            </w:r>
            <w:proofErr w:type="spellEnd"/>
          </w:p>
        </w:tc>
      </w:tr>
    </w:tbl>
    <w:p w14:paraId="43CD70B1" w14:textId="77777777" w:rsidR="003E546E" w:rsidRPr="003A1661" w:rsidRDefault="003E546E" w:rsidP="003E546E">
      <w:pPr>
        <w:pStyle w:val="Heading1"/>
        <w:rPr>
          <w:rFonts w:ascii="Lato" w:hAnsi="Lato"/>
          <w:sz w:val="20"/>
          <w:szCs w:val="20"/>
        </w:rPr>
      </w:pPr>
    </w:p>
    <w:p w14:paraId="38C4C5E0" w14:textId="063BEBB0" w:rsidR="004034B2" w:rsidRPr="003A1661" w:rsidRDefault="004034B2" w:rsidP="25EE6B34">
      <w:pPr>
        <w:pStyle w:val="Heading1"/>
        <w:numPr>
          <w:ilvl w:val="0"/>
          <w:numId w:val="6"/>
        </w:numPr>
        <w:rPr>
          <w:rFonts w:ascii="Lato" w:hAnsi="Lato"/>
          <w:b/>
          <w:sz w:val="30"/>
          <w:szCs w:val="30"/>
        </w:rPr>
      </w:pPr>
      <w:bookmarkStart w:id="63" w:name="_Toc149724399"/>
      <w:r w:rsidRPr="003A1661">
        <w:rPr>
          <w:rFonts w:ascii="Lato" w:hAnsi="Lato"/>
          <w:b/>
          <w:sz w:val="30"/>
          <w:szCs w:val="30"/>
        </w:rPr>
        <w:t>dissemination plan</w:t>
      </w:r>
      <w:bookmarkEnd w:id="63"/>
    </w:p>
    <w:p w14:paraId="63EFDAC9" w14:textId="35A0493C" w:rsidR="00D50B4A" w:rsidRPr="003A1661" w:rsidRDefault="00AA7F02" w:rsidP="00D50B4A">
      <w:pPr>
        <w:jc w:val="both"/>
        <w:rPr>
          <w:rFonts w:ascii="Lato" w:hAnsi="Lato"/>
          <w:color w:val="auto"/>
        </w:rPr>
      </w:pPr>
      <w:r w:rsidRPr="003A1661">
        <w:rPr>
          <w:rFonts w:ascii="Lato" w:hAnsi="Lato"/>
          <w:color w:val="auto"/>
        </w:rPr>
        <w:t xml:space="preserve">The study findings will be </w:t>
      </w:r>
      <w:r w:rsidR="217719B2" w:rsidRPr="003A1661">
        <w:rPr>
          <w:rFonts w:ascii="Lato" w:hAnsi="Lato"/>
          <w:color w:val="auto"/>
        </w:rPr>
        <w:t>used</w:t>
      </w:r>
      <w:r w:rsidRPr="003A1661">
        <w:rPr>
          <w:rFonts w:ascii="Lato" w:hAnsi="Lato"/>
          <w:color w:val="auto"/>
        </w:rPr>
        <w:t xml:space="preserve"> for the </w:t>
      </w:r>
      <w:proofErr w:type="spellStart"/>
      <w:r w:rsidR="009A6E1E" w:rsidRPr="003A1661">
        <w:rPr>
          <w:rFonts w:ascii="Lato" w:hAnsi="Lato"/>
          <w:color w:val="auto"/>
        </w:rPr>
        <w:t>eLMIS</w:t>
      </w:r>
      <w:proofErr w:type="spellEnd"/>
      <w:r w:rsidR="009A6E1E" w:rsidRPr="003A1661">
        <w:rPr>
          <w:rFonts w:ascii="Lato" w:hAnsi="Lato"/>
          <w:color w:val="auto"/>
        </w:rPr>
        <w:t xml:space="preserve"> system strengthening</w:t>
      </w:r>
      <w:r w:rsidRPr="003A1661">
        <w:rPr>
          <w:rFonts w:ascii="Lato" w:hAnsi="Lato"/>
          <w:color w:val="auto"/>
        </w:rPr>
        <w:t>. Furthermore, the study findings will be shared with the project team both internal and external.</w:t>
      </w:r>
      <w:r w:rsidR="00035932" w:rsidRPr="003A1661">
        <w:rPr>
          <w:rFonts w:ascii="Lato" w:hAnsi="Lato"/>
          <w:color w:val="auto"/>
        </w:rPr>
        <w:t xml:space="preserve"> </w:t>
      </w:r>
      <w:r w:rsidR="009B3E86" w:rsidRPr="003A1661">
        <w:rPr>
          <w:rFonts w:ascii="Lato" w:hAnsi="Lato"/>
          <w:color w:val="auto"/>
        </w:rPr>
        <w:t>The</w:t>
      </w:r>
      <w:r w:rsidRPr="003A1661">
        <w:rPr>
          <w:rFonts w:ascii="Lato" w:hAnsi="Lato"/>
          <w:color w:val="auto"/>
        </w:rPr>
        <w:t xml:space="preserve"> report will be prepared as well as a brief will also be prepared and will be shared with the donor, member, country office and other project stakeholders</w:t>
      </w:r>
      <w:r w:rsidR="00E652BD" w:rsidRPr="003A1661">
        <w:rPr>
          <w:rFonts w:ascii="Lato" w:hAnsi="Lato"/>
          <w:color w:val="auto"/>
        </w:rPr>
        <w:t xml:space="preserve"> to help inform</w:t>
      </w:r>
      <w:r w:rsidRPr="003A1661">
        <w:rPr>
          <w:rFonts w:ascii="Lato" w:hAnsi="Lato"/>
          <w:color w:val="auto"/>
        </w:rPr>
        <w:t xml:space="preserve"> further programming</w:t>
      </w:r>
      <w:r w:rsidR="5028A520" w:rsidRPr="003A1661">
        <w:rPr>
          <w:rFonts w:ascii="Lato" w:hAnsi="Lato"/>
          <w:color w:val="auto"/>
        </w:rPr>
        <w:t xml:space="preserve">. </w:t>
      </w:r>
    </w:p>
    <w:p w14:paraId="32B1672A" w14:textId="4327FC91" w:rsidR="00D23CE4" w:rsidRPr="003A1661" w:rsidRDefault="00635433" w:rsidP="25EE6B34">
      <w:pPr>
        <w:pStyle w:val="Heading1"/>
        <w:numPr>
          <w:ilvl w:val="0"/>
          <w:numId w:val="6"/>
        </w:numPr>
        <w:rPr>
          <w:rFonts w:ascii="Lato" w:hAnsi="Lato"/>
          <w:b/>
          <w:sz w:val="30"/>
          <w:szCs w:val="30"/>
        </w:rPr>
      </w:pPr>
      <w:bookmarkStart w:id="64" w:name="_Toc142497438"/>
      <w:bookmarkStart w:id="65" w:name="_Toc149724400"/>
      <w:r w:rsidRPr="003A1661">
        <w:rPr>
          <w:rFonts w:ascii="Lato" w:hAnsi="Lato"/>
          <w:b/>
          <w:sz w:val="30"/>
          <w:szCs w:val="30"/>
        </w:rPr>
        <w:t>Research</w:t>
      </w:r>
      <w:r w:rsidR="00D23CE4" w:rsidRPr="003A1661">
        <w:rPr>
          <w:rFonts w:ascii="Lato" w:hAnsi="Lato"/>
          <w:b/>
          <w:sz w:val="30"/>
          <w:szCs w:val="30"/>
        </w:rPr>
        <w:t xml:space="preserve"> team and Selection Criteria</w:t>
      </w:r>
      <w:bookmarkEnd w:id="64"/>
      <w:bookmarkEnd w:id="65"/>
    </w:p>
    <w:p w14:paraId="5ACF9318" w14:textId="20BB91C9" w:rsidR="00D23CE4" w:rsidRPr="003A1661" w:rsidRDefault="00D23CE4" w:rsidP="00D23CE4">
      <w:pPr>
        <w:jc w:val="both"/>
        <w:rPr>
          <w:rFonts w:ascii="Lato" w:hAnsi="Lato" w:cs="Calibri"/>
        </w:rPr>
      </w:pPr>
      <w:r w:rsidRPr="003A1661">
        <w:rPr>
          <w:rFonts w:ascii="Lato" w:hAnsi="Lato" w:cs="Calibri"/>
        </w:rPr>
        <w:t xml:space="preserve">To be considered, the research study team members together must have demonstrated skills, </w:t>
      </w:r>
      <w:r w:rsidR="474E7B8A" w:rsidRPr="003A1661">
        <w:rPr>
          <w:rFonts w:ascii="Lato" w:hAnsi="Lato" w:cs="Calibri"/>
        </w:rPr>
        <w:t>expertise,</w:t>
      </w:r>
      <w:r w:rsidRPr="003A1661">
        <w:rPr>
          <w:rFonts w:ascii="Lato" w:hAnsi="Lato" w:cs="Calibri"/>
        </w:rPr>
        <w:t xml:space="preserve"> and experience in:</w:t>
      </w:r>
    </w:p>
    <w:p w14:paraId="684ADB94" w14:textId="4F2B5CAE" w:rsidR="00D23CE4" w:rsidRPr="003A1661" w:rsidRDefault="00D23CE4" w:rsidP="2DB163B8">
      <w:pPr>
        <w:pStyle w:val="ListParagraph"/>
        <w:numPr>
          <w:ilvl w:val="0"/>
          <w:numId w:val="26"/>
        </w:numPr>
        <w:jc w:val="both"/>
        <w:rPr>
          <w:rFonts w:ascii="Lato" w:hAnsi="Lato" w:cs="Calibri"/>
          <w:i w:val="0"/>
          <w:iCs w:val="0"/>
          <w:sz w:val="22"/>
          <w:szCs w:val="22"/>
          <w:lang w:val="en-GB"/>
        </w:rPr>
      </w:pPr>
      <w:r w:rsidRPr="003A1661">
        <w:rPr>
          <w:rFonts w:ascii="Lato" w:hAnsi="Lato" w:cs="Calibri"/>
          <w:i w:val="0"/>
          <w:iCs w:val="0"/>
          <w:sz w:val="22"/>
          <w:szCs w:val="22"/>
          <w:lang w:val="en-GB"/>
        </w:rPr>
        <w:t>Designing and conducting</w:t>
      </w:r>
      <w:r w:rsidR="0032166D" w:rsidRPr="003A1661">
        <w:rPr>
          <w:rFonts w:ascii="Lato" w:hAnsi="Lato" w:cs="Calibri"/>
          <w:i w:val="0"/>
          <w:iCs w:val="0"/>
          <w:sz w:val="22"/>
          <w:szCs w:val="22"/>
          <w:lang w:val="en-GB"/>
        </w:rPr>
        <w:t xml:space="preserve"> research</w:t>
      </w:r>
      <w:r w:rsidRPr="003A1661">
        <w:rPr>
          <w:rFonts w:ascii="Lato" w:hAnsi="Lato" w:cs="Calibri"/>
          <w:i w:val="0"/>
          <w:iCs w:val="0"/>
          <w:sz w:val="22"/>
          <w:szCs w:val="22"/>
          <w:lang w:val="en-GB"/>
        </w:rPr>
        <w:t xml:space="preserve"> using quantitativ</w:t>
      </w:r>
      <w:r w:rsidR="097A9239" w:rsidRPr="003A1661">
        <w:rPr>
          <w:rFonts w:ascii="Lato" w:hAnsi="Lato" w:cs="Calibri"/>
          <w:i w:val="0"/>
          <w:iCs w:val="0"/>
          <w:sz w:val="22"/>
          <w:szCs w:val="22"/>
          <w:lang w:val="en-GB"/>
        </w:rPr>
        <w:t xml:space="preserve">e, </w:t>
      </w:r>
      <w:r w:rsidR="22FDB34D" w:rsidRPr="003A1661">
        <w:rPr>
          <w:rFonts w:ascii="Lato" w:hAnsi="Lato" w:cs="Calibri"/>
          <w:i w:val="0"/>
          <w:iCs w:val="0"/>
          <w:sz w:val="22"/>
          <w:szCs w:val="22"/>
          <w:lang w:val="en-GB"/>
        </w:rPr>
        <w:t>qualitative,</w:t>
      </w:r>
      <w:r w:rsidRPr="003A1661">
        <w:rPr>
          <w:rFonts w:ascii="Lato" w:hAnsi="Lato" w:cs="Calibri"/>
          <w:i w:val="0"/>
          <w:iCs w:val="0"/>
          <w:sz w:val="22"/>
          <w:szCs w:val="22"/>
          <w:lang w:val="en-GB"/>
        </w:rPr>
        <w:t xml:space="preserve"> </w:t>
      </w:r>
      <w:r w:rsidR="67F3DB57" w:rsidRPr="003A1661">
        <w:rPr>
          <w:rFonts w:ascii="Lato" w:hAnsi="Lato" w:cs="Calibri"/>
          <w:i w:val="0"/>
          <w:iCs w:val="0"/>
          <w:sz w:val="22"/>
          <w:szCs w:val="22"/>
          <w:lang w:val="en-GB"/>
        </w:rPr>
        <w:t xml:space="preserve">and mixed </w:t>
      </w:r>
      <w:r w:rsidRPr="003A1661">
        <w:rPr>
          <w:rFonts w:ascii="Lato" w:hAnsi="Lato" w:cs="Calibri"/>
          <w:i w:val="0"/>
          <w:iCs w:val="0"/>
          <w:sz w:val="22"/>
          <w:szCs w:val="22"/>
          <w:lang w:val="en-GB"/>
        </w:rPr>
        <w:t>methods.</w:t>
      </w:r>
    </w:p>
    <w:p w14:paraId="1AD6B122" w14:textId="1D09C382" w:rsidR="00D23CE4" w:rsidRPr="003A1661" w:rsidRDefault="00D23CE4" w:rsidP="00D23CE4">
      <w:pPr>
        <w:pStyle w:val="ListParagraph"/>
        <w:numPr>
          <w:ilvl w:val="0"/>
          <w:numId w:val="26"/>
        </w:numPr>
        <w:jc w:val="both"/>
        <w:rPr>
          <w:rFonts w:ascii="Lato" w:hAnsi="Lato" w:cs="Calibri"/>
          <w:i w:val="0"/>
          <w:iCs w:val="0"/>
          <w:sz w:val="22"/>
          <w:szCs w:val="22"/>
          <w:lang w:val="en-GB"/>
        </w:rPr>
      </w:pPr>
      <w:r w:rsidRPr="003A1661">
        <w:rPr>
          <w:rFonts w:ascii="Lato" w:hAnsi="Lato" w:cs="Calibri"/>
          <w:i w:val="0"/>
          <w:iCs w:val="0"/>
          <w:sz w:val="22"/>
          <w:szCs w:val="22"/>
          <w:lang w:val="en-GB"/>
        </w:rPr>
        <w:t xml:space="preserve">Conducting research and/or assessment in the field of </w:t>
      </w:r>
      <w:r w:rsidR="0032166D" w:rsidRPr="003A1661">
        <w:rPr>
          <w:rFonts w:ascii="Lato" w:hAnsi="Lato" w:cs="Calibri"/>
          <w:i w:val="0"/>
          <w:iCs w:val="0"/>
          <w:sz w:val="22"/>
          <w:szCs w:val="22"/>
          <w:lang w:val="en-GB"/>
        </w:rPr>
        <w:t>Health</w:t>
      </w:r>
      <w:r w:rsidRPr="003A1661">
        <w:rPr>
          <w:rFonts w:ascii="Lato" w:hAnsi="Lato" w:cs="Calibri"/>
          <w:i w:val="0"/>
          <w:iCs w:val="0"/>
          <w:sz w:val="22"/>
          <w:szCs w:val="22"/>
          <w:lang w:val="en-GB"/>
        </w:rPr>
        <w:t xml:space="preserve">, </w:t>
      </w:r>
      <w:r w:rsidR="00FD48F2" w:rsidRPr="003A1661">
        <w:rPr>
          <w:rFonts w:ascii="Lato" w:hAnsi="Lato" w:cs="Calibri"/>
          <w:i w:val="0"/>
          <w:iCs w:val="0"/>
          <w:sz w:val="22"/>
          <w:szCs w:val="22"/>
          <w:lang w:val="en-GB"/>
        </w:rPr>
        <w:t xml:space="preserve">Nutrition </w:t>
      </w:r>
      <w:r w:rsidRPr="003A1661">
        <w:rPr>
          <w:rFonts w:ascii="Lato" w:hAnsi="Lato" w:cs="Calibri"/>
          <w:i w:val="0"/>
          <w:iCs w:val="0"/>
          <w:sz w:val="22"/>
          <w:szCs w:val="22"/>
          <w:lang w:val="en-GB"/>
        </w:rPr>
        <w:t xml:space="preserve">particularly in relation to </w:t>
      </w:r>
      <w:r w:rsidR="0015642C" w:rsidRPr="003A1661">
        <w:rPr>
          <w:rFonts w:ascii="Lato" w:hAnsi="Lato" w:cs="Calibri"/>
          <w:i w:val="0"/>
          <w:iCs w:val="0"/>
          <w:sz w:val="22"/>
          <w:szCs w:val="22"/>
          <w:lang w:val="en-GB"/>
        </w:rPr>
        <w:t>logistic management system</w:t>
      </w:r>
      <w:r w:rsidRPr="003A1661">
        <w:rPr>
          <w:rFonts w:ascii="Lato" w:hAnsi="Lato" w:cs="Calibri"/>
          <w:i w:val="0"/>
          <w:iCs w:val="0"/>
          <w:sz w:val="22"/>
          <w:szCs w:val="22"/>
          <w:lang w:val="en-GB"/>
        </w:rPr>
        <w:t>.</w:t>
      </w:r>
    </w:p>
    <w:p w14:paraId="2A751B9C" w14:textId="37048A23" w:rsidR="3883208C" w:rsidRPr="003A1661" w:rsidRDefault="3883208C" w:rsidP="25EE6B34">
      <w:pPr>
        <w:pStyle w:val="ListParagraph"/>
        <w:numPr>
          <w:ilvl w:val="0"/>
          <w:numId w:val="26"/>
        </w:numPr>
        <w:jc w:val="both"/>
        <w:rPr>
          <w:rFonts w:ascii="Lato" w:hAnsi="Lato" w:cs="Calibri"/>
          <w:i w:val="0"/>
          <w:iCs w:val="0"/>
          <w:sz w:val="22"/>
          <w:szCs w:val="22"/>
          <w:lang w:val="en-GB"/>
        </w:rPr>
      </w:pPr>
      <w:r w:rsidRPr="003A1661">
        <w:rPr>
          <w:rFonts w:ascii="Lato" w:hAnsi="Lato" w:cs="Calibri"/>
          <w:i w:val="0"/>
          <w:iCs w:val="0"/>
          <w:sz w:val="22"/>
          <w:szCs w:val="22"/>
          <w:lang w:val="en-GB"/>
        </w:rPr>
        <w:t xml:space="preserve">Conducting research and/or assessment in the of </w:t>
      </w:r>
      <w:proofErr w:type="spellStart"/>
      <w:r w:rsidR="0015642C" w:rsidRPr="003A1661">
        <w:rPr>
          <w:rFonts w:ascii="Lato" w:hAnsi="Lato" w:cs="Calibri"/>
          <w:i w:val="0"/>
          <w:iCs w:val="0"/>
          <w:sz w:val="22"/>
          <w:szCs w:val="22"/>
          <w:lang w:val="en-GB"/>
        </w:rPr>
        <w:t>eLMIS</w:t>
      </w:r>
      <w:proofErr w:type="spellEnd"/>
      <w:r w:rsidR="0015642C" w:rsidRPr="003A1661">
        <w:rPr>
          <w:rFonts w:ascii="Lato" w:hAnsi="Lato" w:cs="Calibri"/>
          <w:i w:val="0"/>
          <w:iCs w:val="0"/>
          <w:sz w:val="22"/>
          <w:szCs w:val="22"/>
          <w:lang w:val="en-GB"/>
        </w:rPr>
        <w:t xml:space="preserve"> of similar logistics management</w:t>
      </w:r>
      <w:r w:rsidRPr="003A1661">
        <w:rPr>
          <w:rFonts w:ascii="Lato" w:hAnsi="Lato" w:cs="Calibri"/>
          <w:i w:val="0"/>
          <w:iCs w:val="0"/>
          <w:sz w:val="22"/>
          <w:szCs w:val="22"/>
          <w:lang w:val="en-GB"/>
        </w:rPr>
        <w:t xml:space="preserve"> analysis.</w:t>
      </w:r>
    </w:p>
    <w:p w14:paraId="39561C33" w14:textId="0A23013E" w:rsidR="00D23CE4" w:rsidRPr="003A1661" w:rsidRDefault="00D23CE4" w:rsidP="2DB163B8">
      <w:pPr>
        <w:pStyle w:val="ListParagraph"/>
        <w:numPr>
          <w:ilvl w:val="0"/>
          <w:numId w:val="26"/>
        </w:numPr>
        <w:jc w:val="both"/>
        <w:rPr>
          <w:rFonts w:ascii="Lato" w:hAnsi="Lato" w:cs="Calibri"/>
          <w:i w:val="0"/>
          <w:iCs w:val="0"/>
          <w:sz w:val="22"/>
          <w:szCs w:val="22"/>
          <w:lang w:val="en-GB"/>
        </w:rPr>
      </w:pPr>
      <w:r w:rsidRPr="003A1661">
        <w:rPr>
          <w:rFonts w:ascii="Lato" w:hAnsi="Lato" w:cs="Calibri"/>
          <w:i w:val="0"/>
          <w:iCs w:val="0"/>
          <w:sz w:val="22"/>
          <w:szCs w:val="22"/>
          <w:lang w:val="en-GB"/>
        </w:rPr>
        <w:t xml:space="preserve">Conducting ethical and inclusive research and/or assessment involving children and </w:t>
      </w:r>
      <w:bookmarkStart w:id="66" w:name="_Int_BFgJQNRV"/>
      <w:proofErr w:type="gramStart"/>
      <w:r w:rsidR="63A3A93E" w:rsidRPr="003A1661">
        <w:rPr>
          <w:rFonts w:ascii="Lato" w:hAnsi="Lato" w:cs="Calibri"/>
          <w:i w:val="0"/>
          <w:iCs w:val="0"/>
          <w:sz w:val="22"/>
          <w:szCs w:val="22"/>
          <w:lang w:val="en-GB"/>
        </w:rPr>
        <w:t>child</w:t>
      </w:r>
      <w:bookmarkEnd w:id="66"/>
      <w:proofErr w:type="gramEnd"/>
      <w:r w:rsidRPr="003A1661">
        <w:rPr>
          <w:rFonts w:ascii="Lato" w:hAnsi="Lato" w:cs="Calibri"/>
          <w:i w:val="0"/>
          <w:iCs w:val="0"/>
          <w:sz w:val="22"/>
          <w:szCs w:val="22"/>
          <w:lang w:val="en-GB"/>
        </w:rPr>
        <w:t xml:space="preserve"> participatory techniques.</w:t>
      </w:r>
    </w:p>
    <w:p w14:paraId="3784A8DE" w14:textId="77777777" w:rsidR="00D23CE4" w:rsidRPr="003A1661" w:rsidRDefault="00D23CE4" w:rsidP="00D23CE4">
      <w:pPr>
        <w:pStyle w:val="ListParagraph"/>
        <w:numPr>
          <w:ilvl w:val="0"/>
          <w:numId w:val="26"/>
        </w:numPr>
        <w:jc w:val="both"/>
        <w:rPr>
          <w:rFonts w:ascii="Lato" w:eastAsiaTheme="minorHAnsi" w:hAnsi="Lato" w:cs="Calibri"/>
          <w:i w:val="0"/>
          <w:iCs w:val="0"/>
          <w:sz w:val="22"/>
          <w:szCs w:val="22"/>
          <w:lang w:val="en-GB"/>
        </w:rPr>
      </w:pPr>
      <w:r w:rsidRPr="003A1661">
        <w:rPr>
          <w:rFonts w:ascii="Lato" w:hAnsi="Lato" w:cs="Calibri"/>
          <w:i w:val="0"/>
          <w:iCs w:val="0"/>
          <w:sz w:val="22"/>
          <w:szCs w:val="22"/>
          <w:lang w:val="en-GB"/>
        </w:rPr>
        <w:t>Conducting ethical and inclusive research and/or assessment involving marginalised, deprived and/or vulnerable groups in culturally appropriate and sensitive ways.</w:t>
      </w:r>
    </w:p>
    <w:p w14:paraId="774F2C67" w14:textId="77777777" w:rsidR="00D23CE4" w:rsidRPr="003A1661" w:rsidDel="001601E0" w:rsidRDefault="00D23CE4" w:rsidP="00D23CE4">
      <w:pPr>
        <w:pStyle w:val="ListParagraph"/>
        <w:numPr>
          <w:ilvl w:val="0"/>
          <w:numId w:val="26"/>
        </w:numPr>
        <w:jc w:val="both"/>
        <w:rPr>
          <w:rFonts w:ascii="Lato" w:hAnsi="Lato" w:cs="Calibri"/>
          <w:i w:val="0"/>
          <w:iCs w:val="0"/>
          <w:sz w:val="22"/>
          <w:szCs w:val="22"/>
          <w:lang w:val="en-GB"/>
        </w:rPr>
      </w:pPr>
      <w:r w:rsidRPr="003A1661">
        <w:rPr>
          <w:rFonts w:ascii="Lato" w:hAnsi="Lato" w:cs="Calibri"/>
          <w:i w:val="0"/>
          <w:iCs w:val="0"/>
          <w:sz w:val="22"/>
          <w:szCs w:val="22"/>
          <w:lang w:val="en-GB"/>
        </w:rPr>
        <w:t>Managing and coordinating a range of government, non-government, community groups and academic stakeholders</w:t>
      </w:r>
    </w:p>
    <w:p w14:paraId="336770DE" w14:textId="77777777" w:rsidR="00D23CE4" w:rsidRPr="003A1661" w:rsidRDefault="00D23CE4" w:rsidP="00D23CE4">
      <w:pPr>
        <w:pStyle w:val="ListParagraph"/>
        <w:numPr>
          <w:ilvl w:val="0"/>
          <w:numId w:val="26"/>
        </w:numPr>
        <w:jc w:val="both"/>
        <w:rPr>
          <w:rFonts w:ascii="Lato" w:eastAsiaTheme="minorHAnsi" w:hAnsi="Lato" w:cs="Calibri"/>
          <w:i w:val="0"/>
          <w:iCs w:val="0"/>
          <w:sz w:val="22"/>
          <w:szCs w:val="22"/>
          <w:lang w:val="en-GB"/>
        </w:rPr>
      </w:pPr>
      <w:r w:rsidRPr="003A1661">
        <w:rPr>
          <w:rFonts w:ascii="Lato" w:hAnsi="Lato" w:cs="Calibri"/>
          <w:i w:val="0"/>
          <w:iCs w:val="0"/>
          <w:sz w:val="22"/>
          <w:szCs w:val="22"/>
          <w:lang w:val="en-GB"/>
        </w:rPr>
        <w:t>Extensive experience of theories of change and how they can be used to carry out situation analysis.</w:t>
      </w:r>
    </w:p>
    <w:p w14:paraId="2261BB75" w14:textId="77777777" w:rsidR="00D23CE4" w:rsidRPr="003A1661" w:rsidRDefault="00D23CE4" w:rsidP="00D23CE4">
      <w:pPr>
        <w:pStyle w:val="ListParagraph"/>
        <w:numPr>
          <w:ilvl w:val="0"/>
          <w:numId w:val="26"/>
        </w:numPr>
        <w:jc w:val="both"/>
        <w:rPr>
          <w:rFonts w:ascii="Lato" w:eastAsiaTheme="minorHAnsi" w:hAnsi="Lato" w:cs="Calibri"/>
          <w:i w:val="0"/>
          <w:iCs w:val="0"/>
          <w:sz w:val="22"/>
          <w:szCs w:val="22"/>
          <w:lang w:val="en-GB"/>
        </w:rPr>
      </w:pPr>
      <w:r w:rsidRPr="003A1661">
        <w:rPr>
          <w:rFonts w:ascii="Lato" w:hAnsi="Lato" w:cs="Calibri"/>
          <w:i w:val="0"/>
          <w:iCs w:val="0"/>
          <w:sz w:val="22"/>
          <w:szCs w:val="22"/>
          <w:lang w:val="en-GB"/>
        </w:rPr>
        <w:t>Report writing and presentation skills.</w:t>
      </w:r>
    </w:p>
    <w:p w14:paraId="1A6143EF" w14:textId="77777777" w:rsidR="00D23CE4" w:rsidRPr="003A1661" w:rsidRDefault="00D23CE4" w:rsidP="00D23CE4">
      <w:pPr>
        <w:rPr>
          <w:rFonts w:ascii="Lato" w:hAnsi="Lato" w:cs="Calibri"/>
        </w:rPr>
      </w:pPr>
      <w:r w:rsidRPr="003A1661">
        <w:rPr>
          <w:rFonts w:ascii="Lato" w:hAnsi="Lato" w:cs="Calibri"/>
        </w:rPr>
        <w:t>There is a high expectation that:</w:t>
      </w:r>
    </w:p>
    <w:p w14:paraId="2077E5CB" w14:textId="7603ABC1" w:rsidR="00D23CE4" w:rsidRPr="003A1661" w:rsidRDefault="00D23CE4" w:rsidP="2DB163B8">
      <w:pPr>
        <w:pStyle w:val="ListParagraph"/>
        <w:numPr>
          <w:ilvl w:val="0"/>
          <w:numId w:val="26"/>
        </w:numPr>
        <w:jc w:val="both"/>
        <w:rPr>
          <w:rFonts w:ascii="Lato" w:hAnsi="Lato" w:cs="Calibri"/>
          <w:i w:val="0"/>
          <w:iCs w:val="0"/>
          <w:sz w:val="22"/>
          <w:szCs w:val="22"/>
        </w:rPr>
      </w:pPr>
      <w:r w:rsidRPr="003A1661">
        <w:rPr>
          <w:rFonts w:ascii="Lato" w:hAnsi="Lato" w:cs="Calibri"/>
          <w:i w:val="0"/>
          <w:iCs w:val="0"/>
          <w:sz w:val="22"/>
          <w:szCs w:val="22"/>
        </w:rPr>
        <w:t xml:space="preserve">Members of the </w:t>
      </w:r>
      <w:r w:rsidR="00ED0DB2" w:rsidRPr="003A1661">
        <w:rPr>
          <w:rFonts w:ascii="Lato" w:hAnsi="Lato" w:cs="Calibri"/>
          <w:i w:val="0"/>
          <w:iCs w:val="0"/>
          <w:sz w:val="22"/>
          <w:szCs w:val="22"/>
        </w:rPr>
        <w:t>research</w:t>
      </w:r>
      <w:r w:rsidRPr="003A1661">
        <w:rPr>
          <w:rFonts w:ascii="Lato" w:hAnsi="Lato" w:cs="Calibri"/>
          <w:i w:val="0"/>
          <w:iCs w:val="0"/>
          <w:sz w:val="22"/>
          <w:szCs w:val="22"/>
        </w:rPr>
        <w:t xml:space="preserve"> team have </w:t>
      </w:r>
      <w:bookmarkStart w:id="67" w:name="_Int_PDxAetZT"/>
      <w:r w:rsidRPr="003A1661">
        <w:rPr>
          <w:rFonts w:ascii="Lato" w:hAnsi="Lato" w:cs="Calibri"/>
          <w:i w:val="0"/>
          <w:iCs w:val="0"/>
          <w:sz w:val="22"/>
          <w:szCs w:val="22"/>
        </w:rPr>
        <w:t>a track record</w:t>
      </w:r>
      <w:bookmarkEnd w:id="67"/>
      <w:r w:rsidRPr="003A1661">
        <w:rPr>
          <w:rFonts w:ascii="Lato" w:hAnsi="Lato" w:cs="Calibri"/>
          <w:i w:val="0"/>
          <w:iCs w:val="0"/>
          <w:sz w:val="22"/>
          <w:szCs w:val="22"/>
        </w:rPr>
        <w:t xml:space="preserve"> of working together.</w:t>
      </w:r>
    </w:p>
    <w:p w14:paraId="32B7588A" w14:textId="492D0187" w:rsidR="00D23CE4" w:rsidRPr="003A1661" w:rsidRDefault="003E546E" w:rsidP="2DB163B8">
      <w:pPr>
        <w:pStyle w:val="ListParagraph"/>
        <w:numPr>
          <w:ilvl w:val="0"/>
          <w:numId w:val="26"/>
        </w:numPr>
        <w:jc w:val="both"/>
        <w:rPr>
          <w:rFonts w:ascii="Lato" w:hAnsi="Lato" w:cs="Calibri"/>
          <w:i w:val="0"/>
          <w:iCs w:val="0"/>
          <w:sz w:val="22"/>
          <w:szCs w:val="22"/>
        </w:rPr>
      </w:pPr>
      <w:r w:rsidRPr="003A1661">
        <w:rPr>
          <w:rFonts w:ascii="Lato" w:hAnsi="Lato" w:cs="Calibri"/>
          <w:i w:val="0"/>
          <w:iCs w:val="0"/>
          <w:sz w:val="22"/>
          <w:szCs w:val="22"/>
        </w:rPr>
        <w:t>T</w:t>
      </w:r>
      <w:r w:rsidR="00D23CE4" w:rsidRPr="003A1661">
        <w:rPr>
          <w:rFonts w:ascii="Lato" w:hAnsi="Lato" w:cs="Calibri"/>
          <w:i w:val="0"/>
          <w:iCs w:val="0"/>
          <w:sz w:val="22"/>
          <w:szCs w:val="22"/>
        </w:rPr>
        <w:t xml:space="preserve">eam </w:t>
      </w:r>
      <w:bookmarkStart w:id="68" w:name="_Int_jk6p9rXB"/>
      <w:r w:rsidR="00D23CE4" w:rsidRPr="003A1661">
        <w:rPr>
          <w:rFonts w:ascii="Lato" w:hAnsi="Lato" w:cs="Calibri"/>
          <w:i w:val="0"/>
          <w:iCs w:val="0"/>
          <w:sz w:val="22"/>
          <w:szCs w:val="22"/>
        </w:rPr>
        <w:t>leader</w:t>
      </w:r>
      <w:bookmarkEnd w:id="68"/>
      <w:r w:rsidR="00D23CE4" w:rsidRPr="003A1661">
        <w:rPr>
          <w:rFonts w:ascii="Lato" w:hAnsi="Lato" w:cs="Calibri"/>
          <w:i w:val="0"/>
          <w:iCs w:val="0"/>
          <w:sz w:val="22"/>
          <w:szCs w:val="22"/>
        </w:rPr>
        <w:t xml:space="preserve"> will be appointed </w:t>
      </w:r>
      <w:r w:rsidR="005065B3" w:rsidRPr="003A1661">
        <w:rPr>
          <w:rFonts w:ascii="Lato" w:hAnsi="Lato" w:cs="Calibri"/>
          <w:i w:val="0"/>
          <w:iCs w:val="0"/>
          <w:sz w:val="22"/>
          <w:szCs w:val="22"/>
        </w:rPr>
        <w:t>considering</w:t>
      </w:r>
      <w:r w:rsidR="00D23CE4" w:rsidRPr="003A1661">
        <w:rPr>
          <w:rFonts w:ascii="Lato" w:hAnsi="Lato" w:cs="Calibri"/>
          <w:i w:val="0"/>
          <w:iCs w:val="0"/>
          <w:sz w:val="22"/>
          <w:szCs w:val="22"/>
        </w:rPr>
        <w:t xml:space="preserve"> seniority and experience in leading complex situation analysis, and who has the ability and standing to lead a team </w:t>
      </w:r>
      <w:r w:rsidR="00BD70B2" w:rsidRPr="003A1661">
        <w:rPr>
          <w:rFonts w:ascii="Lato" w:hAnsi="Lato" w:cs="Calibri"/>
          <w:i w:val="0"/>
          <w:iCs w:val="0"/>
          <w:sz w:val="22"/>
          <w:szCs w:val="22"/>
        </w:rPr>
        <w:t>on</w:t>
      </w:r>
      <w:r w:rsidR="00D23CE4" w:rsidRPr="003A1661">
        <w:rPr>
          <w:rFonts w:ascii="Lato" w:hAnsi="Lato" w:cs="Calibri"/>
          <w:i w:val="0"/>
          <w:iCs w:val="0"/>
          <w:sz w:val="22"/>
          <w:szCs w:val="22"/>
        </w:rPr>
        <w:t xml:space="preserve"> a common goal.</w:t>
      </w:r>
    </w:p>
    <w:p w14:paraId="3ECC7E06" w14:textId="77777777" w:rsidR="00D23CE4" w:rsidRPr="003A1661" w:rsidRDefault="00D23CE4" w:rsidP="2DB163B8">
      <w:pPr>
        <w:pStyle w:val="ListParagraph"/>
        <w:numPr>
          <w:ilvl w:val="0"/>
          <w:numId w:val="26"/>
        </w:numPr>
        <w:jc w:val="both"/>
        <w:rPr>
          <w:rFonts w:ascii="Lato" w:hAnsi="Lato" w:cs="Calibri"/>
          <w:i w:val="0"/>
          <w:iCs w:val="0"/>
          <w:sz w:val="22"/>
          <w:szCs w:val="22"/>
        </w:rPr>
      </w:pPr>
      <w:r w:rsidRPr="003A1661">
        <w:rPr>
          <w:rFonts w:ascii="Lato" w:hAnsi="Lato" w:cs="Calibri"/>
          <w:i w:val="0"/>
          <w:iCs w:val="0"/>
          <w:sz w:val="22"/>
          <w:szCs w:val="22"/>
        </w:rPr>
        <w:t xml:space="preserve">The team has a strong </w:t>
      </w:r>
      <w:bookmarkStart w:id="69" w:name="_Int_HfPKDEkB"/>
      <w:r w:rsidRPr="003A1661">
        <w:rPr>
          <w:rFonts w:ascii="Lato" w:hAnsi="Lato" w:cs="Calibri"/>
          <w:i w:val="0"/>
          <w:iCs w:val="0"/>
          <w:sz w:val="22"/>
          <w:szCs w:val="22"/>
        </w:rPr>
        <w:t>track record</w:t>
      </w:r>
      <w:bookmarkEnd w:id="69"/>
      <w:r w:rsidRPr="003A1661">
        <w:rPr>
          <w:rFonts w:ascii="Lato" w:hAnsi="Lato" w:cs="Calibri"/>
          <w:i w:val="0"/>
          <w:iCs w:val="0"/>
          <w:sz w:val="22"/>
          <w:szCs w:val="22"/>
        </w:rPr>
        <w:t xml:space="preserve"> of working flexibly to accommodate changes as the project is implemented.</w:t>
      </w:r>
    </w:p>
    <w:p w14:paraId="543354C7" w14:textId="3025065E" w:rsidR="000D7CD4" w:rsidRPr="003A1661" w:rsidRDefault="000D7CD4" w:rsidP="25EE6B34">
      <w:pPr>
        <w:pStyle w:val="Heading1"/>
        <w:numPr>
          <w:ilvl w:val="0"/>
          <w:numId w:val="6"/>
        </w:numPr>
        <w:rPr>
          <w:rFonts w:ascii="Lato" w:hAnsi="Lato"/>
          <w:b/>
          <w:sz w:val="30"/>
          <w:szCs w:val="30"/>
        </w:rPr>
      </w:pPr>
      <w:bookmarkStart w:id="70" w:name="_Toc149724401"/>
      <w:r w:rsidRPr="003A1661">
        <w:rPr>
          <w:rFonts w:ascii="Lato" w:hAnsi="Lato"/>
          <w:b/>
          <w:sz w:val="30"/>
          <w:szCs w:val="30"/>
        </w:rPr>
        <w:t>schedule of payment</w:t>
      </w:r>
      <w:bookmarkEnd w:id="70"/>
    </w:p>
    <w:p w14:paraId="50483B39" w14:textId="4284B52F" w:rsidR="000D7CD4" w:rsidRPr="003A1661" w:rsidRDefault="00B939FE" w:rsidP="000D7CD4">
      <w:pPr>
        <w:spacing w:after="0" w:line="288" w:lineRule="auto"/>
        <w:jc w:val="both"/>
        <w:rPr>
          <w:rFonts w:ascii="Lato" w:eastAsia="Times New Roman" w:hAnsi="Lato" w:cs="Times New Roman"/>
          <w:sz w:val="24"/>
          <w:szCs w:val="24"/>
          <w:lang w:val="en-US"/>
        </w:rPr>
      </w:pPr>
      <w:r w:rsidRPr="003A1661">
        <w:rPr>
          <w:rFonts w:ascii="Lato" w:eastAsiaTheme="minorEastAsia" w:hAnsi="Lato"/>
        </w:rPr>
        <w:t>The payment will be made through account pay cheques/EFT</w:t>
      </w:r>
      <w:r w:rsidR="00BD70B2" w:rsidRPr="003A1661">
        <w:rPr>
          <w:rFonts w:ascii="Lato" w:eastAsiaTheme="minorEastAsia" w:hAnsi="Lato"/>
        </w:rPr>
        <w:t xml:space="preserve"> with t</w:t>
      </w:r>
      <w:r w:rsidR="000D7CD4" w:rsidRPr="003A1661">
        <w:rPr>
          <w:rFonts w:ascii="Lato" w:eastAsiaTheme="minorEastAsia" w:hAnsi="Lato"/>
        </w:rPr>
        <w:t>he following payment</w:t>
      </w:r>
      <w:r w:rsidR="00BD70B2" w:rsidRPr="003A1661">
        <w:rPr>
          <w:rFonts w:ascii="Lato" w:eastAsiaTheme="minorEastAsia" w:hAnsi="Lato"/>
        </w:rPr>
        <w:t xml:space="preserve"> </w:t>
      </w:r>
      <w:r w:rsidR="000D7CD4" w:rsidRPr="003A1661">
        <w:rPr>
          <w:rFonts w:ascii="Lato" w:eastAsiaTheme="minorEastAsia" w:hAnsi="Lato"/>
        </w:rPr>
        <w:t>mode</w:t>
      </w:r>
      <w:r w:rsidR="00BB20A2" w:rsidRPr="003A1661">
        <w:rPr>
          <w:rFonts w:ascii="Lato" w:eastAsiaTheme="minorEastAsia" w:hAnsi="Lato"/>
        </w:rPr>
        <w:t>:</w:t>
      </w:r>
      <w:r w:rsidR="000D7CD4" w:rsidRPr="003A1661">
        <w:rPr>
          <w:rFonts w:ascii="Lato" w:eastAsiaTheme="minorEastAsia" w:hAnsi="Lato"/>
        </w:rPr>
        <w:t xml:space="preserve"> </w:t>
      </w:r>
      <w:r w:rsidR="000D7CD4" w:rsidRPr="003A1661">
        <w:rPr>
          <w:rFonts w:ascii="Lato" w:eastAsiaTheme="minorEastAsia" w:hAnsi="Lato"/>
          <w:color w:val="0070C0"/>
        </w:rPr>
        <w:t xml:space="preserve"> </w:t>
      </w:r>
    </w:p>
    <w:p w14:paraId="7E14C6E1" w14:textId="15C70827" w:rsidR="000D7CD4" w:rsidRPr="003A1661" w:rsidRDefault="003D0AEF" w:rsidP="00052EFA">
      <w:pPr>
        <w:pStyle w:val="ListParagraph"/>
        <w:numPr>
          <w:ilvl w:val="0"/>
          <w:numId w:val="16"/>
        </w:numPr>
        <w:spacing w:after="0"/>
        <w:rPr>
          <w:rFonts w:ascii="Lato" w:hAnsi="Lato"/>
        </w:rPr>
      </w:pPr>
      <w:r>
        <w:rPr>
          <w:rFonts w:ascii="Lato" w:hAnsi="Lato"/>
          <w:i w:val="0"/>
          <w:iCs w:val="0"/>
          <w:color w:val="000000" w:themeColor="text1"/>
          <w:sz w:val="22"/>
          <w:szCs w:val="22"/>
          <w:lang w:val="en-GB"/>
        </w:rPr>
        <w:t>After Contract Signing</w:t>
      </w:r>
      <w:r w:rsidR="000D7CD4" w:rsidRPr="003A1661">
        <w:rPr>
          <w:rFonts w:ascii="Lato" w:hAnsi="Lato"/>
          <w:i w:val="0"/>
          <w:iCs w:val="0"/>
          <w:sz w:val="22"/>
          <w:szCs w:val="22"/>
          <w:lang w:val="en-GB"/>
        </w:rPr>
        <w:t xml:space="preserve">: </w:t>
      </w:r>
      <w:r w:rsidR="00D203C6" w:rsidRPr="003A1661">
        <w:rPr>
          <w:rFonts w:ascii="Lato" w:hAnsi="Lato"/>
          <w:i w:val="0"/>
          <w:iCs w:val="0"/>
          <w:sz w:val="22"/>
          <w:szCs w:val="22"/>
          <w:lang w:val="en-GB"/>
        </w:rPr>
        <w:t>30</w:t>
      </w:r>
      <w:r w:rsidR="000D7CD4" w:rsidRPr="003A1661">
        <w:rPr>
          <w:rFonts w:ascii="Lato" w:hAnsi="Lato"/>
          <w:i w:val="0"/>
          <w:iCs w:val="0"/>
          <w:sz w:val="22"/>
          <w:szCs w:val="22"/>
          <w:lang w:val="en-GB"/>
        </w:rPr>
        <w:t>%</w:t>
      </w:r>
    </w:p>
    <w:p w14:paraId="7E1EA962" w14:textId="24CD4471" w:rsidR="000D7CD4" w:rsidRPr="003A1661" w:rsidRDefault="000D7CD4" w:rsidP="00052EFA">
      <w:pPr>
        <w:pStyle w:val="ListParagraph"/>
        <w:numPr>
          <w:ilvl w:val="0"/>
          <w:numId w:val="16"/>
        </w:numPr>
        <w:spacing w:after="0"/>
        <w:rPr>
          <w:rFonts w:ascii="Lato" w:hAnsi="Lato"/>
        </w:rPr>
      </w:pPr>
      <w:r w:rsidRPr="003A1661">
        <w:rPr>
          <w:rFonts w:ascii="Lato" w:hAnsi="Lato"/>
          <w:i w:val="0"/>
          <w:sz w:val="22"/>
          <w:szCs w:val="22"/>
          <w:lang w:val="en-GB"/>
        </w:rPr>
        <w:t xml:space="preserve">Upon submission of </w:t>
      </w:r>
      <w:r w:rsidR="00BF193D" w:rsidRPr="003A1661">
        <w:rPr>
          <w:rFonts w:ascii="Lato" w:hAnsi="Lato"/>
          <w:i w:val="0"/>
          <w:sz w:val="22"/>
          <w:szCs w:val="22"/>
          <w:lang w:val="en-GB"/>
        </w:rPr>
        <w:t>f</w:t>
      </w:r>
      <w:r w:rsidRPr="003A1661">
        <w:rPr>
          <w:rFonts w:ascii="Lato" w:hAnsi="Lato"/>
          <w:i w:val="0"/>
          <w:sz w:val="22"/>
          <w:szCs w:val="22"/>
          <w:lang w:val="en-GB"/>
        </w:rPr>
        <w:t xml:space="preserve">irst </w:t>
      </w:r>
      <w:r w:rsidR="00BF193D" w:rsidRPr="003A1661">
        <w:rPr>
          <w:rFonts w:ascii="Lato" w:hAnsi="Lato"/>
          <w:i w:val="0"/>
          <w:sz w:val="22"/>
          <w:szCs w:val="22"/>
          <w:lang w:val="en-GB"/>
        </w:rPr>
        <w:t>d</w:t>
      </w:r>
      <w:r w:rsidRPr="003A1661">
        <w:rPr>
          <w:rFonts w:ascii="Lato" w:hAnsi="Lato"/>
          <w:i w:val="0"/>
          <w:sz w:val="22"/>
          <w:szCs w:val="22"/>
          <w:lang w:val="en-GB"/>
        </w:rPr>
        <w:t xml:space="preserve">raft study Report: </w:t>
      </w:r>
      <w:r w:rsidR="00D267F8" w:rsidRPr="003A1661">
        <w:rPr>
          <w:rFonts w:ascii="Lato" w:hAnsi="Lato"/>
          <w:i w:val="0"/>
          <w:sz w:val="22"/>
          <w:szCs w:val="22"/>
          <w:lang w:val="en-GB"/>
        </w:rPr>
        <w:t>5</w:t>
      </w:r>
      <w:r w:rsidRPr="003A1661">
        <w:rPr>
          <w:rFonts w:ascii="Lato" w:hAnsi="Lato"/>
          <w:i w:val="0"/>
          <w:sz w:val="22"/>
          <w:szCs w:val="22"/>
          <w:lang w:val="en-GB"/>
        </w:rPr>
        <w:t>0%</w:t>
      </w:r>
    </w:p>
    <w:p w14:paraId="273FBD0A" w14:textId="0894106F" w:rsidR="000D7CD4" w:rsidRPr="003A1661" w:rsidRDefault="000D7CD4" w:rsidP="00052EFA">
      <w:pPr>
        <w:pStyle w:val="ListParagraph"/>
        <w:numPr>
          <w:ilvl w:val="0"/>
          <w:numId w:val="16"/>
        </w:numPr>
        <w:spacing w:after="0"/>
        <w:rPr>
          <w:rFonts w:ascii="Lato" w:hAnsi="Lato"/>
        </w:rPr>
      </w:pPr>
      <w:r w:rsidRPr="003A1661">
        <w:rPr>
          <w:rFonts w:ascii="Lato" w:hAnsi="Lato"/>
          <w:i w:val="0"/>
          <w:sz w:val="22"/>
          <w:szCs w:val="22"/>
          <w:lang w:val="en-GB"/>
        </w:rPr>
        <w:t xml:space="preserve">Upon approval of final study report: </w:t>
      </w:r>
      <w:r w:rsidR="00D267F8" w:rsidRPr="003A1661">
        <w:rPr>
          <w:rFonts w:ascii="Lato" w:hAnsi="Lato"/>
          <w:i w:val="0"/>
          <w:sz w:val="22"/>
          <w:szCs w:val="22"/>
          <w:lang w:val="en-GB"/>
        </w:rPr>
        <w:t>2</w:t>
      </w:r>
      <w:r w:rsidRPr="003A1661">
        <w:rPr>
          <w:rFonts w:ascii="Lato" w:hAnsi="Lato"/>
          <w:i w:val="0"/>
          <w:sz w:val="22"/>
          <w:szCs w:val="22"/>
          <w:lang w:val="en-GB"/>
        </w:rPr>
        <w:t>0%</w:t>
      </w:r>
    </w:p>
    <w:p w14:paraId="7412F550" w14:textId="77777777" w:rsidR="000D7CD4" w:rsidRPr="003A1661" w:rsidRDefault="000D7CD4" w:rsidP="000D7CD4">
      <w:pPr>
        <w:pStyle w:val="ListParagraph"/>
        <w:spacing w:after="0"/>
        <w:rPr>
          <w:rFonts w:ascii="Lato" w:hAnsi="Lato"/>
        </w:rPr>
      </w:pPr>
    </w:p>
    <w:p w14:paraId="3C0CE1D7" w14:textId="12F0497B" w:rsidR="00DB31D4" w:rsidRPr="003A1661" w:rsidRDefault="00DB31D4" w:rsidP="25EE6B34">
      <w:pPr>
        <w:pStyle w:val="Heading1"/>
        <w:numPr>
          <w:ilvl w:val="0"/>
          <w:numId w:val="6"/>
        </w:numPr>
        <w:rPr>
          <w:rFonts w:ascii="Lato" w:hAnsi="Lato"/>
          <w:b/>
          <w:sz w:val="30"/>
          <w:szCs w:val="30"/>
        </w:rPr>
      </w:pPr>
      <w:bookmarkStart w:id="71" w:name="_Toc149724402"/>
      <w:r w:rsidRPr="003A1661">
        <w:rPr>
          <w:rFonts w:ascii="Lato" w:hAnsi="Lato"/>
          <w:b/>
          <w:sz w:val="30"/>
          <w:szCs w:val="30"/>
        </w:rPr>
        <w:t>TECHNICAL EVALUATION CRITERIA</w:t>
      </w:r>
      <w:bookmarkEnd w:id="71"/>
    </w:p>
    <w:p w14:paraId="02FACEB6" w14:textId="24E8652D" w:rsidR="00DB31D4" w:rsidRPr="003A1661" w:rsidRDefault="00DB31D4" w:rsidP="00DB31D4">
      <w:pPr>
        <w:jc w:val="both"/>
        <w:rPr>
          <w:rFonts w:ascii="Lato" w:hAnsi="Lato" w:cstheme="minorHAnsi"/>
        </w:rPr>
      </w:pPr>
      <w:r w:rsidRPr="003A1661">
        <w:rPr>
          <w:rFonts w:ascii="Lato" w:hAnsi="Lato" w:cstheme="minorHAnsi"/>
        </w:rPr>
        <w:t>The organization will assign a committee composed of management and technical team to evaluate the proposals submitted by consult</w:t>
      </w:r>
      <w:r w:rsidR="000775E4" w:rsidRPr="003A1661">
        <w:rPr>
          <w:rFonts w:ascii="Lato" w:hAnsi="Lato" w:cstheme="minorHAnsi"/>
        </w:rPr>
        <w:t>ant (individual/</w:t>
      </w:r>
      <w:r w:rsidRPr="003A1661">
        <w:rPr>
          <w:rFonts w:ascii="Lato" w:hAnsi="Lato" w:cstheme="minorHAnsi"/>
        </w:rPr>
        <w:t>firm</w:t>
      </w:r>
      <w:r w:rsidR="000775E4" w:rsidRPr="003A1661">
        <w:rPr>
          <w:rFonts w:ascii="Lato" w:hAnsi="Lato" w:cstheme="minorHAnsi"/>
        </w:rPr>
        <w:t>)</w:t>
      </w:r>
      <w:r w:rsidRPr="003A1661">
        <w:rPr>
          <w:rFonts w:ascii="Lato" w:hAnsi="Lato" w:cstheme="minorHAnsi"/>
        </w:rPr>
        <w:t xml:space="preserve">. The selection committee will evaluate the bidders based on the criteria set below. The </w:t>
      </w:r>
      <w:r w:rsidR="00B939FE" w:rsidRPr="003A1661">
        <w:rPr>
          <w:rFonts w:ascii="Lato" w:hAnsi="Lato" w:cstheme="minorHAnsi"/>
        </w:rPr>
        <w:t xml:space="preserve">submitted </w:t>
      </w:r>
      <w:r w:rsidRPr="003A1661">
        <w:rPr>
          <w:rFonts w:ascii="Lato" w:hAnsi="Lato" w:cstheme="minorHAnsi"/>
        </w:rPr>
        <w:t>proposals will be reviewed based on the set criteria.</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60"/>
        <w:gridCol w:w="1740"/>
      </w:tblGrid>
      <w:tr w:rsidR="00A1502E" w:rsidRPr="003A1661" w14:paraId="6ACD4F5C" w14:textId="77777777" w:rsidTr="25EE6B34">
        <w:trPr>
          <w:trHeight w:val="375"/>
          <w:tblHeader/>
        </w:trPr>
        <w:tc>
          <w:tcPr>
            <w:tcW w:w="7260" w:type="dxa"/>
            <w:tcBorders>
              <w:top w:val="single" w:sz="6" w:space="0" w:color="F3A6A1" w:themeColor="accent1" w:themeTint="66"/>
              <w:left w:val="single" w:sz="6" w:space="0" w:color="F3A6A1" w:themeColor="accent1" w:themeTint="66"/>
              <w:bottom w:val="single" w:sz="12" w:space="0" w:color="ED7A72" w:themeColor="accent1" w:themeTint="99"/>
              <w:right w:val="single" w:sz="6" w:space="0" w:color="F3A6A1" w:themeColor="accent1" w:themeTint="66"/>
            </w:tcBorders>
            <w:shd w:val="clear" w:color="auto" w:fill="auto"/>
            <w:vAlign w:val="center"/>
            <w:hideMark/>
          </w:tcPr>
          <w:p w14:paraId="6B585F60" w14:textId="597F8682" w:rsidR="00A1502E" w:rsidRPr="003A1661" w:rsidRDefault="00DB31D4" w:rsidP="00BD70B2">
            <w:pPr>
              <w:spacing w:after="0" w:line="240" w:lineRule="auto"/>
              <w:ind w:right="2850"/>
              <w:textAlignment w:val="baseline"/>
              <w:rPr>
                <w:rFonts w:ascii="Times New Roman" w:eastAsia="Times New Roman" w:hAnsi="Times New Roman" w:cs="Times New Roman"/>
                <w:b/>
                <w:bCs/>
                <w:color w:val="000000"/>
                <w:sz w:val="24"/>
                <w:szCs w:val="24"/>
                <w:lang w:val="en-US"/>
              </w:rPr>
            </w:pPr>
            <w:r w:rsidRPr="003A1661">
              <w:rPr>
                <w:rFonts w:ascii="Lato" w:hAnsi="Lato" w:cstheme="minorHAnsi"/>
              </w:rPr>
              <w:t xml:space="preserve"> </w:t>
            </w:r>
            <w:r w:rsidR="00A1502E" w:rsidRPr="003A1661">
              <w:rPr>
                <w:rFonts w:ascii="Lato" w:eastAsia="Times New Roman" w:hAnsi="Lato" w:cs="Times New Roman"/>
                <w:b/>
                <w:bCs/>
                <w:color w:val="000000"/>
              </w:rPr>
              <w:t>Criteria</w:t>
            </w:r>
            <w:r w:rsidR="00A1502E" w:rsidRPr="003A1661">
              <w:rPr>
                <w:rFonts w:ascii="Lato" w:eastAsia="Times New Roman" w:hAnsi="Lato" w:cs="Times New Roman"/>
                <w:b/>
                <w:bCs/>
                <w:color w:val="000000"/>
                <w:lang w:val="en-US"/>
              </w:rPr>
              <w:t> </w:t>
            </w:r>
          </w:p>
        </w:tc>
        <w:tc>
          <w:tcPr>
            <w:tcW w:w="1740" w:type="dxa"/>
            <w:tcBorders>
              <w:top w:val="single" w:sz="6" w:space="0" w:color="F3A6A1" w:themeColor="accent1" w:themeTint="66"/>
              <w:left w:val="single" w:sz="6" w:space="0" w:color="F3A6A1" w:themeColor="accent1" w:themeTint="66"/>
              <w:bottom w:val="single" w:sz="12" w:space="0" w:color="ED7A72" w:themeColor="accent1" w:themeTint="99"/>
              <w:right w:val="single" w:sz="6" w:space="0" w:color="F3A6A1" w:themeColor="accent1" w:themeTint="66"/>
            </w:tcBorders>
            <w:shd w:val="clear" w:color="auto" w:fill="auto"/>
            <w:hideMark/>
          </w:tcPr>
          <w:p w14:paraId="384FDC90" w14:textId="77777777" w:rsidR="00A1502E" w:rsidRPr="003A1661" w:rsidRDefault="00A1502E" w:rsidP="00BD70B2">
            <w:pPr>
              <w:spacing w:after="0" w:line="240" w:lineRule="auto"/>
              <w:ind w:left="450" w:right="-30"/>
              <w:textAlignment w:val="baseline"/>
              <w:rPr>
                <w:rFonts w:ascii="Times New Roman" w:eastAsia="Times New Roman" w:hAnsi="Times New Roman" w:cs="Times New Roman"/>
                <w:b/>
                <w:bCs/>
                <w:color w:val="000000"/>
                <w:sz w:val="24"/>
                <w:szCs w:val="24"/>
                <w:lang w:val="en-US"/>
              </w:rPr>
            </w:pPr>
            <w:r w:rsidRPr="003A1661">
              <w:rPr>
                <w:rFonts w:ascii="Lato" w:eastAsia="Times New Roman" w:hAnsi="Lato" w:cs="Times New Roman"/>
                <w:b/>
                <w:bCs/>
                <w:color w:val="000000"/>
                <w:lang w:val="en-US"/>
              </w:rPr>
              <w:t>Score </w:t>
            </w:r>
          </w:p>
        </w:tc>
      </w:tr>
      <w:tr w:rsidR="00A1502E" w:rsidRPr="003A1661" w14:paraId="21DC18E8" w14:textId="77777777" w:rsidTr="25EE6B34">
        <w:trPr>
          <w:trHeight w:val="300"/>
        </w:trPr>
        <w:tc>
          <w:tcPr>
            <w:tcW w:w="7260" w:type="dxa"/>
            <w:tcBorders>
              <w:top w:val="single" w:sz="6" w:space="0" w:color="F3A6A1" w:themeColor="accent1" w:themeTint="66"/>
              <w:left w:val="single" w:sz="6" w:space="0" w:color="F3A6A1" w:themeColor="accent1" w:themeTint="66"/>
              <w:bottom w:val="single" w:sz="6" w:space="0" w:color="F3A6A1" w:themeColor="accent1" w:themeTint="66"/>
              <w:right w:val="single" w:sz="6" w:space="0" w:color="F3A6A1" w:themeColor="accent1" w:themeTint="66"/>
            </w:tcBorders>
            <w:shd w:val="clear" w:color="auto" w:fill="auto"/>
            <w:vAlign w:val="center"/>
            <w:hideMark/>
          </w:tcPr>
          <w:p w14:paraId="616A6E76" w14:textId="77777777" w:rsidR="00A1502E" w:rsidRPr="003A1661" w:rsidRDefault="00A1502E" w:rsidP="00BD70B2">
            <w:pPr>
              <w:spacing w:after="0" w:line="240" w:lineRule="auto"/>
              <w:ind w:left="90" w:right="-30"/>
              <w:textAlignment w:val="baseline"/>
              <w:rPr>
                <w:rFonts w:ascii="Times New Roman" w:eastAsia="Times New Roman" w:hAnsi="Times New Roman" w:cs="Times New Roman"/>
                <w:b/>
                <w:bCs/>
                <w:color w:val="000000"/>
                <w:sz w:val="24"/>
                <w:szCs w:val="24"/>
                <w:lang w:val="en-US"/>
              </w:rPr>
            </w:pPr>
            <w:r w:rsidRPr="003A1661">
              <w:rPr>
                <w:rFonts w:ascii="Lato" w:eastAsia="Times New Roman" w:hAnsi="Lato" w:cs="Times New Roman"/>
                <w:b/>
                <w:bCs/>
                <w:color w:val="000000"/>
                <w:lang w:val="en-US"/>
              </w:rPr>
              <w:t>Technical Proposal (Desk Review) </w:t>
            </w:r>
          </w:p>
        </w:tc>
        <w:tc>
          <w:tcPr>
            <w:tcW w:w="1740" w:type="dxa"/>
            <w:tcBorders>
              <w:top w:val="single" w:sz="6" w:space="0" w:color="F3A6A1" w:themeColor="accent1" w:themeTint="66"/>
              <w:left w:val="single" w:sz="6" w:space="0" w:color="F3A6A1" w:themeColor="accent1" w:themeTint="66"/>
              <w:bottom w:val="single" w:sz="6" w:space="0" w:color="F3A6A1" w:themeColor="accent1" w:themeTint="66"/>
              <w:right w:val="single" w:sz="6" w:space="0" w:color="F3A6A1" w:themeColor="accent1" w:themeTint="66"/>
            </w:tcBorders>
            <w:shd w:val="clear" w:color="auto" w:fill="auto"/>
            <w:vAlign w:val="center"/>
            <w:hideMark/>
          </w:tcPr>
          <w:p w14:paraId="4B1C9064" w14:textId="29B53CD6" w:rsidR="00A1502E" w:rsidRPr="003A1661" w:rsidRDefault="00831822" w:rsidP="00BD70B2">
            <w:pPr>
              <w:spacing w:after="0" w:line="240" w:lineRule="auto"/>
              <w:ind w:right="75"/>
              <w:jc w:val="center"/>
              <w:textAlignment w:val="baseline"/>
              <w:rPr>
                <w:rFonts w:ascii="Times New Roman" w:eastAsia="Times New Roman" w:hAnsi="Times New Roman" w:cs="Times New Roman"/>
                <w:b/>
                <w:bCs/>
                <w:color w:val="000000"/>
                <w:sz w:val="24"/>
                <w:szCs w:val="24"/>
                <w:lang w:val="en-US"/>
              </w:rPr>
            </w:pPr>
            <w:r w:rsidRPr="003A1661">
              <w:rPr>
                <w:rFonts w:ascii="Lato" w:eastAsia="Times New Roman" w:hAnsi="Lato" w:cs="Times New Roman"/>
                <w:b/>
                <w:bCs/>
                <w:color w:val="000000"/>
                <w:lang w:val="en-US"/>
              </w:rPr>
              <w:t>50</w:t>
            </w:r>
          </w:p>
        </w:tc>
      </w:tr>
      <w:tr w:rsidR="00A1502E" w:rsidRPr="003A1661" w14:paraId="2EF91E8D" w14:textId="77777777" w:rsidTr="25EE6B34">
        <w:trPr>
          <w:trHeight w:val="450"/>
        </w:trPr>
        <w:tc>
          <w:tcPr>
            <w:tcW w:w="7260" w:type="dxa"/>
            <w:tcBorders>
              <w:top w:val="single" w:sz="6" w:space="0" w:color="F3A6A1" w:themeColor="accent1" w:themeTint="66"/>
              <w:left w:val="single" w:sz="6" w:space="0" w:color="F3A6A1" w:themeColor="accent1" w:themeTint="66"/>
              <w:bottom w:val="single" w:sz="6" w:space="0" w:color="F3A6A1" w:themeColor="accent1" w:themeTint="66"/>
              <w:right w:val="single" w:sz="6" w:space="0" w:color="F3A6A1" w:themeColor="accent1" w:themeTint="66"/>
            </w:tcBorders>
            <w:shd w:val="clear" w:color="auto" w:fill="auto"/>
            <w:vAlign w:val="center"/>
            <w:hideMark/>
          </w:tcPr>
          <w:p w14:paraId="13B44830" w14:textId="77777777" w:rsidR="00A1502E" w:rsidRPr="003A1661" w:rsidRDefault="00A1502E" w:rsidP="00BD70B2">
            <w:pPr>
              <w:spacing w:after="0" w:line="240" w:lineRule="auto"/>
              <w:ind w:left="90" w:right="-30"/>
              <w:textAlignment w:val="baseline"/>
              <w:rPr>
                <w:rFonts w:ascii="Times New Roman" w:eastAsia="Times New Roman" w:hAnsi="Times New Roman" w:cs="Times New Roman"/>
                <w:b/>
                <w:bCs/>
                <w:color w:val="000000"/>
                <w:sz w:val="24"/>
                <w:szCs w:val="24"/>
                <w:lang w:val="en-US"/>
              </w:rPr>
            </w:pPr>
            <w:r w:rsidRPr="003A1661">
              <w:rPr>
                <w:rFonts w:ascii="Lato" w:eastAsia="Times New Roman" w:hAnsi="Lato" w:cs="Times New Roman"/>
                <w:color w:val="000000"/>
                <w:lang w:val="en-US"/>
              </w:rPr>
              <w:t>Appropriateness of the study design and elaboration for choosing the specified study design</w:t>
            </w:r>
            <w:r w:rsidRPr="003A1661">
              <w:rPr>
                <w:rFonts w:ascii="Lato" w:eastAsia="Times New Roman" w:hAnsi="Lato" w:cs="Times New Roman"/>
                <w:b/>
                <w:bCs/>
                <w:color w:val="000000"/>
                <w:lang w:val="en-US"/>
              </w:rPr>
              <w:t> </w:t>
            </w:r>
          </w:p>
        </w:tc>
        <w:tc>
          <w:tcPr>
            <w:tcW w:w="1740" w:type="dxa"/>
            <w:tcBorders>
              <w:top w:val="single" w:sz="6" w:space="0" w:color="F3A6A1" w:themeColor="accent1" w:themeTint="66"/>
              <w:left w:val="single" w:sz="6" w:space="0" w:color="F3A6A1" w:themeColor="accent1" w:themeTint="66"/>
              <w:bottom w:val="single" w:sz="6" w:space="0" w:color="F3A6A1" w:themeColor="accent1" w:themeTint="66"/>
              <w:right w:val="single" w:sz="6" w:space="0" w:color="F3A6A1" w:themeColor="accent1" w:themeTint="66"/>
            </w:tcBorders>
            <w:shd w:val="clear" w:color="auto" w:fill="auto"/>
            <w:vAlign w:val="center"/>
            <w:hideMark/>
          </w:tcPr>
          <w:p w14:paraId="06420CFE" w14:textId="4F82BAA1" w:rsidR="00A1502E" w:rsidRPr="003A1661" w:rsidRDefault="00A1502E" w:rsidP="00BD70B2">
            <w:pPr>
              <w:spacing w:after="0" w:line="240" w:lineRule="auto"/>
              <w:ind w:right="75"/>
              <w:jc w:val="center"/>
              <w:textAlignment w:val="baseline"/>
              <w:rPr>
                <w:rFonts w:ascii="Times New Roman" w:eastAsia="Times New Roman" w:hAnsi="Times New Roman" w:cs="Times New Roman"/>
                <w:b/>
                <w:bCs/>
                <w:color w:val="000000"/>
                <w:sz w:val="24"/>
                <w:szCs w:val="24"/>
                <w:lang w:val="en-US"/>
              </w:rPr>
            </w:pPr>
            <w:r w:rsidRPr="003A1661">
              <w:rPr>
                <w:rFonts w:ascii="Lato" w:eastAsia="Times New Roman" w:hAnsi="Lato" w:cs="Times New Roman"/>
                <w:color w:val="000000"/>
                <w:lang w:val="en-US"/>
              </w:rPr>
              <w:t>15</w:t>
            </w:r>
          </w:p>
        </w:tc>
      </w:tr>
      <w:tr w:rsidR="00A1502E" w:rsidRPr="003A1661" w14:paraId="2370048C" w14:textId="77777777" w:rsidTr="25EE6B34">
        <w:trPr>
          <w:trHeight w:val="465"/>
        </w:trPr>
        <w:tc>
          <w:tcPr>
            <w:tcW w:w="7260" w:type="dxa"/>
            <w:tcBorders>
              <w:top w:val="single" w:sz="6" w:space="0" w:color="F3A6A1" w:themeColor="accent1" w:themeTint="66"/>
              <w:left w:val="single" w:sz="6" w:space="0" w:color="F3A6A1" w:themeColor="accent1" w:themeTint="66"/>
              <w:bottom w:val="single" w:sz="6" w:space="0" w:color="F3A6A1" w:themeColor="accent1" w:themeTint="66"/>
              <w:right w:val="single" w:sz="6" w:space="0" w:color="F3A6A1" w:themeColor="accent1" w:themeTint="66"/>
            </w:tcBorders>
            <w:shd w:val="clear" w:color="auto" w:fill="auto"/>
            <w:vAlign w:val="center"/>
            <w:hideMark/>
          </w:tcPr>
          <w:p w14:paraId="2615DC7E" w14:textId="77777777" w:rsidR="00A1502E" w:rsidRPr="003A1661" w:rsidRDefault="00A1502E" w:rsidP="00BD70B2">
            <w:pPr>
              <w:spacing w:after="0" w:line="240" w:lineRule="auto"/>
              <w:ind w:left="90" w:right="-30"/>
              <w:textAlignment w:val="baseline"/>
              <w:rPr>
                <w:rFonts w:ascii="Times New Roman" w:eastAsia="Times New Roman" w:hAnsi="Times New Roman" w:cs="Times New Roman"/>
                <w:b/>
                <w:bCs/>
                <w:color w:val="000000"/>
                <w:sz w:val="24"/>
                <w:szCs w:val="24"/>
                <w:lang w:val="en-US"/>
              </w:rPr>
            </w:pPr>
            <w:r w:rsidRPr="003A1661">
              <w:rPr>
                <w:rFonts w:ascii="Lato" w:eastAsia="Times New Roman" w:hAnsi="Lato" w:cs="Times New Roman"/>
                <w:color w:val="000000"/>
                <w:lang w:val="en-US"/>
              </w:rPr>
              <w:t>Sampling strategy, data collection methods (including the data collection tools), and data quality assurance plan</w:t>
            </w:r>
            <w:r w:rsidRPr="003A1661">
              <w:rPr>
                <w:rFonts w:ascii="Lato" w:eastAsia="Times New Roman" w:hAnsi="Lato" w:cs="Times New Roman"/>
                <w:b/>
                <w:bCs/>
                <w:color w:val="000000"/>
                <w:lang w:val="en-US"/>
              </w:rPr>
              <w:t> </w:t>
            </w:r>
          </w:p>
        </w:tc>
        <w:tc>
          <w:tcPr>
            <w:tcW w:w="1740" w:type="dxa"/>
            <w:tcBorders>
              <w:top w:val="single" w:sz="6" w:space="0" w:color="F3A6A1" w:themeColor="accent1" w:themeTint="66"/>
              <w:left w:val="single" w:sz="6" w:space="0" w:color="F3A6A1" w:themeColor="accent1" w:themeTint="66"/>
              <w:bottom w:val="single" w:sz="6" w:space="0" w:color="F3A6A1" w:themeColor="accent1" w:themeTint="66"/>
              <w:right w:val="single" w:sz="6" w:space="0" w:color="F3A6A1" w:themeColor="accent1" w:themeTint="66"/>
            </w:tcBorders>
            <w:shd w:val="clear" w:color="auto" w:fill="auto"/>
            <w:vAlign w:val="center"/>
            <w:hideMark/>
          </w:tcPr>
          <w:p w14:paraId="2FB89C60" w14:textId="653E96BE" w:rsidR="00A1502E" w:rsidRPr="003A1661" w:rsidRDefault="00A1502E" w:rsidP="00BD70B2">
            <w:pPr>
              <w:spacing w:after="0" w:line="240" w:lineRule="auto"/>
              <w:jc w:val="center"/>
              <w:textAlignment w:val="baseline"/>
              <w:rPr>
                <w:rFonts w:ascii="Times New Roman" w:eastAsia="Times New Roman" w:hAnsi="Times New Roman" w:cs="Times New Roman"/>
                <w:b/>
                <w:bCs/>
                <w:color w:val="000000"/>
                <w:sz w:val="24"/>
                <w:szCs w:val="24"/>
                <w:lang w:val="en-US"/>
              </w:rPr>
            </w:pPr>
          </w:p>
          <w:p w14:paraId="5853D71B" w14:textId="70C18688" w:rsidR="00A1502E" w:rsidRPr="003A1661" w:rsidRDefault="00A1502E" w:rsidP="00BD70B2">
            <w:pPr>
              <w:spacing w:after="0" w:line="240" w:lineRule="auto"/>
              <w:ind w:right="75"/>
              <w:jc w:val="center"/>
              <w:textAlignment w:val="baseline"/>
              <w:rPr>
                <w:rFonts w:ascii="Times New Roman" w:eastAsia="Times New Roman" w:hAnsi="Times New Roman" w:cs="Times New Roman"/>
                <w:b/>
                <w:bCs/>
                <w:color w:val="000000"/>
                <w:sz w:val="24"/>
                <w:szCs w:val="24"/>
                <w:lang w:val="en-US"/>
              </w:rPr>
            </w:pPr>
            <w:r w:rsidRPr="003A1661">
              <w:rPr>
                <w:rFonts w:ascii="Lato" w:eastAsia="Times New Roman" w:hAnsi="Lato" w:cs="Times New Roman"/>
                <w:lang w:val="en-US"/>
              </w:rPr>
              <w:t>1</w:t>
            </w:r>
            <w:r w:rsidR="54FCC089" w:rsidRPr="003A1661">
              <w:rPr>
                <w:rFonts w:ascii="Lato" w:eastAsia="Times New Roman" w:hAnsi="Lato" w:cs="Times New Roman"/>
                <w:lang w:val="en-US"/>
              </w:rPr>
              <w:t>5</w:t>
            </w:r>
          </w:p>
        </w:tc>
      </w:tr>
      <w:tr w:rsidR="00A1502E" w:rsidRPr="003A1661" w14:paraId="6F735F68" w14:textId="77777777" w:rsidTr="25EE6B34">
        <w:trPr>
          <w:trHeight w:val="750"/>
        </w:trPr>
        <w:tc>
          <w:tcPr>
            <w:tcW w:w="7260" w:type="dxa"/>
            <w:tcBorders>
              <w:top w:val="single" w:sz="6" w:space="0" w:color="F3A6A1" w:themeColor="accent1" w:themeTint="66"/>
              <w:left w:val="single" w:sz="6" w:space="0" w:color="F3A6A1" w:themeColor="accent1" w:themeTint="66"/>
              <w:bottom w:val="single" w:sz="6" w:space="0" w:color="F3A6A1" w:themeColor="accent1" w:themeTint="66"/>
              <w:right w:val="single" w:sz="6" w:space="0" w:color="F3A6A1" w:themeColor="accent1" w:themeTint="66"/>
            </w:tcBorders>
            <w:shd w:val="clear" w:color="auto" w:fill="auto"/>
            <w:vAlign w:val="center"/>
            <w:hideMark/>
          </w:tcPr>
          <w:p w14:paraId="1B6B2B41" w14:textId="2AD12BE5" w:rsidR="00A1502E" w:rsidRPr="003A1661" w:rsidRDefault="00A1502E" w:rsidP="00BD70B2">
            <w:pPr>
              <w:spacing w:after="0" w:line="240" w:lineRule="auto"/>
              <w:ind w:left="90" w:right="-30"/>
              <w:textAlignment w:val="baseline"/>
              <w:rPr>
                <w:rFonts w:ascii="Times New Roman" w:eastAsia="Times New Roman" w:hAnsi="Times New Roman" w:cs="Times New Roman"/>
                <w:b/>
                <w:bCs/>
                <w:color w:val="000000"/>
                <w:sz w:val="24"/>
                <w:szCs w:val="24"/>
                <w:lang w:val="en-US"/>
              </w:rPr>
            </w:pPr>
            <w:r w:rsidRPr="003A1661">
              <w:rPr>
                <w:rFonts w:ascii="Lato" w:eastAsia="Times New Roman" w:hAnsi="Lato" w:cs="Times New Roman"/>
                <w:color w:val="000000"/>
                <w:lang w:val="en-US"/>
              </w:rPr>
              <w:t>Required expertise (skills) and experience of the personnel of consult</w:t>
            </w:r>
            <w:r w:rsidR="00791D3D" w:rsidRPr="003A1661">
              <w:rPr>
                <w:rFonts w:ascii="Lato" w:eastAsia="Times New Roman" w:hAnsi="Lato" w:cs="Times New Roman"/>
                <w:color w:val="000000"/>
                <w:lang w:val="en-US"/>
              </w:rPr>
              <w:t>ant (individual/</w:t>
            </w:r>
            <w:r w:rsidRPr="003A1661">
              <w:rPr>
                <w:rFonts w:ascii="Lato" w:eastAsia="Times New Roman" w:hAnsi="Lato" w:cs="Times New Roman"/>
                <w:color w:val="000000"/>
                <w:lang w:val="en-US"/>
              </w:rPr>
              <w:t>firm</w:t>
            </w:r>
            <w:r w:rsidR="00791D3D" w:rsidRPr="003A1661">
              <w:rPr>
                <w:rFonts w:ascii="Lato" w:eastAsia="Times New Roman" w:hAnsi="Lato" w:cs="Times New Roman"/>
                <w:color w:val="000000"/>
                <w:lang w:val="en-US"/>
              </w:rPr>
              <w:t xml:space="preserve">) </w:t>
            </w:r>
            <w:r w:rsidRPr="003A1661">
              <w:rPr>
                <w:rFonts w:ascii="Lato" w:eastAsia="Times New Roman" w:hAnsi="Lato" w:cs="Times New Roman"/>
                <w:color w:val="000000"/>
                <w:lang w:val="en-US"/>
              </w:rPr>
              <w:t xml:space="preserve">to conduct the study. </w:t>
            </w:r>
          </w:p>
        </w:tc>
        <w:tc>
          <w:tcPr>
            <w:tcW w:w="1740" w:type="dxa"/>
            <w:tcBorders>
              <w:top w:val="single" w:sz="6" w:space="0" w:color="F3A6A1" w:themeColor="accent1" w:themeTint="66"/>
              <w:left w:val="single" w:sz="6" w:space="0" w:color="F3A6A1" w:themeColor="accent1" w:themeTint="66"/>
              <w:bottom w:val="single" w:sz="6" w:space="0" w:color="F3A6A1" w:themeColor="accent1" w:themeTint="66"/>
              <w:right w:val="single" w:sz="6" w:space="0" w:color="F3A6A1" w:themeColor="accent1" w:themeTint="66"/>
            </w:tcBorders>
            <w:shd w:val="clear" w:color="auto" w:fill="auto"/>
            <w:vAlign w:val="center"/>
            <w:hideMark/>
          </w:tcPr>
          <w:p w14:paraId="79671F85" w14:textId="38723DA1" w:rsidR="00A1502E" w:rsidRPr="003A1661" w:rsidRDefault="00A1502E" w:rsidP="00BD70B2">
            <w:pPr>
              <w:spacing w:after="0" w:line="240" w:lineRule="auto"/>
              <w:jc w:val="center"/>
              <w:textAlignment w:val="baseline"/>
              <w:rPr>
                <w:rFonts w:ascii="Times New Roman" w:eastAsia="Times New Roman" w:hAnsi="Times New Roman" w:cs="Times New Roman"/>
                <w:b/>
                <w:bCs/>
                <w:color w:val="000000"/>
                <w:sz w:val="24"/>
                <w:szCs w:val="24"/>
                <w:lang w:val="en-US"/>
              </w:rPr>
            </w:pPr>
          </w:p>
          <w:p w14:paraId="04313964" w14:textId="2A9E5620" w:rsidR="00A1502E" w:rsidRPr="003A1661" w:rsidRDefault="2601975C" w:rsidP="25EE6B34">
            <w:pPr>
              <w:spacing w:after="0" w:line="240" w:lineRule="auto"/>
              <w:ind w:right="75"/>
              <w:jc w:val="center"/>
              <w:textAlignment w:val="baseline"/>
              <w:rPr>
                <w:rFonts w:ascii="Lato" w:eastAsia="Times New Roman" w:hAnsi="Lato" w:cs="Times New Roman"/>
                <w:color w:val="000000"/>
                <w:lang w:val="en-US"/>
              </w:rPr>
            </w:pPr>
            <w:r w:rsidRPr="003A1661">
              <w:rPr>
                <w:rFonts w:ascii="Lato" w:eastAsia="Times New Roman" w:hAnsi="Lato" w:cs="Times New Roman"/>
                <w:lang w:val="en-US"/>
              </w:rPr>
              <w:t>10</w:t>
            </w:r>
          </w:p>
        </w:tc>
      </w:tr>
      <w:tr w:rsidR="00A1502E" w:rsidRPr="003A1661" w14:paraId="7A8854C3" w14:textId="77777777" w:rsidTr="25EE6B34">
        <w:trPr>
          <w:trHeight w:val="300"/>
        </w:trPr>
        <w:tc>
          <w:tcPr>
            <w:tcW w:w="7260" w:type="dxa"/>
            <w:tcBorders>
              <w:top w:val="single" w:sz="6" w:space="0" w:color="F3A6A1" w:themeColor="accent1" w:themeTint="66"/>
              <w:left w:val="single" w:sz="6" w:space="0" w:color="F3A6A1" w:themeColor="accent1" w:themeTint="66"/>
              <w:bottom w:val="single" w:sz="6" w:space="0" w:color="F3A6A1" w:themeColor="accent1" w:themeTint="66"/>
              <w:right w:val="single" w:sz="6" w:space="0" w:color="F3A6A1" w:themeColor="accent1" w:themeTint="66"/>
            </w:tcBorders>
            <w:shd w:val="clear" w:color="auto" w:fill="auto"/>
            <w:vAlign w:val="center"/>
            <w:hideMark/>
          </w:tcPr>
          <w:p w14:paraId="38200DD2" w14:textId="77777777" w:rsidR="00A1502E" w:rsidRPr="003A1661" w:rsidRDefault="00A1502E" w:rsidP="00BD70B2">
            <w:pPr>
              <w:spacing w:after="0" w:line="240" w:lineRule="auto"/>
              <w:ind w:left="90" w:right="-30"/>
              <w:textAlignment w:val="baseline"/>
              <w:rPr>
                <w:rFonts w:ascii="Times New Roman" w:eastAsia="Times New Roman" w:hAnsi="Times New Roman" w:cs="Times New Roman"/>
                <w:b/>
                <w:bCs/>
                <w:color w:val="000000"/>
                <w:sz w:val="24"/>
                <w:szCs w:val="24"/>
                <w:lang w:val="en-US"/>
              </w:rPr>
            </w:pPr>
            <w:r w:rsidRPr="003A1661">
              <w:rPr>
                <w:rFonts w:ascii="Lato" w:eastAsia="Times New Roman" w:hAnsi="Lato" w:cs="Times New Roman"/>
                <w:color w:val="000000"/>
                <w:lang w:val="en-US"/>
              </w:rPr>
              <w:t>Roles and responsibilities assigned in undertaking and managing the study</w:t>
            </w:r>
            <w:r w:rsidRPr="003A1661">
              <w:rPr>
                <w:rFonts w:ascii="Lato" w:eastAsia="Times New Roman" w:hAnsi="Lato" w:cs="Times New Roman"/>
                <w:b/>
                <w:bCs/>
                <w:color w:val="000000"/>
                <w:lang w:val="en-US"/>
              </w:rPr>
              <w:t> </w:t>
            </w:r>
          </w:p>
        </w:tc>
        <w:tc>
          <w:tcPr>
            <w:tcW w:w="1740" w:type="dxa"/>
            <w:tcBorders>
              <w:top w:val="single" w:sz="6" w:space="0" w:color="F3A6A1" w:themeColor="accent1" w:themeTint="66"/>
              <w:left w:val="single" w:sz="6" w:space="0" w:color="F3A6A1" w:themeColor="accent1" w:themeTint="66"/>
              <w:bottom w:val="single" w:sz="6" w:space="0" w:color="F3A6A1" w:themeColor="accent1" w:themeTint="66"/>
              <w:right w:val="single" w:sz="6" w:space="0" w:color="F3A6A1" w:themeColor="accent1" w:themeTint="66"/>
            </w:tcBorders>
            <w:shd w:val="clear" w:color="auto" w:fill="auto"/>
            <w:vAlign w:val="center"/>
            <w:hideMark/>
          </w:tcPr>
          <w:p w14:paraId="40BF00A3" w14:textId="20AF9B92" w:rsidR="00A1502E" w:rsidRPr="003A1661" w:rsidRDefault="00A1502E" w:rsidP="00BD70B2">
            <w:pPr>
              <w:spacing w:after="0" w:line="240" w:lineRule="auto"/>
              <w:ind w:right="75"/>
              <w:jc w:val="center"/>
              <w:textAlignment w:val="baseline"/>
              <w:rPr>
                <w:rFonts w:ascii="Times New Roman" w:eastAsia="Times New Roman" w:hAnsi="Times New Roman" w:cs="Times New Roman"/>
                <w:b/>
                <w:bCs/>
                <w:color w:val="000000"/>
                <w:sz w:val="24"/>
                <w:szCs w:val="24"/>
                <w:lang w:val="en-US"/>
              </w:rPr>
            </w:pPr>
            <w:r w:rsidRPr="003A1661">
              <w:rPr>
                <w:rFonts w:ascii="Lato" w:eastAsia="Times New Roman" w:hAnsi="Lato" w:cs="Times New Roman"/>
                <w:color w:val="000000"/>
                <w:lang w:val="en-US"/>
              </w:rPr>
              <w:t>5</w:t>
            </w:r>
          </w:p>
        </w:tc>
      </w:tr>
      <w:tr w:rsidR="00A1502E" w:rsidRPr="003A1661" w14:paraId="4673C3DA" w14:textId="77777777" w:rsidTr="25EE6B34">
        <w:trPr>
          <w:trHeight w:val="600"/>
        </w:trPr>
        <w:tc>
          <w:tcPr>
            <w:tcW w:w="7260" w:type="dxa"/>
            <w:tcBorders>
              <w:top w:val="single" w:sz="6" w:space="0" w:color="F3A6A1" w:themeColor="accent1" w:themeTint="66"/>
              <w:left w:val="single" w:sz="6" w:space="0" w:color="F3A6A1" w:themeColor="accent1" w:themeTint="66"/>
              <w:bottom w:val="single" w:sz="6" w:space="0" w:color="F3A6A1" w:themeColor="accent1" w:themeTint="66"/>
              <w:right w:val="single" w:sz="6" w:space="0" w:color="F3A6A1" w:themeColor="accent1" w:themeTint="66"/>
            </w:tcBorders>
            <w:shd w:val="clear" w:color="auto" w:fill="auto"/>
            <w:vAlign w:val="center"/>
            <w:hideMark/>
          </w:tcPr>
          <w:p w14:paraId="5B28BE17" w14:textId="1EDA095A" w:rsidR="00A1502E" w:rsidRPr="003A1661" w:rsidRDefault="00A1502E" w:rsidP="00BD70B2">
            <w:pPr>
              <w:spacing w:after="0" w:line="240" w:lineRule="auto"/>
              <w:ind w:left="90" w:right="-30"/>
              <w:textAlignment w:val="baseline"/>
              <w:rPr>
                <w:rFonts w:ascii="Times New Roman" w:eastAsia="Times New Roman" w:hAnsi="Times New Roman" w:cs="Times New Roman"/>
                <w:b/>
                <w:bCs/>
                <w:color w:val="000000"/>
                <w:sz w:val="24"/>
                <w:szCs w:val="24"/>
                <w:lang w:val="en-US"/>
              </w:rPr>
            </w:pPr>
            <w:r w:rsidRPr="003A1661">
              <w:rPr>
                <w:rFonts w:ascii="Lato" w:eastAsia="Times New Roman" w:hAnsi="Lato" w:cs="Times New Roman"/>
                <w:lang w:val="en-US"/>
              </w:rPr>
              <w:t>Capability of the consult</w:t>
            </w:r>
            <w:r w:rsidR="7A0C4334" w:rsidRPr="003A1661">
              <w:rPr>
                <w:rFonts w:ascii="Lato" w:eastAsia="Times New Roman" w:hAnsi="Lato" w:cs="Times New Roman"/>
                <w:lang w:val="en-US"/>
              </w:rPr>
              <w:t>ant</w:t>
            </w:r>
            <w:r w:rsidRPr="003A1661">
              <w:rPr>
                <w:rFonts w:ascii="Lato" w:eastAsia="Times New Roman" w:hAnsi="Lato" w:cs="Times New Roman"/>
                <w:lang w:val="en-US"/>
              </w:rPr>
              <w:t>/firm (management, technical and financial capacity)</w:t>
            </w:r>
            <w:r w:rsidRPr="003A1661">
              <w:rPr>
                <w:rFonts w:ascii="Lato" w:eastAsia="Times New Roman" w:hAnsi="Lato" w:cs="Times New Roman"/>
                <w:b/>
                <w:bCs/>
                <w:lang w:val="en-US"/>
              </w:rPr>
              <w:t> </w:t>
            </w:r>
          </w:p>
        </w:tc>
        <w:tc>
          <w:tcPr>
            <w:tcW w:w="1740" w:type="dxa"/>
            <w:tcBorders>
              <w:top w:val="single" w:sz="6" w:space="0" w:color="F3A6A1" w:themeColor="accent1" w:themeTint="66"/>
              <w:left w:val="single" w:sz="6" w:space="0" w:color="F3A6A1" w:themeColor="accent1" w:themeTint="66"/>
              <w:bottom w:val="single" w:sz="6" w:space="0" w:color="F3A6A1" w:themeColor="accent1" w:themeTint="66"/>
              <w:right w:val="single" w:sz="6" w:space="0" w:color="F3A6A1" w:themeColor="accent1" w:themeTint="66"/>
            </w:tcBorders>
            <w:shd w:val="clear" w:color="auto" w:fill="auto"/>
            <w:vAlign w:val="center"/>
            <w:hideMark/>
          </w:tcPr>
          <w:p w14:paraId="45115EEF" w14:textId="12CB8CDE" w:rsidR="00A1502E" w:rsidRPr="003A1661" w:rsidRDefault="227E5A3C" w:rsidP="25EE6B34">
            <w:pPr>
              <w:spacing w:after="0" w:line="240" w:lineRule="auto"/>
              <w:ind w:right="75"/>
              <w:jc w:val="center"/>
              <w:textAlignment w:val="baseline"/>
              <w:rPr>
                <w:rFonts w:ascii="Lato" w:eastAsia="Times New Roman" w:hAnsi="Lato" w:cs="Times New Roman"/>
                <w:color w:val="000000"/>
                <w:lang w:val="en-US"/>
              </w:rPr>
            </w:pPr>
            <w:r w:rsidRPr="003A1661">
              <w:rPr>
                <w:rFonts w:ascii="Lato" w:eastAsia="Times New Roman" w:hAnsi="Lato" w:cs="Times New Roman"/>
                <w:lang w:val="en-US"/>
              </w:rPr>
              <w:t>5</w:t>
            </w:r>
          </w:p>
        </w:tc>
      </w:tr>
      <w:tr w:rsidR="00A1502E" w:rsidRPr="003A1661" w14:paraId="71998C3F" w14:textId="77777777" w:rsidTr="25EE6B34">
        <w:trPr>
          <w:trHeight w:val="330"/>
        </w:trPr>
        <w:tc>
          <w:tcPr>
            <w:tcW w:w="7260" w:type="dxa"/>
            <w:tcBorders>
              <w:top w:val="single" w:sz="6" w:space="0" w:color="F3A6A1" w:themeColor="accent1" w:themeTint="66"/>
              <w:left w:val="single" w:sz="6" w:space="0" w:color="F3A6A1" w:themeColor="accent1" w:themeTint="66"/>
              <w:bottom w:val="single" w:sz="6" w:space="0" w:color="F3A6A1" w:themeColor="accent1" w:themeTint="66"/>
              <w:right w:val="single" w:sz="6" w:space="0" w:color="F3A6A1" w:themeColor="accent1" w:themeTint="66"/>
            </w:tcBorders>
            <w:shd w:val="clear" w:color="auto" w:fill="auto"/>
            <w:vAlign w:val="center"/>
            <w:hideMark/>
          </w:tcPr>
          <w:p w14:paraId="2882E8F4" w14:textId="77777777" w:rsidR="00A1502E" w:rsidRPr="003A1661" w:rsidRDefault="00A1502E" w:rsidP="00BD70B2">
            <w:pPr>
              <w:spacing w:after="0" w:line="240" w:lineRule="auto"/>
              <w:ind w:left="90" w:right="-30"/>
              <w:textAlignment w:val="baseline"/>
              <w:rPr>
                <w:rFonts w:ascii="Lato" w:eastAsia="Times New Roman" w:hAnsi="Lato" w:cs="Times New Roman"/>
                <w:b/>
                <w:bCs/>
                <w:color w:val="000000"/>
                <w:lang w:val="en-US"/>
              </w:rPr>
            </w:pPr>
            <w:r w:rsidRPr="003A1661">
              <w:rPr>
                <w:rFonts w:ascii="Lato" w:eastAsia="Times New Roman" w:hAnsi="Lato" w:cs="Times New Roman"/>
                <w:b/>
                <w:bCs/>
                <w:color w:val="000000"/>
                <w:lang w:val="en-US"/>
              </w:rPr>
              <w:t>Sustainability criteria</w:t>
            </w:r>
            <w:r w:rsidRPr="003A1661">
              <w:rPr>
                <w:rFonts w:ascii="Lato" w:eastAsia="Times New Roman" w:hAnsi="Lato" w:cs="Times New Roman"/>
                <w:b/>
                <w:bCs/>
                <w:color w:val="auto"/>
                <w:sz w:val="17"/>
                <w:szCs w:val="17"/>
                <w:vertAlign w:val="superscript"/>
                <w:lang w:val="en-US"/>
              </w:rPr>
              <w:t>2</w:t>
            </w:r>
            <w:r w:rsidRPr="003A1661">
              <w:rPr>
                <w:rFonts w:ascii="Lato" w:eastAsia="Times New Roman" w:hAnsi="Lato" w:cs="Times New Roman"/>
                <w:b/>
                <w:bCs/>
                <w:color w:val="000000"/>
                <w:lang w:val="en-US"/>
              </w:rPr>
              <w:t> </w:t>
            </w:r>
          </w:p>
          <w:p w14:paraId="622D518B" w14:textId="57026BD4" w:rsidR="00A1502E" w:rsidRPr="003A1661" w:rsidRDefault="00DC635E" w:rsidP="00BD70B2">
            <w:pPr>
              <w:spacing w:after="0" w:line="240" w:lineRule="auto"/>
              <w:ind w:left="90" w:right="-30"/>
              <w:textAlignment w:val="baseline"/>
              <w:rPr>
                <w:rFonts w:ascii="Times New Roman" w:eastAsia="Times New Roman" w:hAnsi="Times New Roman" w:cs="Times New Roman"/>
                <w:b/>
                <w:bCs/>
                <w:color w:val="000000"/>
                <w:sz w:val="24"/>
                <w:szCs w:val="24"/>
                <w:lang w:val="en-US"/>
              </w:rPr>
            </w:pPr>
            <w:r w:rsidRPr="003A1661">
              <w:rPr>
                <w:rFonts w:ascii="Lato" w:eastAsia="Gill Sans MT" w:hAnsi="Lato" w:cs="Gill Sans MT"/>
                <w:szCs w:val="20"/>
              </w:rPr>
              <w:t xml:space="preserve">Bangladesh-based </w:t>
            </w:r>
            <w:r w:rsidR="003E546E" w:rsidRPr="003A1661">
              <w:rPr>
                <w:rFonts w:ascii="Lato" w:eastAsia="Gill Sans MT" w:hAnsi="Lato" w:cs="Gill Sans MT"/>
                <w:szCs w:val="20"/>
              </w:rPr>
              <w:t>consultant (individual/</w:t>
            </w:r>
            <w:r w:rsidRPr="003A1661">
              <w:rPr>
                <w:rFonts w:ascii="Lato" w:eastAsia="Gill Sans MT" w:hAnsi="Lato" w:cs="Gill Sans MT"/>
                <w:szCs w:val="20"/>
              </w:rPr>
              <w:t>firm</w:t>
            </w:r>
            <w:r w:rsidR="003E546E" w:rsidRPr="003A1661">
              <w:rPr>
                <w:rFonts w:ascii="Lato" w:eastAsia="Gill Sans MT" w:hAnsi="Lato" w:cs="Gill Sans MT"/>
                <w:szCs w:val="20"/>
              </w:rPr>
              <w:t>)</w:t>
            </w:r>
            <w:r w:rsidRPr="003A1661">
              <w:rPr>
                <w:rFonts w:ascii="Lato" w:eastAsia="Gill Sans MT" w:hAnsi="Lato" w:cs="Gill Sans MT"/>
                <w:szCs w:val="20"/>
              </w:rPr>
              <w:t xml:space="preserve"> using local resources (e.g., research assistants, note-takers) (10)</w:t>
            </w:r>
            <w:r w:rsidR="00BD70B2" w:rsidRPr="003A1661">
              <w:rPr>
                <w:rFonts w:ascii="Lato" w:eastAsia="Gill Sans MT" w:hAnsi="Lato" w:cs="Gill Sans MT"/>
                <w:szCs w:val="20"/>
              </w:rPr>
              <w:t xml:space="preserve">, </w:t>
            </w:r>
            <w:r w:rsidRPr="003A1661">
              <w:rPr>
                <w:rFonts w:ascii="Lato" w:eastAsia="Gill Sans MT" w:hAnsi="Lato" w:cs="Gill Sans MT"/>
                <w:szCs w:val="20"/>
              </w:rPr>
              <w:t>Otherwise (0)</w:t>
            </w:r>
          </w:p>
        </w:tc>
        <w:tc>
          <w:tcPr>
            <w:tcW w:w="1740" w:type="dxa"/>
            <w:tcBorders>
              <w:top w:val="single" w:sz="6" w:space="0" w:color="F3A6A1" w:themeColor="accent1" w:themeTint="66"/>
              <w:left w:val="single" w:sz="6" w:space="0" w:color="F3A6A1" w:themeColor="accent1" w:themeTint="66"/>
              <w:bottom w:val="single" w:sz="6" w:space="0" w:color="F3A6A1" w:themeColor="accent1" w:themeTint="66"/>
              <w:right w:val="single" w:sz="6" w:space="0" w:color="F3A6A1" w:themeColor="accent1" w:themeTint="66"/>
            </w:tcBorders>
            <w:shd w:val="clear" w:color="auto" w:fill="auto"/>
            <w:vAlign w:val="center"/>
            <w:hideMark/>
          </w:tcPr>
          <w:p w14:paraId="7F9E290B" w14:textId="0CDB51EC" w:rsidR="00A1502E" w:rsidRPr="003A1661" w:rsidRDefault="00A1502E" w:rsidP="00BD70B2">
            <w:pPr>
              <w:spacing w:after="0" w:line="240" w:lineRule="auto"/>
              <w:ind w:right="75"/>
              <w:jc w:val="center"/>
              <w:textAlignment w:val="baseline"/>
              <w:rPr>
                <w:rFonts w:ascii="Times New Roman" w:eastAsia="Times New Roman" w:hAnsi="Times New Roman" w:cs="Times New Roman"/>
                <w:b/>
                <w:bCs/>
                <w:color w:val="000000"/>
                <w:sz w:val="24"/>
                <w:szCs w:val="24"/>
                <w:lang w:val="en-US"/>
              </w:rPr>
            </w:pPr>
            <w:r w:rsidRPr="003A1661">
              <w:rPr>
                <w:rFonts w:ascii="Lato" w:eastAsia="Times New Roman" w:hAnsi="Lato" w:cs="Times New Roman"/>
                <w:b/>
                <w:bCs/>
                <w:color w:val="000000"/>
                <w:lang w:val="en-US"/>
              </w:rPr>
              <w:t>10</w:t>
            </w:r>
          </w:p>
        </w:tc>
      </w:tr>
      <w:tr w:rsidR="00A1502E" w:rsidRPr="003A1661" w14:paraId="3E6B7832" w14:textId="77777777" w:rsidTr="25EE6B34">
        <w:trPr>
          <w:trHeight w:val="300"/>
        </w:trPr>
        <w:tc>
          <w:tcPr>
            <w:tcW w:w="7260" w:type="dxa"/>
            <w:tcBorders>
              <w:top w:val="single" w:sz="6" w:space="0" w:color="F3A6A1" w:themeColor="accent1" w:themeTint="66"/>
              <w:left w:val="single" w:sz="6" w:space="0" w:color="F3A6A1" w:themeColor="accent1" w:themeTint="66"/>
              <w:bottom w:val="single" w:sz="6" w:space="0" w:color="F3A6A1" w:themeColor="accent1" w:themeTint="66"/>
              <w:right w:val="single" w:sz="6" w:space="0" w:color="F3A6A1" w:themeColor="accent1" w:themeTint="66"/>
            </w:tcBorders>
            <w:shd w:val="clear" w:color="auto" w:fill="auto"/>
            <w:vAlign w:val="center"/>
            <w:hideMark/>
          </w:tcPr>
          <w:p w14:paraId="2AA63377" w14:textId="77777777" w:rsidR="00A1502E" w:rsidRPr="003A1661" w:rsidRDefault="00A1502E" w:rsidP="00BD70B2">
            <w:pPr>
              <w:spacing w:after="0" w:line="240" w:lineRule="auto"/>
              <w:ind w:left="90" w:right="-30"/>
              <w:textAlignment w:val="baseline"/>
              <w:rPr>
                <w:rFonts w:ascii="Times New Roman" w:eastAsia="Times New Roman" w:hAnsi="Times New Roman" w:cs="Times New Roman"/>
                <w:b/>
                <w:bCs/>
                <w:color w:val="000000"/>
                <w:sz w:val="24"/>
                <w:szCs w:val="24"/>
                <w:lang w:val="en-US"/>
              </w:rPr>
            </w:pPr>
            <w:r w:rsidRPr="003A1661">
              <w:rPr>
                <w:rFonts w:ascii="Lato" w:eastAsia="Times New Roman" w:hAnsi="Lato" w:cs="Times New Roman"/>
                <w:b/>
                <w:bCs/>
                <w:color w:val="000000"/>
                <w:lang w:val="en-US"/>
              </w:rPr>
              <w:t>Oral presentation </w:t>
            </w:r>
          </w:p>
        </w:tc>
        <w:tc>
          <w:tcPr>
            <w:tcW w:w="1740" w:type="dxa"/>
            <w:tcBorders>
              <w:top w:val="single" w:sz="6" w:space="0" w:color="F3A6A1" w:themeColor="accent1" w:themeTint="66"/>
              <w:left w:val="single" w:sz="6" w:space="0" w:color="F3A6A1" w:themeColor="accent1" w:themeTint="66"/>
              <w:bottom w:val="single" w:sz="6" w:space="0" w:color="F3A6A1" w:themeColor="accent1" w:themeTint="66"/>
              <w:right w:val="single" w:sz="6" w:space="0" w:color="F3A6A1" w:themeColor="accent1" w:themeTint="66"/>
            </w:tcBorders>
            <w:shd w:val="clear" w:color="auto" w:fill="auto"/>
            <w:vAlign w:val="center"/>
            <w:hideMark/>
          </w:tcPr>
          <w:p w14:paraId="45112955" w14:textId="54E2809B" w:rsidR="00A1502E" w:rsidRPr="003A1661" w:rsidRDefault="00A1502E" w:rsidP="00BD70B2">
            <w:pPr>
              <w:spacing w:after="0" w:line="240" w:lineRule="auto"/>
              <w:ind w:right="75"/>
              <w:jc w:val="center"/>
              <w:textAlignment w:val="baseline"/>
              <w:rPr>
                <w:rFonts w:ascii="Times New Roman" w:eastAsia="Times New Roman" w:hAnsi="Times New Roman" w:cs="Times New Roman"/>
                <w:b/>
                <w:bCs/>
                <w:color w:val="000000"/>
                <w:sz w:val="24"/>
                <w:szCs w:val="24"/>
                <w:lang w:val="en-US"/>
              </w:rPr>
            </w:pPr>
            <w:r w:rsidRPr="003A1661">
              <w:rPr>
                <w:rFonts w:ascii="Lato" w:eastAsia="Times New Roman" w:hAnsi="Lato" w:cs="Times New Roman"/>
                <w:b/>
                <w:bCs/>
                <w:color w:val="000000"/>
                <w:lang w:val="en-US"/>
              </w:rPr>
              <w:t>10</w:t>
            </w:r>
          </w:p>
        </w:tc>
      </w:tr>
      <w:tr w:rsidR="00A1502E" w:rsidRPr="003A1661" w14:paraId="0493ACAB" w14:textId="77777777" w:rsidTr="25EE6B34">
        <w:trPr>
          <w:trHeight w:val="300"/>
        </w:trPr>
        <w:tc>
          <w:tcPr>
            <w:tcW w:w="7260" w:type="dxa"/>
            <w:tcBorders>
              <w:top w:val="single" w:sz="6" w:space="0" w:color="F3A6A1" w:themeColor="accent1" w:themeTint="66"/>
              <w:left w:val="single" w:sz="6" w:space="0" w:color="F3A6A1" w:themeColor="accent1" w:themeTint="66"/>
              <w:bottom w:val="single" w:sz="6" w:space="0" w:color="F3A6A1" w:themeColor="accent1" w:themeTint="66"/>
              <w:right w:val="single" w:sz="6" w:space="0" w:color="F3A6A1" w:themeColor="accent1" w:themeTint="66"/>
            </w:tcBorders>
            <w:shd w:val="clear" w:color="auto" w:fill="auto"/>
            <w:vAlign w:val="center"/>
            <w:hideMark/>
          </w:tcPr>
          <w:p w14:paraId="3BEEF998" w14:textId="77777777" w:rsidR="00A1502E" w:rsidRPr="003A1661" w:rsidRDefault="00A1502E" w:rsidP="00BD70B2">
            <w:pPr>
              <w:spacing w:after="0" w:line="240" w:lineRule="auto"/>
              <w:ind w:left="90" w:right="-30"/>
              <w:textAlignment w:val="baseline"/>
              <w:rPr>
                <w:rFonts w:ascii="Times New Roman" w:eastAsia="Times New Roman" w:hAnsi="Times New Roman" w:cs="Times New Roman"/>
                <w:b/>
                <w:bCs/>
                <w:color w:val="000000"/>
                <w:sz w:val="24"/>
                <w:szCs w:val="24"/>
                <w:lang w:val="en-US"/>
              </w:rPr>
            </w:pPr>
            <w:r w:rsidRPr="003A1661">
              <w:rPr>
                <w:rFonts w:ascii="Lato" w:eastAsia="Times New Roman" w:hAnsi="Lato" w:cs="Times New Roman"/>
                <w:b/>
                <w:bCs/>
                <w:color w:val="000000"/>
                <w:lang w:val="en-US"/>
              </w:rPr>
              <w:t>Financial Proposal </w:t>
            </w:r>
          </w:p>
        </w:tc>
        <w:tc>
          <w:tcPr>
            <w:tcW w:w="1740" w:type="dxa"/>
            <w:tcBorders>
              <w:top w:val="single" w:sz="6" w:space="0" w:color="F3A6A1" w:themeColor="accent1" w:themeTint="66"/>
              <w:left w:val="single" w:sz="6" w:space="0" w:color="F3A6A1" w:themeColor="accent1" w:themeTint="66"/>
              <w:bottom w:val="single" w:sz="6" w:space="0" w:color="F3A6A1" w:themeColor="accent1" w:themeTint="66"/>
              <w:right w:val="single" w:sz="6" w:space="0" w:color="F3A6A1" w:themeColor="accent1" w:themeTint="66"/>
            </w:tcBorders>
            <w:shd w:val="clear" w:color="auto" w:fill="auto"/>
            <w:vAlign w:val="center"/>
            <w:hideMark/>
          </w:tcPr>
          <w:p w14:paraId="59EA177B" w14:textId="71FDF6E6" w:rsidR="00A1502E" w:rsidRPr="003A1661" w:rsidRDefault="00722032" w:rsidP="00BD70B2">
            <w:pPr>
              <w:spacing w:after="0" w:line="240" w:lineRule="auto"/>
              <w:ind w:right="75"/>
              <w:jc w:val="center"/>
              <w:textAlignment w:val="baseline"/>
              <w:rPr>
                <w:rFonts w:ascii="Times New Roman" w:eastAsia="Times New Roman" w:hAnsi="Times New Roman" w:cs="Times New Roman"/>
                <w:b/>
                <w:bCs/>
                <w:color w:val="000000"/>
                <w:sz w:val="24"/>
                <w:szCs w:val="24"/>
                <w:lang w:val="en-US"/>
              </w:rPr>
            </w:pPr>
            <w:r w:rsidRPr="003A1661">
              <w:rPr>
                <w:rFonts w:ascii="Lato" w:eastAsia="Times New Roman" w:hAnsi="Lato" w:cs="Times New Roman"/>
                <w:b/>
                <w:bCs/>
                <w:color w:val="000000"/>
                <w:lang w:val="en-US"/>
              </w:rPr>
              <w:t>3</w:t>
            </w:r>
            <w:r w:rsidR="00A1502E" w:rsidRPr="003A1661">
              <w:rPr>
                <w:rFonts w:ascii="Lato" w:eastAsia="Times New Roman" w:hAnsi="Lato" w:cs="Times New Roman"/>
                <w:b/>
                <w:bCs/>
                <w:color w:val="000000"/>
                <w:lang w:val="en-US"/>
              </w:rPr>
              <w:t>0</w:t>
            </w:r>
          </w:p>
        </w:tc>
      </w:tr>
      <w:tr w:rsidR="00A1502E" w:rsidRPr="003A1661" w14:paraId="66A055F4" w14:textId="77777777" w:rsidTr="25EE6B34">
        <w:trPr>
          <w:trHeight w:val="300"/>
        </w:trPr>
        <w:tc>
          <w:tcPr>
            <w:tcW w:w="7260" w:type="dxa"/>
            <w:tcBorders>
              <w:top w:val="double" w:sz="6" w:space="0" w:color="ED7A72" w:themeColor="accent1" w:themeTint="99"/>
              <w:left w:val="single" w:sz="6" w:space="0" w:color="F3A6A1" w:themeColor="accent1" w:themeTint="66"/>
              <w:bottom w:val="single" w:sz="6" w:space="0" w:color="F3A6A1" w:themeColor="accent1" w:themeTint="66"/>
              <w:right w:val="single" w:sz="6" w:space="0" w:color="F3A6A1" w:themeColor="accent1" w:themeTint="66"/>
            </w:tcBorders>
            <w:shd w:val="clear" w:color="auto" w:fill="auto"/>
            <w:vAlign w:val="center"/>
            <w:hideMark/>
          </w:tcPr>
          <w:p w14:paraId="3053CD93" w14:textId="77777777" w:rsidR="00A1502E" w:rsidRPr="003A1661" w:rsidRDefault="00A1502E" w:rsidP="00BD70B2">
            <w:pPr>
              <w:spacing w:after="0" w:line="240" w:lineRule="auto"/>
              <w:ind w:left="90" w:right="-30"/>
              <w:textAlignment w:val="baseline"/>
              <w:rPr>
                <w:rFonts w:ascii="Times New Roman" w:eastAsia="Times New Roman" w:hAnsi="Times New Roman" w:cs="Times New Roman"/>
                <w:b/>
                <w:bCs/>
                <w:color w:val="000000"/>
                <w:sz w:val="24"/>
                <w:szCs w:val="24"/>
                <w:lang w:val="en-US"/>
              </w:rPr>
            </w:pPr>
            <w:r w:rsidRPr="003A1661">
              <w:rPr>
                <w:rFonts w:ascii="Lato" w:eastAsia="Times New Roman" w:hAnsi="Lato" w:cs="Times New Roman"/>
                <w:b/>
                <w:bCs/>
                <w:color w:val="000000"/>
                <w:lang w:val="en-US"/>
              </w:rPr>
              <w:t>Total </w:t>
            </w:r>
          </w:p>
        </w:tc>
        <w:tc>
          <w:tcPr>
            <w:tcW w:w="1740" w:type="dxa"/>
            <w:tcBorders>
              <w:top w:val="double" w:sz="6" w:space="0" w:color="ED7A72" w:themeColor="accent1" w:themeTint="99"/>
              <w:left w:val="single" w:sz="6" w:space="0" w:color="F3A6A1" w:themeColor="accent1" w:themeTint="66"/>
              <w:bottom w:val="single" w:sz="6" w:space="0" w:color="F3A6A1" w:themeColor="accent1" w:themeTint="66"/>
              <w:right w:val="single" w:sz="6" w:space="0" w:color="F3A6A1" w:themeColor="accent1" w:themeTint="66"/>
            </w:tcBorders>
            <w:shd w:val="clear" w:color="auto" w:fill="auto"/>
            <w:vAlign w:val="center"/>
            <w:hideMark/>
          </w:tcPr>
          <w:p w14:paraId="1A0255C0" w14:textId="33EEBFC6" w:rsidR="00A1502E" w:rsidRPr="003A1661" w:rsidRDefault="00A1502E" w:rsidP="00BD70B2">
            <w:pPr>
              <w:spacing w:after="0" w:line="240" w:lineRule="auto"/>
              <w:ind w:right="75"/>
              <w:jc w:val="center"/>
              <w:textAlignment w:val="baseline"/>
              <w:rPr>
                <w:rFonts w:ascii="Times New Roman" w:eastAsia="Times New Roman" w:hAnsi="Times New Roman" w:cs="Times New Roman"/>
                <w:b/>
                <w:bCs/>
                <w:color w:val="000000"/>
                <w:sz w:val="24"/>
                <w:szCs w:val="24"/>
                <w:lang w:val="en-US"/>
              </w:rPr>
            </w:pPr>
            <w:r w:rsidRPr="003A1661">
              <w:rPr>
                <w:rFonts w:ascii="Lato" w:eastAsia="Times New Roman" w:hAnsi="Lato" w:cs="Times New Roman"/>
                <w:b/>
                <w:bCs/>
                <w:color w:val="000000"/>
                <w:lang w:val="en-US"/>
              </w:rPr>
              <w:t>100</w:t>
            </w:r>
          </w:p>
        </w:tc>
      </w:tr>
    </w:tbl>
    <w:p w14:paraId="61E50C7B" w14:textId="5D5FC9C6" w:rsidR="00B939FE" w:rsidRPr="003A1661" w:rsidRDefault="00A1502E" w:rsidP="00A1502E">
      <w:pPr>
        <w:spacing w:after="0" w:line="240" w:lineRule="auto"/>
        <w:textAlignment w:val="baseline"/>
        <w:rPr>
          <w:rFonts w:ascii="Lato" w:eastAsia="Times New Roman" w:hAnsi="Lato" w:cs="Times New Roman"/>
          <w:color w:val="000000"/>
          <w:sz w:val="20"/>
          <w:szCs w:val="20"/>
          <w:lang w:val="en-US"/>
        </w:rPr>
      </w:pPr>
      <w:r w:rsidRPr="003A1661">
        <w:rPr>
          <w:rFonts w:ascii="Lato" w:eastAsia="Times New Roman" w:hAnsi="Lato" w:cs="Times New Roman"/>
          <w:color w:val="000000"/>
          <w:lang w:val="en-US"/>
        </w:rPr>
        <w:t> </w:t>
      </w:r>
    </w:p>
    <w:p w14:paraId="31F0A2A5" w14:textId="77777777" w:rsidR="00A1502E" w:rsidRPr="003A1661" w:rsidRDefault="00A1502E" w:rsidP="00A1502E">
      <w:pPr>
        <w:spacing w:after="0" w:line="240" w:lineRule="auto"/>
        <w:textAlignment w:val="baseline"/>
        <w:rPr>
          <w:rFonts w:ascii="Lato" w:eastAsia="Times New Roman" w:hAnsi="Lato" w:cs="Times New Roman"/>
          <w:color w:val="000000"/>
          <w:sz w:val="20"/>
          <w:szCs w:val="20"/>
          <w:lang w:val="en-US"/>
        </w:rPr>
      </w:pPr>
      <w:r w:rsidRPr="003A1661">
        <w:rPr>
          <w:rFonts w:ascii="Lato" w:eastAsia="Times New Roman" w:hAnsi="Lato" w:cs="Times New Roman"/>
          <w:b/>
          <w:bCs/>
          <w:color w:val="000000"/>
          <w:lang w:val="en-US"/>
        </w:rPr>
        <w:t>Benchmark scoring point:</w:t>
      </w:r>
      <w:r w:rsidRPr="003A1661">
        <w:rPr>
          <w:rFonts w:ascii="Lato" w:eastAsia="Times New Roman" w:hAnsi="Lato" w:cs="Times New Roman"/>
          <w:color w:val="000000"/>
          <w:lang w:val="en-US"/>
        </w:rPr>
        <w:t> </w:t>
      </w:r>
    </w:p>
    <w:p w14:paraId="779C732C" w14:textId="51BB0DD7" w:rsidR="00A1502E" w:rsidRPr="003A1661" w:rsidRDefault="00A1502E" w:rsidP="00A1502E">
      <w:pPr>
        <w:spacing w:after="0" w:line="240" w:lineRule="auto"/>
        <w:jc w:val="both"/>
        <w:textAlignment w:val="baseline"/>
        <w:rPr>
          <w:rFonts w:ascii="Lato" w:eastAsia="Times New Roman" w:hAnsi="Lato" w:cs="Times New Roman"/>
          <w:color w:val="000000"/>
          <w:sz w:val="20"/>
          <w:szCs w:val="20"/>
          <w:lang w:val="en-US"/>
        </w:rPr>
      </w:pPr>
      <w:r w:rsidRPr="003A1661">
        <w:rPr>
          <w:rFonts w:ascii="Lato" w:eastAsia="Times New Roman" w:hAnsi="Lato" w:cs="Times New Roman"/>
          <w:b/>
          <w:bCs/>
          <w:color w:val="000000"/>
          <w:lang w:val="en-US"/>
        </w:rPr>
        <w:t>Step 1:</w:t>
      </w:r>
      <w:r w:rsidRPr="003A1661">
        <w:rPr>
          <w:rFonts w:ascii="Lato" w:eastAsia="Times New Roman" w:hAnsi="Lato" w:cs="Times New Roman"/>
          <w:color w:val="000000"/>
          <w:lang w:val="en-US"/>
        </w:rPr>
        <w:t xml:space="preserve"> To be </w:t>
      </w:r>
      <w:r w:rsidR="00FC0285" w:rsidRPr="003A1661">
        <w:rPr>
          <w:rFonts w:ascii="Lato" w:eastAsia="Times New Roman" w:hAnsi="Lato" w:cs="Times New Roman"/>
          <w:color w:val="000000"/>
          <w:lang w:val="en-US"/>
        </w:rPr>
        <w:t>a potential</w:t>
      </w:r>
      <w:r w:rsidRPr="003A1661">
        <w:rPr>
          <w:rFonts w:ascii="Lato" w:eastAsia="Times New Roman" w:hAnsi="Lato" w:cs="Times New Roman"/>
          <w:color w:val="000000"/>
          <w:lang w:val="en-US"/>
        </w:rPr>
        <w:t xml:space="preserve"> candidate to conduct the assessment, the bidder must score at least 50% in technical proposal. </w:t>
      </w:r>
    </w:p>
    <w:p w14:paraId="41910AB2" w14:textId="77777777" w:rsidR="000775E4" w:rsidRPr="003A1661" w:rsidRDefault="000775E4" w:rsidP="00A1502E">
      <w:pPr>
        <w:spacing w:after="0" w:line="240" w:lineRule="auto"/>
        <w:jc w:val="both"/>
        <w:textAlignment w:val="baseline"/>
        <w:rPr>
          <w:rFonts w:ascii="Lato" w:eastAsia="Times New Roman" w:hAnsi="Lato" w:cs="Times New Roman"/>
          <w:b/>
          <w:bCs/>
          <w:color w:val="000000"/>
          <w:lang w:val="en-US"/>
        </w:rPr>
      </w:pPr>
    </w:p>
    <w:p w14:paraId="47FB5A04" w14:textId="027E47B1" w:rsidR="00A1502E" w:rsidRPr="003A1661" w:rsidRDefault="00A1502E" w:rsidP="00A1502E">
      <w:pPr>
        <w:spacing w:after="0" w:line="240" w:lineRule="auto"/>
        <w:jc w:val="both"/>
        <w:textAlignment w:val="baseline"/>
        <w:rPr>
          <w:rFonts w:ascii="Lato" w:eastAsia="Times New Roman" w:hAnsi="Lato" w:cs="Times New Roman"/>
          <w:color w:val="000000"/>
          <w:sz w:val="20"/>
          <w:szCs w:val="20"/>
          <w:lang w:val="en-US"/>
        </w:rPr>
      </w:pPr>
      <w:r w:rsidRPr="003A1661">
        <w:rPr>
          <w:rFonts w:ascii="Lato" w:eastAsia="Times New Roman" w:hAnsi="Lato" w:cs="Times New Roman"/>
          <w:b/>
          <w:bCs/>
          <w:color w:val="000000"/>
          <w:lang w:val="en-US"/>
        </w:rPr>
        <w:t>Step 2:</w:t>
      </w:r>
      <w:r w:rsidRPr="003A1661">
        <w:rPr>
          <w:rFonts w:ascii="Lato" w:eastAsia="Times New Roman" w:hAnsi="Lato" w:cs="Times New Roman"/>
          <w:color w:val="000000"/>
          <w:lang w:val="en-US"/>
        </w:rPr>
        <w:t xml:space="preserve"> During the evaluation of technical proposals, from those obtaining at least 50% score in technical score, the top three proposals will be selected for further screening through oral presentation. The overall scoring should consider the technical proposal, the financial proposal, and oral presentation. </w:t>
      </w:r>
    </w:p>
    <w:p w14:paraId="5C6BFC7C" w14:textId="77777777" w:rsidR="000775E4" w:rsidRPr="003A1661" w:rsidRDefault="000775E4" w:rsidP="00A1502E">
      <w:pPr>
        <w:spacing w:after="0" w:line="240" w:lineRule="auto"/>
        <w:jc w:val="both"/>
        <w:textAlignment w:val="baseline"/>
        <w:rPr>
          <w:rFonts w:ascii="Lato" w:eastAsia="Times New Roman" w:hAnsi="Lato" w:cs="Times New Roman"/>
          <w:b/>
          <w:bCs/>
          <w:color w:val="000000"/>
          <w:lang w:val="en-US"/>
        </w:rPr>
      </w:pPr>
    </w:p>
    <w:p w14:paraId="10B92F30" w14:textId="57D6F2CE" w:rsidR="00A1502E" w:rsidRPr="003A1661" w:rsidRDefault="00A1502E" w:rsidP="00A1502E">
      <w:pPr>
        <w:spacing w:after="0" w:line="240" w:lineRule="auto"/>
        <w:jc w:val="both"/>
        <w:textAlignment w:val="baseline"/>
        <w:rPr>
          <w:rFonts w:ascii="Lato" w:eastAsia="Times New Roman" w:hAnsi="Lato" w:cs="Times New Roman"/>
          <w:color w:val="000000"/>
          <w:lang w:val="en-US"/>
        </w:rPr>
      </w:pPr>
      <w:r w:rsidRPr="003A1661">
        <w:rPr>
          <w:rFonts w:ascii="Lato" w:eastAsia="Times New Roman" w:hAnsi="Lato" w:cs="Times New Roman"/>
          <w:b/>
          <w:bCs/>
          <w:color w:val="000000"/>
          <w:lang w:val="en-US"/>
        </w:rPr>
        <w:t>Step 3:</w:t>
      </w:r>
      <w:r w:rsidRPr="003A1661">
        <w:rPr>
          <w:rFonts w:ascii="Lato" w:eastAsia="Times New Roman" w:hAnsi="Lato" w:cs="Times New Roman"/>
          <w:color w:val="000000"/>
          <w:lang w:val="en-US"/>
        </w:rPr>
        <w:t xml:space="preserve"> Financial proposal will be reviewed and scored out of </w:t>
      </w:r>
      <w:r w:rsidR="00175D97" w:rsidRPr="003A1661">
        <w:rPr>
          <w:rFonts w:ascii="Lato" w:eastAsia="Times New Roman" w:hAnsi="Lato" w:cs="Times New Roman"/>
          <w:color w:val="000000"/>
          <w:lang w:val="en-US"/>
        </w:rPr>
        <w:t>3</w:t>
      </w:r>
      <w:r w:rsidRPr="003A1661">
        <w:rPr>
          <w:rFonts w:ascii="Lato" w:eastAsia="Times New Roman" w:hAnsi="Lato" w:cs="Times New Roman"/>
          <w:color w:val="000000"/>
          <w:lang w:val="en-US"/>
        </w:rPr>
        <w:t xml:space="preserve">0 for the top three proposals having scored at least 50% in technical proposal and the combined comparative statement will be conducted for </w:t>
      </w:r>
      <w:r w:rsidRPr="003A1661">
        <w:rPr>
          <w:rFonts w:ascii="Lato" w:eastAsia="Times New Roman" w:hAnsi="Lato" w:cs="Times New Roman"/>
          <w:color w:val="auto"/>
          <w:lang w:val="en-US"/>
        </w:rPr>
        <w:t>only the top three candidates</w:t>
      </w:r>
      <w:r w:rsidRPr="003A1661">
        <w:rPr>
          <w:rFonts w:ascii="Lato" w:eastAsia="Times New Roman" w:hAnsi="Lato" w:cs="Times New Roman"/>
          <w:color w:val="000000"/>
          <w:lang w:val="en-US"/>
        </w:rPr>
        <w:t xml:space="preserve">. Finally, </w:t>
      </w:r>
      <w:r w:rsidR="003E546E" w:rsidRPr="003A1661">
        <w:rPr>
          <w:rFonts w:ascii="Lato" w:eastAsia="Times New Roman" w:hAnsi="Lato" w:cs="Times New Roman"/>
          <w:color w:val="000000"/>
          <w:lang w:val="en-US"/>
        </w:rPr>
        <w:t>SC</w:t>
      </w:r>
      <w:r w:rsidRPr="003A1661">
        <w:rPr>
          <w:rFonts w:ascii="Lato" w:eastAsia="Times New Roman" w:hAnsi="Lato" w:cs="Times New Roman"/>
          <w:color w:val="000000"/>
          <w:lang w:val="en-US"/>
        </w:rPr>
        <w:t xml:space="preserve"> will award the </w:t>
      </w:r>
      <w:r w:rsidR="00F42262" w:rsidRPr="003A1661">
        <w:rPr>
          <w:rFonts w:ascii="Lato" w:eastAsia="Times New Roman" w:hAnsi="Lato" w:cs="Times New Roman"/>
          <w:color w:val="000000"/>
          <w:lang w:val="en-US"/>
        </w:rPr>
        <w:t>research</w:t>
      </w:r>
      <w:r w:rsidRPr="003A1661">
        <w:rPr>
          <w:rFonts w:ascii="Lato" w:eastAsia="Times New Roman" w:hAnsi="Lato" w:cs="Times New Roman"/>
          <w:color w:val="000000"/>
          <w:lang w:val="en-US"/>
        </w:rPr>
        <w:t xml:space="preserve"> </w:t>
      </w:r>
      <w:r w:rsidR="003A0885" w:rsidRPr="003A1661">
        <w:rPr>
          <w:rFonts w:ascii="Lato" w:eastAsia="Times New Roman" w:hAnsi="Lato" w:cs="Times New Roman"/>
          <w:color w:val="000000"/>
          <w:lang w:val="en-US"/>
        </w:rPr>
        <w:t>to</w:t>
      </w:r>
      <w:r w:rsidRPr="003A1661">
        <w:rPr>
          <w:rFonts w:ascii="Lato" w:eastAsia="Times New Roman" w:hAnsi="Lato" w:cs="Times New Roman"/>
          <w:color w:val="000000"/>
          <w:lang w:val="en-US"/>
        </w:rPr>
        <w:t xml:space="preserve"> the highest scorer consulting firm. </w:t>
      </w:r>
    </w:p>
    <w:p w14:paraId="42BF4DAD" w14:textId="77777777" w:rsidR="00AA7F02" w:rsidRPr="003A1661" w:rsidRDefault="00AA7F02" w:rsidP="00A1502E">
      <w:pPr>
        <w:spacing w:after="0" w:line="240" w:lineRule="auto"/>
        <w:jc w:val="both"/>
        <w:textAlignment w:val="baseline"/>
        <w:rPr>
          <w:rFonts w:ascii="Lato" w:eastAsia="Times New Roman" w:hAnsi="Lato" w:cs="Times New Roman"/>
          <w:color w:val="000000"/>
          <w:lang w:val="en-US"/>
        </w:rPr>
      </w:pPr>
    </w:p>
    <w:p w14:paraId="73582E5F" w14:textId="77777777" w:rsidR="00AA7F02" w:rsidRPr="003A1661" w:rsidRDefault="00AA7F02" w:rsidP="00AA7F02">
      <w:pPr>
        <w:pStyle w:val="Heading3"/>
        <w:rPr>
          <w:rFonts w:ascii="Lato" w:hAnsi="Lato"/>
        </w:rPr>
      </w:pPr>
      <w:r w:rsidRPr="003A1661">
        <w:rPr>
          <w:rFonts w:ascii="Lato" w:hAnsi="Lato"/>
        </w:rPr>
        <w:t>Financial Proposal</w:t>
      </w:r>
    </w:p>
    <w:p w14:paraId="16CDE1B2" w14:textId="1C48021B" w:rsidR="00AA7F02" w:rsidRPr="003A1661" w:rsidRDefault="003E546E" w:rsidP="00AA7F02">
      <w:pPr>
        <w:spacing w:after="0" w:line="240" w:lineRule="auto"/>
        <w:jc w:val="both"/>
        <w:textAlignment w:val="baseline"/>
        <w:rPr>
          <w:rFonts w:ascii="Lato" w:eastAsia="Times New Roman" w:hAnsi="Lato" w:cs="Times New Roman"/>
          <w:color w:val="000000"/>
          <w:lang w:val="en-US"/>
        </w:rPr>
      </w:pPr>
      <w:r w:rsidRPr="003A1661">
        <w:rPr>
          <w:rFonts w:ascii="Lato" w:hAnsi="Lato"/>
        </w:rPr>
        <w:t>SC</w:t>
      </w:r>
      <w:r w:rsidR="00AA7F02" w:rsidRPr="003A1661">
        <w:rPr>
          <w:rFonts w:ascii="Lato" w:hAnsi="Lato"/>
        </w:rPr>
        <w:t xml:space="preserve"> seeks value for money in its work. This does not necessarily mean "lowest cost", but quality of the service and reasonableness of the proposed costs. Proposals shall include personnel allocation (role / number of days / daily rates / taxes), as well as any other applicable costs.</w:t>
      </w:r>
    </w:p>
    <w:p w14:paraId="4233331E" w14:textId="2CE7C978" w:rsidR="00A1502E" w:rsidRPr="003A1661" w:rsidRDefault="00A1502E" w:rsidP="00A1502E">
      <w:pPr>
        <w:spacing w:after="0" w:line="240" w:lineRule="auto"/>
        <w:jc w:val="both"/>
        <w:textAlignment w:val="baseline"/>
        <w:rPr>
          <w:rFonts w:ascii="Lato" w:eastAsia="Times New Roman" w:hAnsi="Lato" w:cs="Times New Roman"/>
          <w:color w:val="000000"/>
          <w:sz w:val="20"/>
          <w:szCs w:val="20"/>
          <w:lang w:val="en-US"/>
        </w:rPr>
      </w:pPr>
    </w:p>
    <w:p w14:paraId="45A1C2FC" w14:textId="0C6A1F3B" w:rsidR="007D72EA" w:rsidRPr="003A1661" w:rsidRDefault="007D72EA" w:rsidP="00052EFA">
      <w:pPr>
        <w:pStyle w:val="Heading1"/>
        <w:numPr>
          <w:ilvl w:val="0"/>
          <w:numId w:val="6"/>
        </w:numPr>
        <w:rPr>
          <w:rFonts w:ascii="Lato" w:hAnsi="Lato"/>
          <w:sz w:val="30"/>
          <w:szCs w:val="30"/>
        </w:rPr>
      </w:pPr>
      <w:bookmarkStart w:id="72" w:name="_Toc149724403"/>
      <w:r w:rsidRPr="003A1661">
        <w:rPr>
          <w:rFonts w:ascii="Lato" w:hAnsi="Lato"/>
          <w:sz w:val="30"/>
          <w:szCs w:val="30"/>
        </w:rPr>
        <w:t>Annexes</w:t>
      </w:r>
      <w:bookmarkEnd w:id="72"/>
    </w:p>
    <w:p w14:paraId="75D8A0EF" w14:textId="4CBD0D4B" w:rsidR="003176DD" w:rsidRPr="003A1661" w:rsidRDefault="0F245D70" w:rsidP="3A4C31D3">
      <w:pPr>
        <w:rPr>
          <w:rFonts w:ascii="Lato" w:hAnsi="Lato"/>
          <w:b/>
          <w:sz w:val="28"/>
          <w:szCs w:val="28"/>
        </w:rPr>
      </w:pPr>
      <w:r w:rsidRPr="003A1661">
        <w:rPr>
          <w:rFonts w:ascii="Lato" w:hAnsi="Lato"/>
          <w:b/>
          <w:sz w:val="28"/>
          <w:szCs w:val="28"/>
        </w:rPr>
        <w:t xml:space="preserve">Annex </w:t>
      </w:r>
      <w:r w:rsidR="00B31D09" w:rsidRPr="003A1661">
        <w:rPr>
          <w:rFonts w:ascii="Lato" w:hAnsi="Lato"/>
          <w:b/>
          <w:sz w:val="28"/>
          <w:szCs w:val="28"/>
        </w:rPr>
        <w:t>1</w:t>
      </w:r>
      <w:r w:rsidRPr="003A1661">
        <w:rPr>
          <w:rFonts w:ascii="Lato" w:hAnsi="Lato"/>
          <w:b/>
          <w:sz w:val="28"/>
          <w:szCs w:val="28"/>
        </w:rPr>
        <w:t xml:space="preserve">: </w:t>
      </w:r>
      <w:r w:rsidR="00AA7F02" w:rsidRPr="003A1661">
        <w:rPr>
          <w:rFonts w:ascii="Lato" w:hAnsi="Lato"/>
          <w:b/>
          <w:sz w:val="28"/>
          <w:szCs w:val="28"/>
        </w:rPr>
        <w:t>SCI Child safeguarding policy</w:t>
      </w:r>
    </w:p>
    <w:p w14:paraId="133D27A4" w14:textId="5CB3EEB2" w:rsidR="000B23E2" w:rsidRPr="003A1661" w:rsidRDefault="00F83CC9" w:rsidP="009F74DB">
      <w:pPr>
        <w:rPr>
          <w:rFonts w:ascii="Lato" w:hAnsi="Lato"/>
        </w:rPr>
      </w:pPr>
      <w:r w:rsidRPr="003A1661">
        <w:rPr>
          <w:rFonts w:ascii="Lato" w:hAnsi="Lato"/>
          <w:b/>
          <w:bCs/>
          <w:sz w:val="28"/>
          <w:szCs w:val="28"/>
        </w:rPr>
        <w:t xml:space="preserve"> </w:t>
      </w:r>
      <w:r w:rsidR="008F1749" w:rsidRPr="003A1661">
        <w:rPr>
          <w:rFonts w:ascii="Lato" w:hAnsi="Lato"/>
          <w:b/>
          <w:sz w:val="28"/>
          <w:szCs w:val="28"/>
        </w:rPr>
        <w:object w:dxaOrig="1508" w:dyaOrig="982" w14:anchorId="7DD91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8.5pt" o:ole="">
            <v:imagedata r:id="rId21" o:title=""/>
          </v:shape>
          <o:OLEObject Type="Embed" ProgID="Acrobat.Document.DC" ShapeID="_x0000_i1025" DrawAspect="Icon" ObjectID="_1762004919" r:id="rId22"/>
        </w:object>
      </w:r>
    </w:p>
    <w:tbl>
      <w:tblPr>
        <w:tblpPr w:leftFromText="180" w:rightFromText="180" w:vertAnchor="text" w:tblpX="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6871"/>
      </w:tblGrid>
      <w:tr w:rsidR="006C1B98" w:rsidRPr="00F4054B" w14:paraId="4540F593" w14:textId="77777777" w:rsidTr="00A3190E">
        <w:trPr>
          <w:trHeight w:val="194"/>
        </w:trPr>
        <w:tc>
          <w:tcPr>
            <w:tcW w:w="2065" w:type="dxa"/>
            <w:shd w:val="clear" w:color="auto" w:fill="C00000"/>
            <w:tcMar>
              <w:top w:w="0" w:type="dxa"/>
              <w:left w:w="108" w:type="dxa"/>
              <w:bottom w:w="0" w:type="dxa"/>
              <w:right w:w="108" w:type="dxa"/>
            </w:tcMar>
            <w:vAlign w:val="center"/>
          </w:tcPr>
          <w:p w14:paraId="467D9709" w14:textId="77777777" w:rsidR="006C1B98" w:rsidRPr="00AA7F02" w:rsidRDefault="006C1B98" w:rsidP="00A3190E">
            <w:pPr>
              <w:rPr>
                <w:rFonts w:ascii="Lato" w:eastAsia="Times New Roman" w:hAnsi="Lato"/>
                <w:color w:val="FFFFFF" w:themeColor="background1"/>
                <w:lang w:val="en-US"/>
              </w:rPr>
            </w:pPr>
            <w:bookmarkStart w:id="73" w:name="_Int_5H5W6fSm"/>
            <w:r w:rsidRPr="74469072">
              <w:rPr>
                <w:rFonts w:ascii="Lato" w:eastAsia="Times New Roman" w:hAnsi="Lato"/>
                <w:color w:val="FFFFFF" w:themeColor="text2"/>
                <w:lang w:val="en-US"/>
              </w:rPr>
              <w:t>TOR</w:t>
            </w:r>
            <w:bookmarkEnd w:id="73"/>
            <w:r w:rsidRPr="74469072">
              <w:rPr>
                <w:rFonts w:ascii="Lato" w:eastAsia="Times New Roman" w:hAnsi="Lato"/>
                <w:color w:val="FFFFFF" w:themeColor="text2"/>
                <w:lang w:val="en-US"/>
              </w:rPr>
              <w:t xml:space="preserve"> prepared by:</w:t>
            </w:r>
          </w:p>
        </w:tc>
        <w:tc>
          <w:tcPr>
            <w:tcW w:w="6871" w:type="dxa"/>
            <w:vAlign w:val="center"/>
          </w:tcPr>
          <w:p w14:paraId="5B181094" w14:textId="60AF0BE8" w:rsidR="006C1B98" w:rsidRPr="006C1B98" w:rsidRDefault="006C1B98" w:rsidP="006C1B98">
            <w:pPr>
              <w:spacing w:line="276" w:lineRule="auto"/>
              <w:rPr>
                <w:rFonts w:ascii="Lato" w:eastAsia="Times New Roman" w:hAnsi="Lato" w:cs="Times New Roman"/>
              </w:rPr>
            </w:pPr>
            <w:r w:rsidRPr="006C1B98">
              <w:rPr>
                <w:rFonts w:ascii="Lato" w:eastAsia="Times New Roman" w:hAnsi="Lato" w:cs="Times New Roman"/>
              </w:rPr>
              <w:t>Golam Fakhruddin</w:t>
            </w:r>
            <w:r>
              <w:rPr>
                <w:rFonts w:ascii="Lato" w:eastAsia="Times New Roman" w:hAnsi="Lato" w:cs="Times New Roman"/>
              </w:rPr>
              <w:t xml:space="preserve">, </w:t>
            </w:r>
            <w:r w:rsidRPr="006C1B98">
              <w:rPr>
                <w:rFonts w:ascii="Lato" w:eastAsia="Times New Roman" w:hAnsi="Lato" w:cs="Times New Roman"/>
              </w:rPr>
              <w:t>Manager - Field Operations</w:t>
            </w:r>
            <w:r>
              <w:rPr>
                <w:rFonts w:ascii="Lato" w:eastAsia="Times New Roman" w:hAnsi="Lato" w:cs="Times New Roman"/>
              </w:rPr>
              <w:t xml:space="preserve">, </w:t>
            </w:r>
            <w:proofErr w:type="spellStart"/>
            <w:r w:rsidRPr="2E00D755">
              <w:rPr>
                <w:rFonts w:ascii="Lato" w:eastAsia="Times New Roman" w:hAnsi="Lato" w:cs="Times New Roman"/>
              </w:rPr>
              <w:t>Jononi</w:t>
            </w:r>
            <w:proofErr w:type="spellEnd"/>
            <w:r w:rsidRPr="2E00D755">
              <w:rPr>
                <w:rFonts w:ascii="Lato" w:eastAsia="Times New Roman" w:hAnsi="Lato" w:cs="Times New Roman"/>
              </w:rPr>
              <w:t>, SCI</w:t>
            </w:r>
          </w:p>
        </w:tc>
      </w:tr>
      <w:tr w:rsidR="006C1B98" w:rsidRPr="00F4054B" w14:paraId="78E0DABB" w14:textId="77777777" w:rsidTr="00A3190E">
        <w:trPr>
          <w:trHeight w:val="300"/>
        </w:trPr>
        <w:tc>
          <w:tcPr>
            <w:tcW w:w="2065" w:type="dxa"/>
            <w:shd w:val="clear" w:color="auto" w:fill="C00000"/>
            <w:tcMar>
              <w:top w:w="0" w:type="dxa"/>
              <w:left w:w="108" w:type="dxa"/>
              <w:bottom w:w="0" w:type="dxa"/>
              <w:right w:w="108" w:type="dxa"/>
            </w:tcMar>
            <w:vAlign w:val="center"/>
          </w:tcPr>
          <w:p w14:paraId="6819F33F" w14:textId="77777777" w:rsidR="006C1B98" w:rsidRPr="00AA7F02" w:rsidRDefault="006C1B98" w:rsidP="00A3190E">
            <w:pPr>
              <w:rPr>
                <w:rFonts w:ascii="Lato" w:eastAsia="Times New Roman" w:hAnsi="Lato"/>
                <w:color w:val="FFFFFF" w:themeColor="background1"/>
                <w:lang w:val="en-US"/>
              </w:rPr>
            </w:pPr>
            <w:r w:rsidRPr="00AA7F02">
              <w:rPr>
                <w:rFonts w:ascii="Lato" w:eastAsia="Times New Roman" w:hAnsi="Lato"/>
                <w:color w:val="FFFFFF" w:themeColor="background1"/>
                <w:lang w:val="en-US"/>
              </w:rPr>
              <w:t>TOR reviewed by:</w:t>
            </w:r>
          </w:p>
        </w:tc>
        <w:tc>
          <w:tcPr>
            <w:tcW w:w="6871" w:type="dxa"/>
            <w:vAlign w:val="center"/>
          </w:tcPr>
          <w:p w14:paraId="4695B8D7" w14:textId="6915F851" w:rsidR="006C1B98" w:rsidRPr="000E6225" w:rsidRDefault="006C1B98" w:rsidP="00A3190E">
            <w:pPr>
              <w:spacing w:line="276" w:lineRule="auto"/>
              <w:rPr>
                <w:rFonts w:ascii="Lato" w:eastAsia="Times New Roman" w:hAnsi="Lato" w:cs="Times New Roman"/>
              </w:rPr>
            </w:pPr>
            <w:r>
              <w:rPr>
                <w:rFonts w:ascii="Lato" w:eastAsia="Times New Roman" w:hAnsi="Lato" w:cs="Times New Roman"/>
              </w:rPr>
              <w:t xml:space="preserve">Golam Mothabbir, Senior Technical Advisor, Health and </w:t>
            </w:r>
            <w:proofErr w:type="gramStart"/>
            <w:r>
              <w:rPr>
                <w:rFonts w:ascii="Lato" w:eastAsia="Times New Roman" w:hAnsi="Lato" w:cs="Times New Roman"/>
              </w:rPr>
              <w:t xml:space="preserve">Nutrition, </w:t>
            </w:r>
            <w:r w:rsidRPr="2E00D755">
              <w:rPr>
                <w:rFonts w:ascii="Lato" w:eastAsia="Times New Roman" w:hAnsi="Lato" w:cs="Times New Roman"/>
                <w:lang w:val="pt-BR"/>
              </w:rPr>
              <w:t xml:space="preserve"> Mohammad</w:t>
            </w:r>
            <w:proofErr w:type="gramEnd"/>
            <w:r w:rsidRPr="2E00D755">
              <w:rPr>
                <w:rFonts w:ascii="Lato" w:eastAsia="Times New Roman" w:hAnsi="Lato" w:cs="Times New Roman"/>
                <w:lang w:val="pt-BR"/>
              </w:rPr>
              <w:t xml:space="preserve"> Sarwar Basher, Senior Manager – MEAL</w:t>
            </w:r>
          </w:p>
        </w:tc>
      </w:tr>
      <w:tr w:rsidR="006C1B98" w:rsidRPr="00AA7F02" w14:paraId="764C2408" w14:textId="77777777" w:rsidTr="00A3190E">
        <w:trPr>
          <w:trHeight w:val="194"/>
        </w:trPr>
        <w:tc>
          <w:tcPr>
            <w:tcW w:w="2065" w:type="dxa"/>
            <w:shd w:val="clear" w:color="auto" w:fill="C00000"/>
            <w:tcMar>
              <w:top w:w="0" w:type="dxa"/>
              <w:left w:w="108" w:type="dxa"/>
              <w:bottom w:w="0" w:type="dxa"/>
              <w:right w:w="108" w:type="dxa"/>
            </w:tcMar>
            <w:vAlign w:val="center"/>
          </w:tcPr>
          <w:p w14:paraId="653434D6" w14:textId="77777777" w:rsidR="006C1B98" w:rsidRPr="00AA7F02" w:rsidRDefault="006C1B98" w:rsidP="00A3190E">
            <w:pPr>
              <w:rPr>
                <w:rFonts w:ascii="Lato" w:eastAsia="Times New Roman" w:hAnsi="Lato"/>
                <w:color w:val="FFFFFF" w:themeColor="background1"/>
                <w:lang w:val="en-US"/>
              </w:rPr>
            </w:pPr>
            <w:r w:rsidRPr="00AA7F02">
              <w:rPr>
                <w:rFonts w:ascii="Lato" w:eastAsia="Times New Roman" w:hAnsi="Lato"/>
                <w:color w:val="FFFFFF" w:themeColor="background1"/>
                <w:lang w:val="en-US"/>
              </w:rPr>
              <w:t>TOR endorsed</w:t>
            </w:r>
            <w:r w:rsidRPr="00AA7F02" w:rsidDel="00C33F34">
              <w:rPr>
                <w:rFonts w:ascii="Lato" w:eastAsia="Times New Roman" w:hAnsi="Lato"/>
                <w:color w:val="FFFFFF" w:themeColor="background1"/>
                <w:lang w:val="en-US"/>
              </w:rPr>
              <w:t xml:space="preserve"> </w:t>
            </w:r>
            <w:r w:rsidRPr="00AA7F02">
              <w:rPr>
                <w:rFonts w:ascii="Lato" w:eastAsia="Times New Roman" w:hAnsi="Lato"/>
                <w:color w:val="FFFFFF" w:themeColor="background1"/>
                <w:lang w:val="en-US"/>
              </w:rPr>
              <w:t>by:</w:t>
            </w:r>
          </w:p>
        </w:tc>
        <w:tc>
          <w:tcPr>
            <w:tcW w:w="6871" w:type="dxa"/>
            <w:vAlign w:val="center"/>
          </w:tcPr>
          <w:p w14:paraId="1EDBEE28" w14:textId="77777777" w:rsidR="006C1B98" w:rsidRPr="00AA7F02" w:rsidRDefault="006C1B98" w:rsidP="00A3190E">
            <w:pPr>
              <w:rPr>
                <w:rFonts w:ascii="Lato" w:eastAsia="Times New Roman" w:hAnsi="Lato" w:cs="Times New Roman"/>
                <w:color w:val="000000"/>
                <w:lang w:val="en-US"/>
              </w:rPr>
            </w:pPr>
            <w:r w:rsidRPr="2E00D755">
              <w:rPr>
                <w:rFonts w:ascii="Lato" w:eastAsia="Times New Roman" w:hAnsi="Lato" w:cs="Times New Roman"/>
              </w:rPr>
              <w:t xml:space="preserve">Jatan Bhowmick, </w:t>
            </w:r>
            <w:r w:rsidRPr="2E00D755">
              <w:rPr>
                <w:rFonts w:ascii="Lato" w:eastAsia="Times New Roman" w:hAnsi="Lato" w:cs="Times New Roman"/>
                <w:lang w:val="pt-BR"/>
              </w:rPr>
              <w:t xml:space="preserve">Project </w:t>
            </w:r>
            <w:r w:rsidRPr="2E00D755">
              <w:rPr>
                <w:rFonts w:ascii="Lato" w:eastAsia="Times New Roman" w:hAnsi="Lato" w:cs="Times New Roman"/>
              </w:rPr>
              <w:t>Director-</w:t>
            </w:r>
            <w:proofErr w:type="spellStart"/>
            <w:r w:rsidRPr="2E00D755">
              <w:rPr>
                <w:rFonts w:ascii="Lato" w:eastAsia="Times New Roman" w:hAnsi="Lato" w:cs="Times New Roman"/>
              </w:rPr>
              <w:t>Jononi</w:t>
            </w:r>
            <w:proofErr w:type="spellEnd"/>
            <w:r w:rsidRPr="2E00D755">
              <w:rPr>
                <w:rFonts w:ascii="Lato" w:eastAsia="Times New Roman" w:hAnsi="Lato" w:cs="Times New Roman"/>
              </w:rPr>
              <w:t>, SCI</w:t>
            </w:r>
          </w:p>
        </w:tc>
      </w:tr>
      <w:tr w:rsidR="006C1B98" w:rsidRPr="00F4054B" w14:paraId="07C7D8C4" w14:textId="77777777" w:rsidTr="00A3190E">
        <w:trPr>
          <w:trHeight w:val="194"/>
        </w:trPr>
        <w:tc>
          <w:tcPr>
            <w:tcW w:w="2065" w:type="dxa"/>
            <w:shd w:val="clear" w:color="auto" w:fill="C00000"/>
            <w:tcMar>
              <w:top w:w="0" w:type="dxa"/>
              <w:left w:w="108" w:type="dxa"/>
              <w:bottom w:w="0" w:type="dxa"/>
              <w:right w:w="108" w:type="dxa"/>
            </w:tcMar>
            <w:vAlign w:val="center"/>
          </w:tcPr>
          <w:p w14:paraId="620F4D40" w14:textId="77777777" w:rsidR="006C1B98" w:rsidRPr="00AA7F02" w:rsidRDefault="006C1B98" w:rsidP="00A3190E">
            <w:pPr>
              <w:rPr>
                <w:rFonts w:ascii="Lato" w:eastAsia="Times New Roman" w:hAnsi="Lato"/>
                <w:color w:val="FFFFFF" w:themeColor="background1"/>
                <w:lang w:val="en-US"/>
              </w:rPr>
            </w:pPr>
            <w:r w:rsidRPr="00AA7F02">
              <w:rPr>
                <w:rFonts w:ascii="Lato" w:eastAsia="Times New Roman" w:hAnsi="Lato"/>
                <w:color w:val="FFFFFF" w:themeColor="background1"/>
                <w:lang w:val="en-US"/>
              </w:rPr>
              <w:t>TOR approved by:</w:t>
            </w:r>
          </w:p>
        </w:tc>
        <w:tc>
          <w:tcPr>
            <w:tcW w:w="6871" w:type="dxa"/>
            <w:vAlign w:val="center"/>
          </w:tcPr>
          <w:p w14:paraId="00138451" w14:textId="77777777" w:rsidR="006C1B98" w:rsidRPr="00AA7F02" w:rsidRDefault="006C1B98" w:rsidP="00A3190E">
            <w:pPr>
              <w:rPr>
                <w:rFonts w:ascii="Lato" w:eastAsia="Times New Roman" w:hAnsi="Lato" w:cs="Times New Roman"/>
                <w:color w:val="000000"/>
                <w:lang w:val="en-US"/>
              </w:rPr>
            </w:pPr>
            <w:r w:rsidRPr="74469072">
              <w:rPr>
                <w:rFonts w:ascii="Lato" w:eastAsia="Times New Roman" w:hAnsi="Lato" w:cs="Times New Roman"/>
                <w:lang w:val="en-US"/>
              </w:rPr>
              <w:t>Md. Nasirul Islam, Technical Director – Evidence and Learning</w:t>
            </w:r>
          </w:p>
        </w:tc>
      </w:tr>
      <w:tr w:rsidR="006C1B98" w:rsidRPr="001D7EDB" w14:paraId="082F800F" w14:textId="77777777" w:rsidTr="00A3190E">
        <w:trPr>
          <w:trHeight w:val="194"/>
        </w:trPr>
        <w:tc>
          <w:tcPr>
            <w:tcW w:w="2065" w:type="dxa"/>
            <w:shd w:val="clear" w:color="auto" w:fill="C00000"/>
            <w:tcMar>
              <w:top w:w="0" w:type="dxa"/>
              <w:left w:w="108" w:type="dxa"/>
              <w:bottom w:w="0" w:type="dxa"/>
              <w:right w:w="108" w:type="dxa"/>
            </w:tcMar>
            <w:vAlign w:val="center"/>
          </w:tcPr>
          <w:p w14:paraId="18D399AB" w14:textId="77777777" w:rsidR="006C1B98" w:rsidRPr="00AA7F02" w:rsidRDefault="006C1B98" w:rsidP="00A3190E">
            <w:pPr>
              <w:rPr>
                <w:rFonts w:ascii="Lato" w:eastAsia="Times New Roman" w:hAnsi="Lato"/>
                <w:color w:val="FFFFFF" w:themeColor="background1"/>
                <w:lang w:val="en-US"/>
              </w:rPr>
            </w:pPr>
            <w:r w:rsidRPr="00AA7F02">
              <w:rPr>
                <w:rFonts w:ascii="Lato" w:eastAsia="Times New Roman" w:hAnsi="Lato"/>
                <w:color w:val="FFFFFF" w:themeColor="background1"/>
                <w:lang w:val="en-US"/>
              </w:rPr>
              <w:t>Date of sign off:</w:t>
            </w:r>
          </w:p>
        </w:tc>
        <w:tc>
          <w:tcPr>
            <w:tcW w:w="6871" w:type="dxa"/>
            <w:vAlign w:val="center"/>
          </w:tcPr>
          <w:p w14:paraId="08BAFAAD" w14:textId="77777777" w:rsidR="006C1B98" w:rsidRPr="00AA7F02" w:rsidRDefault="006C1B98" w:rsidP="00A3190E">
            <w:pPr>
              <w:rPr>
                <w:rFonts w:ascii="Lato" w:hAnsi="Lato"/>
                <w:color w:val="auto"/>
              </w:rPr>
            </w:pPr>
            <w:r>
              <w:rPr>
                <w:rFonts w:ascii="Lato" w:hAnsi="Lato"/>
                <w:color w:val="auto"/>
              </w:rPr>
              <w:t>02</w:t>
            </w:r>
            <w:r w:rsidRPr="2E00D755">
              <w:rPr>
                <w:rFonts w:ascii="Lato" w:hAnsi="Lato"/>
                <w:color w:val="auto"/>
              </w:rPr>
              <w:t xml:space="preserve"> </w:t>
            </w:r>
            <w:r>
              <w:rPr>
                <w:rFonts w:ascii="Lato" w:hAnsi="Lato"/>
                <w:color w:val="auto"/>
              </w:rPr>
              <w:t>Novem</w:t>
            </w:r>
            <w:r w:rsidRPr="2E00D755">
              <w:rPr>
                <w:rFonts w:ascii="Lato" w:hAnsi="Lato"/>
                <w:color w:val="auto"/>
              </w:rPr>
              <w:t>ber 2023</w:t>
            </w:r>
          </w:p>
        </w:tc>
      </w:tr>
    </w:tbl>
    <w:p w14:paraId="58ACB830" w14:textId="20859947" w:rsidR="00427EC9" w:rsidRPr="00DC635E" w:rsidRDefault="00427EC9" w:rsidP="00DC635E">
      <w:pPr>
        <w:spacing w:after="200" w:line="276" w:lineRule="auto"/>
        <w:rPr>
          <w:rFonts w:ascii="Lato" w:hAnsi="Lato" w:cstheme="minorHAnsi"/>
        </w:rPr>
      </w:pPr>
    </w:p>
    <w:sectPr w:rsidR="00427EC9" w:rsidRPr="00DC635E" w:rsidSect="00556EE6">
      <w:headerReference w:type="default" r:id="rId23"/>
      <w:footerReference w:type="default" r:id="rId24"/>
      <w:headerReference w:type="first" r:id="rId25"/>
      <w:footerReference w:type="first" r:id="rId26"/>
      <w:pgSz w:w="11906" w:h="16838" w:code="9"/>
      <w:pgMar w:top="1440" w:right="1440" w:bottom="1440" w:left="1440" w:header="567" w:footer="51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C113E" w14:textId="77777777" w:rsidR="005A4B3C" w:rsidRDefault="005A4B3C" w:rsidP="00C702C7">
      <w:pPr>
        <w:spacing w:after="0" w:line="240" w:lineRule="auto"/>
      </w:pPr>
      <w:r>
        <w:separator/>
      </w:r>
    </w:p>
    <w:p w14:paraId="54CE55DB" w14:textId="77777777" w:rsidR="005A4B3C" w:rsidRDefault="005A4B3C"/>
  </w:endnote>
  <w:endnote w:type="continuationSeparator" w:id="0">
    <w:p w14:paraId="1BC7E956" w14:textId="77777777" w:rsidR="005A4B3C" w:rsidRDefault="005A4B3C" w:rsidP="00C702C7">
      <w:pPr>
        <w:spacing w:after="0" w:line="240" w:lineRule="auto"/>
      </w:pPr>
      <w:r>
        <w:continuationSeparator/>
      </w:r>
    </w:p>
    <w:p w14:paraId="5F4F4695" w14:textId="77777777" w:rsidR="005A4B3C" w:rsidRDefault="005A4B3C"/>
  </w:endnote>
  <w:endnote w:type="continuationNotice" w:id="1">
    <w:p w14:paraId="464B427D" w14:textId="77777777" w:rsidR="005A4B3C" w:rsidRDefault="005A4B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Infant Std">
    <w:altName w:val="Calibri"/>
    <w:panose1 w:val="00000000000000000000"/>
    <w:charset w:val="00"/>
    <w:family w:val="swiss"/>
    <w:notTrueType/>
    <w:pitch w:val="variable"/>
    <w:sig w:usb0="800000AF" w:usb1="4000204A"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TradeGothic Bold">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Com Cn">
    <w:altName w:val="Calibri"/>
    <w:charset w:val="00"/>
    <w:family w:val="swiss"/>
    <w:pitch w:val="variable"/>
    <w:sig w:usb0="800000AF"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ato">
    <w:altName w:val="Segoe UI"/>
    <w:panose1 w:val="020F0502020204030203"/>
    <w:charset w:val="00"/>
    <w:family w:val="swiss"/>
    <w:pitch w:val="variable"/>
    <w:sig w:usb0="A00000AF" w:usb1="5000604B" w:usb2="00000000" w:usb3="00000000" w:csb0="00000093" w:csb1="00000000"/>
  </w:font>
  <w:font w:name="GillSansMT-Bold">
    <w:panose1 w:val="00000000000000000000"/>
    <w:charset w:val="00"/>
    <w:family w:val="swiss"/>
    <w:notTrueType/>
    <w:pitch w:val="default"/>
    <w:sig w:usb0="00000003" w:usb1="00000000" w:usb2="00000000" w:usb3="00000000" w:csb0="00000001" w:csb1="00000000"/>
  </w:font>
  <w:font w:name="Gill Sans">
    <w:altName w:val="Calibri"/>
    <w:charset w:val="B1"/>
    <w:family w:val="swiss"/>
    <w:pitch w:val="variable"/>
    <w:sig w:usb0="80000A67"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C8CC" w14:textId="77777777" w:rsidR="003C26C5" w:rsidRDefault="003C2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91DD" w14:textId="77777777" w:rsidR="009F5304" w:rsidRDefault="009F5304" w:rsidP="0079305A">
    <w:pPr>
      <w:pStyle w:val="Footer"/>
      <w:tabs>
        <w:tab w:val="right"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EF79B" w14:textId="2F274126" w:rsidR="009F5304" w:rsidRDefault="009F5304" w:rsidP="00805255">
    <w:pPr>
      <w:pStyle w:val="Website"/>
    </w:pPr>
    <w:r>
      <w:rPr>
        <w:noProof/>
        <w:lang w:val="en-US"/>
      </w:rPr>
      <w:drawing>
        <wp:anchor distT="0" distB="0" distL="114300" distR="114300" simplePos="0" relativeHeight="251658242" behindDoc="1" locked="1" layoutInCell="1" allowOverlap="1" wp14:anchorId="21D75519" wp14:editId="0A08632D">
          <wp:simplePos x="0" y="0"/>
          <wp:positionH relativeFrom="page">
            <wp:posOffset>151130</wp:posOffset>
          </wp:positionH>
          <wp:positionV relativeFrom="page">
            <wp:posOffset>9289415</wp:posOffset>
          </wp:positionV>
          <wp:extent cx="7232400" cy="12204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port masthead.pn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7232400" cy="1220400"/>
                  </a:xfrm>
                  <a:prstGeom prst="rect">
                    <a:avLst/>
                  </a:prstGeom>
                </pic:spPr>
              </pic:pic>
            </a:graphicData>
          </a:graphic>
          <wp14:sizeRelH relativeFrom="page">
            <wp14:pctWidth>0</wp14:pctWidth>
          </wp14:sizeRelH>
          <wp14:sizeRelV relativeFrom="page">
            <wp14:pctHeight>0</wp14:pctHeight>
          </wp14:sizeRelV>
        </wp:anchor>
      </w:drawing>
    </w:r>
    <w:r>
      <w:t>Savethechildren.org</w:t>
    </w:r>
  </w:p>
  <w:p w14:paraId="547DB3CC" w14:textId="744D7C64" w:rsidR="009F5304" w:rsidRDefault="009F5304" w:rsidP="008052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A50A" w14:textId="5EF1231A" w:rsidR="009F5304" w:rsidRDefault="009F5304" w:rsidP="000D5B49">
    <w:pPr>
      <w:pStyle w:val="Footer"/>
      <w:rPr>
        <w:sz w:val="18"/>
        <w:szCs w:val="18"/>
      </w:rPr>
    </w:pPr>
    <w:r>
      <w:rPr>
        <w:noProof/>
        <w:lang w:val="en-US"/>
      </w:rPr>
      <w:drawing>
        <wp:anchor distT="0" distB="0" distL="114300" distR="114300" simplePos="0" relativeHeight="251658243" behindDoc="1" locked="1" layoutInCell="1" allowOverlap="1" wp14:anchorId="58F6F9D1" wp14:editId="15DAAE54">
          <wp:simplePos x="0" y="0"/>
          <wp:positionH relativeFrom="page">
            <wp:posOffset>161925</wp:posOffset>
          </wp:positionH>
          <wp:positionV relativeFrom="page">
            <wp:posOffset>9839960</wp:posOffset>
          </wp:positionV>
          <wp:extent cx="7221600" cy="662400"/>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ule and logo cont page.png"/>
                  <pic:cNvPicPr/>
                </pic:nvPicPr>
                <pic:blipFill>
                  <a:blip r:embed="rId1">
                    <a:extLst>
                      <a:ext uri="{28A0092B-C50C-407E-A947-70E740481C1C}">
                        <a14:useLocalDpi xmlns:a14="http://schemas.microsoft.com/office/drawing/2010/main" val="0"/>
                      </a:ext>
                    </a:extLst>
                  </a:blip>
                  <a:stretch>
                    <a:fillRect/>
                  </a:stretch>
                </pic:blipFill>
                <pic:spPr>
                  <a:xfrm>
                    <a:off x="0" y="0"/>
                    <a:ext cx="7221600" cy="662400"/>
                  </a:xfrm>
                  <a:prstGeom prst="rect">
                    <a:avLst/>
                  </a:prstGeom>
                </pic:spPr>
              </pic:pic>
            </a:graphicData>
          </a:graphic>
          <wp14:sizeRelH relativeFrom="margin">
            <wp14:pctWidth>0</wp14:pctWidth>
          </wp14:sizeRelH>
          <wp14:sizeRelV relativeFrom="margin">
            <wp14:pctHeight>0</wp14:pctHeight>
          </wp14:sizeRelV>
        </wp:anchor>
      </w:drawing>
    </w:r>
    <w:r w:rsidRPr="0006648E">
      <w:rPr>
        <w:sz w:val="18"/>
        <w:szCs w:val="18"/>
      </w:rPr>
      <w:fldChar w:fldCharType="begin"/>
    </w:r>
    <w:r w:rsidRPr="0006648E">
      <w:rPr>
        <w:sz w:val="18"/>
        <w:szCs w:val="18"/>
      </w:rPr>
      <w:instrText xml:space="preserve"> PAGE  \* Arabic  \* MERGEFORMAT </w:instrText>
    </w:r>
    <w:r w:rsidRPr="0006648E">
      <w:rPr>
        <w:sz w:val="18"/>
        <w:szCs w:val="18"/>
      </w:rPr>
      <w:fldChar w:fldCharType="separate"/>
    </w:r>
    <w:r w:rsidR="00A27A47">
      <w:rPr>
        <w:noProof/>
        <w:sz w:val="18"/>
        <w:szCs w:val="18"/>
      </w:rPr>
      <w:t>17</w:t>
    </w:r>
    <w:r w:rsidRPr="0006648E">
      <w:rPr>
        <w:sz w:val="18"/>
        <w:szCs w:val="18"/>
      </w:rPr>
      <w:fldChar w:fldCharType="end"/>
    </w:r>
  </w:p>
  <w:p w14:paraId="31FB3E56" w14:textId="77777777" w:rsidR="009F5304" w:rsidRPr="0006648E" w:rsidRDefault="009F5304" w:rsidP="000D5B49">
    <w:pPr>
      <w:pStyle w:val="Foot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80B5" w14:textId="77777777" w:rsidR="009F5304" w:rsidRDefault="009F5304" w:rsidP="00805255">
    <w:pPr>
      <w:pStyle w:val="Footer"/>
      <w:jc w:val="right"/>
    </w:pP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450C0" w14:textId="77777777" w:rsidR="005A4B3C" w:rsidRDefault="005A4B3C" w:rsidP="00C702C7">
      <w:pPr>
        <w:spacing w:after="0" w:line="240" w:lineRule="auto"/>
      </w:pPr>
      <w:r>
        <w:separator/>
      </w:r>
    </w:p>
    <w:p w14:paraId="30EA7B97" w14:textId="77777777" w:rsidR="005A4B3C" w:rsidRDefault="005A4B3C"/>
  </w:footnote>
  <w:footnote w:type="continuationSeparator" w:id="0">
    <w:p w14:paraId="0380D551" w14:textId="77777777" w:rsidR="005A4B3C" w:rsidRDefault="005A4B3C" w:rsidP="00C702C7">
      <w:pPr>
        <w:spacing w:after="0" w:line="240" w:lineRule="auto"/>
      </w:pPr>
      <w:r>
        <w:continuationSeparator/>
      </w:r>
    </w:p>
    <w:p w14:paraId="008434D5" w14:textId="77777777" w:rsidR="005A4B3C" w:rsidRDefault="005A4B3C"/>
  </w:footnote>
  <w:footnote w:type="continuationNotice" w:id="1">
    <w:p w14:paraId="69FC06BA" w14:textId="77777777" w:rsidR="005A4B3C" w:rsidRDefault="005A4B3C">
      <w:pPr>
        <w:spacing w:after="0" w:line="240" w:lineRule="auto"/>
      </w:pPr>
    </w:p>
  </w:footnote>
  <w:footnote w:id="2">
    <w:p w14:paraId="1D025C21" w14:textId="77777777" w:rsidR="00076B16" w:rsidRPr="006367F4" w:rsidRDefault="00076B16" w:rsidP="00076B16">
      <w:pPr>
        <w:pStyle w:val="FootnoteText"/>
        <w:jc w:val="both"/>
        <w:rPr>
          <w:rFonts w:ascii="Lato" w:hAnsi="Lato"/>
        </w:rPr>
      </w:pPr>
      <w:r w:rsidRPr="006367F4">
        <w:rPr>
          <w:rStyle w:val="FootnoteReference"/>
          <w:rFonts w:ascii="Lato" w:hAnsi="Lato"/>
          <w:sz w:val="14"/>
          <w:szCs w:val="18"/>
        </w:rPr>
        <w:footnoteRef/>
      </w:r>
      <w:r w:rsidRPr="006367F4">
        <w:rPr>
          <w:rFonts w:ascii="Lato" w:hAnsi="Lato"/>
          <w:sz w:val="14"/>
          <w:szCs w:val="18"/>
        </w:rPr>
        <w:t xml:space="preserve"> If any Consultancy Service Provider, Freelancer or Contingent worker will have direct contact with children and/or vulnerable adults and/or beneficiaries and/or have access to any sensitive data on safeguarding and/or children and/or beneficiaries, it is the responsibility of the person receiving the consulting service to contact the local HR team and child safeguarding focal point to ensure vetting checks and on-boarding are conducted in line with statutory requirements, local policies and best practices guidance.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D3F6" w14:textId="77777777" w:rsidR="003C26C5" w:rsidRDefault="003C2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E2B2" w14:textId="77777777" w:rsidR="009F5304" w:rsidRDefault="009F5304">
    <w:pPr>
      <w:pStyle w:val="Header"/>
    </w:pPr>
    <w:r>
      <w:rPr>
        <w:noProof/>
        <w:lang w:val="en-US"/>
      </w:rPr>
      <mc:AlternateContent>
        <mc:Choice Requires="wpg">
          <w:drawing>
            <wp:anchor distT="0" distB="0" distL="114300" distR="114300" simplePos="0" relativeHeight="251658240" behindDoc="1" locked="0" layoutInCell="1" allowOverlap="1" wp14:anchorId="1D1D32CB" wp14:editId="0432476D">
              <wp:simplePos x="0" y="0"/>
              <wp:positionH relativeFrom="page">
                <wp:posOffset>95693</wp:posOffset>
              </wp:positionH>
              <wp:positionV relativeFrom="page">
                <wp:posOffset>95693</wp:posOffset>
              </wp:positionV>
              <wp:extent cx="7380000" cy="1270782"/>
              <wp:effectExtent l="0" t="0" r="0" b="5715"/>
              <wp:wrapNone/>
              <wp:docPr id="3"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flipV="1">
                        <a:off x="0" y="0"/>
                        <a:ext cx="7380000" cy="1270782"/>
                        <a:chOff x="0" y="-443977"/>
                        <a:chExt cx="6933524" cy="1197928"/>
                      </a:xfrm>
                    </wpg:grpSpPr>
                    <wps:wsp>
                      <wps:cNvPr id="6" name="Rectangle 6"/>
                      <wps:cNvSpPr/>
                      <wps:spPr>
                        <a:xfrm>
                          <a:off x="0" y="-443977"/>
                          <a:ext cx="152400" cy="1187764"/>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6780571" y="-438682"/>
                          <a:ext cx="152400" cy="1187764"/>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rot="5400000">
                          <a:off x="3392129" y="-2787444"/>
                          <a:ext cx="152400" cy="6930390"/>
                        </a:xfrm>
                        <a:prstGeom prst="rect">
                          <a:avLst/>
                        </a:prstGeom>
                        <a:solidFill>
                          <a:srgbClr val="ED1C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w14:anchorId="599E0F04">
            <v:group id="Group 3" style="position:absolute;margin-left:7.55pt;margin-top:7.55pt;width:581.1pt;height:100.05pt;flip:y;z-index:-251653120;mso-position-horizontal-relative:page;mso-position-vertical-relative:page;mso-width-relative:margin;mso-height-relative:margin" coordsize="69335,11979" coordorigin=",-4439" o:spid="_x0000_s1026" w14:anchorId="2AC3BA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">
              <o:lock v:ext="edit" aspectratio="t"/>
              <v:rect id="Rectangle 6" style="position:absolute;top:-4439;width:1524;height:11876;visibility:visible;mso-wrap-style:square;v-text-anchor:middle" o:spid="_x0000_s1027" fillcolor="#ed1c2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"/>
              <v:rect id="Rectangle 8" style="position:absolute;left:67805;top:-4386;width:1524;height:11876;visibility:visible;mso-wrap-style:square;v-text-anchor:middle" o:spid="_x0000_s1028" fillcolor="#ed1c2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"/>
              <v:rect id="Rectangle 9" style="position:absolute;left:33921;top:-27875;width:1524;height:69304;rotation:90;visibility:visible;mso-wrap-style:square;v-text-anchor:middle" o:spid="_x0000_s1029" fillcolor="#ed1c2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"/>
              <w10:wrap anchorx="page" anchory="page"/>
            </v:group>
          </w:pict>
        </mc:Fallback>
      </mc:AlternateContent>
    </w:r>
    <w:r>
      <w:t>Report</w:t>
    </w:r>
  </w:p>
  <w:p w14:paraId="46079EEE" w14:textId="77777777" w:rsidR="009F5304" w:rsidRDefault="009F5304" w:rsidP="004B39E2">
    <w:pPr>
      <w:pStyle w:val="Header"/>
    </w:pPr>
    <w:r>
      <w:rPr>
        <w:noProof/>
        <w:lang w:val="en-US"/>
      </w:rPr>
      <w:drawing>
        <wp:anchor distT="0" distB="0" distL="114300" distR="114300" simplePos="0" relativeHeight="251658241" behindDoc="0" locked="0" layoutInCell="1" allowOverlap="1" wp14:anchorId="17EAE47C" wp14:editId="294C3241">
          <wp:simplePos x="0" y="0"/>
          <wp:positionH relativeFrom="column">
            <wp:posOffset>-3175</wp:posOffset>
          </wp:positionH>
          <wp:positionV relativeFrom="paragraph">
            <wp:posOffset>569433</wp:posOffset>
          </wp:positionV>
          <wp:extent cx="6659880" cy="66675"/>
          <wp:effectExtent l="0" t="0" r="762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 page 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59880" cy="66675"/>
                  </a:xfrm>
                  <a:prstGeom prst="rect">
                    <a:avLst/>
                  </a:prstGeom>
                </pic:spPr>
              </pic:pic>
            </a:graphicData>
          </a:graphic>
          <wp14:sizeRelH relativeFrom="page">
            <wp14:pctWidth>0</wp14:pctWidth>
          </wp14:sizeRelH>
          <wp14:sizeRelV relativeFrom="page">
            <wp14:pctHeight>0</wp14:pctHeight>
          </wp14:sizeRelV>
        </wp:anchor>
      </w:drawing>
    </w:r>
  </w:p>
  <w:p w14:paraId="2D68E941" w14:textId="77777777" w:rsidR="009F5304" w:rsidRPr="004B39E2" w:rsidRDefault="009F5304" w:rsidP="004B39E2">
    <w:pPr>
      <w:pStyle w:val="Header"/>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CB65" w14:textId="77777777" w:rsidR="009F5304" w:rsidRDefault="009F5304" w:rsidP="0051145E">
    <w:pPr>
      <w:pStyle w:val="Header"/>
      <w:jc w:val="right"/>
    </w:pPr>
    <w:r>
      <w:rPr>
        <w:noProof/>
        <w:lang w:val="en-US"/>
      </w:rPr>
      <w:drawing>
        <wp:inline distT="0" distB="0" distL="0" distR="0" wp14:anchorId="6B30ACD8" wp14:editId="0FB9030C">
          <wp:extent cx="2682000" cy="572400"/>
          <wp:effectExtent l="0" t="0" r="4445" b="0"/>
          <wp:docPr id="5055283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2682000" cy="5724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459F" w14:textId="77777777" w:rsidR="009F5304" w:rsidRPr="004B39E2" w:rsidRDefault="009F5304" w:rsidP="004B39E2">
    <w:pPr>
      <w:pStyle w:val="Header"/>
      <w:rPr>
        <w:sz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5897" w14:textId="77777777" w:rsidR="009F5304" w:rsidRPr="00D14CD0" w:rsidRDefault="009F5304" w:rsidP="00D14CD0">
    <w:pPr>
      <w:pStyle w:val="Header"/>
    </w:pPr>
  </w:p>
</w:hdr>
</file>

<file path=word/intelligence2.xml><?xml version="1.0" encoding="utf-8"?>
<int2:intelligence xmlns:int2="http://schemas.microsoft.com/office/intelligence/2020/intelligence" xmlns:oel="http://schemas.microsoft.com/office/2019/extlst">
  <int2:observations>
    <int2:textHash int2:hashCode="iYR8w1IkTolDDu" int2:id="G9Ov8dvy">
      <int2:state int2:value="Rejected" int2:type="AugLoop_Text_Critique"/>
    </int2:textHash>
    <int2:textHash int2:hashCode="QvtlwnEXWbdRrd" int2:id="TcizxEYz">
      <int2:state int2:value="Rejected" int2:type="AugLoop_Text_Critique"/>
    </int2:textHash>
    <int2:textHash int2:hashCode="XibhYmIxZkb0Gu" int2:id="syS5xZdb">
      <int2:state int2:value="Rejected" int2:type="AugLoop_Text_Critique"/>
    </int2:textHash>
    <int2:textHash int2:hashCode="MXFhCASJDnTegA" int2:id="hmPCT5q0">
      <int2:state int2:value="Rejected" int2:type="AugLoop_Text_Critique"/>
    </int2:textHash>
    <int2:textHash int2:hashCode="DKs7gBpGzq1i0A" int2:id="Z95Y11gf">
      <int2:state int2:value="Rejected" int2:type="AugLoop_Text_Critique"/>
    </int2:textHash>
    <int2:textHash int2:hashCode="jS7kCkc+uEzR4E" int2:id="IuUyys23">
      <int2:state int2:value="Rejected" int2:type="AugLoop_Text_Critique"/>
    </int2:textHash>
    <int2:textHash int2:hashCode="a/ToiSS0nvO/mu" int2:id="Zg91sT9X">
      <int2:state int2:value="Rejected" int2:type="AugLoop_Text_Critique"/>
    </int2:textHash>
    <int2:textHash int2:hashCode="t77+uhoVoLQ2Mv" int2:id="VeFURuHD">
      <int2:state int2:value="Rejected" int2:type="AugLoop_Text_Critique"/>
    </int2:textHash>
    <int2:textHash int2:hashCode="DQLfiSGZqeH6Ih" int2:id="L8cK4Hl2">
      <int2:state int2:value="Rejected" int2:type="AugLoop_Text_Critique"/>
    </int2:textHash>
    <int2:textHash int2:hashCode="dAUDN4kUXE2v7l" int2:id="APo3mWcJ">
      <int2:state int2:value="Rejected" int2:type="AugLoop_Text_Critique"/>
    </int2:textHash>
    <int2:textHash int2:hashCode="rC+rARmBap29L1" int2:id="8toWeWGU">
      <int2:state int2:value="Rejected" int2:type="AugLoop_Text_Critique"/>
    </int2:textHash>
    <int2:textHash int2:hashCode="Ylf4TNjsbsSImA" int2:id="JvX6L9YE">
      <int2:state int2:value="Rejected" int2:type="AugLoop_Text_Critique"/>
    </int2:textHash>
    <int2:textHash int2:hashCode="rvoI/7HtejdOJc" int2:id="LBYHyRTl">
      <int2:state int2:value="Rejected" int2:type="AugLoop_Text_Critique"/>
    </int2:textHash>
    <int2:textHash int2:hashCode="vbJhilr44ETuu7" int2:id="dgD2FzzE">
      <int2:state int2:value="Rejected" int2:type="AugLoop_Text_Critique"/>
    </int2:textHash>
    <int2:textHash int2:hashCode="oGrV27/k9T5J7b" int2:id="KpPiFFrQ">
      <int2:state int2:value="Rejected" int2:type="AugLoop_Text_Critique"/>
    </int2:textHash>
    <int2:textHash int2:hashCode="7ISDiBZB6iY9P2" int2:id="LM9bZckS">
      <int2:state int2:value="Rejected" int2:type="AugLoop_Text_Critique"/>
    </int2:textHash>
    <int2:textHash int2:hashCode="Dc3+Pl491HT+es" int2:id="hEwgAzvr">
      <int2:state int2:value="Rejected" int2:type="AugLoop_Text_Critique"/>
    </int2:textHash>
    <int2:textHash int2:hashCode="LAtD/tvQ9UBpUC" int2:id="7d4tU2dv">
      <int2:state int2:value="Rejected" int2:type="AugLoop_Text_Critique"/>
    </int2:textHash>
    <int2:bookmark int2:bookmarkName="_Int_BFgJQNRV" int2:invalidationBookmarkName="" int2:hashCode="DpMGnEARHNYtrC" int2:id="HvAWrikZ">
      <int2:state int2:value="Rejected" int2:type="AugLoop_Text_Critique"/>
    </int2:bookmark>
    <int2:bookmark int2:bookmarkName="_Int_kVtrXnjx" int2:invalidationBookmarkName="" int2:hashCode="+hy8M85sF9u9T4" int2:id="O5HGFSlJ">
      <int2:state int2:value="Rejected" int2:type="AugLoop_Text_Critique"/>
    </int2:bookmark>
    <int2:bookmark int2:bookmarkName="_Int_7UrPjM36" int2:invalidationBookmarkName="" int2:hashCode="RPAlGzPK+i0SsD" int2:id="O6LlOXgz">
      <int2:state int2:value="Rejected" int2:type="AugLoop_Text_Critique"/>
    </int2:bookmark>
    <int2:bookmark int2:bookmarkName="_Int_HfPKDEkB" int2:invalidationBookmarkName="" int2:hashCode="/fxfERBKzA8UTH" int2:id="4LJmgOBQ">
      <int2:state int2:value="Rejected" int2:type="AugLoop_Text_Critique"/>
    </int2:bookmark>
    <int2:bookmark int2:bookmarkName="_Int_PDxAetZT" int2:invalidationBookmarkName="" int2:hashCode="Ub6cI5hesxrTwA" int2:id="BStl8AcP">
      <int2:state int2:value="Rejected" int2:type="AugLoop_Text_Critique"/>
    </int2:bookmark>
    <int2:bookmark int2:bookmarkName="_Int_jk6p9rXB" int2:invalidationBookmarkName="" int2:hashCode="sl9Zh0TS/tyVlE" int2:id="EtiK24L3">
      <int2:state int2:value="Rejected" int2:type="AugLoop_Text_Critique"/>
    </int2:bookmark>
    <int2:bookmark int2:bookmarkName="_Int_inZrwMVK" int2:invalidationBookmarkName="" int2:hashCode="dBreM0p2tRKABR" int2:id="QRa8PbFg">
      <int2:state int2:value="Rejected" int2:type="AugLoop_Acronyms_AcronymsCritique"/>
    </int2:bookmark>
    <int2:bookmark int2:bookmarkName="_Int_38Vwd6vs" int2:invalidationBookmarkName="" int2:hashCode="A4oKbE2Z1tLMJz" int2:id="oIytyiSj">
      <int2:state int2:value="Rejected" int2:type="AugLoop_Acronyms_AcronymsCritique"/>
    </int2:bookmark>
    <int2:bookmark int2:bookmarkName="_Int_jTy5Znv9" int2:invalidationBookmarkName="" int2:hashCode="oCiSHVsGMDTP4M" int2:id="j27zLSUh">
      <int2:state int2:value="Rejected" int2:type="AugLoop_Acronyms_AcronymsCritique"/>
    </int2:bookmark>
    <int2:bookmark int2:bookmarkName="_Int_5H5W6fSm" int2:invalidationBookmarkName="" int2:hashCode="KE2i6ciUOp+qFV" int2:id="QuVWuqdS">
      <int2:state int2:value="Rejected" int2:type="AugLoop_Acronyms_AcronymsCritique"/>
    </int2:bookmark>
    <int2:bookmark int2:bookmarkName="_Int_1LgZ8VM0" int2:invalidationBookmarkName="" int2:hashCode="sjunnl2PakTqQ3" int2:id="EGI3hfG0">
      <int2:state int2:value="Rejected" int2:type="AugLoop_Acronyms_AcronymsCritique"/>
    </int2:bookmark>
    <int2:bookmark int2:bookmarkName="_Int_7uOTK317" int2:invalidationBookmarkName="" int2:hashCode="n1uaCB7ue1LjEG" int2:id="EjRVfK4r">
      <int2:state int2:value="Rejected" int2:type="AugLoop_Acronyms_AcronymsCritique"/>
    </int2:bookmark>
    <int2:bookmark int2:bookmarkName="_Int_ZTOzRnWj" int2:invalidationBookmarkName="" int2:hashCode="44cnU2G3hmywly" int2:id="ptXGTT1c">
      <int2:state int2:value="Rejected" int2:type="AugLoop_Acronyms_AcronymsCritique"/>
    </int2:bookmark>
    <int2:bookmark int2:bookmarkName="_Int_P8mucO0H" int2:invalidationBookmarkName="" int2:hashCode="gnfP5W9tyDOl8h" int2:id="B2WXfy61">
      <int2:state int2:value="Rejected" int2:type="AugLoop_Acronyms_AcronymsCritique"/>
    </int2:bookmark>
    <int2:bookmark int2:bookmarkName="_Int_tVrAMc2q" int2:invalidationBookmarkName="" int2:hashCode="FAijy4+em3xb6d" int2:id="z79a3MFQ">
      <int2:state int2:value="Rejected" int2:type="AugLoop_Acronyms_AcronymsCritique"/>
    </int2:bookmark>
    <int2:bookmark int2:bookmarkName="_Int_HGmENNsR" int2:invalidationBookmarkName="" int2:hashCode="loVI2IJHIKwyuv" int2:id="eyCQ6TDB">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F3A02B0"/>
    <w:lvl w:ilvl="0">
      <w:start w:val="1"/>
      <w:numFmt w:val="bullet"/>
      <w:pStyle w:val="ListBullet"/>
      <w:lvlText w:val=""/>
      <w:lvlJc w:val="left"/>
      <w:pPr>
        <w:ind w:left="360" w:hanging="360"/>
      </w:pPr>
      <w:rPr>
        <w:rFonts w:ascii="Symbol" w:hAnsi="Symbol" w:hint="default"/>
        <w:color w:val="DA291C" w:themeColor="accent1"/>
      </w:rPr>
    </w:lvl>
  </w:abstractNum>
  <w:abstractNum w:abstractNumId="1" w15:restartNumberingAfterBreak="0">
    <w:nsid w:val="06C72F7C"/>
    <w:multiLevelType w:val="hybridMultilevel"/>
    <w:tmpl w:val="FFFFFFFF"/>
    <w:lvl w:ilvl="0" w:tplc="E2F690BE">
      <w:start w:val="1"/>
      <w:numFmt w:val="bullet"/>
      <w:lvlText w:val=""/>
      <w:lvlJc w:val="left"/>
      <w:pPr>
        <w:ind w:left="720" w:hanging="360"/>
      </w:pPr>
      <w:rPr>
        <w:rFonts w:ascii="Wingdings" w:hAnsi="Wingdings" w:hint="default"/>
      </w:rPr>
    </w:lvl>
    <w:lvl w:ilvl="1" w:tplc="74FAF678">
      <w:start w:val="1"/>
      <w:numFmt w:val="bullet"/>
      <w:lvlText w:val="o"/>
      <w:lvlJc w:val="left"/>
      <w:pPr>
        <w:ind w:left="1440" w:hanging="360"/>
      </w:pPr>
      <w:rPr>
        <w:rFonts w:ascii="Courier New" w:hAnsi="Courier New" w:hint="default"/>
      </w:rPr>
    </w:lvl>
    <w:lvl w:ilvl="2" w:tplc="F978F17A">
      <w:start w:val="1"/>
      <w:numFmt w:val="bullet"/>
      <w:lvlText w:val=""/>
      <w:lvlJc w:val="left"/>
      <w:pPr>
        <w:ind w:left="2160" w:hanging="360"/>
      </w:pPr>
      <w:rPr>
        <w:rFonts w:ascii="Wingdings" w:hAnsi="Wingdings" w:hint="default"/>
      </w:rPr>
    </w:lvl>
    <w:lvl w:ilvl="3" w:tplc="8C52A78E">
      <w:start w:val="1"/>
      <w:numFmt w:val="bullet"/>
      <w:lvlText w:val=""/>
      <w:lvlJc w:val="left"/>
      <w:pPr>
        <w:ind w:left="2880" w:hanging="360"/>
      </w:pPr>
      <w:rPr>
        <w:rFonts w:ascii="Symbol" w:hAnsi="Symbol" w:hint="default"/>
      </w:rPr>
    </w:lvl>
    <w:lvl w:ilvl="4" w:tplc="5F7C7D5E">
      <w:start w:val="1"/>
      <w:numFmt w:val="bullet"/>
      <w:lvlText w:val="o"/>
      <w:lvlJc w:val="left"/>
      <w:pPr>
        <w:ind w:left="3600" w:hanging="360"/>
      </w:pPr>
      <w:rPr>
        <w:rFonts w:ascii="Courier New" w:hAnsi="Courier New" w:hint="default"/>
      </w:rPr>
    </w:lvl>
    <w:lvl w:ilvl="5" w:tplc="DF041FDA">
      <w:start w:val="1"/>
      <w:numFmt w:val="bullet"/>
      <w:lvlText w:val=""/>
      <w:lvlJc w:val="left"/>
      <w:pPr>
        <w:ind w:left="4320" w:hanging="360"/>
      </w:pPr>
      <w:rPr>
        <w:rFonts w:ascii="Wingdings" w:hAnsi="Wingdings" w:hint="default"/>
      </w:rPr>
    </w:lvl>
    <w:lvl w:ilvl="6" w:tplc="50A40916">
      <w:start w:val="1"/>
      <w:numFmt w:val="bullet"/>
      <w:lvlText w:val=""/>
      <w:lvlJc w:val="left"/>
      <w:pPr>
        <w:ind w:left="5040" w:hanging="360"/>
      </w:pPr>
      <w:rPr>
        <w:rFonts w:ascii="Symbol" w:hAnsi="Symbol" w:hint="default"/>
      </w:rPr>
    </w:lvl>
    <w:lvl w:ilvl="7" w:tplc="DDE0546E">
      <w:start w:val="1"/>
      <w:numFmt w:val="bullet"/>
      <w:lvlText w:val="o"/>
      <w:lvlJc w:val="left"/>
      <w:pPr>
        <w:ind w:left="5760" w:hanging="360"/>
      </w:pPr>
      <w:rPr>
        <w:rFonts w:ascii="Courier New" w:hAnsi="Courier New" w:hint="default"/>
      </w:rPr>
    </w:lvl>
    <w:lvl w:ilvl="8" w:tplc="4F840DBA">
      <w:start w:val="1"/>
      <w:numFmt w:val="bullet"/>
      <w:lvlText w:val=""/>
      <w:lvlJc w:val="left"/>
      <w:pPr>
        <w:ind w:left="6480" w:hanging="360"/>
      </w:pPr>
      <w:rPr>
        <w:rFonts w:ascii="Wingdings" w:hAnsi="Wingdings" w:hint="default"/>
      </w:rPr>
    </w:lvl>
  </w:abstractNum>
  <w:abstractNum w:abstractNumId="2" w15:restartNumberingAfterBreak="0">
    <w:nsid w:val="0F7B23E6"/>
    <w:multiLevelType w:val="hybridMultilevel"/>
    <w:tmpl w:val="C6F8919A"/>
    <w:lvl w:ilvl="0" w:tplc="DD00EC40">
      <w:start w:val="1"/>
      <w:numFmt w:val="bullet"/>
      <w:lvlText w:val=""/>
      <w:lvlJc w:val="left"/>
      <w:pPr>
        <w:ind w:left="360" w:hanging="360"/>
      </w:pPr>
      <w:rPr>
        <w:rFonts w:ascii="Symbol" w:hAnsi="Symbol" w:hint="default"/>
      </w:rPr>
    </w:lvl>
    <w:lvl w:ilvl="1" w:tplc="09BEFB5C">
      <w:start w:val="1"/>
      <w:numFmt w:val="bullet"/>
      <w:lvlText w:val="o"/>
      <w:lvlJc w:val="left"/>
      <w:pPr>
        <w:ind w:left="1080" w:hanging="360"/>
      </w:pPr>
      <w:rPr>
        <w:rFonts w:ascii="Courier New" w:hAnsi="Courier New" w:cs="Courier New" w:hint="default"/>
      </w:rPr>
    </w:lvl>
    <w:lvl w:ilvl="2" w:tplc="8A103370" w:tentative="1">
      <w:start w:val="1"/>
      <w:numFmt w:val="bullet"/>
      <w:lvlText w:val=""/>
      <w:lvlJc w:val="left"/>
      <w:pPr>
        <w:ind w:left="1800" w:hanging="360"/>
      </w:pPr>
      <w:rPr>
        <w:rFonts w:ascii="Wingdings" w:hAnsi="Wingdings" w:hint="default"/>
      </w:rPr>
    </w:lvl>
    <w:lvl w:ilvl="3" w:tplc="A12C8C3C" w:tentative="1">
      <w:start w:val="1"/>
      <w:numFmt w:val="bullet"/>
      <w:lvlText w:val=""/>
      <w:lvlJc w:val="left"/>
      <w:pPr>
        <w:ind w:left="2520" w:hanging="360"/>
      </w:pPr>
      <w:rPr>
        <w:rFonts w:ascii="Symbol" w:hAnsi="Symbol" w:hint="default"/>
      </w:rPr>
    </w:lvl>
    <w:lvl w:ilvl="4" w:tplc="68C85998" w:tentative="1">
      <w:start w:val="1"/>
      <w:numFmt w:val="bullet"/>
      <w:lvlText w:val="o"/>
      <w:lvlJc w:val="left"/>
      <w:pPr>
        <w:ind w:left="3240" w:hanging="360"/>
      </w:pPr>
      <w:rPr>
        <w:rFonts w:ascii="Courier New" w:hAnsi="Courier New" w:cs="Courier New" w:hint="default"/>
      </w:rPr>
    </w:lvl>
    <w:lvl w:ilvl="5" w:tplc="A7E821B8" w:tentative="1">
      <w:start w:val="1"/>
      <w:numFmt w:val="bullet"/>
      <w:lvlText w:val=""/>
      <w:lvlJc w:val="left"/>
      <w:pPr>
        <w:ind w:left="3960" w:hanging="360"/>
      </w:pPr>
      <w:rPr>
        <w:rFonts w:ascii="Wingdings" w:hAnsi="Wingdings" w:hint="default"/>
      </w:rPr>
    </w:lvl>
    <w:lvl w:ilvl="6" w:tplc="F8BCEDD6" w:tentative="1">
      <w:start w:val="1"/>
      <w:numFmt w:val="bullet"/>
      <w:lvlText w:val=""/>
      <w:lvlJc w:val="left"/>
      <w:pPr>
        <w:ind w:left="4680" w:hanging="360"/>
      </w:pPr>
      <w:rPr>
        <w:rFonts w:ascii="Symbol" w:hAnsi="Symbol" w:hint="default"/>
      </w:rPr>
    </w:lvl>
    <w:lvl w:ilvl="7" w:tplc="BC8CDC58" w:tentative="1">
      <w:start w:val="1"/>
      <w:numFmt w:val="bullet"/>
      <w:lvlText w:val="o"/>
      <w:lvlJc w:val="left"/>
      <w:pPr>
        <w:ind w:left="5400" w:hanging="360"/>
      </w:pPr>
      <w:rPr>
        <w:rFonts w:ascii="Courier New" w:hAnsi="Courier New" w:cs="Courier New" w:hint="default"/>
      </w:rPr>
    </w:lvl>
    <w:lvl w:ilvl="8" w:tplc="B0C4C31E" w:tentative="1">
      <w:start w:val="1"/>
      <w:numFmt w:val="bullet"/>
      <w:lvlText w:val=""/>
      <w:lvlJc w:val="left"/>
      <w:pPr>
        <w:ind w:left="6120" w:hanging="360"/>
      </w:pPr>
      <w:rPr>
        <w:rFonts w:ascii="Wingdings" w:hAnsi="Wingdings" w:hint="default"/>
      </w:rPr>
    </w:lvl>
  </w:abstractNum>
  <w:abstractNum w:abstractNumId="3" w15:restartNumberingAfterBreak="0">
    <w:nsid w:val="0FFE24D3"/>
    <w:multiLevelType w:val="hybridMultilevel"/>
    <w:tmpl w:val="E5B2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62B43"/>
    <w:multiLevelType w:val="hybridMultilevel"/>
    <w:tmpl w:val="D6DAF16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17BC29A4"/>
    <w:multiLevelType w:val="hybridMultilevel"/>
    <w:tmpl w:val="787E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71506"/>
    <w:multiLevelType w:val="hybridMultilevel"/>
    <w:tmpl w:val="6296A6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844870"/>
    <w:multiLevelType w:val="hybridMultilevel"/>
    <w:tmpl w:val="3DDCA6D0"/>
    <w:lvl w:ilvl="0" w:tplc="04090005">
      <w:start w:val="1"/>
      <w:numFmt w:val="bullet"/>
      <w:lvlText w:val=""/>
      <w:lvlJc w:val="left"/>
      <w:pPr>
        <w:ind w:left="720" w:hanging="720"/>
      </w:pPr>
      <w:rPr>
        <w:rFonts w:ascii="Wingdings" w:hAnsi="Wingdings" w:hint="default"/>
      </w:rPr>
    </w:lvl>
    <w:lvl w:ilvl="1" w:tplc="3384A6EE">
      <w:start w:val="1"/>
      <w:numFmt w:val="bullet"/>
      <w:lvlText w:val="o"/>
      <w:lvlJc w:val="left"/>
      <w:pPr>
        <w:ind w:left="1080" w:hanging="360"/>
      </w:pPr>
      <w:rPr>
        <w:rFonts w:ascii="Courier New" w:hAnsi="Courier New" w:cs="Courier New" w:hint="default"/>
      </w:rPr>
    </w:lvl>
    <w:lvl w:ilvl="2" w:tplc="A49447D4">
      <w:start w:val="1"/>
      <w:numFmt w:val="bullet"/>
      <w:lvlText w:val=""/>
      <w:lvlJc w:val="left"/>
      <w:pPr>
        <w:ind w:left="1800" w:hanging="360"/>
      </w:pPr>
      <w:rPr>
        <w:rFonts w:ascii="Wingdings" w:hAnsi="Wingdings" w:hint="default"/>
      </w:rPr>
    </w:lvl>
    <w:lvl w:ilvl="3" w:tplc="F098BADE" w:tentative="1">
      <w:start w:val="1"/>
      <w:numFmt w:val="bullet"/>
      <w:lvlText w:val=""/>
      <w:lvlJc w:val="left"/>
      <w:pPr>
        <w:ind w:left="2520" w:hanging="360"/>
      </w:pPr>
      <w:rPr>
        <w:rFonts w:ascii="Symbol" w:hAnsi="Symbol" w:hint="default"/>
      </w:rPr>
    </w:lvl>
    <w:lvl w:ilvl="4" w:tplc="84F89386" w:tentative="1">
      <w:start w:val="1"/>
      <w:numFmt w:val="bullet"/>
      <w:lvlText w:val="o"/>
      <w:lvlJc w:val="left"/>
      <w:pPr>
        <w:ind w:left="3240" w:hanging="360"/>
      </w:pPr>
      <w:rPr>
        <w:rFonts w:ascii="Courier New" w:hAnsi="Courier New" w:cs="Courier New" w:hint="default"/>
      </w:rPr>
    </w:lvl>
    <w:lvl w:ilvl="5" w:tplc="2A66EFAC" w:tentative="1">
      <w:start w:val="1"/>
      <w:numFmt w:val="bullet"/>
      <w:lvlText w:val=""/>
      <w:lvlJc w:val="left"/>
      <w:pPr>
        <w:ind w:left="3960" w:hanging="360"/>
      </w:pPr>
      <w:rPr>
        <w:rFonts w:ascii="Wingdings" w:hAnsi="Wingdings" w:hint="default"/>
      </w:rPr>
    </w:lvl>
    <w:lvl w:ilvl="6" w:tplc="5010D3EC" w:tentative="1">
      <w:start w:val="1"/>
      <w:numFmt w:val="bullet"/>
      <w:lvlText w:val=""/>
      <w:lvlJc w:val="left"/>
      <w:pPr>
        <w:ind w:left="4680" w:hanging="360"/>
      </w:pPr>
      <w:rPr>
        <w:rFonts w:ascii="Symbol" w:hAnsi="Symbol" w:hint="default"/>
      </w:rPr>
    </w:lvl>
    <w:lvl w:ilvl="7" w:tplc="98706B5A" w:tentative="1">
      <w:start w:val="1"/>
      <w:numFmt w:val="bullet"/>
      <w:lvlText w:val="o"/>
      <w:lvlJc w:val="left"/>
      <w:pPr>
        <w:ind w:left="5400" w:hanging="360"/>
      </w:pPr>
      <w:rPr>
        <w:rFonts w:ascii="Courier New" w:hAnsi="Courier New" w:cs="Courier New" w:hint="default"/>
      </w:rPr>
    </w:lvl>
    <w:lvl w:ilvl="8" w:tplc="D7429918" w:tentative="1">
      <w:start w:val="1"/>
      <w:numFmt w:val="bullet"/>
      <w:lvlText w:val=""/>
      <w:lvlJc w:val="left"/>
      <w:pPr>
        <w:ind w:left="6120" w:hanging="360"/>
      </w:pPr>
      <w:rPr>
        <w:rFonts w:ascii="Wingdings" w:hAnsi="Wingdings" w:hint="default"/>
      </w:rPr>
    </w:lvl>
  </w:abstractNum>
  <w:abstractNum w:abstractNumId="8" w15:restartNumberingAfterBreak="0">
    <w:nsid w:val="2B66190E"/>
    <w:multiLevelType w:val="hybridMultilevel"/>
    <w:tmpl w:val="DDE2C07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9" w15:restartNumberingAfterBreak="0">
    <w:nsid w:val="2C475820"/>
    <w:multiLevelType w:val="hybridMultilevel"/>
    <w:tmpl w:val="E7E6F4F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0" w15:restartNumberingAfterBreak="0">
    <w:nsid w:val="300204B7"/>
    <w:multiLevelType w:val="multilevel"/>
    <w:tmpl w:val="1810968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350135EC"/>
    <w:multiLevelType w:val="hybridMultilevel"/>
    <w:tmpl w:val="985C7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70378"/>
    <w:multiLevelType w:val="hybridMultilevel"/>
    <w:tmpl w:val="7F185A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E34749"/>
    <w:multiLevelType w:val="hybridMultilevel"/>
    <w:tmpl w:val="0D5C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576FA"/>
    <w:multiLevelType w:val="multilevel"/>
    <w:tmpl w:val="95DEF4A0"/>
    <w:lvl w:ilvl="0">
      <w:start w:val="1"/>
      <w:numFmt w:val="decimal"/>
      <w:lvlText w:val="%1."/>
      <w:lvlJc w:val="left"/>
      <w:pPr>
        <w:ind w:left="720" w:hanging="360"/>
      </w:pPr>
      <w:rPr>
        <w:rFonts w:hint="default"/>
      </w:rPr>
    </w:lvl>
    <w:lvl w:ilvl="1">
      <w:start w:val="1"/>
      <w:numFmt w:val="decimal"/>
      <w:isLgl/>
      <w:lvlText w:val="%1.%2"/>
      <w:lvlJc w:val="left"/>
      <w:pPr>
        <w:ind w:left="850" w:hanging="4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50E72CF"/>
    <w:multiLevelType w:val="hybridMultilevel"/>
    <w:tmpl w:val="7ACA3E9A"/>
    <w:lvl w:ilvl="0" w:tplc="FFFFFFFF">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92246B"/>
    <w:multiLevelType w:val="hybridMultilevel"/>
    <w:tmpl w:val="AA6EB896"/>
    <w:lvl w:ilvl="0" w:tplc="D20A733E">
      <w:start w:val="1"/>
      <w:numFmt w:val="bullet"/>
      <w:lvlText w:val=""/>
      <w:lvlJc w:val="left"/>
      <w:pPr>
        <w:ind w:left="720" w:hanging="360"/>
      </w:pPr>
      <w:rPr>
        <w:rFonts w:ascii="Symbol" w:hAnsi="Symbol" w:hint="default"/>
      </w:rPr>
    </w:lvl>
    <w:lvl w:ilvl="1" w:tplc="8590852E">
      <w:start w:val="1"/>
      <w:numFmt w:val="bullet"/>
      <w:lvlText w:val="o"/>
      <w:lvlJc w:val="left"/>
      <w:pPr>
        <w:ind w:left="1440" w:hanging="360"/>
      </w:pPr>
      <w:rPr>
        <w:rFonts w:ascii="Courier New" w:hAnsi="Courier New" w:hint="default"/>
      </w:rPr>
    </w:lvl>
    <w:lvl w:ilvl="2" w:tplc="C5640294">
      <w:start w:val="1"/>
      <w:numFmt w:val="bullet"/>
      <w:lvlText w:val=""/>
      <w:lvlJc w:val="left"/>
      <w:pPr>
        <w:ind w:left="2160" w:hanging="360"/>
      </w:pPr>
      <w:rPr>
        <w:rFonts w:ascii="Wingdings" w:hAnsi="Wingdings" w:hint="default"/>
      </w:rPr>
    </w:lvl>
    <w:lvl w:ilvl="3" w:tplc="3544C3E6">
      <w:start w:val="1"/>
      <w:numFmt w:val="bullet"/>
      <w:lvlText w:val=""/>
      <w:lvlJc w:val="left"/>
      <w:pPr>
        <w:ind w:left="2880" w:hanging="360"/>
      </w:pPr>
      <w:rPr>
        <w:rFonts w:ascii="Symbol" w:hAnsi="Symbol" w:hint="default"/>
      </w:rPr>
    </w:lvl>
    <w:lvl w:ilvl="4" w:tplc="0AE65FAC">
      <w:start w:val="1"/>
      <w:numFmt w:val="bullet"/>
      <w:lvlText w:val="o"/>
      <w:lvlJc w:val="left"/>
      <w:pPr>
        <w:ind w:left="3600" w:hanging="360"/>
      </w:pPr>
      <w:rPr>
        <w:rFonts w:ascii="Courier New" w:hAnsi="Courier New" w:hint="default"/>
      </w:rPr>
    </w:lvl>
    <w:lvl w:ilvl="5" w:tplc="B26666DC">
      <w:start w:val="1"/>
      <w:numFmt w:val="bullet"/>
      <w:lvlText w:val=""/>
      <w:lvlJc w:val="left"/>
      <w:pPr>
        <w:ind w:left="4320" w:hanging="360"/>
      </w:pPr>
      <w:rPr>
        <w:rFonts w:ascii="Wingdings" w:hAnsi="Wingdings" w:hint="default"/>
      </w:rPr>
    </w:lvl>
    <w:lvl w:ilvl="6" w:tplc="90800EDA">
      <w:start w:val="1"/>
      <w:numFmt w:val="bullet"/>
      <w:lvlText w:val=""/>
      <w:lvlJc w:val="left"/>
      <w:pPr>
        <w:ind w:left="5040" w:hanging="360"/>
      </w:pPr>
      <w:rPr>
        <w:rFonts w:ascii="Symbol" w:hAnsi="Symbol" w:hint="default"/>
      </w:rPr>
    </w:lvl>
    <w:lvl w:ilvl="7" w:tplc="3BFA41E4">
      <w:start w:val="1"/>
      <w:numFmt w:val="bullet"/>
      <w:lvlText w:val="o"/>
      <w:lvlJc w:val="left"/>
      <w:pPr>
        <w:ind w:left="5760" w:hanging="360"/>
      </w:pPr>
      <w:rPr>
        <w:rFonts w:ascii="Courier New" w:hAnsi="Courier New" w:hint="default"/>
      </w:rPr>
    </w:lvl>
    <w:lvl w:ilvl="8" w:tplc="3A10EB1E">
      <w:start w:val="1"/>
      <w:numFmt w:val="bullet"/>
      <w:lvlText w:val=""/>
      <w:lvlJc w:val="left"/>
      <w:pPr>
        <w:ind w:left="6480" w:hanging="360"/>
      </w:pPr>
      <w:rPr>
        <w:rFonts w:ascii="Wingdings" w:hAnsi="Wingdings" w:hint="default"/>
      </w:rPr>
    </w:lvl>
  </w:abstractNum>
  <w:abstractNum w:abstractNumId="17" w15:restartNumberingAfterBreak="0">
    <w:nsid w:val="501617E6"/>
    <w:multiLevelType w:val="hybridMultilevel"/>
    <w:tmpl w:val="036242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20782F"/>
    <w:multiLevelType w:val="hybridMultilevel"/>
    <w:tmpl w:val="0E58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EABE8E"/>
    <w:multiLevelType w:val="hybridMultilevel"/>
    <w:tmpl w:val="0792C572"/>
    <w:lvl w:ilvl="0" w:tplc="2F58CD96">
      <w:start w:val="1"/>
      <w:numFmt w:val="bullet"/>
      <w:lvlText w:val=""/>
      <w:lvlJc w:val="left"/>
      <w:pPr>
        <w:ind w:left="720" w:hanging="360"/>
      </w:pPr>
      <w:rPr>
        <w:rFonts w:ascii="Wingdings" w:hAnsi="Wingdings" w:hint="default"/>
      </w:rPr>
    </w:lvl>
    <w:lvl w:ilvl="1" w:tplc="732E2FB0">
      <w:start w:val="1"/>
      <w:numFmt w:val="bullet"/>
      <w:lvlText w:val="o"/>
      <w:lvlJc w:val="left"/>
      <w:pPr>
        <w:ind w:left="1440" w:hanging="360"/>
      </w:pPr>
      <w:rPr>
        <w:rFonts w:ascii="Courier New" w:hAnsi="Courier New" w:hint="default"/>
      </w:rPr>
    </w:lvl>
    <w:lvl w:ilvl="2" w:tplc="DF961684">
      <w:start w:val="1"/>
      <w:numFmt w:val="bullet"/>
      <w:lvlText w:val=""/>
      <w:lvlJc w:val="left"/>
      <w:pPr>
        <w:ind w:left="2160" w:hanging="360"/>
      </w:pPr>
      <w:rPr>
        <w:rFonts w:ascii="Wingdings" w:hAnsi="Wingdings" w:hint="default"/>
      </w:rPr>
    </w:lvl>
    <w:lvl w:ilvl="3" w:tplc="0E54312E">
      <w:start w:val="1"/>
      <w:numFmt w:val="bullet"/>
      <w:lvlText w:val=""/>
      <w:lvlJc w:val="left"/>
      <w:pPr>
        <w:ind w:left="2880" w:hanging="360"/>
      </w:pPr>
      <w:rPr>
        <w:rFonts w:ascii="Symbol" w:hAnsi="Symbol" w:hint="default"/>
      </w:rPr>
    </w:lvl>
    <w:lvl w:ilvl="4" w:tplc="FA68211C">
      <w:start w:val="1"/>
      <w:numFmt w:val="bullet"/>
      <w:lvlText w:val="o"/>
      <w:lvlJc w:val="left"/>
      <w:pPr>
        <w:ind w:left="3600" w:hanging="360"/>
      </w:pPr>
      <w:rPr>
        <w:rFonts w:ascii="Courier New" w:hAnsi="Courier New" w:hint="default"/>
      </w:rPr>
    </w:lvl>
    <w:lvl w:ilvl="5" w:tplc="B53419F0">
      <w:start w:val="1"/>
      <w:numFmt w:val="bullet"/>
      <w:lvlText w:val=""/>
      <w:lvlJc w:val="left"/>
      <w:pPr>
        <w:ind w:left="4320" w:hanging="360"/>
      </w:pPr>
      <w:rPr>
        <w:rFonts w:ascii="Wingdings" w:hAnsi="Wingdings" w:hint="default"/>
      </w:rPr>
    </w:lvl>
    <w:lvl w:ilvl="6" w:tplc="8D30EF10">
      <w:start w:val="1"/>
      <w:numFmt w:val="bullet"/>
      <w:lvlText w:val=""/>
      <w:lvlJc w:val="left"/>
      <w:pPr>
        <w:ind w:left="5040" w:hanging="360"/>
      </w:pPr>
      <w:rPr>
        <w:rFonts w:ascii="Symbol" w:hAnsi="Symbol" w:hint="default"/>
      </w:rPr>
    </w:lvl>
    <w:lvl w:ilvl="7" w:tplc="E0640224">
      <w:start w:val="1"/>
      <w:numFmt w:val="bullet"/>
      <w:lvlText w:val="o"/>
      <w:lvlJc w:val="left"/>
      <w:pPr>
        <w:ind w:left="5760" w:hanging="360"/>
      </w:pPr>
      <w:rPr>
        <w:rFonts w:ascii="Courier New" w:hAnsi="Courier New" w:hint="default"/>
      </w:rPr>
    </w:lvl>
    <w:lvl w:ilvl="8" w:tplc="7CEE232C">
      <w:start w:val="1"/>
      <w:numFmt w:val="bullet"/>
      <w:lvlText w:val=""/>
      <w:lvlJc w:val="left"/>
      <w:pPr>
        <w:ind w:left="6480" w:hanging="360"/>
      </w:pPr>
      <w:rPr>
        <w:rFonts w:ascii="Wingdings" w:hAnsi="Wingdings" w:hint="default"/>
      </w:rPr>
    </w:lvl>
  </w:abstractNum>
  <w:abstractNum w:abstractNumId="20" w15:restartNumberingAfterBreak="0">
    <w:nsid w:val="59212430"/>
    <w:multiLevelType w:val="hybridMultilevel"/>
    <w:tmpl w:val="FFFFFFFF"/>
    <w:lvl w:ilvl="0" w:tplc="77B8439C">
      <w:start w:val="1"/>
      <w:numFmt w:val="decimal"/>
      <w:lvlText w:val="%1."/>
      <w:lvlJc w:val="left"/>
      <w:pPr>
        <w:ind w:left="720" w:hanging="360"/>
      </w:pPr>
    </w:lvl>
    <w:lvl w:ilvl="1" w:tplc="039006C4">
      <w:start w:val="1"/>
      <w:numFmt w:val="lowerLetter"/>
      <w:lvlText w:val="%2."/>
      <w:lvlJc w:val="left"/>
      <w:pPr>
        <w:ind w:left="1440" w:hanging="360"/>
      </w:pPr>
    </w:lvl>
    <w:lvl w:ilvl="2" w:tplc="CAB66198">
      <w:start w:val="1"/>
      <w:numFmt w:val="lowerRoman"/>
      <w:lvlText w:val="%3."/>
      <w:lvlJc w:val="right"/>
      <w:pPr>
        <w:ind w:left="2160" w:hanging="180"/>
      </w:pPr>
    </w:lvl>
    <w:lvl w:ilvl="3" w:tplc="A4166F38">
      <w:start w:val="1"/>
      <w:numFmt w:val="decimal"/>
      <w:lvlText w:val="%4."/>
      <w:lvlJc w:val="left"/>
      <w:pPr>
        <w:ind w:left="2880" w:hanging="360"/>
      </w:pPr>
    </w:lvl>
    <w:lvl w:ilvl="4" w:tplc="53BA8BDE">
      <w:start w:val="1"/>
      <w:numFmt w:val="lowerLetter"/>
      <w:lvlText w:val="%5."/>
      <w:lvlJc w:val="left"/>
      <w:pPr>
        <w:ind w:left="3600" w:hanging="360"/>
      </w:pPr>
    </w:lvl>
    <w:lvl w:ilvl="5" w:tplc="4E2EB7B2">
      <w:start w:val="1"/>
      <w:numFmt w:val="lowerRoman"/>
      <w:lvlText w:val="%6."/>
      <w:lvlJc w:val="right"/>
      <w:pPr>
        <w:ind w:left="4320" w:hanging="180"/>
      </w:pPr>
    </w:lvl>
    <w:lvl w:ilvl="6" w:tplc="A5A2DA8C">
      <w:start w:val="1"/>
      <w:numFmt w:val="decimal"/>
      <w:lvlText w:val="%7."/>
      <w:lvlJc w:val="left"/>
      <w:pPr>
        <w:ind w:left="5040" w:hanging="360"/>
      </w:pPr>
    </w:lvl>
    <w:lvl w:ilvl="7" w:tplc="C2025DDA">
      <w:start w:val="1"/>
      <w:numFmt w:val="lowerLetter"/>
      <w:lvlText w:val="%8."/>
      <w:lvlJc w:val="left"/>
      <w:pPr>
        <w:ind w:left="5760" w:hanging="360"/>
      </w:pPr>
    </w:lvl>
    <w:lvl w:ilvl="8" w:tplc="080273F4">
      <w:start w:val="1"/>
      <w:numFmt w:val="lowerRoman"/>
      <w:lvlText w:val="%9."/>
      <w:lvlJc w:val="right"/>
      <w:pPr>
        <w:ind w:left="6480" w:hanging="180"/>
      </w:pPr>
    </w:lvl>
  </w:abstractNum>
  <w:abstractNum w:abstractNumId="21" w15:restartNumberingAfterBreak="0">
    <w:nsid w:val="5B9C489A"/>
    <w:multiLevelType w:val="hybridMultilevel"/>
    <w:tmpl w:val="13F4ED34"/>
    <w:lvl w:ilvl="0" w:tplc="04090005">
      <w:start w:val="1"/>
      <w:numFmt w:val="bullet"/>
      <w:lvlText w:val=""/>
      <w:lvlJc w:val="left"/>
      <w:pPr>
        <w:ind w:left="720" w:hanging="360"/>
      </w:pPr>
      <w:rPr>
        <w:rFonts w:ascii="Wingdings" w:hAnsi="Wingdings" w:hint="default"/>
      </w:rPr>
    </w:lvl>
    <w:lvl w:ilvl="1" w:tplc="86A61ABC" w:tentative="1">
      <w:start w:val="1"/>
      <w:numFmt w:val="bullet"/>
      <w:lvlText w:val="o"/>
      <w:lvlJc w:val="left"/>
      <w:pPr>
        <w:ind w:left="1440" w:hanging="360"/>
      </w:pPr>
      <w:rPr>
        <w:rFonts w:ascii="Courier New" w:hAnsi="Courier New" w:cs="Courier New" w:hint="default"/>
      </w:rPr>
    </w:lvl>
    <w:lvl w:ilvl="2" w:tplc="EBACC274" w:tentative="1">
      <w:start w:val="1"/>
      <w:numFmt w:val="bullet"/>
      <w:lvlText w:val=""/>
      <w:lvlJc w:val="left"/>
      <w:pPr>
        <w:ind w:left="2160" w:hanging="360"/>
      </w:pPr>
      <w:rPr>
        <w:rFonts w:ascii="Wingdings" w:hAnsi="Wingdings" w:hint="default"/>
      </w:rPr>
    </w:lvl>
    <w:lvl w:ilvl="3" w:tplc="93686E80" w:tentative="1">
      <w:start w:val="1"/>
      <w:numFmt w:val="bullet"/>
      <w:lvlText w:val=""/>
      <w:lvlJc w:val="left"/>
      <w:pPr>
        <w:ind w:left="2880" w:hanging="360"/>
      </w:pPr>
      <w:rPr>
        <w:rFonts w:ascii="Symbol" w:hAnsi="Symbol" w:hint="default"/>
      </w:rPr>
    </w:lvl>
    <w:lvl w:ilvl="4" w:tplc="B2248DEE" w:tentative="1">
      <w:start w:val="1"/>
      <w:numFmt w:val="bullet"/>
      <w:lvlText w:val="o"/>
      <w:lvlJc w:val="left"/>
      <w:pPr>
        <w:ind w:left="3600" w:hanging="360"/>
      </w:pPr>
      <w:rPr>
        <w:rFonts w:ascii="Courier New" w:hAnsi="Courier New" w:cs="Courier New" w:hint="default"/>
      </w:rPr>
    </w:lvl>
    <w:lvl w:ilvl="5" w:tplc="4F2A85F4" w:tentative="1">
      <w:start w:val="1"/>
      <w:numFmt w:val="bullet"/>
      <w:lvlText w:val=""/>
      <w:lvlJc w:val="left"/>
      <w:pPr>
        <w:ind w:left="4320" w:hanging="360"/>
      </w:pPr>
      <w:rPr>
        <w:rFonts w:ascii="Wingdings" w:hAnsi="Wingdings" w:hint="default"/>
      </w:rPr>
    </w:lvl>
    <w:lvl w:ilvl="6" w:tplc="626C26AC" w:tentative="1">
      <w:start w:val="1"/>
      <w:numFmt w:val="bullet"/>
      <w:lvlText w:val=""/>
      <w:lvlJc w:val="left"/>
      <w:pPr>
        <w:ind w:left="5040" w:hanging="360"/>
      </w:pPr>
      <w:rPr>
        <w:rFonts w:ascii="Symbol" w:hAnsi="Symbol" w:hint="default"/>
      </w:rPr>
    </w:lvl>
    <w:lvl w:ilvl="7" w:tplc="129AE5CA" w:tentative="1">
      <w:start w:val="1"/>
      <w:numFmt w:val="bullet"/>
      <w:lvlText w:val="o"/>
      <w:lvlJc w:val="left"/>
      <w:pPr>
        <w:ind w:left="5760" w:hanging="360"/>
      </w:pPr>
      <w:rPr>
        <w:rFonts w:ascii="Courier New" w:hAnsi="Courier New" w:cs="Courier New" w:hint="default"/>
      </w:rPr>
    </w:lvl>
    <w:lvl w:ilvl="8" w:tplc="31E2F480" w:tentative="1">
      <w:start w:val="1"/>
      <w:numFmt w:val="bullet"/>
      <w:lvlText w:val=""/>
      <w:lvlJc w:val="left"/>
      <w:pPr>
        <w:ind w:left="6480" w:hanging="360"/>
      </w:pPr>
      <w:rPr>
        <w:rFonts w:ascii="Wingdings" w:hAnsi="Wingdings" w:hint="default"/>
      </w:rPr>
    </w:lvl>
  </w:abstractNum>
  <w:abstractNum w:abstractNumId="22" w15:restartNumberingAfterBreak="0">
    <w:nsid w:val="5C0A2353"/>
    <w:multiLevelType w:val="hybridMultilevel"/>
    <w:tmpl w:val="B34E6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17140C"/>
    <w:multiLevelType w:val="hybridMultilevel"/>
    <w:tmpl w:val="9830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9D73AD"/>
    <w:multiLevelType w:val="hybridMultilevel"/>
    <w:tmpl w:val="0E7C0C62"/>
    <w:lvl w:ilvl="0" w:tplc="04090005">
      <w:start w:val="1"/>
      <w:numFmt w:val="bullet"/>
      <w:lvlText w:val=""/>
      <w:lvlJc w:val="left"/>
      <w:pPr>
        <w:ind w:left="360" w:hanging="360"/>
      </w:pPr>
      <w:rPr>
        <w:rFonts w:ascii="Wingdings" w:hAnsi="Wingdings" w:hint="default"/>
      </w:rPr>
    </w:lvl>
    <w:lvl w:ilvl="1" w:tplc="48090019" w:tentative="1">
      <w:start w:val="1"/>
      <w:numFmt w:val="bullet"/>
      <w:lvlText w:val="o"/>
      <w:lvlJc w:val="left"/>
      <w:pPr>
        <w:ind w:left="1080" w:hanging="360"/>
      </w:pPr>
      <w:rPr>
        <w:rFonts w:ascii="Courier New" w:hAnsi="Courier New" w:cs="Courier New" w:hint="default"/>
      </w:rPr>
    </w:lvl>
    <w:lvl w:ilvl="2" w:tplc="4809001B" w:tentative="1">
      <w:start w:val="1"/>
      <w:numFmt w:val="bullet"/>
      <w:lvlText w:val=""/>
      <w:lvlJc w:val="left"/>
      <w:pPr>
        <w:ind w:left="1800" w:hanging="360"/>
      </w:pPr>
      <w:rPr>
        <w:rFonts w:ascii="Wingdings" w:hAnsi="Wingdings" w:hint="default"/>
      </w:rPr>
    </w:lvl>
    <w:lvl w:ilvl="3" w:tplc="4809000F" w:tentative="1">
      <w:start w:val="1"/>
      <w:numFmt w:val="bullet"/>
      <w:lvlText w:val=""/>
      <w:lvlJc w:val="left"/>
      <w:pPr>
        <w:ind w:left="2520" w:hanging="360"/>
      </w:pPr>
      <w:rPr>
        <w:rFonts w:ascii="Symbol" w:hAnsi="Symbol" w:hint="default"/>
      </w:rPr>
    </w:lvl>
    <w:lvl w:ilvl="4" w:tplc="48090019" w:tentative="1">
      <w:start w:val="1"/>
      <w:numFmt w:val="bullet"/>
      <w:lvlText w:val="o"/>
      <w:lvlJc w:val="left"/>
      <w:pPr>
        <w:ind w:left="3240" w:hanging="360"/>
      </w:pPr>
      <w:rPr>
        <w:rFonts w:ascii="Courier New" w:hAnsi="Courier New" w:cs="Courier New" w:hint="default"/>
      </w:rPr>
    </w:lvl>
    <w:lvl w:ilvl="5" w:tplc="4809001B" w:tentative="1">
      <w:start w:val="1"/>
      <w:numFmt w:val="bullet"/>
      <w:lvlText w:val=""/>
      <w:lvlJc w:val="left"/>
      <w:pPr>
        <w:ind w:left="3960" w:hanging="360"/>
      </w:pPr>
      <w:rPr>
        <w:rFonts w:ascii="Wingdings" w:hAnsi="Wingdings" w:hint="default"/>
      </w:rPr>
    </w:lvl>
    <w:lvl w:ilvl="6" w:tplc="4809000F" w:tentative="1">
      <w:start w:val="1"/>
      <w:numFmt w:val="bullet"/>
      <w:lvlText w:val=""/>
      <w:lvlJc w:val="left"/>
      <w:pPr>
        <w:ind w:left="4680" w:hanging="360"/>
      </w:pPr>
      <w:rPr>
        <w:rFonts w:ascii="Symbol" w:hAnsi="Symbol" w:hint="default"/>
      </w:rPr>
    </w:lvl>
    <w:lvl w:ilvl="7" w:tplc="48090019" w:tentative="1">
      <w:start w:val="1"/>
      <w:numFmt w:val="bullet"/>
      <w:lvlText w:val="o"/>
      <w:lvlJc w:val="left"/>
      <w:pPr>
        <w:ind w:left="5400" w:hanging="360"/>
      </w:pPr>
      <w:rPr>
        <w:rFonts w:ascii="Courier New" w:hAnsi="Courier New" w:cs="Courier New" w:hint="default"/>
      </w:rPr>
    </w:lvl>
    <w:lvl w:ilvl="8" w:tplc="4809001B" w:tentative="1">
      <w:start w:val="1"/>
      <w:numFmt w:val="bullet"/>
      <w:lvlText w:val=""/>
      <w:lvlJc w:val="left"/>
      <w:pPr>
        <w:ind w:left="6120" w:hanging="360"/>
      </w:pPr>
      <w:rPr>
        <w:rFonts w:ascii="Wingdings" w:hAnsi="Wingdings" w:hint="default"/>
      </w:rPr>
    </w:lvl>
  </w:abstractNum>
  <w:abstractNum w:abstractNumId="25" w15:restartNumberingAfterBreak="0">
    <w:nsid w:val="65FD6446"/>
    <w:multiLevelType w:val="hybridMultilevel"/>
    <w:tmpl w:val="54942F5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6" w15:restartNumberingAfterBreak="0">
    <w:nsid w:val="6B334E49"/>
    <w:multiLevelType w:val="hybridMultilevel"/>
    <w:tmpl w:val="38A479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655025"/>
    <w:multiLevelType w:val="hybridMultilevel"/>
    <w:tmpl w:val="A808C0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F1EA4"/>
    <w:multiLevelType w:val="hybridMultilevel"/>
    <w:tmpl w:val="4E2A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7832739">
    <w:abstractNumId w:val="19"/>
  </w:num>
  <w:num w:numId="2" w16cid:durableId="1955281271">
    <w:abstractNumId w:val="20"/>
  </w:num>
  <w:num w:numId="3" w16cid:durableId="50739971">
    <w:abstractNumId w:val="0"/>
  </w:num>
  <w:num w:numId="4" w16cid:durableId="432865374">
    <w:abstractNumId w:val="17"/>
  </w:num>
  <w:num w:numId="5" w16cid:durableId="844512502">
    <w:abstractNumId w:val="2"/>
  </w:num>
  <w:num w:numId="6" w16cid:durableId="1772701427">
    <w:abstractNumId w:val="10"/>
  </w:num>
  <w:num w:numId="7" w16cid:durableId="1216354993">
    <w:abstractNumId w:val="7"/>
  </w:num>
  <w:num w:numId="8" w16cid:durableId="1377122755">
    <w:abstractNumId w:val="15"/>
  </w:num>
  <w:num w:numId="9" w16cid:durableId="872231070">
    <w:abstractNumId w:val="25"/>
  </w:num>
  <w:num w:numId="10" w16cid:durableId="1806845754">
    <w:abstractNumId w:val="9"/>
  </w:num>
  <w:num w:numId="11" w16cid:durableId="492141750">
    <w:abstractNumId w:val="8"/>
  </w:num>
  <w:num w:numId="12" w16cid:durableId="1351182731">
    <w:abstractNumId w:val="24"/>
  </w:num>
  <w:num w:numId="13" w16cid:durableId="1407024338">
    <w:abstractNumId w:val="12"/>
  </w:num>
  <w:num w:numId="14" w16cid:durableId="1933128231">
    <w:abstractNumId w:val="26"/>
  </w:num>
  <w:num w:numId="15" w16cid:durableId="1560245122">
    <w:abstractNumId w:val="16"/>
  </w:num>
  <w:num w:numId="16" w16cid:durableId="1208949349">
    <w:abstractNumId w:val="1"/>
  </w:num>
  <w:num w:numId="17" w16cid:durableId="1514539980">
    <w:abstractNumId w:val="11"/>
  </w:num>
  <w:num w:numId="18" w16cid:durableId="2124302930">
    <w:abstractNumId w:val="14"/>
  </w:num>
  <w:num w:numId="19" w16cid:durableId="396322178">
    <w:abstractNumId w:val="27"/>
  </w:num>
  <w:num w:numId="20" w16cid:durableId="1231580927">
    <w:abstractNumId w:val="5"/>
  </w:num>
  <w:num w:numId="21" w16cid:durableId="1236741159">
    <w:abstractNumId w:val="22"/>
  </w:num>
  <w:num w:numId="22" w16cid:durableId="1129275383">
    <w:abstractNumId w:val="23"/>
  </w:num>
  <w:num w:numId="23" w16cid:durableId="470487824">
    <w:abstractNumId w:val="18"/>
  </w:num>
  <w:num w:numId="24" w16cid:durableId="1401517325">
    <w:abstractNumId w:val="13"/>
  </w:num>
  <w:num w:numId="25" w16cid:durableId="122816372">
    <w:abstractNumId w:val="28"/>
  </w:num>
  <w:num w:numId="26" w16cid:durableId="1344866137">
    <w:abstractNumId w:val="21"/>
  </w:num>
  <w:num w:numId="27" w16cid:durableId="241374676">
    <w:abstractNumId w:val="0"/>
  </w:num>
  <w:num w:numId="28" w16cid:durableId="1433740876">
    <w:abstractNumId w:val="3"/>
  </w:num>
  <w:num w:numId="29" w16cid:durableId="1158810292">
    <w:abstractNumId w:val="6"/>
  </w:num>
  <w:num w:numId="30" w16cid:durableId="385685168">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stylePaneSortMethod w:val="00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ysjQzMzU3N7QwNbFQ0lEKTi0uzszPAykwNK4FAKBe798tAAAA"/>
  </w:docVars>
  <w:rsids>
    <w:rsidRoot w:val="00791B7E"/>
    <w:rsid w:val="000005F3"/>
    <w:rsid w:val="000005FE"/>
    <w:rsid w:val="000026F9"/>
    <w:rsid w:val="00004BB4"/>
    <w:rsid w:val="00005DC8"/>
    <w:rsid w:val="000126AF"/>
    <w:rsid w:val="000131A3"/>
    <w:rsid w:val="000132C2"/>
    <w:rsid w:val="00014792"/>
    <w:rsid w:val="00014B89"/>
    <w:rsid w:val="000163D1"/>
    <w:rsid w:val="00017B81"/>
    <w:rsid w:val="00021A39"/>
    <w:rsid w:val="000220A7"/>
    <w:rsid w:val="00023573"/>
    <w:rsid w:val="00023910"/>
    <w:rsid w:val="00024076"/>
    <w:rsid w:val="00025E7D"/>
    <w:rsid w:val="00026E45"/>
    <w:rsid w:val="00027473"/>
    <w:rsid w:val="00030166"/>
    <w:rsid w:val="0003248B"/>
    <w:rsid w:val="0003323E"/>
    <w:rsid w:val="00035932"/>
    <w:rsid w:val="00037C17"/>
    <w:rsid w:val="000401C7"/>
    <w:rsid w:val="000429AC"/>
    <w:rsid w:val="00042B6A"/>
    <w:rsid w:val="00042B99"/>
    <w:rsid w:val="00043513"/>
    <w:rsid w:val="00044C18"/>
    <w:rsid w:val="000466B9"/>
    <w:rsid w:val="00051284"/>
    <w:rsid w:val="00052477"/>
    <w:rsid w:val="00052EFA"/>
    <w:rsid w:val="00054116"/>
    <w:rsid w:val="00055C79"/>
    <w:rsid w:val="000560FA"/>
    <w:rsid w:val="000574AD"/>
    <w:rsid w:val="0006178C"/>
    <w:rsid w:val="000637A6"/>
    <w:rsid w:val="0006441E"/>
    <w:rsid w:val="0006501D"/>
    <w:rsid w:val="0006506B"/>
    <w:rsid w:val="00065321"/>
    <w:rsid w:val="00065E38"/>
    <w:rsid w:val="00065F3A"/>
    <w:rsid w:val="0006648E"/>
    <w:rsid w:val="000667C5"/>
    <w:rsid w:val="00066BBA"/>
    <w:rsid w:val="00067FC4"/>
    <w:rsid w:val="00071417"/>
    <w:rsid w:val="00071509"/>
    <w:rsid w:val="00072325"/>
    <w:rsid w:val="00072E49"/>
    <w:rsid w:val="00072EAC"/>
    <w:rsid w:val="000754D5"/>
    <w:rsid w:val="00075829"/>
    <w:rsid w:val="00076B16"/>
    <w:rsid w:val="000775E4"/>
    <w:rsid w:val="000808BE"/>
    <w:rsid w:val="00082FA0"/>
    <w:rsid w:val="00083DD5"/>
    <w:rsid w:val="000850F5"/>
    <w:rsid w:val="0008679B"/>
    <w:rsid w:val="00087286"/>
    <w:rsid w:val="00090DD8"/>
    <w:rsid w:val="000939F8"/>
    <w:rsid w:val="00094ACE"/>
    <w:rsid w:val="00094C22"/>
    <w:rsid w:val="00095945"/>
    <w:rsid w:val="000A0B45"/>
    <w:rsid w:val="000A1991"/>
    <w:rsid w:val="000A3671"/>
    <w:rsid w:val="000A4DD7"/>
    <w:rsid w:val="000A5FF9"/>
    <w:rsid w:val="000A77BD"/>
    <w:rsid w:val="000B1D55"/>
    <w:rsid w:val="000B23E2"/>
    <w:rsid w:val="000B274C"/>
    <w:rsid w:val="000B3609"/>
    <w:rsid w:val="000B5010"/>
    <w:rsid w:val="000B550A"/>
    <w:rsid w:val="000B7EE3"/>
    <w:rsid w:val="000B7F84"/>
    <w:rsid w:val="000C20BD"/>
    <w:rsid w:val="000C23B5"/>
    <w:rsid w:val="000C2B37"/>
    <w:rsid w:val="000C5EA5"/>
    <w:rsid w:val="000C60BD"/>
    <w:rsid w:val="000C60EC"/>
    <w:rsid w:val="000C6B9E"/>
    <w:rsid w:val="000C7D31"/>
    <w:rsid w:val="000D0D75"/>
    <w:rsid w:val="000D1524"/>
    <w:rsid w:val="000D2416"/>
    <w:rsid w:val="000D2DE0"/>
    <w:rsid w:val="000D2F1A"/>
    <w:rsid w:val="000D30A0"/>
    <w:rsid w:val="000D3895"/>
    <w:rsid w:val="000D3F9C"/>
    <w:rsid w:val="000D4C87"/>
    <w:rsid w:val="000D4D4F"/>
    <w:rsid w:val="000D5A0D"/>
    <w:rsid w:val="000D5B49"/>
    <w:rsid w:val="000D5F30"/>
    <w:rsid w:val="000D7966"/>
    <w:rsid w:val="000D7CD4"/>
    <w:rsid w:val="000E0412"/>
    <w:rsid w:val="000E4AA4"/>
    <w:rsid w:val="000F0900"/>
    <w:rsid w:val="000F43CF"/>
    <w:rsid w:val="000F48C2"/>
    <w:rsid w:val="000F4B06"/>
    <w:rsid w:val="000F5C22"/>
    <w:rsid w:val="000F5D96"/>
    <w:rsid w:val="000F644D"/>
    <w:rsid w:val="00100BA2"/>
    <w:rsid w:val="00101394"/>
    <w:rsid w:val="00103984"/>
    <w:rsid w:val="0010462B"/>
    <w:rsid w:val="001054F7"/>
    <w:rsid w:val="0010623D"/>
    <w:rsid w:val="00106437"/>
    <w:rsid w:val="00106473"/>
    <w:rsid w:val="001107B0"/>
    <w:rsid w:val="00112072"/>
    <w:rsid w:val="001130F0"/>
    <w:rsid w:val="00113969"/>
    <w:rsid w:val="001170D5"/>
    <w:rsid w:val="00120797"/>
    <w:rsid w:val="00123AD3"/>
    <w:rsid w:val="00124666"/>
    <w:rsid w:val="00130191"/>
    <w:rsid w:val="00130F3C"/>
    <w:rsid w:val="001314F3"/>
    <w:rsid w:val="00131C4A"/>
    <w:rsid w:val="00131E76"/>
    <w:rsid w:val="00132467"/>
    <w:rsid w:val="0013416A"/>
    <w:rsid w:val="00135075"/>
    <w:rsid w:val="00135589"/>
    <w:rsid w:val="00137592"/>
    <w:rsid w:val="00137987"/>
    <w:rsid w:val="00141A73"/>
    <w:rsid w:val="001422F4"/>
    <w:rsid w:val="00142517"/>
    <w:rsid w:val="0014759A"/>
    <w:rsid w:val="00152FF0"/>
    <w:rsid w:val="00154001"/>
    <w:rsid w:val="0015642C"/>
    <w:rsid w:val="00157DBC"/>
    <w:rsid w:val="001601E0"/>
    <w:rsid w:val="00163216"/>
    <w:rsid w:val="001632F1"/>
    <w:rsid w:val="001701D5"/>
    <w:rsid w:val="001708B9"/>
    <w:rsid w:val="00170F30"/>
    <w:rsid w:val="00171346"/>
    <w:rsid w:val="0017280B"/>
    <w:rsid w:val="0017280D"/>
    <w:rsid w:val="001730C2"/>
    <w:rsid w:val="001757CE"/>
    <w:rsid w:val="00175D97"/>
    <w:rsid w:val="00175DFA"/>
    <w:rsid w:val="001761EB"/>
    <w:rsid w:val="00176C3A"/>
    <w:rsid w:val="0018073A"/>
    <w:rsid w:val="00180BDA"/>
    <w:rsid w:val="0018108F"/>
    <w:rsid w:val="00181890"/>
    <w:rsid w:val="001827CE"/>
    <w:rsid w:val="00186FC8"/>
    <w:rsid w:val="00187CB8"/>
    <w:rsid w:val="0019034F"/>
    <w:rsid w:val="001914C7"/>
    <w:rsid w:val="001929D0"/>
    <w:rsid w:val="00194226"/>
    <w:rsid w:val="001949DC"/>
    <w:rsid w:val="001954EF"/>
    <w:rsid w:val="001975EF"/>
    <w:rsid w:val="0019765A"/>
    <w:rsid w:val="001A071A"/>
    <w:rsid w:val="001A322D"/>
    <w:rsid w:val="001A368E"/>
    <w:rsid w:val="001A45CF"/>
    <w:rsid w:val="001A5872"/>
    <w:rsid w:val="001A7D50"/>
    <w:rsid w:val="001B34F2"/>
    <w:rsid w:val="001B5C19"/>
    <w:rsid w:val="001B7CE2"/>
    <w:rsid w:val="001C17FD"/>
    <w:rsid w:val="001C1E3D"/>
    <w:rsid w:val="001C588E"/>
    <w:rsid w:val="001D025F"/>
    <w:rsid w:val="001D03A7"/>
    <w:rsid w:val="001D0C5A"/>
    <w:rsid w:val="001D1CDD"/>
    <w:rsid w:val="001D24C4"/>
    <w:rsid w:val="001D58C5"/>
    <w:rsid w:val="001D7EDB"/>
    <w:rsid w:val="001E139A"/>
    <w:rsid w:val="001E1E6C"/>
    <w:rsid w:val="001E45BE"/>
    <w:rsid w:val="001E476D"/>
    <w:rsid w:val="001E7D3E"/>
    <w:rsid w:val="001F1460"/>
    <w:rsid w:val="001F28D1"/>
    <w:rsid w:val="001F2A90"/>
    <w:rsid w:val="001F36A8"/>
    <w:rsid w:val="001F383A"/>
    <w:rsid w:val="001F3B69"/>
    <w:rsid w:val="001F4758"/>
    <w:rsid w:val="001F492B"/>
    <w:rsid w:val="001F507F"/>
    <w:rsid w:val="001F508B"/>
    <w:rsid w:val="001F572C"/>
    <w:rsid w:val="001F5868"/>
    <w:rsid w:val="001F61B8"/>
    <w:rsid w:val="001F6DE9"/>
    <w:rsid w:val="001F7E9C"/>
    <w:rsid w:val="00201E21"/>
    <w:rsid w:val="00203E7E"/>
    <w:rsid w:val="002041B7"/>
    <w:rsid w:val="00204944"/>
    <w:rsid w:val="00204CCA"/>
    <w:rsid w:val="00205266"/>
    <w:rsid w:val="00205282"/>
    <w:rsid w:val="00205416"/>
    <w:rsid w:val="00207329"/>
    <w:rsid w:val="00211F94"/>
    <w:rsid w:val="00212108"/>
    <w:rsid w:val="0021217D"/>
    <w:rsid w:val="002129EA"/>
    <w:rsid w:val="00213FF5"/>
    <w:rsid w:val="00214AA5"/>
    <w:rsid w:val="00216AD6"/>
    <w:rsid w:val="00216CF6"/>
    <w:rsid w:val="00217525"/>
    <w:rsid w:val="00220CCF"/>
    <w:rsid w:val="0022134E"/>
    <w:rsid w:val="00221C36"/>
    <w:rsid w:val="00221D8A"/>
    <w:rsid w:val="002220FB"/>
    <w:rsid w:val="00222B25"/>
    <w:rsid w:val="00224E2A"/>
    <w:rsid w:val="00224FEB"/>
    <w:rsid w:val="0022542A"/>
    <w:rsid w:val="00227555"/>
    <w:rsid w:val="00227720"/>
    <w:rsid w:val="00227742"/>
    <w:rsid w:val="002309C4"/>
    <w:rsid w:val="00231B44"/>
    <w:rsid w:val="00232126"/>
    <w:rsid w:val="00233A10"/>
    <w:rsid w:val="002340B6"/>
    <w:rsid w:val="00234BA2"/>
    <w:rsid w:val="00235D6D"/>
    <w:rsid w:val="0023645B"/>
    <w:rsid w:val="002379C3"/>
    <w:rsid w:val="00240ED9"/>
    <w:rsid w:val="002415DF"/>
    <w:rsid w:val="002436E0"/>
    <w:rsid w:val="00243EE3"/>
    <w:rsid w:val="0024722F"/>
    <w:rsid w:val="0024735F"/>
    <w:rsid w:val="00247F07"/>
    <w:rsid w:val="00250978"/>
    <w:rsid w:val="00251825"/>
    <w:rsid w:val="00252EDC"/>
    <w:rsid w:val="002533CD"/>
    <w:rsid w:val="00253D2A"/>
    <w:rsid w:val="00254504"/>
    <w:rsid w:val="00254D1B"/>
    <w:rsid w:val="00255D53"/>
    <w:rsid w:val="00256FDB"/>
    <w:rsid w:val="00260930"/>
    <w:rsid w:val="0026123D"/>
    <w:rsid w:val="00264020"/>
    <w:rsid w:val="00264107"/>
    <w:rsid w:val="00265009"/>
    <w:rsid w:val="00265C15"/>
    <w:rsid w:val="00265D19"/>
    <w:rsid w:val="00274372"/>
    <w:rsid w:val="0027462D"/>
    <w:rsid w:val="00281602"/>
    <w:rsid w:val="00281E3B"/>
    <w:rsid w:val="00284756"/>
    <w:rsid w:val="0028540A"/>
    <w:rsid w:val="002858C1"/>
    <w:rsid w:val="00285A90"/>
    <w:rsid w:val="002865A9"/>
    <w:rsid w:val="00287BD3"/>
    <w:rsid w:val="00291510"/>
    <w:rsid w:val="0029169E"/>
    <w:rsid w:val="00292446"/>
    <w:rsid w:val="002930A6"/>
    <w:rsid w:val="002971F9"/>
    <w:rsid w:val="00297214"/>
    <w:rsid w:val="002A06D8"/>
    <w:rsid w:val="002A15FA"/>
    <w:rsid w:val="002A1F9B"/>
    <w:rsid w:val="002A737C"/>
    <w:rsid w:val="002B04F3"/>
    <w:rsid w:val="002B0D93"/>
    <w:rsid w:val="002B2CE4"/>
    <w:rsid w:val="002B491F"/>
    <w:rsid w:val="002B7AD1"/>
    <w:rsid w:val="002C1562"/>
    <w:rsid w:val="002C23B3"/>
    <w:rsid w:val="002C31AF"/>
    <w:rsid w:val="002C3ED4"/>
    <w:rsid w:val="002C4BD4"/>
    <w:rsid w:val="002C4EBC"/>
    <w:rsid w:val="002C5C5A"/>
    <w:rsid w:val="002C5FEA"/>
    <w:rsid w:val="002C6846"/>
    <w:rsid w:val="002C690A"/>
    <w:rsid w:val="002C69D5"/>
    <w:rsid w:val="002D3399"/>
    <w:rsid w:val="002D41F7"/>
    <w:rsid w:val="002D4207"/>
    <w:rsid w:val="002D582B"/>
    <w:rsid w:val="002D5A34"/>
    <w:rsid w:val="002D6585"/>
    <w:rsid w:val="002E1825"/>
    <w:rsid w:val="002E1C00"/>
    <w:rsid w:val="002E573D"/>
    <w:rsid w:val="002E7099"/>
    <w:rsid w:val="002E7553"/>
    <w:rsid w:val="002E77B9"/>
    <w:rsid w:val="002E7A84"/>
    <w:rsid w:val="002F01E1"/>
    <w:rsid w:val="002F2771"/>
    <w:rsid w:val="002F343D"/>
    <w:rsid w:val="002F5B7F"/>
    <w:rsid w:val="002F6317"/>
    <w:rsid w:val="002F6BA8"/>
    <w:rsid w:val="002F7069"/>
    <w:rsid w:val="002FC75F"/>
    <w:rsid w:val="0030029C"/>
    <w:rsid w:val="00300A00"/>
    <w:rsid w:val="00301359"/>
    <w:rsid w:val="00302847"/>
    <w:rsid w:val="00302CED"/>
    <w:rsid w:val="00302E1B"/>
    <w:rsid w:val="00305015"/>
    <w:rsid w:val="00305447"/>
    <w:rsid w:val="003062EF"/>
    <w:rsid w:val="0030723D"/>
    <w:rsid w:val="00307BE0"/>
    <w:rsid w:val="00310AD4"/>
    <w:rsid w:val="003121C1"/>
    <w:rsid w:val="00313D51"/>
    <w:rsid w:val="003143B0"/>
    <w:rsid w:val="00316C39"/>
    <w:rsid w:val="00316DD0"/>
    <w:rsid w:val="003176DD"/>
    <w:rsid w:val="00320135"/>
    <w:rsid w:val="0032166D"/>
    <w:rsid w:val="0032373B"/>
    <w:rsid w:val="003243B8"/>
    <w:rsid w:val="00325084"/>
    <w:rsid w:val="00325807"/>
    <w:rsid w:val="003277C2"/>
    <w:rsid w:val="0032792F"/>
    <w:rsid w:val="00332C93"/>
    <w:rsid w:val="003337FF"/>
    <w:rsid w:val="00333D0B"/>
    <w:rsid w:val="00334538"/>
    <w:rsid w:val="00336858"/>
    <w:rsid w:val="00336C4A"/>
    <w:rsid w:val="00337680"/>
    <w:rsid w:val="00342A88"/>
    <w:rsid w:val="00345E40"/>
    <w:rsid w:val="00350494"/>
    <w:rsid w:val="0035104D"/>
    <w:rsid w:val="00352B8E"/>
    <w:rsid w:val="00357272"/>
    <w:rsid w:val="00357E4F"/>
    <w:rsid w:val="003603D7"/>
    <w:rsid w:val="00362178"/>
    <w:rsid w:val="00363AE9"/>
    <w:rsid w:val="00364FB7"/>
    <w:rsid w:val="00365238"/>
    <w:rsid w:val="00365B53"/>
    <w:rsid w:val="003668F4"/>
    <w:rsid w:val="00366918"/>
    <w:rsid w:val="00367F2D"/>
    <w:rsid w:val="00371353"/>
    <w:rsid w:val="0037159D"/>
    <w:rsid w:val="0037234A"/>
    <w:rsid w:val="003728BD"/>
    <w:rsid w:val="00372B47"/>
    <w:rsid w:val="00373766"/>
    <w:rsid w:val="003739FB"/>
    <w:rsid w:val="00374763"/>
    <w:rsid w:val="00375EB8"/>
    <w:rsid w:val="00377AE4"/>
    <w:rsid w:val="003809F5"/>
    <w:rsid w:val="003827CF"/>
    <w:rsid w:val="00383582"/>
    <w:rsid w:val="00384360"/>
    <w:rsid w:val="00385732"/>
    <w:rsid w:val="003859FA"/>
    <w:rsid w:val="00385BD2"/>
    <w:rsid w:val="00385D1D"/>
    <w:rsid w:val="003863C7"/>
    <w:rsid w:val="0039035A"/>
    <w:rsid w:val="0039132B"/>
    <w:rsid w:val="0039181B"/>
    <w:rsid w:val="0039407D"/>
    <w:rsid w:val="003955D3"/>
    <w:rsid w:val="00395FA1"/>
    <w:rsid w:val="00396F46"/>
    <w:rsid w:val="003A0885"/>
    <w:rsid w:val="003A0F53"/>
    <w:rsid w:val="003A1661"/>
    <w:rsid w:val="003A1C22"/>
    <w:rsid w:val="003A269A"/>
    <w:rsid w:val="003A2B6D"/>
    <w:rsid w:val="003A2F2F"/>
    <w:rsid w:val="003A4155"/>
    <w:rsid w:val="003A453B"/>
    <w:rsid w:val="003A48A4"/>
    <w:rsid w:val="003A4EC5"/>
    <w:rsid w:val="003A520F"/>
    <w:rsid w:val="003B0011"/>
    <w:rsid w:val="003B30E0"/>
    <w:rsid w:val="003B4095"/>
    <w:rsid w:val="003B55DD"/>
    <w:rsid w:val="003B6803"/>
    <w:rsid w:val="003C0B00"/>
    <w:rsid w:val="003C12AF"/>
    <w:rsid w:val="003C26C5"/>
    <w:rsid w:val="003C277C"/>
    <w:rsid w:val="003C3769"/>
    <w:rsid w:val="003C3B19"/>
    <w:rsid w:val="003C4DE4"/>
    <w:rsid w:val="003C4EA1"/>
    <w:rsid w:val="003C56B4"/>
    <w:rsid w:val="003D0AEC"/>
    <w:rsid w:val="003D0AEF"/>
    <w:rsid w:val="003D1468"/>
    <w:rsid w:val="003D2BA9"/>
    <w:rsid w:val="003D3D2A"/>
    <w:rsid w:val="003D6CEF"/>
    <w:rsid w:val="003E138D"/>
    <w:rsid w:val="003E1820"/>
    <w:rsid w:val="003E546E"/>
    <w:rsid w:val="003E5640"/>
    <w:rsid w:val="003E5D85"/>
    <w:rsid w:val="003E5F2B"/>
    <w:rsid w:val="003F089C"/>
    <w:rsid w:val="003F0A69"/>
    <w:rsid w:val="003F1795"/>
    <w:rsid w:val="003F21DA"/>
    <w:rsid w:val="003F2411"/>
    <w:rsid w:val="003F4B9C"/>
    <w:rsid w:val="003F6117"/>
    <w:rsid w:val="003F8BE3"/>
    <w:rsid w:val="00400CB8"/>
    <w:rsid w:val="004034B2"/>
    <w:rsid w:val="00403F89"/>
    <w:rsid w:val="00404220"/>
    <w:rsid w:val="00404297"/>
    <w:rsid w:val="004052BC"/>
    <w:rsid w:val="0040574D"/>
    <w:rsid w:val="00405EC8"/>
    <w:rsid w:val="00412EA0"/>
    <w:rsid w:val="004139B6"/>
    <w:rsid w:val="0041557F"/>
    <w:rsid w:val="00417174"/>
    <w:rsid w:val="00420307"/>
    <w:rsid w:val="00420BDC"/>
    <w:rsid w:val="004226CB"/>
    <w:rsid w:val="0042277F"/>
    <w:rsid w:val="00423CB2"/>
    <w:rsid w:val="00423F07"/>
    <w:rsid w:val="00424106"/>
    <w:rsid w:val="00424B8B"/>
    <w:rsid w:val="004272D4"/>
    <w:rsid w:val="00427359"/>
    <w:rsid w:val="00427EC9"/>
    <w:rsid w:val="00430B50"/>
    <w:rsid w:val="004313C2"/>
    <w:rsid w:val="00432252"/>
    <w:rsid w:val="00432641"/>
    <w:rsid w:val="0043315D"/>
    <w:rsid w:val="00433CFD"/>
    <w:rsid w:val="00434255"/>
    <w:rsid w:val="0043527B"/>
    <w:rsid w:val="0043741B"/>
    <w:rsid w:val="0043758E"/>
    <w:rsid w:val="00437D8C"/>
    <w:rsid w:val="004421BA"/>
    <w:rsid w:val="004427CC"/>
    <w:rsid w:val="00443633"/>
    <w:rsid w:val="00443B25"/>
    <w:rsid w:val="004441AA"/>
    <w:rsid w:val="0044558B"/>
    <w:rsid w:val="00446051"/>
    <w:rsid w:val="00447974"/>
    <w:rsid w:val="004509E3"/>
    <w:rsid w:val="004518CD"/>
    <w:rsid w:val="00451AD9"/>
    <w:rsid w:val="004540B3"/>
    <w:rsid w:val="00461E26"/>
    <w:rsid w:val="00466A24"/>
    <w:rsid w:val="00467014"/>
    <w:rsid w:val="004716FF"/>
    <w:rsid w:val="00473614"/>
    <w:rsid w:val="00481A1E"/>
    <w:rsid w:val="00481D1B"/>
    <w:rsid w:val="00484917"/>
    <w:rsid w:val="004860A3"/>
    <w:rsid w:val="00490D27"/>
    <w:rsid w:val="0049202A"/>
    <w:rsid w:val="00492516"/>
    <w:rsid w:val="00492CF7"/>
    <w:rsid w:val="004941E7"/>
    <w:rsid w:val="004978B2"/>
    <w:rsid w:val="004A0B1D"/>
    <w:rsid w:val="004A0DCC"/>
    <w:rsid w:val="004A2E52"/>
    <w:rsid w:val="004A32BF"/>
    <w:rsid w:val="004A39AE"/>
    <w:rsid w:val="004A5075"/>
    <w:rsid w:val="004A522A"/>
    <w:rsid w:val="004A5BB2"/>
    <w:rsid w:val="004A5E4C"/>
    <w:rsid w:val="004B02DA"/>
    <w:rsid w:val="004B078D"/>
    <w:rsid w:val="004B2A8C"/>
    <w:rsid w:val="004B34FD"/>
    <w:rsid w:val="004B39E2"/>
    <w:rsid w:val="004B5EEA"/>
    <w:rsid w:val="004B6380"/>
    <w:rsid w:val="004B795A"/>
    <w:rsid w:val="004C1C7F"/>
    <w:rsid w:val="004C22E9"/>
    <w:rsid w:val="004C3AFB"/>
    <w:rsid w:val="004C5797"/>
    <w:rsid w:val="004C78ED"/>
    <w:rsid w:val="004D19FD"/>
    <w:rsid w:val="004D39EA"/>
    <w:rsid w:val="004D49FC"/>
    <w:rsid w:val="004D553D"/>
    <w:rsid w:val="004D5706"/>
    <w:rsid w:val="004D6043"/>
    <w:rsid w:val="004D623C"/>
    <w:rsid w:val="004D6DCE"/>
    <w:rsid w:val="004E1163"/>
    <w:rsid w:val="004E2D0E"/>
    <w:rsid w:val="004E6428"/>
    <w:rsid w:val="004F04A9"/>
    <w:rsid w:val="004F128A"/>
    <w:rsid w:val="004F1AE6"/>
    <w:rsid w:val="004F2A62"/>
    <w:rsid w:val="004F32BC"/>
    <w:rsid w:val="004F3F1A"/>
    <w:rsid w:val="004F47B4"/>
    <w:rsid w:val="004F4A4B"/>
    <w:rsid w:val="004F4AF9"/>
    <w:rsid w:val="004F5037"/>
    <w:rsid w:val="004F54A7"/>
    <w:rsid w:val="004F5806"/>
    <w:rsid w:val="004F62B0"/>
    <w:rsid w:val="004F7DFB"/>
    <w:rsid w:val="0050037A"/>
    <w:rsid w:val="00500BA7"/>
    <w:rsid w:val="005018AF"/>
    <w:rsid w:val="00501A99"/>
    <w:rsid w:val="00501EFF"/>
    <w:rsid w:val="005030A1"/>
    <w:rsid w:val="00503673"/>
    <w:rsid w:val="0050639F"/>
    <w:rsid w:val="005065B3"/>
    <w:rsid w:val="00510357"/>
    <w:rsid w:val="0051062B"/>
    <w:rsid w:val="0051063C"/>
    <w:rsid w:val="00511196"/>
    <w:rsid w:val="0051145E"/>
    <w:rsid w:val="00511718"/>
    <w:rsid w:val="00514DE1"/>
    <w:rsid w:val="00514FEB"/>
    <w:rsid w:val="005150CC"/>
    <w:rsid w:val="00521FB4"/>
    <w:rsid w:val="005230D2"/>
    <w:rsid w:val="00524591"/>
    <w:rsid w:val="00524C78"/>
    <w:rsid w:val="005270F9"/>
    <w:rsid w:val="00530DB9"/>
    <w:rsid w:val="005324C8"/>
    <w:rsid w:val="00532538"/>
    <w:rsid w:val="00532B77"/>
    <w:rsid w:val="00534938"/>
    <w:rsid w:val="00534EED"/>
    <w:rsid w:val="005379C8"/>
    <w:rsid w:val="005404AC"/>
    <w:rsid w:val="0054284C"/>
    <w:rsid w:val="00542D1E"/>
    <w:rsid w:val="00543BA8"/>
    <w:rsid w:val="00544E15"/>
    <w:rsid w:val="00545FA1"/>
    <w:rsid w:val="00550C74"/>
    <w:rsid w:val="00553D9D"/>
    <w:rsid w:val="00553EC9"/>
    <w:rsid w:val="005541E0"/>
    <w:rsid w:val="00556EE6"/>
    <w:rsid w:val="0056017D"/>
    <w:rsid w:val="00561DA0"/>
    <w:rsid w:val="00563037"/>
    <w:rsid w:val="00563C6F"/>
    <w:rsid w:val="00564654"/>
    <w:rsid w:val="00565D27"/>
    <w:rsid w:val="00566D11"/>
    <w:rsid w:val="005710D6"/>
    <w:rsid w:val="00571D79"/>
    <w:rsid w:val="0057304C"/>
    <w:rsid w:val="00573556"/>
    <w:rsid w:val="00573D2F"/>
    <w:rsid w:val="00576289"/>
    <w:rsid w:val="005804F6"/>
    <w:rsid w:val="00582A1B"/>
    <w:rsid w:val="0058363B"/>
    <w:rsid w:val="005843DE"/>
    <w:rsid w:val="0058504E"/>
    <w:rsid w:val="00585964"/>
    <w:rsid w:val="00586FF0"/>
    <w:rsid w:val="005915B5"/>
    <w:rsid w:val="00591A99"/>
    <w:rsid w:val="005934E2"/>
    <w:rsid w:val="00593DB0"/>
    <w:rsid w:val="0059513D"/>
    <w:rsid w:val="005967B1"/>
    <w:rsid w:val="0059682F"/>
    <w:rsid w:val="005971D2"/>
    <w:rsid w:val="005A30A0"/>
    <w:rsid w:val="005A3B40"/>
    <w:rsid w:val="005A41D6"/>
    <w:rsid w:val="005A4B3C"/>
    <w:rsid w:val="005A5DD2"/>
    <w:rsid w:val="005A6AE1"/>
    <w:rsid w:val="005B160E"/>
    <w:rsid w:val="005B1F3A"/>
    <w:rsid w:val="005B5524"/>
    <w:rsid w:val="005B6086"/>
    <w:rsid w:val="005B6B53"/>
    <w:rsid w:val="005B6BC4"/>
    <w:rsid w:val="005B783C"/>
    <w:rsid w:val="005C124F"/>
    <w:rsid w:val="005C5093"/>
    <w:rsid w:val="005C6C83"/>
    <w:rsid w:val="005D10E9"/>
    <w:rsid w:val="005D1F20"/>
    <w:rsid w:val="005D3BDB"/>
    <w:rsid w:val="005D5512"/>
    <w:rsid w:val="005D573B"/>
    <w:rsid w:val="005E05B1"/>
    <w:rsid w:val="005E1DD8"/>
    <w:rsid w:val="005E27FE"/>
    <w:rsid w:val="005E2970"/>
    <w:rsid w:val="005E2B0F"/>
    <w:rsid w:val="005E6EAC"/>
    <w:rsid w:val="005E722C"/>
    <w:rsid w:val="005F0123"/>
    <w:rsid w:val="005F0517"/>
    <w:rsid w:val="005F2FA1"/>
    <w:rsid w:val="005F525A"/>
    <w:rsid w:val="005F54F5"/>
    <w:rsid w:val="005F6A2D"/>
    <w:rsid w:val="005F73A4"/>
    <w:rsid w:val="005F74C0"/>
    <w:rsid w:val="005F7DD2"/>
    <w:rsid w:val="00600BD3"/>
    <w:rsid w:val="006041B1"/>
    <w:rsid w:val="00604D51"/>
    <w:rsid w:val="00605199"/>
    <w:rsid w:val="006101CF"/>
    <w:rsid w:val="0061045F"/>
    <w:rsid w:val="006120BE"/>
    <w:rsid w:val="00614000"/>
    <w:rsid w:val="0061468C"/>
    <w:rsid w:val="006157E2"/>
    <w:rsid w:val="00617F95"/>
    <w:rsid w:val="006202D7"/>
    <w:rsid w:val="0062151D"/>
    <w:rsid w:val="00621E5C"/>
    <w:rsid w:val="00622100"/>
    <w:rsid w:val="00624C5E"/>
    <w:rsid w:val="00626CCD"/>
    <w:rsid w:val="00627205"/>
    <w:rsid w:val="006278EC"/>
    <w:rsid w:val="00630426"/>
    <w:rsid w:val="006341A7"/>
    <w:rsid w:val="00634B46"/>
    <w:rsid w:val="00635433"/>
    <w:rsid w:val="00635A54"/>
    <w:rsid w:val="006367F4"/>
    <w:rsid w:val="00640451"/>
    <w:rsid w:val="00641D3F"/>
    <w:rsid w:val="00641D51"/>
    <w:rsid w:val="00641F76"/>
    <w:rsid w:val="0064309A"/>
    <w:rsid w:val="00643D0E"/>
    <w:rsid w:val="00645940"/>
    <w:rsid w:val="006501F7"/>
    <w:rsid w:val="00651387"/>
    <w:rsid w:val="00653B05"/>
    <w:rsid w:val="00654721"/>
    <w:rsid w:val="00655B1F"/>
    <w:rsid w:val="00656CFE"/>
    <w:rsid w:val="00667A88"/>
    <w:rsid w:val="00671EC0"/>
    <w:rsid w:val="00672D79"/>
    <w:rsid w:val="0067596C"/>
    <w:rsid w:val="006767A3"/>
    <w:rsid w:val="00676F48"/>
    <w:rsid w:val="0067770B"/>
    <w:rsid w:val="00681A0F"/>
    <w:rsid w:val="0068338A"/>
    <w:rsid w:val="00686056"/>
    <w:rsid w:val="006870F1"/>
    <w:rsid w:val="00690C9D"/>
    <w:rsid w:val="00690D6E"/>
    <w:rsid w:val="00693C9D"/>
    <w:rsid w:val="006942E2"/>
    <w:rsid w:val="00694AC1"/>
    <w:rsid w:val="0069525C"/>
    <w:rsid w:val="00696AFF"/>
    <w:rsid w:val="006A01D9"/>
    <w:rsid w:val="006A05CF"/>
    <w:rsid w:val="006A1519"/>
    <w:rsid w:val="006A157D"/>
    <w:rsid w:val="006A258C"/>
    <w:rsid w:val="006A4074"/>
    <w:rsid w:val="006A473D"/>
    <w:rsid w:val="006A4A4B"/>
    <w:rsid w:val="006A5D15"/>
    <w:rsid w:val="006B0803"/>
    <w:rsid w:val="006B16E0"/>
    <w:rsid w:val="006B1AE3"/>
    <w:rsid w:val="006B212D"/>
    <w:rsid w:val="006B2B9C"/>
    <w:rsid w:val="006B2EB6"/>
    <w:rsid w:val="006B34CB"/>
    <w:rsid w:val="006B4816"/>
    <w:rsid w:val="006B5AFA"/>
    <w:rsid w:val="006B5E31"/>
    <w:rsid w:val="006B68FB"/>
    <w:rsid w:val="006B6997"/>
    <w:rsid w:val="006C1B98"/>
    <w:rsid w:val="006C2F6F"/>
    <w:rsid w:val="006C348E"/>
    <w:rsid w:val="006C4FF8"/>
    <w:rsid w:val="006C58A0"/>
    <w:rsid w:val="006C5AD3"/>
    <w:rsid w:val="006C617F"/>
    <w:rsid w:val="006C64D2"/>
    <w:rsid w:val="006C6D4B"/>
    <w:rsid w:val="006C796F"/>
    <w:rsid w:val="006D27F7"/>
    <w:rsid w:val="006D2BF0"/>
    <w:rsid w:val="006D312C"/>
    <w:rsid w:val="006D6A17"/>
    <w:rsid w:val="006E1D03"/>
    <w:rsid w:val="006E3D9E"/>
    <w:rsid w:val="006E5CE2"/>
    <w:rsid w:val="006E66F6"/>
    <w:rsid w:val="006E676E"/>
    <w:rsid w:val="006E6A65"/>
    <w:rsid w:val="006E7C5D"/>
    <w:rsid w:val="006F0572"/>
    <w:rsid w:val="006F0AF7"/>
    <w:rsid w:val="006F1CDA"/>
    <w:rsid w:val="006F22E7"/>
    <w:rsid w:val="006F23D4"/>
    <w:rsid w:val="006F2B69"/>
    <w:rsid w:val="006F2C27"/>
    <w:rsid w:val="006F30AF"/>
    <w:rsid w:val="006F3DD5"/>
    <w:rsid w:val="006F47A4"/>
    <w:rsid w:val="006F79EA"/>
    <w:rsid w:val="00700A50"/>
    <w:rsid w:val="00701343"/>
    <w:rsid w:val="007023AE"/>
    <w:rsid w:val="00703303"/>
    <w:rsid w:val="00705ADB"/>
    <w:rsid w:val="007063CC"/>
    <w:rsid w:val="0070683C"/>
    <w:rsid w:val="00713DA0"/>
    <w:rsid w:val="00713DA1"/>
    <w:rsid w:val="007144AD"/>
    <w:rsid w:val="00715202"/>
    <w:rsid w:val="007172D9"/>
    <w:rsid w:val="00717F18"/>
    <w:rsid w:val="00720888"/>
    <w:rsid w:val="00721EDF"/>
    <w:rsid w:val="00722032"/>
    <w:rsid w:val="0072557C"/>
    <w:rsid w:val="0072686C"/>
    <w:rsid w:val="0072746D"/>
    <w:rsid w:val="00730760"/>
    <w:rsid w:val="0073184A"/>
    <w:rsid w:val="00731D53"/>
    <w:rsid w:val="007325EF"/>
    <w:rsid w:val="00734C1B"/>
    <w:rsid w:val="00735B72"/>
    <w:rsid w:val="00737595"/>
    <w:rsid w:val="00740F02"/>
    <w:rsid w:val="00742F6A"/>
    <w:rsid w:val="00746E7F"/>
    <w:rsid w:val="0075086A"/>
    <w:rsid w:val="0075141D"/>
    <w:rsid w:val="007516F0"/>
    <w:rsid w:val="007535EE"/>
    <w:rsid w:val="00753A99"/>
    <w:rsid w:val="00756A69"/>
    <w:rsid w:val="00760754"/>
    <w:rsid w:val="00760862"/>
    <w:rsid w:val="00760997"/>
    <w:rsid w:val="007624EE"/>
    <w:rsid w:val="00762C16"/>
    <w:rsid w:val="00763748"/>
    <w:rsid w:val="00765501"/>
    <w:rsid w:val="0076614E"/>
    <w:rsid w:val="00766DB1"/>
    <w:rsid w:val="00767DB8"/>
    <w:rsid w:val="00770A6B"/>
    <w:rsid w:val="007710D2"/>
    <w:rsid w:val="00771984"/>
    <w:rsid w:val="00771A9E"/>
    <w:rsid w:val="007773C2"/>
    <w:rsid w:val="00777BF8"/>
    <w:rsid w:val="0078002E"/>
    <w:rsid w:val="00783A27"/>
    <w:rsid w:val="00783FDE"/>
    <w:rsid w:val="0078674A"/>
    <w:rsid w:val="00786FD1"/>
    <w:rsid w:val="00787217"/>
    <w:rsid w:val="0079008C"/>
    <w:rsid w:val="0079060C"/>
    <w:rsid w:val="00791B7E"/>
    <w:rsid w:val="00791D3D"/>
    <w:rsid w:val="0079272E"/>
    <w:rsid w:val="0079305A"/>
    <w:rsid w:val="00795877"/>
    <w:rsid w:val="00795CAB"/>
    <w:rsid w:val="007A24CF"/>
    <w:rsid w:val="007A2F15"/>
    <w:rsid w:val="007A72D0"/>
    <w:rsid w:val="007B133D"/>
    <w:rsid w:val="007B13A0"/>
    <w:rsid w:val="007B2FB1"/>
    <w:rsid w:val="007B3B98"/>
    <w:rsid w:val="007B5597"/>
    <w:rsid w:val="007B594E"/>
    <w:rsid w:val="007C008A"/>
    <w:rsid w:val="007C2EE3"/>
    <w:rsid w:val="007C49BC"/>
    <w:rsid w:val="007C56D3"/>
    <w:rsid w:val="007C791E"/>
    <w:rsid w:val="007C7944"/>
    <w:rsid w:val="007D3ECE"/>
    <w:rsid w:val="007D6A13"/>
    <w:rsid w:val="007D72EA"/>
    <w:rsid w:val="007D75A9"/>
    <w:rsid w:val="007D794B"/>
    <w:rsid w:val="007E0270"/>
    <w:rsid w:val="007E03C0"/>
    <w:rsid w:val="007E1EBE"/>
    <w:rsid w:val="007E2783"/>
    <w:rsid w:val="007E2836"/>
    <w:rsid w:val="007E2A5B"/>
    <w:rsid w:val="007E568A"/>
    <w:rsid w:val="007E6B34"/>
    <w:rsid w:val="007F29B0"/>
    <w:rsid w:val="007F4828"/>
    <w:rsid w:val="007F5740"/>
    <w:rsid w:val="007F5ADE"/>
    <w:rsid w:val="008007BD"/>
    <w:rsid w:val="0080100B"/>
    <w:rsid w:val="00802D2C"/>
    <w:rsid w:val="00805255"/>
    <w:rsid w:val="00805420"/>
    <w:rsid w:val="008056C4"/>
    <w:rsid w:val="008060AF"/>
    <w:rsid w:val="00810AF8"/>
    <w:rsid w:val="00811F26"/>
    <w:rsid w:val="00813DBC"/>
    <w:rsid w:val="00813F7A"/>
    <w:rsid w:val="008219EC"/>
    <w:rsid w:val="00821CA9"/>
    <w:rsid w:val="00822618"/>
    <w:rsid w:val="00822FC7"/>
    <w:rsid w:val="00823B46"/>
    <w:rsid w:val="00824CF9"/>
    <w:rsid w:val="0082520E"/>
    <w:rsid w:val="00826583"/>
    <w:rsid w:val="00831822"/>
    <w:rsid w:val="0083193C"/>
    <w:rsid w:val="00833440"/>
    <w:rsid w:val="00834E9D"/>
    <w:rsid w:val="008364BC"/>
    <w:rsid w:val="00836B95"/>
    <w:rsid w:val="00836C66"/>
    <w:rsid w:val="00837A5F"/>
    <w:rsid w:val="00840145"/>
    <w:rsid w:val="00840F87"/>
    <w:rsid w:val="008416DF"/>
    <w:rsid w:val="0084550C"/>
    <w:rsid w:val="00846CE3"/>
    <w:rsid w:val="008509C3"/>
    <w:rsid w:val="00850A1E"/>
    <w:rsid w:val="008514F2"/>
    <w:rsid w:val="008521F8"/>
    <w:rsid w:val="00854FA3"/>
    <w:rsid w:val="00856A0E"/>
    <w:rsid w:val="0085763B"/>
    <w:rsid w:val="008612DF"/>
    <w:rsid w:val="00861F2E"/>
    <w:rsid w:val="008625E9"/>
    <w:rsid w:val="00866486"/>
    <w:rsid w:val="00866B47"/>
    <w:rsid w:val="00867866"/>
    <w:rsid w:val="00872C50"/>
    <w:rsid w:val="00872FD2"/>
    <w:rsid w:val="00873B56"/>
    <w:rsid w:val="00873D35"/>
    <w:rsid w:val="00876869"/>
    <w:rsid w:val="008803F0"/>
    <w:rsid w:val="00880AF6"/>
    <w:rsid w:val="00880E78"/>
    <w:rsid w:val="0088188C"/>
    <w:rsid w:val="00881C79"/>
    <w:rsid w:val="008855F2"/>
    <w:rsid w:val="008913C8"/>
    <w:rsid w:val="008917B2"/>
    <w:rsid w:val="00892155"/>
    <w:rsid w:val="00893236"/>
    <w:rsid w:val="00894454"/>
    <w:rsid w:val="00894BEA"/>
    <w:rsid w:val="00894F9A"/>
    <w:rsid w:val="008A115A"/>
    <w:rsid w:val="008A1892"/>
    <w:rsid w:val="008A6661"/>
    <w:rsid w:val="008A756B"/>
    <w:rsid w:val="008B18CF"/>
    <w:rsid w:val="008B3219"/>
    <w:rsid w:val="008B428B"/>
    <w:rsid w:val="008C0333"/>
    <w:rsid w:val="008C0EAA"/>
    <w:rsid w:val="008C3241"/>
    <w:rsid w:val="008C3D8A"/>
    <w:rsid w:val="008C5A91"/>
    <w:rsid w:val="008C6541"/>
    <w:rsid w:val="008D4B78"/>
    <w:rsid w:val="008D5A1A"/>
    <w:rsid w:val="008D6789"/>
    <w:rsid w:val="008D6CBC"/>
    <w:rsid w:val="008E0A95"/>
    <w:rsid w:val="008E1C7D"/>
    <w:rsid w:val="008E20F2"/>
    <w:rsid w:val="008E4B5D"/>
    <w:rsid w:val="008E4E28"/>
    <w:rsid w:val="008E758C"/>
    <w:rsid w:val="008E7898"/>
    <w:rsid w:val="008E7B8E"/>
    <w:rsid w:val="008E7ED3"/>
    <w:rsid w:val="008F082B"/>
    <w:rsid w:val="008F1749"/>
    <w:rsid w:val="008F2414"/>
    <w:rsid w:val="008F2AFD"/>
    <w:rsid w:val="008F35BB"/>
    <w:rsid w:val="008F44E0"/>
    <w:rsid w:val="008F6821"/>
    <w:rsid w:val="008F7037"/>
    <w:rsid w:val="009002E9"/>
    <w:rsid w:val="00900619"/>
    <w:rsid w:val="00901D05"/>
    <w:rsid w:val="009029FA"/>
    <w:rsid w:val="0090519D"/>
    <w:rsid w:val="00905422"/>
    <w:rsid w:val="00906972"/>
    <w:rsid w:val="009117FF"/>
    <w:rsid w:val="00911955"/>
    <w:rsid w:val="00911F46"/>
    <w:rsid w:val="009130C4"/>
    <w:rsid w:val="009130F1"/>
    <w:rsid w:val="009143AA"/>
    <w:rsid w:val="00914D3A"/>
    <w:rsid w:val="009153FE"/>
    <w:rsid w:val="009158D6"/>
    <w:rsid w:val="00915AF0"/>
    <w:rsid w:val="0091606E"/>
    <w:rsid w:val="00916300"/>
    <w:rsid w:val="00916AE5"/>
    <w:rsid w:val="00920417"/>
    <w:rsid w:val="00922400"/>
    <w:rsid w:val="00923ECD"/>
    <w:rsid w:val="009242BE"/>
    <w:rsid w:val="0092539B"/>
    <w:rsid w:val="00925F58"/>
    <w:rsid w:val="009261BC"/>
    <w:rsid w:val="00927179"/>
    <w:rsid w:val="00927267"/>
    <w:rsid w:val="0092761F"/>
    <w:rsid w:val="009277E4"/>
    <w:rsid w:val="00927DD1"/>
    <w:rsid w:val="00930258"/>
    <w:rsid w:val="00930591"/>
    <w:rsid w:val="00930A39"/>
    <w:rsid w:val="009338D2"/>
    <w:rsid w:val="00934E12"/>
    <w:rsid w:val="009350F0"/>
    <w:rsid w:val="009362F3"/>
    <w:rsid w:val="0093652C"/>
    <w:rsid w:val="009377EF"/>
    <w:rsid w:val="0093797E"/>
    <w:rsid w:val="00937B83"/>
    <w:rsid w:val="00937CA5"/>
    <w:rsid w:val="00937E5B"/>
    <w:rsid w:val="009412C9"/>
    <w:rsid w:val="0094316A"/>
    <w:rsid w:val="009434F7"/>
    <w:rsid w:val="00943A91"/>
    <w:rsid w:val="0094638E"/>
    <w:rsid w:val="0094745F"/>
    <w:rsid w:val="00951642"/>
    <w:rsid w:val="0095234E"/>
    <w:rsid w:val="0095327D"/>
    <w:rsid w:val="009548F3"/>
    <w:rsid w:val="00955D0F"/>
    <w:rsid w:val="00957635"/>
    <w:rsid w:val="00962438"/>
    <w:rsid w:val="00964C82"/>
    <w:rsid w:val="00967371"/>
    <w:rsid w:val="00971289"/>
    <w:rsid w:val="009717E4"/>
    <w:rsid w:val="0097186F"/>
    <w:rsid w:val="00971DFF"/>
    <w:rsid w:val="00973DC2"/>
    <w:rsid w:val="00974343"/>
    <w:rsid w:val="00974371"/>
    <w:rsid w:val="00974EC9"/>
    <w:rsid w:val="00975960"/>
    <w:rsid w:val="00975981"/>
    <w:rsid w:val="0097649E"/>
    <w:rsid w:val="00976B34"/>
    <w:rsid w:val="00977BEA"/>
    <w:rsid w:val="00980E57"/>
    <w:rsid w:val="00981081"/>
    <w:rsid w:val="0098148E"/>
    <w:rsid w:val="0098307C"/>
    <w:rsid w:val="0098403E"/>
    <w:rsid w:val="0098492A"/>
    <w:rsid w:val="00984D9A"/>
    <w:rsid w:val="00985033"/>
    <w:rsid w:val="00991538"/>
    <w:rsid w:val="00991C01"/>
    <w:rsid w:val="0099217C"/>
    <w:rsid w:val="00992404"/>
    <w:rsid w:val="0099372E"/>
    <w:rsid w:val="009938A4"/>
    <w:rsid w:val="00995104"/>
    <w:rsid w:val="0099546B"/>
    <w:rsid w:val="00996A3F"/>
    <w:rsid w:val="00996D86"/>
    <w:rsid w:val="009A03B2"/>
    <w:rsid w:val="009A0464"/>
    <w:rsid w:val="009A28B2"/>
    <w:rsid w:val="009A2ED8"/>
    <w:rsid w:val="009A43A5"/>
    <w:rsid w:val="009A44A5"/>
    <w:rsid w:val="009A5949"/>
    <w:rsid w:val="009A5D93"/>
    <w:rsid w:val="009A641A"/>
    <w:rsid w:val="009A6CAD"/>
    <w:rsid w:val="009A6E1E"/>
    <w:rsid w:val="009A725A"/>
    <w:rsid w:val="009A7CE6"/>
    <w:rsid w:val="009B055A"/>
    <w:rsid w:val="009B262D"/>
    <w:rsid w:val="009B2D95"/>
    <w:rsid w:val="009B395B"/>
    <w:rsid w:val="009B3E86"/>
    <w:rsid w:val="009C3D19"/>
    <w:rsid w:val="009C403B"/>
    <w:rsid w:val="009C7F30"/>
    <w:rsid w:val="009D3173"/>
    <w:rsid w:val="009D348D"/>
    <w:rsid w:val="009D3564"/>
    <w:rsid w:val="009D3B24"/>
    <w:rsid w:val="009D3C57"/>
    <w:rsid w:val="009D4B51"/>
    <w:rsid w:val="009D557A"/>
    <w:rsid w:val="009D5B31"/>
    <w:rsid w:val="009D706B"/>
    <w:rsid w:val="009D74B7"/>
    <w:rsid w:val="009E006D"/>
    <w:rsid w:val="009E0A65"/>
    <w:rsid w:val="009E1101"/>
    <w:rsid w:val="009E5122"/>
    <w:rsid w:val="009E574C"/>
    <w:rsid w:val="009F014A"/>
    <w:rsid w:val="009F1A4B"/>
    <w:rsid w:val="009F2AC3"/>
    <w:rsid w:val="009F446C"/>
    <w:rsid w:val="009F4DD8"/>
    <w:rsid w:val="009F5304"/>
    <w:rsid w:val="009F73FB"/>
    <w:rsid w:val="009F74DB"/>
    <w:rsid w:val="009F7516"/>
    <w:rsid w:val="009F7A8D"/>
    <w:rsid w:val="009F7D89"/>
    <w:rsid w:val="00A02055"/>
    <w:rsid w:val="00A03196"/>
    <w:rsid w:val="00A04819"/>
    <w:rsid w:val="00A05ED6"/>
    <w:rsid w:val="00A07148"/>
    <w:rsid w:val="00A11EC5"/>
    <w:rsid w:val="00A1221F"/>
    <w:rsid w:val="00A12CC2"/>
    <w:rsid w:val="00A13D15"/>
    <w:rsid w:val="00A14149"/>
    <w:rsid w:val="00A1502E"/>
    <w:rsid w:val="00A1748D"/>
    <w:rsid w:val="00A17957"/>
    <w:rsid w:val="00A2296C"/>
    <w:rsid w:val="00A22F13"/>
    <w:rsid w:val="00A23707"/>
    <w:rsid w:val="00A2375E"/>
    <w:rsid w:val="00A24DF8"/>
    <w:rsid w:val="00A2603D"/>
    <w:rsid w:val="00A2607C"/>
    <w:rsid w:val="00A26587"/>
    <w:rsid w:val="00A27A47"/>
    <w:rsid w:val="00A27F85"/>
    <w:rsid w:val="00A30397"/>
    <w:rsid w:val="00A32258"/>
    <w:rsid w:val="00A33333"/>
    <w:rsid w:val="00A33478"/>
    <w:rsid w:val="00A356A7"/>
    <w:rsid w:val="00A35D8F"/>
    <w:rsid w:val="00A35DB2"/>
    <w:rsid w:val="00A40D65"/>
    <w:rsid w:val="00A411CA"/>
    <w:rsid w:val="00A43B3E"/>
    <w:rsid w:val="00A47116"/>
    <w:rsid w:val="00A47209"/>
    <w:rsid w:val="00A50B35"/>
    <w:rsid w:val="00A5234C"/>
    <w:rsid w:val="00A53E87"/>
    <w:rsid w:val="00A54572"/>
    <w:rsid w:val="00A562E6"/>
    <w:rsid w:val="00A60142"/>
    <w:rsid w:val="00A6060E"/>
    <w:rsid w:val="00A61770"/>
    <w:rsid w:val="00A659E1"/>
    <w:rsid w:val="00A660EB"/>
    <w:rsid w:val="00A66D97"/>
    <w:rsid w:val="00A70381"/>
    <w:rsid w:val="00A71A42"/>
    <w:rsid w:val="00A72B86"/>
    <w:rsid w:val="00A73CD2"/>
    <w:rsid w:val="00A741CD"/>
    <w:rsid w:val="00A749C8"/>
    <w:rsid w:val="00A765A6"/>
    <w:rsid w:val="00A76B77"/>
    <w:rsid w:val="00A80B9E"/>
    <w:rsid w:val="00A80E26"/>
    <w:rsid w:val="00A81AE0"/>
    <w:rsid w:val="00A81CFF"/>
    <w:rsid w:val="00A85445"/>
    <w:rsid w:val="00A86943"/>
    <w:rsid w:val="00A87ED2"/>
    <w:rsid w:val="00A9095F"/>
    <w:rsid w:val="00A90B4D"/>
    <w:rsid w:val="00A90BB4"/>
    <w:rsid w:val="00A912C4"/>
    <w:rsid w:val="00A913A4"/>
    <w:rsid w:val="00A942BD"/>
    <w:rsid w:val="00A95295"/>
    <w:rsid w:val="00A971D4"/>
    <w:rsid w:val="00A97956"/>
    <w:rsid w:val="00AA1E17"/>
    <w:rsid w:val="00AA340D"/>
    <w:rsid w:val="00AA34E3"/>
    <w:rsid w:val="00AA446F"/>
    <w:rsid w:val="00AA4635"/>
    <w:rsid w:val="00AA4665"/>
    <w:rsid w:val="00AA49F8"/>
    <w:rsid w:val="00AA7E65"/>
    <w:rsid w:val="00AA7F02"/>
    <w:rsid w:val="00AB1742"/>
    <w:rsid w:val="00AB295B"/>
    <w:rsid w:val="00AB3D56"/>
    <w:rsid w:val="00AB3DD5"/>
    <w:rsid w:val="00AB427A"/>
    <w:rsid w:val="00AB4361"/>
    <w:rsid w:val="00AB54A2"/>
    <w:rsid w:val="00AB653B"/>
    <w:rsid w:val="00AB6A24"/>
    <w:rsid w:val="00AC1D94"/>
    <w:rsid w:val="00AC207C"/>
    <w:rsid w:val="00AC21A1"/>
    <w:rsid w:val="00AC25D6"/>
    <w:rsid w:val="00AC2699"/>
    <w:rsid w:val="00AC2D69"/>
    <w:rsid w:val="00AC3CEA"/>
    <w:rsid w:val="00AC7025"/>
    <w:rsid w:val="00AD06D7"/>
    <w:rsid w:val="00AD0A73"/>
    <w:rsid w:val="00AD20DB"/>
    <w:rsid w:val="00AD5A08"/>
    <w:rsid w:val="00AE0BC8"/>
    <w:rsid w:val="00AE4756"/>
    <w:rsid w:val="00AE710A"/>
    <w:rsid w:val="00AF0CDB"/>
    <w:rsid w:val="00AF3C70"/>
    <w:rsid w:val="00AF3F68"/>
    <w:rsid w:val="00AF50EA"/>
    <w:rsid w:val="00AF7864"/>
    <w:rsid w:val="00AF788D"/>
    <w:rsid w:val="00B003C1"/>
    <w:rsid w:val="00B00EE2"/>
    <w:rsid w:val="00B020E4"/>
    <w:rsid w:val="00B02D50"/>
    <w:rsid w:val="00B03E90"/>
    <w:rsid w:val="00B045F8"/>
    <w:rsid w:val="00B061A4"/>
    <w:rsid w:val="00B078A2"/>
    <w:rsid w:val="00B07E19"/>
    <w:rsid w:val="00B07F90"/>
    <w:rsid w:val="00B11055"/>
    <w:rsid w:val="00B14CEF"/>
    <w:rsid w:val="00B15AC2"/>
    <w:rsid w:val="00B15C8B"/>
    <w:rsid w:val="00B16EA3"/>
    <w:rsid w:val="00B170B2"/>
    <w:rsid w:val="00B172C8"/>
    <w:rsid w:val="00B21CA2"/>
    <w:rsid w:val="00B23DE3"/>
    <w:rsid w:val="00B250C8"/>
    <w:rsid w:val="00B262AB"/>
    <w:rsid w:val="00B26D37"/>
    <w:rsid w:val="00B3046C"/>
    <w:rsid w:val="00B306EC"/>
    <w:rsid w:val="00B31D09"/>
    <w:rsid w:val="00B33AFE"/>
    <w:rsid w:val="00B33CB7"/>
    <w:rsid w:val="00B34BF2"/>
    <w:rsid w:val="00B42151"/>
    <w:rsid w:val="00B437CB"/>
    <w:rsid w:val="00B50B53"/>
    <w:rsid w:val="00B51F9D"/>
    <w:rsid w:val="00B52418"/>
    <w:rsid w:val="00B5252B"/>
    <w:rsid w:val="00B5314B"/>
    <w:rsid w:val="00B544C1"/>
    <w:rsid w:val="00B60EE4"/>
    <w:rsid w:val="00B617CD"/>
    <w:rsid w:val="00B62ABF"/>
    <w:rsid w:val="00B62D10"/>
    <w:rsid w:val="00B6466A"/>
    <w:rsid w:val="00B64871"/>
    <w:rsid w:val="00B64905"/>
    <w:rsid w:val="00B64E02"/>
    <w:rsid w:val="00B6535A"/>
    <w:rsid w:val="00B66205"/>
    <w:rsid w:val="00B667ED"/>
    <w:rsid w:val="00B710D0"/>
    <w:rsid w:val="00B720BA"/>
    <w:rsid w:val="00B746E5"/>
    <w:rsid w:val="00B7510B"/>
    <w:rsid w:val="00B755BA"/>
    <w:rsid w:val="00B76AF5"/>
    <w:rsid w:val="00B776DD"/>
    <w:rsid w:val="00B77B74"/>
    <w:rsid w:val="00B805E0"/>
    <w:rsid w:val="00B80A1E"/>
    <w:rsid w:val="00B830B5"/>
    <w:rsid w:val="00B842AA"/>
    <w:rsid w:val="00B86201"/>
    <w:rsid w:val="00B868D4"/>
    <w:rsid w:val="00B90157"/>
    <w:rsid w:val="00B90BB2"/>
    <w:rsid w:val="00B90E26"/>
    <w:rsid w:val="00B91649"/>
    <w:rsid w:val="00B91BB9"/>
    <w:rsid w:val="00B93316"/>
    <w:rsid w:val="00B939FE"/>
    <w:rsid w:val="00B94A28"/>
    <w:rsid w:val="00B95BB0"/>
    <w:rsid w:val="00B96B37"/>
    <w:rsid w:val="00B975AA"/>
    <w:rsid w:val="00BA2896"/>
    <w:rsid w:val="00BA42AC"/>
    <w:rsid w:val="00BA456D"/>
    <w:rsid w:val="00BA4FE1"/>
    <w:rsid w:val="00BA6768"/>
    <w:rsid w:val="00BA75AE"/>
    <w:rsid w:val="00BB0404"/>
    <w:rsid w:val="00BB20A2"/>
    <w:rsid w:val="00BB2F40"/>
    <w:rsid w:val="00BB350B"/>
    <w:rsid w:val="00BB699A"/>
    <w:rsid w:val="00BB6CB3"/>
    <w:rsid w:val="00BB7BA3"/>
    <w:rsid w:val="00BC266F"/>
    <w:rsid w:val="00BC5BA2"/>
    <w:rsid w:val="00BC6ACF"/>
    <w:rsid w:val="00BC7E29"/>
    <w:rsid w:val="00BD17B3"/>
    <w:rsid w:val="00BD70B2"/>
    <w:rsid w:val="00BE01C6"/>
    <w:rsid w:val="00BE1924"/>
    <w:rsid w:val="00BE20A7"/>
    <w:rsid w:val="00BE48D2"/>
    <w:rsid w:val="00BF0817"/>
    <w:rsid w:val="00BF193D"/>
    <w:rsid w:val="00BF3245"/>
    <w:rsid w:val="00BF3E3D"/>
    <w:rsid w:val="00BF4DD2"/>
    <w:rsid w:val="00BF53F9"/>
    <w:rsid w:val="00C0102C"/>
    <w:rsid w:val="00C01935"/>
    <w:rsid w:val="00C019F6"/>
    <w:rsid w:val="00C0305C"/>
    <w:rsid w:val="00C03697"/>
    <w:rsid w:val="00C04DCF"/>
    <w:rsid w:val="00C06177"/>
    <w:rsid w:val="00C075EA"/>
    <w:rsid w:val="00C107AC"/>
    <w:rsid w:val="00C118A4"/>
    <w:rsid w:val="00C11EE9"/>
    <w:rsid w:val="00C13F29"/>
    <w:rsid w:val="00C14D56"/>
    <w:rsid w:val="00C1663F"/>
    <w:rsid w:val="00C20369"/>
    <w:rsid w:val="00C209D9"/>
    <w:rsid w:val="00C22233"/>
    <w:rsid w:val="00C23990"/>
    <w:rsid w:val="00C24518"/>
    <w:rsid w:val="00C24FB2"/>
    <w:rsid w:val="00C25EC1"/>
    <w:rsid w:val="00C270BB"/>
    <w:rsid w:val="00C30446"/>
    <w:rsid w:val="00C3051E"/>
    <w:rsid w:val="00C31D14"/>
    <w:rsid w:val="00C3308D"/>
    <w:rsid w:val="00C33F34"/>
    <w:rsid w:val="00C34768"/>
    <w:rsid w:val="00C34C43"/>
    <w:rsid w:val="00C35907"/>
    <w:rsid w:val="00C40F40"/>
    <w:rsid w:val="00C42C09"/>
    <w:rsid w:val="00C46F72"/>
    <w:rsid w:val="00C50A26"/>
    <w:rsid w:val="00C532A7"/>
    <w:rsid w:val="00C53C69"/>
    <w:rsid w:val="00C558B5"/>
    <w:rsid w:val="00C56FFD"/>
    <w:rsid w:val="00C57038"/>
    <w:rsid w:val="00C61AC6"/>
    <w:rsid w:val="00C62AEA"/>
    <w:rsid w:val="00C63913"/>
    <w:rsid w:val="00C63C41"/>
    <w:rsid w:val="00C63C72"/>
    <w:rsid w:val="00C66596"/>
    <w:rsid w:val="00C668C8"/>
    <w:rsid w:val="00C702C7"/>
    <w:rsid w:val="00C74A7F"/>
    <w:rsid w:val="00C763C9"/>
    <w:rsid w:val="00C8287E"/>
    <w:rsid w:val="00C853E7"/>
    <w:rsid w:val="00C8687B"/>
    <w:rsid w:val="00C8703B"/>
    <w:rsid w:val="00C8745C"/>
    <w:rsid w:val="00C93FD3"/>
    <w:rsid w:val="00C95C1B"/>
    <w:rsid w:val="00C95D2D"/>
    <w:rsid w:val="00CA1250"/>
    <w:rsid w:val="00CA14C5"/>
    <w:rsid w:val="00CA1DAC"/>
    <w:rsid w:val="00CA3A2A"/>
    <w:rsid w:val="00CA4E63"/>
    <w:rsid w:val="00CA500C"/>
    <w:rsid w:val="00CA5B05"/>
    <w:rsid w:val="00CA5BA0"/>
    <w:rsid w:val="00CA7E3A"/>
    <w:rsid w:val="00CB0632"/>
    <w:rsid w:val="00CB2537"/>
    <w:rsid w:val="00CB6BAF"/>
    <w:rsid w:val="00CC0DB9"/>
    <w:rsid w:val="00CC4A80"/>
    <w:rsid w:val="00CC4F3C"/>
    <w:rsid w:val="00CC5E8F"/>
    <w:rsid w:val="00CC63BE"/>
    <w:rsid w:val="00CC68EB"/>
    <w:rsid w:val="00CC6C01"/>
    <w:rsid w:val="00CD3A87"/>
    <w:rsid w:val="00CD3FCA"/>
    <w:rsid w:val="00CD55CC"/>
    <w:rsid w:val="00CD5E64"/>
    <w:rsid w:val="00CD71E8"/>
    <w:rsid w:val="00CE0B8A"/>
    <w:rsid w:val="00CE1A8B"/>
    <w:rsid w:val="00CF412F"/>
    <w:rsid w:val="00CF4A88"/>
    <w:rsid w:val="00CF4F9D"/>
    <w:rsid w:val="00CF6523"/>
    <w:rsid w:val="00CF674A"/>
    <w:rsid w:val="00CF6C96"/>
    <w:rsid w:val="00CF7406"/>
    <w:rsid w:val="00CF7F7F"/>
    <w:rsid w:val="00D042D5"/>
    <w:rsid w:val="00D0487C"/>
    <w:rsid w:val="00D05918"/>
    <w:rsid w:val="00D07EF3"/>
    <w:rsid w:val="00D10D54"/>
    <w:rsid w:val="00D12981"/>
    <w:rsid w:val="00D12CB8"/>
    <w:rsid w:val="00D12D04"/>
    <w:rsid w:val="00D148A7"/>
    <w:rsid w:val="00D14B60"/>
    <w:rsid w:val="00D14CD0"/>
    <w:rsid w:val="00D155DB"/>
    <w:rsid w:val="00D203C6"/>
    <w:rsid w:val="00D20A70"/>
    <w:rsid w:val="00D21A1D"/>
    <w:rsid w:val="00D236E8"/>
    <w:rsid w:val="00D23977"/>
    <w:rsid w:val="00D23CE4"/>
    <w:rsid w:val="00D244A2"/>
    <w:rsid w:val="00D25ECF"/>
    <w:rsid w:val="00D267F8"/>
    <w:rsid w:val="00D27B73"/>
    <w:rsid w:val="00D27E1A"/>
    <w:rsid w:val="00D306BD"/>
    <w:rsid w:val="00D31676"/>
    <w:rsid w:val="00D31CFA"/>
    <w:rsid w:val="00D31D4B"/>
    <w:rsid w:val="00D32062"/>
    <w:rsid w:val="00D32D36"/>
    <w:rsid w:val="00D33464"/>
    <w:rsid w:val="00D373E1"/>
    <w:rsid w:val="00D40614"/>
    <w:rsid w:val="00D40F39"/>
    <w:rsid w:val="00D4280C"/>
    <w:rsid w:val="00D4395F"/>
    <w:rsid w:val="00D43D04"/>
    <w:rsid w:val="00D445F0"/>
    <w:rsid w:val="00D45955"/>
    <w:rsid w:val="00D460BF"/>
    <w:rsid w:val="00D46857"/>
    <w:rsid w:val="00D47227"/>
    <w:rsid w:val="00D47ABF"/>
    <w:rsid w:val="00D47BC9"/>
    <w:rsid w:val="00D47DBE"/>
    <w:rsid w:val="00D50B4A"/>
    <w:rsid w:val="00D5297D"/>
    <w:rsid w:val="00D52A6A"/>
    <w:rsid w:val="00D54113"/>
    <w:rsid w:val="00D60597"/>
    <w:rsid w:val="00D60DC4"/>
    <w:rsid w:val="00D61DFC"/>
    <w:rsid w:val="00D645DE"/>
    <w:rsid w:val="00D6604B"/>
    <w:rsid w:val="00D66768"/>
    <w:rsid w:val="00D674BE"/>
    <w:rsid w:val="00D72513"/>
    <w:rsid w:val="00D726C5"/>
    <w:rsid w:val="00D73696"/>
    <w:rsid w:val="00D73AB5"/>
    <w:rsid w:val="00D73DBE"/>
    <w:rsid w:val="00D74C48"/>
    <w:rsid w:val="00D7632B"/>
    <w:rsid w:val="00D804B3"/>
    <w:rsid w:val="00D815D0"/>
    <w:rsid w:val="00D82509"/>
    <w:rsid w:val="00D82F7A"/>
    <w:rsid w:val="00D8409A"/>
    <w:rsid w:val="00D8606D"/>
    <w:rsid w:val="00D87179"/>
    <w:rsid w:val="00D9126F"/>
    <w:rsid w:val="00D91F1F"/>
    <w:rsid w:val="00D94AA6"/>
    <w:rsid w:val="00D95B72"/>
    <w:rsid w:val="00DA0A4D"/>
    <w:rsid w:val="00DA1962"/>
    <w:rsid w:val="00DA1C8A"/>
    <w:rsid w:val="00DA20DE"/>
    <w:rsid w:val="00DA535B"/>
    <w:rsid w:val="00DA71E5"/>
    <w:rsid w:val="00DA724B"/>
    <w:rsid w:val="00DB0669"/>
    <w:rsid w:val="00DB0CB1"/>
    <w:rsid w:val="00DB185D"/>
    <w:rsid w:val="00DB31D4"/>
    <w:rsid w:val="00DB3567"/>
    <w:rsid w:val="00DB370D"/>
    <w:rsid w:val="00DB3C6B"/>
    <w:rsid w:val="00DB4621"/>
    <w:rsid w:val="00DB53E3"/>
    <w:rsid w:val="00DB5D79"/>
    <w:rsid w:val="00DB621B"/>
    <w:rsid w:val="00DB6A12"/>
    <w:rsid w:val="00DB72CE"/>
    <w:rsid w:val="00DB74C2"/>
    <w:rsid w:val="00DB7E51"/>
    <w:rsid w:val="00DC178B"/>
    <w:rsid w:val="00DC22CC"/>
    <w:rsid w:val="00DC2FA0"/>
    <w:rsid w:val="00DC348E"/>
    <w:rsid w:val="00DC4D91"/>
    <w:rsid w:val="00DC635E"/>
    <w:rsid w:val="00DC699E"/>
    <w:rsid w:val="00DD0004"/>
    <w:rsid w:val="00DD01E1"/>
    <w:rsid w:val="00DD0740"/>
    <w:rsid w:val="00DD14E3"/>
    <w:rsid w:val="00DD2396"/>
    <w:rsid w:val="00DD2C13"/>
    <w:rsid w:val="00DD2CBC"/>
    <w:rsid w:val="00DD5256"/>
    <w:rsid w:val="00DD5967"/>
    <w:rsid w:val="00DD59A1"/>
    <w:rsid w:val="00DD740C"/>
    <w:rsid w:val="00DD7AC8"/>
    <w:rsid w:val="00DE1F19"/>
    <w:rsid w:val="00DE2960"/>
    <w:rsid w:val="00DE52BD"/>
    <w:rsid w:val="00DE7E5B"/>
    <w:rsid w:val="00DF048E"/>
    <w:rsid w:val="00DF1038"/>
    <w:rsid w:val="00DF1337"/>
    <w:rsid w:val="00DF346D"/>
    <w:rsid w:val="00DF43EC"/>
    <w:rsid w:val="00DF4653"/>
    <w:rsid w:val="00DF46AF"/>
    <w:rsid w:val="00DF4B62"/>
    <w:rsid w:val="00DF4C9C"/>
    <w:rsid w:val="00DF4F5C"/>
    <w:rsid w:val="00DF53F4"/>
    <w:rsid w:val="00DF562E"/>
    <w:rsid w:val="00E01433"/>
    <w:rsid w:val="00E039E7"/>
    <w:rsid w:val="00E043B5"/>
    <w:rsid w:val="00E0517E"/>
    <w:rsid w:val="00E065E0"/>
    <w:rsid w:val="00E078B9"/>
    <w:rsid w:val="00E07937"/>
    <w:rsid w:val="00E111E0"/>
    <w:rsid w:val="00E12617"/>
    <w:rsid w:val="00E15894"/>
    <w:rsid w:val="00E17D3E"/>
    <w:rsid w:val="00E22FAD"/>
    <w:rsid w:val="00E2315D"/>
    <w:rsid w:val="00E23A24"/>
    <w:rsid w:val="00E241BB"/>
    <w:rsid w:val="00E2444A"/>
    <w:rsid w:val="00E25328"/>
    <w:rsid w:val="00E2565C"/>
    <w:rsid w:val="00E26113"/>
    <w:rsid w:val="00E266A4"/>
    <w:rsid w:val="00E30DA2"/>
    <w:rsid w:val="00E30DA5"/>
    <w:rsid w:val="00E30F74"/>
    <w:rsid w:val="00E334A3"/>
    <w:rsid w:val="00E33AE4"/>
    <w:rsid w:val="00E33C55"/>
    <w:rsid w:val="00E344C2"/>
    <w:rsid w:val="00E35306"/>
    <w:rsid w:val="00E35847"/>
    <w:rsid w:val="00E359A9"/>
    <w:rsid w:val="00E42199"/>
    <w:rsid w:val="00E44D48"/>
    <w:rsid w:val="00E45C5E"/>
    <w:rsid w:val="00E46287"/>
    <w:rsid w:val="00E50785"/>
    <w:rsid w:val="00E51605"/>
    <w:rsid w:val="00E51AEE"/>
    <w:rsid w:val="00E53B30"/>
    <w:rsid w:val="00E53CBE"/>
    <w:rsid w:val="00E53D1A"/>
    <w:rsid w:val="00E54C1D"/>
    <w:rsid w:val="00E554DA"/>
    <w:rsid w:val="00E56F4A"/>
    <w:rsid w:val="00E5768F"/>
    <w:rsid w:val="00E579CC"/>
    <w:rsid w:val="00E61901"/>
    <w:rsid w:val="00E61C1F"/>
    <w:rsid w:val="00E63531"/>
    <w:rsid w:val="00E6394F"/>
    <w:rsid w:val="00E652BD"/>
    <w:rsid w:val="00E6574C"/>
    <w:rsid w:val="00E66158"/>
    <w:rsid w:val="00E67804"/>
    <w:rsid w:val="00E71C32"/>
    <w:rsid w:val="00E71C64"/>
    <w:rsid w:val="00E71CE5"/>
    <w:rsid w:val="00E72B63"/>
    <w:rsid w:val="00E74397"/>
    <w:rsid w:val="00E75F85"/>
    <w:rsid w:val="00E76D5A"/>
    <w:rsid w:val="00E76F9E"/>
    <w:rsid w:val="00E813F7"/>
    <w:rsid w:val="00E843DC"/>
    <w:rsid w:val="00E84974"/>
    <w:rsid w:val="00E84DF6"/>
    <w:rsid w:val="00E87432"/>
    <w:rsid w:val="00E87E0F"/>
    <w:rsid w:val="00E922E8"/>
    <w:rsid w:val="00E93CAA"/>
    <w:rsid w:val="00E943B8"/>
    <w:rsid w:val="00E951BE"/>
    <w:rsid w:val="00E971CA"/>
    <w:rsid w:val="00EA2A85"/>
    <w:rsid w:val="00EA31CA"/>
    <w:rsid w:val="00EA3C9F"/>
    <w:rsid w:val="00EA4B4C"/>
    <w:rsid w:val="00EB0554"/>
    <w:rsid w:val="00EB0F66"/>
    <w:rsid w:val="00EB209E"/>
    <w:rsid w:val="00EB5CD1"/>
    <w:rsid w:val="00EB5D13"/>
    <w:rsid w:val="00EB79A6"/>
    <w:rsid w:val="00EC0699"/>
    <w:rsid w:val="00EC1655"/>
    <w:rsid w:val="00EC218F"/>
    <w:rsid w:val="00EC26EC"/>
    <w:rsid w:val="00EC3EE2"/>
    <w:rsid w:val="00EC418D"/>
    <w:rsid w:val="00EC7429"/>
    <w:rsid w:val="00ED0A18"/>
    <w:rsid w:val="00ED0DB2"/>
    <w:rsid w:val="00ED181C"/>
    <w:rsid w:val="00ED3B55"/>
    <w:rsid w:val="00ED3CF7"/>
    <w:rsid w:val="00ED5458"/>
    <w:rsid w:val="00EE0F1E"/>
    <w:rsid w:val="00EE16D4"/>
    <w:rsid w:val="00EE251C"/>
    <w:rsid w:val="00EE2604"/>
    <w:rsid w:val="00EE2C87"/>
    <w:rsid w:val="00EE330C"/>
    <w:rsid w:val="00EE5F2E"/>
    <w:rsid w:val="00EF083D"/>
    <w:rsid w:val="00EF0AFD"/>
    <w:rsid w:val="00EF0C74"/>
    <w:rsid w:val="00EF218C"/>
    <w:rsid w:val="00EF30F8"/>
    <w:rsid w:val="00EF4086"/>
    <w:rsid w:val="00EF51C4"/>
    <w:rsid w:val="00EF57CC"/>
    <w:rsid w:val="00F0046A"/>
    <w:rsid w:val="00F00CA1"/>
    <w:rsid w:val="00F01154"/>
    <w:rsid w:val="00F015F8"/>
    <w:rsid w:val="00F02AF5"/>
    <w:rsid w:val="00F045B9"/>
    <w:rsid w:val="00F0673F"/>
    <w:rsid w:val="00F1333F"/>
    <w:rsid w:val="00F15171"/>
    <w:rsid w:val="00F15F5C"/>
    <w:rsid w:val="00F1771E"/>
    <w:rsid w:val="00F17D8C"/>
    <w:rsid w:val="00F21EA0"/>
    <w:rsid w:val="00F220F5"/>
    <w:rsid w:val="00F225F4"/>
    <w:rsid w:val="00F22A36"/>
    <w:rsid w:val="00F22F71"/>
    <w:rsid w:val="00F238B5"/>
    <w:rsid w:val="00F271BC"/>
    <w:rsid w:val="00F3081C"/>
    <w:rsid w:val="00F30933"/>
    <w:rsid w:val="00F30B5A"/>
    <w:rsid w:val="00F313A0"/>
    <w:rsid w:val="00F320C4"/>
    <w:rsid w:val="00F3260A"/>
    <w:rsid w:val="00F3500C"/>
    <w:rsid w:val="00F35321"/>
    <w:rsid w:val="00F35B59"/>
    <w:rsid w:val="00F365D6"/>
    <w:rsid w:val="00F37149"/>
    <w:rsid w:val="00F37205"/>
    <w:rsid w:val="00F4054B"/>
    <w:rsid w:val="00F42262"/>
    <w:rsid w:val="00F44746"/>
    <w:rsid w:val="00F448EC"/>
    <w:rsid w:val="00F46431"/>
    <w:rsid w:val="00F46521"/>
    <w:rsid w:val="00F50E4A"/>
    <w:rsid w:val="00F5137B"/>
    <w:rsid w:val="00F51432"/>
    <w:rsid w:val="00F52924"/>
    <w:rsid w:val="00F53017"/>
    <w:rsid w:val="00F5340F"/>
    <w:rsid w:val="00F542AC"/>
    <w:rsid w:val="00F565A3"/>
    <w:rsid w:val="00F56625"/>
    <w:rsid w:val="00F56E33"/>
    <w:rsid w:val="00F5716D"/>
    <w:rsid w:val="00F6270C"/>
    <w:rsid w:val="00F64334"/>
    <w:rsid w:val="00F65264"/>
    <w:rsid w:val="00F6615D"/>
    <w:rsid w:val="00F66E86"/>
    <w:rsid w:val="00F711C1"/>
    <w:rsid w:val="00F7127F"/>
    <w:rsid w:val="00F73448"/>
    <w:rsid w:val="00F7435C"/>
    <w:rsid w:val="00F74AFA"/>
    <w:rsid w:val="00F7687E"/>
    <w:rsid w:val="00F77C79"/>
    <w:rsid w:val="00F8089E"/>
    <w:rsid w:val="00F80C5E"/>
    <w:rsid w:val="00F814EC"/>
    <w:rsid w:val="00F81897"/>
    <w:rsid w:val="00F81AE7"/>
    <w:rsid w:val="00F82110"/>
    <w:rsid w:val="00F82CAD"/>
    <w:rsid w:val="00F835E8"/>
    <w:rsid w:val="00F83875"/>
    <w:rsid w:val="00F83CC9"/>
    <w:rsid w:val="00F83D40"/>
    <w:rsid w:val="00F83EA5"/>
    <w:rsid w:val="00F85140"/>
    <w:rsid w:val="00F8583F"/>
    <w:rsid w:val="00F87D70"/>
    <w:rsid w:val="00F9119D"/>
    <w:rsid w:val="00F92910"/>
    <w:rsid w:val="00F92E77"/>
    <w:rsid w:val="00F93C6F"/>
    <w:rsid w:val="00F943BE"/>
    <w:rsid w:val="00F964F3"/>
    <w:rsid w:val="00F96B41"/>
    <w:rsid w:val="00F97758"/>
    <w:rsid w:val="00FA4B36"/>
    <w:rsid w:val="00FA4E3B"/>
    <w:rsid w:val="00FA63A3"/>
    <w:rsid w:val="00FA78DE"/>
    <w:rsid w:val="00FA7A80"/>
    <w:rsid w:val="00FB0866"/>
    <w:rsid w:val="00FB1794"/>
    <w:rsid w:val="00FB2544"/>
    <w:rsid w:val="00FB3E0E"/>
    <w:rsid w:val="00FB4468"/>
    <w:rsid w:val="00FC0285"/>
    <w:rsid w:val="00FC07E1"/>
    <w:rsid w:val="00FC0D07"/>
    <w:rsid w:val="00FC5C06"/>
    <w:rsid w:val="00FC5E05"/>
    <w:rsid w:val="00FC626B"/>
    <w:rsid w:val="00FD05D2"/>
    <w:rsid w:val="00FD1D5C"/>
    <w:rsid w:val="00FD26DA"/>
    <w:rsid w:val="00FD2D78"/>
    <w:rsid w:val="00FD48F2"/>
    <w:rsid w:val="00FD505C"/>
    <w:rsid w:val="00FD68AF"/>
    <w:rsid w:val="00FE3A71"/>
    <w:rsid w:val="00FE55F3"/>
    <w:rsid w:val="00FE56AB"/>
    <w:rsid w:val="00FE5C57"/>
    <w:rsid w:val="00FE7D5E"/>
    <w:rsid w:val="00FE7E6F"/>
    <w:rsid w:val="00FF214B"/>
    <w:rsid w:val="00FF5B2F"/>
    <w:rsid w:val="00FF76E9"/>
    <w:rsid w:val="0134B023"/>
    <w:rsid w:val="018E2673"/>
    <w:rsid w:val="02A41A52"/>
    <w:rsid w:val="02B65FC8"/>
    <w:rsid w:val="02BF6963"/>
    <w:rsid w:val="037363EE"/>
    <w:rsid w:val="041ABE04"/>
    <w:rsid w:val="044245BE"/>
    <w:rsid w:val="046C50E5"/>
    <w:rsid w:val="04B32E03"/>
    <w:rsid w:val="058A2412"/>
    <w:rsid w:val="05DE161F"/>
    <w:rsid w:val="05DEE8D4"/>
    <w:rsid w:val="06B09EC5"/>
    <w:rsid w:val="0792C6D7"/>
    <w:rsid w:val="07A5C93E"/>
    <w:rsid w:val="08C214D1"/>
    <w:rsid w:val="08C4E4ED"/>
    <w:rsid w:val="091EF70B"/>
    <w:rsid w:val="09303D8D"/>
    <w:rsid w:val="09534551"/>
    <w:rsid w:val="0967BDEC"/>
    <w:rsid w:val="09716A05"/>
    <w:rsid w:val="097A9239"/>
    <w:rsid w:val="09A4604D"/>
    <w:rsid w:val="0A04C5CD"/>
    <w:rsid w:val="0A12F3DE"/>
    <w:rsid w:val="0A1B89FF"/>
    <w:rsid w:val="0A41286A"/>
    <w:rsid w:val="0A4ADC70"/>
    <w:rsid w:val="0A53DA8E"/>
    <w:rsid w:val="0A6FC9D2"/>
    <w:rsid w:val="0AB3AEC1"/>
    <w:rsid w:val="0AF1602B"/>
    <w:rsid w:val="0B215D9A"/>
    <w:rsid w:val="0B3DAD25"/>
    <w:rsid w:val="0B42F8CE"/>
    <w:rsid w:val="0B5F33A0"/>
    <w:rsid w:val="0B835C36"/>
    <w:rsid w:val="0BD066BB"/>
    <w:rsid w:val="0BDC9E48"/>
    <w:rsid w:val="0BE220EC"/>
    <w:rsid w:val="0C382801"/>
    <w:rsid w:val="0C532710"/>
    <w:rsid w:val="0C70A260"/>
    <w:rsid w:val="0D189CAB"/>
    <w:rsid w:val="0D9585F4"/>
    <w:rsid w:val="0DC57997"/>
    <w:rsid w:val="0DC93B35"/>
    <w:rsid w:val="0EC0201A"/>
    <w:rsid w:val="0F214BEE"/>
    <w:rsid w:val="0F245D70"/>
    <w:rsid w:val="0F65AD67"/>
    <w:rsid w:val="0F7232DF"/>
    <w:rsid w:val="10010103"/>
    <w:rsid w:val="100F45AF"/>
    <w:rsid w:val="10323EDD"/>
    <w:rsid w:val="1041507F"/>
    <w:rsid w:val="10961303"/>
    <w:rsid w:val="10AAEA97"/>
    <w:rsid w:val="10F7E5DD"/>
    <w:rsid w:val="1103A61E"/>
    <w:rsid w:val="113E3207"/>
    <w:rsid w:val="118AAF31"/>
    <w:rsid w:val="11908E4B"/>
    <w:rsid w:val="121A2F62"/>
    <w:rsid w:val="124DFEB5"/>
    <w:rsid w:val="135D102C"/>
    <w:rsid w:val="13757CC5"/>
    <w:rsid w:val="13C380EB"/>
    <w:rsid w:val="141FD6AD"/>
    <w:rsid w:val="14369068"/>
    <w:rsid w:val="143C81FD"/>
    <w:rsid w:val="146C023F"/>
    <w:rsid w:val="146F2DC4"/>
    <w:rsid w:val="14BD02B1"/>
    <w:rsid w:val="14E40B26"/>
    <w:rsid w:val="14EE7FC7"/>
    <w:rsid w:val="155DB966"/>
    <w:rsid w:val="15CCD544"/>
    <w:rsid w:val="15F2D923"/>
    <w:rsid w:val="17A8DA9A"/>
    <w:rsid w:val="18287ECF"/>
    <w:rsid w:val="186AA4E0"/>
    <w:rsid w:val="1960A42D"/>
    <w:rsid w:val="19A87050"/>
    <w:rsid w:val="1A6763AE"/>
    <w:rsid w:val="1A8AAAE6"/>
    <w:rsid w:val="1AB64015"/>
    <w:rsid w:val="1AB75E0C"/>
    <w:rsid w:val="1B74AC91"/>
    <w:rsid w:val="1B98F756"/>
    <w:rsid w:val="1BA0B289"/>
    <w:rsid w:val="1BBB3A9B"/>
    <w:rsid w:val="1C8253B2"/>
    <w:rsid w:val="1D8389CC"/>
    <w:rsid w:val="1DBEEA68"/>
    <w:rsid w:val="1DEEFECE"/>
    <w:rsid w:val="1DF228BF"/>
    <w:rsid w:val="1E151DA4"/>
    <w:rsid w:val="1E76F33A"/>
    <w:rsid w:val="1ECEED59"/>
    <w:rsid w:val="1EFCB6B2"/>
    <w:rsid w:val="1F4827A6"/>
    <w:rsid w:val="1F724D5B"/>
    <w:rsid w:val="1FC1BEF3"/>
    <w:rsid w:val="20098B89"/>
    <w:rsid w:val="201F1253"/>
    <w:rsid w:val="2039BF69"/>
    <w:rsid w:val="2075B6C5"/>
    <w:rsid w:val="20CFE69C"/>
    <w:rsid w:val="20D16A2C"/>
    <w:rsid w:val="2106F3B5"/>
    <w:rsid w:val="21315CEA"/>
    <w:rsid w:val="217719B2"/>
    <w:rsid w:val="21AEB06E"/>
    <w:rsid w:val="21D70D73"/>
    <w:rsid w:val="227E5A3C"/>
    <w:rsid w:val="229DAD09"/>
    <w:rsid w:val="22FDB34D"/>
    <w:rsid w:val="230CDEF3"/>
    <w:rsid w:val="234559A0"/>
    <w:rsid w:val="2384FB25"/>
    <w:rsid w:val="243F0CB4"/>
    <w:rsid w:val="249C6673"/>
    <w:rsid w:val="24A840BB"/>
    <w:rsid w:val="24E6BEB1"/>
    <w:rsid w:val="24F585D8"/>
    <w:rsid w:val="254927E8"/>
    <w:rsid w:val="25EE6B34"/>
    <w:rsid w:val="2601975C"/>
    <w:rsid w:val="2606212E"/>
    <w:rsid w:val="26393B3A"/>
    <w:rsid w:val="265DFD33"/>
    <w:rsid w:val="266F1A1A"/>
    <w:rsid w:val="26788579"/>
    <w:rsid w:val="2739C49C"/>
    <w:rsid w:val="273F2820"/>
    <w:rsid w:val="277E2615"/>
    <w:rsid w:val="279713D3"/>
    <w:rsid w:val="27B6CD3D"/>
    <w:rsid w:val="28904B0A"/>
    <w:rsid w:val="28910E97"/>
    <w:rsid w:val="290FA0B1"/>
    <w:rsid w:val="29348EDE"/>
    <w:rsid w:val="2939AC48"/>
    <w:rsid w:val="29568B6A"/>
    <w:rsid w:val="296FD796"/>
    <w:rsid w:val="298C77BC"/>
    <w:rsid w:val="29EC80A0"/>
    <w:rsid w:val="2A76C8E2"/>
    <w:rsid w:val="2AFE077C"/>
    <w:rsid w:val="2B0AD94E"/>
    <w:rsid w:val="2B2E937F"/>
    <w:rsid w:val="2B3B358E"/>
    <w:rsid w:val="2B5CDA02"/>
    <w:rsid w:val="2BDDB3DB"/>
    <w:rsid w:val="2C447B21"/>
    <w:rsid w:val="2D1EF7B3"/>
    <w:rsid w:val="2DACBEEB"/>
    <w:rsid w:val="2DB163B8"/>
    <w:rsid w:val="2DF45AB0"/>
    <w:rsid w:val="2E0D1D6B"/>
    <w:rsid w:val="2E12ECD8"/>
    <w:rsid w:val="2EF7F7B4"/>
    <w:rsid w:val="2F3294F5"/>
    <w:rsid w:val="2F65B9D8"/>
    <w:rsid w:val="2F708237"/>
    <w:rsid w:val="2FE28FE9"/>
    <w:rsid w:val="302CD260"/>
    <w:rsid w:val="30776D0B"/>
    <w:rsid w:val="32264A2A"/>
    <w:rsid w:val="3237031D"/>
    <w:rsid w:val="32407B40"/>
    <w:rsid w:val="3266A4FF"/>
    <w:rsid w:val="329D5A9A"/>
    <w:rsid w:val="32C92654"/>
    <w:rsid w:val="333474C5"/>
    <w:rsid w:val="34391D02"/>
    <w:rsid w:val="344C3D3C"/>
    <w:rsid w:val="345975CC"/>
    <w:rsid w:val="347EBB18"/>
    <w:rsid w:val="34DD8F81"/>
    <w:rsid w:val="35C4B664"/>
    <w:rsid w:val="35E8AB49"/>
    <w:rsid w:val="35F065E6"/>
    <w:rsid w:val="367260B0"/>
    <w:rsid w:val="36795FE2"/>
    <w:rsid w:val="369599AF"/>
    <w:rsid w:val="37030999"/>
    <w:rsid w:val="370D5A9C"/>
    <w:rsid w:val="376800BD"/>
    <w:rsid w:val="380A906A"/>
    <w:rsid w:val="38316A10"/>
    <w:rsid w:val="387C6351"/>
    <w:rsid w:val="3883208C"/>
    <w:rsid w:val="38869F74"/>
    <w:rsid w:val="389ED9FA"/>
    <w:rsid w:val="38D67F4E"/>
    <w:rsid w:val="3918D7ED"/>
    <w:rsid w:val="3941F954"/>
    <w:rsid w:val="39B7F25C"/>
    <w:rsid w:val="39D27577"/>
    <w:rsid w:val="39DCFDA7"/>
    <w:rsid w:val="39FDACED"/>
    <w:rsid w:val="3A4C31D3"/>
    <w:rsid w:val="3B1F3D48"/>
    <w:rsid w:val="3B690AD2"/>
    <w:rsid w:val="3BC6A6E9"/>
    <w:rsid w:val="3DD8855D"/>
    <w:rsid w:val="3DDF3721"/>
    <w:rsid w:val="3E18591C"/>
    <w:rsid w:val="3E2149C0"/>
    <w:rsid w:val="3F340719"/>
    <w:rsid w:val="3F674C52"/>
    <w:rsid w:val="3F8A241C"/>
    <w:rsid w:val="3FA1216A"/>
    <w:rsid w:val="3FAF4424"/>
    <w:rsid w:val="3FC6FF1C"/>
    <w:rsid w:val="401E88C0"/>
    <w:rsid w:val="405649CF"/>
    <w:rsid w:val="4110261F"/>
    <w:rsid w:val="411A9C8F"/>
    <w:rsid w:val="411F9B89"/>
    <w:rsid w:val="41747A91"/>
    <w:rsid w:val="41CDF5C8"/>
    <w:rsid w:val="425E8C90"/>
    <w:rsid w:val="428EFABC"/>
    <w:rsid w:val="42E8A2A1"/>
    <w:rsid w:val="42FA456C"/>
    <w:rsid w:val="432FAAC5"/>
    <w:rsid w:val="43867E46"/>
    <w:rsid w:val="438DEA91"/>
    <w:rsid w:val="43AD1E58"/>
    <w:rsid w:val="43C8DBD7"/>
    <w:rsid w:val="43FA5CF1"/>
    <w:rsid w:val="4563EB85"/>
    <w:rsid w:val="4572ECBC"/>
    <w:rsid w:val="45A8332B"/>
    <w:rsid w:val="468202BF"/>
    <w:rsid w:val="46C58B53"/>
    <w:rsid w:val="47139DBD"/>
    <w:rsid w:val="473A03A2"/>
    <w:rsid w:val="474E7B8A"/>
    <w:rsid w:val="47693BF2"/>
    <w:rsid w:val="47C3DC3C"/>
    <w:rsid w:val="48587FA4"/>
    <w:rsid w:val="48619B1F"/>
    <w:rsid w:val="4921C7FF"/>
    <w:rsid w:val="493A7776"/>
    <w:rsid w:val="498F985A"/>
    <w:rsid w:val="49E942C9"/>
    <w:rsid w:val="49F086C7"/>
    <w:rsid w:val="4A2E2E46"/>
    <w:rsid w:val="4ADC5C34"/>
    <w:rsid w:val="4B116857"/>
    <w:rsid w:val="4B8C5728"/>
    <w:rsid w:val="4BD7EA72"/>
    <w:rsid w:val="4BE70EE0"/>
    <w:rsid w:val="4C07062E"/>
    <w:rsid w:val="4C0EC98F"/>
    <w:rsid w:val="4C9D105F"/>
    <w:rsid w:val="4D1C67E4"/>
    <w:rsid w:val="4D304776"/>
    <w:rsid w:val="4D6633C8"/>
    <w:rsid w:val="4D9E60D3"/>
    <w:rsid w:val="4DE8824E"/>
    <w:rsid w:val="4E1C851D"/>
    <w:rsid w:val="4E73EC47"/>
    <w:rsid w:val="4EFF5DAA"/>
    <w:rsid w:val="4F521869"/>
    <w:rsid w:val="4FA3F1E2"/>
    <w:rsid w:val="4FFE56EB"/>
    <w:rsid w:val="500FBCA8"/>
    <w:rsid w:val="5028A520"/>
    <w:rsid w:val="50ABB245"/>
    <w:rsid w:val="52C378A1"/>
    <w:rsid w:val="52C8F9B3"/>
    <w:rsid w:val="531E401A"/>
    <w:rsid w:val="5390AA77"/>
    <w:rsid w:val="53B2833E"/>
    <w:rsid w:val="543013CF"/>
    <w:rsid w:val="54330101"/>
    <w:rsid w:val="546DA06C"/>
    <w:rsid w:val="54FCC089"/>
    <w:rsid w:val="564D1377"/>
    <w:rsid w:val="56C30C7F"/>
    <w:rsid w:val="56E118E8"/>
    <w:rsid w:val="56F7BF73"/>
    <w:rsid w:val="577FC500"/>
    <w:rsid w:val="57B649B3"/>
    <w:rsid w:val="581ACE8D"/>
    <w:rsid w:val="5835DF21"/>
    <w:rsid w:val="58F97740"/>
    <w:rsid w:val="59130DE5"/>
    <w:rsid w:val="598DD430"/>
    <w:rsid w:val="59BE8C74"/>
    <w:rsid w:val="59C87E46"/>
    <w:rsid w:val="59F2FE5E"/>
    <w:rsid w:val="5A94CB10"/>
    <w:rsid w:val="5ABB4A9D"/>
    <w:rsid w:val="5ACAB774"/>
    <w:rsid w:val="5B7BD664"/>
    <w:rsid w:val="5BB73C2F"/>
    <w:rsid w:val="5BF41242"/>
    <w:rsid w:val="5C1D14F2"/>
    <w:rsid w:val="5C27D24C"/>
    <w:rsid w:val="5C709279"/>
    <w:rsid w:val="5D0C4537"/>
    <w:rsid w:val="5D40E7B5"/>
    <w:rsid w:val="5D55F83D"/>
    <w:rsid w:val="5E205DC6"/>
    <w:rsid w:val="5E58F92D"/>
    <w:rsid w:val="5E7D7E47"/>
    <w:rsid w:val="5EDEA49A"/>
    <w:rsid w:val="5EEEDCF1"/>
    <w:rsid w:val="5F5DBA97"/>
    <w:rsid w:val="5FEF2A2E"/>
    <w:rsid w:val="61126093"/>
    <w:rsid w:val="615D2BF9"/>
    <w:rsid w:val="6180FAA5"/>
    <w:rsid w:val="6194853C"/>
    <w:rsid w:val="62F8FC5A"/>
    <w:rsid w:val="63824BC4"/>
    <w:rsid w:val="63A3A93E"/>
    <w:rsid w:val="6416B12B"/>
    <w:rsid w:val="6480FC26"/>
    <w:rsid w:val="648CCD45"/>
    <w:rsid w:val="6494CCBB"/>
    <w:rsid w:val="652C7059"/>
    <w:rsid w:val="6552F319"/>
    <w:rsid w:val="65A7D976"/>
    <w:rsid w:val="661EBC85"/>
    <w:rsid w:val="6623F7CE"/>
    <w:rsid w:val="66BBD638"/>
    <w:rsid w:val="66CF1C24"/>
    <w:rsid w:val="67B01B05"/>
    <w:rsid w:val="67F3DB57"/>
    <w:rsid w:val="67F66E29"/>
    <w:rsid w:val="683A5F14"/>
    <w:rsid w:val="687169A3"/>
    <w:rsid w:val="68C7AE89"/>
    <w:rsid w:val="691A62EB"/>
    <w:rsid w:val="6923F9B0"/>
    <w:rsid w:val="695B9890"/>
    <w:rsid w:val="698D4B68"/>
    <w:rsid w:val="69BCA593"/>
    <w:rsid w:val="69D4B03E"/>
    <w:rsid w:val="69F715A2"/>
    <w:rsid w:val="6A6C36FF"/>
    <w:rsid w:val="6AE7928A"/>
    <w:rsid w:val="6CD4C8AD"/>
    <w:rsid w:val="6D0FA67D"/>
    <w:rsid w:val="6D8AABFE"/>
    <w:rsid w:val="6E1FAE65"/>
    <w:rsid w:val="6EC65897"/>
    <w:rsid w:val="6F164997"/>
    <w:rsid w:val="6F9F4F16"/>
    <w:rsid w:val="6FBC9E8E"/>
    <w:rsid w:val="6FC41B7E"/>
    <w:rsid w:val="7017C22C"/>
    <w:rsid w:val="7095EF39"/>
    <w:rsid w:val="710A0382"/>
    <w:rsid w:val="7139B32C"/>
    <w:rsid w:val="71415428"/>
    <w:rsid w:val="714BDD0A"/>
    <w:rsid w:val="71586EEF"/>
    <w:rsid w:val="71593FAC"/>
    <w:rsid w:val="721008A1"/>
    <w:rsid w:val="7246A69C"/>
    <w:rsid w:val="72D8E77C"/>
    <w:rsid w:val="7315F383"/>
    <w:rsid w:val="733713FC"/>
    <w:rsid w:val="733B2768"/>
    <w:rsid w:val="734251BA"/>
    <w:rsid w:val="73E276FD"/>
    <w:rsid w:val="73EA6A69"/>
    <w:rsid w:val="745CE5E5"/>
    <w:rsid w:val="74B03BE3"/>
    <w:rsid w:val="74D3D7B0"/>
    <w:rsid w:val="752A0B3C"/>
    <w:rsid w:val="755D2E16"/>
    <w:rsid w:val="7569605C"/>
    <w:rsid w:val="75E58D66"/>
    <w:rsid w:val="770E0F51"/>
    <w:rsid w:val="77215B7C"/>
    <w:rsid w:val="775AFD13"/>
    <w:rsid w:val="77B2736E"/>
    <w:rsid w:val="77C99A63"/>
    <w:rsid w:val="77E7FB12"/>
    <w:rsid w:val="7835BF26"/>
    <w:rsid w:val="78576A80"/>
    <w:rsid w:val="78924388"/>
    <w:rsid w:val="78E58EE7"/>
    <w:rsid w:val="79E6B47C"/>
    <w:rsid w:val="7A0C4334"/>
    <w:rsid w:val="7A26CF83"/>
    <w:rsid w:val="7A3BAD59"/>
    <w:rsid w:val="7A760BAD"/>
    <w:rsid w:val="7BC7F1A8"/>
    <w:rsid w:val="7C379B4A"/>
    <w:rsid w:val="7CA1882E"/>
    <w:rsid w:val="7CBE1E59"/>
    <w:rsid w:val="7CE46B5A"/>
    <w:rsid w:val="7CED3FFA"/>
    <w:rsid w:val="7D19D936"/>
    <w:rsid w:val="7D1E553E"/>
    <w:rsid w:val="7D2C414A"/>
    <w:rsid w:val="7DD30439"/>
    <w:rsid w:val="7E465C6D"/>
    <w:rsid w:val="7EF0A3A3"/>
    <w:rsid w:val="7F41A65C"/>
    <w:rsid w:val="7F78526F"/>
    <w:rsid w:val="7FE22CC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7837F"/>
  <w15:chartTrackingRefBased/>
  <w15:docId w15:val="{2C843BEA-FE12-48F3-B2D1-E07A6C40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289"/>
    <w:pPr>
      <w:spacing w:after="120" w:line="260" w:lineRule="atLeast"/>
    </w:pPr>
    <w:rPr>
      <w:color w:val="000000" w:themeColor="text1"/>
    </w:rPr>
  </w:style>
  <w:style w:type="paragraph" w:styleId="Heading1">
    <w:name w:val="heading 1"/>
    <w:basedOn w:val="Normal"/>
    <w:next w:val="Normal"/>
    <w:link w:val="Heading1Char"/>
    <w:qFormat/>
    <w:rsid w:val="00D14CD0"/>
    <w:pPr>
      <w:keepNext/>
      <w:keepLines/>
      <w:spacing w:after="180" w:line="320" w:lineRule="atLeast"/>
      <w:outlineLvl w:val="0"/>
    </w:pPr>
    <w:rPr>
      <w:rFonts w:asciiTheme="majorHAnsi" w:eastAsiaTheme="majorEastAsia" w:hAnsiTheme="majorHAnsi" w:cstheme="majorBidi"/>
      <w:bCs/>
      <w:caps/>
      <w:color w:val="DA291C" w:themeColor="accent1"/>
      <w:sz w:val="44"/>
      <w:szCs w:val="28"/>
    </w:rPr>
  </w:style>
  <w:style w:type="paragraph" w:styleId="Heading2">
    <w:name w:val="heading 2"/>
    <w:basedOn w:val="Normal"/>
    <w:next w:val="Normal"/>
    <w:link w:val="Heading2Char"/>
    <w:qFormat/>
    <w:rsid w:val="00D14CD0"/>
    <w:pPr>
      <w:keepNext/>
      <w:keepLines/>
      <w:spacing w:after="160"/>
      <w:outlineLvl w:val="1"/>
    </w:pPr>
    <w:rPr>
      <w:rFonts w:asciiTheme="majorHAnsi" w:eastAsiaTheme="majorEastAsia" w:hAnsiTheme="majorHAnsi" w:cstheme="majorBidi"/>
      <w:b/>
      <w:bCs/>
      <w:color w:val="DA291C" w:themeColor="accent1"/>
      <w:sz w:val="28"/>
      <w:szCs w:val="26"/>
    </w:rPr>
  </w:style>
  <w:style w:type="paragraph" w:styleId="Heading3">
    <w:name w:val="heading 3"/>
    <w:basedOn w:val="Heading2"/>
    <w:next w:val="Normal"/>
    <w:link w:val="Heading3Char"/>
    <w:qFormat/>
    <w:rsid w:val="0064309A"/>
    <w:pPr>
      <w:spacing w:after="0"/>
      <w:outlineLvl w:val="2"/>
    </w:pPr>
    <w:rPr>
      <w:bCs w:val="0"/>
      <w:color w:val="000000" w:themeColor="text1"/>
    </w:rPr>
  </w:style>
  <w:style w:type="paragraph" w:styleId="Heading4">
    <w:name w:val="heading 4"/>
    <w:basedOn w:val="Normal"/>
    <w:next w:val="Normal"/>
    <w:link w:val="Heading4Char"/>
    <w:uiPriority w:val="9"/>
    <w:semiHidden/>
    <w:qFormat/>
    <w:rsid w:val="00255D53"/>
    <w:pPr>
      <w:keepNext/>
      <w:keepLines/>
      <w:tabs>
        <w:tab w:val="left" w:pos="340"/>
      </w:tabs>
      <w:spacing w:after="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4CD0"/>
    <w:rPr>
      <w:rFonts w:asciiTheme="majorHAnsi" w:eastAsiaTheme="majorEastAsia" w:hAnsiTheme="majorHAnsi" w:cstheme="majorBidi"/>
      <w:bCs/>
      <w:caps/>
      <w:color w:val="DA291C" w:themeColor="accent1"/>
      <w:sz w:val="44"/>
      <w:szCs w:val="28"/>
    </w:rPr>
  </w:style>
  <w:style w:type="character" w:customStyle="1" w:styleId="Heading2Char">
    <w:name w:val="Heading 2 Char"/>
    <w:basedOn w:val="DefaultParagraphFont"/>
    <w:link w:val="Heading2"/>
    <w:rsid w:val="00D14CD0"/>
    <w:rPr>
      <w:rFonts w:asciiTheme="majorHAnsi" w:eastAsiaTheme="majorEastAsia" w:hAnsiTheme="majorHAnsi" w:cstheme="majorBidi"/>
      <w:b/>
      <w:bCs/>
      <w:color w:val="DA291C" w:themeColor="accent1"/>
      <w:sz w:val="28"/>
      <w:szCs w:val="26"/>
    </w:rPr>
  </w:style>
  <w:style w:type="table" w:styleId="TableGrid">
    <w:name w:val="Table Grid"/>
    <w:basedOn w:val="TableNormal"/>
    <w:uiPriority w:val="59"/>
    <w:rsid w:val="00025E7D"/>
    <w:pPr>
      <w:spacing w:after="0" w:line="240" w:lineRule="auto"/>
    </w:pPr>
    <w:tblPr/>
  </w:style>
  <w:style w:type="paragraph" w:styleId="Header">
    <w:name w:val="header"/>
    <w:link w:val="HeaderChar"/>
    <w:uiPriority w:val="99"/>
    <w:rsid w:val="00D14CD0"/>
    <w:pPr>
      <w:tabs>
        <w:tab w:val="center" w:pos="4513"/>
        <w:tab w:val="right" w:pos="9026"/>
      </w:tabs>
      <w:spacing w:after="0" w:line="240" w:lineRule="auto"/>
    </w:pPr>
    <w:rPr>
      <w:rFonts w:ascii="TradeGothic Bold" w:hAnsi="TradeGothic Bold"/>
    </w:rPr>
  </w:style>
  <w:style w:type="character" w:customStyle="1" w:styleId="HeaderChar">
    <w:name w:val="Header Char"/>
    <w:basedOn w:val="DefaultParagraphFont"/>
    <w:link w:val="Header"/>
    <w:uiPriority w:val="99"/>
    <w:rsid w:val="00D14CD0"/>
    <w:rPr>
      <w:rFonts w:ascii="TradeGothic Bold" w:hAnsi="TradeGothic Bold"/>
    </w:rPr>
  </w:style>
  <w:style w:type="paragraph" w:styleId="Footer">
    <w:name w:val="footer"/>
    <w:link w:val="FooterChar"/>
    <w:uiPriority w:val="99"/>
    <w:rsid w:val="00207329"/>
    <w:pPr>
      <w:tabs>
        <w:tab w:val="right" w:pos="7371"/>
      </w:tabs>
      <w:spacing w:after="0" w:line="240" w:lineRule="auto"/>
    </w:pPr>
    <w:rPr>
      <w:sz w:val="14"/>
    </w:rPr>
  </w:style>
  <w:style w:type="character" w:customStyle="1" w:styleId="FooterChar">
    <w:name w:val="Footer Char"/>
    <w:basedOn w:val="DefaultParagraphFont"/>
    <w:link w:val="Footer"/>
    <w:uiPriority w:val="99"/>
    <w:rsid w:val="00207329"/>
    <w:rPr>
      <w:sz w:val="14"/>
    </w:rPr>
  </w:style>
  <w:style w:type="paragraph" w:styleId="BalloonText">
    <w:name w:val="Balloon Text"/>
    <w:basedOn w:val="Normal"/>
    <w:link w:val="BalloonTextChar"/>
    <w:uiPriority w:val="99"/>
    <w:semiHidden/>
    <w:rsid w:val="00C70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styleId="ListBullet">
    <w:name w:val="List Bullet"/>
    <w:basedOn w:val="Normal"/>
    <w:uiPriority w:val="99"/>
    <w:qFormat/>
    <w:rsid w:val="0064309A"/>
    <w:pPr>
      <w:numPr>
        <w:numId w:val="3"/>
      </w:numPr>
      <w:tabs>
        <w:tab w:val="left" w:pos="227"/>
      </w:tabs>
      <w:contextualSpacing/>
    </w:pPr>
  </w:style>
  <w:style w:type="paragraph" w:styleId="ListBullet2">
    <w:name w:val="List Bullet 2"/>
    <w:basedOn w:val="Normal"/>
    <w:uiPriority w:val="99"/>
    <w:qFormat/>
    <w:rsid w:val="00805255"/>
  </w:style>
  <w:style w:type="paragraph" w:styleId="ListNumber">
    <w:name w:val="List Number"/>
    <w:basedOn w:val="Normal"/>
    <w:uiPriority w:val="99"/>
    <w:qFormat/>
    <w:rsid w:val="00805255"/>
  </w:style>
  <w:style w:type="paragraph" w:styleId="ListNumber2">
    <w:name w:val="List Number 2"/>
    <w:basedOn w:val="Normal"/>
    <w:uiPriority w:val="99"/>
    <w:qFormat/>
    <w:rsid w:val="00805255"/>
  </w:style>
  <w:style w:type="character" w:customStyle="1" w:styleId="Heading3Char">
    <w:name w:val="Heading 3 Char"/>
    <w:basedOn w:val="DefaultParagraphFont"/>
    <w:link w:val="Heading3"/>
    <w:rsid w:val="0064309A"/>
    <w:rPr>
      <w:rFonts w:asciiTheme="majorHAnsi" w:eastAsiaTheme="majorEastAsia" w:hAnsiTheme="majorHAnsi" w:cstheme="majorBidi"/>
      <w:b/>
      <w:color w:val="000000" w:themeColor="text1"/>
      <w:sz w:val="28"/>
      <w:szCs w:val="26"/>
    </w:rPr>
  </w:style>
  <w:style w:type="character" w:customStyle="1" w:styleId="Heading4Char">
    <w:name w:val="Heading 4 Char"/>
    <w:basedOn w:val="DefaultParagraphFont"/>
    <w:link w:val="Heading4"/>
    <w:uiPriority w:val="9"/>
    <w:semiHidden/>
    <w:rsid w:val="00C8703B"/>
    <w:rPr>
      <w:rFonts w:asciiTheme="majorHAnsi" w:eastAsiaTheme="majorEastAsia" w:hAnsiTheme="majorHAnsi" w:cstheme="majorBidi"/>
      <w:b/>
      <w:bCs/>
      <w:iCs/>
      <w:color w:val="000000" w:themeColor="text1"/>
    </w:rPr>
  </w:style>
  <w:style w:type="paragraph" w:styleId="FootnoteText">
    <w:name w:val="footnote text"/>
    <w:basedOn w:val="Normal"/>
    <w:link w:val="FootnoteTextChar"/>
    <w:uiPriority w:val="99"/>
    <w:semiHidden/>
    <w:rsid w:val="00F3081C"/>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C8703B"/>
    <w:rPr>
      <w:sz w:val="16"/>
      <w:szCs w:val="20"/>
    </w:rPr>
  </w:style>
  <w:style w:type="paragraph" w:customStyle="1" w:styleId="Documenttitle">
    <w:name w:val="Document title"/>
    <w:next w:val="Normal"/>
    <w:semiHidden/>
    <w:qFormat/>
    <w:rsid w:val="00B262AB"/>
    <w:pPr>
      <w:pBdr>
        <w:bottom w:val="single" w:sz="18" w:space="1" w:color="A6A6A6" w:themeColor="background1" w:themeShade="A6"/>
      </w:pBdr>
      <w:spacing w:after="130" w:line="340" w:lineRule="atLeast"/>
    </w:pPr>
    <w:rPr>
      <w:rFonts w:asciiTheme="majorHAnsi" w:eastAsiaTheme="majorEastAsia" w:hAnsiTheme="majorHAnsi" w:cstheme="majorBidi"/>
      <w:bCs/>
      <w:color w:val="DA291C" w:themeColor="background2"/>
      <w:sz w:val="38"/>
      <w:szCs w:val="28"/>
    </w:rPr>
  </w:style>
  <w:style w:type="paragraph" w:customStyle="1" w:styleId="Subheading">
    <w:name w:val="Subheading"/>
    <w:basedOn w:val="Normal"/>
    <w:next w:val="Normal"/>
    <w:semiHidden/>
    <w:qFormat/>
    <w:rsid w:val="00D236E8"/>
    <w:pPr>
      <w:spacing w:after="0"/>
    </w:pPr>
    <w:rPr>
      <w:rFonts w:asciiTheme="majorHAnsi" w:eastAsiaTheme="majorEastAsia" w:hAnsiTheme="majorHAnsi" w:cstheme="majorBidi"/>
      <w:b/>
      <w:bCs/>
      <w:iCs/>
    </w:rPr>
  </w:style>
  <w:style w:type="character" w:styleId="FootnoteReference">
    <w:name w:val="footnote reference"/>
    <w:basedOn w:val="DefaultParagraphFont"/>
    <w:uiPriority w:val="99"/>
    <w:semiHidden/>
    <w:rsid w:val="00412EA0"/>
    <w:rPr>
      <w:vertAlign w:val="superscript"/>
    </w:rPr>
  </w:style>
  <w:style w:type="paragraph" w:customStyle="1" w:styleId="Website">
    <w:name w:val="Website"/>
    <w:basedOn w:val="Footer"/>
    <w:qFormat/>
    <w:rsid w:val="00805255"/>
    <w:pPr>
      <w:spacing w:after="40"/>
    </w:pPr>
    <w:rPr>
      <w:color w:val="DA291C" w:themeColor="accent1"/>
      <w:sz w:val="22"/>
    </w:rPr>
  </w:style>
  <w:style w:type="paragraph" w:customStyle="1" w:styleId="DocumentTitle0">
    <w:name w:val="Document Title"/>
    <w:basedOn w:val="Normal"/>
    <w:qFormat/>
    <w:rsid w:val="00DB72CE"/>
    <w:pPr>
      <w:spacing w:before="240" w:after="240" w:line="1000" w:lineRule="exact"/>
    </w:pPr>
    <w:rPr>
      <w:rFonts w:ascii="Trade Gothic LT Com Cn" w:hAnsi="Trade Gothic LT Com Cn"/>
      <w:caps/>
      <w:sz w:val="100"/>
    </w:rPr>
  </w:style>
  <w:style w:type="paragraph" w:customStyle="1" w:styleId="DocumentSubtitle">
    <w:name w:val="Document Subtitle"/>
    <w:basedOn w:val="Normal"/>
    <w:next w:val="DocumentDescription"/>
    <w:qFormat/>
    <w:rsid w:val="000D30A0"/>
    <w:pPr>
      <w:spacing w:after="0"/>
    </w:pPr>
    <w:rPr>
      <w:rFonts w:asciiTheme="majorHAnsi" w:hAnsiTheme="majorHAnsi"/>
      <w:b/>
      <w:color w:val="DA291C" w:themeColor="accent1"/>
      <w:sz w:val="48"/>
    </w:rPr>
  </w:style>
  <w:style w:type="paragraph" w:customStyle="1" w:styleId="Tabletext">
    <w:name w:val="Table text"/>
    <w:basedOn w:val="Normal"/>
    <w:qFormat/>
    <w:rsid w:val="0097186F"/>
    <w:pPr>
      <w:spacing w:after="0" w:line="240" w:lineRule="auto"/>
    </w:pPr>
  </w:style>
  <w:style w:type="paragraph" w:customStyle="1" w:styleId="Tableheading">
    <w:name w:val="Table heading"/>
    <w:basedOn w:val="Tabletext"/>
    <w:qFormat/>
    <w:rsid w:val="0064309A"/>
    <w:rPr>
      <w:color w:val="FFFFFF" w:themeColor="background1"/>
      <w:sz w:val="24"/>
    </w:rPr>
  </w:style>
  <w:style w:type="paragraph" w:customStyle="1" w:styleId="DocumentDescription">
    <w:name w:val="Document Description"/>
    <w:basedOn w:val="DocumentSubtitle"/>
    <w:qFormat/>
    <w:rsid w:val="00D14CD0"/>
    <w:rPr>
      <w:b w:val="0"/>
      <w:color w:val="000000" w:themeColor="text1"/>
      <w:sz w:val="44"/>
    </w:rPr>
  </w:style>
  <w:style w:type="paragraph" w:customStyle="1" w:styleId="PullOutQuote">
    <w:name w:val="Pull Out Quote"/>
    <w:basedOn w:val="Normal"/>
    <w:next w:val="Normal"/>
    <w:qFormat/>
    <w:rsid w:val="0064309A"/>
    <w:pPr>
      <w:spacing w:before="120" w:after="240" w:line="360" w:lineRule="atLeast"/>
    </w:pPr>
    <w:rPr>
      <w:caps/>
      <w:sz w:val="36"/>
    </w:rPr>
  </w:style>
  <w:style w:type="paragraph" w:customStyle="1" w:styleId="PictureQuotetext">
    <w:name w:val="Picture Quote text"/>
    <w:basedOn w:val="Normal"/>
    <w:qFormat/>
    <w:rsid w:val="00D14CD0"/>
    <w:pPr>
      <w:spacing w:after="0"/>
    </w:pPr>
    <w:rPr>
      <w:b/>
    </w:rPr>
  </w:style>
  <w:style w:type="paragraph" w:customStyle="1" w:styleId="PhotoCredit">
    <w:name w:val="Photo Credit"/>
    <w:basedOn w:val="Normal"/>
    <w:qFormat/>
    <w:rsid w:val="00D14CD0"/>
    <w:pPr>
      <w:spacing w:after="0"/>
      <w:ind w:left="284"/>
    </w:pPr>
  </w:style>
  <w:style w:type="paragraph" w:styleId="ListParagraph">
    <w:name w:val="List Paragraph"/>
    <w:aliases w:val="texte,Paragraphe 2,Recommendation,List Paragraph1,standard lewis,Lapis Bulleted List,References,Blue Bullet,List Paragraph (numbered (a)),List Paragraph Char Char Char,bk paragraph,Bullet List,FooterText,numbered,Paragraphe de liste1,列出段落"/>
    <w:basedOn w:val="Normal"/>
    <w:link w:val="ListParagraphChar"/>
    <w:uiPriority w:val="34"/>
    <w:qFormat/>
    <w:rsid w:val="007710D2"/>
    <w:pPr>
      <w:spacing w:after="200" w:line="288" w:lineRule="auto"/>
      <w:ind w:left="720"/>
      <w:contextualSpacing/>
    </w:pPr>
    <w:rPr>
      <w:rFonts w:eastAsiaTheme="minorEastAsia"/>
      <w:i/>
      <w:iCs/>
      <w:color w:val="auto"/>
      <w:sz w:val="20"/>
      <w:szCs w:val="20"/>
      <w:lang w:val="en-US"/>
    </w:rPr>
  </w:style>
  <w:style w:type="character" w:customStyle="1" w:styleId="ListParagraphChar">
    <w:name w:val="List Paragraph Char"/>
    <w:aliases w:val="texte Char,Paragraphe 2 Char,Recommendation Char,List Paragraph1 Char,standard lewis Char,Lapis Bulleted List Char,References Char,Blue Bullet Char,List Paragraph (numbered (a)) Char,List Paragraph Char Char Char Char,FooterText Char"/>
    <w:link w:val="ListParagraph"/>
    <w:uiPriority w:val="34"/>
    <w:qFormat/>
    <w:rsid w:val="007710D2"/>
    <w:rPr>
      <w:rFonts w:eastAsiaTheme="minorEastAsia"/>
      <w:i/>
      <w:iCs/>
      <w:sz w:val="20"/>
      <w:szCs w:val="20"/>
      <w:lang w:val="en-US"/>
    </w:rPr>
  </w:style>
  <w:style w:type="table" w:styleId="GridTable1Light-Accent1">
    <w:name w:val="Grid Table 1 Light Accent 1"/>
    <w:basedOn w:val="TableNormal"/>
    <w:uiPriority w:val="46"/>
    <w:rsid w:val="007710D2"/>
    <w:pPr>
      <w:spacing w:after="0" w:line="240" w:lineRule="auto"/>
    </w:pPr>
    <w:rPr>
      <w:rFonts w:eastAsiaTheme="minorEastAsia"/>
      <w:lang w:val="en-US"/>
    </w:rPr>
    <w:tblPr>
      <w:tblStyleRowBandSize w:val="1"/>
      <w:tblStyleColBandSize w:val="1"/>
      <w:tblBorders>
        <w:top w:val="single" w:sz="4" w:space="0" w:color="F3A6A1" w:themeColor="accent1" w:themeTint="66"/>
        <w:left w:val="single" w:sz="4" w:space="0" w:color="F3A6A1" w:themeColor="accent1" w:themeTint="66"/>
        <w:bottom w:val="single" w:sz="4" w:space="0" w:color="F3A6A1" w:themeColor="accent1" w:themeTint="66"/>
        <w:right w:val="single" w:sz="4" w:space="0" w:color="F3A6A1" w:themeColor="accent1" w:themeTint="66"/>
        <w:insideH w:val="single" w:sz="4" w:space="0" w:color="F3A6A1" w:themeColor="accent1" w:themeTint="66"/>
        <w:insideV w:val="single" w:sz="4" w:space="0" w:color="F3A6A1" w:themeColor="accent1" w:themeTint="66"/>
      </w:tblBorders>
    </w:tblPr>
    <w:tblStylePr w:type="firstRow">
      <w:rPr>
        <w:b/>
        <w:bCs/>
      </w:rPr>
      <w:tblPr/>
      <w:tcPr>
        <w:tcBorders>
          <w:bottom w:val="single" w:sz="12" w:space="0" w:color="ED7A72" w:themeColor="accent1" w:themeTint="99"/>
        </w:tcBorders>
      </w:tcPr>
    </w:tblStylePr>
    <w:tblStylePr w:type="lastRow">
      <w:rPr>
        <w:b/>
        <w:bCs/>
      </w:rPr>
      <w:tblPr/>
      <w:tcPr>
        <w:tcBorders>
          <w:top w:val="double" w:sz="2" w:space="0" w:color="ED7A72" w:themeColor="accen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A2370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367F2D"/>
    <w:rPr>
      <w:color w:val="DA291C" w:themeColor="hyperlink"/>
      <w:u w:val="single"/>
    </w:rPr>
  </w:style>
  <w:style w:type="table" w:styleId="GridTable1Light-Accent3">
    <w:name w:val="Grid Table 1 Light Accent 3"/>
    <w:basedOn w:val="TableNormal"/>
    <w:uiPriority w:val="46"/>
    <w:rsid w:val="00693C9D"/>
    <w:pPr>
      <w:spacing w:after="0" w:line="240" w:lineRule="auto"/>
    </w:pPr>
    <w:tblPr>
      <w:tblStyleRowBandSize w:val="1"/>
      <w:tblStyleColBandSize w:val="1"/>
      <w:tblBorders>
        <w:top w:val="single" w:sz="4" w:space="0" w:color="E6A197" w:themeColor="accent3" w:themeTint="66"/>
        <w:left w:val="single" w:sz="4" w:space="0" w:color="E6A197" w:themeColor="accent3" w:themeTint="66"/>
        <w:bottom w:val="single" w:sz="4" w:space="0" w:color="E6A197" w:themeColor="accent3" w:themeTint="66"/>
        <w:right w:val="single" w:sz="4" w:space="0" w:color="E6A197" w:themeColor="accent3" w:themeTint="66"/>
        <w:insideH w:val="single" w:sz="4" w:space="0" w:color="E6A197" w:themeColor="accent3" w:themeTint="66"/>
        <w:insideV w:val="single" w:sz="4" w:space="0" w:color="E6A197" w:themeColor="accent3" w:themeTint="66"/>
      </w:tblBorders>
    </w:tblPr>
    <w:tblStylePr w:type="firstRow">
      <w:rPr>
        <w:b/>
        <w:bCs/>
      </w:rPr>
      <w:tblPr/>
      <w:tcPr>
        <w:tcBorders>
          <w:bottom w:val="single" w:sz="12" w:space="0" w:color="DA7263" w:themeColor="accent3" w:themeTint="99"/>
        </w:tcBorders>
      </w:tcPr>
    </w:tblStylePr>
    <w:tblStylePr w:type="lastRow">
      <w:rPr>
        <w:b/>
        <w:bCs/>
      </w:rPr>
      <w:tblPr/>
      <w:tcPr>
        <w:tcBorders>
          <w:top w:val="double" w:sz="2" w:space="0" w:color="DA7263"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rsid w:val="00135589"/>
    <w:rPr>
      <w:sz w:val="16"/>
      <w:szCs w:val="16"/>
    </w:rPr>
  </w:style>
  <w:style w:type="paragraph" w:styleId="CommentText">
    <w:name w:val="annotation text"/>
    <w:basedOn w:val="Normal"/>
    <w:link w:val="CommentTextChar"/>
    <w:uiPriority w:val="99"/>
    <w:rsid w:val="00135589"/>
    <w:pPr>
      <w:spacing w:line="240" w:lineRule="auto"/>
    </w:pPr>
    <w:rPr>
      <w:sz w:val="20"/>
      <w:szCs w:val="20"/>
    </w:rPr>
  </w:style>
  <w:style w:type="character" w:customStyle="1" w:styleId="CommentTextChar">
    <w:name w:val="Comment Text Char"/>
    <w:basedOn w:val="DefaultParagraphFont"/>
    <w:link w:val="CommentText"/>
    <w:uiPriority w:val="99"/>
    <w:rsid w:val="00135589"/>
    <w:rPr>
      <w:color w:val="000000" w:themeColor="text1"/>
      <w:sz w:val="20"/>
      <w:szCs w:val="20"/>
    </w:rPr>
  </w:style>
  <w:style w:type="paragraph" w:styleId="CommentSubject">
    <w:name w:val="annotation subject"/>
    <w:basedOn w:val="CommentText"/>
    <w:next w:val="CommentText"/>
    <w:link w:val="CommentSubjectChar"/>
    <w:uiPriority w:val="99"/>
    <w:semiHidden/>
    <w:rsid w:val="00135589"/>
    <w:rPr>
      <w:b/>
      <w:bCs/>
    </w:rPr>
  </w:style>
  <w:style w:type="character" w:customStyle="1" w:styleId="CommentSubjectChar">
    <w:name w:val="Comment Subject Char"/>
    <w:basedOn w:val="CommentTextChar"/>
    <w:link w:val="CommentSubject"/>
    <w:uiPriority w:val="99"/>
    <w:semiHidden/>
    <w:rsid w:val="00135589"/>
    <w:rPr>
      <w:b/>
      <w:bCs/>
      <w:color w:val="000000" w:themeColor="text1"/>
      <w:sz w:val="20"/>
      <w:szCs w:val="20"/>
    </w:rPr>
  </w:style>
  <w:style w:type="paragraph" w:styleId="BodyText">
    <w:name w:val="Body Text"/>
    <w:basedOn w:val="Normal"/>
    <w:link w:val="BodyTextChar"/>
    <w:rsid w:val="00D4395F"/>
    <w:pPr>
      <w:spacing w:before="60" w:after="60" w:line="240" w:lineRule="auto"/>
    </w:pPr>
    <w:rPr>
      <w:rFonts w:ascii="Arial" w:eastAsia="Times New Roman" w:hAnsi="Arial" w:cs="Arial"/>
      <w:b/>
      <w:bCs/>
      <w:color w:val="auto"/>
      <w:sz w:val="24"/>
      <w:szCs w:val="24"/>
      <w:lang w:val="en-AU"/>
    </w:rPr>
  </w:style>
  <w:style w:type="character" w:customStyle="1" w:styleId="BodyTextChar">
    <w:name w:val="Body Text Char"/>
    <w:basedOn w:val="DefaultParagraphFont"/>
    <w:link w:val="BodyText"/>
    <w:rsid w:val="00D4395F"/>
    <w:rPr>
      <w:rFonts w:ascii="Arial" w:eastAsia="Times New Roman" w:hAnsi="Arial" w:cs="Arial"/>
      <w:b/>
      <w:bCs/>
      <w:sz w:val="24"/>
      <w:szCs w:val="24"/>
      <w:lang w:val="en-AU"/>
    </w:rPr>
  </w:style>
  <w:style w:type="paragraph" w:styleId="Revision">
    <w:name w:val="Revision"/>
    <w:hidden/>
    <w:uiPriority w:val="99"/>
    <w:semiHidden/>
    <w:rsid w:val="00D445F0"/>
    <w:pPr>
      <w:spacing w:after="0" w:line="240" w:lineRule="auto"/>
    </w:pPr>
    <w:rPr>
      <w:color w:val="000000" w:themeColor="text1"/>
    </w:rPr>
  </w:style>
  <w:style w:type="paragraph" w:customStyle="1" w:styleId="ColorfulList-Accent11">
    <w:name w:val="Colorful List - Accent 11"/>
    <w:basedOn w:val="Normal"/>
    <w:qFormat/>
    <w:rsid w:val="00D445F0"/>
    <w:pPr>
      <w:spacing w:after="0" w:line="240" w:lineRule="auto"/>
      <w:ind w:left="720"/>
    </w:pPr>
    <w:rPr>
      <w:rFonts w:ascii="Calibri" w:eastAsia="Calibri" w:hAnsi="Calibri" w:cs="Times New Roman"/>
      <w:color w:val="auto"/>
      <w:lang w:eastAsia="en-GB"/>
    </w:rPr>
  </w:style>
  <w:style w:type="character" w:styleId="FollowedHyperlink">
    <w:name w:val="FollowedHyperlink"/>
    <w:basedOn w:val="DefaultParagraphFont"/>
    <w:uiPriority w:val="99"/>
    <w:semiHidden/>
    <w:rsid w:val="009117FF"/>
    <w:rPr>
      <w:color w:val="761706" w:themeColor="followedHyperlink"/>
      <w:u w:val="single"/>
    </w:rPr>
  </w:style>
  <w:style w:type="paragraph" w:customStyle="1" w:styleId="TableHeading0">
    <w:name w:val="Table Heading"/>
    <w:basedOn w:val="Normal"/>
    <w:rsid w:val="00427EC9"/>
    <w:pPr>
      <w:spacing w:before="60" w:after="60" w:line="240" w:lineRule="auto"/>
    </w:pPr>
    <w:rPr>
      <w:rFonts w:ascii="Arial" w:eastAsia="Times New Roman" w:hAnsi="Arial" w:cs="Times New Roman"/>
      <w:b/>
      <w:color w:val="auto"/>
      <w:sz w:val="20"/>
      <w:szCs w:val="20"/>
      <w:lang w:val="en-AU"/>
    </w:rPr>
  </w:style>
  <w:style w:type="paragraph" w:customStyle="1" w:styleId="TableNormal1">
    <w:name w:val="Table Normal1"/>
    <w:basedOn w:val="Normal"/>
    <w:link w:val="NormalTableChar"/>
    <w:rsid w:val="00427EC9"/>
    <w:pPr>
      <w:spacing w:before="60" w:after="60" w:line="240" w:lineRule="auto"/>
    </w:pPr>
    <w:rPr>
      <w:rFonts w:ascii="Arial" w:eastAsia="Times New Roman" w:hAnsi="Arial" w:cs="Times New Roman"/>
      <w:color w:val="auto"/>
      <w:sz w:val="20"/>
      <w:szCs w:val="20"/>
      <w:lang w:val="en-AU"/>
    </w:rPr>
  </w:style>
  <w:style w:type="character" w:customStyle="1" w:styleId="NormalTableChar">
    <w:name w:val="Normal Table Char"/>
    <w:link w:val="TableNormal1"/>
    <w:rsid w:val="00427EC9"/>
    <w:rPr>
      <w:rFonts w:ascii="Arial" w:eastAsia="Times New Roman" w:hAnsi="Arial" w:cs="Times New Roman"/>
      <w:sz w:val="20"/>
      <w:szCs w:val="20"/>
      <w:lang w:val="en-AU"/>
    </w:rPr>
  </w:style>
  <w:style w:type="table" w:styleId="GridTable4-Accent1">
    <w:name w:val="Grid Table 4 Accent 1"/>
    <w:basedOn w:val="TableNormal"/>
    <w:uiPriority w:val="49"/>
    <w:rsid w:val="00971289"/>
    <w:pPr>
      <w:spacing w:after="0" w:line="240" w:lineRule="auto"/>
    </w:pPr>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color w:val="FFFFFF"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insideV w:val="nil"/>
        </w:tcBorders>
        <w:shd w:val="clear" w:color="auto" w:fill="DA291C" w:themeFill="accent1"/>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styleId="TableGridLight">
    <w:name w:val="Grid Table Light"/>
    <w:basedOn w:val="TableNormal"/>
    <w:uiPriority w:val="40"/>
    <w:rsid w:val="009712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1">
    <w:name w:val="toc 1"/>
    <w:basedOn w:val="Normal"/>
    <w:next w:val="Normal"/>
    <w:autoRedefine/>
    <w:uiPriority w:val="39"/>
    <w:unhideWhenUsed/>
    <w:rsid w:val="003A1661"/>
    <w:pPr>
      <w:tabs>
        <w:tab w:val="left" w:pos="426"/>
        <w:tab w:val="right" w:leader="dot" w:pos="9592"/>
      </w:tabs>
      <w:spacing w:after="100"/>
    </w:pPr>
  </w:style>
  <w:style w:type="paragraph" w:styleId="TOC2">
    <w:name w:val="toc 2"/>
    <w:basedOn w:val="Normal"/>
    <w:next w:val="Normal"/>
    <w:autoRedefine/>
    <w:uiPriority w:val="39"/>
    <w:unhideWhenUsed/>
    <w:rsid w:val="004D623C"/>
    <w:pPr>
      <w:tabs>
        <w:tab w:val="left" w:pos="880"/>
        <w:tab w:val="right" w:leader="dot" w:pos="9016"/>
      </w:tabs>
      <w:spacing w:after="100"/>
      <w:ind w:left="220"/>
    </w:pPr>
  </w:style>
  <w:style w:type="character" w:styleId="UnresolvedMention">
    <w:name w:val="Unresolved Mention"/>
    <w:basedOn w:val="DefaultParagraphFont"/>
    <w:uiPriority w:val="99"/>
    <w:semiHidden/>
    <w:unhideWhenUsed/>
    <w:rsid w:val="00135075"/>
    <w:rPr>
      <w:color w:val="605E5C"/>
      <w:shd w:val="clear" w:color="auto" w:fill="E1DFDD"/>
    </w:rPr>
  </w:style>
  <w:style w:type="table" w:styleId="GridTable3">
    <w:name w:val="Grid Table 3"/>
    <w:basedOn w:val="TableNormal"/>
    <w:uiPriority w:val="48"/>
    <w:rsid w:val="00420B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
    <w:name w:val="Grid Table 4"/>
    <w:basedOn w:val="TableNormal"/>
    <w:uiPriority w:val="49"/>
    <w:rsid w:val="00420B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420BDC"/>
    <w:pPr>
      <w:spacing w:after="0" w:line="240" w:lineRule="auto"/>
    </w:pPr>
    <w:tblPr>
      <w:tblStyleRowBandSize w:val="1"/>
      <w:tblStyleColBandSize w:val="1"/>
      <w:tblBorders>
        <w:top w:val="single" w:sz="4" w:space="0" w:color="FFCE5E" w:themeColor="accent5" w:themeTint="99"/>
        <w:left w:val="single" w:sz="4" w:space="0" w:color="FFCE5E" w:themeColor="accent5" w:themeTint="99"/>
        <w:bottom w:val="single" w:sz="4" w:space="0" w:color="FFCE5E" w:themeColor="accent5" w:themeTint="99"/>
        <w:right w:val="single" w:sz="4" w:space="0" w:color="FFCE5E" w:themeColor="accent5" w:themeTint="99"/>
        <w:insideH w:val="single" w:sz="4" w:space="0" w:color="FFCE5E" w:themeColor="accent5" w:themeTint="99"/>
        <w:insideV w:val="single" w:sz="4" w:space="0" w:color="FFCE5E" w:themeColor="accent5" w:themeTint="99"/>
      </w:tblBorders>
    </w:tblPr>
    <w:tblStylePr w:type="firstRow">
      <w:rPr>
        <w:b/>
        <w:bCs/>
        <w:color w:val="FFFFFF" w:themeColor="background1"/>
      </w:rPr>
      <w:tblPr/>
      <w:tcPr>
        <w:tcBorders>
          <w:top w:val="single" w:sz="4" w:space="0" w:color="F2A900" w:themeColor="accent5"/>
          <w:left w:val="single" w:sz="4" w:space="0" w:color="F2A900" w:themeColor="accent5"/>
          <w:bottom w:val="single" w:sz="4" w:space="0" w:color="F2A900" w:themeColor="accent5"/>
          <w:right w:val="single" w:sz="4" w:space="0" w:color="F2A900" w:themeColor="accent5"/>
          <w:insideH w:val="nil"/>
          <w:insideV w:val="nil"/>
        </w:tcBorders>
        <w:shd w:val="clear" w:color="auto" w:fill="F2A900" w:themeFill="accent5"/>
      </w:tcPr>
    </w:tblStylePr>
    <w:tblStylePr w:type="lastRow">
      <w:rPr>
        <w:b/>
        <w:bCs/>
      </w:rPr>
      <w:tblPr/>
      <w:tcPr>
        <w:tcBorders>
          <w:top w:val="double" w:sz="4" w:space="0" w:color="F2A900" w:themeColor="accent5"/>
        </w:tcBorders>
      </w:tcPr>
    </w:tblStylePr>
    <w:tblStylePr w:type="firstCol">
      <w:rPr>
        <w:b/>
        <w:bCs/>
      </w:rPr>
    </w:tblStylePr>
    <w:tblStylePr w:type="lastCol">
      <w:rPr>
        <w:b/>
        <w:bCs/>
      </w:rPr>
    </w:tblStylePr>
    <w:tblStylePr w:type="band1Vert">
      <w:tblPr/>
      <w:tcPr>
        <w:shd w:val="clear" w:color="auto" w:fill="FFEEC9" w:themeFill="accent5" w:themeFillTint="33"/>
      </w:tcPr>
    </w:tblStylePr>
    <w:tblStylePr w:type="band1Horz">
      <w:tblPr/>
      <w:tcPr>
        <w:shd w:val="clear" w:color="auto" w:fill="FFEEC9" w:themeFill="accent5" w:themeFillTint="33"/>
      </w:tcPr>
    </w:tblStylePr>
  </w:style>
  <w:style w:type="paragraph" w:styleId="NormalWeb">
    <w:name w:val="Normal (Web)"/>
    <w:basedOn w:val="Normal"/>
    <w:uiPriority w:val="99"/>
    <w:unhideWhenUsed/>
    <w:rsid w:val="009A2ED8"/>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paragraph">
    <w:name w:val="paragraph"/>
    <w:basedOn w:val="Normal"/>
    <w:rsid w:val="00A1502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eop">
    <w:name w:val="eop"/>
    <w:basedOn w:val="DefaultParagraphFont"/>
    <w:rsid w:val="00A1502E"/>
  </w:style>
  <w:style w:type="character" w:customStyle="1" w:styleId="normaltextrun">
    <w:name w:val="normaltextrun"/>
    <w:basedOn w:val="DefaultParagraphFont"/>
    <w:rsid w:val="00A1502E"/>
  </w:style>
  <w:style w:type="character" w:customStyle="1" w:styleId="superscript">
    <w:name w:val="superscript"/>
    <w:basedOn w:val="DefaultParagraphFont"/>
    <w:rsid w:val="00A1502E"/>
  </w:style>
  <w:style w:type="paragraph" w:customStyle="1" w:styleId="pf0">
    <w:name w:val="pf0"/>
    <w:basedOn w:val="Normal"/>
    <w:rsid w:val="000754D5"/>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customStyle="1" w:styleId="cf01">
    <w:name w:val="cf01"/>
    <w:basedOn w:val="DefaultParagraphFont"/>
    <w:rsid w:val="000754D5"/>
    <w:rPr>
      <w:rFonts w:ascii="Segoe UI" w:hAnsi="Segoe UI" w:cs="Segoe UI" w:hint="default"/>
      <w:sz w:val="18"/>
      <w:szCs w:val="18"/>
    </w:rPr>
  </w:style>
  <w:style w:type="table" w:styleId="ListTable3-Accent1">
    <w:name w:val="List Table 3 Accent 1"/>
    <w:basedOn w:val="TableNormal"/>
    <w:uiPriority w:val="48"/>
    <w:rsid w:val="00BB0404"/>
    <w:pPr>
      <w:spacing w:after="0" w:line="240" w:lineRule="auto"/>
    </w:pPr>
    <w:tblPr>
      <w:tblStyleRowBandSize w:val="1"/>
      <w:tblStyleColBandSize w:val="1"/>
      <w:tblBorders>
        <w:top w:val="single" w:sz="4" w:space="0" w:color="DA291C" w:themeColor="accent1"/>
        <w:left w:val="single" w:sz="4" w:space="0" w:color="DA291C" w:themeColor="accent1"/>
        <w:bottom w:val="single" w:sz="4" w:space="0" w:color="DA291C" w:themeColor="accent1"/>
        <w:right w:val="single" w:sz="4" w:space="0" w:color="DA291C" w:themeColor="accent1"/>
      </w:tblBorders>
    </w:tblPr>
    <w:tblStylePr w:type="firstRow">
      <w:rPr>
        <w:b/>
        <w:bCs/>
        <w:color w:val="FFFFFF" w:themeColor="background1"/>
      </w:rPr>
      <w:tblPr/>
      <w:tcPr>
        <w:shd w:val="clear" w:color="auto" w:fill="DA291C" w:themeFill="accent1"/>
      </w:tcPr>
    </w:tblStylePr>
    <w:tblStylePr w:type="lastRow">
      <w:rPr>
        <w:b/>
        <w:bCs/>
      </w:rPr>
      <w:tblPr/>
      <w:tcPr>
        <w:tcBorders>
          <w:top w:val="double" w:sz="4" w:space="0" w:color="DA291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291C" w:themeColor="accent1"/>
          <w:right w:val="single" w:sz="4" w:space="0" w:color="DA291C" w:themeColor="accent1"/>
        </w:tcBorders>
      </w:tcPr>
    </w:tblStylePr>
    <w:tblStylePr w:type="band1Horz">
      <w:tblPr/>
      <w:tcPr>
        <w:tcBorders>
          <w:top w:val="single" w:sz="4" w:space="0" w:color="DA291C" w:themeColor="accent1"/>
          <w:bottom w:val="single" w:sz="4" w:space="0" w:color="DA291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291C" w:themeColor="accent1"/>
          <w:left w:val="nil"/>
        </w:tcBorders>
      </w:tcPr>
    </w:tblStylePr>
    <w:tblStylePr w:type="swCell">
      <w:tblPr/>
      <w:tcPr>
        <w:tcBorders>
          <w:top w:val="double" w:sz="4" w:space="0" w:color="DA291C" w:themeColor="accent1"/>
          <w:right w:val="nil"/>
        </w:tcBorders>
      </w:tcPr>
    </w:tblStylePr>
  </w:style>
  <w:style w:type="table" w:styleId="ListTable3-Accent4">
    <w:name w:val="List Table 3 Accent 4"/>
    <w:basedOn w:val="TableNormal"/>
    <w:uiPriority w:val="48"/>
    <w:rsid w:val="005C5093"/>
    <w:pPr>
      <w:spacing w:after="0" w:line="240" w:lineRule="auto"/>
    </w:pPr>
    <w:tblPr>
      <w:tblStyleRowBandSize w:val="1"/>
      <w:tblStyleColBandSize w:val="1"/>
      <w:tblBorders>
        <w:top w:val="single" w:sz="4" w:space="0" w:color="FF4C02" w:themeColor="accent4"/>
        <w:left w:val="single" w:sz="4" w:space="0" w:color="FF4C02" w:themeColor="accent4"/>
        <w:bottom w:val="single" w:sz="4" w:space="0" w:color="FF4C02" w:themeColor="accent4"/>
        <w:right w:val="single" w:sz="4" w:space="0" w:color="FF4C02" w:themeColor="accent4"/>
      </w:tblBorders>
    </w:tblPr>
    <w:tblStylePr w:type="firstRow">
      <w:rPr>
        <w:b/>
        <w:bCs/>
        <w:color w:val="FFFFFF" w:themeColor="background1"/>
      </w:rPr>
      <w:tblPr/>
      <w:tcPr>
        <w:shd w:val="clear" w:color="auto" w:fill="FF4C02" w:themeFill="accent4"/>
      </w:tcPr>
    </w:tblStylePr>
    <w:tblStylePr w:type="lastRow">
      <w:rPr>
        <w:b/>
        <w:bCs/>
      </w:rPr>
      <w:tblPr/>
      <w:tcPr>
        <w:tcBorders>
          <w:top w:val="double" w:sz="4" w:space="0" w:color="FF4C0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4C02" w:themeColor="accent4"/>
          <w:right w:val="single" w:sz="4" w:space="0" w:color="FF4C02" w:themeColor="accent4"/>
        </w:tcBorders>
      </w:tcPr>
    </w:tblStylePr>
    <w:tblStylePr w:type="band1Horz">
      <w:tblPr/>
      <w:tcPr>
        <w:tcBorders>
          <w:top w:val="single" w:sz="4" w:space="0" w:color="FF4C02" w:themeColor="accent4"/>
          <w:bottom w:val="single" w:sz="4" w:space="0" w:color="FF4C0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4C02" w:themeColor="accent4"/>
          <w:left w:val="nil"/>
        </w:tcBorders>
      </w:tcPr>
    </w:tblStylePr>
    <w:tblStylePr w:type="swCell">
      <w:tblPr/>
      <w:tcPr>
        <w:tcBorders>
          <w:top w:val="double" w:sz="4" w:space="0" w:color="FF4C02" w:themeColor="accent4"/>
          <w:right w:val="nil"/>
        </w:tcBorders>
      </w:tcPr>
    </w:tblStylePr>
  </w:style>
  <w:style w:type="table" w:styleId="GridTable4-Accent4">
    <w:name w:val="Grid Table 4 Accent 4"/>
    <w:basedOn w:val="TableNormal"/>
    <w:uiPriority w:val="49"/>
    <w:rsid w:val="00503673"/>
    <w:pPr>
      <w:spacing w:after="0" w:line="240" w:lineRule="auto"/>
    </w:pPr>
    <w:tblPr>
      <w:tblStyleRowBandSize w:val="1"/>
      <w:tblStyleColBandSize w:val="1"/>
      <w:tblBorders>
        <w:top w:val="single" w:sz="4" w:space="0" w:color="FF9367" w:themeColor="accent4" w:themeTint="99"/>
        <w:left w:val="single" w:sz="4" w:space="0" w:color="FF9367" w:themeColor="accent4" w:themeTint="99"/>
        <w:bottom w:val="single" w:sz="4" w:space="0" w:color="FF9367" w:themeColor="accent4" w:themeTint="99"/>
        <w:right w:val="single" w:sz="4" w:space="0" w:color="FF9367" w:themeColor="accent4" w:themeTint="99"/>
        <w:insideH w:val="single" w:sz="4" w:space="0" w:color="FF9367" w:themeColor="accent4" w:themeTint="99"/>
        <w:insideV w:val="single" w:sz="4" w:space="0" w:color="FF9367" w:themeColor="accent4" w:themeTint="99"/>
      </w:tblBorders>
    </w:tblPr>
    <w:tblStylePr w:type="firstRow">
      <w:rPr>
        <w:b/>
        <w:bCs/>
        <w:color w:val="FFFFFF" w:themeColor="background1"/>
      </w:rPr>
      <w:tblPr/>
      <w:tcPr>
        <w:tcBorders>
          <w:top w:val="single" w:sz="4" w:space="0" w:color="FF4C02" w:themeColor="accent4"/>
          <w:left w:val="single" w:sz="4" w:space="0" w:color="FF4C02" w:themeColor="accent4"/>
          <w:bottom w:val="single" w:sz="4" w:space="0" w:color="FF4C02" w:themeColor="accent4"/>
          <w:right w:val="single" w:sz="4" w:space="0" w:color="FF4C02" w:themeColor="accent4"/>
          <w:insideH w:val="nil"/>
          <w:insideV w:val="nil"/>
        </w:tcBorders>
        <w:shd w:val="clear" w:color="auto" w:fill="FF4C02" w:themeFill="accent4"/>
      </w:tcPr>
    </w:tblStylePr>
    <w:tblStylePr w:type="lastRow">
      <w:rPr>
        <w:b/>
        <w:bCs/>
      </w:rPr>
      <w:tblPr/>
      <w:tcPr>
        <w:tcBorders>
          <w:top w:val="double" w:sz="4" w:space="0" w:color="FF4C02" w:themeColor="accent4"/>
        </w:tcBorders>
      </w:tcPr>
    </w:tblStylePr>
    <w:tblStylePr w:type="firstCol">
      <w:rPr>
        <w:b/>
        <w:bCs/>
      </w:rPr>
    </w:tblStylePr>
    <w:tblStylePr w:type="lastCol">
      <w:rPr>
        <w:b/>
        <w:bCs/>
      </w:rPr>
    </w:tblStylePr>
    <w:tblStylePr w:type="band1Vert">
      <w:tblPr/>
      <w:tcPr>
        <w:shd w:val="clear" w:color="auto" w:fill="FFDBCC" w:themeFill="accent4" w:themeFillTint="33"/>
      </w:tcPr>
    </w:tblStylePr>
    <w:tblStylePr w:type="band1Horz">
      <w:tblPr/>
      <w:tcPr>
        <w:shd w:val="clear" w:color="auto" w:fill="FFDBCC" w:themeFill="accent4" w:themeFillTint="33"/>
      </w:tcPr>
    </w:tblStylePr>
  </w:style>
  <w:style w:type="paragraph" w:customStyle="1" w:styleId="TableParagraph">
    <w:name w:val="Table Paragraph"/>
    <w:basedOn w:val="Normal"/>
    <w:uiPriority w:val="1"/>
    <w:qFormat/>
    <w:rsid w:val="00A72B86"/>
    <w:pPr>
      <w:widowControl w:val="0"/>
      <w:autoSpaceDE w:val="0"/>
      <w:autoSpaceDN w:val="0"/>
      <w:spacing w:after="0" w:line="240" w:lineRule="auto"/>
    </w:pPr>
    <w:rPr>
      <w:rFonts w:ascii="Malgun Gothic" w:eastAsia="Malgun Gothic" w:hAnsi="Malgun Gothic" w:cs="Malgun Gothic"/>
      <w:color w:val="auto"/>
      <w:lang w:val="en-US" w:eastAsia="ko-KR"/>
    </w:rPr>
  </w:style>
  <w:style w:type="paragraph" w:customStyle="1" w:styleId="Default">
    <w:name w:val="Default"/>
    <w:rsid w:val="00D20A70"/>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35893">
      <w:bodyDiv w:val="1"/>
      <w:marLeft w:val="0"/>
      <w:marRight w:val="0"/>
      <w:marTop w:val="0"/>
      <w:marBottom w:val="0"/>
      <w:divBdr>
        <w:top w:val="none" w:sz="0" w:space="0" w:color="auto"/>
        <w:left w:val="none" w:sz="0" w:space="0" w:color="auto"/>
        <w:bottom w:val="none" w:sz="0" w:space="0" w:color="auto"/>
        <w:right w:val="none" w:sz="0" w:space="0" w:color="auto"/>
      </w:divBdr>
    </w:div>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179008082">
      <w:bodyDiv w:val="1"/>
      <w:marLeft w:val="0"/>
      <w:marRight w:val="0"/>
      <w:marTop w:val="0"/>
      <w:marBottom w:val="0"/>
      <w:divBdr>
        <w:top w:val="none" w:sz="0" w:space="0" w:color="auto"/>
        <w:left w:val="none" w:sz="0" w:space="0" w:color="auto"/>
        <w:bottom w:val="none" w:sz="0" w:space="0" w:color="auto"/>
        <w:right w:val="none" w:sz="0" w:space="0" w:color="auto"/>
      </w:divBdr>
      <w:divsChild>
        <w:div w:id="315961102">
          <w:marLeft w:val="-75"/>
          <w:marRight w:val="0"/>
          <w:marTop w:val="30"/>
          <w:marBottom w:val="30"/>
          <w:divBdr>
            <w:top w:val="none" w:sz="0" w:space="0" w:color="auto"/>
            <w:left w:val="none" w:sz="0" w:space="0" w:color="auto"/>
            <w:bottom w:val="none" w:sz="0" w:space="0" w:color="auto"/>
            <w:right w:val="none" w:sz="0" w:space="0" w:color="auto"/>
          </w:divBdr>
          <w:divsChild>
            <w:div w:id="1029182262">
              <w:marLeft w:val="0"/>
              <w:marRight w:val="0"/>
              <w:marTop w:val="0"/>
              <w:marBottom w:val="0"/>
              <w:divBdr>
                <w:top w:val="none" w:sz="0" w:space="0" w:color="auto"/>
                <w:left w:val="none" w:sz="0" w:space="0" w:color="auto"/>
                <w:bottom w:val="none" w:sz="0" w:space="0" w:color="auto"/>
                <w:right w:val="none" w:sz="0" w:space="0" w:color="auto"/>
              </w:divBdr>
              <w:divsChild>
                <w:div w:id="1065954806">
                  <w:marLeft w:val="0"/>
                  <w:marRight w:val="0"/>
                  <w:marTop w:val="0"/>
                  <w:marBottom w:val="0"/>
                  <w:divBdr>
                    <w:top w:val="none" w:sz="0" w:space="0" w:color="auto"/>
                    <w:left w:val="none" w:sz="0" w:space="0" w:color="auto"/>
                    <w:bottom w:val="none" w:sz="0" w:space="0" w:color="auto"/>
                    <w:right w:val="none" w:sz="0" w:space="0" w:color="auto"/>
                  </w:divBdr>
                </w:div>
              </w:divsChild>
            </w:div>
            <w:div w:id="546993913">
              <w:marLeft w:val="0"/>
              <w:marRight w:val="0"/>
              <w:marTop w:val="0"/>
              <w:marBottom w:val="0"/>
              <w:divBdr>
                <w:top w:val="none" w:sz="0" w:space="0" w:color="auto"/>
                <w:left w:val="none" w:sz="0" w:space="0" w:color="auto"/>
                <w:bottom w:val="none" w:sz="0" w:space="0" w:color="auto"/>
                <w:right w:val="none" w:sz="0" w:space="0" w:color="auto"/>
              </w:divBdr>
              <w:divsChild>
                <w:div w:id="333797877">
                  <w:marLeft w:val="0"/>
                  <w:marRight w:val="0"/>
                  <w:marTop w:val="0"/>
                  <w:marBottom w:val="0"/>
                  <w:divBdr>
                    <w:top w:val="none" w:sz="0" w:space="0" w:color="auto"/>
                    <w:left w:val="none" w:sz="0" w:space="0" w:color="auto"/>
                    <w:bottom w:val="none" w:sz="0" w:space="0" w:color="auto"/>
                    <w:right w:val="none" w:sz="0" w:space="0" w:color="auto"/>
                  </w:divBdr>
                </w:div>
              </w:divsChild>
            </w:div>
            <w:div w:id="2019043228">
              <w:marLeft w:val="0"/>
              <w:marRight w:val="0"/>
              <w:marTop w:val="0"/>
              <w:marBottom w:val="0"/>
              <w:divBdr>
                <w:top w:val="none" w:sz="0" w:space="0" w:color="auto"/>
                <w:left w:val="none" w:sz="0" w:space="0" w:color="auto"/>
                <w:bottom w:val="none" w:sz="0" w:space="0" w:color="auto"/>
                <w:right w:val="none" w:sz="0" w:space="0" w:color="auto"/>
              </w:divBdr>
              <w:divsChild>
                <w:div w:id="1496142520">
                  <w:marLeft w:val="0"/>
                  <w:marRight w:val="0"/>
                  <w:marTop w:val="0"/>
                  <w:marBottom w:val="0"/>
                  <w:divBdr>
                    <w:top w:val="none" w:sz="0" w:space="0" w:color="auto"/>
                    <w:left w:val="none" w:sz="0" w:space="0" w:color="auto"/>
                    <w:bottom w:val="none" w:sz="0" w:space="0" w:color="auto"/>
                    <w:right w:val="none" w:sz="0" w:space="0" w:color="auto"/>
                  </w:divBdr>
                </w:div>
              </w:divsChild>
            </w:div>
            <w:div w:id="1170831629">
              <w:marLeft w:val="0"/>
              <w:marRight w:val="0"/>
              <w:marTop w:val="0"/>
              <w:marBottom w:val="0"/>
              <w:divBdr>
                <w:top w:val="none" w:sz="0" w:space="0" w:color="auto"/>
                <w:left w:val="none" w:sz="0" w:space="0" w:color="auto"/>
                <w:bottom w:val="none" w:sz="0" w:space="0" w:color="auto"/>
                <w:right w:val="none" w:sz="0" w:space="0" w:color="auto"/>
              </w:divBdr>
              <w:divsChild>
                <w:div w:id="754206610">
                  <w:marLeft w:val="0"/>
                  <w:marRight w:val="0"/>
                  <w:marTop w:val="0"/>
                  <w:marBottom w:val="0"/>
                  <w:divBdr>
                    <w:top w:val="none" w:sz="0" w:space="0" w:color="auto"/>
                    <w:left w:val="none" w:sz="0" w:space="0" w:color="auto"/>
                    <w:bottom w:val="none" w:sz="0" w:space="0" w:color="auto"/>
                    <w:right w:val="none" w:sz="0" w:space="0" w:color="auto"/>
                  </w:divBdr>
                </w:div>
              </w:divsChild>
            </w:div>
            <w:div w:id="696859248">
              <w:marLeft w:val="0"/>
              <w:marRight w:val="0"/>
              <w:marTop w:val="0"/>
              <w:marBottom w:val="0"/>
              <w:divBdr>
                <w:top w:val="none" w:sz="0" w:space="0" w:color="auto"/>
                <w:left w:val="none" w:sz="0" w:space="0" w:color="auto"/>
                <w:bottom w:val="none" w:sz="0" w:space="0" w:color="auto"/>
                <w:right w:val="none" w:sz="0" w:space="0" w:color="auto"/>
              </w:divBdr>
              <w:divsChild>
                <w:div w:id="385380047">
                  <w:marLeft w:val="0"/>
                  <w:marRight w:val="0"/>
                  <w:marTop w:val="0"/>
                  <w:marBottom w:val="0"/>
                  <w:divBdr>
                    <w:top w:val="none" w:sz="0" w:space="0" w:color="auto"/>
                    <w:left w:val="none" w:sz="0" w:space="0" w:color="auto"/>
                    <w:bottom w:val="none" w:sz="0" w:space="0" w:color="auto"/>
                    <w:right w:val="none" w:sz="0" w:space="0" w:color="auto"/>
                  </w:divBdr>
                </w:div>
              </w:divsChild>
            </w:div>
            <w:div w:id="1259826349">
              <w:marLeft w:val="0"/>
              <w:marRight w:val="0"/>
              <w:marTop w:val="0"/>
              <w:marBottom w:val="0"/>
              <w:divBdr>
                <w:top w:val="none" w:sz="0" w:space="0" w:color="auto"/>
                <w:left w:val="none" w:sz="0" w:space="0" w:color="auto"/>
                <w:bottom w:val="none" w:sz="0" w:space="0" w:color="auto"/>
                <w:right w:val="none" w:sz="0" w:space="0" w:color="auto"/>
              </w:divBdr>
              <w:divsChild>
                <w:div w:id="1635258408">
                  <w:marLeft w:val="0"/>
                  <w:marRight w:val="0"/>
                  <w:marTop w:val="0"/>
                  <w:marBottom w:val="0"/>
                  <w:divBdr>
                    <w:top w:val="none" w:sz="0" w:space="0" w:color="auto"/>
                    <w:left w:val="none" w:sz="0" w:space="0" w:color="auto"/>
                    <w:bottom w:val="none" w:sz="0" w:space="0" w:color="auto"/>
                    <w:right w:val="none" w:sz="0" w:space="0" w:color="auto"/>
                  </w:divBdr>
                </w:div>
              </w:divsChild>
            </w:div>
            <w:div w:id="1222595213">
              <w:marLeft w:val="0"/>
              <w:marRight w:val="0"/>
              <w:marTop w:val="0"/>
              <w:marBottom w:val="0"/>
              <w:divBdr>
                <w:top w:val="none" w:sz="0" w:space="0" w:color="auto"/>
                <w:left w:val="none" w:sz="0" w:space="0" w:color="auto"/>
                <w:bottom w:val="none" w:sz="0" w:space="0" w:color="auto"/>
                <w:right w:val="none" w:sz="0" w:space="0" w:color="auto"/>
              </w:divBdr>
              <w:divsChild>
                <w:div w:id="1239169637">
                  <w:marLeft w:val="0"/>
                  <w:marRight w:val="0"/>
                  <w:marTop w:val="0"/>
                  <w:marBottom w:val="0"/>
                  <w:divBdr>
                    <w:top w:val="none" w:sz="0" w:space="0" w:color="auto"/>
                    <w:left w:val="none" w:sz="0" w:space="0" w:color="auto"/>
                    <w:bottom w:val="none" w:sz="0" w:space="0" w:color="auto"/>
                    <w:right w:val="none" w:sz="0" w:space="0" w:color="auto"/>
                  </w:divBdr>
                </w:div>
              </w:divsChild>
            </w:div>
            <w:div w:id="69234239">
              <w:marLeft w:val="0"/>
              <w:marRight w:val="0"/>
              <w:marTop w:val="0"/>
              <w:marBottom w:val="0"/>
              <w:divBdr>
                <w:top w:val="none" w:sz="0" w:space="0" w:color="auto"/>
                <w:left w:val="none" w:sz="0" w:space="0" w:color="auto"/>
                <w:bottom w:val="none" w:sz="0" w:space="0" w:color="auto"/>
                <w:right w:val="none" w:sz="0" w:space="0" w:color="auto"/>
              </w:divBdr>
              <w:divsChild>
                <w:div w:id="183784110">
                  <w:marLeft w:val="0"/>
                  <w:marRight w:val="0"/>
                  <w:marTop w:val="0"/>
                  <w:marBottom w:val="0"/>
                  <w:divBdr>
                    <w:top w:val="none" w:sz="0" w:space="0" w:color="auto"/>
                    <w:left w:val="none" w:sz="0" w:space="0" w:color="auto"/>
                    <w:bottom w:val="none" w:sz="0" w:space="0" w:color="auto"/>
                    <w:right w:val="none" w:sz="0" w:space="0" w:color="auto"/>
                  </w:divBdr>
                </w:div>
                <w:div w:id="205488033">
                  <w:marLeft w:val="0"/>
                  <w:marRight w:val="0"/>
                  <w:marTop w:val="0"/>
                  <w:marBottom w:val="0"/>
                  <w:divBdr>
                    <w:top w:val="none" w:sz="0" w:space="0" w:color="auto"/>
                    <w:left w:val="none" w:sz="0" w:space="0" w:color="auto"/>
                    <w:bottom w:val="none" w:sz="0" w:space="0" w:color="auto"/>
                    <w:right w:val="none" w:sz="0" w:space="0" w:color="auto"/>
                  </w:divBdr>
                </w:div>
              </w:divsChild>
            </w:div>
            <w:div w:id="1074083160">
              <w:marLeft w:val="0"/>
              <w:marRight w:val="0"/>
              <w:marTop w:val="0"/>
              <w:marBottom w:val="0"/>
              <w:divBdr>
                <w:top w:val="none" w:sz="0" w:space="0" w:color="auto"/>
                <w:left w:val="none" w:sz="0" w:space="0" w:color="auto"/>
                <w:bottom w:val="none" w:sz="0" w:space="0" w:color="auto"/>
                <w:right w:val="none" w:sz="0" w:space="0" w:color="auto"/>
              </w:divBdr>
              <w:divsChild>
                <w:div w:id="406001954">
                  <w:marLeft w:val="0"/>
                  <w:marRight w:val="0"/>
                  <w:marTop w:val="0"/>
                  <w:marBottom w:val="0"/>
                  <w:divBdr>
                    <w:top w:val="none" w:sz="0" w:space="0" w:color="auto"/>
                    <w:left w:val="none" w:sz="0" w:space="0" w:color="auto"/>
                    <w:bottom w:val="none" w:sz="0" w:space="0" w:color="auto"/>
                    <w:right w:val="none" w:sz="0" w:space="0" w:color="auto"/>
                  </w:divBdr>
                </w:div>
              </w:divsChild>
            </w:div>
            <w:div w:id="1220631965">
              <w:marLeft w:val="0"/>
              <w:marRight w:val="0"/>
              <w:marTop w:val="0"/>
              <w:marBottom w:val="0"/>
              <w:divBdr>
                <w:top w:val="none" w:sz="0" w:space="0" w:color="auto"/>
                <w:left w:val="none" w:sz="0" w:space="0" w:color="auto"/>
                <w:bottom w:val="none" w:sz="0" w:space="0" w:color="auto"/>
                <w:right w:val="none" w:sz="0" w:space="0" w:color="auto"/>
              </w:divBdr>
              <w:divsChild>
                <w:div w:id="222641842">
                  <w:marLeft w:val="0"/>
                  <w:marRight w:val="0"/>
                  <w:marTop w:val="0"/>
                  <w:marBottom w:val="0"/>
                  <w:divBdr>
                    <w:top w:val="none" w:sz="0" w:space="0" w:color="auto"/>
                    <w:left w:val="none" w:sz="0" w:space="0" w:color="auto"/>
                    <w:bottom w:val="none" w:sz="0" w:space="0" w:color="auto"/>
                    <w:right w:val="none" w:sz="0" w:space="0" w:color="auto"/>
                  </w:divBdr>
                </w:div>
                <w:div w:id="1167744582">
                  <w:marLeft w:val="0"/>
                  <w:marRight w:val="0"/>
                  <w:marTop w:val="0"/>
                  <w:marBottom w:val="0"/>
                  <w:divBdr>
                    <w:top w:val="none" w:sz="0" w:space="0" w:color="auto"/>
                    <w:left w:val="none" w:sz="0" w:space="0" w:color="auto"/>
                    <w:bottom w:val="none" w:sz="0" w:space="0" w:color="auto"/>
                    <w:right w:val="none" w:sz="0" w:space="0" w:color="auto"/>
                  </w:divBdr>
                </w:div>
              </w:divsChild>
            </w:div>
            <w:div w:id="165097770">
              <w:marLeft w:val="0"/>
              <w:marRight w:val="0"/>
              <w:marTop w:val="0"/>
              <w:marBottom w:val="0"/>
              <w:divBdr>
                <w:top w:val="none" w:sz="0" w:space="0" w:color="auto"/>
                <w:left w:val="none" w:sz="0" w:space="0" w:color="auto"/>
                <w:bottom w:val="none" w:sz="0" w:space="0" w:color="auto"/>
                <w:right w:val="none" w:sz="0" w:space="0" w:color="auto"/>
              </w:divBdr>
              <w:divsChild>
                <w:div w:id="1816070932">
                  <w:marLeft w:val="0"/>
                  <w:marRight w:val="0"/>
                  <w:marTop w:val="0"/>
                  <w:marBottom w:val="0"/>
                  <w:divBdr>
                    <w:top w:val="none" w:sz="0" w:space="0" w:color="auto"/>
                    <w:left w:val="none" w:sz="0" w:space="0" w:color="auto"/>
                    <w:bottom w:val="none" w:sz="0" w:space="0" w:color="auto"/>
                    <w:right w:val="none" w:sz="0" w:space="0" w:color="auto"/>
                  </w:divBdr>
                </w:div>
              </w:divsChild>
            </w:div>
            <w:div w:id="323356798">
              <w:marLeft w:val="0"/>
              <w:marRight w:val="0"/>
              <w:marTop w:val="0"/>
              <w:marBottom w:val="0"/>
              <w:divBdr>
                <w:top w:val="none" w:sz="0" w:space="0" w:color="auto"/>
                <w:left w:val="none" w:sz="0" w:space="0" w:color="auto"/>
                <w:bottom w:val="none" w:sz="0" w:space="0" w:color="auto"/>
                <w:right w:val="none" w:sz="0" w:space="0" w:color="auto"/>
              </w:divBdr>
              <w:divsChild>
                <w:div w:id="945163652">
                  <w:marLeft w:val="0"/>
                  <w:marRight w:val="0"/>
                  <w:marTop w:val="0"/>
                  <w:marBottom w:val="0"/>
                  <w:divBdr>
                    <w:top w:val="none" w:sz="0" w:space="0" w:color="auto"/>
                    <w:left w:val="none" w:sz="0" w:space="0" w:color="auto"/>
                    <w:bottom w:val="none" w:sz="0" w:space="0" w:color="auto"/>
                    <w:right w:val="none" w:sz="0" w:space="0" w:color="auto"/>
                  </w:divBdr>
                </w:div>
              </w:divsChild>
            </w:div>
            <w:div w:id="491793452">
              <w:marLeft w:val="0"/>
              <w:marRight w:val="0"/>
              <w:marTop w:val="0"/>
              <w:marBottom w:val="0"/>
              <w:divBdr>
                <w:top w:val="none" w:sz="0" w:space="0" w:color="auto"/>
                <w:left w:val="none" w:sz="0" w:space="0" w:color="auto"/>
                <w:bottom w:val="none" w:sz="0" w:space="0" w:color="auto"/>
                <w:right w:val="none" w:sz="0" w:space="0" w:color="auto"/>
              </w:divBdr>
              <w:divsChild>
                <w:div w:id="1406413024">
                  <w:marLeft w:val="0"/>
                  <w:marRight w:val="0"/>
                  <w:marTop w:val="0"/>
                  <w:marBottom w:val="0"/>
                  <w:divBdr>
                    <w:top w:val="none" w:sz="0" w:space="0" w:color="auto"/>
                    <w:left w:val="none" w:sz="0" w:space="0" w:color="auto"/>
                    <w:bottom w:val="none" w:sz="0" w:space="0" w:color="auto"/>
                    <w:right w:val="none" w:sz="0" w:space="0" w:color="auto"/>
                  </w:divBdr>
                </w:div>
              </w:divsChild>
            </w:div>
            <w:div w:id="462388531">
              <w:marLeft w:val="0"/>
              <w:marRight w:val="0"/>
              <w:marTop w:val="0"/>
              <w:marBottom w:val="0"/>
              <w:divBdr>
                <w:top w:val="none" w:sz="0" w:space="0" w:color="auto"/>
                <w:left w:val="none" w:sz="0" w:space="0" w:color="auto"/>
                <w:bottom w:val="none" w:sz="0" w:space="0" w:color="auto"/>
                <w:right w:val="none" w:sz="0" w:space="0" w:color="auto"/>
              </w:divBdr>
              <w:divsChild>
                <w:div w:id="840317343">
                  <w:marLeft w:val="0"/>
                  <w:marRight w:val="0"/>
                  <w:marTop w:val="0"/>
                  <w:marBottom w:val="0"/>
                  <w:divBdr>
                    <w:top w:val="none" w:sz="0" w:space="0" w:color="auto"/>
                    <w:left w:val="none" w:sz="0" w:space="0" w:color="auto"/>
                    <w:bottom w:val="none" w:sz="0" w:space="0" w:color="auto"/>
                    <w:right w:val="none" w:sz="0" w:space="0" w:color="auto"/>
                  </w:divBdr>
                </w:div>
              </w:divsChild>
            </w:div>
            <w:div w:id="492792928">
              <w:marLeft w:val="0"/>
              <w:marRight w:val="0"/>
              <w:marTop w:val="0"/>
              <w:marBottom w:val="0"/>
              <w:divBdr>
                <w:top w:val="none" w:sz="0" w:space="0" w:color="auto"/>
                <w:left w:val="none" w:sz="0" w:space="0" w:color="auto"/>
                <w:bottom w:val="none" w:sz="0" w:space="0" w:color="auto"/>
                <w:right w:val="none" w:sz="0" w:space="0" w:color="auto"/>
              </w:divBdr>
              <w:divsChild>
                <w:div w:id="1142385529">
                  <w:marLeft w:val="0"/>
                  <w:marRight w:val="0"/>
                  <w:marTop w:val="0"/>
                  <w:marBottom w:val="0"/>
                  <w:divBdr>
                    <w:top w:val="none" w:sz="0" w:space="0" w:color="auto"/>
                    <w:left w:val="none" w:sz="0" w:space="0" w:color="auto"/>
                    <w:bottom w:val="none" w:sz="0" w:space="0" w:color="auto"/>
                    <w:right w:val="none" w:sz="0" w:space="0" w:color="auto"/>
                  </w:divBdr>
                </w:div>
              </w:divsChild>
            </w:div>
            <w:div w:id="620959579">
              <w:marLeft w:val="0"/>
              <w:marRight w:val="0"/>
              <w:marTop w:val="0"/>
              <w:marBottom w:val="0"/>
              <w:divBdr>
                <w:top w:val="none" w:sz="0" w:space="0" w:color="auto"/>
                <w:left w:val="none" w:sz="0" w:space="0" w:color="auto"/>
                <w:bottom w:val="none" w:sz="0" w:space="0" w:color="auto"/>
                <w:right w:val="none" w:sz="0" w:space="0" w:color="auto"/>
              </w:divBdr>
              <w:divsChild>
                <w:div w:id="1187137205">
                  <w:marLeft w:val="0"/>
                  <w:marRight w:val="0"/>
                  <w:marTop w:val="0"/>
                  <w:marBottom w:val="0"/>
                  <w:divBdr>
                    <w:top w:val="none" w:sz="0" w:space="0" w:color="auto"/>
                    <w:left w:val="none" w:sz="0" w:space="0" w:color="auto"/>
                    <w:bottom w:val="none" w:sz="0" w:space="0" w:color="auto"/>
                    <w:right w:val="none" w:sz="0" w:space="0" w:color="auto"/>
                  </w:divBdr>
                </w:div>
              </w:divsChild>
            </w:div>
            <w:div w:id="1053236513">
              <w:marLeft w:val="0"/>
              <w:marRight w:val="0"/>
              <w:marTop w:val="0"/>
              <w:marBottom w:val="0"/>
              <w:divBdr>
                <w:top w:val="none" w:sz="0" w:space="0" w:color="auto"/>
                <w:left w:val="none" w:sz="0" w:space="0" w:color="auto"/>
                <w:bottom w:val="none" w:sz="0" w:space="0" w:color="auto"/>
                <w:right w:val="none" w:sz="0" w:space="0" w:color="auto"/>
              </w:divBdr>
              <w:divsChild>
                <w:div w:id="479079399">
                  <w:marLeft w:val="0"/>
                  <w:marRight w:val="0"/>
                  <w:marTop w:val="0"/>
                  <w:marBottom w:val="0"/>
                  <w:divBdr>
                    <w:top w:val="none" w:sz="0" w:space="0" w:color="auto"/>
                    <w:left w:val="none" w:sz="0" w:space="0" w:color="auto"/>
                    <w:bottom w:val="none" w:sz="0" w:space="0" w:color="auto"/>
                    <w:right w:val="none" w:sz="0" w:space="0" w:color="auto"/>
                  </w:divBdr>
                </w:div>
              </w:divsChild>
            </w:div>
            <w:div w:id="1097748944">
              <w:marLeft w:val="0"/>
              <w:marRight w:val="0"/>
              <w:marTop w:val="0"/>
              <w:marBottom w:val="0"/>
              <w:divBdr>
                <w:top w:val="none" w:sz="0" w:space="0" w:color="auto"/>
                <w:left w:val="none" w:sz="0" w:space="0" w:color="auto"/>
                <w:bottom w:val="none" w:sz="0" w:space="0" w:color="auto"/>
                <w:right w:val="none" w:sz="0" w:space="0" w:color="auto"/>
              </w:divBdr>
              <w:divsChild>
                <w:div w:id="242179153">
                  <w:marLeft w:val="0"/>
                  <w:marRight w:val="0"/>
                  <w:marTop w:val="0"/>
                  <w:marBottom w:val="0"/>
                  <w:divBdr>
                    <w:top w:val="none" w:sz="0" w:space="0" w:color="auto"/>
                    <w:left w:val="none" w:sz="0" w:space="0" w:color="auto"/>
                    <w:bottom w:val="none" w:sz="0" w:space="0" w:color="auto"/>
                    <w:right w:val="none" w:sz="0" w:space="0" w:color="auto"/>
                  </w:divBdr>
                </w:div>
              </w:divsChild>
            </w:div>
            <w:div w:id="940723061">
              <w:marLeft w:val="0"/>
              <w:marRight w:val="0"/>
              <w:marTop w:val="0"/>
              <w:marBottom w:val="0"/>
              <w:divBdr>
                <w:top w:val="none" w:sz="0" w:space="0" w:color="auto"/>
                <w:left w:val="none" w:sz="0" w:space="0" w:color="auto"/>
                <w:bottom w:val="none" w:sz="0" w:space="0" w:color="auto"/>
                <w:right w:val="none" w:sz="0" w:space="0" w:color="auto"/>
              </w:divBdr>
              <w:divsChild>
                <w:div w:id="832838552">
                  <w:marLeft w:val="0"/>
                  <w:marRight w:val="0"/>
                  <w:marTop w:val="0"/>
                  <w:marBottom w:val="0"/>
                  <w:divBdr>
                    <w:top w:val="none" w:sz="0" w:space="0" w:color="auto"/>
                    <w:left w:val="none" w:sz="0" w:space="0" w:color="auto"/>
                    <w:bottom w:val="none" w:sz="0" w:space="0" w:color="auto"/>
                    <w:right w:val="none" w:sz="0" w:space="0" w:color="auto"/>
                  </w:divBdr>
                </w:div>
              </w:divsChild>
            </w:div>
            <w:div w:id="1080711878">
              <w:marLeft w:val="0"/>
              <w:marRight w:val="0"/>
              <w:marTop w:val="0"/>
              <w:marBottom w:val="0"/>
              <w:divBdr>
                <w:top w:val="none" w:sz="0" w:space="0" w:color="auto"/>
                <w:left w:val="none" w:sz="0" w:space="0" w:color="auto"/>
                <w:bottom w:val="none" w:sz="0" w:space="0" w:color="auto"/>
                <w:right w:val="none" w:sz="0" w:space="0" w:color="auto"/>
              </w:divBdr>
              <w:divsChild>
                <w:div w:id="1702583938">
                  <w:marLeft w:val="0"/>
                  <w:marRight w:val="0"/>
                  <w:marTop w:val="0"/>
                  <w:marBottom w:val="0"/>
                  <w:divBdr>
                    <w:top w:val="none" w:sz="0" w:space="0" w:color="auto"/>
                    <w:left w:val="none" w:sz="0" w:space="0" w:color="auto"/>
                    <w:bottom w:val="none" w:sz="0" w:space="0" w:color="auto"/>
                    <w:right w:val="none" w:sz="0" w:space="0" w:color="auto"/>
                  </w:divBdr>
                </w:div>
              </w:divsChild>
            </w:div>
            <w:div w:id="798690617">
              <w:marLeft w:val="0"/>
              <w:marRight w:val="0"/>
              <w:marTop w:val="0"/>
              <w:marBottom w:val="0"/>
              <w:divBdr>
                <w:top w:val="none" w:sz="0" w:space="0" w:color="auto"/>
                <w:left w:val="none" w:sz="0" w:space="0" w:color="auto"/>
                <w:bottom w:val="none" w:sz="0" w:space="0" w:color="auto"/>
                <w:right w:val="none" w:sz="0" w:space="0" w:color="auto"/>
              </w:divBdr>
              <w:divsChild>
                <w:div w:id="2090421618">
                  <w:marLeft w:val="0"/>
                  <w:marRight w:val="0"/>
                  <w:marTop w:val="0"/>
                  <w:marBottom w:val="0"/>
                  <w:divBdr>
                    <w:top w:val="none" w:sz="0" w:space="0" w:color="auto"/>
                    <w:left w:val="none" w:sz="0" w:space="0" w:color="auto"/>
                    <w:bottom w:val="none" w:sz="0" w:space="0" w:color="auto"/>
                    <w:right w:val="none" w:sz="0" w:space="0" w:color="auto"/>
                  </w:divBdr>
                </w:div>
              </w:divsChild>
            </w:div>
            <w:div w:id="621691860">
              <w:marLeft w:val="0"/>
              <w:marRight w:val="0"/>
              <w:marTop w:val="0"/>
              <w:marBottom w:val="0"/>
              <w:divBdr>
                <w:top w:val="none" w:sz="0" w:space="0" w:color="auto"/>
                <w:left w:val="none" w:sz="0" w:space="0" w:color="auto"/>
                <w:bottom w:val="none" w:sz="0" w:space="0" w:color="auto"/>
                <w:right w:val="none" w:sz="0" w:space="0" w:color="auto"/>
              </w:divBdr>
              <w:divsChild>
                <w:div w:id="13900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3233">
          <w:marLeft w:val="0"/>
          <w:marRight w:val="0"/>
          <w:marTop w:val="0"/>
          <w:marBottom w:val="0"/>
          <w:divBdr>
            <w:top w:val="none" w:sz="0" w:space="0" w:color="auto"/>
            <w:left w:val="none" w:sz="0" w:space="0" w:color="auto"/>
            <w:bottom w:val="none" w:sz="0" w:space="0" w:color="auto"/>
            <w:right w:val="none" w:sz="0" w:space="0" w:color="auto"/>
          </w:divBdr>
        </w:div>
        <w:div w:id="1708799680">
          <w:marLeft w:val="0"/>
          <w:marRight w:val="0"/>
          <w:marTop w:val="0"/>
          <w:marBottom w:val="0"/>
          <w:divBdr>
            <w:top w:val="none" w:sz="0" w:space="0" w:color="auto"/>
            <w:left w:val="none" w:sz="0" w:space="0" w:color="auto"/>
            <w:bottom w:val="none" w:sz="0" w:space="0" w:color="auto"/>
            <w:right w:val="none" w:sz="0" w:space="0" w:color="auto"/>
          </w:divBdr>
        </w:div>
        <w:div w:id="1448508398">
          <w:marLeft w:val="0"/>
          <w:marRight w:val="0"/>
          <w:marTop w:val="0"/>
          <w:marBottom w:val="0"/>
          <w:divBdr>
            <w:top w:val="none" w:sz="0" w:space="0" w:color="auto"/>
            <w:left w:val="none" w:sz="0" w:space="0" w:color="auto"/>
            <w:bottom w:val="none" w:sz="0" w:space="0" w:color="auto"/>
            <w:right w:val="none" w:sz="0" w:space="0" w:color="auto"/>
          </w:divBdr>
        </w:div>
      </w:divsChild>
    </w:div>
    <w:div w:id="279000127">
      <w:bodyDiv w:val="1"/>
      <w:marLeft w:val="0"/>
      <w:marRight w:val="0"/>
      <w:marTop w:val="0"/>
      <w:marBottom w:val="0"/>
      <w:divBdr>
        <w:top w:val="none" w:sz="0" w:space="0" w:color="auto"/>
        <w:left w:val="none" w:sz="0" w:space="0" w:color="auto"/>
        <w:bottom w:val="none" w:sz="0" w:space="0" w:color="auto"/>
        <w:right w:val="none" w:sz="0" w:space="0" w:color="auto"/>
      </w:divBdr>
    </w:div>
    <w:div w:id="332268555">
      <w:bodyDiv w:val="1"/>
      <w:marLeft w:val="0"/>
      <w:marRight w:val="0"/>
      <w:marTop w:val="0"/>
      <w:marBottom w:val="0"/>
      <w:divBdr>
        <w:top w:val="none" w:sz="0" w:space="0" w:color="auto"/>
        <w:left w:val="none" w:sz="0" w:space="0" w:color="auto"/>
        <w:bottom w:val="none" w:sz="0" w:space="0" w:color="auto"/>
        <w:right w:val="none" w:sz="0" w:space="0" w:color="auto"/>
      </w:divBdr>
    </w:div>
    <w:div w:id="339895410">
      <w:bodyDiv w:val="1"/>
      <w:marLeft w:val="0"/>
      <w:marRight w:val="0"/>
      <w:marTop w:val="0"/>
      <w:marBottom w:val="0"/>
      <w:divBdr>
        <w:top w:val="none" w:sz="0" w:space="0" w:color="auto"/>
        <w:left w:val="none" w:sz="0" w:space="0" w:color="auto"/>
        <w:bottom w:val="none" w:sz="0" w:space="0" w:color="auto"/>
        <w:right w:val="none" w:sz="0" w:space="0" w:color="auto"/>
      </w:divBdr>
    </w:div>
    <w:div w:id="448402988">
      <w:bodyDiv w:val="1"/>
      <w:marLeft w:val="0"/>
      <w:marRight w:val="0"/>
      <w:marTop w:val="0"/>
      <w:marBottom w:val="0"/>
      <w:divBdr>
        <w:top w:val="none" w:sz="0" w:space="0" w:color="auto"/>
        <w:left w:val="none" w:sz="0" w:space="0" w:color="auto"/>
        <w:bottom w:val="none" w:sz="0" w:space="0" w:color="auto"/>
        <w:right w:val="none" w:sz="0" w:space="0" w:color="auto"/>
      </w:divBdr>
    </w:div>
    <w:div w:id="488979941">
      <w:bodyDiv w:val="1"/>
      <w:marLeft w:val="0"/>
      <w:marRight w:val="0"/>
      <w:marTop w:val="0"/>
      <w:marBottom w:val="0"/>
      <w:divBdr>
        <w:top w:val="none" w:sz="0" w:space="0" w:color="auto"/>
        <w:left w:val="none" w:sz="0" w:space="0" w:color="auto"/>
        <w:bottom w:val="none" w:sz="0" w:space="0" w:color="auto"/>
        <w:right w:val="none" w:sz="0" w:space="0" w:color="auto"/>
      </w:divBdr>
    </w:div>
    <w:div w:id="863205763">
      <w:bodyDiv w:val="1"/>
      <w:marLeft w:val="0"/>
      <w:marRight w:val="0"/>
      <w:marTop w:val="0"/>
      <w:marBottom w:val="0"/>
      <w:divBdr>
        <w:top w:val="none" w:sz="0" w:space="0" w:color="auto"/>
        <w:left w:val="none" w:sz="0" w:space="0" w:color="auto"/>
        <w:bottom w:val="none" w:sz="0" w:space="0" w:color="auto"/>
        <w:right w:val="none" w:sz="0" w:space="0" w:color="auto"/>
      </w:divBdr>
    </w:div>
    <w:div w:id="1264921747">
      <w:bodyDiv w:val="1"/>
      <w:marLeft w:val="0"/>
      <w:marRight w:val="0"/>
      <w:marTop w:val="0"/>
      <w:marBottom w:val="0"/>
      <w:divBdr>
        <w:top w:val="none" w:sz="0" w:space="0" w:color="auto"/>
        <w:left w:val="none" w:sz="0" w:space="0" w:color="auto"/>
        <w:bottom w:val="none" w:sz="0" w:space="0" w:color="auto"/>
        <w:right w:val="none" w:sz="0" w:space="0" w:color="auto"/>
      </w:divBdr>
    </w:div>
    <w:div w:id="1346858240">
      <w:bodyDiv w:val="1"/>
      <w:marLeft w:val="0"/>
      <w:marRight w:val="0"/>
      <w:marTop w:val="0"/>
      <w:marBottom w:val="0"/>
      <w:divBdr>
        <w:top w:val="none" w:sz="0" w:space="0" w:color="auto"/>
        <w:left w:val="none" w:sz="0" w:space="0" w:color="auto"/>
        <w:bottom w:val="none" w:sz="0" w:space="0" w:color="auto"/>
        <w:right w:val="none" w:sz="0" w:space="0" w:color="auto"/>
      </w:divBdr>
      <w:divsChild>
        <w:div w:id="427311111">
          <w:marLeft w:val="0"/>
          <w:marRight w:val="0"/>
          <w:marTop w:val="0"/>
          <w:marBottom w:val="0"/>
          <w:divBdr>
            <w:top w:val="none" w:sz="0" w:space="0" w:color="auto"/>
            <w:left w:val="none" w:sz="0" w:space="0" w:color="auto"/>
            <w:bottom w:val="none" w:sz="0" w:space="0" w:color="auto"/>
            <w:right w:val="none" w:sz="0" w:space="0" w:color="auto"/>
          </w:divBdr>
          <w:divsChild>
            <w:div w:id="2085180769">
              <w:marLeft w:val="0"/>
              <w:marRight w:val="0"/>
              <w:marTop w:val="0"/>
              <w:marBottom w:val="0"/>
              <w:divBdr>
                <w:top w:val="none" w:sz="0" w:space="0" w:color="auto"/>
                <w:left w:val="none" w:sz="0" w:space="0" w:color="auto"/>
                <w:bottom w:val="none" w:sz="0" w:space="0" w:color="auto"/>
                <w:right w:val="none" w:sz="0" w:space="0" w:color="auto"/>
              </w:divBdr>
            </w:div>
          </w:divsChild>
        </w:div>
        <w:div w:id="2125880896">
          <w:marLeft w:val="0"/>
          <w:marRight w:val="0"/>
          <w:marTop w:val="0"/>
          <w:marBottom w:val="0"/>
          <w:divBdr>
            <w:top w:val="none" w:sz="0" w:space="0" w:color="auto"/>
            <w:left w:val="none" w:sz="0" w:space="0" w:color="auto"/>
            <w:bottom w:val="none" w:sz="0" w:space="0" w:color="auto"/>
            <w:right w:val="none" w:sz="0" w:space="0" w:color="auto"/>
          </w:divBdr>
          <w:divsChild>
            <w:div w:id="1708404906">
              <w:marLeft w:val="0"/>
              <w:marRight w:val="0"/>
              <w:marTop w:val="0"/>
              <w:marBottom w:val="0"/>
              <w:divBdr>
                <w:top w:val="none" w:sz="0" w:space="0" w:color="auto"/>
                <w:left w:val="none" w:sz="0" w:space="0" w:color="auto"/>
                <w:bottom w:val="none" w:sz="0" w:space="0" w:color="auto"/>
                <w:right w:val="none" w:sz="0" w:space="0" w:color="auto"/>
              </w:divBdr>
            </w:div>
          </w:divsChild>
        </w:div>
        <w:div w:id="68189777">
          <w:marLeft w:val="0"/>
          <w:marRight w:val="0"/>
          <w:marTop w:val="0"/>
          <w:marBottom w:val="0"/>
          <w:divBdr>
            <w:top w:val="none" w:sz="0" w:space="0" w:color="auto"/>
            <w:left w:val="none" w:sz="0" w:space="0" w:color="auto"/>
            <w:bottom w:val="none" w:sz="0" w:space="0" w:color="auto"/>
            <w:right w:val="none" w:sz="0" w:space="0" w:color="auto"/>
          </w:divBdr>
          <w:divsChild>
            <w:div w:id="1908296352">
              <w:marLeft w:val="0"/>
              <w:marRight w:val="0"/>
              <w:marTop w:val="0"/>
              <w:marBottom w:val="0"/>
              <w:divBdr>
                <w:top w:val="none" w:sz="0" w:space="0" w:color="auto"/>
                <w:left w:val="none" w:sz="0" w:space="0" w:color="auto"/>
                <w:bottom w:val="none" w:sz="0" w:space="0" w:color="auto"/>
                <w:right w:val="none" w:sz="0" w:space="0" w:color="auto"/>
              </w:divBdr>
            </w:div>
          </w:divsChild>
        </w:div>
        <w:div w:id="178936957">
          <w:marLeft w:val="0"/>
          <w:marRight w:val="0"/>
          <w:marTop w:val="0"/>
          <w:marBottom w:val="0"/>
          <w:divBdr>
            <w:top w:val="none" w:sz="0" w:space="0" w:color="auto"/>
            <w:left w:val="none" w:sz="0" w:space="0" w:color="auto"/>
            <w:bottom w:val="none" w:sz="0" w:space="0" w:color="auto"/>
            <w:right w:val="none" w:sz="0" w:space="0" w:color="auto"/>
          </w:divBdr>
          <w:divsChild>
            <w:div w:id="479885190">
              <w:marLeft w:val="0"/>
              <w:marRight w:val="0"/>
              <w:marTop w:val="0"/>
              <w:marBottom w:val="0"/>
              <w:divBdr>
                <w:top w:val="none" w:sz="0" w:space="0" w:color="auto"/>
                <w:left w:val="none" w:sz="0" w:space="0" w:color="auto"/>
                <w:bottom w:val="none" w:sz="0" w:space="0" w:color="auto"/>
                <w:right w:val="none" w:sz="0" w:space="0" w:color="auto"/>
              </w:divBdr>
            </w:div>
          </w:divsChild>
        </w:div>
        <w:div w:id="160587674">
          <w:marLeft w:val="0"/>
          <w:marRight w:val="0"/>
          <w:marTop w:val="0"/>
          <w:marBottom w:val="0"/>
          <w:divBdr>
            <w:top w:val="none" w:sz="0" w:space="0" w:color="auto"/>
            <w:left w:val="none" w:sz="0" w:space="0" w:color="auto"/>
            <w:bottom w:val="none" w:sz="0" w:space="0" w:color="auto"/>
            <w:right w:val="none" w:sz="0" w:space="0" w:color="auto"/>
          </w:divBdr>
          <w:divsChild>
            <w:div w:id="1295789012">
              <w:marLeft w:val="0"/>
              <w:marRight w:val="0"/>
              <w:marTop w:val="0"/>
              <w:marBottom w:val="0"/>
              <w:divBdr>
                <w:top w:val="none" w:sz="0" w:space="0" w:color="auto"/>
                <w:left w:val="none" w:sz="0" w:space="0" w:color="auto"/>
                <w:bottom w:val="none" w:sz="0" w:space="0" w:color="auto"/>
                <w:right w:val="none" w:sz="0" w:space="0" w:color="auto"/>
              </w:divBdr>
            </w:div>
          </w:divsChild>
        </w:div>
        <w:div w:id="471168925">
          <w:marLeft w:val="0"/>
          <w:marRight w:val="0"/>
          <w:marTop w:val="0"/>
          <w:marBottom w:val="0"/>
          <w:divBdr>
            <w:top w:val="none" w:sz="0" w:space="0" w:color="auto"/>
            <w:left w:val="none" w:sz="0" w:space="0" w:color="auto"/>
            <w:bottom w:val="none" w:sz="0" w:space="0" w:color="auto"/>
            <w:right w:val="none" w:sz="0" w:space="0" w:color="auto"/>
          </w:divBdr>
          <w:divsChild>
            <w:div w:id="783233398">
              <w:marLeft w:val="0"/>
              <w:marRight w:val="0"/>
              <w:marTop w:val="0"/>
              <w:marBottom w:val="0"/>
              <w:divBdr>
                <w:top w:val="none" w:sz="0" w:space="0" w:color="auto"/>
                <w:left w:val="none" w:sz="0" w:space="0" w:color="auto"/>
                <w:bottom w:val="none" w:sz="0" w:space="0" w:color="auto"/>
                <w:right w:val="none" w:sz="0" w:space="0" w:color="auto"/>
              </w:divBdr>
            </w:div>
          </w:divsChild>
        </w:div>
        <w:div w:id="1968776455">
          <w:marLeft w:val="0"/>
          <w:marRight w:val="0"/>
          <w:marTop w:val="0"/>
          <w:marBottom w:val="0"/>
          <w:divBdr>
            <w:top w:val="none" w:sz="0" w:space="0" w:color="auto"/>
            <w:left w:val="none" w:sz="0" w:space="0" w:color="auto"/>
            <w:bottom w:val="none" w:sz="0" w:space="0" w:color="auto"/>
            <w:right w:val="none" w:sz="0" w:space="0" w:color="auto"/>
          </w:divBdr>
          <w:divsChild>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1303467413">
          <w:marLeft w:val="0"/>
          <w:marRight w:val="0"/>
          <w:marTop w:val="0"/>
          <w:marBottom w:val="0"/>
          <w:divBdr>
            <w:top w:val="none" w:sz="0" w:space="0" w:color="auto"/>
            <w:left w:val="none" w:sz="0" w:space="0" w:color="auto"/>
            <w:bottom w:val="none" w:sz="0" w:space="0" w:color="auto"/>
            <w:right w:val="none" w:sz="0" w:space="0" w:color="auto"/>
          </w:divBdr>
          <w:divsChild>
            <w:div w:id="547109957">
              <w:marLeft w:val="0"/>
              <w:marRight w:val="0"/>
              <w:marTop w:val="0"/>
              <w:marBottom w:val="0"/>
              <w:divBdr>
                <w:top w:val="none" w:sz="0" w:space="0" w:color="auto"/>
                <w:left w:val="none" w:sz="0" w:space="0" w:color="auto"/>
                <w:bottom w:val="none" w:sz="0" w:space="0" w:color="auto"/>
                <w:right w:val="none" w:sz="0" w:space="0" w:color="auto"/>
              </w:divBdr>
            </w:div>
          </w:divsChild>
        </w:div>
        <w:div w:id="1619022197">
          <w:marLeft w:val="0"/>
          <w:marRight w:val="0"/>
          <w:marTop w:val="0"/>
          <w:marBottom w:val="0"/>
          <w:divBdr>
            <w:top w:val="none" w:sz="0" w:space="0" w:color="auto"/>
            <w:left w:val="none" w:sz="0" w:space="0" w:color="auto"/>
            <w:bottom w:val="none" w:sz="0" w:space="0" w:color="auto"/>
            <w:right w:val="none" w:sz="0" w:space="0" w:color="auto"/>
          </w:divBdr>
          <w:divsChild>
            <w:div w:id="1444692736">
              <w:marLeft w:val="0"/>
              <w:marRight w:val="0"/>
              <w:marTop w:val="0"/>
              <w:marBottom w:val="0"/>
              <w:divBdr>
                <w:top w:val="none" w:sz="0" w:space="0" w:color="auto"/>
                <w:left w:val="none" w:sz="0" w:space="0" w:color="auto"/>
                <w:bottom w:val="none" w:sz="0" w:space="0" w:color="auto"/>
                <w:right w:val="none" w:sz="0" w:space="0" w:color="auto"/>
              </w:divBdr>
            </w:div>
          </w:divsChild>
        </w:div>
        <w:div w:id="1411199277">
          <w:marLeft w:val="0"/>
          <w:marRight w:val="0"/>
          <w:marTop w:val="0"/>
          <w:marBottom w:val="0"/>
          <w:divBdr>
            <w:top w:val="none" w:sz="0" w:space="0" w:color="auto"/>
            <w:left w:val="none" w:sz="0" w:space="0" w:color="auto"/>
            <w:bottom w:val="none" w:sz="0" w:space="0" w:color="auto"/>
            <w:right w:val="none" w:sz="0" w:space="0" w:color="auto"/>
          </w:divBdr>
          <w:divsChild>
            <w:div w:id="254827892">
              <w:marLeft w:val="0"/>
              <w:marRight w:val="0"/>
              <w:marTop w:val="0"/>
              <w:marBottom w:val="0"/>
              <w:divBdr>
                <w:top w:val="none" w:sz="0" w:space="0" w:color="auto"/>
                <w:left w:val="none" w:sz="0" w:space="0" w:color="auto"/>
                <w:bottom w:val="none" w:sz="0" w:space="0" w:color="auto"/>
                <w:right w:val="none" w:sz="0" w:space="0" w:color="auto"/>
              </w:divBdr>
            </w:div>
          </w:divsChild>
        </w:div>
        <w:div w:id="69544612">
          <w:marLeft w:val="0"/>
          <w:marRight w:val="0"/>
          <w:marTop w:val="0"/>
          <w:marBottom w:val="0"/>
          <w:divBdr>
            <w:top w:val="none" w:sz="0" w:space="0" w:color="auto"/>
            <w:left w:val="none" w:sz="0" w:space="0" w:color="auto"/>
            <w:bottom w:val="none" w:sz="0" w:space="0" w:color="auto"/>
            <w:right w:val="none" w:sz="0" w:space="0" w:color="auto"/>
          </w:divBdr>
          <w:divsChild>
            <w:div w:id="853036264">
              <w:marLeft w:val="0"/>
              <w:marRight w:val="0"/>
              <w:marTop w:val="0"/>
              <w:marBottom w:val="0"/>
              <w:divBdr>
                <w:top w:val="none" w:sz="0" w:space="0" w:color="auto"/>
                <w:left w:val="none" w:sz="0" w:space="0" w:color="auto"/>
                <w:bottom w:val="none" w:sz="0" w:space="0" w:color="auto"/>
                <w:right w:val="none" w:sz="0" w:space="0" w:color="auto"/>
              </w:divBdr>
            </w:div>
          </w:divsChild>
        </w:div>
        <w:div w:id="1591308724">
          <w:marLeft w:val="0"/>
          <w:marRight w:val="0"/>
          <w:marTop w:val="0"/>
          <w:marBottom w:val="0"/>
          <w:divBdr>
            <w:top w:val="none" w:sz="0" w:space="0" w:color="auto"/>
            <w:left w:val="none" w:sz="0" w:space="0" w:color="auto"/>
            <w:bottom w:val="none" w:sz="0" w:space="0" w:color="auto"/>
            <w:right w:val="none" w:sz="0" w:space="0" w:color="auto"/>
          </w:divBdr>
          <w:divsChild>
            <w:div w:id="2076705981">
              <w:marLeft w:val="0"/>
              <w:marRight w:val="0"/>
              <w:marTop w:val="0"/>
              <w:marBottom w:val="0"/>
              <w:divBdr>
                <w:top w:val="none" w:sz="0" w:space="0" w:color="auto"/>
                <w:left w:val="none" w:sz="0" w:space="0" w:color="auto"/>
                <w:bottom w:val="none" w:sz="0" w:space="0" w:color="auto"/>
                <w:right w:val="none" w:sz="0" w:space="0" w:color="auto"/>
              </w:divBdr>
            </w:div>
          </w:divsChild>
        </w:div>
        <w:div w:id="650866597">
          <w:marLeft w:val="0"/>
          <w:marRight w:val="0"/>
          <w:marTop w:val="0"/>
          <w:marBottom w:val="0"/>
          <w:divBdr>
            <w:top w:val="none" w:sz="0" w:space="0" w:color="auto"/>
            <w:left w:val="none" w:sz="0" w:space="0" w:color="auto"/>
            <w:bottom w:val="none" w:sz="0" w:space="0" w:color="auto"/>
            <w:right w:val="none" w:sz="0" w:space="0" w:color="auto"/>
          </w:divBdr>
          <w:divsChild>
            <w:div w:id="751436608">
              <w:marLeft w:val="0"/>
              <w:marRight w:val="0"/>
              <w:marTop w:val="0"/>
              <w:marBottom w:val="0"/>
              <w:divBdr>
                <w:top w:val="none" w:sz="0" w:space="0" w:color="auto"/>
                <w:left w:val="none" w:sz="0" w:space="0" w:color="auto"/>
                <w:bottom w:val="none" w:sz="0" w:space="0" w:color="auto"/>
                <w:right w:val="none" w:sz="0" w:space="0" w:color="auto"/>
              </w:divBdr>
            </w:div>
          </w:divsChild>
        </w:div>
        <w:div w:id="154106214">
          <w:marLeft w:val="0"/>
          <w:marRight w:val="0"/>
          <w:marTop w:val="0"/>
          <w:marBottom w:val="0"/>
          <w:divBdr>
            <w:top w:val="none" w:sz="0" w:space="0" w:color="auto"/>
            <w:left w:val="none" w:sz="0" w:space="0" w:color="auto"/>
            <w:bottom w:val="none" w:sz="0" w:space="0" w:color="auto"/>
            <w:right w:val="none" w:sz="0" w:space="0" w:color="auto"/>
          </w:divBdr>
          <w:divsChild>
            <w:div w:id="814182011">
              <w:marLeft w:val="0"/>
              <w:marRight w:val="0"/>
              <w:marTop w:val="0"/>
              <w:marBottom w:val="0"/>
              <w:divBdr>
                <w:top w:val="none" w:sz="0" w:space="0" w:color="auto"/>
                <w:left w:val="none" w:sz="0" w:space="0" w:color="auto"/>
                <w:bottom w:val="none" w:sz="0" w:space="0" w:color="auto"/>
                <w:right w:val="none" w:sz="0" w:space="0" w:color="auto"/>
              </w:divBdr>
            </w:div>
          </w:divsChild>
        </w:div>
        <w:div w:id="1500387245">
          <w:marLeft w:val="0"/>
          <w:marRight w:val="0"/>
          <w:marTop w:val="0"/>
          <w:marBottom w:val="0"/>
          <w:divBdr>
            <w:top w:val="none" w:sz="0" w:space="0" w:color="auto"/>
            <w:left w:val="none" w:sz="0" w:space="0" w:color="auto"/>
            <w:bottom w:val="none" w:sz="0" w:space="0" w:color="auto"/>
            <w:right w:val="none" w:sz="0" w:space="0" w:color="auto"/>
          </w:divBdr>
          <w:divsChild>
            <w:div w:id="1921525498">
              <w:marLeft w:val="0"/>
              <w:marRight w:val="0"/>
              <w:marTop w:val="0"/>
              <w:marBottom w:val="0"/>
              <w:divBdr>
                <w:top w:val="none" w:sz="0" w:space="0" w:color="auto"/>
                <w:left w:val="none" w:sz="0" w:space="0" w:color="auto"/>
                <w:bottom w:val="none" w:sz="0" w:space="0" w:color="auto"/>
                <w:right w:val="none" w:sz="0" w:space="0" w:color="auto"/>
              </w:divBdr>
            </w:div>
          </w:divsChild>
        </w:div>
        <w:div w:id="1408917579">
          <w:marLeft w:val="0"/>
          <w:marRight w:val="0"/>
          <w:marTop w:val="0"/>
          <w:marBottom w:val="0"/>
          <w:divBdr>
            <w:top w:val="none" w:sz="0" w:space="0" w:color="auto"/>
            <w:left w:val="none" w:sz="0" w:space="0" w:color="auto"/>
            <w:bottom w:val="none" w:sz="0" w:space="0" w:color="auto"/>
            <w:right w:val="none" w:sz="0" w:space="0" w:color="auto"/>
          </w:divBdr>
          <w:divsChild>
            <w:div w:id="1539931671">
              <w:marLeft w:val="0"/>
              <w:marRight w:val="0"/>
              <w:marTop w:val="0"/>
              <w:marBottom w:val="0"/>
              <w:divBdr>
                <w:top w:val="none" w:sz="0" w:space="0" w:color="auto"/>
                <w:left w:val="none" w:sz="0" w:space="0" w:color="auto"/>
                <w:bottom w:val="none" w:sz="0" w:space="0" w:color="auto"/>
                <w:right w:val="none" w:sz="0" w:space="0" w:color="auto"/>
              </w:divBdr>
            </w:div>
          </w:divsChild>
        </w:div>
        <w:div w:id="1416169346">
          <w:marLeft w:val="0"/>
          <w:marRight w:val="0"/>
          <w:marTop w:val="0"/>
          <w:marBottom w:val="0"/>
          <w:divBdr>
            <w:top w:val="none" w:sz="0" w:space="0" w:color="auto"/>
            <w:left w:val="none" w:sz="0" w:space="0" w:color="auto"/>
            <w:bottom w:val="none" w:sz="0" w:space="0" w:color="auto"/>
            <w:right w:val="none" w:sz="0" w:space="0" w:color="auto"/>
          </w:divBdr>
          <w:divsChild>
            <w:div w:id="1165976849">
              <w:marLeft w:val="0"/>
              <w:marRight w:val="0"/>
              <w:marTop w:val="0"/>
              <w:marBottom w:val="0"/>
              <w:divBdr>
                <w:top w:val="none" w:sz="0" w:space="0" w:color="auto"/>
                <w:left w:val="none" w:sz="0" w:space="0" w:color="auto"/>
                <w:bottom w:val="none" w:sz="0" w:space="0" w:color="auto"/>
                <w:right w:val="none" w:sz="0" w:space="0" w:color="auto"/>
              </w:divBdr>
            </w:div>
          </w:divsChild>
        </w:div>
        <w:div w:id="2058777150">
          <w:marLeft w:val="0"/>
          <w:marRight w:val="0"/>
          <w:marTop w:val="0"/>
          <w:marBottom w:val="0"/>
          <w:divBdr>
            <w:top w:val="none" w:sz="0" w:space="0" w:color="auto"/>
            <w:left w:val="none" w:sz="0" w:space="0" w:color="auto"/>
            <w:bottom w:val="none" w:sz="0" w:space="0" w:color="auto"/>
            <w:right w:val="none" w:sz="0" w:space="0" w:color="auto"/>
          </w:divBdr>
          <w:divsChild>
            <w:div w:id="102460820">
              <w:marLeft w:val="0"/>
              <w:marRight w:val="0"/>
              <w:marTop w:val="0"/>
              <w:marBottom w:val="0"/>
              <w:divBdr>
                <w:top w:val="none" w:sz="0" w:space="0" w:color="auto"/>
                <w:left w:val="none" w:sz="0" w:space="0" w:color="auto"/>
                <w:bottom w:val="none" w:sz="0" w:space="0" w:color="auto"/>
                <w:right w:val="none" w:sz="0" w:space="0" w:color="auto"/>
              </w:divBdr>
            </w:div>
          </w:divsChild>
        </w:div>
        <w:div w:id="220219631">
          <w:marLeft w:val="0"/>
          <w:marRight w:val="0"/>
          <w:marTop w:val="0"/>
          <w:marBottom w:val="0"/>
          <w:divBdr>
            <w:top w:val="none" w:sz="0" w:space="0" w:color="auto"/>
            <w:left w:val="none" w:sz="0" w:space="0" w:color="auto"/>
            <w:bottom w:val="none" w:sz="0" w:space="0" w:color="auto"/>
            <w:right w:val="none" w:sz="0" w:space="0" w:color="auto"/>
          </w:divBdr>
          <w:divsChild>
            <w:div w:id="1902520456">
              <w:marLeft w:val="0"/>
              <w:marRight w:val="0"/>
              <w:marTop w:val="0"/>
              <w:marBottom w:val="0"/>
              <w:divBdr>
                <w:top w:val="none" w:sz="0" w:space="0" w:color="auto"/>
                <w:left w:val="none" w:sz="0" w:space="0" w:color="auto"/>
                <w:bottom w:val="none" w:sz="0" w:space="0" w:color="auto"/>
                <w:right w:val="none" w:sz="0" w:space="0" w:color="auto"/>
              </w:divBdr>
            </w:div>
          </w:divsChild>
        </w:div>
        <w:div w:id="44372061">
          <w:marLeft w:val="0"/>
          <w:marRight w:val="0"/>
          <w:marTop w:val="0"/>
          <w:marBottom w:val="0"/>
          <w:divBdr>
            <w:top w:val="none" w:sz="0" w:space="0" w:color="auto"/>
            <w:left w:val="none" w:sz="0" w:space="0" w:color="auto"/>
            <w:bottom w:val="none" w:sz="0" w:space="0" w:color="auto"/>
            <w:right w:val="none" w:sz="0" w:space="0" w:color="auto"/>
          </w:divBdr>
          <w:divsChild>
            <w:div w:id="509174541">
              <w:marLeft w:val="0"/>
              <w:marRight w:val="0"/>
              <w:marTop w:val="0"/>
              <w:marBottom w:val="0"/>
              <w:divBdr>
                <w:top w:val="none" w:sz="0" w:space="0" w:color="auto"/>
                <w:left w:val="none" w:sz="0" w:space="0" w:color="auto"/>
                <w:bottom w:val="none" w:sz="0" w:space="0" w:color="auto"/>
                <w:right w:val="none" w:sz="0" w:space="0" w:color="auto"/>
              </w:divBdr>
            </w:div>
          </w:divsChild>
        </w:div>
        <w:div w:id="607466444">
          <w:marLeft w:val="0"/>
          <w:marRight w:val="0"/>
          <w:marTop w:val="0"/>
          <w:marBottom w:val="0"/>
          <w:divBdr>
            <w:top w:val="none" w:sz="0" w:space="0" w:color="auto"/>
            <w:left w:val="none" w:sz="0" w:space="0" w:color="auto"/>
            <w:bottom w:val="none" w:sz="0" w:space="0" w:color="auto"/>
            <w:right w:val="none" w:sz="0" w:space="0" w:color="auto"/>
          </w:divBdr>
          <w:divsChild>
            <w:div w:id="1021125265">
              <w:marLeft w:val="0"/>
              <w:marRight w:val="0"/>
              <w:marTop w:val="0"/>
              <w:marBottom w:val="0"/>
              <w:divBdr>
                <w:top w:val="none" w:sz="0" w:space="0" w:color="auto"/>
                <w:left w:val="none" w:sz="0" w:space="0" w:color="auto"/>
                <w:bottom w:val="none" w:sz="0" w:space="0" w:color="auto"/>
                <w:right w:val="none" w:sz="0" w:space="0" w:color="auto"/>
              </w:divBdr>
            </w:div>
          </w:divsChild>
        </w:div>
        <w:div w:id="609700740">
          <w:marLeft w:val="0"/>
          <w:marRight w:val="0"/>
          <w:marTop w:val="0"/>
          <w:marBottom w:val="0"/>
          <w:divBdr>
            <w:top w:val="none" w:sz="0" w:space="0" w:color="auto"/>
            <w:left w:val="none" w:sz="0" w:space="0" w:color="auto"/>
            <w:bottom w:val="none" w:sz="0" w:space="0" w:color="auto"/>
            <w:right w:val="none" w:sz="0" w:space="0" w:color="auto"/>
          </w:divBdr>
          <w:divsChild>
            <w:div w:id="1081681640">
              <w:marLeft w:val="0"/>
              <w:marRight w:val="0"/>
              <w:marTop w:val="0"/>
              <w:marBottom w:val="0"/>
              <w:divBdr>
                <w:top w:val="none" w:sz="0" w:space="0" w:color="auto"/>
                <w:left w:val="none" w:sz="0" w:space="0" w:color="auto"/>
                <w:bottom w:val="none" w:sz="0" w:space="0" w:color="auto"/>
                <w:right w:val="none" w:sz="0" w:space="0" w:color="auto"/>
              </w:divBdr>
            </w:div>
          </w:divsChild>
        </w:div>
        <w:div w:id="1436630128">
          <w:marLeft w:val="0"/>
          <w:marRight w:val="0"/>
          <w:marTop w:val="0"/>
          <w:marBottom w:val="0"/>
          <w:divBdr>
            <w:top w:val="none" w:sz="0" w:space="0" w:color="auto"/>
            <w:left w:val="none" w:sz="0" w:space="0" w:color="auto"/>
            <w:bottom w:val="none" w:sz="0" w:space="0" w:color="auto"/>
            <w:right w:val="none" w:sz="0" w:space="0" w:color="auto"/>
          </w:divBdr>
          <w:divsChild>
            <w:div w:id="654527886">
              <w:marLeft w:val="0"/>
              <w:marRight w:val="0"/>
              <w:marTop w:val="0"/>
              <w:marBottom w:val="0"/>
              <w:divBdr>
                <w:top w:val="none" w:sz="0" w:space="0" w:color="auto"/>
                <w:left w:val="none" w:sz="0" w:space="0" w:color="auto"/>
                <w:bottom w:val="none" w:sz="0" w:space="0" w:color="auto"/>
                <w:right w:val="none" w:sz="0" w:space="0" w:color="auto"/>
              </w:divBdr>
            </w:div>
          </w:divsChild>
        </w:div>
        <w:div w:id="1538809324">
          <w:marLeft w:val="0"/>
          <w:marRight w:val="0"/>
          <w:marTop w:val="0"/>
          <w:marBottom w:val="0"/>
          <w:divBdr>
            <w:top w:val="none" w:sz="0" w:space="0" w:color="auto"/>
            <w:left w:val="none" w:sz="0" w:space="0" w:color="auto"/>
            <w:bottom w:val="none" w:sz="0" w:space="0" w:color="auto"/>
            <w:right w:val="none" w:sz="0" w:space="0" w:color="auto"/>
          </w:divBdr>
          <w:divsChild>
            <w:div w:id="1047684452">
              <w:marLeft w:val="0"/>
              <w:marRight w:val="0"/>
              <w:marTop w:val="0"/>
              <w:marBottom w:val="0"/>
              <w:divBdr>
                <w:top w:val="none" w:sz="0" w:space="0" w:color="auto"/>
                <w:left w:val="none" w:sz="0" w:space="0" w:color="auto"/>
                <w:bottom w:val="none" w:sz="0" w:space="0" w:color="auto"/>
                <w:right w:val="none" w:sz="0" w:space="0" w:color="auto"/>
              </w:divBdr>
            </w:div>
          </w:divsChild>
        </w:div>
        <w:div w:id="1733431954">
          <w:marLeft w:val="0"/>
          <w:marRight w:val="0"/>
          <w:marTop w:val="0"/>
          <w:marBottom w:val="0"/>
          <w:divBdr>
            <w:top w:val="none" w:sz="0" w:space="0" w:color="auto"/>
            <w:left w:val="none" w:sz="0" w:space="0" w:color="auto"/>
            <w:bottom w:val="none" w:sz="0" w:space="0" w:color="auto"/>
            <w:right w:val="none" w:sz="0" w:space="0" w:color="auto"/>
          </w:divBdr>
          <w:divsChild>
            <w:div w:id="10065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948">
      <w:bodyDiv w:val="1"/>
      <w:marLeft w:val="0"/>
      <w:marRight w:val="0"/>
      <w:marTop w:val="0"/>
      <w:marBottom w:val="0"/>
      <w:divBdr>
        <w:top w:val="none" w:sz="0" w:space="0" w:color="auto"/>
        <w:left w:val="none" w:sz="0" w:space="0" w:color="auto"/>
        <w:bottom w:val="none" w:sz="0" w:space="0" w:color="auto"/>
        <w:right w:val="none" w:sz="0" w:space="0" w:color="auto"/>
      </w:divBdr>
    </w:div>
    <w:div w:id="1616978638">
      <w:bodyDiv w:val="1"/>
      <w:marLeft w:val="0"/>
      <w:marRight w:val="0"/>
      <w:marTop w:val="0"/>
      <w:marBottom w:val="0"/>
      <w:divBdr>
        <w:top w:val="none" w:sz="0" w:space="0" w:color="auto"/>
        <w:left w:val="none" w:sz="0" w:space="0" w:color="auto"/>
        <w:bottom w:val="none" w:sz="0" w:space="0" w:color="auto"/>
        <w:right w:val="none" w:sz="0" w:space="0" w:color="auto"/>
      </w:divBdr>
    </w:div>
    <w:div w:id="1828204281">
      <w:bodyDiv w:val="1"/>
      <w:marLeft w:val="0"/>
      <w:marRight w:val="0"/>
      <w:marTop w:val="0"/>
      <w:marBottom w:val="0"/>
      <w:divBdr>
        <w:top w:val="none" w:sz="0" w:space="0" w:color="auto"/>
        <w:left w:val="none" w:sz="0" w:space="0" w:color="auto"/>
        <w:bottom w:val="none" w:sz="0" w:space="0" w:color="auto"/>
        <w:right w:val="none" w:sz="0" w:space="0" w:color="auto"/>
      </w:divBdr>
    </w:div>
    <w:div w:id="1936283977">
      <w:bodyDiv w:val="1"/>
      <w:marLeft w:val="0"/>
      <w:marRight w:val="0"/>
      <w:marTop w:val="0"/>
      <w:marBottom w:val="0"/>
      <w:divBdr>
        <w:top w:val="none" w:sz="0" w:space="0" w:color="auto"/>
        <w:left w:val="none" w:sz="0" w:space="0" w:color="auto"/>
        <w:bottom w:val="none" w:sz="0" w:space="0" w:color="auto"/>
        <w:right w:val="none" w:sz="0" w:space="0" w:color="auto"/>
      </w:divBdr>
    </w:div>
    <w:div w:id="1987472163">
      <w:bodyDiv w:val="1"/>
      <w:marLeft w:val="0"/>
      <w:marRight w:val="0"/>
      <w:marTop w:val="0"/>
      <w:marBottom w:val="0"/>
      <w:divBdr>
        <w:top w:val="none" w:sz="0" w:space="0" w:color="auto"/>
        <w:left w:val="none" w:sz="0" w:space="0" w:color="auto"/>
        <w:bottom w:val="none" w:sz="0" w:space="0" w:color="auto"/>
        <w:right w:val="none" w:sz="0" w:space="0" w:color="auto"/>
      </w:divBdr>
    </w:div>
    <w:div w:id="212457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resourcecentre.savethechildren.net/library/applying-9-basic-requirements-meaningful-and-ethical-child-participation-during-covid-19"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https://www.savethechildren.net/about-us/our-commitment-safeguarding"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savethechildren1.sharepoint.com/:f:/g/what/me/EvtNzatd2hlFgFZvAblFe98BeYqbxHcXg_CrZTLdP7Gp8Q?e=4dDyJ6"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avethechildren1.sharepoint.com/:f:/g/what/me/EvtNzatd2hlFgFZvAblFe98BeYqbxHcXg_CrZTLdP7Gp8Q?e=4dDyJ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1.bin"/><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vintradze\OneDrive%20-%20Save%20the%20Children%20International\Ana\Countries\Iraq\ECHO\Report%20Draft%20Ana\Save%20the%20Children%20Multipurpose%20Template%20(1).dotx" TargetMode="External"/></Relationships>
</file>

<file path=word/theme/theme1.xml><?xml version="1.0" encoding="utf-8"?>
<a:theme xmlns:a="http://schemas.openxmlformats.org/drawingml/2006/main" name="Office Theme">
  <a:themeElements>
    <a:clrScheme name="Save the Children colour theme">
      <a:dk1>
        <a:sysClr val="windowText" lastClr="000000"/>
      </a:dk1>
      <a:lt1>
        <a:srgbClr val="FFFFFF"/>
      </a:lt1>
      <a:dk2>
        <a:srgbClr val="FFFFFF"/>
      </a:dk2>
      <a:lt2>
        <a:srgbClr val="DA291C"/>
      </a:lt2>
      <a:accent1>
        <a:srgbClr val="DA291C"/>
      </a:accent1>
      <a:accent2>
        <a:srgbClr val="D1CCBD"/>
      </a:accent2>
      <a:accent3>
        <a:srgbClr val="9A3324"/>
      </a:accent3>
      <a:accent4>
        <a:srgbClr val="FF4C02"/>
      </a:accent4>
      <a:accent5>
        <a:srgbClr val="F2A900"/>
      </a:accent5>
      <a:accent6>
        <a:srgbClr val="009CA6"/>
      </a:accent6>
      <a:hlink>
        <a:srgbClr val="DA291C"/>
      </a:hlink>
      <a:folHlink>
        <a:srgbClr val="761706"/>
      </a:folHlink>
    </a:clrScheme>
    <a:fontScheme name="Save the Children font">
      <a:majorFont>
        <a:latin typeface="Gill Sans Infant Std"/>
        <a:ea typeface=""/>
        <a:cs typeface=""/>
      </a:majorFont>
      <a:minorFont>
        <a:latin typeface="Gill Sans Infant St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5639145-2138-4470-B19B-03FC3E178543}">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1fbe8b-105c-4019-990c-1f9d24f7a9eb" xsi:nil="true"/>
    <lcf76f155ced4ddcb4097134ff3c332f xmlns="f7bc4692-69d8-4108-aede-dc141b44e5ea">
      <Terms xmlns="http://schemas.microsoft.com/office/infopath/2007/PartnerControls"/>
    </lcf76f155ced4ddcb4097134ff3c332f>
    <SharedWithUsers xmlns="ff1fbe8b-105c-4019-990c-1f9d24f7a9eb">
      <UserInfo>
        <DisplayName>Shamme, Shamema</DisplayName>
        <AccountId>207</AccountId>
        <AccountType/>
      </UserInfo>
      <UserInfo>
        <DisplayName>Bhattacharjee, Anindita</DisplayName>
        <AccountId>57</AccountId>
        <AccountType/>
      </UserInfo>
      <UserInfo>
        <DisplayName>Islam, Nasirul</DisplayName>
        <AccountId>248</AccountId>
        <AccountType/>
      </UserInfo>
      <UserInfo>
        <DisplayName>Uddin, Giash</DisplayName>
        <AccountId>33</AccountId>
        <AccountType/>
      </UserInfo>
      <UserInfo>
        <DisplayName>Hussain, Arshad</DisplayName>
        <AccountId>139</AccountId>
        <AccountType/>
      </UserInfo>
      <UserInfo>
        <DisplayName>Bhowmick, Jatan</DisplayName>
        <AccountId>313</AccountId>
        <AccountType/>
      </UserInfo>
      <UserInfo>
        <DisplayName>Haque, Nazmul</DisplayName>
        <AccountId>13</AccountId>
        <AccountType/>
      </UserInfo>
      <UserInfo>
        <DisplayName>Mothabbir, Golam</DisplayName>
        <AccountId>356</AccountId>
        <AccountType/>
      </UserInfo>
      <UserInfo>
        <DisplayName>Fakhruddin, Golam</DisplayName>
        <AccountId>483</AccountId>
        <AccountType/>
      </UserInfo>
      <UserInfo>
        <DisplayName>Rahman, Lima</DisplayName>
        <AccountId>285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B54310925F884CBBCA07F51964341E" ma:contentTypeVersion="17" ma:contentTypeDescription="Create a new document." ma:contentTypeScope="" ma:versionID="ebe66bef63317edbb4908b69b49c6713">
  <xsd:schema xmlns:xsd="http://www.w3.org/2001/XMLSchema" xmlns:xs="http://www.w3.org/2001/XMLSchema" xmlns:p="http://schemas.microsoft.com/office/2006/metadata/properties" xmlns:ns2="f7bc4692-69d8-4108-aede-dc141b44e5ea" xmlns:ns3="ff1fbe8b-105c-4019-990c-1f9d24f7a9eb" targetNamespace="http://schemas.microsoft.com/office/2006/metadata/properties" ma:root="true" ma:fieldsID="40d76bcfe89398bcf5f1a719fcd8dbcf" ns2:_="" ns3:_="">
    <xsd:import namespace="f7bc4692-69d8-4108-aede-dc141b44e5ea"/>
    <xsd:import namespace="ff1fbe8b-105c-4019-990c-1f9d24f7a9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c4692-69d8-4108-aede-dc141b44e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fbe8b-105c-4019-990c-1f9d24f7a9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92dc5a-c4d9-4fa8-8950-2374ec1e772a}" ma:internalName="TaxCatchAll" ma:showField="CatchAllData" ma:web="ff1fbe8b-105c-4019-990c-1f9d24f7a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02003-2E9E-4A31-B2A0-5CB1F827B8E2}">
  <ds:schemaRefs>
    <ds:schemaRef ds:uri="http://schemas.microsoft.com/sharepoint/v3/contenttype/forms"/>
  </ds:schemaRefs>
</ds:datastoreItem>
</file>

<file path=customXml/itemProps2.xml><?xml version="1.0" encoding="utf-8"?>
<ds:datastoreItem xmlns:ds="http://schemas.openxmlformats.org/officeDocument/2006/customXml" ds:itemID="{3968F096-6AC3-4C24-8A8C-44DCFE97F43A}">
  <ds:schemaRefs>
    <ds:schemaRef ds:uri="http://schemas.microsoft.com/office/2006/metadata/properties"/>
    <ds:schemaRef ds:uri="http://schemas.microsoft.com/office/infopath/2007/PartnerControls"/>
    <ds:schemaRef ds:uri="ff1fbe8b-105c-4019-990c-1f9d24f7a9eb"/>
    <ds:schemaRef ds:uri="f7bc4692-69d8-4108-aede-dc141b44e5ea"/>
  </ds:schemaRefs>
</ds:datastoreItem>
</file>

<file path=customXml/itemProps3.xml><?xml version="1.0" encoding="utf-8"?>
<ds:datastoreItem xmlns:ds="http://schemas.openxmlformats.org/officeDocument/2006/customXml" ds:itemID="{0D52079E-2E98-4126-85E1-DFA194CF4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c4692-69d8-4108-aede-dc141b44e5ea"/>
    <ds:schemaRef ds:uri="ff1fbe8b-105c-4019-990c-1f9d24f7a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929FB2-BF70-42D1-B1A0-975717128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Save the Children Multipurpose Template (1)</Template>
  <TotalTime>9</TotalTime>
  <Pages>13</Pages>
  <Words>3910</Words>
  <Characters>22288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Atikur Rahman</dc:creator>
  <cp:keywords>Senior Officer - MEAL and Documentation</cp:keywords>
  <dc:description/>
  <cp:lastModifiedBy>Sarker, Ramen</cp:lastModifiedBy>
  <cp:revision>3</cp:revision>
  <cp:lastPrinted>2023-04-25T04:54:00Z</cp:lastPrinted>
  <dcterms:created xsi:type="dcterms:W3CDTF">2023-11-02T03:25:00Z</dcterms:created>
  <dcterms:modified xsi:type="dcterms:W3CDTF">2023-11-20T11:02:00Z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0x010100FDB54310925F884CBBCA07F51964341E</vt:lpwstr>
  </property>
  <property fmtid="{D5CDD505-2E9C-101B-9397-08002B2CF9AE}" pid="3" name="GrammarlyDocumentId">
    <vt:lpwstr>01c2c5c3c05e02fb637f44f6596ef249693d4d4dca90fe5c81dbf42cf4665fcf</vt:lpwstr>
  </property>
  <property fmtid="{D5CDD505-2E9C-101B-9397-08002B2CF9AE}" pid="4" name="MediaServiceImageTags">
    <vt:lpwstr/>
  </property>
</Properties>
</file>