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A61" w14:textId="7E543731" w:rsidR="005B1F3A" w:rsidRPr="00DB31D4" w:rsidRDefault="005B1F3A" w:rsidP="00E8181D"/>
    <w:p w14:paraId="6E50E9D4" w14:textId="77777777" w:rsidR="002D582B" w:rsidRPr="00DB31D4" w:rsidRDefault="002D582B" w:rsidP="0082520E"/>
    <w:p w14:paraId="31276E1E" w14:textId="77777777" w:rsidR="002D582B" w:rsidRPr="00DB31D4" w:rsidRDefault="002D582B" w:rsidP="002D582B">
      <w:pPr>
        <w:pStyle w:val="DocumentSubtitle"/>
        <w:jc w:val="center"/>
        <w:rPr>
          <w:rFonts w:asciiTheme="minorHAnsi" w:hAnsiTheme="minorHAnsi"/>
        </w:rPr>
      </w:pPr>
    </w:p>
    <w:p w14:paraId="50B8315D" w14:textId="595842E7" w:rsidR="00520C9D" w:rsidRPr="00C154B4" w:rsidRDefault="006842C4" w:rsidP="00FD5F5A">
      <w:pPr>
        <w:pStyle w:val="DocumentDescription"/>
        <w:jc w:val="center"/>
        <w:rPr>
          <w:b/>
          <w:bCs/>
          <w:sz w:val="42"/>
          <w:szCs w:val="40"/>
        </w:rPr>
      </w:pPr>
      <w:r w:rsidRPr="00C154B4">
        <w:rPr>
          <w:rFonts w:cs="GillSansMT-Bold"/>
          <w:b/>
          <w:bCs/>
          <w:sz w:val="40"/>
          <w:szCs w:val="42"/>
        </w:rPr>
        <w:t xml:space="preserve">Saving Women </w:t>
      </w:r>
      <w:proofErr w:type="gramStart"/>
      <w:r w:rsidRPr="00C154B4">
        <w:rPr>
          <w:rFonts w:cs="GillSansMT-Bold"/>
          <w:b/>
          <w:bCs/>
          <w:sz w:val="40"/>
          <w:szCs w:val="42"/>
        </w:rPr>
        <w:t>And</w:t>
      </w:r>
      <w:proofErr w:type="gramEnd"/>
      <w:r w:rsidRPr="00C154B4">
        <w:rPr>
          <w:rFonts w:cs="GillSansMT-Bold"/>
          <w:b/>
          <w:bCs/>
          <w:sz w:val="40"/>
          <w:szCs w:val="42"/>
        </w:rPr>
        <w:t xml:space="preserve"> Premature (SWAP) babies project</w:t>
      </w:r>
    </w:p>
    <w:p w14:paraId="454AAD07" w14:textId="77777777" w:rsidR="00520C9D" w:rsidRPr="00C154B4" w:rsidRDefault="00520C9D" w:rsidP="00FD5F5A">
      <w:pPr>
        <w:pStyle w:val="DocumentDescription"/>
        <w:jc w:val="center"/>
        <w:rPr>
          <w:b/>
        </w:rPr>
      </w:pPr>
    </w:p>
    <w:p w14:paraId="5CDCC321" w14:textId="77777777" w:rsidR="00520C9D" w:rsidRPr="00C154B4" w:rsidRDefault="00520C9D" w:rsidP="00FD5F5A">
      <w:pPr>
        <w:pStyle w:val="DocumentDescription"/>
        <w:jc w:val="center"/>
        <w:rPr>
          <w:b/>
        </w:rPr>
      </w:pPr>
    </w:p>
    <w:p w14:paraId="1C369DCF" w14:textId="6DE016A7" w:rsidR="00520C9D" w:rsidRPr="00C154B4" w:rsidRDefault="00520C9D" w:rsidP="00FD5F5A">
      <w:pPr>
        <w:pStyle w:val="DocumentDescription"/>
        <w:jc w:val="center"/>
        <w:rPr>
          <w:b/>
        </w:rPr>
      </w:pPr>
      <w:r w:rsidRPr="00C154B4">
        <w:rPr>
          <w:b/>
        </w:rPr>
        <w:t>Funded</w:t>
      </w:r>
      <w:r w:rsidR="00892D0F">
        <w:rPr>
          <w:b/>
        </w:rPr>
        <w:t xml:space="preserve"> by</w:t>
      </w:r>
      <w:r w:rsidRPr="00C154B4">
        <w:rPr>
          <w:b/>
        </w:rPr>
        <w:t xml:space="preserve">: </w:t>
      </w:r>
      <w:r w:rsidR="00D96571">
        <w:rPr>
          <w:b/>
        </w:rPr>
        <w:t xml:space="preserve">Various Donor through </w:t>
      </w:r>
      <w:r w:rsidR="00C61F7E" w:rsidRPr="00C154B4">
        <w:rPr>
          <w:b/>
        </w:rPr>
        <w:t>SCU</w:t>
      </w:r>
      <w:r w:rsidR="006842C4" w:rsidRPr="00C154B4">
        <w:rPr>
          <w:b/>
        </w:rPr>
        <w:t>S</w:t>
      </w:r>
    </w:p>
    <w:p w14:paraId="7650D959" w14:textId="77777777" w:rsidR="002D582B" w:rsidRPr="00C154B4" w:rsidRDefault="002D582B" w:rsidP="002D582B">
      <w:pPr>
        <w:pStyle w:val="DocumentDescription"/>
      </w:pPr>
    </w:p>
    <w:p w14:paraId="16AF32A8" w14:textId="77777777" w:rsidR="002D582B" w:rsidRPr="00C154B4" w:rsidRDefault="002D582B" w:rsidP="002D582B">
      <w:pPr>
        <w:pStyle w:val="DocumentDescription"/>
      </w:pPr>
    </w:p>
    <w:p w14:paraId="5A370C4E" w14:textId="77777777" w:rsidR="002D582B" w:rsidRPr="00C154B4" w:rsidRDefault="002D582B" w:rsidP="002D582B">
      <w:pPr>
        <w:pStyle w:val="DocumentSubtitle"/>
        <w:jc w:val="center"/>
      </w:pPr>
    </w:p>
    <w:p w14:paraId="0CDFEBCC" w14:textId="77777777" w:rsidR="008F4EC3" w:rsidRPr="00C154B4" w:rsidRDefault="002D582B" w:rsidP="002D582B">
      <w:pPr>
        <w:pStyle w:val="DocumentSubtitle"/>
        <w:jc w:val="center"/>
      </w:pPr>
      <w:r w:rsidRPr="00C154B4">
        <w:t xml:space="preserve">Terms of Reference </w:t>
      </w:r>
      <w:r w:rsidR="00F62524" w:rsidRPr="00C154B4">
        <w:t>(</w:t>
      </w:r>
      <w:proofErr w:type="spellStart"/>
      <w:r w:rsidR="00F62524" w:rsidRPr="00C154B4">
        <w:t>ToR</w:t>
      </w:r>
      <w:proofErr w:type="spellEnd"/>
      <w:r w:rsidR="00F62524" w:rsidRPr="00C154B4">
        <w:t>)</w:t>
      </w:r>
    </w:p>
    <w:p w14:paraId="0565B453" w14:textId="77777777" w:rsidR="00D2299F" w:rsidRPr="00C154B4" w:rsidRDefault="00D2299F" w:rsidP="00D2299F">
      <w:pPr>
        <w:pStyle w:val="DocumentSubtitle"/>
        <w:jc w:val="center"/>
        <w:rPr>
          <w:b w:val="0"/>
          <w:color w:val="000000" w:themeColor="text1"/>
          <w:sz w:val="44"/>
        </w:rPr>
      </w:pPr>
    </w:p>
    <w:p w14:paraId="4CD261B0" w14:textId="79368A84" w:rsidR="002D582B" w:rsidRPr="00C154B4" w:rsidRDefault="00E8181D" w:rsidP="00D2299F">
      <w:pPr>
        <w:pStyle w:val="DocumentSubtitle"/>
        <w:jc w:val="center"/>
        <w:rPr>
          <w:b w:val="0"/>
          <w:color w:val="000000" w:themeColor="text1"/>
          <w:sz w:val="36"/>
          <w:szCs w:val="36"/>
          <w:lang w:val="en-US"/>
        </w:rPr>
      </w:pPr>
      <w:r w:rsidRPr="00C154B4">
        <w:rPr>
          <w:b w:val="0"/>
          <w:color w:val="000000" w:themeColor="text1"/>
          <w:sz w:val="36"/>
          <w:szCs w:val="36"/>
          <w:lang w:val="en-US"/>
        </w:rPr>
        <w:t xml:space="preserve">for </w:t>
      </w:r>
    </w:p>
    <w:p w14:paraId="2D992D39" w14:textId="1812B887" w:rsidR="00E8181D" w:rsidRPr="00C154B4" w:rsidRDefault="006842C4" w:rsidP="00E8181D">
      <w:pPr>
        <w:pStyle w:val="DocumentDescription"/>
        <w:jc w:val="center"/>
        <w:rPr>
          <w:lang w:val="en-US"/>
        </w:rPr>
      </w:pPr>
      <w:r w:rsidRPr="00C154B4">
        <w:rPr>
          <w:lang w:val="en-US"/>
        </w:rPr>
        <w:t>Development of a training package for the provider on Family Centered Care (FCC) for sick children at facility</w:t>
      </w:r>
    </w:p>
    <w:p w14:paraId="3DFA6D1C" w14:textId="77777777" w:rsidR="002D582B" w:rsidRPr="00C154B4" w:rsidRDefault="002D582B" w:rsidP="002D582B">
      <w:pPr>
        <w:pStyle w:val="DocumentDescription"/>
      </w:pPr>
    </w:p>
    <w:p w14:paraId="4B38B2A6" w14:textId="77777777" w:rsidR="002D582B" w:rsidRPr="00C154B4" w:rsidRDefault="002D582B" w:rsidP="002D582B">
      <w:pPr>
        <w:pStyle w:val="DocumentDescription"/>
        <w:jc w:val="center"/>
        <w:rPr>
          <w:sz w:val="36"/>
          <w:szCs w:val="44"/>
        </w:rPr>
      </w:pPr>
    </w:p>
    <w:p w14:paraId="592A5E39" w14:textId="3D572963" w:rsidR="002D582B" w:rsidRPr="00C154B4" w:rsidRDefault="006842C4" w:rsidP="002D582B">
      <w:pPr>
        <w:pStyle w:val="DocumentDescription"/>
        <w:jc w:val="center"/>
        <w:rPr>
          <w:sz w:val="36"/>
          <w:szCs w:val="44"/>
        </w:rPr>
      </w:pPr>
      <w:r w:rsidRPr="00C154B4">
        <w:rPr>
          <w:sz w:val="36"/>
          <w:szCs w:val="44"/>
        </w:rPr>
        <w:t>August 2022</w:t>
      </w:r>
    </w:p>
    <w:p w14:paraId="496D9B54" w14:textId="77777777" w:rsidR="00EB5CCF" w:rsidRPr="00C154B4" w:rsidRDefault="00EB5CCF" w:rsidP="002D582B">
      <w:pPr>
        <w:pStyle w:val="DocumentDescription"/>
        <w:jc w:val="center"/>
        <w:rPr>
          <w:sz w:val="36"/>
          <w:szCs w:val="44"/>
        </w:rPr>
      </w:pPr>
    </w:p>
    <w:p w14:paraId="0CECD191" w14:textId="77777777" w:rsidR="00EB5CCF" w:rsidRPr="00C154B4" w:rsidRDefault="00EB5CCF" w:rsidP="002D582B">
      <w:pPr>
        <w:pStyle w:val="DocumentDescription"/>
        <w:jc w:val="center"/>
        <w:rPr>
          <w:sz w:val="36"/>
          <w:szCs w:val="44"/>
        </w:rPr>
      </w:pPr>
    </w:p>
    <w:p w14:paraId="7430584D" w14:textId="77777777" w:rsidR="00EB5CCF" w:rsidRPr="00C154B4" w:rsidRDefault="00EB5CCF" w:rsidP="002D582B">
      <w:pPr>
        <w:pStyle w:val="DocumentDescription"/>
        <w:jc w:val="center"/>
        <w:rPr>
          <w:sz w:val="36"/>
          <w:szCs w:val="44"/>
        </w:rPr>
      </w:pPr>
    </w:p>
    <w:p w14:paraId="7DB87DC0" w14:textId="77777777" w:rsidR="00EB5CCF" w:rsidRPr="00C154B4" w:rsidRDefault="00EB5CCF" w:rsidP="002D582B">
      <w:pPr>
        <w:pStyle w:val="DocumentDescription"/>
        <w:jc w:val="center"/>
        <w:rPr>
          <w:sz w:val="36"/>
          <w:szCs w:val="44"/>
        </w:rPr>
      </w:pPr>
    </w:p>
    <w:p w14:paraId="29BD31A7" w14:textId="77777777" w:rsidR="00EB5CCF" w:rsidRPr="00C154B4" w:rsidRDefault="00EB5CCF" w:rsidP="002D582B">
      <w:pPr>
        <w:pStyle w:val="DocumentDescription"/>
        <w:jc w:val="center"/>
        <w:rPr>
          <w:sz w:val="36"/>
          <w:szCs w:val="44"/>
        </w:rPr>
      </w:pPr>
      <w:r w:rsidRPr="00C154B4">
        <w:rPr>
          <w:sz w:val="36"/>
          <w:szCs w:val="44"/>
        </w:rPr>
        <w:t>Save the Children</w:t>
      </w:r>
    </w:p>
    <w:p w14:paraId="5A2693BB" w14:textId="339D8655" w:rsidR="00EB5CCF" w:rsidRPr="00C154B4" w:rsidRDefault="00EB5CCF" w:rsidP="002D582B">
      <w:pPr>
        <w:pStyle w:val="DocumentDescription"/>
        <w:jc w:val="center"/>
        <w:rPr>
          <w:sz w:val="36"/>
          <w:szCs w:val="44"/>
        </w:rPr>
      </w:pPr>
      <w:r w:rsidRPr="00C154B4">
        <w:rPr>
          <w:sz w:val="36"/>
          <w:szCs w:val="44"/>
        </w:rPr>
        <w:t>Health</w:t>
      </w:r>
      <w:r w:rsidR="006842C4" w:rsidRPr="00C154B4">
        <w:rPr>
          <w:sz w:val="36"/>
          <w:szCs w:val="44"/>
        </w:rPr>
        <w:t xml:space="preserve"> and</w:t>
      </w:r>
      <w:r w:rsidRPr="00C154B4">
        <w:rPr>
          <w:sz w:val="36"/>
          <w:szCs w:val="44"/>
        </w:rPr>
        <w:t xml:space="preserve"> Nutrition</w:t>
      </w:r>
      <w:r w:rsidR="00E8181D" w:rsidRPr="00C154B4">
        <w:rPr>
          <w:sz w:val="36"/>
          <w:szCs w:val="44"/>
        </w:rPr>
        <w:t xml:space="preserve"> Sector</w:t>
      </w:r>
    </w:p>
    <w:p w14:paraId="14FE5264" w14:textId="77777777" w:rsidR="004B39E2" w:rsidRPr="00DB31D4" w:rsidRDefault="004B39E2" w:rsidP="002D582B">
      <w:pPr>
        <w:pStyle w:val="DocumentSubtitle"/>
        <w:jc w:val="center"/>
        <w:rPr>
          <w:rFonts w:asciiTheme="minorHAnsi" w:hAnsiTheme="minorHAnsi"/>
        </w:rPr>
      </w:pPr>
    </w:p>
    <w:p w14:paraId="7BAB778D" w14:textId="77777777" w:rsidR="002D582B" w:rsidRPr="00DB31D4" w:rsidRDefault="002D582B" w:rsidP="002D582B">
      <w:pPr>
        <w:pStyle w:val="DocumentDescription"/>
        <w:rPr>
          <w:rFonts w:asciiTheme="minorHAnsi" w:hAnsiTheme="minorHAnsi"/>
        </w:rPr>
      </w:pPr>
    </w:p>
    <w:p w14:paraId="02D5DCE6" w14:textId="77777777" w:rsidR="006E6E1E" w:rsidRPr="009D5075" w:rsidRDefault="006E6E1E" w:rsidP="006E6E1E">
      <w:pPr>
        <w:pStyle w:val="Heading1"/>
        <w:numPr>
          <w:ilvl w:val="0"/>
          <w:numId w:val="13"/>
        </w:numPr>
        <w:rPr>
          <w:rFonts w:asciiTheme="minorHAnsi" w:hAnsiTheme="minorHAnsi"/>
          <w:sz w:val="36"/>
          <w:szCs w:val="18"/>
        </w:rPr>
      </w:pPr>
      <w:r w:rsidRPr="009D5075">
        <w:rPr>
          <w:rFonts w:asciiTheme="minorHAnsi" w:hAnsiTheme="minorHAnsi"/>
          <w:sz w:val="36"/>
          <w:szCs w:val="18"/>
        </w:rPr>
        <w:lastRenderedPageBreak/>
        <w:t xml:space="preserve">Project Summary </w:t>
      </w:r>
    </w:p>
    <w:tbl>
      <w:tblPr>
        <w:tblStyle w:val="PlainTable2"/>
        <w:tblW w:w="5000" w:type="pct"/>
        <w:tblLook w:val="04A0" w:firstRow="1" w:lastRow="0" w:firstColumn="1" w:lastColumn="0" w:noHBand="0" w:noVBand="1"/>
      </w:tblPr>
      <w:tblGrid>
        <w:gridCol w:w="2775"/>
        <w:gridCol w:w="6251"/>
      </w:tblGrid>
      <w:tr w:rsidR="00D2299F" w:rsidRPr="007178C1" w14:paraId="52DDAA6A" w14:textId="77777777" w:rsidTr="00A00B5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6188269D" w14:textId="160138AE" w:rsidR="00D2299F" w:rsidRPr="00B47C3C" w:rsidRDefault="00D2299F" w:rsidP="004B794A">
            <w:pPr>
              <w:spacing w:after="0" w:line="240" w:lineRule="auto"/>
              <w:rPr>
                <w:rFonts w:cstheme="minorHAnsi"/>
                <w:color w:val="auto"/>
              </w:rPr>
            </w:pPr>
            <w:r w:rsidRPr="00B47C3C">
              <w:rPr>
                <w:rFonts w:cstheme="minorHAnsi"/>
                <w:color w:val="auto"/>
              </w:rPr>
              <w:t xml:space="preserve">Type of </w:t>
            </w:r>
            <w:r w:rsidR="00460223" w:rsidRPr="00B47C3C">
              <w:rPr>
                <w:rFonts w:cstheme="minorHAnsi"/>
                <w:color w:val="auto"/>
              </w:rPr>
              <w:t>Task</w:t>
            </w:r>
          </w:p>
        </w:tc>
        <w:tc>
          <w:tcPr>
            <w:tcW w:w="3463" w:type="pct"/>
          </w:tcPr>
          <w:p w14:paraId="3F3E44AE" w14:textId="725427FB" w:rsidR="00D2299F" w:rsidRPr="00B47C3C" w:rsidRDefault="00B47C3C" w:rsidP="004B794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B47C3C">
              <w:rPr>
                <w:rFonts w:cstheme="minorHAnsi"/>
                <w:b w:val="0"/>
                <w:bCs w:val="0"/>
                <w:color w:val="auto"/>
              </w:rPr>
              <w:t xml:space="preserve">Develop a training package on Family </w:t>
            </w:r>
            <w:proofErr w:type="spellStart"/>
            <w:r w:rsidRPr="00B47C3C">
              <w:rPr>
                <w:rFonts w:cstheme="minorHAnsi"/>
                <w:b w:val="0"/>
                <w:bCs w:val="0"/>
                <w:color w:val="auto"/>
              </w:rPr>
              <w:t>Centered</w:t>
            </w:r>
            <w:proofErr w:type="spellEnd"/>
            <w:r w:rsidRPr="00B47C3C">
              <w:rPr>
                <w:rFonts w:cstheme="minorHAnsi"/>
                <w:b w:val="0"/>
                <w:bCs w:val="0"/>
                <w:color w:val="auto"/>
              </w:rPr>
              <w:t xml:space="preserve"> Care (FCC) for the capacity building of </w:t>
            </w:r>
            <w:r w:rsidR="00B82B6D">
              <w:rPr>
                <w:rFonts w:cstheme="minorHAnsi"/>
                <w:b w:val="0"/>
                <w:bCs w:val="0"/>
                <w:color w:val="auto"/>
              </w:rPr>
              <w:t xml:space="preserve">health service </w:t>
            </w:r>
            <w:r w:rsidRPr="00B47C3C">
              <w:rPr>
                <w:rFonts w:cstheme="minorHAnsi"/>
                <w:b w:val="0"/>
                <w:bCs w:val="0"/>
                <w:color w:val="auto"/>
              </w:rPr>
              <w:t>providers of five designated facilities of SWAP project to deliver FCC along with the sick Newborn care at the facility</w:t>
            </w:r>
          </w:p>
        </w:tc>
      </w:tr>
      <w:tr w:rsidR="00B47C3C" w:rsidRPr="007178C1" w14:paraId="104DB234" w14:textId="77777777" w:rsidTr="00A00B5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1CDF913B" w14:textId="77777777" w:rsidR="00B47C3C" w:rsidRPr="00B47C3C" w:rsidRDefault="00B47C3C" w:rsidP="00B47C3C">
            <w:pPr>
              <w:spacing w:after="0" w:line="240" w:lineRule="auto"/>
              <w:rPr>
                <w:rFonts w:cstheme="minorHAnsi"/>
                <w:bCs w:val="0"/>
                <w:i/>
                <w:color w:val="auto"/>
              </w:rPr>
            </w:pPr>
            <w:r w:rsidRPr="00B47C3C">
              <w:rPr>
                <w:rFonts w:cstheme="minorHAnsi"/>
                <w:bCs w:val="0"/>
                <w:color w:val="auto"/>
              </w:rPr>
              <w:t>Name of the project</w:t>
            </w:r>
          </w:p>
        </w:tc>
        <w:tc>
          <w:tcPr>
            <w:tcW w:w="3463" w:type="pct"/>
          </w:tcPr>
          <w:p w14:paraId="47D34D6A" w14:textId="74DDD1C1" w:rsidR="00B47C3C" w:rsidRPr="00B47C3C" w:rsidRDefault="00B47C3C" w:rsidP="00B47C3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B47C3C">
              <w:rPr>
                <w:rFonts w:cstheme="minorHAnsi"/>
                <w:color w:val="auto"/>
              </w:rPr>
              <w:t xml:space="preserve">Saving Women </w:t>
            </w:r>
            <w:proofErr w:type="gramStart"/>
            <w:r w:rsidRPr="00B47C3C">
              <w:rPr>
                <w:rFonts w:cstheme="minorHAnsi"/>
                <w:color w:val="auto"/>
              </w:rPr>
              <w:t>And</w:t>
            </w:r>
            <w:proofErr w:type="gramEnd"/>
            <w:r w:rsidRPr="00B47C3C">
              <w:rPr>
                <w:rFonts w:cstheme="minorHAnsi"/>
                <w:color w:val="auto"/>
              </w:rPr>
              <w:t xml:space="preserve"> Premature (SWAP) babies Project</w:t>
            </w:r>
          </w:p>
        </w:tc>
      </w:tr>
      <w:tr w:rsidR="00B47C3C" w:rsidRPr="007178C1" w14:paraId="773525D2" w14:textId="77777777" w:rsidTr="00460223">
        <w:trPr>
          <w:trHeight w:val="404"/>
        </w:trPr>
        <w:tc>
          <w:tcPr>
            <w:cnfStyle w:val="001000000000" w:firstRow="0" w:lastRow="0" w:firstColumn="1" w:lastColumn="0" w:oddVBand="0" w:evenVBand="0" w:oddHBand="0" w:evenHBand="0" w:firstRowFirstColumn="0" w:firstRowLastColumn="0" w:lastRowFirstColumn="0" w:lastRowLastColumn="0"/>
            <w:tcW w:w="1537" w:type="pct"/>
          </w:tcPr>
          <w:p w14:paraId="0FBA2E70" w14:textId="77777777" w:rsidR="00B47C3C" w:rsidRPr="00B47C3C" w:rsidRDefault="00B47C3C" w:rsidP="00B47C3C">
            <w:pPr>
              <w:spacing w:after="0" w:line="240" w:lineRule="auto"/>
              <w:rPr>
                <w:rFonts w:cstheme="minorHAnsi"/>
                <w:bCs w:val="0"/>
                <w:i/>
                <w:color w:val="auto"/>
              </w:rPr>
            </w:pPr>
            <w:r w:rsidRPr="00B47C3C">
              <w:rPr>
                <w:rFonts w:cstheme="minorHAnsi"/>
                <w:bCs w:val="0"/>
                <w:color w:val="auto"/>
              </w:rPr>
              <w:t>Project Start and End dates</w:t>
            </w:r>
          </w:p>
        </w:tc>
        <w:tc>
          <w:tcPr>
            <w:tcW w:w="3463" w:type="pct"/>
          </w:tcPr>
          <w:p w14:paraId="74944558" w14:textId="5D973E2D" w:rsidR="00B47C3C" w:rsidRPr="00B47C3C" w:rsidRDefault="00B47C3C" w:rsidP="00B47C3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B47C3C">
              <w:rPr>
                <w:rFonts w:cstheme="minorHAnsi"/>
                <w:color w:val="auto"/>
              </w:rPr>
              <w:t>April 2022-December 2023</w:t>
            </w:r>
          </w:p>
        </w:tc>
      </w:tr>
      <w:tr w:rsidR="00B47C3C" w:rsidRPr="007178C1" w14:paraId="35273B1A" w14:textId="77777777" w:rsidTr="00A00B5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CF8D602" w14:textId="77777777" w:rsidR="00B47C3C" w:rsidRPr="00B47C3C" w:rsidRDefault="00B47C3C" w:rsidP="00B47C3C">
            <w:pPr>
              <w:spacing w:after="0" w:line="240" w:lineRule="auto"/>
              <w:rPr>
                <w:rFonts w:cstheme="minorHAnsi"/>
                <w:bCs w:val="0"/>
                <w:i/>
                <w:color w:val="auto"/>
              </w:rPr>
            </w:pPr>
            <w:r w:rsidRPr="00B47C3C">
              <w:rPr>
                <w:rFonts w:cstheme="minorHAnsi"/>
                <w:bCs w:val="0"/>
                <w:color w:val="auto"/>
              </w:rPr>
              <w:t>Project duration</w:t>
            </w:r>
          </w:p>
        </w:tc>
        <w:tc>
          <w:tcPr>
            <w:tcW w:w="3463" w:type="pct"/>
          </w:tcPr>
          <w:p w14:paraId="0136FA26" w14:textId="420854EF" w:rsidR="00B47C3C" w:rsidRPr="00B47C3C" w:rsidRDefault="00B47C3C" w:rsidP="00B47C3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B47C3C">
              <w:rPr>
                <w:rFonts w:cstheme="minorHAnsi"/>
                <w:color w:val="auto"/>
              </w:rPr>
              <w:t xml:space="preserve">21 months </w:t>
            </w:r>
          </w:p>
        </w:tc>
      </w:tr>
      <w:tr w:rsidR="00B47C3C" w:rsidRPr="00FD5F5A" w14:paraId="1D66C676" w14:textId="77777777" w:rsidTr="00A00B53">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3D13303C" w14:textId="074F146A" w:rsidR="00B47C3C" w:rsidRPr="00B47C3C" w:rsidRDefault="00B47C3C" w:rsidP="00B47C3C">
            <w:pPr>
              <w:spacing w:after="0" w:line="240" w:lineRule="auto"/>
              <w:rPr>
                <w:rFonts w:cstheme="minorHAnsi"/>
                <w:bCs w:val="0"/>
                <w:i/>
                <w:color w:val="auto"/>
              </w:rPr>
            </w:pPr>
            <w:r w:rsidRPr="00B47C3C">
              <w:rPr>
                <w:rFonts w:cstheme="minorHAnsi"/>
                <w:bCs w:val="0"/>
                <w:color w:val="auto"/>
              </w:rPr>
              <w:t xml:space="preserve">Project </w:t>
            </w:r>
            <w:r w:rsidR="00B82B6D" w:rsidRPr="00B47C3C">
              <w:rPr>
                <w:rFonts w:cstheme="minorHAnsi"/>
                <w:b w:val="0"/>
                <w:bCs w:val="0"/>
                <w:color w:val="auto"/>
              </w:rPr>
              <w:t>designated facilities</w:t>
            </w:r>
            <w:r w:rsidRPr="00B47C3C">
              <w:rPr>
                <w:rFonts w:cstheme="minorHAnsi"/>
                <w:bCs w:val="0"/>
                <w:color w:val="auto"/>
              </w:rPr>
              <w:t>:</w:t>
            </w:r>
          </w:p>
        </w:tc>
        <w:tc>
          <w:tcPr>
            <w:tcW w:w="3463" w:type="pct"/>
          </w:tcPr>
          <w:p w14:paraId="242E4055" w14:textId="201E8173" w:rsidR="00B47C3C" w:rsidRPr="00B47C3C" w:rsidRDefault="00B47C3C" w:rsidP="00B47C3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B47C3C">
              <w:rPr>
                <w:rFonts w:cstheme="minorHAnsi"/>
                <w:bCs/>
              </w:rPr>
              <w:t xml:space="preserve">Bangabandhu Sheikh Mujib Medical University [BSMMU], Dhaka; MR Khan Shishu Hospital, Mirpur, Dhaka; Mohammadpur Fertility Services &amp; Training </w:t>
            </w:r>
            <w:proofErr w:type="spellStart"/>
            <w:r w:rsidRPr="00B47C3C">
              <w:rPr>
                <w:rFonts w:cstheme="minorHAnsi"/>
                <w:bCs/>
              </w:rPr>
              <w:t>Center</w:t>
            </w:r>
            <w:proofErr w:type="spellEnd"/>
            <w:r w:rsidRPr="00B47C3C">
              <w:rPr>
                <w:rFonts w:cstheme="minorHAnsi"/>
                <w:bCs/>
              </w:rPr>
              <w:t xml:space="preserve"> [MFSTC], Dhaka; Osmani medical college, Sylhet; Lakshmipur district hospital;</w:t>
            </w:r>
          </w:p>
        </w:tc>
      </w:tr>
      <w:tr w:rsidR="00B47C3C" w:rsidRPr="007178C1" w14:paraId="0EE73132" w14:textId="77777777" w:rsidTr="00A00B5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AD85E95" w14:textId="77777777" w:rsidR="00B47C3C" w:rsidRPr="00B47C3C" w:rsidRDefault="00B47C3C" w:rsidP="00B47C3C">
            <w:pPr>
              <w:spacing w:after="0" w:line="240" w:lineRule="auto"/>
              <w:rPr>
                <w:rFonts w:cstheme="minorHAnsi"/>
                <w:bCs w:val="0"/>
                <w:i/>
                <w:color w:val="auto"/>
              </w:rPr>
            </w:pPr>
            <w:r w:rsidRPr="00B47C3C">
              <w:rPr>
                <w:rFonts w:cstheme="minorHAnsi"/>
                <w:bCs w:val="0"/>
                <w:color w:val="auto"/>
              </w:rPr>
              <w:t>Thematic areas</w:t>
            </w:r>
          </w:p>
        </w:tc>
        <w:tc>
          <w:tcPr>
            <w:tcW w:w="3463" w:type="pct"/>
          </w:tcPr>
          <w:p w14:paraId="29B13912" w14:textId="6B7FBF40" w:rsidR="00B47C3C" w:rsidRPr="00B47C3C" w:rsidRDefault="00B47C3C" w:rsidP="00B47C3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B47C3C">
              <w:rPr>
                <w:rFonts w:cstheme="minorHAnsi"/>
                <w:color w:val="auto"/>
              </w:rPr>
              <w:t xml:space="preserve">Health and Nutrition </w:t>
            </w:r>
          </w:p>
        </w:tc>
      </w:tr>
      <w:tr w:rsidR="00B47C3C" w:rsidRPr="007178C1" w14:paraId="72549EB2" w14:textId="77777777" w:rsidTr="00A00B53">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565713D8" w14:textId="77777777" w:rsidR="00B47C3C" w:rsidRPr="00B47C3C" w:rsidRDefault="00B47C3C" w:rsidP="00B47C3C">
            <w:pPr>
              <w:spacing w:after="0" w:line="240" w:lineRule="auto"/>
              <w:rPr>
                <w:rFonts w:cstheme="minorHAnsi"/>
                <w:bCs w:val="0"/>
                <w:i/>
                <w:color w:val="auto"/>
              </w:rPr>
            </w:pPr>
            <w:r w:rsidRPr="00B47C3C">
              <w:rPr>
                <w:rFonts w:cstheme="minorHAnsi"/>
                <w:bCs w:val="0"/>
                <w:color w:val="auto"/>
              </w:rPr>
              <w:t>Donor</w:t>
            </w:r>
          </w:p>
        </w:tc>
        <w:tc>
          <w:tcPr>
            <w:tcW w:w="3463" w:type="pct"/>
          </w:tcPr>
          <w:p w14:paraId="65A126A6" w14:textId="7FCEE12C" w:rsidR="00B47C3C" w:rsidRPr="00B47C3C" w:rsidRDefault="00B82B6D" w:rsidP="00B47C3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GB" w:bidi="ar-SA"/>
              </w:rPr>
            </w:pPr>
            <w:r>
              <w:rPr>
                <w:rFonts w:asciiTheme="minorHAnsi" w:hAnsiTheme="minorHAnsi" w:cstheme="minorHAnsi"/>
                <w:color w:val="auto"/>
                <w:sz w:val="22"/>
                <w:szCs w:val="22"/>
                <w:lang w:val="en-GB" w:bidi="ar-SA"/>
              </w:rPr>
              <w:t xml:space="preserve">Various </w:t>
            </w:r>
            <w:r w:rsidRPr="00B47C3C">
              <w:rPr>
                <w:rFonts w:asciiTheme="minorHAnsi" w:hAnsiTheme="minorHAnsi" w:cstheme="minorHAnsi"/>
                <w:color w:val="auto"/>
                <w:sz w:val="22"/>
                <w:szCs w:val="22"/>
                <w:lang w:val="en-GB" w:bidi="ar-SA"/>
              </w:rPr>
              <w:t xml:space="preserve"> </w:t>
            </w:r>
          </w:p>
        </w:tc>
      </w:tr>
      <w:tr w:rsidR="00B47C3C" w:rsidRPr="007178C1" w14:paraId="6F6CF939" w14:textId="77777777" w:rsidTr="00E451B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37" w:type="pct"/>
          </w:tcPr>
          <w:p w14:paraId="3358FE30" w14:textId="77777777" w:rsidR="00B47C3C" w:rsidRPr="00B47C3C" w:rsidRDefault="00B47C3C" w:rsidP="00B47C3C">
            <w:pPr>
              <w:spacing w:after="0" w:line="240" w:lineRule="auto"/>
              <w:rPr>
                <w:rFonts w:cstheme="minorHAnsi"/>
                <w:bCs w:val="0"/>
                <w:i/>
                <w:color w:val="auto"/>
              </w:rPr>
            </w:pPr>
            <w:r w:rsidRPr="00B47C3C">
              <w:rPr>
                <w:rFonts w:cstheme="minorHAnsi"/>
                <w:bCs w:val="0"/>
                <w:color w:val="auto"/>
              </w:rPr>
              <w:t>Overall objective of the project</w:t>
            </w:r>
          </w:p>
        </w:tc>
        <w:tc>
          <w:tcPr>
            <w:tcW w:w="3463" w:type="pct"/>
          </w:tcPr>
          <w:p w14:paraId="781C4416" w14:textId="58A165F6" w:rsidR="00B47C3C" w:rsidRPr="00B47C3C" w:rsidRDefault="00B47C3C" w:rsidP="00B47C3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US"/>
              </w:rPr>
            </w:pPr>
            <w:r w:rsidRPr="00B47C3C">
              <w:rPr>
                <w:rFonts w:cstheme="minorHAnsi"/>
              </w:rPr>
              <w:t xml:space="preserve">Improve survival for small and sick </w:t>
            </w:r>
            <w:proofErr w:type="spellStart"/>
            <w:r w:rsidRPr="00B47C3C">
              <w:rPr>
                <w:rFonts w:cstheme="minorHAnsi"/>
              </w:rPr>
              <w:t>newborns</w:t>
            </w:r>
            <w:proofErr w:type="spellEnd"/>
            <w:r w:rsidRPr="00B47C3C">
              <w:rPr>
                <w:rFonts w:cstheme="minorHAnsi"/>
              </w:rPr>
              <w:t xml:space="preserve"> and pregnant women with complications leading to preterm birth in 5 designated facilities</w:t>
            </w:r>
          </w:p>
        </w:tc>
      </w:tr>
    </w:tbl>
    <w:p w14:paraId="42A1FC03" w14:textId="77777777" w:rsidR="00854109" w:rsidRDefault="00854109">
      <w:pPr>
        <w:spacing w:after="200" w:line="276" w:lineRule="auto"/>
      </w:pPr>
    </w:p>
    <w:p w14:paraId="5B4DE61D" w14:textId="77777777" w:rsidR="00A23707" w:rsidRPr="009D5075" w:rsidRDefault="00F1333F" w:rsidP="000850F5">
      <w:pPr>
        <w:pStyle w:val="Heading1"/>
        <w:numPr>
          <w:ilvl w:val="0"/>
          <w:numId w:val="13"/>
        </w:numPr>
        <w:rPr>
          <w:rFonts w:asciiTheme="minorHAnsi" w:hAnsiTheme="minorHAnsi"/>
          <w:sz w:val="36"/>
          <w:szCs w:val="18"/>
        </w:rPr>
      </w:pPr>
      <w:r w:rsidRPr="009D5075">
        <w:rPr>
          <w:rFonts w:asciiTheme="minorHAnsi" w:hAnsiTheme="minorHAnsi"/>
          <w:sz w:val="36"/>
          <w:szCs w:val="18"/>
        </w:rPr>
        <w:t>Introduction</w:t>
      </w:r>
    </w:p>
    <w:p w14:paraId="65FE4327" w14:textId="05FF820F" w:rsidR="00422042" w:rsidRDefault="00422042" w:rsidP="00422042">
      <w:pPr>
        <w:spacing w:after="160" w:line="240" w:lineRule="auto"/>
        <w:jc w:val="both"/>
      </w:pPr>
      <w:r w:rsidRPr="00422042">
        <w:t xml:space="preserve">Saving Women </w:t>
      </w:r>
      <w:proofErr w:type="gramStart"/>
      <w:r w:rsidRPr="00422042">
        <w:t>And</w:t>
      </w:r>
      <w:proofErr w:type="gramEnd"/>
      <w:r w:rsidRPr="00422042">
        <w:t xml:space="preserve"> Premature (SWAP) babies project of Save the Children is implementing in five facilities of Dhaka, Sylhet and Lakshmipur. </w:t>
      </w:r>
      <w:r w:rsidRPr="00422042">
        <w:rPr>
          <w:rFonts w:cs="Calibri"/>
        </w:rPr>
        <w:t>The project in consultation and coordination with Ministry of Health (MOH) will be implemented in public sector health care delivery system as well as private facility in the district/facility where Save the Children have/had other projects. A set of interventions-already existing and new innovations for preterm survival will be implemented in those facilities. Save the Children will provide Technical Assistance and management support for the implementation of the project. The</w:t>
      </w:r>
      <w:r w:rsidRPr="00422042">
        <w:t xml:space="preserve"> project is funded by Save the Children USA </w:t>
      </w:r>
    </w:p>
    <w:p w14:paraId="362D31F2" w14:textId="77777777" w:rsidR="00C154B4" w:rsidRPr="00422042" w:rsidRDefault="00C154B4" w:rsidP="00422042">
      <w:pPr>
        <w:spacing w:after="160" w:line="240" w:lineRule="auto"/>
        <w:jc w:val="both"/>
      </w:pPr>
    </w:p>
    <w:p w14:paraId="4F16627F" w14:textId="77777777" w:rsidR="00A81AE0" w:rsidRPr="009D5075" w:rsidRDefault="58F97740" w:rsidP="000850F5">
      <w:pPr>
        <w:pStyle w:val="Heading1"/>
        <w:numPr>
          <w:ilvl w:val="0"/>
          <w:numId w:val="13"/>
        </w:numPr>
        <w:rPr>
          <w:rFonts w:asciiTheme="minorHAnsi" w:hAnsiTheme="minorHAnsi"/>
          <w:sz w:val="36"/>
          <w:szCs w:val="18"/>
        </w:rPr>
      </w:pPr>
      <w:r w:rsidRPr="009D5075">
        <w:rPr>
          <w:rFonts w:asciiTheme="minorHAnsi" w:hAnsiTheme="minorHAnsi"/>
          <w:sz w:val="36"/>
          <w:szCs w:val="18"/>
        </w:rPr>
        <w:t>Background and context</w:t>
      </w:r>
    </w:p>
    <w:p w14:paraId="6A3F4693" w14:textId="77777777" w:rsidR="009A7799" w:rsidRPr="009A7799" w:rsidRDefault="009A7799" w:rsidP="009A7799">
      <w:pPr>
        <w:spacing w:after="0" w:line="240" w:lineRule="auto"/>
        <w:jc w:val="both"/>
        <w:rPr>
          <w:rFonts w:cs="Calibri"/>
        </w:rPr>
      </w:pPr>
      <w:r w:rsidRPr="009A7799">
        <w:rPr>
          <w:rFonts w:eastAsia="Times New Roman" w:cs="Calibri"/>
          <w:spacing w:val="5"/>
        </w:rPr>
        <w:t xml:space="preserve">Since 1990, Bangladesh has made remarkable strides in child health and achieved the Millennium Development Goal to reduce child mortality rates to two-thirds by 2015. There is also reduction of maternal mortality, but </w:t>
      </w:r>
      <w:r w:rsidRPr="009A7799">
        <w:rPr>
          <w:rFonts w:cs="Calibri"/>
        </w:rPr>
        <w:t xml:space="preserve">the rate of reduction of maternal mortality was much slower than that of reduction of </w:t>
      </w:r>
      <w:r w:rsidRPr="009A7799">
        <w:rPr>
          <w:rFonts w:eastAsia="Times New Roman" w:cs="Calibri"/>
          <w:spacing w:val="5"/>
        </w:rPr>
        <w:t xml:space="preserve">child mortality. Moving into the Sustainable Development Goals (SDG)-era, Bangladesh still has one the highest mortality rates among mothers and children under five years of age. Every year, approximately </w:t>
      </w:r>
      <w:r w:rsidRPr="009A7799">
        <w:rPr>
          <w:rFonts w:cs="Calibri"/>
        </w:rPr>
        <w:t xml:space="preserve">135,000 children die before reaching their fifth birthday, and </w:t>
      </w:r>
      <w:proofErr w:type="gramStart"/>
      <w:r w:rsidRPr="009A7799">
        <w:rPr>
          <w:rFonts w:cs="Calibri"/>
        </w:rPr>
        <w:t>the majority of</w:t>
      </w:r>
      <w:proofErr w:type="gramEnd"/>
      <w:r w:rsidRPr="009A7799">
        <w:rPr>
          <w:rFonts w:cs="Calibri"/>
        </w:rPr>
        <w:t xml:space="preserve"> them are preventable. There is apparent stalling of under 5- mortality between BDHS 2014 and BDHS 2017-18 which is 46/1000 LB &amp; 45 /1000LB respectively. Newborn death claims &gt;60% of under 5 deaths; and birth asphyxia, sepsis and prematurity remain the major causes of neonatal mortality. The NMR is also slow decline over the last decade from 37/1000 LB during 2002-2006 BDHS estimate to 30/1000 LB during 2014-2017 same estimate. The MMR estimate from the BMMS 2016 is 196 maternal deaths per 100,000 live births, almost identical to the estimate of BMMS 2010. Although Bangladeshi women are increasingly seeking maternal care from health facilities, MMR has stalled between 2010 and 2016. </w:t>
      </w:r>
      <w:proofErr w:type="spellStart"/>
      <w:r w:rsidRPr="009A7799">
        <w:rPr>
          <w:rFonts w:cs="Calibri"/>
        </w:rPr>
        <w:t>Hemorrhage</w:t>
      </w:r>
      <w:proofErr w:type="spellEnd"/>
      <w:r w:rsidRPr="009A7799">
        <w:rPr>
          <w:rFonts w:cs="Calibri"/>
        </w:rPr>
        <w:t xml:space="preserve"> and Eclampsia account for 55% of maternal mortality. The risk of dying from these causes remains unchanged between BMMS 2010 and BMMS 2016.  Achieving the </w:t>
      </w:r>
      <w:r w:rsidRPr="009A7799">
        <w:rPr>
          <w:rFonts w:cs="Calibri"/>
        </w:rPr>
        <w:lastRenderedPageBreak/>
        <w:t xml:space="preserve">ambitious 2030-SDG target of reducing the neonatal mortality rate to 12 or below per thousand live births and maternal mortality rate to 75 per 100000 live </w:t>
      </w:r>
      <w:proofErr w:type="gramStart"/>
      <w:r w:rsidRPr="009A7799">
        <w:rPr>
          <w:rFonts w:cs="Calibri"/>
        </w:rPr>
        <w:t>birth</w:t>
      </w:r>
      <w:proofErr w:type="gramEnd"/>
      <w:r w:rsidRPr="009A7799">
        <w:rPr>
          <w:rFonts w:cs="Calibri"/>
        </w:rPr>
        <w:t xml:space="preserve"> will require revitalizing existing strategies and efforts by targeting the major causes of deaths. Most of these deaths are preventable with high-quality, timely and effective life-saving interventions. </w:t>
      </w:r>
    </w:p>
    <w:p w14:paraId="18835490" w14:textId="7EE1E91A" w:rsidR="009A7799" w:rsidRDefault="009A7799" w:rsidP="009A7799">
      <w:pPr>
        <w:spacing w:after="0" w:line="240" w:lineRule="auto"/>
        <w:jc w:val="both"/>
        <w:rPr>
          <w:rFonts w:cstheme="minorHAnsi"/>
          <w:bCs/>
        </w:rPr>
      </w:pPr>
      <w:r w:rsidRPr="009A7799">
        <w:rPr>
          <w:rFonts w:cstheme="minorHAnsi"/>
          <w:bCs/>
        </w:rPr>
        <w:t xml:space="preserve">The 5 designated facilities have been purposively selected for this project because they are representative of the types of hospitals delivering MNH services across the </w:t>
      </w:r>
      <w:proofErr w:type="spellStart"/>
      <w:proofErr w:type="gramStart"/>
      <w:r w:rsidRPr="009A7799">
        <w:rPr>
          <w:rFonts w:cstheme="minorHAnsi"/>
          <w:bCs/>
        </w:rPr>
        <w:t>country.A</w:t>
      </w:r>
      <w:proofErr w:type="spellEnd"/>
      <w:proofErr w:type="gramEnd"/>
      <w:r w:rsidRPr="009A7799">
        <w:rPr>
          <w:rFonts w:cstheme="minorHAnsi"/>
          <w:bCs/>
        </w:rPr>
        <w:t xml:space="preserve"> sets of interventions consisting of already known interventions plus new innovations are included in the intervention package. Family </w:t>
      </w:r>
      <w:proofErr w:type="spellStart"/>
      <w:r w:rsidRPr="009A7799">
        <w:rPr>
          <w:rFonts w:cstheme="minorHAnsi"/>
          <w:bCs/>
        </w:rPr>
        <w:t>Centered</w:t>
      </w:r>
      <w:proofErr w:type="spellEnd"/>
      <w:r w:rsidRPr="009A7799">
        <w:rPr>
          <w:rFonts w:cstheme="minorHAnsi"/>
          <w:bCs/>
        </w:rPr>
        <w:t xml:space="preserve"> Care (FCC) is one of the </w:t>
      </w:r>
      <w:proofErr w:type="gramStart"/>
      <w:r w:rsidRPr="009A7799">
        <w:rPr>
          <w:rFonts w:cstheme="minorHAnsi"/>
          <w:bCs/>
        </w:rPr>
        <w:t>innovation</w:t>
      </w:r>
      <w:proofErr w:type="gramEnd"/>
      <w:r w:rsidRPr="009A7799">
        <w:rPr>
          <w:rFonts w:cstheme="minorHAnsi"/>
          <w:bCs/>
        </w:rPr>
        <w:t xml:space="preserve"> of the intervention package.</w:t>
      </w:r>
    </w:p>
    <w:p w14:paraId="3BB882A2" w14:textId="77777777" w:rsidR="00C154B4" w:rsidRPr="009A7799" w:rsidRDefault="00C154B4" w:rsidP="009A7799">
      <w:pPr>
        <w:spacing w:after="0" w:line="240" w:lineRule="auto"/>
        <w:jc w:val="both"/>
        <w:rPr>
          <w:rFonts w:cs="Calibri"/>
        </w:rPr>
      </w:pPr>
    </w:p>
    <w:p w14:paraId="5098B2D2" w14:textId="15A651F9" w:rsidR="0027462D" w:rsidRDefault="00565AD2" w:rsidP="000850F5">
      <w:pPr>
        <w:pStyle w:val="Heading1"/>
        <w:numPr>
          <w:ilvl w:val="0"/>
          <w:numId w:val="13"/>
        </w:numPr>
        <w:rPr>
          <w:rFonts w:asciiTheme="minorHAnsi" w:hAnsiTheme="minorHAnsi"/>
        </w:rPr>
      </w:pPr>
      <w:r w:rsidRPr="009D5075">
        <w:rPr>
          <w:rFonts w:asciiTheme="minorHAnsi" w:hAnsiTheme="minorHAnsi"/>
          <w:sz w:val="36"/>
          <w:szCs w:val="18"/>
        </w:rPr>
        <w:t xml:space="preserve">Rational </w:t>
      </w:r>
      <w:r w:rsidR="00387190">
        <w:rPr>
          <w:rFonts w:asciiTheme="minorHAnsi" w:hAnsiTheme="minorHAnsi"/>
        </w:rPr>
        <w:t xml:space="preserve"> </w:t>
      </w:r>
    </w:p>
    <w:p w14:paraId="22E408B6" w14:textId="307841D1" w:rsidR="00820DDA" w:rsidRDefault="00A55119" w:rsidP="00A55119">
      <w:pPr>
        <w:spacing w:before="27" w:after="0" w:line="242" w:lineRule="auto"/>
        <w:ind w:right="-61"/>
        <w:jc w:val="both"/>
        <w:rPr>
          <w:rFonts w:cstheme="minorHAnsi"/>
        </w:rPr>
      </w:pPr>
      <w:r w:rsidRPr="00A55119">
        <w:rPr>
          <w:rFonts w:ascii="Gill Sans MT" w:eastAsia="Book Antiqua" w:hAnsi="Gill Sans MT" w:cs="Book Antiqua"/>
          <w:color w:val="373435"/>
        </w:rPr>
        <w:t>Human</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resource</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constraint</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in</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health</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facility setting is closely linked to overburdening of staff, low compliance with aseptic routines resulting in compromise of quality neonatal care.</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While</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the</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care</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provider</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continues</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to</w:t>
      </w:r>
      <w:r w:rsidRPr="00A55119">
        <w:rPr>
          <w:rFonts w:ascii="Gill Sans MT" w:eastAsia="Book Antiqua" w:hAnsi="Gill Sans MT" w:cs="Book Antiqua"/>
          <w:color w:val="373435"/>
          <w:spacing w:val="-8"/>
        </w:rPr>
        <w:t xml:space="preserve"> </w:t>
      </w:r>
      <w:r w:rsidRPr="00A55119">
        <w:rPr>
          <w:rFonts w:ascii="Gill Sans MT" w:eastAsia="Book Antiqua" w:hAnsi="Gill Sans MT" w:cs="Book Antiqua"/>
          <w:color w:val="373435"/>
        </w:rPr>
        <w:t>be in charge, involvement of parents leads to sharing of work and better delivery of care and</w:t>
      </w:r>
      <w:r w:rsidRPr="00A55119">
        <w:rPr>
          <w:rFonts w:ascii="Gill Sans MT" w:eastAsia="Book Antiqua" w:hAnsi="Gill Sans MT" w:cs="Book Antiqua"/>
          <w:color w:val="373435"/>
          <w:spacing w:val="-22"/>
        </w:rPr>
        <w:t xml:space="preserve"> </w:t>
      </w:r>
      <w:r w:rsidRPr="00A55119">
        <w:rPr>
          <w:rFonts w:ascii="Gill Sans MT" w:eastAsia="Book Antiqua" w:hAnsi="Gill Sans MT" w:cs="Book Antiqua"/>
          <w:color w:val="373435"/>
        </w:rPr>
        <w:t>staff</w:t>
      </w:r>
      <w:r w:rsidRPr="00A55119">
        <w:rPr>
          <w:rFonts w:ascii="Gill Sans MT" w:eastAsia="Book Antiqua" w:hAnsi="Gill Sans MT" w:cs="Book Antiqua"/>
          <w:color w:val="373435"/>
          <w:spacing w:val="-22"/>
        </w:rPr>
        <w:t xml:space="preserve"> </w:t>
      </w:r>
      <w:r w:rsidRPr="00A55119">
        <w:rPr>
          <w:rFonts w:ascii="Gill Sans MT" w:eastAsia="Book Antiqua" w:hAnsi="Gill Sans MT" w:cs="Book Antiqua"/>
          <w:color w:val="373435"/>
        </w:rPr>
        <w:t xml:space="preserve">satisfaction. Parent of preterm and sick infants experience high stress levels and feelings of helplessness. When they are better informed and involved in the care of their babies, they </w:t>
      </w:r>
      <w:proofErr w:type="gramStart"/>
      <w:r w:rsidRPr="00A55119">
        <w:rPr>
          <w:rFonts w:ascii="Gill Sans MT" w:eastAsia="Book Antiqua" w:hAnsi="Gill Sans MT" w:cs="Book Antiqua"/>
          <w:color w:val="373435"/>
        </w:rPr>
        <w:t>are able to</w:t>
      </w:r>
      <w:proofErr w:type="gramEnd"/>
      <w:r w:rsidRPr="00A55119">
        <w:rPr>
          <w:rFonts w:ascii="Gill Sans MT" w:eastAsia="Book Antiqua" w:hAnsi="Gill Sans MT" w:cs="Book Antiqua"/>
          <w:color w:val="373435"/>
        </w:rPr>
        <w:t xml:space="preserve"> cope better with stress, fear and altered parenting roles.</w:t>
      </w:r>
      <w:r>
        <w:rPr>
          <w:rFonts w:ascii="Gill Sans MT" w:eastAsia="Book Antiqua" w:hAnsi="Gill Sans MT" w:cs="Book Antiqua"/>
        </w:rPr>
        <w:t xml:space="preserve"> </w:t>
      </w:r>
      <w:r w:rsidRPr="00A55119">
        <w:rPr>
          <w:rFonts w:ascii="Gill Sans MT" w:eastAsia="Book Antiqua" w:hAnsi="Gill Sans MT" w:cs="Book Antiqua"/>
          <w:color w:val="373435"/>
        </w:rPr>
        <w:t>Continuity</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of</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care</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is</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very</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important</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for</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sick and</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small</w:t>
      </w:r>
      <w:r w:rsidRPr="00A55119">
        <w:rPr>
          <w:rFonts w:ascii="Gill Sans MT" w:eastAsia="Book Antiqua" w:hAnsi="Gill Sans MT" w:cs="Book Antiqua"/>
          <w:color w:val="373435"/>
          <w:spacing w:val="-2"/>
        </w:rPr>
        <w:t xml:space="preserve"> </w:t>
      </w:r>
      <w:proofErr w:type="spellStart"/>
      <w:r w:rsidRPr="00A55119">
        <w:rPr>
          <w:rFonts w:ascii="Gill Sans MT" w:eastAsia="Book Antiqua" w:hAnsi="Gill Sans MT" w:cs="Book Antiqua"/>
          <w:color w:val="373435"/>
        </w:rPr>
        <w:t>newborns</w:t>
      </w:r>
      <w:proofErr w:type="spellEnd"/>
      <w:r w:rsidRPr="00A55119">
        <w:rPr>
          <w:rFonts w:ascii="Gill Sans MT" w:eastAsia="Book Antiqua" w:hAnsi="Gill Sans MT" w:cs="Book Antiqua"/>
          <w:color w:val="373435"/>
        </w:rPr>
        <w:t>,</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particularly</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at</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times</w:t>
      </w:r>
      <w:r w:rsidRPr="00A55119">
        <w:rPr>
          <w:rFonts w:ascii="Gill Sans MT" w:eastAsia="Book Antiqua" w:hAnsi="Gill Sans MT" w:cs="Book Antiqua"/>
          <w:color w:val="373435"/>
          <w:spacing w:val="-2"/>
        </w:rPr>
        <w:t xml:space="preserve"> </w:t>
      </w:r>
      <w:r w:rsidRPr="00A55119">
        <w:rPr>
          <w:rFonts w:ascii="Gill Sans MT" w:eastAsia="Book Antiqua" w:hAnsi="Gill Sans MT" w:cs="Book Antiqua"/>
          <w:color w:val="373435"/>
        </w:rPr>
        <w:t>of crisis, during</w:t>
      </w:r>
      <w:r>
        <w:rPr>
          <w:rFonts w:ascii="Gill Sans MT" w:eastAsia="Book Antiqua" w:hAnsi="Gill Sans MT" w:cs="Book Antiqua"/>
        </w:rPr>
        <w:t xml:space="preserve"> </w:t>
      </w:r>
      <w:r w:rsidRPr="00A55119">
        <w:rPr>
          <w:rFonts w:ascii="Gill Sans MT" w:eastAsia="Book Antiqua" w:hAnsi="Gill Sans MT" w:cs="Book Antiqua"/>
          <w:color w:val="373435"/>
        </w:rPr>
        <w:t>transitional care from health facility to home, and after discharge. When empowered with information</w:t>
      </w:r>
      <w:r>
        <w:rPr>
          <w:rFonts w:ascii="Gill Sans MT" w:eastAsia="Book Antiqua" w:hAnsi="Gill Sans MT" w:cs="Book Antiqua"/>
        </w:rPr>
        <w:t xml:space="preserve"> </w:t>
      </w:r>
      <w:r w:rsidRPr="00A55119">
        <w:rPr>
          <w:rFonts w:ascii="Gill Sans MT" w:eastAsia="Book Antiqua" w:hAnsi="Gill Sans MT" w:cs="Book Antiqua"/>
          <w:color w:val="373435"/>
        </w:rPr>
        <w:t>and skills during their baby’s stay in</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the</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health</w:t>
      </w:r>
      <w:r w:rsidRPr="00A55119">
        <w:rPr>
          <w:rFonts w:ascii="Gill Sans MT" w:eastAsia="Book Antiqua" w:hAnsi="Gill Sans MT" w:cs="Book Antiqua"/>
          <w:color w:val="373435"/>
          <w:spacing w:val="-12"/>
        </w:rPr>
        <w:t xml:space="preserve"> </w:t>
      </w:r>
      <w:r w:rsidRPr="00A55119">
        <w:rPr>
          <w:rFonts w:ascii="Gill Sans MT" w:eastAsia="Book Antiqua" w:hAnsi="Gill Sans MT" w:cs="Book Antiqua"/>
          <w:color w:val="373435"/>
        </w:rPr>
        <w:t xml:space="preserve">facility, the parents </w:t>
      </w:r>
      <w:proofErr w:type="gramStart"/>
      <w:r w:rsidRPr="00A55119">
        <w:rPr>
          <w:rFonts w:ascii="Gill Sans MT" w:eastAsia="Book Antiqua" w:hAnsi="Gill Sans MT" w:cs="Book Antiqua"/>
          <w:color w:val="373435"/>
        </w:rPr>
        <w:t>are able to</w:t>
      </w:r>
      <w:proofErr w:type="gramEnd"/>
      <w:r w:rsidRPr="00A55119">
        <w:rPr>
          <w:rFonts w:ascii="Gill Sans MT" w:eastAsia="Book Antiqua" w:hAnsi="Gill Sans MT" w:cs="Book Antiqua"/>
          <w:color w:val="373435"/>
        </w:rPr>
        <w:t xml:space="preserve"> assume full responsibility</w:t>
      </w:r>
      <w:r>
        <w:rPr>
          <w:rFonts w:ascii="Gill Sans MT" w:eastAsia="Book Antiqua" w:hAnsi="Gill Sans MT" w:cs="Book Antiqua"/>
        </w:rPr>
        <w:t xml:space="preserve"> </w:t>
      </w:r>
      <w:r w:rsidRPr="00A55119">
        <w:rPr>
          <w:rFonts w:ascii="Gill Sans MT" w:eastAsia="Book Antiqua" w:hAnsi="Gill Sans MT" w:cs="Book Antiqua"/>
          <w:color w:val="373435"/>
        </w:rPr>
        <w:t xml:space="preserve">for their baby’s care in absence of health providers. The quality of </w:t>
      </w:r>
      <w:proofErr w:type="gramStart"/>
      <w:r w:rsidRPr="00A55119">
        <w:rPr>
          <w:rFonts w:ascii="Gill Sans MT" w:eastAsia="Book Antiqua" w:hAnsi="Gill Sans MT" w:cs="Book Antiqua"/>
          <w:color w:val="373435"/>
        </w:rPr>
        <w:t>long term</w:t>
      </w:r>
      <w:proofErr w:type="gramEnd"/>
      <w:r w:rsidRPr="00A55119">
        <w:rPr>
          <w:rFonts w:ascii="Gill Sans MT" w:eastAsia="Book Antiqua" w:hAnsi="Gill Sans MT" w:cs="Book Antiqua"/>
          <w:color w:val="373435"/>
        </w:rPr>
        <w:t xml:space="preserve"> care provided by parents/family can make a difference not only to survival but to the overall growth and</w:t>
      </w:r>
      <w:r w:rsidRPr="00A55119">
        <w:rPr>
          <w:rFonts w:ascii="Gill Sans MT" w:eastAsia="Book Antiqua" w:hAnsi="Gill Sans MT" w:cs="Book Antiqua"/>
          <w:color w:val="373435"/>
          <w:spacing w:val="-22"/>
        </w:rPr>
        <w:t xml:space="preserve"> </w:t>
      </w:r>
      <w:r w:rsidRPr="00A55119">
        <w:rPr>
          <w:rFonts w:ascii="Gill Sans MT" w:eastAsia="Book Antiqua" w:hAnsi="Gill Sans MT" w:cs="Book Antiqua"/>
          <w:color w:val="373435"/>
        </w:rPr>
        <w:t>development</w:t>
      </w:r>
      <w:r w:rsidRPr="00A55119">
        <w:rPr>
          <w:rFonts w:ascii="Gill Sans MT" w:eastAsia="Book Antiqua" w:hAnsi="Gill Sans MT" w:cs="Book Antiqua"/>
          <w:color w:val="373435"/>
          <w:spacing w:val="-22"/>
        </w:rPr>
        <w:t xml:space="preserve"> </w:t>
      </w:r>
      <w:r w:rsidRPr="00A55119">
        <w:rPr>
          <w:rFonts w:ascii="Gill Sans MT" w:eastAsia="Book Antiqua" w:hAnsi="Gill Sans MT" w:cs="Book Antiqua"/>
          <w:color w:val="373435"/>
        </w:rPr>
        <w:t>of</w:t>
      </w:r>
      <w:r w:rsidRPr="00A55119">
        <w:rPr>
          <w:rFonts w:ascii="Gill Sans MT" w:eastAsia="Book Antiqua" w:hAnsi="Gill Sans MT" w:cs="Book Antiqua"/>
          <w:color w:val="373435"/>
          <w:spacing w:val="-22"/>
        </w:rPr>
        <w:t xml:space="preserve"> </w:t>
      </w:r>
      <w:r w:rsidRPr="00A55119">
        <w:rPr>
          <w:rFonts w:ascii="Gill Sans MT" w:eastAsia="Book Antiqua" w:hAnsi="Gill Sans MT" w:cs="Book Antiqua"/>
          <w:color w:val="373435"/>
        </w:rPr>
        <w:t>the</w:t>
      </w:r>
      <w:r>
        <w:rPr>
          <w:rFonts w:ascii="Gill Sans MT" w:eastAsia="Book Antiqua" w:hAnsi="Gill Sans MT" w:cs="Book Antiqua"/>
        </w:rPr>
        <w:t xml:space="preserve"> </w:t>
      </w:r>
      <w:r w:rsidRPr="00A55119">
        <w:rPr>
          <w:rFonts w:ascii="Gill Sans MT" w:eastAsia="Book Antiqua" w:hAnsi="Gill Sans MT" w:cs="Book Antiqua"/>
          <w:color w:val="373435"/>
        </w:rPr>
        <w:t xml:space="preserve">baby. </w:t>
      </w:r>
      <w:r>
        <w:rPr>
          <w:rFonts w:ascii="Gill Sans MT" w:eastAsia="Book Antiqua" w:hAnsi="Gill Sans MT" w:cs="Book Antiqua"/>
          <w:color w:val="373435"/>
        </w:rPr>
        <w:t xml:space="preserve">This is an innovative approach in Bangladesh context and </w:t>
      </w:r>
      <w:r w:rsidR="00FA5DE7" w:rsidRPr="00B217DA">
        <w:rPr>
          <w:rFonts w:cstheme="minorHAnsi"/>
        </w:rPr>
        <w:t xml:space="preserve">expert is required to support </w:t>
      </w:r>
      <w:r w:rsidR="00460223" w:rsidRPr="00B217DA">
        <w:rPr>
          <w:rFonts w:cstheme="minorHAnsi"/>
        </w:rPr>
        <w:t>Focal</w:t>
      </w:r>
      <w:r w:rsidR="00FA5DE7" w:rsidRPr="00B217DA">
        <w:rPr>
          <w:rFonts w:cstheme="minorHAnsi"/>
        </w:rPr>
        <w:t xml:space="preserve"> point of the project.</w:t>
      </w:r>
      <w:r w:rsidR="004D0B63">
        <w:rPr>
          <w:rFonts w:cstheme="minorHAnsi"/>
        </w:rPr>
        <w:t xml:space="preserve"> </w:t>
      </w:r>
      <w:r w:rsidR="00FA5DE7" w:rsidRPr="00B217DA">
        <w:rPr>
          <w:rFonts w:cstheme="minorHAnsi"/>
        </w:rPr>
        <w:t xml:space="preserve"> </w:t>
      </w:r>
      <w:r w:rsidR="00820DDA" w:rsidRPr="00B217DA">
        <w:rPr>
          <w:rFonts w:cstheme="minorHAnsi"/>
        </w:rPr>
        <w:t xml:space="preserve">In this context hiring a </w:t>
      </w:r>
      <w:r>
        <w:rPr>
          <w:rFonts w:cstheme="minorHAnsi"/>
        </w:rPr>
        <w:t>firm</w:t>
      </w:r>
      <w:r w:rsidR="00820DDA" w:rsidRPr="00B217DA">
        <w:rPr>
          <w:rFonts w:cstheme="minorHAnsi"/>
        </w:rPr>
        <w:t xml:space="preserve"> is proposed. </w:t>
      </w:r>
    </w:p>
    <w:p w14:paraId="1081B4E9" w14:textId="77777777" w:rsidR="00C154B4" w:rsidRPr="00B217DA" w:rsidRDefault="00C154B4" w:rsidP="00A55119">
      <w:pPr>
        <w:spacing w:before="27" w:after="0" w:line="242" w:lineRule="auto"/>
        <w:ind w:right="-61"/>
        <w:jc w:val="both"/>
        <w:rPr>
          <w:rFonts w:cstheme="minorHAnsi"/>
          <w:i/>
          <w:iCs/>
        </w:rPr>
      </w:pPr>
    </w:p>
    <w:p w14:paraId="6231D24D" w14:textId="7F44134F" w:rsidR="00F261E9" w:rsidRPr="00DB31D4" w:rsidRDefault="00915243" w:rsidP="00F261E9">
      <w:pPr>
        <w:pStyle w:val="Heading2"/>
        <w:numPr>
          <w:ilvl w:val="1"/>
          <w:numId w:val="13"/>
        </w:numPr>
        <w:rPr>
          <w:rFonts w:asciiTheme="minorHAnsi" w:hAnsiTheme="minorHAnsi"/>
        </w:rPr>
      </w:pPr>
      <w:r>
        <w:rPr>
          <w:rFonts w:asciiTheme="minorHAnsi" w:hAnsiTheme="minorHAnsi"/>
        </w:rPr>
        <w:t xml:space="preserve">Objectives </w:t>
      </w:r>
    </w:p>
    <w:p w14:paraId="1E573235" w14:textId="035C7E7D" w:rsidR="00453F79" w:rsidRPr="0009534B" w:rsidRDefault="0009534B" w:rsidP="0009534B">
      <w:pPr>
        <w:jc w:val="both"/>
      </w:pPr>
      <w:bookmarkStart w:id="0" w:name="_Hlk60841150"/>
      <w:r w:rsidRPr="0009534B">
        <w:t xml:space="preserve">The overall </w:t>
      </w:r>
      <w:r w:rsidR="00505902" w:rsidRPr="0009534B">
        <w:t xml:space="preserve">objective </w:t>
      </w:r>
      <w:r w:rsidR="00505902">
        <w:t>is</w:t>
      </w:r>
      <w:r w:rsidRPr="0009534B">
        <w:t xml:space="preserve"> to </w:t>
      </w:r>
      <w:r w:rsidR="00820DDA">
        <w:t xml:space="preserve">hire an expert for </w:t>
      </w:r>
      <w:r w:rsidR="00453F79">
        <w:t xml:space="preserve">the development of training package for a new strategic approach for </w:t>
      </w:r>
      <w:proofErr w:type="spellStart"/>
      <w:r w:rsidR="00B82B6D">
        <w:t>newborn</w:t>
      </w:r>
      <w:proofErr w:type="spellEnd"/>
      <w:r w:rsidR="00453F79">
        <w:t xml:space="preserve"> care, FCC which will be implemented in five facilities in Bangladesh </w:t>
      </w:r>
    </w:p>
    <w:p w14:paraId="695C65D8" w14:textId="77777777" w:rsidR="0009534B" w:rsidRPr="0009534B" w:rsidRDefault="0009534B" w:rsidP="00FB5FDB">
      <w:pPr>
        <w:jc w:val="both"/>
      </w:pPr>
      <w:r w:rsidRPr="0009534B">
        <w:t>The specific objective of the assignment is -</w:t>
      </w:r>
    </w:p>
    <w:p w14:paraId="14736B4A" w14:textId="32B34826" w:rsidR="00820DDA" w:rsidRDefault="00820DDA" w:rsidP="00FB5FDB">
      <w:pPr>
        <w:pStyle w:val="ListParagraph"/>
        <w:numPr>
          <w:ilvl w:val="0"/>
          <w:numId w:val="36"/>
        </w:numPr>
        <w:jc w:val="both"/>
        <w:rPr>
          <w:i w:val="0"/>
          <w:sz w:val="22"/>
        </w:rPr>
      </w:pPr>
      <w:r>
        <w:rPr>
          <w:i w:val="0"/>
          <w:sz w:val="22"/>
        </w:rPr>
        <w:t xml:space="preserve">Develop a </w:t>
      </w:r>
      <w:r w:rsidR="00453F79">
        <w:rPr>
          <w:i w:val="0"/>
          <w:sz w:val="22"/>
        </w:rPr>
        <w:t xml:space="preserve">training package for the provider of sick newborn care at designated facilities. </w:t>
      </w:r>
    </w:p>
    <w:p w14:paraId="2211D9E3" w14:textId="758AD9D6" w:rsidR="004D0B63" w:rsidRPr="00453F79" w:rsidRDefault="00453F79" w:rsidP="00F17CA8">
      <w:pPr>
        <w:pStyle w:val="ListParagraph"/>
        <w:numPr>
          <w:ilvl w:val="0"/>
          <w:numId w:val="36"/>
        </w:numPr>
        <w:jc w:val="both"/>
        <w:rPr>
          <w:i w:val="0"/>
          <w:sz w:val="22"/>
        </w:rPr>
      </w:pPr>
      <w:r w:rsidRPr="00453F79">
        <w:rPr>
          <w:i w:val="0"/>
          <w:sz w:val="22"/>
        </w:rPr>
        <w:t>Identify and propose tool, job aid, communication materials for the training package</w:t>
      </w:r>
    </w:p>
    <w:p w14:paraId="39A6625F" w14:textId="7E76C6E0" w:rsidR="00820DDA" w:rsidRDefault="00453F79" w:rsidP="00FB5FDB">
      <w:pPr>
        <w:pStyle w:val="ListParagraph"/>
        <w:numPr>
          <w:ilvl w:val="0"/>
          <w:numId w:val="36"/>
        </w:numPr>
        <w:jc w:val="both"/>
        <w:rPr>
          <w:i w:val="0"/>
          <w:sz w:val="22"/>
        </w:rPr>
      </w:pPr>
      <w:r>
        <w:rPr>
          <w:i w:val="0"/>
          <w:sz w:val="22"/>
        </w:rPr>
        <w:t>Development of a trainer pool for training package</w:t>
      </w:r>
    </w:p>
    <w:p w14:paraId="1386BD17" w14:textId="34E98A98" w:rsidR="00453F79" w:rsidRDefault="00453F79" w:rsidP="00FB5FDB">
      <w:pPr>
        <w:pStyle w:val="ListParagraph"/>
        <w:numPr>
          <w:ilvl w:val="0"/>
          <w:numId w:val="36"/>
        </w:numPr>
        <w:jc w:val="both"/>
        <w:rPr>
          <w:i w:val="0"/>
          <w:sz w:val="22"/>
        </w:rPr>
      </w:pPr>
      <w:r>
        <w:rPr>
          <w:i w:val="0"/>
          <w:sz w:val="22"/>
        </w:rPr>
        <w:t>Suggest process to capture program learning</w:t>
      </w:r>
    </w:p>
    <w:bookmarkEnd w:id="0"/>
    <w:p w14:paraId="2995D303" w14:textId="77777777" w:rsidR="00BB054F" w:rsidRPr="00F175BD" w:rsidRDefault="00BB054F" w:rsidP="00BB054F">
      <w:pPr>
        <w:pStyle w:val="Heading2"/>
        <w:numPr>
          <w:ilvl w:val="1"/>
          <w:numId w:val="13"/>
        </w:numPr>
      </w:pPr>
      <w:r w:rsidRPr="00F175BD">
        <w:t xml:space="preserve">Stakeholders/audiences </w:t>
      </w:r>
    </w:p>
    <w:p w14:paraId="73CCE491" w14:textId="5F770C2C" w:rsidR="00BB054F" w:rsidRPr="00F175BD" w:rsidRDefault="00BB054F" w:rsidP="00411DC2">
      <w:pPr>
        <w:pStyle w:val="BodyText"/>
        <w:spacing w:before="0" w:after="120"/>
        <w:rPr>
          <w:rFonts w:asciiTheme="majorHAnsi" w:hAnsiTheme="majorHAnsi"/>
          <w:b w:val="0"/>
          <w:sz w:val="22"/>
          <w:szCs w:val="22"/>
        </w:rPr>
      </w:pPr>
      <w:r w:rsidRPr="00F175BD">
        <w:rPr>
          <w:rFonts w:asciiTheme="majorHAnsi" w:hAnsiTheme="majorHAnsi"/>
          <w:b w:val="0"/>
          <w:sz w:val="22"/>
          <w:szCs w:val="22"/>
        </w:rPr>
        <w:t xml:space="preserve">The key stakeholders/audiences for this </w:t>
      </w:r>
      <w:r w:rsidR="00387190">
        <w:rPr>
          <w:rFonts w:asciiTheme="majorHAnsi" w:hAnsiTheme="majorHAnsi"/>
          <w:b w:val="0"/>
          <w:sz w:val="22"/>
          <w:szCs w:val="22"/>
        </w:rPr>
        <w:t>documentation</w:t>
      </w:r>
      <w:r w:rsidR="00387190" w:rsidRPr="00F175BD">
        <w:rPr>
          <w:rFonts w:asciiTheme="majorHAnsi" w:hAnsiTheme="majorHAnsi"/>
          <w:b w:val="0"/>
          <w:sz w:val="22"/>
          <w:szCs w:val="22"/>
        </w:rPr>
        <w:t xml:space="preserve"> </w:t>
      </w:r>
      <w:r w:rsidR="00387190">
        <w:rPr>
          <w:rFonts w:asciiTheme="majorHAnsi" w:hAnsiTheme="majorHAnsi"/>
          <w:b w:val="0"/>
          <w:sz w:val="22"/>
          <w:szCs w:val="22"/>
        </w:rPr>
        <w:t xml:space="preserve">study </w:t>
      </w:r>
      <w:r w:rsidRPr="00F175BD">
        <w:rPr>
          <w:rFonts w:asciiTheme="majorHAnsi" w:hAnsiTheme="majorHAnsi"/>
          <w:b w:val="0"/>
          <w:sz w:val="22"/>
          <w:szCs w:val="22"/>
        </w:rPr>
        <w: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91"/>
      </w:tblGrid>
      <w:tr w:rsidR="00BB054F" w:rsidRPr="00F175BD" w14:paraId="48D0958D" w14:textId="77777777" w:rsidTr="00A00B53">
        <w:tc>
          <w:tcPr>
            <w:tcW w:w="1844" w:type="pct"/>
            <w:shd w:val="clear" w:color="auto" w:fill="BFBFBF"/>
          </w:tcPr>
          <w:p w14:paraId="16697DA6" w14:textId="77777777" w:rsidR="00BB054F" w:rsidRPr="00F175BD" w:rsidRDefault="00BB054F" w:rsidP="00A00B53">
            <w:pPr>
              <w:jc w:val="center"/>
              <w:rPr>
                <w:rFonts w:asciiTheme="majorHAnsi" w:hAnsiTheme="majorHAnsi"/>
                <w:b/>
              </w:rPr>
            </w:pPr>
            <w:r w:rsidRPr="00F175BD">
              <w:rPr>
                <w:rFonts w:asciiTheme="majorHAnsi" w:hAnsiTheme="majorHAnsi"/>
                <w:b/>
              </w:rPr>
              <w:t>Stakeholder</w:t>
            </w:r>
          </w:p>
        </w:tc>
        <w:tc>
          <w:tcPr>
            <w:tcW w:w="3156" w:type="pct"/>
            <w:shd w:val="clear" w:color="auto" w:fill="BFBFBF"/>
          </w:tcPr>
          <w:p w14:paraId="6805FD3A" w14:textId="77777777" w:rsidR="00BB054F" w:rsidRPr="00F175BD" w:rsidRDefault="00BB054F" w:rsidP="00A00B53">
            <w:pPr>
              <w:rPr>
                <w:rFonts w:asciiTheme="majorHAnsi" w:hAnsiTheme="majorHAnsi"/>
                <w:b/>
              </w:rPr>
            </w:pPr>
            <w:r w:rsidRPr="00F175BD">
              <w:rPr>
                <w:rFonts w:asciiTheme="majorHAnsi" w:hAnsiTheme="majorHAnsi"/>
                <w:b/>
              </w:rPr>
              <w:t>Further information</w:t>
            </w:r>
          </w:p>
        </w:tc>
      </w:tr>
      <w:tr w:rsidR="00BB054F" w:rsidRPr="00F175BD" w14:paraId="5AB13231" w14:textId="77777777" w:rsidTr="00A00B53">
        <w:tc>
          <w:tcPr>
            <w:tcW w:w="1844" w:type="pct"/>
          </w:tcPr>
          <w:p w14:paraId="05062941" w14:textId="77777777" w:rsidR="00BB054F" w:rsidRPr="00F175BD" w:rsidRDefault="00BB054F" w:rsidP="00A00B53">
            <w:pPr>
              <w:pStyle w:val="BodyText"/>
              <w:spacing w:before="0" w:after="120"/>
              <w:rPr>
                <w:rFonts w:asciiTheme="majorHAnsi" w:hAnsiTheme="majorHAnsi"/>
                <w:b w:val="0"/>
                <w:sz w:val="22"/>
                <w:szCs w:val="22"/>
              </w:rPr>
            </w:pPr>
            <w:r w:rsidRPr="00F175BD">
              <w:rPr>
                <w:rFonts w:asciiTheme="majorHAnsi" w:hAnsiTheme="majorHAnsi"/>
                <w:b w:val="0"/>
                <w:sz w:val="22"/>
                <w:szCs w:val="22"/>
              </w:rPr>
              <w:t>Project donor</w:t>
            </w:r>
          </w:p>
        </w:tc>
        <w:tc>
          <w:tcPr>
            <w:tcW w:w="3156" w:type="pct"/>
          </w:tcPr>
          <w:p w14:paraId="58694CB9" w14:textId="4F987563" w:rsidR="00BB054F" w:rsidRPr="00F175BD" w:rsidRDefault="00D133EA" w:rsidP="00A00B53">
            <w:pPr>
              <w:pStyle w:val="BodyText"/>
              <w:spacing w:before="0" w:after="120"/>
              <w:rPr>
                <w:rFonts w:asciiTheme="majorHAnsi" w:hAnsiTheme="majorHAnsi"/>
                <w:b w:val="0"/>
                <w:sz w:val="22"/>
                <w:szCs w:val="22"/>
              </w:rPr>
            </w:pPr>
            <w:r>
              <w:rPr>
                <w:rFonts w:asciiTheme="majorHAnsi" w:hAnsiTheme="majorHAnsi" w:cstheme="minorHAnsi"/>
                <w:b w:val="0"/>
                <w:sz w:val="22"/>
                <w:szCs w:val="22"/>
                <w:lang w:val="en-GB"/>
              </w:rPr>
              <w:t xml:space="preserve">Various </w:t>
            </w:r>
          </w:p>
        </w:tc>
      </w:tr>
      <w:tr w:rsidR="00BB054F" w:rsidRPr="00F175BD" w14:paraId="69CDAF59" w14:textId="77777777" w:rsidTr="00A00B53">
        <w:tc>
          <w:tcPr>
            <w:tcW w:w="1844" w:type="pct"/>
          </w:tcPr>
          <w:p w14:paraId="5ADF6B99" w14:textId="77777777" w:rsidR="00BB054F" w:rsidRPr="00F175BD" w:rsidRDefault="00BB054F" w:rsidP="00A00B53">
            <w:pPr>
              <w:pStyle w:val="BodyText"/>
              <w:spacing w:before="0" w:after="120"/>
              <w:rPr>
                <w:rFonts w:asciiTheme="majorHAnsi" w:hAnsiTheme="majorHAnsi"/>
                <w:b w:val="0"/>
                <w:sz w:val="22"/>
                <w:szCs w:val="22"/>
              </w:rPr>
            </w:pPr>
            <w:r w:rsidRPr="00F175BD">
              <w:rPr>
                <w:rFonts w:asciiTheme="majorHAnsi" w:hAnsiTheme="majorHAnsi"/>
                <w:b w:val="0"/>
                <w:sz w:val="22"/>
                <w:szCs w:val="22"/>
              </w:rPr>
              <w:t>Primary implementing organisation</w:t>
            </w:r>
          </w:p>
        </w:tc>
        <w:tc>
          <w:tcPr>
            <w:tcW w:w="3156" w:type="pct"/>
          </w:tcPr>
          <w:p w14:paraId="482FB8B4" w14:textId="77777777" w:rsidR="00BB054F" w:rsidRPr="00F175BD" w:rsidRDefault="00BB054F" w:rsidP="00A00B53">
            <w:pPr>
              <w:pStyle w:val="BodyText"/>
              <w:spacing w:before="0" w:after="120"/>
              <w:rPr>
                <w:rFonts w:asciiTheme="majorHAnsi" w:hAnsiTheme="majorHAnsi"/>
                <w:b w:val="0"/>
                <w:sz w:val="22"/>
                <w:szCs w:val="22"/>
              </w:rPr>
            </w:pPr>
            <w:r w:rsidRPr="00F175BD">
              <w:rPr>
                <w:rFonts w:asciiTheme="majorHAnsi" w:hAnsiTheme="majorHAnsi"/>
                <w:b w:val="0"/>
                <w:sz w:val="22"/>
                <w:szCs w:val="22"/>
              </w:rPr>
              <w:t>Save the Children</w:t>
            </w:r>
            <w:r w:rsidR="00DA26F4">
              <w:rPr>
                <w:rFonts w:asciiTheme="majorHAnsi" w:hAnsiTheme="majorHAnsi"/>
                <w:b w:val="0"/>
                <w:sz w:val="22"/>
                <w:szCs w:val="22"/>
              </w:rPr>
              <w:t xml:space="preserve">, </w:t>
            </w:r>
            <w:r w:rsidR="002006FC">
              <w:rPr>
                <w:rFonts w:asciiTheme="majorHAnsi" w:hAnsiTheme="majorHAnsi"/>
                <w:b w:val="0"/>
                <w:sz w:val="22"/>
                <w:szCs w:val="22"/>
              </w:rPr>
              <w:t>Bangladesh</w:t>
            </w:r>
          </w:p>
        </w:tc>
      </w:tr>
      <w:tr w:rsidR="00BB054F" w:rsidRPr="00F175BD" w14:paraId="2FFDE6E8" w14:textId="77777777" w:rsidTr="00A00B53">
        <w:tc>
          <w:tcPr>
            <w:tcW w:w="1844" w:type="pct"/>
          </w:tcPr>
          <w:p w14:paraId="12CCE0FF" w14:textId="77777777" w:rsidR="00BB054F" w:rsidRPr="00F175BD" w:rsidRDefault="00BB054F" w:rsidP="00A00B53">
            <w:pPr>
              <w:pStyle w:val="BodyText"/>
              <w:spacing w:before="0" w:after="120"/>
              <w:rPr>
                <w:rFonts w:asciiTheme="majorHAnsi" w:hAnsiTheme="majorHAnsi"/>
                <w:b w:val="0"/>
                <w:sz w:val="22"/>
                <w:szCs w:val="22"/>
              </w:rPr>
            </w:pPr>
            <w:r w:rsidRPr="00F175BD">
              <w:rPr>
                <w:rFonts w:asciiTheme="majorHAnsi" w:hAnsiTheme="majorHAnsi"/>
                <w:b w:val="0"/>
                <w:sz w:val="22"/>
                <w:szCs w:val="22"/>
              </w:rPr>
              <w:t>Implementing partners</w:t>
            </w:r>
          </w:p>
        </w:tc>
        <w:tc>
          <w:tcPr>
            <w:tcW w:w="3156" w:type="pct"/>
          </w:tcPr>
          <w:p w14:paraId="58E04D2F" w14:textId="77777777" w:rsidR="00BB054F" w:rsidRPr="00F175BD" w:rsidRDefault="002006FC" w:rsidP="00A00B53">
            <w:pPr>
              <w:pStyle w:val="BodyText"/>
              <w:spacing w:before="0" w:after="120"/>
              <w:rPr>
                <w:rFonts w:asciiTheme="majorHAnsi" w:hAnsiTheme="majorHAnsi"/>
                <w:b w:val="0"/>
                <w:sz w:val="22"/>
                <w:szCs w:val="22"/>
              </w:rPr>
            </w:pPr>
            <w:r>
              <w:rPr>
                <w:rFonts w:asciiTheme="majorHAnsi" w:hAnsiTheme="majorHAnsi"/>
                <w:b w:val="0"/>
                <w:sz w:val="22"/>
                <w:szCs w:val="22"/>
              </w:rPr>
              <w:t>NA</w:t>
            </w:r>
          </w:p>
        </w:tc>
      </w:tr>
      <w:tr w:rsidR="00BB054F" w:rsidRPr="00F175BD" w14:paraId="0724F982" w14:textId="77777777" w:rsidTr="00A00B53">
        <w:tc>
          <w:tcPr>
            <w:tcW w:w="1844" w:type="pct"/>
          </w:tcPr>
          <w:p w14:paraId="3A901C29" w14:textId="56867175" w:rsidR="00BB054F" w:rsidRPr="00F175BD" w:rsidRDefault="00AB194B" w:rsidP="00A00B53">
            <w:pPr>
              <w:pStyle w:val="BodyText"/>
              <w:spacing w:before="0" w:after="120"/>
              <w:rPr>
                <w:rFonts w:asciiTheme="majorHAnsi" w:hAnsiTheme="majorHAnsi"/>
                <w:b w:val="0"/>
                <w:sz w:val="22"/>
                <w:szCs w:val="22"/>
              </w:rPr>
            </w:pPr>
            <w:r>
              <w:rPr>
                <w:rFonts w:asciiTheme="majorHAnsi" w:hAnsiTheme="majorHAnsi"/>
                <w:b w:val="0"/>
                <w:sz w:val="22"/>
                <w:szCs w:val="22"/>
              </w:rPr>
              <w:t>S</w:t>
            </w:r>
            <w:r w:rsidR="00BB054F" w:rsidRPr="00F175BD">
              <w:rPr>
                <w:rFonts w:asciiTheme="majorHAnsi" w:hAnsiTheme="majorHAnsi"/>
                <w:b w:val="0"/>
                <w:sz w:val="22"/>
                <w:szCs w:val="22"/>
              </w:rPr>
              <w:t>takeholders</w:t>
            </w:r>
          </w:p>
        </w:tc>
        <w:tc>
          <w:tcPr>
            <w:tcW w:w="3156" w:type="pct"/>
          </w:tcPr>
          <w:p w14:paraId="45952E7B" w14:textId="0727A242" w:rsidR="00BB054F" w:rsidRPr="00F175BD" w:rsidRDefault="00125DD7" w:rsidP="00A00B53">
            <w:pPr>
              <w:pStyle w:val="BodyText"/>
              <w:spacing w:before="0" w:after="120"/>
              <w:rPr>
                <w:rFonts w:asciiTheme="majorHAnsi" w:hAnsiTheme="majorHAnsi"/>
                <w:b w:val="0"/>
                <w:sz w:val="22"/>
                <w:szCs w:val="22"/>
              </w:rPr>
            </w:pPr>
            <w:r>
              <w:rPr>
                <w:rFonts w:asciiTheme="majorHAnsi" w:hAnsiTheme="majorHAnsi"/>
                <w:b w:val="0"/>
                <w:sz w:val="22"/>
                <w:szCs w:val="22"/>
              </w:rPr>
              <w:t>National Newborn Health Program (</w:t>
            </w:r>
            <w:r w:rsidR="00FB5FDB">
              <w:rPr>
                <w:rFonts w:asciiTheme="majorHAnsi" w:hAnsiTheme="majorHAnsi"/>
                <w:b w:val="0"/>
                <w:sz w:val="22"/>
                <w:szCs w:val="22"/>
              </w:rPr>
              <w:t>NNHP</w:t>
            </w:r>
            <w:r>
              <w:rPr>
                <w:rFonts w:asciiTheme="majorHAnsi" w:hAnsiTheme="majorHAnsi"/>
                <w:b w:val="0"/>
                <w:sz w:val="22"/>
                <w:szCs w:val="22"/>
              </w:rPr>
              <w:t>)</w:t>
            </w:r>
            <w:r w:rsidR="00FB5FDB">
              <w:rPr>
                <w:rFonts w:asciiTheme="majorHAnsi" w:hAnsiTheme="majorHAnsi"/>
                <w:b w:val="0"/>
                <w:sz w:val="22"/>
                <w:szCs w:val="22"/>
              </w:rPr>
              <w:t xml:space="preserve"> &amp; </w:t>
            </w:r>
            <w:r>
              <w:rPr>
                <w:rFonts w:asciiTheme="majorHAnsi" w:hAnsiTheme="majorHAnsi"/>
                <w:b w:val="0"/>
                <w:sz w:val="22"/>
                <w:szCs w:val="22"/>
              </w:rPr>
              <w:t>Integrated Management of Childhood Illness (</w:t>
            </w:r>
            <w:r w:rsidR="00FB5FDB">
              <w:rPr>
                <w:rFonts w:asciiTheme="majorHAnsi" w:hAnsiTheme="majorHAnsi"/>
                <w:b w:val="0"/>
                <w:sz w:val="22"/>
                <w:szCs w:val="22"/>
              </w:rPr>
              <w:t>IMCI</w:t>
            </w:r>
            <w:r>
              <w:rPr>
                <w:rFonts w:asciiTheme="majorHAnsi" w:hAnsiTheme="majorHAnsi"/>
                <w:b w:val="0"/>
                <w:sz w:val="22"/>
                <w:szCs w:val="22"/>
              </w:rPr>
              <w:t>)</w:t>
            </w:r>
            <w:r w:rsidR="00FB5FDB">
              <w:rPr>
                <w:rFonts w:asciiTheme="majorHAnsi" w:hAnsiTheme="majorHAnsi"/>
                <w:b w:val="0"/>
                <w:sz w:val="22"/>
                <w:szCs w:val="22"/>
              </w:rPr>
              <w:t xml:space="preserve">, </w:t>
            </w:r>
            <w:r w:rsidR="00DA26F4">
              <w:rPr>
                <w:rFonts w:asciiTheme="majorHAnsi" w:hAnsiTheme="majorHAnsi"/>
                <w:b w:val="0"/>
                <w:sz w:val="22"/>
                <w:szCs w:val="22"/>
              </w:rPr>
              <w:t xml:space="preserve">Directorate General of Health Services (DGHS), </w:t>
            </w:r>
            <w:r w:rsidR="007540A8">
              <w:rPr>
                <w:rFonts w:asciiTheme="majorHAnsi" w:hAnsiTheme="majorHAnsi"/>
                <w:b w:val="0"/>
                <w:sz w:val="22"/>
                <w:szCs w:val="22"/>
              </w:rPr>
              <w:t xml:space="preserve">MCH unit, </w:t>
            </w:r>
            <w:r w:rsidR="00DA26F4">
              <w:rPr>
                <w:rFonts w:asciiTheme="majorHAnsi" w:hAnsiTheme="majorHAnsi"/>
                <w:b w:val="0"/>
                <w:sz w:val="22"/>
                <w:szCs w:val="22"/>
              </w:rPr>
              <w:t>Directorate General of Famil</w:t>
            </w:r>
            <w:r w:rsidR="00762BAF">
              <w:rPr>
                <w:rFonts w:asciiTheme="majorHAnsi" w:hAnsiTheme="majorHAnsi"/>
                <w:b w:val="0"/>
                <w:sz w:val="22"/>
                <w:szCs w:val="22"/>
              </w:rPr>
              <w:t>y</w:t>
            </w:r>
            <w:r w:rsidR="00DA26F4">
              <w:rPr>
                <w:rFonts w:asciiTheme="majorHAnsi" w:hAnsiTheme="majorHAnsi"/>
                <w:b w:val="0"/>
                <w:sz w:val="22"/>
                <w:szCs w:val="22"/>
              </w:rPr>
              <w:t xml:space="preserve"> Planning (</w:t>
            </w:r>
            <w:r w:rsidR="00762BAF">
              <w:rPr>
                <w:rFonts w:asciiTheme="majorHAnsi" w:hAnsiTheme="majorHAnsi"/>
                <w:b w:val="0"/>
                <w:sz w:val="22"/>
                <w:szCs w:val="22"/>
              </w:rPr>
              <w:t>DGFP)</w:t>
            </w:r>
            <w:r w:rsidR="00AB194B">
              <w:rPr>
                <w:rFonts w:asciiTheme="majorHAnsi" w:hAnsiTheme="majorHAnsi"/>
                <w:b w:val="0"/>
                <w:sz w:val="22"/>
                <w:szCs w:val="22"/>
              </w:rPr>
              <w:t xml:space="preserve">; </w:t>
            </w:r>
            <w:r w:rsidR="007540A8">
              <w:rPr>
                <w:rFonts w:asciiTheme="majorHAnsi" w:hAnsiTheme="majorHAnsi"/>
                <w:b w:val="0"/>
                <w:sz w:val="22"/>
                <w:szCs w:val="22"/>
              </w:rPr>
              <w:t xml:space="preserve">Community Based Health </w:t>
            </w:r>
            <w:r w:rsidR="007540A8">
              <w:rPr>
                <w:rFonts w:asciiTheme="majorHAnsi" w:hAnsiTheme="majorHAnsi"/>
                <w:b w:val="0"/>
                <w:sz w:val="22"/>
                <w:szCs w:val="22"/>
              </w:rPr>
              <w:lastRenderedPageBreak/>
              <w:t xml:space="preserve">Care (CBHC), </w:t>
            </w:r>
            <w:r w:rsidR="00AB194B">
              <w:rPr>
                <w:rFonts w:asciiTheme="majorHAnsi" w:hAnsiTheme="majorHAnsi"/>
                <w:b w:val="0"/>
                <w:sz w:val="22"/>
                <w:szCs w:val="22"/>
              </w:rPr>
              <w:t xml:space="preserve">UN Agencies; Bangladesh </w:t>
            </w:r>
            <w:r w:rsidR="00505902">
              <w:rPr>
                <w:rFonts w:asciiTheme="majorHAnsi" w:hAnsiTheme="majorHAnsi"/>
                <w:b w:val="0"/>
                <w:sz w:val="22"/>
                <w:szCs w:val="22"/>
              </w:rPr>
              <w:t>Paediatric</w:t>
            </w:r>
            <w:r w:rsidR="00AB194B">
              <w:rPr>
                <w:rFonts w:asciiTheme="majorHAnsi" w:hAnsiTheme="majorHAnsi"/>
                <w:b w:val="0"/>
                <w:sz w:val="22"/>
                <w:szCs w:val="22"/>
              </w:rPr>
              <w:t xml:space="preserve"> Association (BPA); </w:t>
            </w:r>
            <w:proofErr w:type="spellStart"/>
            <w:proofErr w:type="gramStart"/>
            <w:r w:rsidR="00AB194B">
              <w:rPr>
                <w:rFonts w:asciiTheme="majorHAnsi" w:hAnsiTheme="majorHAnsi"/>
                <w:b w:val="0"/>
                <w:sz w:val="22"/>
                <w:szCs w:val="22"/>
              </w:rPr>
              <w:t>icddr,b</w:t>
            </w:r>
            <w:proofErr w:type="spellEnd"/>
            <w:proofErr w:type="gramEnd"/>
          </w:p>
        </w:tc>
      </w:tr>
      <w:tr w:rsidR="00BB054F" w:rsidRPr="00F175BD" w14:paraId="3A6C78FC" w14:textId="77777777" w:rsidTr="00A00B53">
        <w:tc>
          <w:tcPr>
            <w:tcW w:w="1844" w:type="pct"/>
          </w:tcPr>
          <w:p w14:paraId="3F97A660" w14:textId="77777777" w:rsidR="00BB054F" w:rsidRPr="00F175BD" w:rsidRDefault="00BB054F" w:rsidP="00A00B53">
            <w:pPr>
              <w:pStyle w:val="BodyText"/>
              <w:spacing w:before="0" w:after="120"/>
              <w:rPr>
                <w:rFonts w:asciiTheme="majorHAnsi" w:hAnsiTheme="majorHAnsi"/>
                <w:b w:val="0"/>
                <w:sz w:val="22"/>
                <w:szCs w:val="22"/>
              </w:rPr>
            </w:pPr>
            <w:r w:rsidRPr="00F175BD">
              <w:rPr>
                <w:rFonts w:asciiTheme="majorHAnsi" w:hAnsiTheme="majorHAnsi"/>
                <w:b w:val="0"/>
                <w:sz w:val="22"/>
                <w:szCs w:val="22"/>
              </w:rPr>
              <w:lastRenderedPageBreak/>
              <w:t>Beneficiaries</w:t>
            </w:r>
          </w:p>
        </w:tc>
        <w:tc>
          <w:tcPr>
            <w:tcW w:w="3156" w:type="pct"/>
          </w:tcPr>
          <w:p w14:paraId="37D67C54" w14:textId="60A55CD3" w:rsidR="00BB054F" w:rsidRPr="00F175BD" w:rsidRDefault="007540A8" w:rsidP="00A00B53">
            <w:pPr>
              <w:pStyle w:val="BodyText"/>
              <w:spacing w:before="0" w:after="120"/>
              <w:rPr>
                <w:rFonts w:asciiTheme="majorHAnsi" w:hAnsiTheme="majorHAnsi"/>
                <w:b w:val="0"/>
                <w:sz w:val="22"/>
                <w:szCs w:val="22"/>
              </w:rPr>
            </w:pPr>
            <w:r>
              <w:rPr>
                <w:rFonts w:asciiTheme="majorHAnsi" w:hAnsiTheme="majorHAnsi"/>
                <w:b w:val="0"/>
                <w:sz w:val="22"/>
                <w:szCs w:val="22"/>
              </w:rPr>
              <w:t xml:space="preserve">NNHP &amp; IMCI program &amp; stakeholders </w:t>
            </w:r>
            <w:r w:rsidR="00042D73">
              <w:rPr>
                <w:rFonts w:asciiTheme="majorHAnsi" w:hAnsiTheme="majorHAnsi"/>
                <w:b w:val="0"/>
                <w:sz w:val="22"/>
                <w:szCs w:val="22"/>
              </w:rPr>
              <w:t xml:space="preserve">contributing to improve </w:t>
            </w:r>
            <w:r w:rsidR="00B90A0A">
              <w:rPr>
                <w:rFonts w:asciiTheme="majorHAnsi" w:hAnsiTheme="majorHAnsi"/>
                <w:b w:val="0"/>
                <w:sz w:val="22"/>
                <w:szCs w:val="22"/>
              </w:rPr>
              <w:t xml:space="preserve">newborn survival </w:t>
            </w:r>
            <w:r w:rsidR="004607D5">
              <w:rPr>
                <w:rFonts w:asciiTheme="majorHAnsi" w:hAnsiTheme="majorHAnsi"/>
                <w:b w:val="0"/>
                <w:sz w:val="22"/>
                <w:szCs w:val="22"/>
              </w:rPr>
              <w:t>in Bangladesh</w:t>
            </w:r>
          </w:p>
        </w:tc>
      </w:tr>
    </w:tbl>
    <w:p w14:paraId="040D5F0A" w14:textId="77777777" w:rsidR="00505902" w:rsidRDefault="00505902" w:rsidP="00505902">
      <w:pPr>
        <w:pStyle w:val="Heading1"/>
        <w:ind w:left="360"/>
        <w:rPr>
          <w:sz w:val="36"/>
          <w:szCs w:val="18"/>
        </w:rPr>
      </w:pPr>
    </w:p>
    <w:p w14:paraId="360CC19F" w14:textId="254285A2" w:rsidR="00A00B53" w:rsidRPr="009D5075" w:rsidRDefault="00411DC2" w:rsidP="00A00B53">
      <w:pPr>
        <w:pStyle w:val="Heading1"/>
        <w:numPr>
          <w:ilvl w:val="0"/>
          <w:numId w:val="13"/>
        </w:numPr>
        <w:rPr>
          <w:sz w:val="36"/>
          <w:szCs w:val="18"/>
        </w:rPr>
      </w:pPr>
      <w:r w:rsidRPr="009D5075">
        <w:rPr>
          <w:sz w:val="36"/>
          <w:szCs w:val="18"/>
        </w:rPr>
        <w:t>E</w:t>
      </w:r>
      <w:r w:rsidR="00A00B53" w:rsidRPr="009D5075">
        <w:rPr>
          <w:sz w:val="36"/>
          <w:szCs w:val="18"/>
        </w:rPr>
        <w:t>xpected Deliverables</w:t>
      </w:r>
    </w:p>
    <w:p w14:paraId="226CC4C2" w14:textId="505ECA15" w:rsidR="00A00B53" w:rsidRDefault="00A00B53" w:rsidP="00A00B53">
      <w:pPr>
        <w:rPr>
          <w:rFonts w:asciiTheme="majorHAnsi" w:hAnsiTheme="majorHAnsi" w:cs="Arial"/>
        </w:rPr>
      </w:pPr>
      <w:r w:rsidRPr="00F175BD">
        <w:rPr>
          <w:rFonts w:asciiTheme="majorHAnsi" w:hAnsiTheme="majorHAnsi" w:cs="Arial"/>
        </w:rPr>
        <w:t xml:space="preserve">The </w:t>
      </w:r>
      <w:r w:rsidR="00C65E1A">
        <w:rPr>
          <w:rFonts w:asciiTheme="majorHAnsi" w:hAnsiTheme="majorHAnsi" w:cs="Arial"/>
        </w:rPr>
        <w:t xml:space="preserve">assignment </w:t>
      </w:r>
      <w:r w:rsidRPr="00F175BD">
        <w:rPr>
          <w:rFonts w:asciiTheme="majorHAnsi" w:hAnsiTheme="majorHAnsi" w:cs="Arial"/>
        </w:rPr>
        <w:t xml:space="preserve">deliverables </w:t>
      </w:r>
      <w:proofErr w:type="gramStart"/>
      <w:r w:rsidR="004B1DC9">
        <w:rPr>
          <w:rFonts w:asciiTheme="majorHAnsi" w:hAnsiTheme="majorHAnsi" w:cs="Arial"/>
        </w:rPr>
        <w:t>is</w:t>
      </w:r>
      <w:proofErr w:type="gramEnd"/>
      <w:r w:rsidRPr="00F175BD">
        <w:rPr>
          <w:rFonts w:asciiTheme="majorHAnsi" w:hAnsiTheme="majorHAnsi" w:cs="Arial"/>
        </w:rPr>
        <w:t xml:space="preserve"> outlined below. The </w:t>
      </w:r>
      <w:r w:rsidR="00042D73">
        <w:rPr>
          <w:rFonts w:asciiTheme="majorHAnsi" w:hAnsiTheme="majorHAnsi" w:cs="Arial"/>
        </w:rPr>
        <w:t xml:space="preserve">firm </w:t>
      </w:r>
      <w:r w:rsidRPr="00F175BD">
        <w:rPr>
          <w:rFonts w:asciiTheme="majorHAnsi" w:hAnsiTheme="majorHAnsi" w:cs="Arial"/>
        </w:rPr>
        <w:t>will advise immediately of any risks or issues that may impact on their ability to provide the deliverables by these due dates.</w:t>
      </w:r>
    </w:p>
    <w:p w14:paraId="4BC43D4F" w14:textId="622AA46F" w:rsidR="004B1DC9" w:rsidRPr="004B1DC9" w:rsidRDefault="004B1DC9" w:rsidP="00A00B53">
      <w:pPr>
        <w:rPr>
          <w:rFonts w:asciiTheme="majorHAnsi" w:hAnsiTheme="majorHAnsi" w:cs="Arial"/>
          <w:b/>
          <w:bCs/>
        </w:rPr>
      </w:pPr>
      <w:r w:rsidRPr="004B1DC9">
        <w:rPr>
          <w:rFonts w:asciiTheme="majorHAnsi" w:hAnsiTheme="majorHAnsi" w:cs="Arial"/>
          <w:b/>
          <w:bCs/>
        </w:rPr>
        <w:t xml:space="preserve">Deliverables: </w:t>
      </w:r>
    </w:p>
    <w:p w14:paraId="66390BCB" w14:textId="05F4E3D5" w:rsidR="00860B2D" w:rsidRPr="00860B2D" w:rsidRDefault="00860B2D" w:rsidP="00860B2D">
      <w:pPr>
        <w:pStyle w:val="ListParagraph"/>
        <w:numPr>
          <w:ilvl w:val="0"/>
          <w:numId w:val="39"/>
        </w:numPr>
        <w:spacing w:after="0" w:line="264" w:lineRule="auto"/>
        <w:ind w:right="47"/>
        <w:jc w:val="both"/>
        <w:rPr>
          <w:rFonts w:eastAsia="Book Antiqua" w:cs="Book Antiqua"/>
          <w:i w:val="0"/>
          <w:iCs w:val="0"/>
          <w:sz w:val="22"/>
          <w:szCs w:val="22"/>
        </w:rPr>
      </w:pPr>
      <w:r>
        <w:rPr>
          <w:rFonts w:eastAsia="Book Antiqua" w:cs="Book Antiqua"/>
          <w:i w:val="0"/>
          <w:iCs w:val="0"/>
          <w:color w:val="373435"/>
          <w:sz w:val="22"/>
          <w:szCs w:val="22"/>
        </w:rPr>
        <w:t>A</w:t>
      </w:r>
      <w:r w:rsidRPr="00860B2D">
        <w:rPr>
          <w:rFonts w:eastAsia="Book Antiqua" w:cs="Book Antiqua"/>
          <w:i w:val="0"/>
          <w:iCs w:val="0"/>
          <w:color w:val="373435"/>
          <w:spacing w:val="-3"/>
          <w:sz w:val="22"/>
          <w:szCs w:val="22"/>
        </w:rPr>
        <w:t xml:space="preserve"> </w:t>
      </w:r>
      <w:r w:rsidRPr="00860B2D">
        <w:rPr>
          <w:rFonts w:eastAsia="Book Antiqua" w:cs="Book Antiqua"/>
          <w:i w:val="0"/>
          <w:iCs w:val="0"/>
          <w:color w:val="373435"/>
          <w:sz w:val="22"/>
          <w:szCs w:val="22"/>
        </w:rPr>
        <w:t>training</w:t>
      </w:r>
      <w:r w:rsidRPr="00860B2D">
        <w:rPr>
          <w:rFonts w:eastAsia="Book Antiqua" w:cs="Book Antiqua"/>
          <w:i w:val="0"/>
          <w:iCs w:val="0"/>
          <w:color w:val="373435"/>
          <w:spacing w:val="-3"/>
          <w:sz w:val="22"/>
          <w:szCs w:val="22"/>
        </w:rPr>
        <w:t xml:space="preserve"> </w:t>
      </w:r>
      <w:r w:rsidRPr="00860B2D">
        <w:rPr>
          <w:rFonts w:eastAsia="Book Antiqua" w:cs="Book Antiqua"/>
          <w:i w:val="0"/>
          <w:iCs w:val="0"/>
          <w:color w:val="373435"/>
          <w:sz w:val="22"/>
          <w:szCs w:val="22"/>
        </w:rPr>
        <w:t>package</w:t>
      </w:r>
      <w:r w:rsidRPr="00860B2D">
        <w:rPr>
          <w:rFonts w:eastAsia="Book Antiqua" w:cs="Book Antiqua"/>
          <w:i w:val="0"/>
          <w:iCs w:val="0"/>
          <w:color w:val="373435"/>
          <w:spacing w:val="-3"/>
          <w:sz w:val="22"/>
          <w:szCs w:val="22"/>
        </w:rPr>
        <w:t xml:space="preserve"> </w:t>
      </w:r>
      <w:r>
        <w:rPr>
          <w:rFonts w:eastAsia="Book Antiqua" w:cs="Book Antiqua"/>
          <w:i w:val="0"/>
          <w:iCs w:val="0"/>
          <w:color w:val="373435"/>
          <w:spacing w:val="-3"/>
          <w:sz w:val="22"/>
          <w:szCs w:val="22"/>
        </w:rPr>
        <w:t xml:space="preserve">on Family Centered Care (FCC) </w:t>
      </w:r>
      <w:r w:rsidRPr="00860B2D">
        <w:rPr>
          <w:rFonts w:eastAsia="Book Antiqua" w:cs="Book Antiqua"/>
          <w:i w:val="0"/>
          <w:iCs w:val="0"/>
          <w:color w:val="373435"/>
          <w:sz w:val="22"/>
          <w:szCs w:val="22"/>
        </w:rPr>
        <w:t>for</w:t>
      </w:r>
      <w:r w:rsidRPr="00860B2D">
        <w:rPr>
          <w:rFonts w:eastAsia="Book Antiqua" w:cs="Book Antiqua"/>
          <w:i w:val="0"/>
          <w:iCs w:val="0"/>
          <w:color w:val="373435"/>
          <w:spacing w:val="-3"/>
          <w:sz w:val="22"/>
          <w:szCs w:val="22"/>
        </w:rPr>
        <w:t xml:space="preserve"> </w:t>
      </w:r>
      <w:r w:rsidRPr="00860B2D">
        <w:rPr>
          <w:rFonts w:eastAsia="Book Antiqua" w:cs="Book Antiqua"/>
          <w:i w:val="0"/>
          <w:iCs w:val="0"/>
          <w:color w:val="373435"/>
          <w:sz w:val="22"/>
          <w:szCs w:val="22"/>
        </w:rPr>
        <w:t>the</w:t>
      </w:r>
      <w:r w:rsidRPr="00860B2D">
        <w:rPr>
          <w:rFonts w:eastAsia="Book Antiqua" w:cs="Book Antiqua"/>
          <w:i w:val="0"/>
          <w:iCs w:val="0"/>
          <w:color w:val="373435"/>
          <w:spacing w:val="-3"/>
          <w:sz w:val="22"/>
          <w:szCs w:val="22"/>
        </w:rPr>
        <w:t xml:space="preserve"> </w:t>
      </w:r>
      <w:r w:rsidRPr="00860B2D">
        <w:rPr>
          <w:rFonts w:eastAsia="Book Antiqua" w:cs="Book Antiqua"/>
          <w:i w:val="0"/>
          <w:iCs w:val="0"/>
          <w:color w:val="373435"/>
          <w:sz w:val="22"/>
          <w:szCs w:val="22"/>
        </w:rPr>
        <w:t>purpose</w:t>
      </w:r>
      <w:r w:rsidRPr="00860B2D">
        <w:rPr>
          <w:rFonts w:eastAsia="Book Antiqua" w:cs="Book Antiqua"/>
          <w:i w:val="0"/>
          <w:iCs w:val="0"/>
          <w:color w:val="373435"/>
          <w:spacing w:val="-3"/>
          <w:sz w:val="22"/>
          <w:szCs w:val="22"/>
        </w:rPr>
        <w:t xml:space="preserve"> </w:t>
      </w:r>
      <w:proofErr w:type="gramStart"/>
      <w:r w:rsidRPr="00860B2D">
        <w:rPr>
          <w:rFonts w:eastAsia="Book Antiqua" w:cs="Book Antiqua"/>
          <w:i w:val="0"/>
          <w:iCs w:val="0"/>
          <w:color w:val="373435"/>
          <w:sz w:val="22"/>
          <w:szCs w:val="22"/>
        </w:rPr>
        <w:t>of</w:t>
      </w:r>
      <w:r w:rsidRPr="00860B2D">
        <w:rPr>
          <w:rFonts w:eastAsia="Book Antiqua" w:cs="Book Antiqua"/>
          <w:i w:val="0"/>
          <w:iCs w:val="0"/>
          <w:color w:val="373435"/>
          <w:spacing w:val="-3"/>
          <w:sz w:val="22"/>
          <w:szCs w:val="22"/>
        </w:rPr>
        <w:t xml:space="preserve"> </w:t>
      </w:r>
      <w:r w:rsidR="0061451E" w:rsidRPr="0061451E">
        <w:rPr>
          <w:rFonts w:eastAsia="Book Antiqua" w:cs="Book Antiqua"/>
          <w:i w:val="0"/>
          <w:iCs w:val="0"/>
          <w:color w:val="000000" w:themeColor="text1"/>
          <w:spacing w:val="52"/>
          <w:sz w:val="22"/>
          <w:szCs w:val="22"/>
        </w:rPr>
        <w:t xml:space="preserve"> </w:t>
      </w:r>
      <w:r w:rsidR="0061451E" w:rsidRPr="0061451E">
        <w:rPr>
          <w:rFonts w:eastAsia="Book Antiqua" w:cs="Book Antiqua"/>
          <w:i w:val="0"/>
          <w:iCs w:val="0"/>
          <w:color w:val="000000" w:themeColor="text1"/>
          <w:sz w:val="22"/>
          <w:szCs w:val="22"/>
        </w:rPr>
        <w:t>facilitators</w:t>
      </w:r>
      <w:proofErr w:type="gramEnd"/>
      <w:r w:rsidR="0061451E" w:rsidRPr="0061451E">
        <w:rPr>
          <w:rFonts w:eastAsia="Book Antiqua" w:cs="Book Antiqua"/>
          <w:i w:val="0"/>
          <w:iCs w:val="0"/>
          <w:color w:val="000000" w:themeColor="text1"/>
          <w:sz w:val="22"/>
          <w:szCs w:val="22"/>
        </w:rPr>
        <w:t>’</w:t>
      </w:r>
      <w:r w:rsidR="0061451E" w:rsidRPr="0061451E">
        <w:rPr>
          <w:rFonts w:eastAsia="Book Antiqua" w:cs="Book Antiqua"/>
          <w:i w:val="0"/>
          <w:iCs w:val="0"/>
          <w:color w:val="000000" w:themeColor="text1"/>
          <w:spacing w:val="52"/>
          <w:sz w:val="22"/>
          <w:szCs w:val="22"/>
        </w:rPr>
        <w:t xml:space="preserve"> </w:t>
      </w:r>
      <w:r w:rsidR="0061451E" w:rsidRPr="0061451E">
        <w:rPr>
          <w:rFonts w:eastAsia="Book Antiqua" w:cs="Book Antiqua"/>
          <w:i w:val="0"/>
          <w:iCs w:val="0"/>
          <w:color w:val="000000" w:themeColor="text1"/>
          <w:sz w:val="22"/>
          <w:szCs w:val="22"/>
        </w:rPr>
        <w:t>training and training of the</w:t>
      </w:r>
      <w:r w:rsidR="0061451E" w:rsidRPr="0061451E">
        <w:rPr>
          <w:rFonts w:eastAsia="Book Antiqua" w:cs="Book Antiqua"/>
          <w:i w:val="0"/>
          <w:iCs w:val="0"/>
          <w:color w:val="000000" w:themeColor="text1"/>
          <w:spacing w:val="-13"/>
          <w:sz w:val="22"/>
          <w:szCs w:val="22"/>
        </w:rPr>
        <w:t xml:space="preserve"> </w:t>
      </w:r>
      <w:r w:rsidR="0061451E" w:rsidRPr="0061451E">
        <w:rPr>
          <w:rFonts w:eastAsia="Book Antiqua" w:cs="Book Antiqua"/>
          <w:i w:val="0"/>
          <w:iCs w:val="0"/>
          <w:color w:val="000000" w:themeColor="text1"/>
          <w:sz w:val="22"/>
          <w:szCs w:val="22"/>
        </w:rPr>
        <w:t>service</w:t>
      </w:r>
      <w:r w:rsidR="0061451E" w:rsidRPr="0061451E">
        <w:rPr>
          <w:rFonts w:eastAsia="Book Antiqua" w:cs="Book Antiqua"/>
          <w:i w:val="0"/>
          <w:iCs w:val="0"/>
          <w:color w:val="000000" w:themeColor="text1"/>
          <w:spacing w:val="-13"/>
          <w:sz w:val="22"/>
          <w:szCs w:val="22"/>
        </w:rPr>
        <w:t xml:space="preserve"> </w:t>
      </w:r>
      <w:r w:rsidR="0061451E" w:rsidRPr="0061451E">
        <w:rPr>
          <w:rFonts w:eastAsia="Book Antiqua" w:cs="Book Antiqua"/>
          <w:i w:val="0"/>
          <w:iCs w:val="0"/>
          <w:color w:val="000000" w:themeColor="text1"/>
          <w:sz w:val="22"/>
          <w:szCs w:val="22"/>
        </w:rPr>
        <w:t>providers</w:t>
      </w:r>
      <w:r w:rsidR="0061451E" w:rsidRPr="0061451E">
        <w:rPr>
          <w:rFonts w:eastAsia="Book Antiqua" w:cs="Book Antiqua"/>
          <w:i w:val="0"/>
          <w:iCs w:val="0"/>
          <w:color w:val="000000" w:themeColor="text1"/>
          <w:spacing w:val="-13"/>
          <w:sz w:val="22"/>
          <w:szCs w:val="22"/>
        </w:rPr>
        <w:t xml:space="preserve"> </w:t>
      </w:r>
      <w:r w:rsidR="0061451E" w:rsidRPr="0061451E">
        <w:rPr>
          <w:rFonts w:eastAsia="Book Antiqua" w:cs="Book Antiqua"/>
          <w:i w:val="0"/>
          <w:iCs w:val="0"/>
          <w:color w:val="000000" w:themeColor="text1"/>
          <w:sz w:val="22"/>
          <w:szCs w:val="22"/>
        </w:rPr>
        <w:t>while</w:t>
      </w:r>
      <w:r w:rsidR="0061451E" w:rsidRPr="0061451E">
        <w:rPr>
          <w:rFonts w:eastAsia="Book Antiqua" w:cs="Book Antiqua"/>
          <w:i w:val="0"/>
          <w:iCs w:val="0"/>
          <w:color w:val="000000" w:themeColor="text1"/>
          <w:spacing w:val="-13"/>
          <w:sz w:val="22"/>
          <w:szCs w:val="22"/>
        </w:rPr>
        <w:t xml:space="preserve"> </w:t>
      </w:r>
      <w:r w:rsidR="0061451E" w:rsidRPr="0061451E">
        <w:rPr>
          <w:rFonts w:eastAsia="Book Antiqua" w:cs="Book Antiqua"/>
          <w:i w:val="0"/>
          <w:iCs w:val="0"/>
          <w:color w:val="000000" w:themeColor="text1"/>
          <w:sz w:val="22"/>
          <w:szCs w:val="22"/>
        </w:rPr>
        <w:t>transacting</w:t>
      </w:r>
      <w:r w:rsidR="0061451E" w:rsidRPr="0061451E">
        <w:rPr>
          <w:rFonts w:eastAsia="Book Antiqua" w:cs="Book Antiqua"/>
          <w:i w:val="0"/>
          <w:iCs w:val="0"/>
          <w:color w:val="000000" w:themeColor="text1"/>
          <w:spacing w:val="-13"/>
          <w:sz w:val="22"/>
          <w:szCs w:val="22"/>
        </w:rPr>
        <w:t xml:space="preserve"> </w:t>
      </w:r>
      <w:r w:rsidR="0061451E" w:rsidRPr="0061451E">
        <w:rPr>
          <w:rFonts w:eastAsia="Book Antiqua" w:cs="Book Antiqua"/>
          <w:i w:val="0"/>
          <w:iCs w:val="0"/>
          <w:color w:val="000000" w:themeColor="text1"/>
          <w:sz w:val="22"/>
          <w:szCs w:val="22"/>
        </w:rPr>
        <w:t>sessions</w:t>
      </w:r>
      <w:r w:rsidR="0061451E" w:rsidRPr="0061451E">
        <w:rPr>
          <w:rFonts w:eastAsia="Book Antiqua" w:cs="Book Antiqua"/>
          <w:i w:val="0"/>
          <w:iCs w:val="0"/>
          <w:color w:val="000000" w:themeColor="text1"/>
          <w:spacing w:val="-13"/>
          <w:sz w:val="22"/>
          <w:szCs w:val="22"/>
        </w:rPr>
        <w:t xml:space="preserve"> </w:t>
      </w:r>
      <w:r w:rsidR="0061451E" w:rsidRPr="0061451E">
        <w:rPr>
          <w:rFonts w:eastAsia="Book Antiqua" w:cs="Book Antiqua"/>
          <w:i w:val="0"/>
          <w:iCs w:val="0"/>
          <w:color w:val="000000" w:themeColor="text1"/>
          <w:sz w:val="22"/>
          <w:szCs w:val="22"/>
        </w:rPr>
        <w:t>with</w:t>
      </w:r>
      <w:r w:rsidR="0061451E" w:rsidRPr="0061451E">
        <w:rPr>
          <w:rFonts w:eastAsia="Book Antiqua" w:cs="Book Antiqua"/>
          <w:i w:val="0"/>
          <w:iCs w:val="0"/>
          <w:color w:val="000000" w:themeColor="text1"/>
          <w:spacing w:val="-13"/>
          <w:sz w:val="22"/>
          <w:szCs w:val="22"/>
        </w:rPr>
        <w:t xml:space="preserve"> </w:t>
      </w:r>
      <w:r w:rsidRPr="00860B2D">
        <w:rPr>
          <w:rFonts w:eastAsia="Book Antiqua" w:cs="Book Antiqua"/>
          <w:i w:val="0"/>
          <w:iCs w:val="0"/>
          <w:color w:val="373435"/>
          <w:sz w:val="22"/>
          <w:szCs w:val="22"/>
        </w:rPr>
        <w:t xml:space="preserve"> parents-attendants of babies admitted to newborn</w:t>
      </w:r>
      <w:r w:rsidRPr="00860B2D">
        <w:rPr>
          <w:rFonts w:eastAsia="Book Antiqua" w:cs="Book Antiqua"/>
          <w:i w:val="0"/>
          <w:iCs w:val="0"/>
          <w:color w:val="373435"/>
          <w:spacing w:val="-6"/>
          <w:sz w:val="22"/>
          <w:szCs w:val="22"/>
        </w:rPr>
        <w:t xml:space="preserve"> </w:t>
      </w:r>
      <w:r w:rsidRPr="00860B2D">
        <w:rPr>
          <w:rFonts w:eastAsia="Book Antiqua" w:cs="Book Antiqua"/>
          <w:i w:val="0"/>
          <w:iCs w:val="0"/>
          <w:color w:val="373435"/>
          <w:sz w:val="22"/>
          <w:szCs w:val="22"/>
        </w:rPr>
        <w:t>care</w:t>
      </w:r>
      <w:r w:rsidRPr="00860B2D">
        <w:rPr>
          <w:rFonts w:eastAsia="Book Antiqua" w:cs="Book Antiqua"/>
          <w:i w:val="0"/>
          <w:iCs w:val="0"/>
          <w:color w:val="373435"/>
          <w:spacing w:val="-6"/>
          <w:sz w:val="22"/>
          <w:szCs w:val="22"/>
        </w:rPr>
        <w:t xml:space="preserve"> </w:t>
      </w:r>
      <w:r w:rsidRPr="00860B2D">
        <w:rPr>
          <w:rFonts w:eastAsia="Book Antiqua" w:cs="Book Antiqua"/>
          <w:i w:val="0"/>
          <w:iCs w:val="0"/>
          <w:color w:val="373435"/>
          <w:sz w:val="22"/>
          <w:szCs w:val="22"/>
        </w:rPr>
        <w:t>units</w:t>
      </w:r>
      <w:r w:rsidR="0061451E">
        <w:rPr>
          <w:rFonts w:eastAsia="Book Antiqua" w:cs="Book Antiqua"/>
          <w:i w:val="0"/>
          <w:iCs w:val="0"/>
          <w:color w:val="373435"/>
          <w:sz w:val="22"/>
          <w:szCs w:val="22"/>
        </w:rPr>
        <w:t xml:space="preserve"> at facility</w:t>
      </w:r>
      <w:r w:rsidRPr="00860B2D">
        <w:rPr>
          <w:rFonts w:eastAsia="Book Antiqua" w:cs="Book Antiqua"/>
          <w:i w:val="0"/>
          <w:iCs w:val="0"/>
          <w:color w:val="373435"/>
          <w:sz w:val="22"/>
          <w:szCs w:val="22"/>
        </w:rPr>
        <w:t>.</w:t>
      </w:r>
      <w:r w:rsidR="00F13016">
        <w:rPr>
          <w:rFonts w:eastAsia="Book Antiqua" w:cs="Book Antiqua"/>
          <w:i w:val="0"/>
          <w:iCs w:val="0"/>
          <w:color w:val="373435"/>
          <w:sz w:val="22"/>
          <w:szCs w:val="22"/>
        </w:rPr>
        <w:t xml:space="preserve"> </w:t>
      </w:r>
      <w:r w:rsidR="0061451E">
        <w:rPr>
          <w:rFonts w:eastAsia="Book Antiqua" w:cs="Book Antiqua"/>
          <w:i w:val="0"/>
          <w:iCs w:val="0"/>
          <w:color w:val="373435"/>
          <w:sz w:val="22"/>
          <w:szCs w:val="22"/>
        </w:rPr>
        <w:t xml:space="preserve">Detail of the Training package is mentioned in Annex 2. </w:t>
      </w:r>
    </w:p>
    <w:p w14:paraId="10B18256" w14:textId="562ADE7B" w:rsidR="00F13016" w:rsidRDefault="00860B2D" w:rsidP="00860B2D">
      <w:pPr>
        <w:pStyle w:val="ListParagraph"/>
        <w:numPr>
          <w:ilvl w:val="0"/>
          <w:numId w:val="39"/>
        </w:numPr>
        <w:spacing w:before="8" w:after="0" w:line="276" w:lineRule="auto"/>
        <w:rPr>
          <w:rFonts w:eastAsia="Book Antiqua" w:cs="Book Antiqua"/>
          <w:i w:val="0"/>
          <w:iCs w:val="0"/>
          <w:color w:val="373435"/>
          <w:sz w:val="22"/>
          <w:szCs w:val="22"/>
        </w:rPr>
      </w:pPr>
      <w:r w:rsidRPr="00860B2D">
        <w:rPr>
          <w:rFonts w:eastAsia="Book Antiqua" w:cs="Book Antiqua"/>
          <w:i w:val="0"/>
          <w:iCs w:val="0"/>
          <w:color w:val="373435"/>
          <w:sz w:val="22"/>
          <w:szCs w:val="22"/>
        </w:rPr>
        <w:t xml:space="preserve">It is expected that the firm/organization will </w:t>
      </w:r>
      <w:r w:rsidR="00F13016">
        <w:rPr>
          <w:rFonts w:eastAsia="Book Antiqua" w:cs="Book Antiqua"/>
          <w:i w:val="0"/>
          <w:iCs w:val="0"/>
          <w:color w:val="373435"/>
          <w:sz w:val="22"/>
          <w:szCs w:val="22"/>
        </w:rPr>
        <w:t>provide a guideline to capture learning from implementation.</w:t>
      </w:r>
    </w:p>
    <w:p w14:paraId="19F420EA" w14:textId="7335F78F" w:rsidR="00860B2D" w:rsidRPr="00860B2D" w:rsidRDefault="00F13016" w:rsidP="00860B2D">
      <w:pPr>
        <w:pStyle w:val="ListParagraph"/>
        <w:numPr>
          <w:ilvl w:val="0"/>
          <w:numId w:val="39"/>
        </w:numPr>
        <w:spacing w:before="8" w:after="0" w:line="276" w:lineRule="auto"/>
        <w:rPr>
          <w:rFonts w:eastAsia="Book Antiqua" w:cs="Book Antiqua"/>
          <w:i w:val="0"/>
          <w:iCs w:val="0"/>
          <w:color w:val="373435"/>
          <w:sz w:val="22"/>
          <w:szCs w:val="22"/>
        </w:rPr>
      </w:pPr>
      <w:r>
        <w:rPr>
          <w:rFonts w:eastAsia="Book Antiqua" w:cs="Book Antiqua"/>
          <w:i w:val="0"/>
          <w:iCs w:val="0"/>
          <w:color w:val="373435"/>
          <w:sz w:val="22"/>
          <w:szCs w:val="22"/>
        </w:rPr>
        <w:t xml:space="preserve">It is also expected that </w:t>
      </w:r>
      <w:r w:rsidRPr="00860B2D">
        <w:rPr>
          <w:rFonts w:eastAsia="Book Antiqua" w:cs="Book Antiqua"/>
          <w:i w:val="0"/>
          <w:iCs w:val="0"/>
          <w:color w:val="373435"/>
          <w:sz w:val="22"/>
          <w:szCs w:val="22"/>
        </w:rPr>
        <w:t xml:space="preserve">the firm/organization will </w:t>
      </w:r>
      <w:r w:rsidR="00860B2D" w:rsidRPr="00860B2D">
        <w:rPr>
          <w:rFonts w:eastAsia="Book Antiqua" w:cs="Book Antiqua"/>
          <w:i w:val="0"/>
          <w:iCs w:val="0"/>
          <w:color w:val="373435"/>
          <w:sz w:val="22"/>
          <w:szCs w:val="22"/>
        </w:rPr>
        <w:t xml:space="preserve">facilitate for the </w:t>
      </w:r>
      <w:r>
        <w:rPr>
          <w:rFonts w:eastAsia="Book Antiqua" w:cs="Book Antiqua"/>
          <w:i w:val="0"/>
          <w:iCs w:val="0"/>
          <w:color w:val="373435"/>
          <w:sz w:val="22"/>
          <w:szCs w:val="22"/>
        </w:rPr>
        <w:t xml:space="preserve">development </w:t>
      </w:r>
      <w:r w:rsidRPr="00860B2D">
        <w:rPr>
          <w:rFonts w:eastAsia="Book Antiqua" w:cs="Book Antiqua"/>
          <w:i w:val="0"/>
          <w:iCs w:val="0"/>
          <w:color w:val="373435"/>
          <w:sz w:val="22"/>
          <w:szCs w:val="22"/>
        </w:rPr>
        <w:t xml:space="preserve">of </w:t>
      </w:r>
      <w:r>
        <w:rPr>
          <w:rFonts w:eastAsia="Book Antiqua" w:cs="Book Antiqua"/>
          <w:i w:val="0"/>
          <w:iCs w:val="0"/>
          <w:color w:val="373435"/>
          <w:sz w:val="22"/>
          <w:szCs w:val="22"/>
        </w:rPr>
        <w:t xml:space="preserve">a </w:t>
      </w:r>
      <w:r w:rsidRPr="00860B2D">
        <w:rPr>
          <w:rFonts w:eastAsia="Book Antiqua" w:cs="Book Antiqua"/>
          <w:i w:val="0"/>
          <w:iCs w:val="0"/>
          <w:color w:val="373435"/>
          <w:sz w:val="22"/>
          <w:szCs w:val="22"/>
        </w:rPr>
        <w:t>master</w:t>
      </w:r>
      <w:r w:rsidR="00860B2D" w:rsidRPr="00860B2D">
        <w:rPr>
          <w:rFonts w:eastAsia="Book Antiqua" w:cs="Book Antiqua"/>
          <w:i w:val="0"/>
          <w:iCs w:val="0"/>
          <w:color w:val="373435"/>
          <w:sz w:val="22"/>
          <w:szCs w:val="22"/>
        </w:rPr>
        <w:t xml:space="preserve"> trainers pool on FCC</w:t>
      </w:r>
      <w:r w:rsidR="00015F38">
        <w:rPr>
          <w:rFonts w:eastAsia="Book Antiqua" w:cs="Book Antiqua"/>
          <w:i w:val="0"/>
          <w:iCs w:val="0"/>
          <w:color w:val="373435"/>
          <w:sz w:val="22"/>
          <w:szCs w:val="22"/>
        </w:rPr>
        <w:t xml:space="preserve"> training package</w:t>
      </w:r>
      <w:r w:rsidR="00860B2D" w:rsidRPr="00860B2D">
        <w:rPr>
          <w:rFonts w:eastAsia="Book Antiqua" w:cs="Book Antiqua"/>
          <w:i w:val="0"/>
          <w:iCs w:val="0"/>
          <w:color w:val="373435"/>
          <w:sz w:val="22"/>
          <w:szCs w:val="22"/>
        </w:rPr>
        <w:t xml:space="preserve">. </w:t>
      </w:r>
    </w:p>
    <w:p w14:paraId="372503DF" w14:textId="339A49FF" w:rsidR="004B1DC9" w:rsidRPr="004B1DC9" w:rsidRDefault="004B1DC9" w:rsidP="004B1DC9">
      <w:pPr>
        <w:rPr>
          <w:rFonts w:asciiTheme="majorHAnsi" w:hAnsiTheme="majorHAnsi" w:cs="Arial"/>
          <w:b/>
          <w:lang w:eastAsia="en-AU"/>
        </w:rPr>
      </w:pPr>
      <w:r w:rsidRPr="004B1DC9">
        <w:rPr>
          <w:rFonts w:asciiTheme="majorHAnsi" w:hAnsiTheme="majorHAnsi" w:cs="Arial"/>
          <w:b/>
          <w:lang w:eastAsia="en-AU"/>
        </w:rPr>
        <w:t>Save the Children project team will provide-</w:t>
      </w:r>
    </w:p>
    <w:p w14:paraId="1113AEA1" w14:textId="459456C0" w:rsidR="00015F38" w:rsidRPr="00B73605" w:rsidRDefault="00015F38" w:rsidP="00015F38">
      <w:pPr>
        <w:pStyle w:val="ListParagraph"/>
        <w:numPr>
          <w:ilvl w:val="0"/>
          <w:numId w:val="40"/>
        </w:numPr>
        <w:rPr>
          <w:rFonts w:asciiTheme="majorHAnsi" w:hAnsiTheme="majorHAnsi" w:cs="Arial"/>
          <w:bCs/>
          <w:i w:val="0"/>
          <w:iCs w:val="0"/>
          <w:sz w:val="22"/>
          <w:szCs w:val="22"/>
          <w:lang w:eastAsia="en-AU"/>
        </w:rPr>
      </w:pPr>
      <w:r>
        <w:rPr>
          <w:rFonts w:asciiTheme="majorHAnsi" w:hAnsiTheme="majorHAnsi" w:cs="Arial"/>
          <w:bCs/>
          <w:i w:val="0"/>
          <w:iCs w:val="0"/>
          <w:sz w:val="22"/>
          <w:szCs w:val="22"/>
          <w:lang w:eastAsia="en-AU"/>
        </w:rPr>
        <w:t>Provide document and link of relevant technical &amp; project documents</w:t>
      </w:r>
    </w:p>
    <w:p w14:paraId="3B1F1AAC" w14:textId="77777777" w:rsidR="00015F38" w:rsidRPr="00B73605" w:rsidRDefault="00015F38" w:rsidP="00015F38">
      <w:pPr>
        <w:pStyle w:val="ListParagraph"/>
        <w:numPr>
          <w:ilvl w:val="0"/>
          <w:numId w:val="40"/>
        </w:numPr>
        <w:rPr>
          <w:rFonts w:asciiTheme="majorHAnsi" w:hAnsiTheme="majorHAnsi" w:cs="Arial"/>
          <w:bCs/>
          <w:i w:val="0"/>
          <w:iCs w:val="0"/>
          <w:sz w:val="22"/>
          <w:szCs w:val="22"/>
          <w:lang w:eastAsia="en-AU"/>
        </w:rPr>
      </w:pPr>
      <w:r w:rsidRPr="00B73605">
        <w:rPr>
          <w:rFonts w:asciiTheme="majorHAnsi" w:hAnsiTheme="majorHAnsi" w:cs="Arial"/>
          <w:bCs/>
          <w:i w:val="0"/>
          <w:iCs w:val="0"/>
          <w:sz w:val="22"/>
          <w:szCs w:val="22"/>
          <w:lang w:eastAsia="en-AU"/>
        </w:rPr>
        <w:t>Financial and management support for orientation of Master Trainer pool</w:t>
      </w:r>
    </w:p>
    <w:p w14:paraId="334F1D90" w14:textId="77777777" w:rsidR="00015F38" w:rsidRPr="00B73605" w:rsidRDefault="00015F38" w:rsidP="00015F38">
      <w:pPr>
        <w:pStyle w:val="ListParagraph"/>
        <w:numPr>
          <w:ilvl w:val="0"/>
          <w:numId w:val="40"/>
        </w:numPr>
        <w:rPr>
          <w:rFonts w:asciiTheme="majorHAnsi" w:hAnsiTheme="majorHAnsi" w:cs="Arial"/>
          <w:bCs/>
          <w:i w:val="0"/>
          <w:iCs w:val="0"/>
          <w:sz w:val="22"/>
          <w:szCs w:val="22"/>
          <w:lang w:eastAsia="en-AU"/>
        </w:rPr>
      </w:pPr>
      <w:r w:rsidRPr="00B73605">
        <w:rPr>
          <w:rFonts w:asciiTheme="majorHAnsi" w:hAnsiTheme="majorHAnsi" w:cs="Arial"/>
          <w:bCs/>
          <w:i w:val="0"/>
          <w:iCs w:val="0"/>
          <w:sz w:val="22"/>
          <w:szCs w:val="22"/>
          <w:lang w:eastAsia="en-AU"/>
        </w:rPr>
        <w:t xml:space="preserve">Provide technical inputs and feedback throughout the process of this assignment. </w:t>
      </w:r>
    </w:p>
    <w:p w14:paraId="11F6AC16" w14:textId="77777777" w:rsidR="00A00B53" w:rsidRPr="00F175BD" w:rsidRDefault="00A00B53" w:rsidP="00A00B53">
      <w:pPr>
        <w:rPr>
          <w:rFonts w:asciiTheme="majorHAnsi" w:hAnsiTheme="majorHAnsi" w:cstheme="minorHAnsi"/>
          <w:color w:val="0070C0"/>
        </w:rPr>
      </w:pPr>
    </w:p>
    <w:p w14:paraId="3F347493" w14:textId="7FFD9FE0" w:rsidR="0019079A" w:rsidRPr="008F2AFD" w:rsidRDefault="0019079A" w:rsidP="0019079A">
      <w:pPr>
        <w:pStyle w:val="Heading1"/>
        <w:numPr>
          <w:ilvl w:val="0"/>
          <w:numId w:val="13"/>
        </w:numPr>
        <w:rPr>
          <w:rFonts w:asciiTheme="minorHAnsi" w:hAnsiTheme="minorHAnsi"/>
        </w:rPr>
      </w:pPr>
      <w:r w:rsidRPr="009D5075">
        <w:rPr>
          <w:rFonts w:asciiTheme="minorHAnsi" w:hAnsiTheme="minorHAnsi"/>
          <w:sz w:val="36"/>
          <w:szCs w:val="18"/>
        </w:rPr>
        <w:t xml:space="preserve">Reporting and </w:t>
      </w:r>
      <w:r w:rsidR="009A3FB0" w:rsidRPr="009D5075">
        <w:rPr>
          <w:rFonts w:asciiTheme="minorHAnsi" w:hAnsiTheme="minorHAnsi"/>
          <w:sz w:val="36"/>
          <w:szCs w:val="18"/>
        </w:rPr>
        <w:t xml:space="preserve">DOCUMENTATION </w:t>
      </w:r>
      <w:r w:rsidRPr="009D5075">
        <w:rPr>
          <w:rFonts w:asciiTheme="minorHAnsi" w:hAnsiTheme="minorHAnsi"/>
          <w:sz w:val="36"/>
          <w:szCs w:val="18"/>
        </w:rPr>
        <w:t>Management</w:t>
      </w:r>
      <w:r w:rsidRPr="008F2AFD">
        <w:rPr>
          <w:rFonts w:asciiTheme="minorHAnsi" w:hAnsiTheme="minorHAnsi"/>
        </w:rPr>
        <w:t xml:space="preserve"> </w:t>
      </w:r>
    </w:p>
    <w:p w14:paraId="52F54F3D" w14:textId="1F54B61D" w:rsidR="00404361" w:rsidRDefault="00505902" w:rsidP="0019079A">
      <w:r w:rsidRPr="00C154B4">
        <w:t>The assignment</w:t>
      </w:r>
      <w:r w:rsidR="00C35B2C" w:rsidRPr="00C154B4">
        <w:t xml:space="preserve"> </w:t>
      </w:r>
      <w:r w:rsidR="00404361" w:rsidRPr="00C154B4">
        <w:t xml:space="preserve">should take </w:t>
      </w:r>
      <w:r w:rsidR="00620D9A">
        <w:t>45</w:t>
      </w:r>
      <w:r w:rsidR="00404361" w:rsidRPr="00C154B4">
        <w:t xml:space="preserve"> working days during the period of </w:t>
      </w:r>
      <w:r w:rsidR="00C154B4">
        <w:t xml:space="preserve">1 </w:t>
      </w:r>
      <w:r w:rsidR="00D052AC">
        <w:t xml:space="preserve">October </w:t>
      </w:r>
      <w:r w:rsidR="00EA4BFF" w:rsidRPr="00C154B4">
        <w:t>to</w:t>
      </w:r>
      <w:r w:rsidR="00666A0F" w:rsidRPr="00C154B4">
        <w:t xml:space="preserve"> </w:t>
      </w:r>
      <w:r w:rsidR="00620D9A">
        <w:t>15</w:t>
      </w:r>
      <w:r w:rsidR="00FD2B4F" w:rsidRPr="00C154B4">
        <w:t xml:space="preserve"> December </w:t>
      </w:r>
      <w:r w:rsidR="00666A0F" w:rsidRPr="00C154B4">
        <w:t>202</w:t>
      </w:r>
      <w:r w:rsidR="00620D9A">
        <w:t>2</w:t>
      </w:r>
      <w:r w:rsidR="00404361" w:rsidRPr="00C154B4">
        <w:t xml:space="preserve"> and the d</w:t>
      </w:r>
      <w:r w:rsidR="00620D9A">
        <w:t>eadline</w:t>
      </w:r>
      <w:r w:rsidR="00404361" w:rsidRPr="00C154B4">
        <w:t xml:space="preserve"> of submission of the final deliverables is </w:t>
      </w:r>
      <w:r w:rsidR="00FD2B4F" w:rsidRPr="00C154B4">
        <w:t xml:space="preserve">December </w:t>
      </w:r>
      <w:r w:rsidR="00EA4BFF" w:rsidRPr="00C154B4">
        <w:t>1</w:t>
      </w:r>
      <w:r w:rsidR="00620D9A">
        <w:t>5, 2022</w:t>
      </w:r>
    </w:p>
    <w:p w14:paraId="0ED24548" w14:textId="15C43B29" w:rsidR="00C35B2C" w:rsidRPr="00620D9A" w:rsidRDefault="00C11375" w:rsidP="00C35B2C">
      <w:pPr>
        <w:keepNext/>
        <w:keepLines/>
        <w:numPr>
          <w:ilvl w:val="1"/>
          <w:numId w:val="13"/>
        </w:numPr>
        <w:spacing w:after="160"/>
        <w:outlineLvl w:val="1"/>
        <w:rPr>
          <w:rFonts w:eastAsiaTheme="majorEastAsia" w:cstheme="majorBidi"/>
          <w:b/>
          <w:bCs/>
          <w:color w:val="DA291C" w:themeColor="accent1"/>
          <w:sz w:val="28"/>
          <w:szCs w:val="32"/>
        </w:rPr>
      </w:pPr>
      <w:r w:rsidRPr="00620D9A">
        <w:rPr>
          <w:rFonts w:eastAsiaTheme="majorEastAsia" w:cstheme="majorBidi"/>
          <w:b/>
          <w:bCs/>
          <w:color w:val="DA291C" w:themeColor="accent1"/>
          <w:sz w:val="28"/>
          <w:szCs w:val="32"/>
        </w:rPr>
        <w:t>Proposal instructions</w:t>
      </w:r>
    </w:p>
    <w:p w14:paraId="2C5B34D3" w14:textId="684640A3" w:rsidR="000102D6" w:rsidRPr="000102D6" w:rsidRDefault="00D133EA" w:rsidP="000102D6">
      <w:r w:rsidRPr="000102D6">
        <w:t>To</w:t>
      </w:r>
      <w:r w:rsidR="000102D6" w:rsidRPr="000102D6">
        <w:t xml:space="preserve"> be considered, proposals must include the following: </w:t>
      </w:r>
    </w:p>
    <w:p w14:paraId="42063EE5" w14:textId="77777777" w:rsidR="000102D6" w:rsidRPr="000102D6" w:rsidRDefault="000102D6" w:rsidP="000102D6">
      <w:pPr>
        <w:pStyle w:val="ListParagraph"/>
        <w:ind w:left="360"/>
        <w:rPr>
          <w:i w:val="0"/>
          <w:iCs w:val="0"/>
          <w:sz w:val="22"/>
          <w:szCs w:val="22"/>
        </w:rPr>
      </w:pPr>
      <w:proofErr w:type="gramStart"/>
      <w:r w:rsidRPr="000102D6">
        <w:rPr>
          <w:i w:val="0"/>
          <w:iCs w:val="0"/>
          <w:sz w:val="22"/>
          <w:szCs w:val="22"/>
        </w:rPr>
        <w:t>I .</w:t>
      </w:r>
      <w:proofErr w:type="gramEnd"/>
      <w:r w:rsidRPr="000102D6">
        <w:rPr>
          <w:i w:val="0"/>
          <w:iCs w:val="0"/>
          <w:sz w:val="22"/>
          <w:szCs w:val="22"/>
        </w:rPr>
        <w:t xml:space="preserve"> Brief profile – Capability statement </w:t>
      </w:r>
    </w:p>
    <w:p w14:paraId="04A7B288" w14:textId="77777777" w:rsidR="000102D6" w:rsidRPr="000102D6" w:rsidRDefault="000102D6" w:rsidP="000102D6">
      <w:pPr>
        <w:pStyle w:val="ListParagraph"/>
        <w:ind w:left="360"/>
        <w:rPr>
          <w:i w:val="0"/>
          <w:iCs w:val="0"/>
          <w:sz w:val="22"/>
          <w:szCs w:val="22"/>
        </w:rPr>
      </w:pPr>
      <w:r w:rsidRPr="000102D6">
        <w:rPr>
          <w:i w:val="0"/>
          <w:iCs w:val="0"/>
          <w:sz w:val="22"/>
          <w:szCs w:val="22"/>
        </w:rPr>
        <w:t xml:space="preserve">II. Client list – Mention only the major ones (preferably MOHFW, UN agencies, NGO, development partner related list) </w:t>
      </w:r>
    </w:p>
    <w:p w14:paraId="3078CEFE" w14:textId="5BABE1DE" w:rsidR="000102D6" w:rsidRPr="000102D6" w:rsidRDefault="000102D6" w:rsidP="000102D6">
      <w:pPr>
        <w:pStyle w:val="ListParagraph"/>
        <w:ind w:left="360"/>
        <w:rPr>
          <w:i w:val="0"/>
          <w:iCs w:val="0"/>
          <w:sz w:val="22"/>
          <w:szCs w:val="22"/>
        </w:rPr>
      </w:pPr>
      <w:r w:rsidRPr="000102D6">
        <w:rPr>
          <w:i w:val="0"/>
          <w:iCs w:val="0"/>
          <w:sz w:val="22"/>
          <w:szCs w:val="22"/>
        </w:rPr>
        <w:t xml:space="preserve">III. References – names, </w:t>
      </w:r>
      <w:proofErr w:type="gramStart"/>
      <w:r w:rsidRPr="000102D6">
        <w:rPr>
          <w:i w:val="0"/>
          <w:iCs w:val="0"/>
          <w:sz w:val="22"/>
          <w:szCs w:val="22"/>
        </w:rPr>
        <w:t>company</w:t>
      </w:r>
      <w:proofErr w:type="gramEnd"/>
      <w:r w:rsidRPr="000102D6">
        <w:rPr>
          <w:i w:val="0"/>
          <w:iCs w:val="0"/>
          <w:sz w:val="22"/>
          <w:szCs w:val="22"/>
        </w:rPr>
        <w:t xml:space="preserve"> or organization, contact information of three companies/organizations that you have worked for. </w:t>
      </w:r>
    </w:p>
    <w:p w14:paraId="25A9B9F8" w14:textId="605F1D2E" w:rsidR="000102D6" w:rsidRPr="000102D6" w:rsidRDefault="000102D6" w:rsidP="000102D6">
      <w:pPr>
        <w:pStyle w:val="ListParagraph"/>
        <w:ind w:left="360"/>
        <w:rPr>
          <w:i w:val="0"/>
          <w:iCs w:val="0"/>
          <w:sz w:val="22"/>
          <w:szCs w:val="22"/>
        </w:rPr>
      </w:pPr>
      <w:r w:rsidRPr="000102D6">
        <w:rPr>
          <w:i w:val="0"/>
          <w:iCs w:val="0"/>
          <w:sz w:val="22"/>
          <w:szCs w:val="22"/>
        </w:rPr>
        <w:t xml:space="preserve">IV. One sample project documentation preferably training package </w:t>
      </w:r>
      <w:r>
        <w:rPr>
          <w:i w:val="0"/>
          <w:iCs w:val="0"/>
          <w:sz w:val="22"/>
          <w:szCs w:val="22"/>
        </w:rPr>
        <w:t xml:space="preserve">prepared </w:t>
      </w:r>
      <w:r w:rsidRPr="000102D6">
        <w:rPr>
          <w:i w:val="0"/>
          <w:iCs w:val="0"/>
          <w:sz w:val="22"/>
          <w:szCs w:val="22"/>
        </w:rPr>
        <w:t>in Bangladesh context</w:t>
      </w:r>
    </w:p>
    <w:p w14:paraId="7B5034CF" w14:textId="77777777" w:rsidR="000102D6" w:rsidRPr="000102D6" w:rsidRDefault="000102D6" w:rsidP="000102D6">
      <w:pPr>
        <w:pStyle w:val="ListParagraph"/>
        <w:ind w:left="360"/>
        <w:rPr>
          <w:i w:val="0"/>
          <w:iCs w:val="0"/>
          <w:sz w:val="22"/>
          <w:szCs w:val="22"/>
        </w:rPr>
      </w:pPr>
      <w:r w:rsidRPr="000102D6">
        <w:rPr>
          <w:i w:val="0"/>
          <w:iCs w:val="0"/>
          <w:sz w:val="22"/>
          <w:szCs w:val="22"/>
        </w:rPr>
        <w:t>V. Technical and financial proposals of the assignment</w:t>
      </w:r>
    </w:p>
    <w:p w14:paraId="4F06E19C" w14:textId="77777777" w:rsidR="000102D6" w:rsidRPr="000102D6" w:rsidRDefault="000102D6" w:rsidP="000102D6">
      <w:pPr>
        <w:pStyle w:val="ListParagraph"/>
        <w:ind w:left="360"/>
        <w:rPr>
          <w:i w:val="0"/>
          <w:iCs w:val="0"/>
          <w:sz w:val="22"/>
          <w:szCs w:val="22"/>
        </w:rPr>
      </w:pPr>
      <w:r w:rsidRPr="000102D6">
        <w:rPr>
          <w:i w:val="0"/>
          <w:iCs w:val="0"/>
          <w:sz w:val="22"/>
          <w:szCs w:val="22"/>
        </w:rPr>
        <w:t>VI. An outline of the package</w:t>
      </w:r>
    </w:p>
    <w:p w14:paraId="5609F39D" w14:textId="77777777" w:rsidR="000102D6" w:rsidRPr="000102D6" w:rsidRDefault="000102D6" w:rsidP="000102D6">
      <w:pPr>
        <w:pStyle w:val="ListParagraph"/>
        <w:ind w:left="360"/>
        <w:rPr>
          <w:i w:val="0"/>
          <w:iCs w:val="0"/>
          <w:sz w:val="22"/>
          <w:szCs w:val="22"/>
        </w:rPr>
      </w:pPr>
      <w:r w:rsidRPr="000102D6">
        <w:rPr>
          <w:i w:val="0"/>
          <w:iCs w:val="0"/>
          <w:sz w:val="22"/>
          <w:szCs w:val="22"/>
        </w:rPr>
        <w:t>VII. Workplan with timeline</w:t>
      </w:r>
    </w:p>
    <w:p w14:paraId="50C99989" w14:textId="28D0B600" w:rsidR="00C11375" w:rsidRPr="00C35B2C" w:rsidRDefault="00C11375" w:rsidP="00C11375">
      <w:pPr>
        <w:keepNext/>
        <w:keepLines/>
        <w:numPr>
          <w:ilvl w:val="1"/>
          <w:numId w:val="13"/>
        </w:numPr>
        <w:spacing w:after="160"/>
        <w:outlineLvl w:val="1"/>
        <w:rPr>
          <w:rFonts w:eastAsiaTheme="majorEastAsia" w:cstheme="majorBidi"/>
          <w:b/>
          <w:bCs/>
          <w:color w:val="DA291C" w:themeColor="accent1"/>
          <w:sz w:val="28"/>
          <w:szCs w:val="26"/>
        </w:rPr>
      </w:pPr>
      <w:r>
        <w:rPr>
          <w:rFonts w:eastAsiaTheme="majorEastAsia" w:cstheme="majorBidi"/>
          <w:b/>
          <w:bCs/>
          <w:color w:val="DA291C" w:themeColor="accent1"/>
          <w:sz w:val="28"/>
          <w:szCs w:val="26"/>
        </w:rPr>
        <w:lastRenderedPageBreak/>
        <w:t>Activity/deliverables &amp; timeline</w:t>
      </w:r>
    </w:p>
    <w:p w14:paraId="460333F9" w14:textId="77777777" w:rsidR="00404361" w:rsidRPr="001E5468" w:rsidRDefault="00404361" w:rsidP="00404361">
      <w:pPr>
        <w:pStyle w:val="ListParagraph"/>
        <w:ind w:left="-360" w:firstLine="360"/>
        <w:rPr>
          <w:rFonts w:ascii="Gill Sans MT" w:hAnsi="Gill Sans MT" w:cstheme="minorHAnsi"/>
          <w:i w:val="0"/>
          <w:iCs w:val="0"/>
          <w:sz w:val="22"/>
          <w:szCs w:val="22"/>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985"/>
        <w:gridCol w:w="2785"/>
      </w:tblGrid>
      <w:tr w:rsidR="006B40C5" w:rsidRPr="001E5468" w14:paraId="0B629620" w14:textId="77777777" w:rsidTr="0031181F">
        <w:tc>
          <w:tcPr>
            <w:tcW w:w="5310" w:type="dxa"/>
          </w:tcPr>
          <w:p w14:paraId="03EDACE1" w14:textId="2D33AE52" w:rsidR="006B40C5" w:rsidRPr="006B40C5" w:rsidRDefault="006B40C5" w:rsidP="006B40C5">
            <w:pPr>
              <w:pStyle w:val="ListParagraph"/>
              <w:ind w:left="0"/>
              <w:rPr>
                <w:rFonts w:cstheme="minorHAnsi"/>
                <w:i w:val="0"/>
                <w:iCs w:val="0"/>
                <w:sz w:val="22"/>
                <w:szCs w:val="22"/>
              </w:rPr>
            </w:pPr>
            <w:r w:rsidRPr="006B40C5">
              <w:rPr>
                <w:rFonts w:cstheme="minorHAnsi"/>
                <w:i w:val="0"/>
                <w:iCs w:val="0"/>
                <w:sz w:val="22"/>
                <w:szCs w:val="22"/>
              </w:rPr>
              <w:t>Activities</w:t>
            </w:r>
          </w:p>
        </w:tc>
        <w:tc>
          <w:tcPr>
            <w:tcW w:w="715" w:type="dxa"/>
          </w:tcPr>
          <w:p w14:paraId="500DE9E9" w14:textId="25122C35" w:rsidR="006B40C5" w:rsidRPr="006B40C5" w:rsidRDefault="006B40C5" w:rsidP="006B40C5">
            <w:pPr>
              <w:pStyle w:val="ListParagraph"/>
              <w:ind w:left="0"/>
              <w:rPr>
                <w:rFonts w:cstheme="minorHAnsi"/>
                <w:i w:val="0"/>
                <w:iCs w:val="0"/>
                <w:sz w:val="22"/>
                <w:szCs w:val="22"/>
              </w:rPr>
            </w:pPr>
            <w:r w:rsidRPr="006B40C5">
              <w:rPr>
                <w:rFonts w:cstheme="minorHAnsi"/>
                <w:i w:val="0"/>
                <w:iCs w:val="0"/>
                <w:sz w:val="22"/>
                <w:szCs w:val="22"/>
              </w:rPr>
              <w:t>Timeline</w:t>
            </w:r>
          </w:p>
        </w:tc>
        <w:tc>
          <w:tcPr>
            <w:tcW w:w="2809" w:type="dxa"/>
          </w:tcPr>
          <w:p w14:paraId="40D375FF" w14:textId="5CC68BD6" w:rsidR="006B40C5" w:rsidRPr="006B40C5" w:rsidRDefault="006B40C5" w:rsidP="006B40C5">
            <w:pPr>
              <w:pStyle w:val="ListParagraph"/>
              <w:ind w:left="0"/>
              <w:rPr>
                <w:rFonts w:cstheme="minorHAnsi"/>
                <w:i w:val="0"/>
                <w:iCs w:val="0"/>
                <w:sz w:val="22"/>
                <w:szCs w:val="22"/>
              </w:rPr>
            </w:pPr>
            <w:r w:rsidRPr="006B40C5">
              <w:rPr>
                <w:rFonts w:cstheme="minorHAnsi"/>
                <w:i w:val="0"/>
                <w:iCs w:val="0"/>
                <w:sz w:val="22"/>
                <w:szCs w:val="22"/>
              </w:rPr>
              <w:t>Deliverable</w:t>
            </w:r>
          </w:p>
        </w:tc>
      </w:tr>
      <w:tr w:rsidR="006B40C5" w:rsidRPr="00933FF6" w14:paraId="2E226F3A" w14:textId="77777777" w:rsidTr="0031181F">
        <w:trPr>
          <w:trHeight w:val="962"/>
        </w:trPr>
        <w:tc>
          <w:tcPr>
            <w:tcW w:w="5310" w:type="dxa"/>
          </w:tcPr>
          <w:p w14:paraId="6025FEF9" w14:textId="4811F9B4" w:rsidR="006B40C5" w:rsidRPr="006B40C5" w:rsidRDefault="006B40C5" w:rsidP="006B40C5">
            <w:pPr>
              <w:rPr>
                <w:rFonts w:cstheme="minorHAnsi"/>
              </w:rPr>
            </w:pPr>
            <w:r w:rsidRPr="006B40C5">
              <w:rPr>
                <w:rFonts w:cstheme="minorHAnsi"/>
              </w:rPr>
              <w:t xml:space="preserve">Preparatory activities: Consultant engagement, inception meeting with SWAP focal point, finalize workplan, finalize outline of report, </w:t>
            </w:r>
          </w:p>
        </w:tc>
        <w:tc>
          <w:tcPr>
            <w:tcW w:w="715" w:type="dxa"/>
          </w:tcPr>
          <w:p w14:paraId="2CB37CE3" w14:textId="63F4DCC3" w:rsidR="006B40C5" w:rsidRPr="006B40C5" w:rsidRDefault="002E413A" w:rsidP="006B40C5">
            <w:pPr>
              <w:pStyle w:val="ListParagraph"/>
              <w:ind w:left="0"/>
              <w:rPr>
                <w:rFonts w:cstheme="minorHAnsi"/>
                <w:i w:val="0"/>
                <w:iCs w:val="0"/>
                <w:sz w:val="22"/>
                <w:szCs w:val="22"/>
              </w:rPr>
            </w:pPr>
            <w:r>
              <w:rPr>
                <w:rFonts w:cstheme="minorHAnsi"/>
                <w:i w:val="0"/>
                <w:iCs w:val="0"/>
                <w:sz w:val="22"/>
                <w:szCs w:val="22"/>
              </w:rPr>
              <w:t>4 Days</w:t>
            </w:r>
            <w:r w:rsidR="006B40C5" w:rsidRPr="006B40C5">
              <w:rPr>
                <w:rFonts w:cstheme="minorHAnsi"/>
                <w:i w:val="0"/>
                <w:iCs w:val="0"/>
                <w:sz w:val="22"/>
                <w:szCs w:val="22"/>
              </w:rPr>
              <w:t xml:space="preserve"> </w:t>
            </w:r>
          </w:p>
        </w:tc>
        <w:tc>
          <w:tcPr>
            <w:tcW w:w="2809" w:type="dxa"/>
          </w:tcPr>
          <w:p w14:paraId="621A699E" w14:textId="77777777" w:rsidR="006B40C5" w:rsidRPr="006B40C5" w:rsidRDefault="006B40C5" w:rsidP="006B40C5">
            <w:pPr>
              <w:rPr>
                <w:rFonts w:cstheme="minorHAnsi"/>
              </w:rPr>
            </w:pPr>
            <w:r w:rsidRPr="006B40C5">
              <w:rPr>
                <w:rFonts w:cstheme="minorHAnsi"/>
              </w:rPr>
              <w:t>Agreement signed, firm onboard</w:t>
            </w:r>
          </w:p>
          <w:p w14:paraId="0B89522E" w14:textId="1647F8A4" w:rsidR="006B40C5" w:rsidRPr="006B40C5" w:rsidRDefault="006B40C5" w:rsidP="006B40C5">
            <w:pPr>
              <w:rPr>
                <w:rFonts w:cstheme="minorHAnsi"/>
              </w:rPr>
            </w:pPr>
          </w:p>
        </w:tc>
      </w:tr>
      <w:tr w:rsidR="006B40C5" w:rsidRPr="00933FF6" w14:paraId="7F3D09F5" w14:textId="77777777" w:rsidTr="0031181F">
        <w:tc>
          <w:tcPr>
            <w:tcW w:w="5310" w:type="dxa"/>
          </w:tcPr>
          <w:p w14:paraId="7A11C69A" w14:textId="3D04FB8D" w:rsidR="006B40C5" w:rsidRPr="006B40C5" w:rsidRDefault="006B40C5" w:rsidP="006B40C5">
            <w:pPr>
              <w:rPr>
                <w:rFonts w:cstheme="minorHAnsi"/>
              </w:rPr>
            </w:pPr>
            <w:r>
              <w:rPr>
                <w:rFonts w:cstheme="minorHAnsi"/>
              </w:rPr>
              <w:t>R</w:t>
            </w:r>
            <w:r w:rsidRPr="006B40C5">
              <w:rPr>
                <w:rFonts w:cstheme="minorHAnsi"/>
              </w:rPr>
              <w:t>eview of relevant document</w:t>
            </w:r>
          </w:p>
        </w:tc>
        <w:tc>
          <w:tcPr>
            <w:tcW w:w="715" w:type="dxa"/>
          </w:tcPr>
          <w:p w14:paraId="16FD0D8A" w14:textId="746B87DA" w:rsidR="006B40C5" w:rsidRPr="006B40C5" w:rsidRDefault="002E413A" w:rsidP="006B40C5">
            <w:pPr>
              <w:pStyle w:val="ListParagraph"/>
              <w:ind w:left="0"/>
              <w:rPr>
                <w:rFonts w:cstheme="minorHAnsi"/>
                <w:i w:val="0"/>
                <w:iCs w:val="0"/>
                <w:sz w:val="22"/>
                <w:szCs w:val="22"/>
              </w:rPr>
            </w:pPr>
            <w:r>
              <w:rPr>
                <w:rFonts w:cstheme="minorHAnsi"/>
                <w:i w:val="0"/>
                <w:iCs w:val="0"/>
                <w:sz w:val="22"/>
                <w:szCs w:val="22"/>
              </w:rPr>
              <w:t>8 Days</w:t>
            </w:r>
          </w:p>
        </w:tc>
        <w:tc>
          <w:tcPr>
            <w:tcW w:w="2809" w:type="dxa"/>
          </w:tcPr>
          <w:p w14:paraId="04FD29E6" w14:textId="5B40AC3C" w:rsidR="006B40C5" w:rsidRPr="006B40C5" w:rsidRDefault="006B40C5" w:rsidP="006B40C5">
            <w:pPr>
              <w:pStyle w:val="ListParagraph"/>
              <w:ind w:left="0"/>
              <w:rPr>
                <w:rFonts w:cstheme="minorHAnsi"/>
                <w:i w:val="0"/>
                <w:iCs w:val="0"/>
                <w:sz w:val="22"/>
                <w:szCs w:val="22"/>
              </w:rPr>
            </w:pPr>
            <w:r w:rsidRPr="006B40C5">
              <w:rPr>
                <w:rFonts w:cstheme="minorHAnsi"/>
                <w:i w:val="0"/>
                <w:iCs w:val="0"/>
                <w:sz w:val="22"/>
                <w:szCs w:val="22"/>
              </w:rPr>
              <w:t>Reference document reviewed</w:t>
            </w:r>
          </w:p>
        </w:tc>
      </w:tr>
      <w:tr w:rsidR="006B40C5" w:rsidRPr="00933FF6" w14:paraId="3E3B428D" w14:textId="77777777" w:rsidTr="0031181F">
        <w:tc>
          <w:tcPr>
            <w:tcW w:w="5310" w:type="dxa"/>
          </w:tcPr>
          <w:p w14:paraId="2A527BB5" w14:textId="09DCEDBB" w:rsidR="006B40C5" w:rsidRPr="006B40C5" w:rsidRDefault="006B40C5" w:rsidP="006B40C5">
            <w:pPr>
              <w:rPr>
                <w:rFonts w:cstheme="minorHAnsi"/>
              </w:rPr>
            </w:pPr>
            <w:r w:rsidRPr="006B40C5">
              <w:rPr>
                <w:rFonts w:cstheme="minorHAnsi"/>
              </w:rPr>
              <w:t xml:space="preserve">Prepare draft report and other deliverables, </w:t>
            </w:r>
            <w:proofErr w:type="gramStart"/>
            <w:r w:rsidRPr="006B40C5">
              <w:rPr>
                <w:rFonts w:cstheme="minorHAnsi"/>
              </w:rPr>
              <w:t>Share</w:t>
            </w:r>
            <w:proofErr w:type="gramEnd"/>
            <w:r w:rsidRPr="006B40C5">
              <w:rPr>
                <w:rFonts w:cstheme="minorHAnsi"/>
              </w:rPr>
              <w:t xml:space="preserve"> with contact person, accommodate feedback, finalize draft </w:t>
            </w:r>
          </w:p>
        </w:tc>
        <w:tc>
          <w:tcPr>
            <w:tcW w:w="715" w:type="dxa"/>
          </w:tcPr>
          <w:p w14:paraId="39609111" w14:textId="20E18731" w:rsidR="006B40C5" w:rsidRPr="006B40C5" w:rsidRDefault="002E413A" w:rsidP="006B40C5">
            <w:pPr>
              <w:pStyle w:val="ListParagraph"/>
              <w:ind w:left="0"/>
              <w:rPr>
                <w:rFonts w:cstheme="minorHAnsi"/>
                <w:i w:val="0"/>
                <w:iCs w:val="0"/>
                <w:sz w:val="22"/>
                <w:szCs w:val="22"/>
              </w:rPr>
            </w:pPr>
            <w:r>
              <w:rPr>
                <w:rFonts w:cstheme="minorHAnsi"/>
                <w:i w:val="0"/>
                <w:iCs w:val="0"/>
                <w:sz w:val="22"/>
                <w:szCs w:val="22"/>
              </w:rPr>
              <w:t>25</w:t>
            </w:r>
            <w:r w:rsidR="006B40C5" w:rsidRPr="006B40C5">
              <w:rPr>
                <w:rFonts w:cstheme="minorHAnsi"/>
                <w:i w:val="0"/>
                <w:iCs w:val="0"/>
                <w:sz w:val="22"/>
                <w:szCs w:val="22"/>
              </w:rPr>
              <w:t xml:space="preserve"> days</w:t>
            </w:r>
          </w:p>
        </w:tc>
        <w:tc>
          <w:tcPr>
            <w:tcW w:w="2809" w:type="dxa"/>
          </w:tcPr>
          <w:p w14:paraId="48AA0980" w14:textId="038E438F" w:rsidR="006B40C5" w:rsidRPr="006B40C5" w:rsidDel="00F263BB" w:rsidRDefault="008142F6" w:rsidP="006B40C5">
            <w:pPr>
              <w:pStyle w:val="ListParagraph"/>
              <w:ind w:left="0"/>
              <w:rPr>
                <w:rFonts w:cstheme="minorHAnsi"/>
                <w:i w:val="0"/>
                <w:iCs w:val="0"/>
                <w:sz w:val="22"/>
                <w:szCs w:val="22"/>
              </w:rPr>
            </w:pPr>
            <w:r>
              <w:rPr>
                <w:rFonts w:cstheme="minorHAnsi"/>
                <w:i w:val="0"/>
                <w:iCs w:val="0"/>
                <w:sz w:val="22"/>
                <w:szCs w:val="22"/>
              </w:rPr>
              <w:t>Draft of training package developed</w:t>
            </w:r>
          </w:p>
        </w:tc>
      </w:tr>
      <w:tr w:rsidR="006B40C5" w:rsidRPr="00933FF6" w14:paraId="2D03E23C" w14:textId="77777777" w:rsidTr="0031181F">
        <w:tc>
          <w:tcPr>
            <w:tcW w:w="5310" w:type="dxa"/>
          </w:tcPr>
          <w:p w14:paraId="63B3FF0D" w14:textId="621FD2B9" w:rsidR="006B40C5" w:rsidRPr="006B40C5" w:rsidRDefault="006B40C5" w:rsidP="006B40C5">
            <w:pPr>
              <w:rPr>
                <w:rFonts w:cstheme="minorHAnsi"/>
              </w:rPr>
            </w:pPr>
            <w:r w:rsidRPr="006B40C5">
              <w:rPr>
                <w:rFonts w:cstheme="minorHAnsi"/>
              </w:rPr>
              <w:t>Finalization of training package and submission</w:t>
            </w:r>
          </w:p>
        </w:tc>
        <w:tc>
          <w:tcPr>
            <w:tcW w:w="715" w:type="dxa"/>
          </w:tcPr>
          <w:p w14:paraId="0B4C8A17" w14:textId="1894305B" w:rsidR="006B40C5" w:rsidRPr="006B40C5" w:rsidRDefault="002E413A" w:rsidP="006B40C5">
            <w:pPr>
              <w:pStyle w:val="ListParagraph"/>
              <w:ind w:left="0"/>
              <w:rPr>
                <w:rFonts w:cstheme="minorHAnsi"/>
                <w:i w:val="0"/>
                <w:iCs w:val="0"/>
                <w:sz w:val="22"/>
                <w:szCs w:val="22"/>
              </w:rPr>
            </w:pPr>
            <w:r>
              <w:rPr>
                <w:rFonts w:cstheme="minorHAnsi"/>
                <w:i w:val="0"/>
                <w:iCs w:val="0"/>
                <w:sz w:val="22"/>
                <w:szCs w:val="22"/>
              </w:rPr>
              <w:t>8 Days</w:t>
            </w:r>
          </w:p>
        </w:tc>
        <w:tc>
          <w:tcPr>
            <w:tcW w:w="2809" w:type="dxa"/>
          </w:tcPr>
          <w:p w14:paraId="125A4B35" w14:textId="23F32D79" w:rsidR="006B40C5" w:rsidRPr="006B40C5" w:rsidRDefault="008142F6" w:rsidP="006B40C5">
            <w:pPr>
              <w:rPr>
                <w:rFonts w:cstheme="minorHAnsi"/>
              </w:rPr>
            </w:pPr>
            <w:r>
              <w:rPr>
                <w:rFonts w:cstheme="minorHAnsi"/>
              </w:rPr>
              <w:t>Fi</w:t>
            </w:r>
            <w:r w:rsidRPr="006B40C5">
              <w:rPr>
                <w:rFonts w:cstheme="minorHAnsi"/>
              </w:rPr>
              <w:t>nal deliverables are prepared as per TOR and submitted</w:t>
            </w:r>
          </w:p>
        </w:tc>
      </w:tr>
    </w:tbl>
    <w:p w14:paraId="51CFA017" w14:textId="77777777" w:rsidR="009C287C" w:rsidRDefault="009C287C" w:rsidP="009C287C">
      <w:pPr>
        <w:rPr>
          <w:rFonts w:asciiTheme="majorHAnsi" w:hAnsiTheme="majorHAnsi"/>
          <w:color w:val="auto"/>
        </w:rPr>
      </w:pPr>
    </w:p>
    <w:p w14:paraId="4357EA36" w14:textId="130F99CE" w:rsidR="00411DC2" w:rsidRPr="009D5075" w:rsidRDefault="00505902" w:rsidP="00411DC2">
      <w:pPr>
        <w:pStyle w:val="Heading1"/>
        <w:numPr>
          <w:ilvl w:val="0"/>
          <w:numId w:val="13"/>
        </w:numPr>
        <w:rPr>
          <w:sz w:val="36"/>
          <w:szCs w:val="18"/>
        </w:rPr>
      </w:pPr>
      <w:r>
        <w:rPr>
          <w:sz w:val="36"/>
          <w:szCs w:val="18"/>
        </w:rPr>
        <w:t>Working modality</w:t>
      </w:r>
      <w:r w:rsidR="00411DC2" w:rsidRPr="009D5075">
        <w:rPr>
          <w:sz w:val="36"/>
          <w:szCs w:val="18"/>
        </w:rPr>
        <w:t xml:space="preserve"> </w:t>
      </w:r>
    </w:p>
    <w:p w14:paraId="04C4C9DA" w14:textId="6A2A8AB9" w:rsidR="00411DC2" w:rsidRPr="00F175BD" w:rsidRDefault="00066A45" w:rsidP="00411DC2">
      <w:pPr>
        <w:pStyle w:val="ListParagraph"/>
        <w:numPr>
          <w:ilvl w:val="0"/>
          <w:numId w:val="20"/>
        </w:numPr>
        <w:jc w:val="both"/>
        <w:rPr>
          <w:rFonts w:asciiTheme="majorHAnsi" w:eastAsiaTheme="minorHAnsi" w:hAnsiTheme="majorHAnsi"/>
          <w:i w:val="0"/>
          <w:iCs w:val="0"/>
          <w:color w:val="000000" w:themeColor="text1"/>
          <w:sz w:val="22"/>
          <w:szCs w:val="22"/>
          <w:lang w:val="en-GB"/>
        </w:rPr>
      </w:pPr>
      <w:r>
        <w:rPr>
          <w:rFonts w:asciiTheme="majorHAnsi" w:eastAsiaTheme="minorHAnsi" w:hAnsiTheme="majorHAnsi"/>
          <w:i w:val="0"/>
          <w:iCs w:val="0"/>
          <w:color w:val="000000" w:themeColor="text1"/>
          <w:sz w:val="22"/>
          <w:szCs w:val="22"/>
          <w:lang w:val="en-GB"/>
        </w:rPr>
        <w:t>C</w:t>
      </w:r>
      <w:r w:rsidR="009A3FB0">
        <w:rPr>
          <w:rFonts w:asciiTheme="majorHAnsi" w:eastAsiaTheme="minorHAnsi" w:hAnsiTheme="majorHAnsi"/>
          <w:i w:val="0"/>
          <w:iCs w:val="0"/>
          <w:color w:val="000000" w:themeColor="text1"/>
          <w:sz w:val="22"/>
          <w:szCs w:val="22"/>
          <w:lang w:val="en-GB"/>
        </w:rPr>
        <w:t xml:space="preserve">onsultant </w:t>
      </w:r>
      <w:r>
        <w:rPr>
          <w:rFonts w:asciiTheme="majorHAnsi" w:eastAsiaTheme="minorHAnsi" w:hAnsiTheme="majorHAnsi"/>
          <w:i w:val="0"/>
          <w:iCs w:val="0"/>
          <w:color w:val="000000" w:themeColor="text1"/>
          <w:sz w:val="22"/>
          <w:szCs w:val="22"/>
          <w:lang w:val="en-GB"/>
        </w:rPr>
        <w:t>firm</w:t>
      </w:r>
    </w:p>
    <w:p w14:paraId="0C80633A" w14:textId="4035993D" w:rsidR="00411DC2" w:rsidRPr="009D5075" w:rsidRDefault="00411DC2" w:rsidP="00411DC2">
      <w:pPr>
        <w:pStyle w:val="Heading1"/>
        <w:numPr>
          <w:ilvl w:val="0"/>
          <w:numId w:val="13"/>
        </w:numPr>
        <w:rPr>
          <w:sz w:val="36"/>
          <w:szCs w:val="18"/>
        </w:rPr>
      </w:pPr>
      <w:r w:rsidRPr="009D5075">
        <w:rPr>
          <w:sz w:val="36"/>
          <w:szCs w:val="18"/>
        </w:rPr>
        <w:t>TECHNICAL CRITERIA</w:t>
      </w:r>
    </w:p>
    <w:p w14:paraId="7F06E502" w14:textId="0B463D4C" w:rsidR="00C11375" w:rsidRPr="002C666A" w:rsidRDefault="00C11375" w:rsidP="00C11375">
      <w:pPr>
        <w:pStyle w:val="Heading2"/>
        <w:numPr>
          <w:ilvl w:val="1"/>
          <w:numId w:val="13"/>
        </w:numPr>
        <w:rPr>
          <w:rFonts w:asciiTheme="minorHAnsi" w:hAnsiTheme="minorHAnsi"/>
        </w:rPr>
      </w:pPr>
      <w:r>
        <w:rPr>
          <w:rFonts w:asciiTheme="minorHAnsi" w:hAnsiTheme="minorHAnsi"/>
        </w:rPr>
        <w:t>Profile of Consultant</w:t>
      </w:r>
    </w:p>
    <w:p w14:paraId="5F62C95A" w14:textId="77777777" w:rsidR="00066A45" w:rsidRPr="00066A45" w:rsidRDefault="00066A45" w:rsidP="00066A45">
      <w:pPr>
        <w:pStyle w:val="ListParagraph"/>
        <w:ind w:left="-360" w:firstLine="360"/>
        <w:rPr>
          <w:rFonts w:eastAsiaTheme="minorHAnsi" w:cs="GillSansMT"/>
          <w:i w:val="0"/>
          <w:iCs w:val="0"/>
          <w:sz w:val="22"/>
          <w:szCs w:val="22"/>
        </w:rPr>
      </w:pPr>
      <w:r w:rsidRPr="00066A45">
        <w:rPr>
          <w:rFonts w:cstheme="minorHAnsi"/>
          <w:i w:val="0"/>
          <w:iCs w:val="0"/>
          <w:sz w:val="22"/>
          <w:szCs w:val="22"/>
        </w:rPr>
        <w:t xml:space="preserve">The consultant should have the following experience and expertise: </w:t>
      </w:r>
    </w:p>
    <w:p w14:paraId="6BD379F4" w14:textId="7A2A4758" w:rsidR="00066A45" w:rsidRPr="00066A45" w:rsidRDefault="00066A45" w:rsidP="00066A45">
      <w:pPr>
        <w:pStyle w:val="ListParagraph"/>
        <w:numPr>
          <w:ilvl w:val="0"/>
          <w:numId w:val="44"/>
        </w:numPr>
        <w:spacing w:after="0" w:line="240" w:lineRule="auto"/>
        <w:contextualSpacing w:val="0"/>
        <w:jc w:val="both"/>
        <w:rPr>
          <w:rFonts w:eastAsiaTheme="minorHAnsi" w:cs="GillSansMT"/>
          <w:i w:val="0"/>
          <w:iCs w:val="0"/>
          <w:sz w:val="22"/>
          <w:szCs w:val="22"/>
        </w:rPr>
      </w:pPr>
      <w:r w:rsidRPr="00066A45">
        <w:rPr>
          <w:rFonts w:eastAsiaTheme="minorHAnsi" w:cs="GillSansMT"/>
          <w:i w:val="0"/>
          <w:iCs w:val="0"/>
          <w:sz w:val="22"/>
          <w:szCs w:val="22"/>
        </w:rPr>
        <w:t>A team of experts with higher degree (Master) in Sociology/social science /MBBS and related subjects</w:t>
      </w:r>
    </w:p>
    <w:p w14:paraId="2AFA73F0" w14:textId="73280845" w:rsidR="00066A45" w:rsidRPr="00066A45" w:rsidRDefault="00066A45" w:rsidP="00066A45">
      <w:pPr>
        <w:pStyle w:val="ListParagraph"/>
        <w:numPr>
          <w:ilvl w:val="0"/>
          <w:numId w:val="44"/>
        </w:numPr>
        <w:spacing w:after="0" w:line="240" w:lineRule="auto"/>
        <w:contextualSpacing w:val="0"/>
        <w:jc w:val="both"/>
        <w:rPr>
          <w:rFonts w:eastAsiaTheme="minorHAnsi" w:cs="GillSansMT"/>
          <w:i w:val="0"/>
          <w:iCs w:val="0"/>
          <w:sz w:val="22"/>
          <w:szCs w:val="22"/>
        </w:rPr>
      </w:pPr>
      <w:r w:rsidRPr="00066A45">
        <w:rPr>
          <w:rFonts w:eastAsiaTheme="minorHAnsi" w:cs="GillSansMT"/>
          <w:i w:val="0"/>
          <w:iCs w:val="0"/>
          <w:sz w:val="22"/>
          <w:szCs w:val="22"/>
        </w:rPr>
        <w:t xml:space="preserve">Proven experience (minimum </w:t>
      </w:r>
      <w:r w:rsidR="006A720E">
        <w:rPr>
          <w:rFonts w:eastAsiaTheme="minorHAnsi" w:cs="GillSansMT"/>
          <w:i w:val="0"/>
          <w:iCs w:val="0"/>
          <w:sz w:val="22"/>
          <w:szCs w:val="22"/>
        </w:rPr>
        <w:t>5</w:t>
      </w:r>
      <w:r w:rsidRPr="00066A45">
        <w:rPr>
          <w:rFonts w:eastAsiaTheme="minorHAnsi" w:cs="GillSansMT"/>
          <w:i w:val="0"/>
          <w:iCs w:val="0"/>
          <w:sz w:val="22"/>
          <w:szCs w:val="22"/>
        </w:rPr>
        <w:t xml:space="preserve"> years) </w:t>
      </w:r>
      <w:r w:rsidRPr="00066A45">
        <w:rPr>
          <w:rFonts w:cstheme="minorHAnsi"/>
          <w:i w:val="0"/>
          <w:iCs w:val="0"/>
          <w:sz w:val="22"/>
          <w:szCs w:val="22"/>
        </w:rPr>
        <w:t>in producing document on MNCH capacity building/implementation of technical MNCH component or relevant package in Bangladesh context preferable for public sector providers &amp; managers</w:t>
      </w:r>
    </w:p>
    <w:p w14:paraId="653E800C" w14:textId="77777777" w:rsidR="00066A45" w:rsidRPr="00066A45" w:rsidRDefault="00066A45" w:rsidP="00066A45">
      <w:pPr>
        <w:pStyle w:val="ListParagraph"/>
        <w:numPr>
          <w:ilvl w:val="0"/>
          <w:numId w:val="44"/>
        </w:numPr>
        <w:spacing w:after="0" w:line="240" w:lineRule="auto"/>
        <w:contextualSpacing w:val="0"/>
        <w:jc w:val="both"/>
        <w:rPr>
          <w:rFonts w:eastAsiaTheme="minorHAnsi" w:cs="GillSansMT"/>
          <w:i w:val="0"/>
          <w:iCs w:val="0"/>
          <w:sz w:val="22"/>
          <w:szCs w:val="22"/>
        </w:rPr>
      </w:pPr>
      <w:r w:rsidRPr="00066A45">
        <w:rPr>
          <w:rFonts w:eastAsiaTheme="minorHAnsi" w:cs="GillSansMT"/>
          <w:i w:val="0"/>
          <w:iCs w:val="0"/>
          <w:sz w:val="22"/>
          <w:szCs w:val="22"/>
        </w:rPr>
        <w:t xml:space="preserve">Proven experience in producing report for MOHFW, UN agencies, </w:t>
      </w:r>
      <w:r w:rsidRPr="00066A45">
        <w:rPr>
          <w:rFonts w:cstheme="minorHAnsi"/>
          <w:i w:val="0"/>
          <w:iCs w:val="0"/>
          <w:sz w:val="22"/>
          <w:szCs w:val="22"/>
        </w:rPr>
        <w:t>international organizations and /or donors as well as with development organizations/NGOs</w:t>
      </w:r>
    </w:p>
    <w:p w14:paraId="29C33F9A" w14:textId="77777777" w:rsidR="00066A45" w:rsidRPr="00066A45" w:rsidRDefault="00066A45" w:rsidP="00066A45">
      <w:pPr>
        <w:pStyle w:val="ListParagraph"/>
        <w:numPr>
          <w:ilvl w:val="0"/>
          <w:numId w:val="44"/>
        </w:numPr>
        <w:spacing w:after="0" w:line="240" w:lineRule="auto"/>
        <w:contextualSpacing w:val="0"/>
        <w:jc w:val="both"/>
        <w:rPr>
          <w:rFonts w:eastAsiaTheme="minorHAnsi" w:cs="GillSansMT"/>
          <w:i w:val="0"/>
          <w:iCs w:val="0"/>
          <w:sz w:val="22"/>
          <w:szCs w:val="22"/>
        </w:rPr>
      </w:pPr>
      <w:r w:rsidRPr="00066A45">
        <w:rPr>
          <w:rFonts w:eastAsiaTheme="minorHAnsi" w:cs="GillSansMT"/>
          <w:i w:val="0"/>
          <w:iCs w:val="0"/>
          <w:sz w:val="22"/>
          <w:szCs w:val="22"/>
        </w:rPr>
        <w:t xml:space="preserve">Excellent report writing skills in English </w:t>
      </w:r>
    </w:p>
    <w:p w14:paraId="4E850021" w14:textId="77777777" w:rsidR="00066A45" w:rsidRPr="00066A45" w:rsidRDefault="00066A45" w:rsidP="00066A45">
      <w:pPr>
        <w:spacing w:after="0" w:line="240" w:lineRule="auto"/>
        <w:jc w:val="both"/>
        <w:rPr>
          <w:rFonts w:ascii="Gill Sans MT" w:hAnsi="Gill Sans MT" w:cs="GillSansMT"/>
        </w:rPr>
      </w:pPr>
    </w:p>
    <w:p w14:paraId="27E68097" w14:textId="77777777" w:rsidR="00C11375" w:rsidRPr="00C11375" w:rsidRDefault="00C11375" w:rsidP="00C11375">
      <w:pPr>
        <w:pStyle w:val="ListParagraph"/>
        <w:spacing w:after="0" w:line="240" w:lineRule="auto"/>
        <w:contextualSpacing w:val="0"/>
        <w:jc w:val="both"/>
        <w:rPr>
          <w:rFonts w:ascii="Gill Sans MT" w:eastAsiaTheme="minorHAnsi" w:hAnsi="Gill Sans MT" w:cs="GillSansMT"/>
          <w:i w:val="0"/>
          <w:iCs w:val="0"/>
          <w:sz w:val="22"/>
          <w:szCs w:val="22"/>
        </w:rPr>
      </w:pPr>
    </w:p>
    <w:p w14:paraId="1806F6EE" w14:textId="58AF19BA" w:rsidR="00C11375" w:rsidRPr="00F175BD" w:rsidRDefault="00505902" w:rsidP="00C11375">
      <w:pPr>
        <w:pStyle w:val="Heading2"/>
        <w:numPr>
          <w:ilvl w:val="1"/>
          <w:numId w:val="13"/>
        </w:numPr>
      </w:pPr>
      <w:r>
        <w:t>Selection C</w:t>
      </w:r>
      <w:r w:rsidR="00C11375">
        <w:t>riteria</w:t>
      </w:r>
      <w:r w:rsidR="00C11375" w:rsidRPr="00F175BD">
        <w:t xml:space="preserve"> </w:t>
      </w:r>
    </w:p>
    <w:p w14:paraId="346B4FEF" w14:textId="64BAE1BC" w:rsidR="00411DC2" w:rsidRDefault="00411DC2" w:rsidP="00411DC2">
      <w:pPr>
        <w:jc w:val="both"/>
        <w:rPr>
          <w:rFonts w:asciiTheme="majorHAnsi" w:hAnsiTheme="majorHAnsi" w:cstheme="minorHAnsi"/>
        </w:rPr>
      </w:pPr>
      <w:r w:rsidRPr="00F175BD">
        <w:rPr>
          <w:rFonts w:asciiTheme="majorHAnsi" w:hAnsiTheme="majorHAnsi" w:cstheme="minorHAnsi"/>
        </w:rPr>
        <w:t>The organization will assign a committee composed of management and technical team to evaluate the proposals submitted by consult</w:t>
      </w:r>
      <w:r w:rsidR="009A3FB0">
        <w:rPr>
          <w:rFonts w:asciiTheme="majorHAnsi" w:hAnsiTheme="majorHAnsi" w:cstheme="minorHAnsi"/>
        </w:rPr>
        <w:t>ant</w:t>
      </w:r>
      <w:r w:rsidRPr="00F175BD">
        <w:rPr>
          <w:rFonts w:asciiTheme="majorHAnsi" w:hAnsiTheme="majorHAnsi" w:cstheme="minorHAnsi"/>
        </w:rPr>
        <w:t>. The selection committee will evaluate the bidders based on the criteria set below. The consult</w:t>
      </w:r>
      <w:r w:rsidR="00404361">
        <w:rPr>
          <w:rFonts w:asciiTheme="majorHAnsi" w:hAnsiTheme="majorHAnsi" w:cstheme="minorHAnsi"/>
        </w:rPr>
        <w:t>ant</w:t>
      </w:r>
      <w:r w:rsidRPr="00F175BD">
        <w:rPr>
          <w:rFonts w:asciiTheme="majorHAnsi" w:hAnsiTheme="majorHAnsi" w:cstheme="minorHAnsi"/>
        </w:rPr>
        <w:t xml:space="preserve"> is expected to provide detailed information based on the given framework to ensure fair and effective comparison. The committee reserves the right to drop a competitor that scores the least.  The proposals submitted will be reviewed based on the set criteria.</w:t>
      </w:r>
    </w:p>
    <w:p w14:paraId="4326E650" w14:textId="3769DEFE" w:rsidR="00404361" w:rsidRPr="00404361" w:rsidRDefault="00404361" w:rsidP="00404361">
      <w:pPr>
        <w:pStyle w:val="ListParagraph"/>
        <w:ind w:left="-360" w:firstLine="360"/>
        <w:rPr>
          <w:rFonts w:ascii="Gill Sans MT" w:hAnsi="Gill Sans MT" w:cstheme="minorHAnsi"/>
          <w:i w:val="0"/>
          <w:iCs w:val="0"/>
          <w:sz w:val="22"/>
          <w:szCs w:val="22"/>
        </w:rPr>
      </w:pPr>
      <w:r w:rsidRPr="00404361">
        <w:rPr>
          <w:rFonts w:ascii="Gill Sans MT" w:hAnsi="Gill Sans MT" w:cstheme="minorHAnsi"/>
          <w:i w:val="0"/>
          <w:iCs w:val="0"/>
          <w:sz w:val="22"/>
          <w:szCs w:val="22"/>
        </w:rPr>
        <w:t>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423"/>
      </w:tblGrid>
      <w:tr w:rsidR="009D5075" w:rsidRPr="00933FF6" w14:paraId="18518EEB" w14:textId="77777777" w:rsidTr="00F4331E">
        <w:trPr>
          <w:trHeight w:val="432"/>
        </w:trPr>
        <w:tc>
          <w:tcPr>
            <w:tcW w:w="1530" w:type="dxa"/>
            <w:vAlign w:val="center"/>
          </w:tcPr>
          <w:p w14:paraId="465E5A1D" w14:textId="77777777" w:rsidR="00404361" w:rsidRPr="00933FF6" w:rsidRDefault="00404361" w:rsidP="00F4331E">
            <w:pPr>
              <w:rPr>
                <w:rFonts w:ascii="Gill Sans MT" w:hAnsi="Gill Sans MT" w:cstheme="minorHAnsi"/>
              </w:rPr>
            </w:pPr>
            <w:r w:rsidRPr="00933FF6">
              <w:rPr>
                <w:rFonts w:ascii="Gill Sans MT" w:hAnsi="Gill Sans MT" w:cstheme="minorHAnsi"/>
              </w:rPr>
              <w:lastRenderedPageBreak/>
              <w:t>Proposal evaluation (technical and financial)</w:t>
            </w:r>
          </w:p>
        </w:tc>
        <w:tc>
          <w:tcPr>
            <w:tcW w:w="7830" w:type="dxa"/>
            <w:vAlign w:val="center"/>
          </w:tcPr>
          <w:p w14:paraId="2CB3D637" w14:textId="77777777" w:rsidR="00404361" w:rsidRPr="00404361" w:rsidRDefault="00404361" w:rsidP="00404361">
            <w:pPr>
              <w:pStyle w:val="ListParagraph"/>
              <w:numPr>
                <w:ilvl w:val="0"/>
                <w:numId w:val="41"/>
              </w:numPr>
              <w:spacing w:after="0" w:line="276" w:lineRule="auto"/>
              <w:rPr>
                <w:rFonts w:ascii="Gill Sans MT" w:hAnsi="Gill Sans MT" w:cstheme="minorHAnsi"/>
                <w:i w:val="0"/>
                <w:iCs w:val="0"/>
                <w:sz w:val="22"/>
                <w:szCs w:val="22"/>
              </w:rPr>
            </w:pPr>
            <w:r w:rsidRPr="00404361">
              <w:rPr>
                <w:rFonts w:ascii="Gill Sans MT" w:hAnsi="Gill Sans MT" w:cstheme="minorHAnsi"/>
                <w:i w:val="0"/>
                <w:iCs w:val="0"/>
                <w:sz w:val="22"/>
                <w:szCs w:val="22"/>
              </w:rPr>
              <w:t xml:space="preserve">Proposal Evaluation Committee (PEC) will review the technical as well as financial proposals as per eligibility/qualification and technical criteria set in </w:t>
            </w:r>
            <w:proofErr w:type="spellStart"/>
            <w:r w:rsidRPr="00404361">
              <w:rPr>
                <w:rFonts w:ascii="Gill Sans MT" w:hAnsi="Gill Sans MT" w:cstheme="minorHAnsi"/>
                <w:i w:val="0"/>
                <w:iCs w:val="0"/>
                <w:sz w:val="22"/>
                <w:szCs w:val="22"/>
              </w:rPr>
              <w:t>ToR</w:t>
            </w:r>
            <w:proofErr w:type="spellEnd"/>
          </w:p>
          <w:p w14:paraId="0A2DC0FE" w14:textId="77777777" w:rsidR="00404361" w:rsidRPr="00933FF6" w:rsidRDefault="00404361" w:rsidP="00404361">
            <w:pPr>
              <w:pStyle w:val="ListParagraph"/>
              <w:numPr>
                <w:ilvl w:val="0"/>
                <w:numId w:val="41"/>
              </w:numPr>
              <w:spacing w:after="0" w:line="276" w:lineRule="auto"/>
              <w:rPr>
                <w:rFonts w:ascii="Gill Sans MT" w:hAnsi="Gill Sans MT" w:cstheme="minorHAnsi"/>
                <w:sz w:val="22"/>
                <w:szCs w:val="22"/>
              </w:rPr>
            </w:pPr>
            <w:r w:rsidRPr="00404361">
              <w:rPr>
                <w:rFonts w:ascii="Gill Sans MT" w:hAnsi="Gill Sans MT" w:cstheme="minorHAnsi"/>
                <w:i w:val="0"/>
                <w:iCs w:val="0"/>
                <w:sz w:val="22"/>
                <w:szCs w:val="22"/>
              </w:rPr>
              <w:t>Technical proposal will carry 70% weight and financial proposal will carry 30% weight (technical pass mark is 70 out of 100)</w:t>
            </w:r>
          </w:p>
        </w:tc>
      </w:tr>
      <w:tr w:rsidR="009D5075" w:rsidRPr="00933FF6" w14:paraId="05F39816" w14:textId="77777777" w:rsidTr="00F4331E">
        <w:trPr>
          <w:trHeight w:val="432"/>
        </w:trPr>
        <w:tc>
          <w:tcPr>
            <w:tcW w:w="1530" w:type="dxa"/>
            <w:vAlign w:val="center"/>
          </w:tcPr>
          <w:p w14:paraId="0BE47B28" w14:textId="77777777" w:rsidR="00404361" w:rsidRPr="00933FF6" w:rsidRDefault="00404361" w:rsidP="00F4331E">
            <w:pPr>
              <w:rPr>
                <w:rFonts w:ascii="Gill Sans MT" w:hAnsi="Gill Sans MT" w:cstheme="minorHAnsi"/>
              </w:rPr>
            </w:pPr>
            <w:r w:rsidRPr="00933FF6">
              <w:rPr>
                <w:rFonts w:ascii="Gill Sans MT" w:hAnsi="Gill Sans MT" w:cstheme="minorHAnsi"/>
              </w:rPr>
              <w:t>Evaluation criteria</w:t>
            </w:r>
          </w:p>
        </w:tc>
        <w:tc>
          <w:tcPr>
            <w:tcW w:w="7830" w:type="dxa"/>
            <w:vAlign w:val="center"/>
          </w:tcPr>
          <w:p w14:paraId="57556055" w14:textId="77777777" w:rsidR="00404361" w:rsidRPr="00404361" w:rsidRDefault="00404361" w:rsidP="00404361">
            <w:pPr>
              <w:pStyle w:val="ListParagraph"/>
              <w:numPr>
                <w:ilvl w:val="0"/>
                <w:numId w:val="42"/>
              </w:numPr>
              <w:spacing w:after="0" w:line="276" w:lineRule="auto"/>
              <w:rPr>
                <w:rFonts w:ascii="Gill Sans MT" w:hAnsi="Gill Sans MT" w:cstheme="minorHAnsi"/>
                <w:i w:val="0"/>
                <w:iCs w:val="0"/>
                <w:sz w:val="22"/>
                <w:szCs w:val="22"/>
              </w:rPr>
            </w:pPr>
            <w:r w:rsidRPr="00404361">
              <w:rPr>
                <w:rFonts w:ascii="Gill Sans MT" w:hAnsi="Gill Sans MT" w:cstheme="minorHAnsi"/>
                <w:i w:val="0"/>
                <w:iCs w:val="0"/>
                <w:sz w:val="22"/>
                <w:szCs w:val="22"/>
              </w:rPr>
              <w:t>Technical evaluation criteria (70%)</w:t>
            </w:r>
          </w:p>
          <w:tbl>
            <w:tblPr>
              <w:tblW w:w="4789" w:type="pct"/>
              <w:jc w:val="center"/>
              <w:tblLook w:val="0000" w:firstRow="0" w:lastRow="0" w:firstColumn="0" w:lastColumn="0" w:noHBand="0" w:noVBand="0"/>
            </w:tblPr>
            <w:tblGrid>
              <w:gridCol w:w="867"/>
              <w:gridCol w:w="4383"/>
              <w:gridCol w:w="1643"/>
            </w:tblGrid>
            <w:tr w:rsidR="009D5075" w:rsidRPr="00933FF6" w14:paraId="00EC7D1C" w14:textId="77777777" w:rsidTr="00327885">
              <w:trPr>
                <w:trHeight w:val="395"/>
                <w:jc w:val="center"/>
              </w:trPr>
              <w:tc>
                <w:tcPr>
                  <w:tcW w:w="629" w:type="pct"/>
                  <w:tcBorders>
                    <w:top w:val="single" w:sz="4" w:space="0" w:color="auto"/>
                    <w:left w:val="single" w:sz="4" w:space="0" w:color="auto"/>
                    <w:bottom w:val="single" w:sz="4" w:space="0" w:color="auto"/>
                    <w:right w:val="single" w:sz="4" w:space="0" w:color="auto"/>
                  </w:tcBorders>
                </w:tcPr>
                <w:p w14:paraId="7A80786D" w14:textId="1D4CC4D0" w:rsidR="00404361" w:rsidRPr="00933FF6" w:rsidRDefault="00505902" w:rsidP="00404361">
                  <w:pPr>
                    <w:tabs>
                      <w:tab w:val="left" w:pos="298"/>
                    </w:tabs>
                    <w:rPr>
                      <w:rFonts w:ascii="Gill Sans MT" w:hAnsi="Gill Sans MT" w:cstheme="minorHAnsi"/>
                    </w:rPr>
                  </w:pPr>
                  <w:proofErr w:type="spellStart"/>
                  <w:r w:rsidRPr="00933FF6">
                    <w:rPr>
                      <w:rFonts w:ascii="Gill Sans MT" w:hAnsi="Gill Sans MT" w:cstheme="minorHAnsi"/>
                    </w:rPr>
                    <w:t>Sl</w:t>
                  </w:r>
                  <w:proofErr w:type="spellEnd"/>
                  <w:r w:rsidRPr="00933FF6">
                    <w:rPr>
                      <w:rFonts w:ascii="Gill Sans MT" w:hAnsi="Gill Sans MT" w:cstheme="minorHAnsi"/>
                    </w:rPr>
                    <w:t xml:space="preserve"> </w:t>
                  </w:r>
                  <w:r>
                    <w:rPr>
                      <w:rFonts w:ascii="Gill Sans MT" w:hAnsi="Gill Sans MT" w:cstheme="minorHAnsi"/>
                    </w:rPr>
                    <w:t>no</w:t>
                  </w:r>
                </w:p>
              </w:tc>
              <w:tc>
                <w:tcPr>
                  <w:tcW w:w="3179" w:type="pct"/>
                  <w:tcBorders>
                    <w:top w:val="single" w:sz="4" w:space="0" w:color="auto"/>
                    <w:left w:val="single" w:sz="4" w:space="0" w:color="auto"/>
                    <w:bottom w:val="single" w:sz="4" w:space="0" w:color="auto"/>
                    <w:right w:val="single" w:sz="4" w:space="0" w:color="auto"/>
                  </w:tcBorders>
                </w:tcPr>
                <w:p w14:paraId="5CA8C89F" w14:textId="757CEA2B" w:rsidR="00404361" w:rsidRPr="00933FF6" w:rsidRDefault="00404361" w:rsidP="00C35B2C">
                  <w:pPr>
                    <w:rPr>
                      <w:rFonts w:ascii="Gill Sans MT" w:hAnsi="Gill Sans MT" w:cstheme="minorHAnsi"/>
                    </w:rPr>
                  </w:pPr>
                  <w:r w:rsidRPr="00933FF6">
                    <w:rPr>
                      <w:rFonts w:ascii="Gill Sans MT" w:hAnsi="Gill Sans MT" w:cstheme="minorHAnsi"/>
                    </w:rPr>
                    <w:t>Evaluation criteria</w:t>
                  </w:r>
                </w:p>
              </w:tc>
              <w:tc>
                <w:tcPr>
                  <w:tcW w:w="1192" w:type="pct"/>
                  <w:tcBorders>
                    <w:top w:val="single" w:sz="4" w:space="0" w:color="auto"/>
                    <w:bottom w:val="single" w:sz="4" w:space="0" w:color="auto"/>
                    <w:right w:val="single" w:sz="4" w:space="0" w:color="auto"/>
                  </w:tcBorders>
                </w:tcPr>
                <w:p w14:paraId="52256DA7" w14:textId="77777777" w:rsidR="00404361" w:rsidRPr="00933FF6" w:rsidRDefault="00404361" w:rsidP="00F4331E">
                  <w:pPr>
                    <w:rPr>
                      <w:rFonts w:ascii="Gill Sans MT" w:hAnsi="Gill Sans MT" w:cstheme="minorHAnsi"/>
                    </w:rPr>
                  </w:pPr>
                  <w:r w:rsidRPr="00933FF6">
                    <w:rPr>
                      <w:rFonts w:ascii="Gill Sans MT" w:hAnsi="Gill Sans MT" w:cstheme="minorHAnsi"/>
                    </w:rPr>
                    <w:t>Assigned Score</w:t>
                  </w:r>
                </w:p>
              </w:tc>
            </w:tr>
            <w:tr w:rsidR="009D5075" w:rsidRPr="00933FF6" w14:paraId="67686DB0" w14:textId="77777777" w:rsidTr="00327885">
              <w:trPr>
                <w:trHeight w:val="236"/>
                <w:jc w:val="center"/>
              </w:trPr>
              <w:tc>
                <w:tcPr>
                  <w:tcW w:w="629" w:type="pct"/>
                  <w:tcBorders>
                    <w:top w:val="single" w:sz="4" w:space="0" w:color="auto"/>
                    <w:left w:val="single" w:sz="4" w:space="0" w:color="auto"/>
                    <w:bottom w:val="single" w:sz="4" w:space="0" w:color="auto"/>
                    <w:right w:val="single" w:sz="4" w:space="0" w:color="auto"/>
                  </w:tcBorders>
                  <w:shd w:val="clear" w:color="auto" w:fill="BFBFBF"/>
                </w:tcPr>
                <w:p w14:paraId="0B883BB2" w14:textId="77777777" w:rsidR="00404361" w:rsidRPr="00933FF6" w:rsidRDefault="00404361" w:rsidP="00F4331E">
                  <w:pPr>
                    <w:rPr>
                      <w:rFonts w:ascii="Gill Sans MT" w:hAnsi="Gill Sans MT" w:cstheme="minorHAnsi"/>
                    </w:rPr>
                  </w:pPr>
                  <w:r w:rsidRPr="00933FF6">
                    <w:rPr>
                      <w:rFonts w:ascii="Gill Sans MT" w:hAnsi="Gill Sans MT" w:cstheme="minorHAnsi"/>
                    </w:rPr>
                    <w:t>1</w:t>
                  </w:r>
                </w:p>
              </w:tc>
              <w:tc>
                <w:tcPr>
                  <w:tcW w:w="3179" w:type="pct"/>
                  <w:tcBorders>
                    <w:top w:val="single" w:sz="4" w:space="0" w:color="auto"/>
                    <w:left w:val="single" w:sz="4" w:space="0" w:color="auto"/>
                    <w:bottom w:val="single" w:sz="4" w:space="0" w:color="auto"/>
                    <w:right w:val="single" w:sz="4" w:space="0" w:color="auto"/>
                  </w:tcBorders>
                  <w:shd w:val="clear" w:color="auto" w:fill="BFBFBF"/>
                </w:tcPr>
                <w:p w14:paraId="0466C8B3" w14:textId="77777777" w:rsidR="00404361" w:rsidRPr="00933FF6" w:rsidRDefault="00404361" w:rsidP="00F4331E">
                  <w:pPr>
                    <w:rPr>
                      <w:rFonts w:ascii="Gill Sans MT" w:hAnsi="Gill Sans MT" w:cstheme="minorHAnsi"/>
                    </w:rPr>
                  </w:pPr>
                  <w:r>
                    <w:rPr>
                      <w:rFonts w:ascii="Gill Sans MT" w:hAnsi="Gill Sans MT" w:cstheme="minorHAnsi"/>
                    </w:rPr>
                    <w:t>C</w:t>
                  </w:r>
                  <w:r w:rsidRPr="00933FF6">
                    <w:rPr>
                      <w:rFonts w:ascii="Gill Sans MT" w:hAnsi="Gill Sans MT" w:cstheme="minorHAnsi"/>
                    </w:rPr>
                    <w:t xml:space="preserve">onsultant profile </w:t>
                  </w:r>
                </w:p>
              </w:tc>
              <w:tc>
                <w:tcPr>
                  <w:tcW w:w="1192" w:type="pct"/>
                  <w:tcBorders>
                    <w:top w:val="single" w:sz="4" w:space="0" w:color="auto"/>
                    <w:bottom w:val="single" w:sz="4" w:space="0" w:color="auto"/>
                    <w:right w:val="single" w:sz="4" w:space="0" w:color="auto"/>
                  </w:tcBorders>
                  <w:shd w:val="clear" w:color="auto" w:fill="BFBFBF"/>
                </w:tcPr>
                <w:p w14:paraId="762E405F" w14:textId="0476E5B9" w:rsidR="00404361" w:rsidRPr="00933FF6" w:rsidRDefault="009B0B88" w:rsidP="00F4331E">
                  <w:pPr>
                    <w:rPr>
                      <w:rFonts w:ascii="Gill Sans MT" w:hAnsi="Gill Sans MT" w:cstheme="minorHAnsi"/>
                    </w:rPr>
                  </w:pPr>
                  <w:r>
                    <w:rPr>
                      <w:rFonts w:ascii="Gill Sans MT" w:hAnsi="Gill Sans MT" w:cstheme="minorHAnsi"/>
                    </w:rPr>
                    <w:t>70</w:t>
                  </w:r>
                </w:p>
              </w:tc>
            </w:tr>
            <w:tr w:rsidR="009D5075" w:rsidRPr="00247CFD" w14:paraId="45298BFF" w14:textId="77777777" w:rsidTr="00327885">
              <w:trPr>
                <w:trHeight w:val="404"/>
                <w:jc w:val="center"/>
              </w:trPr>
              <w:tc>
                <w:tcPr>
                  <w:tcW w:w="629" w:type="pct"/>
                  <w:tcBorders>
                    <w:top w:val="single" w:sz="4" w:space="0" w:color="auto"/>
                    <w:left w:val="single" w:sz="4" w:space="0" w:color="auto"/>
                    <w:bottom w:val="single" w:sz="4" w:space="0" w:color="auto"/>
                    <w:right w:val="single" w:sz="4" w:space="0" w:color="auto"/>
                  </w:tcBorders>
                </w:tcPr>
                <w:p w14:paraId="2C44F432" w14:textId="77777777" w:rsidR="00404361" w:rsidRPr="00247CFD" w:rsidRDefault="00404361" w:rsidP="00F4331E">
                  <w:pPr>
                    <w:rPr>
                      <w:rFonts w:cstheme="minorHAnsi"/>
                    </w:rPr>
                  </w:pPr>
                  <w:r w:rsidRPr="00247CFD">
                    <w:rPr>
                      <w:rFonts w:cstheme="minorHAnsi"/>
                    </w:rPr>
                    <w:t>1.1</w:t>
                  </w:r>
                </w:p>
              </w:tc>
              <w:tc>
                <w:tcPr>
                  <w:tcW w:w="3179" w:type="pct"/>
                  <w:tcBorders>
                    <w:top w:val="single" w:sz="4" w:space="0" w:color="auto"/>
                    <w:left w:val="single" w:sz="4" w:space="0" w:color="auto"/>
                    <w:bottom w:val="single" w:sz="4" w:space="0" w:color="auto"/>
                    <w:right w:val="single" w:sz="4" w:space="0" w:color="auto"/>
                  </w:tcBorders>
                </w:tcPr>
                <w:p w14:paraId="6C58F448" w14:textId="14AD018E" w:rsidR="00404361" w:rsidRPr="00247CFD" w:rsidRDefault="006A720E" w:rsidP="006A720E">
                  <w:pPr>
                    <w:spacing w:after="0" w:line="240" w:lineRule="auto"/>
                    <w:rPr>
                      <w:rFonts w:cstheme="minorHAnsi"/>
                    </w:rPr>
                  </w:pPr>
                  <w:r w:rsidRPr="00247CFD">
                    <w:rPr>
                      <w:rFonts w:cs="GillSansMT"/>
                    </w:rPr>
                    <w:t>A team of experts with higher degree (Master) in Sociology/social science /MBBS and related subjects</w:t>
                  </w:r>
                </w:p>
              </w:tc>
              <w:tc>
                <w:tcPr>
                  <w:tcW w:w="1192" w:type="pct"/>
                  <w:tcBorders>
                    <w:top w:val="single" w:sz="4" w:space="0" w:color="auto"/>
                    <w:bottom w:val="single" w:sz="4" w:space="0" w:color="auto"/>
                    <w:right w:val="single" w:sz="4" w:space="0" w:color="auto"/>
                  </w:tcBorders>
                </w:tcPr>
                <w:p w14:paraId="2BA0715B" w14:textId="78E13C20" w:rsidR="00404361" w:rsidRPr="00247CFD" w:rsidRDefault="00327885" w:rsidP="00F4331E">
                  <w:pPr>
                    <w:rPr>
                      <w:rFonts w:cstheme="minorHAnsi"/>
                    </w:rPr>
                  </w:pPr>
                  <w:r w:rsidRPr="00247CFD">
                    <w:rPr>
                      <w:rFonts w:cstheme="minorHAnsi"/>
                    </w:rPr>
                    <w:t>2</w:t>
                  </w:r>
                  <w:r w:rsidR="009B0B88" w:rsidRPr="00247CFD">
                    <w:rPr>
                      <w:rFonts w:cstheme="minorHAnsi"/>
                    </w:rPr>
                    <w:t>0</w:t>
                  </w:r>
                </w:p>
              </w:tc>
            </w:tr>
            <w:tr w:rsidR="009D5075" w:rsidRPr="00247CFD" w14:paraId="4710FBCE" w14:textId="77777777" w:rsidTr="00327885">
              <w:trPr>
                <w:trHeight w:val="404"/>
                <w:jc w:val="center"/>
              </w:trPr>
              <w:tc>
                <w:tcPr>
                  <w:tcW w:w="629" w:type="pct"/>
                  <w:tcBorders>
                    <w:top w:val="single" w:sz="4" w:space="0" w:color="auto"/>
                    <w:left w:val="single" w:sz="4" w:space="0" w:color="auto"/>
                    <w:bottom w:val="single" w:sz="4" w:space="0" w:color="auto"/>
                    <w:right w:val="single" w:sz="4" w:space="0" w:color="auto"/>
                  </w:tcBorders>
                </w:tcPr>
                <w:p w14:paraId="65EC8A9A" w14:textId="77777777" w:rsidR="00404361" w:rsidRPr="00247CFD" w:rsidRDefault="00404361" w:rsidP="00F4331E">
                  <w:pPr>
                    <w:rPr>
                      <w:rFonts w:cstheme="minorHAnsi"/>
                    </w:rPr>
                  </w:pPr>
                  <w:r w:rsidRPr="00247CFD">
                    <w:rPr>
                      <w:rFonts w:cstheme="minorHAnsi"/>
                    </w:rPr>
                    <w:t>1.2</w:t>
                  </w:r>
                </w:p>
              </w:tc>
              <w:tc>
                <w:tcPr>
                  <w:tcW w:w="3179" w:type="pct"/>
                  <w:tcBorders>
                    <w:top w:val="single" w:sz="4" w:space="0" w:color="auto"/>
                    <w:left w:val="single" w:sz="4" w:space="0" w:color="auto"/>
                    <w:bottom w:val="single" w:sz="4" w:space="0" w:color="auto"/>
                    <w:right w:val="single" w:sz="4" w:space="0" w:color="auto"/>
                  </w:tcBorders>
                </w:tcPr>
                <w:p w14:paraId="3E8E3566" w14:textId="4C216D1E" w:rsidR="00404361" w:rsidRPr="00247CFD" w:rsidRDefault="006A720E" w:rsidP="006A720E">
                  <w:pPr>
                    <w:spacing w:after="0" w:line="240" w:lineRule="auto"/>
                    <w:rPr>
                      <w:rFonts w:cs="GillSansMT"/>
                    </w:rPr>
                  </w:pPr>
                  <w:r w:rsidRPr="00247CFD">
                    <w:rPr>
                      <w:rFonts w:cs="GillSansMT"/>
                    </w:rPr>
                    <w:t xml:space="preserve">Proven experience (minimum 5 years) </w:t>
                  </w:r>
                  <w:r w:rsidRPr="00247CFD">
                    <w:rPr>
                      <w:rFonts w:cstheme="minorHAnsi"/>
                    </w:rPr>
                    <w:t>in producing document on MNCH capacity building/implementation of technical MNCH component or relevant package in Bangladesh context preferable for public sector providers &amp; managers</w:t>
                  </w:r>
                </w:p>
              </w:tc>
              <w:tc>
                <w:tcPr>
                  <w:tcW w:w="1192" w:type="pct"/>
                  <w:tcBorders>
                    <w:top w:val="single" w:sz="4" w:space="0" w:color="auto"/>
                    <w:bottom w:val="single" w:sz="4" w:space="0" w:color="auto"/>
                    <w:right w:val="single" w:sz="4" w:space="0" w:color="auto"/>
                  </w:tcBorders>
                </w:tcPr>
                <w:p w14:paraId="70A362C4" w14:textId="688977C9" w:rsidR="00404361" w:rsidRPr="00247CFD" w:rsidRDefault="00327885" w:rsidP="00F4331E">
                  <w:pPr>
                    <w:rPr>
                      <w:rFonts w:cstheme="minorHAnsi"/>
                    </w:rPr>
                  </w:pPr>
                  <w:r w:rsidRPr="00247CFD">
                    <w:rPr>
                      <w:rFonts w:cstheme="minorHAnsi"/>
                    </w:rPr>
                    <w:t>3</w:t>
                  </w:r>
                  <w:r w:rsidR="009B0B88" w:rsidRPr="00247CFD">
                    <w:rPr>
                      <w:rFonts w:cstheme="minorHAnsi"/>
                    </w:rPr>
                    <w:t>0</w:t>
                  </w:r>
                  <w:r w:rsidR="006A720E" w:rsidRPr="00247CFD">
                    <w:rPr>
                      <w:rFonts w:cstheme="minorHAnsi"/>
                    </w:rPr>
                    <w:t xml:space="preserve"> </w:t>
                  </w:r>
                </w:p>
              </w:tc>
            </w:tr>
            <w:tr w:rsidR="009D5075" w:rsidRPr="00247CFD" w14:paraId="71F5C05A" w14:textId="77777777" w:rsidTr="00327885">
              <w:trPr>
                <w:trHeight w:val="404"/>
                <w:jc w:val="center"/>
              </w:trPr>
              <w:tc>
                <w:tcPr>
                  <w:tcW w:w="629" w:type="pct"/>
                  <w:tcBorders>
                    <w:top w:val="single" w:sz="4" w:space="0" w:color="auto"/>
                    <w:left w:val="single" w:sz="4" w:space="0" w:color="auto"/>
                    <w:bottom w:val="single" w:sz="4" w:space="0" w:color="auto"/>
                    <w:right w:val="single" w:sz="4" w:space="0" w:color="auto"/>
                  </w:tcBorders>
                </w:tcPr>
                <w:p w14:paraId="7198D863" w14:textId="77777777" w:rsidR="00404361" w:rsidRPr="00247CFD" w:rsidRDefault="00404361" w:rsidP="00F4331E">
                  <w:pPr>
                    <w:rPr>
                      <w:rFonts w:cstheme="minorHAnsi"/>
                    </w:rPr>
                  </w:pPr>
                  <w:r w:rsidRPr="00247CFD">
                    <w:rPr>
                      <w:rFonts w:cstheme="minorHAnsi"/>
                    </w:rPr>
                    <w:t>1.3</w:t>
                  </w:r>
                </w:p>
              </w:tc>
              <w:tc>
                <w:tcPr>
                  <w:tcW w:w="3179" w:type="pct"/>
                  <w:tcBorders>
                    <w:top w:val="single" w:sz="4" w:space="0" w:color="auto"/>
                    <w:left w:val="single" w:sz="4" w:space="0" w:color="auto"/>
                    <w:bottom w:val="single" w:sz="4" w:space="0" w:color="auto"/>
                    <w:right w:val="single" w:sz="4" w:space="0" w:color="auto"/>
                  </w:tcBorders>
                </w:tcPr>
                <w:p w14:paraId="0FB243E8" w14:textId="53947CE4" w:rsidR="00404361" w:rsidRPr="00247CFD" w:rsidRDefault="006A720E" w:rsidP="00327885">
                  <w:pPr>
                    <w:spacing w:after="0" w:line="240" w:lineRule="auto"/>
                    <w:rPr>
                      <w:rFonts w:cstheme="minorHAnsi"/>
                    </w:rPr>
                  </w:pPr>
                  <w:r w:rsidRPr="00247CFD">
                    <w:rPr>
                      <w:rFonts w:cstheme="minorHAnsi"/>
                    </w:rPr>
                    <w:t>Experience in developing document for UN agencies, international NGOs, donors for child health issues in Bangladesh context</w:t>
                  </w:r>
                </w:p>
              </w:tc>
              <w:tc>
                <w:tcPr>
                  <w:tcW w:w="1192" w:type="pct"/>
                  <w:tcBorders>
                    <w:top w:val="single" w:sz="4" w:space="0" w:color="auto"/>
                    <w:bottom w:val="single" w:sz="4" w:space="0" w:color="auto"/>
                    <w:right w:val="single" w:sz="4" w:space="0" w:color="auto"/>
                  </w:tcBorders>
                </w:tcPr>
                <w:p w14:paraId="44E3CB29" w14:textId="55ECA9D4" w:rsidR="00404361" w:rsidRPr="00247CFD" w:rsidRDefault="009B0B88" w:rsidP="00F4331E">
                  <w:pPr>
                    <w:rPr>
                      <w:rFonts w:cstheme="minorHAnsi"/>
                    </w:rPr>
                  </w:pPr>
                  <w:r w:rsidRPr="00247CFD">
                    <w:rPr>
                      <w:rFonts w:cstheme="minorHAnsi"/>
                    </w:rPr>
                    <w:t>20</w:t>
                  </w:r>
                </w:p>
              </w:tc>
            </w:tr>
            <w:tr w:rsidR="009D5075" w:rsidRPr="00247CFD" w14:paraId="151194DC" w14:textId="77777777" w:rsidTr="00327885">
              <w:trPr>
                <w:trHeight w:val="298"/>
                <w:jc w:val="center"/>
              </w:trPr>
              <w:tc>
                <w:tcPr>
                  <w:tcW w:w="629" w:type="pct"/>
                  <w:tcBorders>
                    <w:top w:val="single" w:sz="4" w:space="0" w:color="auto"/>
                    <w:left w:val="single" w:sz="4" w:space="0" w:color="auto"/>
                    <w:bottom w:val="single" w:sz="4" w:space="0" w:color="auto"/>
                    <w:right w:val="single" w:sz="4" w:space="0" w:color="auto"/>
                  </w:tcBorders>
                  <w:shd w:val="clear" w:color="auto" w:fill="A6A6A6"/>
                </w:tcPr>
                <w:p w14:paraId="7BE14270" w14:textId="77777777" w:rsidR="00404361" w:rsidRPr="00247CFD" w:rsidRDefault="00404361" w:rsidP="00F4331E">
                  <w:pPr>
                    <w:rPr>
                      <w:rFonts w:cstheme="minorHAnsi"/>
                    </w:rPr>
                  </w:pPr>
                  <w:r w:rsidRPr="00247CFD">
                    <w:rPr>
                      <w:rFonts w:cstheme="minorHAnsi"/>
                    </w:rPr>
                    <w:t>2</w:t>
                  </w:r>
                </w:p>
              </w:tc>
              <w:tc>
                <w:tcPr>
                  <w:tcW w:w="3179" w:type="pct"/>
                  <w:tcBorders>
                    <w:top w:val="single" w:sz="4" w:space="0" w:color="auto"/>
                    <w:bottom w:val="single" w:sz="4" w:space="0" w:color="auto"/>
                    <w:right w:val="single" w:sz="4" w:space="0" w:color="auto"/>
                  </w:tcBorders>
                  <w:shd w:val="clear" w:color="auto" w:fill="A6A6A6"/>
                </w:tcPr>
                <w:p w14:paraId="0BBECBBC" w14:textId="5E7A3C3B" w:rsidR="00404361" w:rsidRPr="00247CFD" w:rsidRDefault="00404361" w:rsidP="00F4331E">
                  <w:pPr>
                    <w:rPr>
                      <w:rFonts w:cstheme="minorHAnsi"/>
                    </w:rPr>
                  </w:pPr>
                  <w:r w:rsidRPr="00247CFD">
                    <w:rPr>
                      <w:rFonts w:cstheme="minorHAnsi"/>
                    </w:rPr>
                    <w:t>Technical Proposal</w:t>
                  </w:r>
                  <w:r w:rsidR="00C35B2C" w:rsidRPr="00247CFD">
                    <w:rPr>
                      <w:rFonts w:cstheme="minorHAnsi"/>
                    </w:rPr>
                    <w:t xml:space="preserve"> </w:t>
                  </w:r>
                </w:p>
              </w:tc>
              <w:tc>
                <w:tcPr>
                  <w:tcW w:w="1192" w:type="pct"/>
                  <w:tcBorders>
                    <w:top w:val="single" w:sz="4" w:space="0" w:color="auto"/>
                    <w:bottom w:val="single" w:sz="4" w:space="0" w:color="auto"/>
                    <w:right w:val="single" w:sz="4" w:space="0" w:color="auto"/>
                  </w:tcBorders>
                  <w:shd w:val="clear" w:color="auto" w:fill="A6A6A6"/>
                </w:tcPr>
                <w:p w14:paraId="319AA751" w14:textId="14CBBD6F" w:rsidR="00404361" w:rsidRPr="00247CFD" w:rsidRDefault="009B0B88" w:rsidP="00F4331E">
                  <w:pPr>
                    <w:rPr>
                      <w:rFonts w:cstheme="minorHAnsi"/>
                    </w:rPr>
                  </w:pPr>
                  <w:r w:rsidRPr="00247CFD">
                    <w:rPr>
                      <w:rFonts w:cstheme="minorHAnsi"/>
                    </w:rPr>
                    <w:t>3</w:t>
                  </w:r>
                  <w:r w:rsidR="00404361" w:rsidRPr="00247CFD">
                    <w:rPr>
                      <w:rFonts w:cstheme="minorHAnsi"/>
                    </w:rPr>
                    <w:t>0</w:t>
                  </w:r>
                </w:p>
              </w:tc>
            </w:tr>
            <w:tr w:rsidR="009D5075" w:rsidRPr="00247CFD" w14:paraId="443825A5" w14:textId="77777777" w:rsidTr="00327885">
              <w:trPr>
                <w:trHeight w:val="248"/>
                <w:jc w:val="center"/>
              </w:trPr>
              <w:tc>
                <w:tcPr>
                  <w:tcW w:w="629" w:type="pct"/>
                  <w:tcBorders>
                    <w:left w:val="single" w:sz="4" w:space="0" w:color="auto"/>
                    <w:bottom w:val="single" w:sz="4" w:space="0" w:color="auto"/>
                    <w:right w:val="single" w:sz="4" w:space="0" w:color="auto"/>
                  </w:tcBorders>
                </w:tcPr>
                <w:p w14:paraId="5E888BDE" w14:textId="77777777" w:rsidR="00404361" w:rsidRPr="00247CFD" w:rsidRDefault="00404361" w:rsidP="00F4331E">
                  <w:pPr>
                    <w:rPr>
                      <w:rFonts w:cstheme="minorHAnsi"/>
                    </w:rPr>
                  </w:pPr>
                  <w:r w:rsidRPr="00247CFD">
                    <w:rPr>
                      <w:rFonts w:cstheme="minorHAnsi"/>
                    </w:rPr>
                    <w:t>2.1</w:t>
                  </w:r>
                </w:p>
              </w:tc>
              <w:tc>
                <w:tcPr>
                  <w:tcW w:w="3179" w:type="pct"/>
                  <w:tcBorders>
                    <w:bottom w:val="single" w:sz="4" w:space="0" w:color="auto"/>
                    <w:right w:val="single" w:sz="4" w:space="0" w:color="auto"/>
                  </w:tcBorders>
                </w:tcPr>
                <w:p w14:paraId="376ABC95" w14:textId="167869EB" w:rsidR="00404361" w:rsidRPr="00247CFD" w:rsidRDefault="009B0B88" w:rsidP="00F4331E">
                  <w:pPr>
                    <w:rPr>
                      <w:rFonts w:cstheme="minorHAnsi"/>
                    </w:rPr>
                  </w:pPr>
                  <w:r w:rsidRPr="00247CFD">
                    <w:rPr>
                      <w:rFonts w:cstheme="minorHAnsi"/>
                    </w:rPr>
                    <w:t>Submission of technical proposal</w:t>
                  </w:r>
                  <w:r w:rsidR="009D5075" w:rsidRPr="00247CFD">
                    <w:rPr>
                      <w:rFonts w:cstheme="minorHAnsi"/>
                    </w:rPr>
                    <w:t xml:space="preserve"> with </w:t>
                  </w:r>
                  <w:r w:rsidR="006A720E" w:rsidRPr="00247CFD">
                    <w:rPr>
                      <w:rFonts w:cstheme="minorHAnsi"/>
                    </w:rPr>
                    <w:t xml:space="preserve">an outline of training package, </w:t>
                  </w:r>
                  <w:r w:rsidR="009D5075" w:rsidRPr="00247CFD">
                    <w:rPr>
                      <w:rFonts w:cstheme="minorHAnsi"/>
                    </w:rPr>
                    <w:t>workplan and timeline</w:t>
                  </w:r>
                </w:p>
              </w:tc>
              <w:tc>
                <w:tcPr>
                  <w:tcW w:w="1192" w:type="pct"/>
                  <w:tcBorders>
                    <w:top w:val="single" w:sz="4" w:space="0" w:color="auto"/>
                    <w:bottom w:val="single" w:sz="4" w:space="0" w:color="auto"/>
                    <w:right w:val="single" w:sz="4" w:space="0" w:color="auto"/>
                  </w:tcBorders>
                </w:tcPr>
                <w:p w14:paraId="14D1806A" w14:textId="5DB71C16" w:rsidR="00404361" w:rsidRPr="00247CFD" w:rsidRDefault="00327885" w:rsidP="00F4331E">
                  <w:pPr>
                    <w:rPr>
                      <w:rFonts w:cstheme="minorHAnsi"/>
                    </w:rPr>
                  </w:pPr>
                  <w:r w:rsidRPr="00247CFD">
                    <w:rPr>
                      <w:rFonts w:cstheme="minorHAnsi"/>
                    </w:rPr>
                    <w:t>3</w:t>
                  </w:r>
                  <w:r w:rsidR="00404361" w:rsidRPr="00247CFD">
                    <w:rPr>
                      <w:rFonts w:cstheme="minorHAnsi"/>
                    </w:rPr>
                    <w:t>0</w:t>
                  </w:r>
                </w:p>
              </w:tc>
            </w:tr>
            <w:tr w:rsidR="009D5075" w:rsidRPr="00247CFD" w14:paraId="3450D3A8" w14:textId="77777777" w:rsidTr="00327885">
              <w:trPr>
                <w:trHeight w:val="248"/>
                <w:jc w:val="center"/>
              </w:trPr>
              <w:tc>
                <w:tcPr>
                  <w:tcW w:w="629" w:type="pct"/>
                  <w:tcBorders>
                    <w:top w:val="single" w:sz="4" w:space="0" w:color="auto"/>
                    <w:left w:val="single" w:sz="4" w:space="0" w:color="auto"/>
                    <w:bottom w:val="single" w:sz="4" w:space="0" w:color="auto"/>
                  </w:tcBorders>
                  <w:shd w:val="clear" w:color="auto" w:fill="C0C0C0"/>
                  <w:vAlign w:val="bottom"/>
                </w:tcPr>
                <w:p w14:paraId="3E31FEC0" w14:textId="77777777" w:rsidR="00404361" w:rsidRPr="00247CFD" w:rsidRDefault="00404361" w:rsidP="00F4331E">
                  <w:pPr>
                    <w:rPr>
                      <w:rFonts w:cstheme="minorHAnsi"/>
                      <w:color w:val="000000"/>
                    </w:rPr>
                  </w:pPr>
                  <w:r w:rsidRPr="00247CFD">
                    <w:rPr>
                      <w:rFonts w:cstheme="minorHAnsi"/>
                      <w:color w:val="000000"/>
                    </w:rPr>
                    <w:t> </w:t>
                  </w:r>
                </w:p>
              </w:tc>
              <w:tc>
                <w:tcPr>
                  <w:tcW w:w="3179" w:type="pct"/>
                  <w:tcBorders>
                    <w:top w:val="single" w:sz="4" w:space="0" w:color="auto"/>
                    <w:bottom w:val="single" w:sz="4" w:space="0" w:color="auto"/>
                  </w:tcBorders>
                  <w:shd w:val="clear" w:color="auto" w:fill="C0C0C0"/>
                </w:tcPr>
                <w:p w14:paraId="1F06CE24" w14:textId="77777777" w:rsidR="00404361" w:rsidRPr="00247CFD" w:rsidRDefault="00404361" w:rsidP="00F4331E">
                  <w:pPr>
                    <w:rPr>
                      <w:rFonts w:cstheme="minorHAnsi"/>
                      <w:color w:val="000000"/>
                    </w:rPr>
                  </w:pPr>
                  <w:r w:rsidRPr="00247CFD">
                    <w:rPr>
                      <w:rFonts w:cstheme="minorHAnsi"/>
                      <w:color w:val="000000"/>
                    </w:rPr>
                    <w:t>Total Points (Pass mark 70)</w:t>
                  </w:r>
                </w:p>
              </w:tc>
              <w:tc>
                <w:tcPr>
                  <w:tcW w:w="1192" w:type="pct"/>
                  <w:tcBorders>
                    <w:top w:val="single" w:sz="4" w:space="0" w:color="auto"/>
                    <w:left w:val="single" w:sz="4" w:space="0" w:color="auto"/>
                    <w:bottom w:val="single" w:sz="4" w:space="0" w:color="auto"/>
                    <w:right w:val="single" w:sz="4" w:space="0" w:color="auto"/>
                  </w:tcBorders>
                  <w:shd w:val="clear" w:color="auto" w:fill="C0C0C0"/>
                </w:tcPr>
                <w:p w14:paraId="631EEC01" w14:textId="77777777" w:rsidR="00404361" w:rsidRPr="00247CFD" w:rsidRDefault="00404361" w:rsidP="00F4331E">
                  <w:pPr>
                    <w:rPr>
                      <w:rFonts w:cstheme="minorHAnsi"/>
                      <w:color w:val="000000"/>
                    </w:rPr>
                  </w:pPr>
                  <w:r w:rsidRPr="00247CFD">
                    <w:rPr>
                      <w:rFonts w:cstheme="minorHAnsi"/>
                      <w:color w:val="000000"/>
                    </w:rPr>
                    <w:t>100</w:t>
                  </w:r>
                </w:p>
              </w:tc>
            </w:tr>
          </w:tbl>
          <w:p w14:paraId="1BD4A016" w14:textId="77777777" w:rsidR="00404361" w:rsidRPr="00247CFD" w:rsidRDefault="00404361" w:rsidP="00404361">
            <w:pPr>
              <w:pStyle w:val="ListParagraph"/>
              <w:numPr>
                <w:ilvl w:val="0"/>
                <w:numId w:val="42"/>
              </w:numPr>
              <w:spacing w:after="0" w:line="276" w:lineRule="auto"/>
              <w:rPr>
                <w:rFonts w:cstheme="minorHAnsi"/>
                <w:i w:val="0"/>
                <w:iCs w:val="0"/>
                <w:sz w:val="22"/>
                <w:szCs w:val="22"/>
              </w:rPr>
            </w:pPr>
            <w:r w:rsidRPr="00247CFD">
              <w:rPr>
                <w:rFonts w:cstheme="minorHAnsi"/>
                <w:i w:val="0"/>
                <w:iCs w:val="0"/>
                <w:sz w:val="22"/>
                <w:szCs w:val="22"/>
              </w:rPr>
              <w:t>Evaluation of financial proposal (30%)</w:t>
            </w:r>
          </w:p>
          <w:p w14:paraId="470E2D7B" w14:textId="77777777" w:rsidR="00404361" w:rsidRPr="00933FF6" w:rsidRDefault="00404361" w:rsidP="00F4331E">
            <w:pPr>
              <w:ind w:left="342"/>
              <w:rPr>
                <w:rFonts w:ascii="Gill Sans MT" w:hAnsi="Gill Sans MT" w:cstheme="minorHAnsi"/>
              </w:rPr>
            </w:pPr>
            <w:r w:rsidRPr="00247CFD">
              <w:rPr>
                <w:rFonts w:cstheme="minorHAnsi"/>
              </w:rPr>
              <w:t>A financial proposal should include summary of costs related to the production and other costs (if any).</w:t>
            </w:r>
          </w:p>
        </w:tc>
      </w:tr>
    </w:tbl>
    <w:p w14:paraId="3AB02EDD" w14:textId="128AD6B0" w:rsidR="00404361" w:rsidRPr="00933FF6" w:rsidRDefault="00404361" w:rsidP="00404361">
      <w:pPr>
        <w:rPr>
          <w:rFonts w:ascii="Gill Sans MT" w:hAnsi="Gill Sans MT" w:cstheme="minorHAnsi"/>
        </w:rPr>
      </w:pPr>
      <w:r w:rsidRPr="00933FF6">
        <w:rPr>
          <w:rFonts w:ascii="Gill Sans MT" w:hAnsi="Gill Sans MT" w:cstheme="minorHAnsi"/>
        </w:rPr>
        <w:t xml:space="preserve">    </w:t>
      </w:r>
    </w:p>
    <w:p w14:paraId="0587ACBF" w14:textId="77777777" w:rsidR="00411DC2" w:rsidRPr="009D5075" w:rsidRDefault="00411DC2" w:rsidP="00411DC2">
      <w:pPr>
        <w:pStyle w:val="Heading1"/>
        <w:numPr>
          <w:ilvl w:val="0"/>
          <w:numId w:val="13"/>
        </w:numPr>
        <w:rPr>
          <w:sz w:val="36"/>
          <w:szCs w:val="18"/>
        </w:rPr>
      </w:pPr>
      <w:r w:rsidRPr="009D5075">
        <w:rPr>
          <w:sz w:val="36"/>
          <w:szCs w:val="18"/>
        </w:rPr>
        <w:t>Mode of Payment</w:t>
      </w:r>
    </w:p>
    <w:p w14:paraId="40FAD5E8" w14:textId="649136F4" w:rsidR="00411DC2" w:rsidRPr="00247CFD" w:rsidRDefault="00411DC2" w:rsidP="00411DC2">
      <w:pPr>
        <w:autoSpaceDE w:val="0"/>
        <w:autoSpaceDN w:val="0"/>
        <w:adjustRightInd w:val="0"/>
        <w:spacing w:after="0" w:line="240" w:lineRule="auto"/>
        <w:jc w:val="both"/>
        <w:rPr>
          <w:rFonts w:asciiTheme="majorHAnsi" w:hAnsiTheme="majorHAnsi" w:cstheme="minorHAnsi"/>
          <w:lang w:val="en-US"/>
        </w:rPr>
      </w:pPr>
      <w:r w:rsidRPr="00247CFD">
        <w:rPr>
          <w:rFonts w:asciiTheme="majorHAnsi" w:hAnsiTheme="majorHAnsi" w:cstheme="minorHAnsi"/>
          <w:lang w:val="en-US"/>
        </w:rPr>
        <w:t xml:space="preserve">The payment will be made through the A/C Payee Cheque in favor of the contract holder, that will cover everything </w:t>
      </w:r>
      <w:proofErr w:type="gramStart"/>
      <w:r w:rsidRPr="00247CFD">
        <w:rPr>
          <w:rFonts w:asciiTheme="majorHAnsi" w:hAnsiTheme="majorHAnsi" w:cstheme="minorHAnsi"/>
          <w:lang w:val="en-US"/>
        </w:rPr>
        <w:t>i.e.</w:t>
      </w:r>
      <w:proofErr w:type="gramEnd"/>
      <w:r w:rsidRPr="00247CFD">
        <w:rPr>
          <w:rFonts w:asciiTheme="majorHAnsi" w:hAnsiTheme="majorHAnsi" w:cstheme="minorHAnsi"/>
          <w:lang w:val="en-US"/>
        </w:rPr>
        <w:t xml:space="preserve"> remuneration, field work cost, conveyance, printing, other administrative cost etc. All expenditure during </w:t>
      </w:r>
      <w:r w:rsidR="00C11375" w:rsidRPr="00247CFD">
        <w:rPr>
          <w:rFonts w:asciiTheme="majorHAnsi" w:hAnsiTheme="majorHAnsi" w:cstheme="minorHAnsi"/>
          <w:lang w:val="en-US"/>
        </w:rPr>
        <w:t>assignment</w:t>
      </w:r>
      <w:r w:rsidRPr="00247CFD">
        <w:rPr>
          <w:rFonts w:asciiTheme="majorHAnsi" w:hAnsiTheme="majorHAnsi" w:cstheme="minorHAnsi"/>
          <w:lang w:val="en-US"/>
        </w:rPr>
        <w:t xml:space="preserve"> time will be taken care of by the consultan</w:t>
      </w:r>
      <w:r w:rsidR="00C11375" w:rsidRPr="00247CFD">
        <w:rPr>
          <w:rFonts w:asciiTheme="majorHAnsi" w:hAnsiTheme="majorHAnsi" w:cstheme="minorHAnsi"/>
          <w:lang w:val="en-US"/>
        </w:rPr>
        <w:t>t as per TOR</w:t>
      </w:r>
      <w:r w:rsidRPr="00247CFD">
        <w:rPr>
          <w:rFonts w:asciiTheme="majorHAnsi" w:hAnsiTheme="majorHAnsi" w:cstheme="minorHAnsi"/>
          <w:lang w:val="en-US"/>
        </w:rPr>
        <w:t xml:space="preserve">. Save the Children in Bangladesh will deduct tax, according to the TAX and VAT Regulation of the Government of Bangladesh. The payment will be made according to the following schedule: </w:t>
      </w:r>
    </w:p>
    <w:p w14:paraId="06847F4C" w14:textId="77777777" w:rsidR="00483518" w:rsidRPr="00483518" w:rsidRDefault="00483518" w:rsidP="00483518">
      <w:pPr>
        <w:pStyle w:val="ListParagraph"/>
        <w:numPr>
          <w:ilvl w:val="0"/>
          <w:numId w:val="45"/>
        </w:numPr>
        <w:spacing w:after="0" w:line="240" w:lineRule="auto"/>
        <w:ind w:right="-20"/>
        <w:rPr>
          <w:rFonts w:ascii="Arial" w:eastAsia="Arial" w:hAnsi="Arial" w:cs="Arial"/>
          <w:sz w:val="18"/>
          <w:szCs w:val="18"/>
        </w:rPr>
      </w:pPr>
      <w:r w:rsidRPr="00483518">
        <w:rPr>
          <w:rFonts w:ascii="Arial" w:eastAsia="Arial" w:hAnsi="Arial" w:cs="Arial"/>
          <w:sz w:val="18"/>
          <w:szCs w:val="18"/>
        </w:rPr>
        <w:t>- 50% upon submission of work plan duly accepted by program.</w:t>
      </w:r>
    </w:p>
    <w:p w14:paraId="24144241" w14:textId="77777777" w:rsidR="00483518" w:rsidRPr="00483518" w:rsidRDefault="00483518" w:rsidP="00483518">
      <w:pPr>
        <w:pStyle w:val="ListParagraph"/>
        <w:numPr>
          <w:ilvl w:val="0"/>
          <w:numId w:val="45"/>
        </w:numPr>
        <w:spacing w:after="0" w:line="240" w:lineRule="auto"/>
        <w:ind w:right="-20"/>
        <w:rPr>
          <w:rFonts w:ascii="Arial" w:eastAsia="Arial" w:hAnsi="Arial" w:cs="Arial"/>
          <w:sz w:val="18"/>
          <w:szCs w:val="18"/>
        </w:rPr>
      </w:pPr>
      <w:r w:rsidRPr="00483518">
        <w:rPr>
          <w:rFonts w:ascii="Arial" w:eastAsia="Arial" w:hAnsi="Arial" w:cs="Arial"/>
          <w:sz w:val="18"/>
          <w:szCs w:val="18"/>
        </w:rPr>
        <w:t xml:space="preserve">- 50% upon submission of final assignment duly accepted by program. </w:t>
      </w:r>
    </w:p>
    <w:p w14:paraId="791FC392" w14:textId="77777777" w:rsidR="00483518" w:rsidRDefault="00483518" w:rsidP="00C11375">
      <w:pPr>
        <w:rPr>
          <w:rFonts w:asciiTheme="majorHAnsi" w:hAnsiTheme="majorHAnsi" w:cstheme="minorHAnsi"/>
          <w:lang w:val="en-US"/>
        </w:rPr>
      </w:pPr>
    </w:p>
    <w:p w14:paraId="0EA7F4D9" w14:textId="2B947380" w:rsidR="00C11375" w:rsidRPr="00247CFD" w:rsidRDefault="00C11375" w:rsidP="00C11375">
      <w:pPr>
        <w:rPr>
          <w:rFonts w:asciiTheme="majorHAnsi" w:hAnsiTheme="majorHAnsi" w:cstheme="minorHAnsi"/>
          <w:lang w:val="en-US"/>
        </w:rPr>
      </w:pPr>
      <w:r w:rsidRPr="00247CFD">
        <w:rPr>
          <w:rFonts w:asciiTheme="majorHAnsi" w:hAnsiTheme="majorHAnsi" w:cstheme="minorHAnsi"/>
          <w:lang w:val="en-US"/>
        </w:rPr>
        <w:t xml:space="preserve">Contact person: </w:t>
      </w:r>
    </w:p>
    <w:p w14:paraId="5C68E18D" w14:textId="1821A02F" w:rsidR="00C11375" w:rsidRDefault="00C154B4" w:rsidP="00C11375">
      <w:pPr>
        <w:rPr>
          <w:rFonts w:asciiTheme="majorHAnsi" w:hAnsiTheme="majorHAnsi" w:cstheme="minorHAnsi"/>
          <w:lang w:val="en-US"/>
        </w:rPr>
      </w:pPr>
      <w:r>
        <w:rPr>
          <w:rFonts w:asciiTheme="majorHAnsi" w:hAnsiTheme="majorHAnsi" w:cstheme="minorHAnsi"/>
          <w:lang w:val="en-US"/>
        </w:rPr>
        <w:t xml:space="preserve">Dr. Asif Sarwar, Project Manager, Saving Women And Premature (SWAP) babies project, Save </w:t>
      </w:r>
      <w:proofErr w:type="gramStart"/>
      <w:r>
        <w:rPr>
          <w:rFonts w:asciiTheme="majorHAnsi" w:hAnsiTheme="majorHAnsi" w:cstheme="minorHAnsi"/>
          <w:lang w:val="en-US"/>
        </w:rPr>
        <w:t xml:space="preserve">the </w:t>
      </w:r>
      <w:r w:rsidR="00C11375" w:rsidRPr="00247CFD">
        <w:rPr>
          <w:rFonts w:asciiTheme="majorHAnsi" w:hAnsiTheme="majorHAnsi" w:cstheme="minorHAnsi"/>
          <w:lang w:val="en-US"/>
        </w:rPr>
        <w:t xml:space="preserve"> Children</w:t>
      </w:r>
      <w:proofErr w:type="gramEnd"/>
      <w:r w:rsidR="00C11375" w:rsidRPr="00247CFD">
        <w:rPr>
          <w:rFonts w:asciiTheme="majorHAnsi" w:hAnsiTheme="majorHAnsi" w:cstheme="minorHAnsi"/>
          <w:lang w:val="en-US"/>
        </w:rPr>
        <w:t xml:space="preserve">. Email </w:t>
      </w:r>
      <w:hyperlink r:id="rId11" w:history="1">
        <w:r w:rsidRPr="009338BB">
          <w:rPr>
            <w:rStyle w:val="Hyperlink"/>
            <w:rFonts w:asciiTheme="majorHAnsi" w:hAnsiTheme="majorHAnsi" w:cstheme="minorHAnsi"/>
            <w:lang w:val="en-US"/>
          </w:rPr>
          <w:t>asif.sarwar@savethechildren.org</w:t>
        </w:r>
      </w:hyperlink>
    </w:p>
    <w:p w14:paraId="078410AF" w14:textId="4EF95557" w:rsidR="00411DC2" w:rsidRDefault="00411DC2" w:rsidP="00411DC2">
      <w:pPr>
        <w:rPr>
          <w:rFonts w:asciiTheme="majorHAnsi" w:hAnsiTheme="majorHAnsi"/>
        </w:rPr>
      </w:pPr>
    </w:p>
    <w:p w14:paraId="4E4BBDA0" w14:textId="77777777" w:rsidR="004D37B5" w:rsidRPr="00F175BD" w:rsidRDefault="004D37B5" w:rsidP="00411DC2">
      <w:pPr>
        <w:rPr>
          <w:rFonts w:asciiTheme="majorHAnsi" w:hAnsiTheme="majorHAnsi"/>
        </w:rPr>
      </w:pPr>
    </w:p>
    <w:p w14:paraId="7080BEB2" w14:textId="77777777" w:rsidR="00411DC2" w:rsidRPr="009D5075" w:rsidRDefault="00411DC2" w:rsidP="00411DC2">
      <w:pPr>
        <w:pStyle w:val="Heading1"/>
        <w:numPr>
          <w:ilvl w:val="0"/>
          <w:numId w:val="13"/>
        </w:numPr>
        <w:rPr>
          <w:sz w:val="36"/>
          <w:szCs w:val="18"/>
        </w:rPr>
      </w:pPr>
      <w:r w:rsidRPr="009D5075">
        <w:rPr>
          <w:sz w:val="36"/>
          <w:szCs w:val="18"/>
        </w:rPr>
        <w:lastRenderedPageBreak/>
        <w:t>Annexes</w:t>
      </w:r>
    </w:p>
    <w:p w14:paraId="7E3BAEAC" w14:textId="769A78C2" w:rsidR="00411DC2" w:rsidRPr="00C972D6" w:rsidRDefault="00411DC2" w:rsidP="00411DC2">
      <w:pPr>
        <w:rPr>
          <w:rFonts w:asciiTheme="majorHAnsi" w:hAnsiTheme="majorHAnsi"/>
          <w:sz w:val="24"/>
          <w:szCs w:val="24"/>
        </w:rPr>
      </w:pPr>
      <w:r w:rsidRPr="00C972D6">
        <w:rPr>
          <w:rFonts w:asciiTheme="majorHAnsi" w:hAnsiTheme="majorHAnsi" w:cstheme="minorHAnsi"/>
          <w:sz w:val="24"/>
          <w:szCs w:val="24"/>
        </w:rPr>
        <w:t xml:space="preserve">Annex 1: </w:t>
      </w:r>
      <w:r w:rsidRPr="00C972D6">
        <w:rPr>
          <w:rFonts w:asciiTheme="majorHAnsi" w:hAnsiTheme="majorHAnsi"/>
          <w:sz w:val="24"/>
          <w:szCs w:val="24"/>
        </w:rPr>
        <w:t>SCI Child safeguarding policy</w:t>
      </w:r>
    </w:p>
    <w:p w14:paraId="1F17A8CF" w14:textId="5625DD5B" w:rsidR="004D37B5" w:rsidRPr="00C972D6" w:rsidRDefault="004D37B5" w:rsidP="00411DC2">
      <w:pPr>
        <w:rPr>
          <w:b/>
          <w:bCs/>
          <w:sz w:val="24"/>
          <w:szCs w:val="24"/>
        </w:rPr>
      </w:pPr>
      <w:r w:rsidRPr="00C972D6">
        <w:rPr>
          <w:b/>
          <w:bCs/>
          <w:sz w:val="24"/>
          <w:szCs w:val="24"/>
        </w:rPr>
        <w:t xml:space="preserve">Annex </w:t>
      </w:r>
      <w:proofErr w:type="gramStart"/>
      <w:r w:rsidRPr="00C972D6">
        <w:rPr>
          <w:b/>
          <w:bCs/>
          <w:sz w:val="24"/>
          <w:szCs w:val="24"/>
        </w:rPr>
        <w:t>2 :</w:t>
      </w:r>
      <w:proofErr w:type="gramEnd"/>
      <w:r w:rsidRPr="00C972D6">
        <w:rPr>
          <w:b/>
          <w:bCs/>
          <w:sz w:val="24"/>
          <w:szCs w:val="24"/>
        </w:rPr>
        <w:t xml:space="preserve"> Family </w:t>
      </w:r>
      <w:proofErr w:type="spellStart"/>
      <w:r w:rsidRPr="00C972D6">
        <w:rPr>
          <w:b/>
          <w:bCs/>
          <w:sz w:val="24"/>
          <w:szCs w:val="24"/>
        </w:rPr>
        <w:t>Centered</w:t>
      </w:r>
      <w:proofErr w:type="spellEnd"/>
      <w:r w:rsidRPr="00C972D6">
        <w:rPr>
          <w:b/>
          <w:bCs/>
          <w:sz w:val="24"/>
          <w:szCs w:val="24"/>
        </w:rPr>
        <w:t xml:space="preserve"> Care </w:t>
      </w:r>
      <w:r w:rsidR="00985C55">
        <w:rPr>
          <w:b/>
          <w:bCs/>
          <w:sz w:val="24"/>
          <w:szCs w:val="24"/>
        </w:rPr>
        <w:t xml:space="preserve">(FCC) </w:t>
      </w:r>
      <w:r w:rsidRPr="00C972D6">
        <w:rPr>
          <w:b/>
          <w:bCs/>
          <w:sz w:val="24"/>
          <w:szCs w:val="24"/>
        </w:rPr>
        <w:t>training package</w:t>
      </w:r>
    </w:p>
    <w:p w14:paraId="7BCD426F" w14:textId="77777777" w:rsidR="00985C55" w:rsidRDefault="00985C55" w:rsidP="00C972D6">
      <w:pPr>
        <w:spacing w:after="0" w:line="276" w:lineRule="auto"/>
        <w:ind w:right="-20"/>
        <w:rPr>
          <w:rFonts w:eastAsia="Book Antiqua" w:cs="Book Antiqua"/>
          <w:b/>
          <w:bCs/>
        </w:rPr>
      </w:pPr>
    </w:p>
    <w:p w14:paraId="1E5AE7A8" w14:textId="59D814E1" w:rsidR="00C972D6" w:rsidRDefault="00985C55" w:rsidP="00C972D6">
      <w:pPr>
        <w:spacing w:after="0" w:line="276" w:lineRule="auto"/>
        <w:ind w:right="-20"/>
        <w:rPr>
          <w:rFonts w:eastAsia="Book Antiqua" w:cs="Book Antiqua"/>
          <w:b/>
          <w:bCs/>
        </w:rPr>
      </w:pPr>
      <w:proofErr w:type="spellStart"/>
      <w:r>
        <w:rPr>
          <w:rFonts w:eastAsia="Book Antiqua" w:cs="Book Antiqua"/>
          <w:b/>
          <w:bCs/>
        </w:rPr>
        <w:t>i</w:t>
      </w:r>
      <w:proofErr w:type="spellEnd"/>
      <w:r>
        <w:rPr>
          <w:rFonts w:eastAsia="Book Antiqua" w:cs="Book Antiqua"/>
          <w:b/>
          <w:bCs/>
        </w:rPr>
        <w:t xml:space="preserve">)  </w:t>
      </w:r>
      <w:r w:rsidR="00C972D6">
        <w:rPr>
          <w:rFonts w:eastAsia="Book Antiqua" w:cs="Book Antiqua"/>
          <w:b/>
          <w:bCs/>
        </w:rPr>
        <w:t xml:space="preserve">Aim of Family </w:t>
      </w:r>
      <w:proofErr w:type="spellStart"/>
      <w:r>
        <w:rPr>
          <w:rFonts w:eastAsia="Book Antiqua" w:cs="Book Antiqua"/>
          <w:b/>
          <w:bCs/>
        </w:rPr>
        <w:t>Centered</w:t>
      </w:r>
      <w:proofErr w:type="spellEnd"/>
      <w:r>
        <w:rPr>
          <w:rFonts w:eastAsia="Book Antiqua" w:cs="Book Antiqua"/>
          <w:b/>
          <w:bCs/>
        </w:rPr>
        <w:t xml:space="preserve"> Care (FCC) training package</w:t>
      </w:r>
    </w:p>
    <w:p w14:paraId="02D20970" w14:textId="77777777" w:rsidR="004D37B5" w:rsidRPr="00C972D6" w:rsidRDefault="004D37B5" w:rsidP="00C972D6">
      <w:pPr>
        <w:spacing w:after="0" w:line="276" w:lineRule="auto"/>
        <w:ind w:right="43"/>
        <w:jc w:val="both"/>
        <w:rPr>
          <w:rFonts w:eastAsia="Book Antiqua" w:cs="Book Antiqua"/>
        </w:rPr>
      </w:pPr>
      <w:r w:rsidRPr="00C972D6">
        <w:rPr>
          <w:rFonts w:eastAsia="Book Antiqua" w:cs="Book Antiqua"/>
        </w:rPr>
        <w:t>Capacity building of health</w:t>
      </w:r>
      <w:r w:rsidRPr="00C972D6">
        <w:rPr>
          <w:rFonts w:eastAsia="Book Antiqua" w:cs="Book Antiqua"/>
          <w:spacing w:val="23"/>
        </w:rPr>
        <w:t xml:space="preserve"> </w:t>
      </w:r>
      <w:r w:rsidRPr="00C972D6">
        <w:rPr>
          <w:rFonts w:eastAsia="Book Antiqua" w:cs="Book Antiqua"/>
        </w:rPr>
        <w:t>personnel</w:t>
      </w:r>
      <w:r w:rsidRPr="00C972D6">
        <w:rPr>
          <w:rFonts w:eastAsia="Book Antiqua" w:cs="Book Antiqua"/>
          <w:spacing w:val="23"/>
        </w:rPr>
        <w:t xml:space="preserve"> </w:t>
      </w:r>
      <w:r w:rsidRPr="00C972D6">
        <w:rPr>
          <w:rFonts w:eastAsia="Book Antiqua" w:cs="Book Antiqua"/>
        </w:rPr>
        <w:t>in</w:t>
      </w:r>
      <w:r w:rsidRPr="00C972D6">
        <w:rPr>
          <w:rFonts w:eastAsia="Book Antiqua" w:cs="Book Antiqua"/>
          <w:spacing w:val="23"/>
        </w:rPr>
        <w:t xml:space="preserve"> </w:t>
      </w:r>
      <w:proofErr w:type="spellStart"/>
      <w:r w:rsidRPr="00C972D6">
        <w:rPr>
          <w:rFonts w:eastAsia="Book Antiqua" w:cs="Book Antiqua"/>
        </w:rPr>
        <w:t>newborn</w:t>
      </w:r>
      <w:proofErr w:type="spellEnd"/>
      <w:r w:rsidRPr="00C972D6">
        <w:rPr>
          <w:rFonts w:eastAsia="Book Antiqua" w:cs="Book Antiqua"/>
          <w:spacing w:val="23"/>
        </w:rPr>
        <w:t xml:space="preserve"> </w:t>
      </w:r>
      <w:r w:rsidRPr="00C972D6">
        <w:rPr>
          <w:rFonts w:eastAsia="Book Antiqua" w:cs="Book Antiqua"/>
        </w:rPr>
        <w:t>care</w:t>
      </w:r>
      <w:r w:rsidRPr="00C972D6">
        <w:rPr>
          <w:rFonts w:eastAsia="Book Antiqua" w:cs="Book Antiqua"/>
          <w:spacing w:val="23"/>
        </w:rPr>
        <w:t xml:space="preserve"> units of </w:t>
      </w:r>
      <w:r w:rsidRPr="00C972D6">
        <w:rPr>
          <w:rFonts w:eastAsia="Book Antiqua" w:cs="Book Antiqua"/>
        </w:rPr>
        <w:t>facilities</w:t>
      </w:r>
      <w:r w:rsidRPr="00C972D6">
        <w:rPr>
          <w:rFonts w:eastAsia="Book Antiqua" w:cs="Book Antiqua"/>
          <w:spacing w:val="23"/>
        </w:rPr>
        <w:t xml:space="preserve"> </w:t>
      </w:r>
      <w:r w:rsidRPr="00C972D6">
        <w:rPr>
          <w:rFonts w:eastAsia="Book Antiqua" w:cs="Book Antiqua"/>
        </w:rPr>
        <w:t>and</w:t>
      </w:r>
      <w:r w:rsidRPr="00C972D6">
        <w:rPr>
          <w:rFonts w:eastAsia="Book Antiqua" w:cs="Book Antiqua"/>
          <w:spacing w:val="23"/>
        </w:rPr>
        <w:t xml:space="preserve"> </w:t>
      </w:r>
      <w:r w:rsidRPr="00C972D6">
        <w:rPr>
          <w:rFonts w:eastAsia="Book Antiqua" w:cs="Book Antiqua"/>
        </w:rPr>
        <w:t>to</w:t>
      </w:r>
      <w:r w:rsidRPr="00C972D6">
        <w:rPr>
          <w:rFonts w:eastAsia="Book Antiqua" w:cs="Book Antiqua"/>
          <w:spacing w:val="23"/>
        </w:rPr>
        <w:t xml:space="preserve"> </w:t>
      </w:r>
      <w:r w:rsidRPr="00C972D6">
        <w:rPr>
          <w:rFonts w:eastAsia="Book Antiqua" w:cs="Book Antiqua"/>
        </w:rPr>
        <w:t>train</w:t>
      </w:r>
      <w:r w:rsidRPr="00C972D6">
        <w:rPr>
          <w:rFonts w:eastAsia="Book Antiqua" w:cs="Book Antiqua"/>
          <w:spacing w:val="23"/>
        </w:rPr>
        <w:t xml:space="preserve"> </w:t>
      </w:r>
      <w:r w:rsidRPr="00C972D6">
        <w:rPr>
          <w:rFonts w:eastAsia="Book Antiqua" w:cs="Book Antiqua"/>
        </w:rPr>
        <w:t>and</w:t>
      </w:r>
      <w:r w:rsidRPr="00C972D6">
        <w:rPr>
          <w:rFonts w:eastAsia="Book Antiqua" w:cs="Book Antiqua"/>
          <w:spacing w:val="23"/>
        </w:rPr>
        <w:t xml:space="preserve"> </w:t>
      </w:r>
      <w:r w:rsidRPr="00C972D6">
        <w:rPr>
          <w:rFonts w:eastAsia="Book Antiqua" w:cs="Book Antiqua"/>
        </w:rPr>
        <w:t>empower parents-attendants</w:t>
      </w:r>
      <w:r w:rsidRPr="00C972D6">
        <w:rPr>
          <w:rFonts w:eastAsia="Book Antiqua" w:cs="Book Antiqua"/>
          <w:spacing w:val="-22"/>
        </w:rPr>
        <w:t xml:space="preserve"> </w:t>
      </w:r>
      <w:r w:rsidRPr="00C972D6">
        <w:rPr>
          <w:rFonts w:eastAsia="Book Antiqua" w:cs="Book Antiqua"/>
        </w:rPr>
        <w:t>for</w:t>
      </w:r>
      <w:r w:rsidRPr="00C972D6">
        <w:rPr>
          <w:rFonts w:eastAsia="Book Antiqua" w:cs="Book Antiqua"/>
          <w:spacing w:val="-22"/>
        </w:rPr>
        <w:t xml:space="preserve"> </w:t>
      </w:r>
      <w:r w:rsidRPr="00C972D6">
        <w:rPr>
          <w:rFonts w:eastAsia="Book Antiqua" w:cs="Book Antiqua"/>
        </w:rPr>
        <w:t>participating</w:t>
      </w:r>
      <w:r w:rsidRPr="00C972D6">
        <w:rPr>
          <w:rFonts w:eastAsia="Book Antiqua" w:cs="Book Antiqua"/>
          <w:spacing w:val="-22"/>
        </w:rPr>
        <w:t xml:space="preserve"> </w:t>
      </w:r>
      <w:r w:rsidRPr="00C972D6">
        <w:rPr>
          <w:rFonts w:eastAsia="Book Antiqua" w:cs="Book Antiqua"/>
        </w:rPr>
        <w:t>in</w:t>
      </w:r>
      <w:r w:rsidRPr="00C972D6">
        <w:rPr>
          <w:rFonts w:eastAsia="Book Antiqua" w:cs="Book Antiqua"/>
          <w:spacing w:val="-22"/>
        </w:rPr>
        <w:t xml:space="preserve"> </w:t>
      </w:r>
      <w:r w:rsidRPr="00C972D6">
        <w:rPr>
          <w:rFonts w:eastAsia="Book Antiqua" w:cs="Book Antiqua"/>
        </w:rPr>
        <w:t>care</w:t>
      </w:r>
      <w:r w:rsidRPr="00C972D6">
        <w:rPr>
          <w:rFonts w:eastAsia="Book Antiqua" w:cs="Book Antiqua"/>
          <w:spacing w:val="-22"/>
        </w:rPr>
        <w:t xml:space="preserve"> </w:t>
      </w:r>
      <w:r w:rsidRPr="00C972D6">
        <w:rPr>
          <w:rFonts w:eastAsia="Book Antiqua" w:cs="Book Antiqua"/>
        </w:rPr>
        <w:t>of</w:t>
      </w:r>
      <w:r w:rsidRPr="00C972D6">
        <w:rPr>
          <w:rFonts w:eastAsia="Book Antiqua" w:cs="Book Antiqua"/>
          <w:spacing w:val="-22"/>
        </w:rPr>
        <w:t xml:space="preserve"> </w:t>
      </w:r>
      <w:r w:rsidRPr="00C972D6">
        <w:rPr>
          <w:rFonts w:eastAsia="Book Antiqua" w:cs="Book Antiqua"/>
        </w:rPr>
        <w:t>their</w:t>
      </w:r>
      <w:r w:rsidRPr="00C972D6">
        <w:rPr>
          <w:rFonts w:eastAsia="Book Antiqua" w:cs="Book Antiqua"/>
          <w:spacing w:val="-22"/>
        </w:rPr>
        <w:t xml:space="preserve"> </w:t>
      </w:r>
      <w:r w:rsidRPr="00C972D6">
        <w:rPr>
          <w:rFonts w:eastAsia="Book Antiqua" w:cs="Book Antiqua"/>
        </w:rPr>
        <w:t>sick</w:t>
      </w:r>
      <w:r w:rsidRPr="00C972D6">
        <w:rPr>
          <w:rFonts w:eastAsia="Book Antiqua" w:cs="Book Antiqua"/>
          <w:spacing w:val="-22"/>
        </w:rPr>
        <w:t xml:space="preserve"> </w:t>
      </w:r>
      <w:r w:rsidRPr="00C972D6">
        <w:rPr>
          <w:rFonts w:eastAsia="Book Antiqua" w:cs="Book Antiqua"/>
        </w:rPr>
        <w:t>and</w:t>
      </w:r>
      <w:r w:rsidRPr="00C972D6">
        <w:rPr>
          <w:rFonts w:eastAsia="Book Antiqua" w:cs="Book Antiqua"/>
          <w:spacing w:val="-22"/>
        </w:rPr>
        <w:t xml:space="preserve"> </w:t>
      </w:r>
      <w:r w:rsidRPr="00C972D6">
        <w:rPr>
          <w:rFonts w:eastAsia="Book Antiqua" w:cs="Book Antiqua"/>
        </w:rPr>
        <w:t>small</w:t>
      </w:r>
      <w:r w:rsidRPr="00C972D6">
        <w:rPr>
          <w:rFonts w:eastAsia="Book Antiqua" w:cs="Book Antiqua"/>
          <w:spacing w:val="-22"/>
        </w:rPr>
        <w:t xml:space="preserve"> </w:t>
      </w:r>
      <w:r w:rsidRPr="00C972D6">
        <w:rPr>
          <w:rFonts w:eastAsia="Book Antiqua" w:cs="Book Antiqua"/>
        </w:rPr>
        <w:t>babies.</w:t>
      </w:r>
    </w:p>
    <w:p w14:paraId="642FA054" w14:textId="77777777" w:rsidR="00C972D6" w:rsidRDefault="00C972D6" w:rsidP="00C972D6">
      <w:pPr>
        <w:spacing w:after="0" w:line="276" w:lineRule="auto"/>
        <w:ind w:right="-20"/>
        <w:rPr>
          <w:rFonts w:eastAsia="Book Antiqua" w:cs="Book Antiqua"/>
          <w:b/>
          <w:bCs/>
        </w:rPr>
      </w:pPr>
    </w:p>
    <w:p w14:paraId="4EC0B76C" w14:textId="5B2EF019" w:rsidR="004D37B5" w:rsidRPr="00C972D6" w:rsidRDefault="00985C55" w:rsidP="00C972D6">
      <w:pPr>
        <w:spacing w:after="0" w:line="276" w:lineRule="auto"/>
        <w:ind w:right="-20"/>
        <w:rPr>
          <w:rFonts w:eastAsia="Book Antiqua" w:cs="Book Antiqua"/>
        </w:rPr>
      </w:pPr>
      <w:r>
        <w:rPr>
          <w:rFonts w:eastAsia="Book Antiqua" w:cs="Book Antiqua"/>
          <w:b/>
          <w:bCs/>
        </w:rPr>
        <w:t xml:space="preserve">ii) </w:t>
      </w:r>
      <w:r w:rsidR="004D37B5" w:rsidRPr="00C972D6">
        <w:rPr>
          <w:rFonts w:eastAsia="Book Antiqua" w:cs="Book Antiqua"/>
          <w:b/>
          <w:bCs/>
        </w:rPr>
        <w:t>Objectives</w:t>
      </w:r>
      <w:r w:rsidR="004D37B5" w:rsidRPr="00C972D6">
        <w:rPr>
          <w:rFonts w:eastAsia="Book Antiqua" w:cs="Book Antiqua"/>
          <w:b/>
          <w:bCs/>
          <w:spacing w:val="-22"/>
        </w:rPr>
        <w:t xml:space="preserve"> </w:t>
      </w:r>
      <w:r w:rsidR="004D37B5" w:rsidRPr="00C972D6">
        <w:rPr>
          <w:rFonts w:eastAsia="Book Antiqua" w:cs="Book Antiqua"/>
          <w:b/>
          <w:bCs/>
        </w:rPr>
        <w:t>of</w:t>
      </w:r>
      <w:r w:rsidR="004D37B5" w:rsidRPr="00C972D6">
        <w:rPr>
          <w:rFonts w:eastAsia="Book Antiqua" w:cs="Book Antiqua"/>
          <w:b/>
          <w:bCs/>
          <w:spacing w:val="-22"/>
        </w:rPr>
        <w:t xml:space="preserve"> </w:t>
      </w:r>
      <w:r w:rsidR="004D37B5" w:rsidRPr="00C972D6">
        <w:rPr>
          <w:rFonts w:eastAsia="Book Antiqua" w:cs="Book Antiqua"/>
          <w:b/>
          <w:bCs/>
        </w:rPr>
        <w:t>FCC</w:t>
      </w:r>
      <w:r w:rsidR="004D37B5" w:rsidRPr="00C972D6">
        <w:rPr>
          <w:rFonts w:eastAsia="Book Antiqua" w:cs="Book Antiqua"/>
          <w:b/>
          <w:bCs/>
          <w:spacing w:val="-22"/>
        </w:rPr>
        <w:t xml:space="preserve"> </w:t>
      </w:r>
      <w:r w:rsidR="004D37B5" w:rsidRPr="00C972D6">
        <w:rPr>
          <w:rFonts w:eastAsia="Book Antiqua" w:cs="Book Antiqua"/>
          <w:b/>
          <w:bCs/>
        </w:rPr>
        <w:t>training</w:t>
      </w:r>
      <w:r w:rsidR="004D37B5" w:rsidRPr="00C972D6">
        <w:rPr>
          <w:rFonts w:eastAsia="Book Antiqua" w:cs="Book Antiqua"/>
          <w:b/>
          <w:bCs/>
          <w:spacing w:val="-22"/>
        </w:rPr>
        <w:t xml:space="preserve"> </w:t>
      </w:r>
      <w:r w:rsidR="004D37B5" w:rsidRPr="00C972D6">
        <w:rPr>
          <w:rFonts w:eastAsia="Book Antiqua" w:cs="Book Antiqua"/>
          <w:b/>
          <w:bCs/>
        </w:rPr>
        <w:t>package</w:t>
      </w:r>
    </w:p>
    <w:p w14:paraId="6A5C8A11" w14:textId="77777777" w:rsidR="004D37B5" w:rsidRPr="00C972D6" w:rsidRDefault="004D37B5" w:rsidP="00C972D6">
      <w:pPr>
        <w:pStyle w:val="ListParagraph"/>
        <w:numPr>
          <w:ilvl w:val="0"/>
          <w:numId w:val="46"/>
        </w:numPr>
        <w:spacing w:after="0" w:line="276" w:lineRule="auto"/>
        <w:ind w:right="-20"/>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To</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sensitize</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participants</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about</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need</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for</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Family</w:t>
      </w:r>
      <w:r w:rsidRPr="00C972D6">
        <w:rPr>
          <w:rFonts w:eastAsia="Book Antiqua" w:cs="Book Antiqua"/>
          <w:i w:val="0"/>
          <w:iCs w:val="0"/>
          <w:color w:val="000000" w:themeColor="text1"/>
          <w:spacing w:val="-22"/>
          <w:sz w:val="22"/>
          <w:szCs w:val="22"/>
        </w:rPr>
        <w:t xml:space="preserve"> </w:t>
      </w:r>
      <w:proofErr w:type="spellStart"/>
      <w:r w:rsidRPr="00C972D6">
        <w:rPr>
          <w:rFonts w:eastAsia="Book Antiqua" w:cs="Book Antiqua"/>
          <w:i w:val="0"/>
          <w:iCs w:val="0"/>
          <w:color w:val="000000" w:themeColor="text1"/>
          <w:sz w:val="22"/>
          <w:szCs w:val="22"/>
        </w:rPr>
        <w:t>Centred</w:t>
      </w:r>
      <w:proofErr w:type="spellEnd"/>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Care (FCC)</w:t>
      </w:r>
    </w:p>
    <w:p w14:paraId="7B298F5B" w14:textId="77777777" w:rsidR="004D37B5" w:rsidRPr="00C972D6" w:rsidRDefault="004D37B5" w:rsidP="00C972D6">
      <w:pPr>
        <w:pStyle w:val="ListParagraph"/>
        <w:numPr>
          <w:ilvl w:val="0"/>
          <w:numId w:val="46"/>
        </w:numPr>
        <w:spacing w:after="0" w:line="276" w:lineRule="auto"/>
        <w:ind w:right="-20"/>
        <w:rPr>
          <w:rFonts w:eastAsia="Book Antiqua" w:cs="Book Antiqua"/>
          <w:i w:val="0"/>
          <w:iCs w:val="0"/>
          <w:color w:val="000000" w:themeColor="text1"/>
          <w:spacing w:val="-22"/>
          <w:sz w:val="22"/>
          <w:szCs w:val="22"/>
        </w:rPr>
      </w:pPr>
      <w:r w:rsidRPr="00C972D6">
        <w:rPr>
          <w:rFonts w:eastAsia="Book Antiqua" w:cs="Book Antiqua"/>
          <w:i w:val="0"/>
          <w:iCs w:val="0"/>
          <w:color w:val="000000" w:themeColor="text1"/>
          <w:sz w:val="22"/>
          <w:szCs w:val="22"/>
        </w:rPr>
        <w:t>To develop a Master Trainer pool with facilitation skill for training of service providers involved in care of newborn in facility.</w:t>
      </w:r>
    </w:p>
    <w:p w14:paraId="046D8674" w14:textId="77777777" w:rsidR="004D37B5" w:rsidRPr="00C972D6" w:rsidRDefault="004D37B5" w:rsidP="00C972D6">
      <w:pPr>
        <w:pStyle w:val="ListParagraph"/>
        <w:numPr>
          <w:ilvl w:val="0"/>
          <w:numId w:val="46"/>
        </w:numPr>
        <w:spacing w:after="0" w:line="276" w:lineRule="auto"/>
        <w:ind w:right="-20"/>
        <w:rPr>
          <w:rFonts w:eastAsia="Book Antiqua" w:cs="Book Antiqua"/>
          <w:i w:val="0"/>
          <w:iCs w:val="0"/>
          <w:color w:val="000000" w:themeColor="text1"/>
          <w:spacing w:val="-22"/>
          <w:sz w:val="22"/>
          <w:szCs w:val="22"/>
        </w:rPr>
      </w:pPr>
      <w:r w:rsidRPr="00C972D6">
        <w:rPr>
          <w:rFonts w:eastAsia="Book Antiqua" w:cs="Book Antiqua"/>
          <w:i w:val="0"/>
          <w:iCs w:val="0"/>
          <w:color w:val="000000" w:themeColor="text1"/>
          <w:sz w:val="22"/>
          <w:szCs w:val="22"/>
        </w:rPr>
        <w:t>To facilitate capacity building of service providers to empower parents-attendants</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for</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participating</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in</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care</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of</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their</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sick</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and</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small</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babies.</w:t>
      </w:r>
    </w:p>
    <w:p w14:paraId="78CBD54C" w14:textId="77777777" w:rsidR="004D37B5" w:rsidRPr="00C972D6" w:rsidRDefault="004D37B5" w:rsidP="00C972D6">
      <w:pPr>
        <w:pStyle w:val="ListParagraph"/>
        <w:numPr>
          <w:ilvl w:val="0"/>
          <w:numId w:val="46"/>
        </w:numPr>
        <w:spacing w:after="0" w:line="276" w:lineRule="auto"/>
        <w:ind w:right="-20"/>
        <w:rPr>
          <w:rFonts w:eastAsia="Book Antiqua" w:cs="Book Antiqua"/>
          <w:i w:val="0"/>
          <w:iCs w:val="0"/>
          <w:color w:val="000000" w:themeColor="text1"/>
          <w:spacing w:val="-22"/>
          <w:sz w:val="22"/>
          <w:szCs w:val="22"/>
        </w:rPr>
      </w:pPr>
      <w:r w:rsidRPr="00C972D6">
        <w:rPr>
          <w:rFonts w:eastAsia="Book Antiqua" w:cs="Book Antiqua"/>
          <w:i w:val="0"/>
          <w:iCs w:val="0"/>
          <w:color w:val="000000" w:themeColor="text1"/>
          <w:sz w:val="22"/>
          <w:szCs w:val="22"/>
        </w:rPr>
        <w:t>To</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enable service providers at facility to</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initiate</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FCC</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at</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workplace</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and</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conduct</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sessions</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with</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parents-attendants</w:t>
      </w:r>
      <w:r w:rsidRPr="00C972D6">
        <w:rPr>
          <w:rFonts w:eastAsia="Book Antiqua" w:cs="Book Antiqua"/>
          <w:i w:val="0"/>
          <w:iCs w:val="0"/>
          <w:color w:val="000000" w:themeColor="text1"/>
          <w:spacing w:val="-20"/>
          <w:sz w:val="22"/>
          <w:szCs w:val="22"/>
        </w:rPr>
        <w:t xml:space="preserve"> </w:t>
      </w:r>
      <w:r w:rsidRPr="00C972D6">
        <w:rPr>
          <w:rFonts w:eastAsia="Book Antiqua" w:cs="Book Antiqua"/>
          <w:i w:val="0"/>
          <w:iCs w:val="0"/>
          <w:color w:val="000000" w:themeColor="text1"/>
          <w:sz w:val="22"/>
          <w:szCs w:val="22"/>
        </w:rPr>
        <w:t>of newborns</w:t>
      </w:r>
    </w:p>
    <w:p w14:paraId="08E37A4F" w14:textId="77777777" w:rsidR="00C972D6" w:rsidRDefault="00C972D6" w:rsidP="00C972D6">
      <w:pPr>
        <w:spacing w:after="0" w:line="276" w:lineRule="auto"/>
        <w:ind w:right="-20"/>
        <w:rPr>
          <w:rFonts w:eastAsia="Book Antiqua" w:cs="Book Antiqua"/>
          <w:b/>
          <w:bCs/>
        </w:rPr>
      </w:pPr>
    </w:p>
    <w:p w14:paraId="3EC2B78D" w14:textId="19B0F086" w:rsidR="004D37B5" w:rsidRPr="00C972D6" w:rsidRDefault="00985C55" w:rsidP="00C972D6">
      <w:pPr>
        <w:spacing w:after="0" w:line="276" w:lineRule="auto"/>
        <w:ind w:right="-20"/>
        <w:rPr>
          <w:rFonts w:eastAsia="Book Antiqua" w:cs="Book Antiqua"/>
          <w:b/>
          <w:bCs/>
        </w:rPr>
      </w:pPr>
      <w:r>
        <w:rPr>
          <w:rFonts w:eastAsia="Book Antiqua" w:cs="Book Antiqua"/>
          <w:b/>
          <w:bCs/>
        </w:rPr>
        <w:t xml:space="preserve">iii) </w:t>
      </w:r>
      <w:r w:rsidR="00C972D6">
        <w:rPr>
          <w:rFonts w:eastAsia="Book Antiqua" w:cs="Book Antiqua"/>
          <w:b/>
          <w:bCs/>
        </w:rPr>
        <w:t>T</w:t>
      </w:r>
      <w:r w:rsidR="004D37B5" w:rsidRPr="00C972D6">
        <w:rPr>
          <w:rFonts w:eastAsia="Book Antiqua" w:cs="Book Antiqua"/>
          <w:b/>
          <w:bCs/>
        </w:rPr>
        <w:t xml:space="preserve">raining </w:t>
      </w:r>
      <w:proofErr w:type="gramStart"/>
      <w:r w:rsidR="004D37B5" w:rsidRPr="00C972D6">
        <w:rPr>
          <w:rFonts w:eastAsia="Book Antiqua" w:cs="Book Antiqua"/>
          <w:b/>
          <w:bCs/>
        </w:rPr>
        <w:t xml:space="preserve">package </w:t>
      </w:r>
      <w:r w:rsidR="008617D0" w:rsidRPr="00C972D6">
        <w:rPr>
          <w:rFonts w:eastAsia="Book Antiqua" w:cs="Book Antiqua"/>
          <w:b/>
          <w:bCs/>
        </w:rPr>
        <w:t>:</w:t>
      </w:r>
      <w:proofErr w:type="gramEnd"/>
    </w:p>
    <w:p w14:paraId="17A229E6" w14:textId="3705A90E" w:rsidR="008617D0" w:rsidRPr="00C972D6" w:rsidRDefault="008617D0" w:rsidP="00C972D6">
      <w:pPr>
        <w:spacing w:after="0" w:line="276" w:lineRule="auto"/>
        <w:ind w:right="-20"/>
        <w:jc w:val="both"/>
        <w:rPr>
          <w:rFonts w:eastAsia="Book Antiqua" w:cs="Book Antiqua"/>
          <w:b/>
          <w:bCs/>
        </w:rPr>
      </w:pPr>
      <w:r w:rsidRPr="00C972D6">
        <w:rPr>
          <w:rFonts w:eastAsia="Book Antiqua" w:cs="Book Antiqua"/>
          <w:color w:val="373435"/>
        </w:rPr>
        <w:t>The</w:t>
      </w:r>
      <w:r w:rsidRPr="00C972D6">
        <w:rPr>
          <w:rFonts w:eastAsia="Book Antiqua" w:cs="Book Antiqua"/>
          <w:color w:val="373435"/>
          <w:spacing w:val="-6"/>
        </w:rPr>
        <w:t xml:space="preserve"> </w:t>
      </w:r>
      <w:r w:rsidRPr="00C972D6">
        <w:rPr>
          <w:rFonts w:eastAsia="Book Antiqua" w:cs="Book Antiqua"/>
          <w:color w:val="373435"/>
        </w:rPr>
        <w:t>document will be consisting of two</w:t>
      </w:r>
      <w:r w:rsidRPr="00C972D6">
        <w:rPr>
          <w:rFonts w:eastAsia="Book Antiqua" w:cs="Book Antiqua"/>
          <w:color w:val="373435"/>
          <w:spacing w:val="-6"/>
        </w:rPr>
        <w:t xml:space="preserve"> </w:t>
      </w:r>
      <w:r w:rsidRPr="00C972D6">
        <w:rPr>
          <w:rFonts w:eastAsia="Book Antiqua" w:cs="Book Antiqua"/>
          <w:color w:val="373435"/>
        </w:rPr>
        <w:t>sections.</w:t>
      </w:r>
      <w:r w:rsidRPr="00C972D6">
        <w:rPr>
          <w:rFonts w:eastAsia="Book Antiqua" w:cs="Book Antiqua"/>
          <w:color w:val="373435"/>
          <w:spacing w:val="-6"/>
        </w:rPr>
        <w:t xml:space="preserve"> </w:t>
      </w:r>
      <w:r w:rsidRPr="00C972D6">
        <w:rPr>
          <w:rFonts w:eastAsia="Book Antiqua" w:cs="Book Antiqua"/>
          <w:color w:val="373435"/>
        </w:rPr>
        <w:t>The</w:t>
      </w:r>
      <w:r w:rsidRPr="00C972D6">
        <w:rPr>
          <w:rFonts w:eastAsia="Book Antiqua" w:cs="Book Antiqua"/>
          <w:color w:val="373435"/>
          <w:spacing w:val="-6"/>
        </w:rPr>
        <w:t xml:space="preserve"> </w:t>
      </w:r>
      <w:r w:rsidRPr="00C972D6">
        <w:rPr>
          <w:rFonts w:eastAsia="Book Antiqua" w:cs="Book Antiqua"/>
          <w:color w:val="373435"/>
        </w:rPr>
        <w:t>first</w:t>
      </w:r>
      <w:r w:rsidRPr="00C972D6">
        <w:rPr>
          <w:rFonts w:eastAsia="Book Antiqua" w:cs="Book Antiqua"/>
          <w:color w:val="373435"/>
          <w:spacing w:val="-6"/>
        </w:rPr>
        <w:t xml:space="preserve"> </w:t>
      </w:r>
      <w:r w:rsidRPr="00C972D6">
        <w:rPr>
          <w:rFonts w:eastAsia="Book Antiqua" w:cs="Book Antiqua"/>
          <w:color w:val="373435"/>
        </w:rPr>
        <w:t>section will</w:t>
      </w:r>
      <w:r w:rsidRPr="00C972D6">
        <w:rPr>
          <w:rFonts w:eastAsia="Book Antiqua" w:cs="Book Antiqua"/>
          <w:color w:val="373435"/>
          <w:spacing w:val="-6"/>
        </w:rPr>
        <w:t xml:space="preserve"> </w:t>
      </w:r>
      <w:r w:rsidRPr="00C972D6">
        <w:rPr>
          <w:rFonts w:eastAsia="Book Antiqua" w:cs="Book Antiqua"/>
          <w:color w:val="373435"/>
        </w:rPr>
        <w:t>provide</w:t>
      </w:r>
      <w:r w:rsidRPr="00C972D6">
        <w:rPr>
          <w:rFonts w:eastAsia="Book Antiqua" w:cs="Book Antiqua"/>
          <w:color w:val="373435"/>
          <w:spacing w:val="-6"/>
        </w:rPr>
        <w:t xml:space="preserve"> </w:t>
      </w:r>
      <w:r w:rsidRPr="00C972D6">
        <w:rPr>
          <w:rFonts w:eastAsia="Book Antiqua" w:cs="Book Antiqua"/>
          <w:color w:val="373435"/>
        </w:rPr>
        <w:t>an</w:t>
      </w:r>
      <w:r w:rsidRPr="00C972D6">
        <w:rPr>
          <w:rFonts w:eastAsia="Book Antiqua" w:cs="Book Antiqua"/>
          <w:color w:val="373435"/>
          <w:spacing w:val="-6"/>
        </w:rPr>
        <w:t xml:space="preserve"> </w:t>
      </w:r>
      <w:r w:rsidRPr="00C972D6">
        <w:rPr>
          <w:rFonts w:eastAsia="Book Antiqua" w:cs="Book Antiqua"/>
          <w:color w:val="373435"/>
        </w:rPr>
        <w:t>overview of the training package and guidance on how to implement the capacity building program.</w:t>
      </w:r>
      <w:r w:rsidRPr="00C972D6">
        <w:rPr>
          <w:rFonts w:eastAsia="Book Antiqua" w:cs="Book Antiqua"/>
          <w:color w:val="373435"/>
          <w:spacing w:val="-19"/>
        </w:rPr>
        <w:t xml:space="preserve"> </w:t>
      </w:r>
      <w:r w:rsidRPr="00C972D6">
        <w:rPr>
          <w:rFonts w:eastAsia="Book Antiqua" w:cs="Book Antiqua"/>
          <w:color w:val="373435"/>
        </w:rPr>
        <w:t>The</w:t>
      </w:r>
      <w:r w:rsidRPr="00C972D6">
        <w:rPr>
          <w:rFonts w:eastAsia="Book Antiqua" w:cs="Book Antiqua"/>
          <w:color w:val="373435"/>
          <w:spacing w:val="-19"/>
        </w:rPr>
        <w:t xml:space="preserve"> </w:t>
      </w:r>
      <w:r w:rsidRPr="00C972D6">
        <w:rPr>
          <w:rFonts w:eastAsia="Book Antiqua" w:cs="Book Antiqua"/>
          <w:color w:val="373435"/>
        </w:rPr>
        <w:t>second</w:t>
      </w:r>
      <w:r w:rsidRPr="00C972D6">
        <w:rPr>
          <w:rFonts w:eastAsia="Book Antiqua" w:cs="Book Antiqua"/>
          <w:color w:val="373435"/>
          <w:spacing w:val="-19"/>
        </w:rPr>
        <w:t xml:space="preserve"> </w:t>
      </w:r>
      <w:r w:rsidRPr="00C972D6">
        <w:rPr>
          <w:rFonts w:eastAsia="Book Antiqua" w:cs="Book Antiqua"/>
          <w:color w:val="373435"/>
        </w:rPr>
        <w:t>section will</w:t>
      </w:r>
      <w:r w:rsidRPr="00C972D6">
        <w:rPr>
          <w:rFonts w:eastAsia="Book Antiqua" w:cs="Book Antiqua"/>
          <w:color w:val="373435"/>
          <w:spacing w:val="-19"/>
        </w:rPr>
        <w:t xml:space="preserve"> </w:t>
      </w:r>
      <w:r w:rsidRPr="00C972D6">
        <w:rPr>
          <w:rFonts w:eastAsia="Book Antiqua" w:cs="Book Antiqua"/>
          <w:color w:val="373435"/>
        </w:rPr>
        <w:t>provide</w:t>
      </w:r>
      <w:r w:rsidRPr="00C972D6">
        <w:rPr>
          <w:rFonts w:eastAsia="Book Antiqua" w:cs="Book Antiqua"/>
          <w:color w:val="373435"/>
          <w:spacing w:val="-19"/>
        </w:rPr>
        <w:t xml:space="preserve"> </w:t>
      </w:r>
      <w:r w:rsidRPr="00C972D6">
        <w:rPr>
          <w:rFonts w:eastAsia="Book Antiqua" w:cs="Book Antiqua"/>
          <w:color w:val="373435"/>
        </w:rPr>
        <w:t>step</w:t>
      </w:r>
      <w:r w:rsidRPr="00C972D6">
        <w:rPr>
          <w:rFonts w:eastAsia="Book Antiqua" w:cs="Book Antiqua"/>
          <w:color w:val="373435"/>
          <w:spacing w:val="-19"/>
        </w:rPr>
        <w:t xml:space="preserve"> </w:t>
      </w:r>
      <w:r w:rsidRPr="00C972D6">
        <w:rPr>
          <w:rFonts w:eastAsia="Book Antiqua" w:cs="Book Antiqua"/>
          <w:color w:val="373435"/>
        </w:rPr>
        <w:t>by</w:t>
      </w:r>
      <w:r w:rsidRPr="00C972D6">
        <w:rPr>
          <w:rFonts w:eastAsia="Book Antiqua" w:cs="Book Antiqua"/>
          <w:color w:val="373435"/>
          <w:spacing w:val="-19"/>
        </w:rPr>
        <w:t xml:space="preserve"> </w:t>
      </w:r>
      <w:r w:rsidRPr="00C972D6">
        <w:rPr>
          <w:rFonts w:eastAsia="Book Antiqua" w:cs="Book Antiqua"/>
          <w:color w:val="373435"/>
        </w:rPr>
        <w:t>step</w:t>
      </w:r>
      <w:r w:rsidRPr="00C972D6">
        <w:rPr>
          <w:rFonts w:eastAsia="Book Antiqua" w:cs="Book Antiqua"/>
          <w:color w:val="373435"/>
          <w:spacing w:val="-19"/>
        </w:rPr>
        <w:t xml:space="preserve"> </w:t>
      </w:r>
      <w:r w:rsidRPr="00C972D6">
        <w:rPr>
          <w:rFonts w:eastAsia="Book Antiqua" w:cs="Book Antiqua"/>
          <w:color w:val="373435"/>
        </w:rPr>
        <w:t>guidance</w:t>
      </w:r>
      <w:r w:rsidRPr="00C972D6">
        <w:rPr>
          <w:rFonts w:eastAsia="Book Antiqua" w:cs="Book Antiqua"/>
          <w:color w:val="373435"/>
          <w:spacing w:val="-19"/>
        </w:rPr>
        <w:t xml:space="preserve"> </w:t>
      </w:r>
      <w:r w:rsidRPr="00C972D6">
        <w:rPr>
          <w:rFonts w:eastAsia="Book Antiqua" w:cs="Book Antiqua"/>
          <w:color w:val="373435"/>
        </w:rPr>
        <w:t>on</w:t>
      </w:r>
      <w:r w:rsidRPr="00C972D6">
        <w:rPr>
          <w:rFonts w:eastAsia="Book Antiqua" w:cs="Book Antiqua"/>
          <w:color w:val="373435"/>
          <w:spacing w:val="-19"/>
        </w:rPr>
        <w:t xml:space="preserve"> </w:t>
      </w:r>
      <w:r w:rsidRPr="00C972D6">
        <w:rPr>
          <w:rFonts w:eastAsia="Book Antiqua" w:cs="Book Antiqua"/>
          <w:color w:val="373435"/>
        </w:rPr>
        <w:t>how</w:t>
      </w:r>
      <w:r w:rsidRPr="00C972D6">
        <w:rPr>
          <w:rFonts w:eastAsia="Book Antiqua" w:cs="Book Antiqua"/>
          <w:color w:val="373435"/>
          <w:spacing w:val="-19"/>
        </w:rPr>
        <w:t xml:space="preserve"> </w:t>
      </w:r>
      <w:r w:rsidRPr="00C972D6">
        <w:rPr>
          <w:rFonts w:eastAsia="Book Antiqua" w:cs="Book Antiqua"/>
          <w:color w:val="373435"/>
        </w:rPr>
        <w:t>the</w:t>
      </w:r>
      <w:r w:rsidRPr="00C972D6">
        <w:rPr>
          <w:rFonts w:eastAsia="Book Antiqua" w:cs="Book Antiqua"/>
          <w:color w:val="373435"/>
          <w:spacing w:val="-19"/>
        </w:rPr>
        <w:t xml:space="preserve"> </w:t>
      </w:r>
      <w:r w:rsidRPr="00C972D6">
        <w:rPr>
          <w:rFonts w:eastAsia="Book Antiqua" w:cs="Book Antiqua"/>
          <w:color w:val="373435"/>
        </w:rPr>
        <w:t>sessions</w:t>
      </w:r>
      <w:r w:rsidRPr="00C972D6">
        <w:rPr>
          <w:rFonts w:eastAsia="Book Antiqua" w:cs="Book Antiqua"/>
          <w:color w:val="373435"/>
          <w:spacing w:val="-19"/>
        </w:rPr>
        <w:t xml:space="preserve"> </w:t>
      </w:r>
      <w:r w:rsidRPr="00C972D6">
        <w:rPr>
          <w:rFonts w:eastAsia="Book Antiqua" w:cs="Book Antiqua"/>
          <w:color w:val="373435"/>
        </w:rPr>
        <w:t>are</w:t>
      </w:r>
      <w:r w:rsidRPr="00C972D6">
        <w:rPr>
          <w:rFonts w:eastAsia="Book Antiqua" w:cs="Book Antiqua"/>
          <w:color w:val="373435"/>
          <w:spacing w:val="-19"/>
        </w:rPr>
        <w:t xml:space="preserve"> </w:t>
      </w:r>
      <w:r w:rsidRPr="00C972D6">
        <w:rPr>
          <w:rFonts w:eastAsia="Book Antiqua" w:cs="Book Antiqua"/>
          <w:color w:val="373435"/>
        </w:rPr>
        <w:t>to</w:t>
      </w:r>
      <w:r w:rsidRPr="00C972D6">
        <w:rPr>
          <w:rFonts w:eastAsia="Book Antiqua" w:cs="Book Antiqua"/>
          <w:color w:val="373435"/>
          <w:spacing w:val="-19"/>
        </w:rPr>
        <w:t xml:space="preserve"> </w:t>
      </w:r>
      <w:r w:rsidRPr="00C972D6">
        <w:rPr>
          <w:rFonts w:eastAsia="Book Antiqua" w:cs="Book Antiqua"/>
          <w:color w:val="373435"/>
        </w:rPr>
        <w:t xml:space="preserve">be conducted. The package will also identify and include various resources including the audio-visual modules, </w:t>
      </w:r>
      <w:proofErr w:type="gramStart"/>
      <w:r w:rsidRPr="00C972D6">
        <w:rPr>
          <w:rFonts w:eastAsia="Book Antiqua" w:cs="Book Antiqua"/>
          <w:color w:val="373435"/>
        </w:rPr>
        <w:t>mannequins</w:t>
      </w:r>
      <w:proofErr w:type="gramEnd"/>
      <w:r w:rsidRPr="00C972D6">
        <w:rPr>
          <w:rFonts w:eastAsia="Book Antiqua" w:cs="Book Antiqua"/>
          <w:color w:val="373435"/>
        </w:rPr>
        <w:t xml:space="preserve"> and other</w:t>
      </w:r>
      <w:r w:rsidRPr="00C972D6">
        <w:rPr>
          <w:rFonts w:eastAsia="Book Antiqua" w:cs="Book Antiqua"/>
          <w:color w:val="373435"/>
          <w:spacing w:val="-24"/>
        </w:rPr>
        <w:t xml:space="preserve"> </w:t>
      </w:r>
      <w:r w:rsidRPr="00C972D6">
        <w:rPr>
          <w:rFonts w:eastAsia="Book Antiqua" w:cs="Book Antiqua"/>
          <w:color w:val="373435"/>
        </w:rPr>
        <w:t xml:space="preserve">equipment. </w:t>
      </w:r>
    </w:p>
    <w:p w14:paraId="3734E051" w14:textId="77777777" w:rsidR="00985C55" w:rsidRDefault="00985C55" w:rsidP="00C972D6">
      <w:pPr>
        <w:spacing w:after="0" w:line="276" w:lineRule="auto"/>
        <w:ind w:right="-20"/>
        <w:rPr>
          <w:rFonts w:eastAsia="Book Antiqua" w:cs="Book Antiqua"/>
        </w:rPr>
      </w:pPr>
    </w:p>
    <w:p w14:paraId="4F086846" w14:textId="718FDD97" w:rsidR="004D37B5" w:rsidRPr="00C972D6" w:rsidRDefault="004D37B5" w:rsidP="00C972D6">
      <w:pPr>
        <w:spacing w:after="0" w:line="276" w:lineRule="auto"/>
        <w:ind w:right="-20"/>
        <w:rPr>
          <w:rFonts w:eastAsia="Book Antiqua" w:cs="Book Antiqua"/>
        </w:rPr>
      </w:pPr>
      <w:r w:rsidRPr="00C972D6">
        <w:rPr>
          <w:rFonts w:eastAsia="Book Antiqua" w:cs="Book Antiqua"/>
        </w:rPr>
        <w:t>Key content</w:t>
      </w:r>
      <w:r w:rsidR="008617D0" w:rsidRPr="00C972D6">
        <w:rPr>
          <w:rFonts w:eastAsia="Book Antiqua" w:cs="Book Antiqua"/>
        </w:rPr>
        <w:t>s</w:t>
      </w:r>
      <w:r w:rsidRPr="00C972D6">
        <w:rPr>
          <w:rFonts w:eastAsia="Book Antiqua" w:cs="Book Antiqua"/>
        </w:rPr>
        <w:t xml:space="preserve"> of the package are-</w:t>
      </w:r>
    </w:p>
    <w:p w14:paraId="10952D49" w14:textId="14D10E44" w:rsidR="004D37B5" w:rsidRPr="00C972D6" w:rsidRDefault="00985C55" w:rsidP="00C972D6">
      <w:pPr>
        <w:tabs>
          <w:tab w:val="left" w:pos="980"/>
        </w:tabs>
        <w:spacing w:after="0" w:line="276" w:lineRule="auto"/>
        <w:ind w:right="-20"/>
        <w:rPr>
          <w:rFonts w:eastAsia="Book Antiqua" w:cs="Book Antiqua"/>
        </w:rPr>
      </w:pPr>
      <w:r>
        <w:rPr>
          <w:rFonts w:eastAsia="Book Antiqua" w:cs="Book Antiqua"/>
        </w:rPr>
        <w:t>(a</w:t>
      </w:r>
      <w:r w:rsidR="004D37B5" w:rsidRPr="00C972D6">
        <w:rPr>
          <w:rFonts w:eastAsia="Book Antiqua" w:cs="Book Antiqua"/>
        </w:rPr>
        <w:t>) Audio-visual</w:t>
      </w:r>
      <w:r w:rsidR="004D37B5" w:rsidRPr="00C972D6">
        <w:rPr>
          <w:rFonts w:eastAsia="Book Antiqua" w:cs="Book Antiqua"/>
          <w:spacing w:val="-22"/>
        </w:rPr>
        <w:t xml:space="preserve"> </w:t>
      </w:r>
      <w:r w:rsidR="004D37B5" w:rsidRPr="00C972D6">
        <w:rPr>
          <w:rFonts w:eastAsia="Book Antiqua" w:cs="Book Antiqua"/>
        </w:rPr>
        <w:t>(A-V)</w:t>
      </w:r>
      <w:r w:rsidR="004D37B5" w:rsidRPr="00C972D6">
        <w:rPr>
          <w:rFonts w:eastAsia="Book Antiqua" w:cs="Book Antiqua"/>
          <w:spacing w:val="-22"/>
        </w:rPr>
        <w:t xml:space="preserve"> </w:t>
      </w:r>
      <w:r w:rsidR="004D37B5" w:rsidRPr="00C972D6">
        <w:rPr>
          <w:rFonts w:eastAsia="Book Antiqua" w:cs="Book Antiqua"/>
        </w:rPr>
        <w:t>module:</w:t>
      </w:r>
    </w:p>
    <w:p w14:paraId="45F6F38E" w14:textId="77777777" w:rsidR="004D37B5" w:rsidRPr="00C972D6" w:rsidRDefault="004D37B5" w:rsidP="00C972D6">
      <w:pPr>
        <w:spacing w:after="0" w:line="276" w:lineRule="auto"/>
        <w:ind w:right="-61"/>
        <w:jc w:val="both"/>
        <w:rPr>
          <w:rFonts w:eastAsia="Book Antiqua" w:cs="Book Antiqua"/>
        </w:rPr>
      </w:pPr>
      <w:r w:rsidRPr="00C972D6">
        <w:rPr>
          <w:rFonts w:eastAsia="Book Antiqua" w:cs="Book Antiqua"/>
        </w:rPr>
        <w:t>It</w:t>
      </w:r>
      <w:r w:rsidRPr="00C972D6">
        <w:rPr>
          <w:rFonts w:eastAsia="Book Antiqua" w:cs="Book Antiqua"/>
          <w:spacing w:val="-7"/>
        </w:rPr>
        <w:t xml:space="preserve"> </w:t>
      </w:r>
      <w:r w:rsidRPr="00C972D6">
        <w:rPr>
          <w:rFonts w:eastAsia="Book Antiqua" w:cs="Book Antiqua"/>
        </w:rPr>
        <w:t>is</w:t>
      </w:r>
      <w:r w:rsidRPr="00C972D6">
        <w:rPr>
          <w:rFonts w:eastAsia="Book Antiqua" w:cs="Book Antiqua"/>
          <w:spacing w:val="-7"/>
        </w:rPr>
        <w:t xml:space="preserve"> </w:t>
      </w:r>
      <w:r w:rsidRPr="00C972D6">
        <w:rPr>
          <w:rFonts w:eastAsia="Book Antiqua" w:cs="Book Antiqua"/>
        </w:rPr>
        <w:t>an</w:t>
      </w:r>
      <w:r w:rsidRPr="00C972D6">
        <w:rPr>
          <w:rFonts w:eastAsia="Book Antiqua" w:cs="Book Antiqua"/>
          <w:spacing w:val="-7"/>
        </w:rPr>
        <w:t xml:space="preserve"> </w:t>
      </w:r>
      <w:proofErr w:type="gramStart"/>
      <w:r w:rsidRPr="00C972D6">
        <w:rPr>
          <w:rFonts w:eastAsia="Book Antiqua" w:cs="Book Antiqua"/>
        </w:rPr>
        <w:t>audio</w:t>
      </w:r>
      <w:r w:rsidRPr="00C972D6">
        <w:rPr>
          <w:rFonts w:eastAsia="Book Antiqua" w:cs="Book Antiqua"/>
          <w:spacing w:val="-7"/>
        </w:rPr>
        <w:t xml:space="preserve"> </w:t>
      </w:r>
      <w:r w:rsidRPr="00C972D6">
        <w:rPr>
          <w:rFonts w:eastAsia="Book Antiqua" w:cs="Book Antiqua"/>
        </w:rPr>
        <w:t>visual</w:t>
      </w:r>
      <w:proofErr w:type="gramEnd"/>
      <w:r w:rsidRPr="00C972D6">
        <w:rPr>
          <w:rFonts w:eastAsia="Book Antiqua" w:cs="Book Antiqua"/>
          <w:spacing w:val="-7"/>
        </w:rPr>
        <w:t xml:space="preserve"> </w:t>
      </w:r>
      <w:r w:rsidRPr="00C972D6">
        <w:rPr>
          <w:rFonts w:eastAsia="Book Antiqua" w:cs="Book Antiqua"/>
        </w:rPr>
        <w:t>tool</w:t>
      </w:r>
      <w:r w:rsidRPr="00C972D6">
        <w:rPr>
          <w:rFonts w:eastAsia="Book Antiqua" w:cs="Book Antiqua"/>
          <w:spacing w:val="-7"/>
        </w:rPr>
        <w:t xml:space="preserve"> </w:t>
      </w:r>
      <w:r w:rsidRPr="00C972D6">
        <w:rPr>
          <w:rFonts w:eastAsia="Book Antiqua" w:cs="Book Antiqua"/>
        </w:rPr>
        <w:t>developed</w:t>
      </w:r>
      <w:r w:rsidRPr="00C972D6">
        <w:rPr>
          <w:rFonts w:eastAsia="Book Antiqua" w:cs="Book Antiqua"/>
          <w:spacing w:val="-7"/>
        </w:rPr>
        <w:t xml:space="preserve"> </w:t>
      </w:r>
      <w:r w:rsidRPr="00C972D6">
        <w:rPr>
          <w:rFonts w:eastAsia="Book Antiqua" w:cs="Book Antiqua"/>
        </w:rPr>
        <w:t>for</w:t>
      </w:r>
      <w:r w:rsidRPr="00C972D6">
        <w:rPr>
          <w:rFonts w:eastAsia="Book Antiqua" w:cs="Book Antiqua"/>
          <w:spacing w:val="-7"/>
        </w:rPr>
        <w:t xml:space="preserve"> </w:t>
      </w:r>
      <w:r w:rsidRPr="00C972D6">
        <w:rPr>
          <w:rFonts w:eastAsia="Book Antiqua" w:cs="Book Antiqua"/>
        </w:rPr>
        <w:t>the</w:t>
      </w:r>
      <w:r w:rsidRPr="00C972D6">
        <w:rPr>
          <w:rFonts w:eastAsia="Book Antiqua" w:cs="Book Antiqua"/>
          <w:spacing w:val="-7"/>
        </w:rPr>
        <w:t xml:space="preserve"> </w:t>
      </w:r>
      <w:r w:rsidRPr="00C972D6">
        <w:rPr>
          <w:rFonts w:eastAsia="Book Antiqua" w:cs="Book Antiqua"/>
        </w:rPr>
        <w:t>purpose</w:t>
      </w:r>
      <w:r w:rsidRPr="00C972D6">
        <w:rPr>
          <w:rFonts w:eastAsia="Book Antiqua" w:cs="Book Antiqua"/>
          <w:spacing w:val="-7"/>
        </w:rPr>
        <w:t xml:space="preserve"> </w:t>
      </w:r>
      <w:r w:rsidRPr="00C972D6">
        <w:rPr>
          <w:rFonts w:eastAsia="Book Antiqua" w:cs="Book Antiqua"/>
        </w:rPr>
        <w:t>of</w:t>
      </w:r>
      <w:r w:rsidRPr="00C972D6">
        <w:rPr>
          <w:rFonts w:eastAsia="Book Antiqua" w:cs="Book Antiqua"/>
          <w:spacing w:val="-7"/>
        </w:rPr>
        <w:t xml:space="preserve"> </w:t>
      </w:r>
      <w:r w:rsidRPr="00C972D6">
        <w:rPr>
          <w:rFonts w:eastAsia="Book Antiqua" w:cs="Book Antiqua"/>
        </w:rPr>
        <w:t>training</w:t>
      </w:r>
      <w:r w:rsidRPr="00C972D6">
        <w:rPr>
          <w:rFonts w:eastAsia="Book Antiqua" w:cs="Book Antiqua"/>
          <w:spacing w:val="-7"/>
        </w:rPr>
        <w:t xml:space="preserve"> </w:t>
      </w:r>
      <w:bookmarkStart w:id="1" w:name="_Hlk113001948"/>
      <w:r w:rsidRPr="00C972D6">
        <w:rPr>
          <w:rFonts w:eastAsia="Book Antiqua" w:cs="Book Antiqua"/>
        </w:rPr>
        <w:t>parents/caregivers</w:t>
      </w:r>
      <w:r w:rsidRPr="00C972D6">
        <w:rPr>
          <w:rFonts w:eastAsia="Book Antiqua" w:cs="Book Antiqua"/>
          <w:spacing w:val="-7"/>
        </w:rPr>
        <w:t xml:space="preserve"> </w:t>
      </w:r>
      <w:bookmarkEnd w:id="1"/>
      <w:r w:rsidRPr="00C972D6">
        <w:rPr>
          <w:rFonts w:eastAsia="Book Antiqua" w:cs="Book Antiqua"/>
        </w:rPr>
        <w:t>in</w:t>
      </w:r>
      <w:r w:rsidRPr="00C972D6">
        <w:rPr>
          <w:rFonts w:eastAsia="Book Antiqua" w:cs="Book Antiqua"/>
          <w:spacing w:val="-7"/>
        </w:rPr>
        <w:t xml:space="preserve"> </w:t>
      </w:r>
      <w:r w:rsidRPr="00C972D6">
        <w:rPr>
          <w:rFonts w:eastAsia="Book Antiqua" w:cs="Book Antiqua"/>
        </w:rPr>
        <w:t>essential</w:t>
      </w:r>
      <w:r w:rsidRPr="00C972D6">
        <w:rPr>
          <w:rFonts w:eastAsia="Book Antiqua" w:cs="Book Antiqua"/>
          <w:spacing w:val="-7"/>
        </w:rPr>
        <w:t xml:space="preserve"> </w:t>
      </w:r>
      <w:r w:rsidRPr="00C972D6">
        <w:rPr>
          <w:rFonts w:eastAsia="Book Antiqua" w:cs="Book Antiqua"/>
        </w:rPr>
        <w:t>care</w:t>
      </w:r>
      <w:r w:rsidRPr="00C972D6">
        <w:rPr>
          <w:rFonts w:eastAsia="Book Antiqua" w:cs="Book Antiqua"/>
          <w:spacing w:val="-7"/>
        </w:rPr>
        <w:t xml:space="preserve"> </w:t>
      </w:r>
      <w:r w:rsidRPr="00C972D6">
        <w:rPr>
          <w:rFonts w:eastAsia="Book Antiqua" w:cs="Book Antiqua"/>
        </w:rPr>
        <w:t>of</w:t>
      </w:r>
      <w:r w:rsidRPr="00C972D6">
        <w:rPr>
          <w:rFonts w:eastAsia="Book Antiqua" w:cs="Book Antiqua"/>
          <w:spacing w:val="-7"/>
        </w:rPr>
        <w:t xml:space="preserve"> </w:t>
      </w:r>
      <w:r w:rsidRPr="00C972D6">
        <w:rPr>
          <w:rFonts w:eastAsia="Book Antiqua" w:cs="Book Antiqua"/>
        </w:rPr>
        <w:t>the baby in a simplified language. A-V module will be an important aid for the providers (nurse/doctor)</w:t>
      </w:r>
      <w:r w:rsidRPr="00C972D6">
        <w:rPr>
          <w:rFonts w:eastAsia="Book Antiqua" w:cs="Book Antiqua"/>
          <w:spacing w:val="-10"/>
        </w:rPr>
        <w:t xml:space="preserve"> </w:t>
      </w:r>
      <w:r w:rsidRPr="00C972D6">
        <w:rPr>
          <w:rFonts w:eastAsia="Book Antiqua" w:cs="Book Antiqua"/>
        </w:rPr>
        <w:t>to</w:t>
      </w:r>
      <w:r w:rsidRPr="00C972D6">
        <w:rPr>
          <w:rFonts w:eastAsia="Book Antiqua" w:cs="Book Antiqua"/>
          <w:spacing w:val="-10"/>
        </w:rPr>
        <w:t xml:space="preserve"> </w:t>
      </w:r>
      <w:r w:rsidRPr="00C972D6">
        <w:rPr>
          <w:rFonts w:eastAsia="Book Antiqua" w:cs="Book Antiqua"/>
        </w:rPr>
        <w:t>train</w:t>
      </w:r>
      <w:r w:rsidRPr="00C972D6">
        <w:rPr>
          <w:rFonts w:eastAsia="Book Antiqua" w:cs="Book Antiqua"/>
          <w:spacing w:val="-10"/>
        </w:rPr>
        <w:t xml:space="preserve"> </w:t>
      </w:r>
      <w:r w:rsidRPr="00C972D6">
        <w:rPr>
          <w:rFonts w:eastAsia="Book Antiqua" w:cs="Book Antiqua"/>
        </w:rPr>
        <w:t>parents</w:t>
      </w:r>
      <w:r w:rsidRPr="00C972D6">
        <w:rPr>
          <w:rFonts w:eastAsia="Book Antiqua" w:cs="Book Antiqua"/>
          <w:spacing w:val="-10"/>
        </w:rPr>
        <w:t xml:space="preserve">. </w:t>
      </w:r>
      <w:r w:rsidRPr="00C972D6">
        <w:rPr>
          <w:rFonts w:eastAsia="Book Antiqua" w:cs="Book Antiqua"/>
        </w:rPr>
        <w:t>Providers</w:t>
      </w:r>
      <w:r w:rsidRPr="00C972D6">
        <w:rPr>
          <w:rFonts w:eastAsia="Book Antiqua" w:cs="Book Antiqua"/>
          <w:spacing w:val="-10"/>
        </w:rPr>
        <w:t xml:space="preserve"> </w:t>
      </w:r>
      <w:r w:rsidRPr="00C972D6">
        <w:rPr>
          <w:rFonts w:eastAsia="Book Antiqua" w:cs="Book Antiqua"/>
        </w:rPr>
        <w:t>will</w:t>
      </w:r>
      <w:r w:rsidRPr="00C972D6">
        <w:rPr>
          <w:rFonts w:eastAsia="Book Antiqua" w:cs="Book Antiqua"/>
          <w:spacing w:val="-10"/>
        </w:rPr>
        <w:t xml:space="preserve"> </w:t>
      </w:r>
      <w:r w:rsidRPr="00C972D6">
        <w:rPr>
          <w:rFonts w:eastAsia="Book Antiqua" w:cs="Book Antiqua"/>
        </w:rPr>
        <w:t>follow</w:t>
      </w:r>
      <w:r w:rsidRPr="00C972D6">
        <w:rPr>
          <w:rFonts w:eastAsia="Book Antiqua" w:cs="Book Antiqua"/>
          <w:spacing w:val="-10"/>
        </w:rPr>
        <w:t xml:space="preserve"> </w:t>
      </w:r>
      <w:r w:rsidRPr="00C972D6">
        <w:rPr>
          <w:rFonts w:eastAsia="Book Antiqua" w:cs="Book Antiqua"/>
        </w:rPr>
        <w:t>the</w:t>
      </w:r>
      <w:r w:rsidRPr="00C972D6">
        <w:rPr>
          <w:rFonts w:eastAsia="Book Antiqua" w:cs="Book Antiqua"/>
          <w:spacing w:val="-10"/>
        </w:rPr>
        <w:t xml:space="preserve"> </w:t>
      </w:r>
      <w:r w:rsidRPr="00C972D6">
        <w:rPr>
          <w:rFonts w:eastAsia="Book Antiqua" w:cs="Book Antiqua"/>
        </w:rPr>
        <w:t>key</w:t>
      </w:r>
      <w:r w:rsidRPr="00C972D6">
        <w:rPr>
          <w:rFonts w:eastAsia="Book Antiqua" w:cs="Book Antiqua"/>
          <w:spacing w:val="-10"/>
        </w:rPr>
        <w:t xml:space="preserve"> </w:t>
      </w:r>
      <w:r w:rsidRPr="00C972D6">
        <w:rPr>
          <w:rFonts w:eastAsia="Book Antiqua" w:cs="Book Antiqua"/>
        </w:rPr>
        <w:t>steps</w:t>
      </w:r>
      <w:r w:rsidRPr="00C972D6">
        <w:rPr>
          <w:rFonts w:eastAsia="Book Antiqua" w:cs="Book Antiqua"/>
          <w:spacing w:val="-10"/>
        </w:rPr>
        <w:t xml:space="preserve"> </w:t>
      </w:r>
      <w:r w:rsidRPr="00C972D6">
        <w:rPr>
          <w:rFonts w:eastAsia="Book Antiqua" w:cs="Book Antiqua"/>
        </w:rPr>
        <w:t>outlined</w:t>
      </w:r>
      <w:r w:rsidRPr="00C972D6">
        <w:rPr>
          <w:rFonts w:eastAsia="Book Antiqua" w:cs="Book Antiqua"/>
          <w:spacing w:val="-10"/>
        </w:rPr>
        <w:t xml:space="preserve"> </w:t>
      </w:r>
      <w:r w:rsidRPr="00C972D6">
        <w:rPr>
          <w:rFonts w:eastAsia="Book Antiqua" w:cs="Book Antiqua"/>
        </w:rPr>
        <w:t>in the HANDOUTS to train parents/caregivers in sequential activities as per session plan. Audio</w:t>
      </w:r>
      <w:r w:rsidRPr="00C972D6">
        <w:rPr>
          <w:rFonts w:eastAsia="Book Antiqua" w:cs="Book Antiqua"/>
          <w:spacing w:val="-3"/>
        </w:rPr>
        <w:t xml:space="preserve"> </w:t>
      </w:r>
      <w:r w:rsidRPr="00C972D6">
        <w:rPr>
          <w:rFonts w:eastAsia="Book Antiqua" w:cs="Book Antiqua"/>
        </w:rPr>
        <w:t>visual</w:t>
      </w:r>
      <w:r w:rsidRPr="00C972D6">
        <w:rPr>
          <w:rFonts w:eastAsia="Book Antiqua" w:cs="Book Antiqua"/>
          <w:spacing w:val="-3"/>
        </w:rPr>
        <w:t xml:space="preserve"> </w:t>
      </w:r>
      <w:r w:rsidRPr="00C972D6">
        <w:rPr>
          <w:rFonts w:eastAsia="Book Antiqua" w:cs="Book Antiqua"/>
        </w:rPr>
        <w:t>package</w:t>
      </w:r>
      <w:r w:rsidRPr="00C972D6">
        <w:rPr>
          <w:rFonts w:eastAsia="Book Antiqua" w:cs="Book Antiqua"/>
          <w:spacing w:val="-3"/>
        </w:rPr>
        <w:t xml:space="preserve"> </w:t>
      </w:r>
      <w:r w:rsidRPr="00C972D6">
        <w:rPr>
          <w:rFonts w:eastAsia="Book Antiqua" w:cs="Book Antiqua"/>
        </w:rPr>
        <w:t>includes</w:t>
      </w:r>
      <w:r w:rsidRPr="00C972D6">
        <w:rPr>
          <w:rFonts w:eastAsia="Book Antiqua" w:cs="Book Antiqua"/>
          <w:spacing w:val="-3"/>
        </w:rPr>
        <w:t xml:space="preserve"> </w:t>
      </w:r>
      <w:r w:rsidRPr="00C972D6">
        <w:rPr>
          <w:rFonts w:eastAsia="Book Antiqua" w:cs="Book Antiqua"/>
        </w:rPr>
        <w:t>video</w:t>
      </w:r>
      <w:r w:rsidRPr="00C972D6">
        <w:rPr>
          <w:rFonts w:eastAsia="Book Antiqua" w:cs="Book Antiqua"/>
          <w:spacing w:val="-3"/>
        </w:rPr>
        <w:t xml:space="preserve"> </w:t>
      </w:r>
      <w:r w:rsidRPr="00C972D6">
        <w:rPr>
          <w:rFonts w:eastAsia="Book Antiqua" w:cs="Book Antiqua"/>
        </w:rPr>
        <w:t>films that form the mainstay of the training sessions. Each video addresses related</w:t>
      </w:r>
      <w:r w:rsidRPr="00C972D6">
        <w:rPr>
          <w:rFonts w:eastAsia="Book Antiqua" w:cs="Book Antiqua"/>
          <w:spacing w:val="-7"/>
        </w:rPr>
        <w:t xml:space="preserve"> </w:t>
      </w:r>
      <w:r w:rsidRPr="00C972D6">
        <w:rPr>
          <w:rFonts w:eastAsia="Book Antiqua" w:cs="Book Antiqua"/>
        </w:rPr>
        <w:t xml:space="preserve">topics such as KMC, ENC etc, </w:t>
      </w:r>
      <w:proofErr w:type="gramStart"/>
      <w:r w:rsidRPr="00C972D6">
        <w:rPr>
          <w:rFonts w:eastAsia="Book Antiqua" w:cs="Book Antiqua"/>
        </w:rPr>
        <w:t>This</w:t>
      </w:r>
      <w:proofErr w:type="gramEnd"/>
      <w:r w:rsidRPr="00C972D6">
        <w:rPr>
          <w:rFonts w:eastAsia="Book Antiqua" w:cs="Book Antiqua"/>
        </w:rPr>
        <w:t xml:space="preserve"> videos are already developed and are in use for </w:t>
      </w:r>
      <w:proofErr w:type="spellStart"/>
      <w:r w:rsidRPr="00C972D6">
        <w:rPr>
          <w:rFonts w:eastAsia="Book Antiqua" w:cs="Book Antiqua"/>
        </w:rPr>
        <w:t>newborn</w:t>
      </w:r>
      <w:proofErr w:type="spellEnd"/>
      <w:r w:rsidRPr="00C972D6">
        <w:rPr>
          <w:rFonts w:eastAsia="Book Antiqua" w:cs="Book Antiqua"/>
        </w:rPr>
        <w:t xml:space="preserve"> care training. </w:t>
      </w:r>
      <w:proofErr w:type="gramStart"/>
      <w:r w:rsidRPr="00C972D6">
        <w:rPr>
          <w:rFonts w:eastAsia="Book Antiqua" w:cs="Book Antiqua"/>
        </w:rPr>
        <w:t>However</w:t>
      </w:r>
      <w:proofErr w:type="gramEnd"/>
      <w:r w:rsidRPr="00C972D6">
        <w:rPr>
          <w:rFonts w:eastAsia="Book Antiqua" w:cs="Book Antiqua"/>
        </w:rPr>
        <w:t xml:space="preserve"> the Videos resources need to be structured into sequential clips punctuated by stop points, in order to create opportunity for facilitators to pause the audio visual and hold discussion with parent attendants and convey key messages. The session with A-V module will be guided by HANDOUT developed from training guide.</w:t>
      </w:r>
    </w:p>
    <w:p w14:paraId="2DEA649B" w14:textId="126C6617" w:rsidR="004D37B5" w:rsidRPr="00C972D6" w:rsidRDefault="00985C55" w:rsidP="00C972D6">
      <w:pPr>
        <w:spacing w:after="0" w:line="276" w:lineRule="auto"/>
        <w:ind w:right="-20"/>
        <w:rPr>
          <w:rFonts w:eastAsia="Book Antiqua" w:cs="Book Antiqua"/>
        </w:rPr>
      </w:pPr>
      <w:r>
        <w:rPr>
          <w:rFonts w:eastAsia="Book Antiqua" w:cs="Book Antiqua"/>
        </w:rPr>
        <w:t>(b</w:t>
      </w:r>
      <w:r w:rsidR="004D37B5" w:rsidRPr="00C972D6">
        <w:rPr>
          <w:rFonts w:eastAsia="Book Antiqua" w:cs="Book Antiqua"/>
        </w:rPr>
        <w:t>) Training</w:t>
      </w:r>
      <w:r w:rsidR="004D37B5" w:rsidRPr="00C972D6">
        <w:rPr>
          <w:rFonts w:eastAsia="Book Antiqua" w:cs="Book Antiqua"/>
          <w:spacing w:val="-22"/>
        </w:rPr>
        <w:t xml:space="preserve"> </w:t>
      </w:r>
      <w:r w:rsidR="004D37B5" w:rsidRPr="00C972D6">
        <w:rPr>
          <w:rFonts w:eastAsia="Book Antiqua" w:cs="Book Antiqua"/>
        </w:rPr>
        <w:t>Guide:</w:t>
      </w:r>
    </w:p>
    <w:p w14:paraId="142255DE" w14:textId="77777777" w:rsidR="004D37B5" w:rsidRPr="00C972D6" w:rsidRDefault="004D37B5" w:rsidP="00C972D6">
      <w:pPr>
        <w:spacing w:after="0" w:line="276" w:lineRule="auto"/>
        <w:ind w:right="-20"/>
        <w:jc w:val="both"/>
        <w:rPr>
          <w:rFonts w:eastAsia="Book Antiqua" w:cs="Book Antiqua"/>
        </w:rPr>
      </w:pPr>
      <w:r w:rsidRPr="00C972D6">
        <w:rPr>
          <w:rFonts w:eastAsia="Book Antiqua" w:cs="Book Antiqua"/>
        </w:rPr>
        <w:t>This</w:t>
      </w:r>
      <w:r w:rsidRPr="00C972D6">
        <w:rPr>
          <w:rFonts w:eastAsia="Book Antiqua" w:cs="Book Antiqua"/>
          <w:spacing w:val="-15"/>
        </w:rPr>
        <w:t xml:space="preserve"> </w:t>
      </w:r>
      <w:r w:rsidRPr="00C972D6">
        <w:rPr>
          <w:rFonts w:eastAsia="Book Antiqua" w:cs="Book Antiqua"/>
        </w:rPr>
        <w:t>is</w:t>
      </w:r>
      <w:r w:rsidRPr="00C972D6">
        <w:rPr>
          <w:rFonts w:eastAsia="Book Antiqua" w:cs="Book Antiqua"/>
          <w:spacing w:val="-15"/>
        </w:rPr>
        <w:t xml:space="preserve"> </w:t>
      </w:r>
      <w:r w:rsidRPr="00C972D6">
        <w:rPr>
          <w:rFonts w:eastAsia="Book Antiqua" w:cs="Book Antiqua"/>
        </w:rPr>
        <w:t>a</w:t>
      </w:r>
      <w:r w:rsidRPr="00C972D6">
        <w:rPr>
          <w:rFonts w:eastAsia="Book Antiqua" w:cs="Book Antiqua"/>
          <w:spacing w:val="-15"/>
        </w:rPr>
        <w:t xml:space="preserve"> </w:t>
      </w:r>
      <w:r w:rsidRPr="00C972D6">
        <w:rPr>
          <w:rFonts w:eastAsia="Book Antiqua" w:cs="Book Antiqua"/>
        </w:rPr>
        <w:t>written</w:t>
      </w:r>
      <w:r w:rsidRPr="00C972D6">
        <w:rPr>
          <w:rFonts w:eastAsia="Book Antiqua" w:cs="Book Antiqua"/>
          <w:spacing w:val="-14"/>
        </w:rPr>
        <w:t xml:space="preserve"> </w:t>
      </w:r>
      <w:r w:rsidRPr="00C972D6">
        <w:rPr>
          <w:rFonts w:eastAsia="Book Antiqua" w:cs="Book Antiqua"/>
        </w:rPr>
        <w:t>document</w:t>
      </w:r>
      <w:r w:rsidRPr="00C972D6">
        <w:rPr>
          <w:rFonts w:eastAsia="Book Antiqua" w:cs="Book Antiqua"/>
          <w:spacing w:val="-15"/>
        </w:rPr>
        <w:t xml:space="preserve"> </w:t>
      </w:r>
      <w:r w:rsidRPr="00C972D6">
        <w:rPr>
          <w:rFonts w:eastAsia="Book Antiqua" w:cs="Book Antiqua"/>
        </w:rPr>
        <w:t>detailing</w:t>
      </w:r>
      <w:r w:rsidRPr="00C972D6">
        <w:rPr>
          <w:rFonts w:eastAsia="Book Antiqua" w:cs="Book Antiqua"/>
          <w:spacing w:val="-14"/>
        </w:rPr>
        <w:t xml:space="preserve"> </w:t>
      </w:r>
      <w:r w:rsidRPr="00C972D6">
        <w:rPr>
          <w:rFonts w:eastAsia="Book Antiqua" w:cs="Book Antiqua"/>
        </w:rPr>
        <w:t>how</w:t>
      </w:r>
      <w:r w:rsidRPr="00C972D6">
        <w:rPr>
          <w:rFonts w:eastAsia="Book Antiqua" w:cs="Book Antiqua"/>
          <w:spacing w:val="-15"/>
        </w:rPr>
        <w:t xml:space="preserve"> </w:t>
      </w:r>
      <w:r w:rsidRPr="00C972D6">
        <w:rPr>
          <w:rFonts w:eastAsia="Book Antiqua" w:cs="Book Antiqua"/>
        </w:rPr>
        <w:t>facilitators</w:t>
      </w:r>
      <w:r w:rsidRPr="00C972D6">
        <w:rPr>
          <w:rFonts w:eastAsia="Book Antiqua" w:cs="Book Antiqua"/>
          <w:spacing w:val="-15"/>
        </w:rPr>
        <w:t xml:space="preserve"> </w:t>
      </w:r>
      <w:r w:rsidRPr="00C972D6">
        <w:rPr>
          <w:rFonts w:eastAsia="Book Antiqua" w:cs="Book Antiqua"/>
        </w:rPr>
        <w:t>will</w:t>
      </w:r>
      <w:r w:rsidRPr="00C972D6">
        <w:rPr>
          <w:rFonts w:eastAsia="Book Antiqua" w:cs="Book Antiqua"/>
          <w:spacing w:val="-15"/>
        </w:rPr>
        <w:t xml:space="preserve"> </w:t>
      </w:r>
      <w:r w:rsidRPr="00C972D6">
        <w:rPr>
          <w:rFonts w:eastAsia="Book Antiqua" w:cs="Book Antiqua"/>
        </w:rPr>
        <w:t>be</w:t>
      </w:r>
      <w:r w:rsidRPr="00C972D6">
        <w:rPr>
          <w:rFonts w:eastAsia="Book Antiqua" w:cs="Book Antiqua"/>
          <w:spacing w:val="-14"/>
        </w:rPr>
        <w:t xml:space="preserve"> </w:t>
      </w:r>
      <w:r w:rsidRPr="00C972D6">
        <w:rPr>
          <w:rFonts w:eastAsia="Book Antiqua" w:cs="Book Antiqua"/>
        </w:rPr>
        <w:t>able</w:t>
      </w:r>
      <w:r w:rsidRPr="00C972D6">
        <w:rPr>
          <w:rFonts w:eastAsia="Book Antiqua" w:cs="Book Antiqua"/>
          <w:spacing w:val="-14"/>
        </w:rPr>
        <w:t xml:space="preserve"> </w:t>
      </w:r>
      <w:r w:rsidRPr="00C972D6">
        <w:rPr>
          <w:rFonts w:eastAsia="Book Antiqua" w:cs="Book Antiqua"/>
        </w:rPr>
        <w:t>to</w:t>
      </w:r>
      <w:r w:rsidRPr="00C972D6">
        <w:rPr>
          <w:rFonts w:eastAsia="Book Antiqua" w:cs="Book Antiqua"/>
          <w:spacing w:val="-15"/>
        </w:rPr>
        <w:t xml:space="preserve"> </w:t>
      </w:r>
      <w:r w:rsidRPr="00C972D6">
        <w:rPr>
          <w:rFonts w:eastAsia="Book Antiqua" w:cs="Book Antiqua"/>
        </w:rPr>
        <w:t>train</w:t>
      </w:r>
      <w:r w:rsidRPr="00C972D6">
        <w:rPr>
          <w:rFonts w:eastAsia="Book Antiqua" w:cs="Book Antiqua"/>
          <w:spacing w:val="-14"/>
        </w:rPr>
        <w:t xml:space="preserve"> </w:t>
      </w:r>
      <w:r w:rsidRPr="00C972D6">
        <w:rPr>
          <w:rFonts w:eastAsia="Book Antiqua" w:cs="Book Antiqua"/>
        </w:rPr>
        <w:t>other</w:t>
      </w:r>
      <w:r w:rsidRPr="00C972D6">
        <w:rPr>
          <w:rFonts w:eastAsia="Book Antiqua" w:cs="Book Antiqua"/>
          <w:spacing w:val="-15"/>
        </w:rPr>
        <w:t xml:space="preserve"> </w:t>
      </w:r>
      <w:r w:rsidRPr="00C972D6">
        <w:rPr>
          <w:rFonts w:eastAsia="Book Antiqua" w:cs="Book Antiqua"/>
        </w:rPr>
        <w:t>FCC</w:t>
      </w:r>
      <w:r w:rsidRPr="00C972D6">
        <w:rPr>
          <w:rFonts w:eastAsia="Book Antiqua" w:cs="Book Antiqua"/>
          <w:spacing w:val="-14"/>
        </w:rPr>
        <w:t xml:space="preserve"> </w:t>
      </w:r>
      <w:r w:rsidRPr="00C972D6">
        <w:rPr>
          <w:rFonts w:eastAsia="Book Antiqua" w:cs="Book Antiqua"/>
        </w:rPr>
        <w:t>providers. Training guide will provide information about practical aspects of conducting session wise training for</w:t>
      </w:r>
      <w:r w:rsidRPr="00C972D6">
        <w:rPr>
          <w:rFonts w:eastAsia="Book Antiqua" w:cs="Book Antiqua"/>
          <w:spacing w:val="-22"/>
        </w:rPr>
        <w:t xml:space="preserve"> </w:t>
      </w:r>
      <w:r w:rsidRPr="00C972D6">
        <w:rPr>
          <w:rFonts w:eastAsia="Book Antiqua" w:cs="Book Antiqua"/>
        </w:rPr>
        <w:t>FCC</w:t>
      </w:r>
      <w:r w:rsidRPr="00C972D6">
        <w:rPr>
          <w:rFonts w:eastAsia="Book Antiqua" w:cs="Book Antiqua"/>
          <w:spacing w:val="-22"/>
        </w:rPr>
        <w:t xml:space="preserve"> </w:t>
      </w:r>
      <w:r w:rsidRPr="00C972D6">
        <w:rPr>
          <w:rFonts w:eastAsia="Book Antiqua" w:cs="Book Antiqua"/>
        </w:rPr>
        <w:t>using</w:t>
      </w:r>
      <w:r w:rsidRPr="00C972D6">
        <w:rPr>
          <w:rFonts w:eastAsia="Book Antiqua" w:cs="Book Antiqua"/>
          <w:spacing w:val="-22"/>
        </w:rPr>
        <w:t xml:space="preserve"> </w:t>
      </w:r>
      <w:r w:rsidRPr="00C972D6">
        <w:rPr>
          <w:rFonts w:eastAsia="Book Antiqua" w:cs="Book Antiqua"/>
        </w:rPr>
        <w:t>the</w:t>
      </w:r>
      <w:r w:rsidRPr="00C972D6">
        <w:rPr>
          <w:rFonts w:eastAsia="Book Antiqua" w:cs="Book Antiqua"/>
          <w:spacing w:val="-22"/>
        </w:rPr>
        <w:t xml:space="preserve"> </w:t>
      </w:r>
      <w:r w:rsidRPr="00C972D6">
        <w:rPr>
          <w:rFonts w:eastAsia="Book Antiqua" w:cs="Book Antiqua"/>
        </w:rPr>
        <w:t>A-V</w:t>
      </w:r>
      <w:r w:rsidRPr="00C972D6">
        <w:rPr>
          <w:rFonts w:eastAsia="Book Antiqua" w:cs="Book Antiqua"/>
          <w:spacing w:val="-22"/>
        </w:rPr>
        <w:t xml:space="preserve"> </w:t>
      </w:r>
      <w:r w:rsidRPr="00C972D6">
        <w:rPr>
          <w:rFonts w:eastAsia="Book Antiqua" w:cs="Book Antiqua"/>
        </w:rPr>
        <w:t>modules. The sessions are designed to actively involve the participants in the learning process. Training techniques in this facilitators’ module include discussions using audio-visual modules, organizing skills</w:t>
      </w:r>
      <w:r w:rsidRPr="00C972D6">
        <w:rPr>
          <w:rFonts w:eastAsia="Book Antiqua" w:cs="Book Antiqua"/>
          <w:spacing w:val="-22"/>
        </w:rPr>
        <w:t xml:space="preserve"> </w:t>
      </w:r>
      <w:r w:rsidRPr="00C972D6">
        <w:rPr>
          <w:rFonts w:eastAsia="Book Antiqua" w:cs="Book Antiqua"/>
        </w:rPr>
        <w:t>station</w:t>
      </w:r>
      <w:r w:rsidRPr="00C972D6">
        <w:rPr>
          <w:rFonts w:eastAsia="Book Antiqua" w:cs="Book Antiqua"/>
          <w:spacing w:val="-22"/>
        </w:rPr>
        <w:t xml:space="preserve"> </w:t>
      </w:r>
      <w:r w:rsidRPr="00C972D6">
        <w:rPr>
          <w:rFonts w:eastAsia="Book Antiqua" w:cs="Book Antiqua"/>
        </w:rPr>
        <w:t>for</w:t>
      </w:r>
      <w:r w:rsidRPr="00C972D6">
        <w:rPr>
          <w:rFonts w:eastAsia="Book Antiqua" w:cs="Book Antiqua"/>
          <w:spacing w:val="-22"/>
        </w:rPr>
        <w:t xml:space="preserve"> </w:t>
      </w:r>
      <w:r w:rsidRPr="00C972D6">
        <w:rPr>
          <w:rFonts w:eastAsia="Book Antiqua" w:cs="Book Antiqua"/>
        </w:rPr>
        <w:t>demonstration</w:t>
      </w:r>
      <w:r w:rsidRPr="00C972D6">
        <w:rPr>
          <w:rFonts w:eastAsia="Book Antiqua" w:cs="Book Antiqua"/>
          <w:spacing w:val="-22"/>
        </w:rPr>
        <w:t xml:space="preserve"> </w:t>
      </w:r>
      <w:r w:rsidRPr="00C972D6">
        <w:rPr>
          <w:rFonts w:eastAsia="Book Antiqua" w:cs="Book Antiqua"/>
        </w:rPr>
        <w:t>and</w:t>
      </w:r>
      <w:r w:rsidRPr="00C972D6">
        <w:rPr>
          <w:rFonts w:eastAsia="Book Antiqua" w:cs="Book Antiqua"/>
          <w:spacing w:val="-22"/>
        </w:rPr>
        <w:t xml:space="preserve"> </w:t>
      </w:r>
      <w:r w:rsidRPr="00C972D6">
        <w:rPr>
          <w:rFonts w:eastAsia="Book Antiqua" w:cs="Book Antiqua"/>
        </w:rPr>
        <w:t>practice,</w:t>
      </w:r>
      <w:r w:rsidRPr="00C972D6">
        <w:rPr>
          <w:rFonts w:eastAsia="Book Antiqua" w:cs="Book Antiqua"/>
          <w:spacing w:val="-22"/>
        </w:rPr>
        <w:t xml:space="preserve"> </w:t>
      </w:r>
      <w:r w:rsidRPr="00C972D6">
        <w:rPr>
          <w:rFonts w:eastAsia="Book Antiqua" w:cs="Book Antiqua"/>
        </w:rPr>
        <w:t>role</w:t>
      </w:r>
      <w:r w:rsidRPr="00C972D6">
        <w:rPr>
          <w:rFonts w:eastAsia="Book Antiqua" w:cs="Book Antiqua"/>
          <w:spacing w:val="-22"/>
        </w:rPr>
        <w:t xml:space="preserve"> </w:t>
      </w:r>
      <w:r w:rsidRPr="00C972D6">
        <w:rPr>
          <w:rFonts w:eastAsia="Book Antiqua" w:cs="Book Antiqua"/>
        </w:rPr>
        <w:t>plays</w:t>
      </w:r>
      <w:r w:rsidRPr="00C972D6">
        <w:rPr>
          <w:rFonts w:eastAsia="Book Antiqua" w:cs="Book Antiqua"/>
          <w:spacing w:val="-22"/>
        </w:rPr>
        <w:t xml:space="preserve"> </w:t>
      </w:r>
      <w:r w:rsidRPr="00C972D6">
        <w:rPr>
          <w:rFonts w:eastAsia="Book Antiqua" w:cs="Book Antiqua"/>
        </w:rPr>
        <w:t>and</w:t>
      </w:r>
      <w:r w:rsidRPr="00C972D6">
        <w:rPr>
          <w:rFonts w:eastAsia="Book Antiqua" w:cs="Book Antiqua"/>
          <w:spacing w:val="-22"/>
        </w:rPr>
        <w:t xml:space="preserve"> </w:t>
      </w:r>
      <w:r w:rsidRPr="00C972D6">
        <w:rPr>
          <w:rFonts w:eastAsia="Book Antiqua" w:cs="Book Antiqua"/>
        </w:rPr>
        <w:t>small</w:t>
      </w:r>
      <w:r w:rsidRPr="00C972D6">
        <w:rPr>
          <w:rFonts w:eastAsia="Book Antiqua" w:cs="Book Antiqua"/>
          <w:spacing w:val="-22"/>
        </w:rPr>
        <w:t xml:space="preserve"> </w:t>
      </w:r>
      <w:r w:rsidRPr="00C972D6">
        <w:rPr>
          <w:rFonts w:eastAsia="Book Antiqua" w:cs="Book Antiqua"/>
        </w:rPr>
        <w:t>group</w:t>
      </w:r>
      <w:r w:rsidRPr="00C972D6">
        <w:rPr>
          <w:rFonts w:eastAsia="Book Antiqua" w:cs="Book Antiqua"/>
          <w:spacing w:val="-22"/>
        </w:rPr>
        <w:t xml:space="preserve"> </w:t>
      </w:r>
      <w:r w:rsidRPr="00C972D6">
        <w:rPr>
          <w:rFonts w:eastAsia="Book Antiqua" w:cs="Book Antiqua"/>
        </w:rPr>
        <w:t xml:space="preserve">discussions. </w:t>
      </w:r>
    </w:p>
    <w:p w14:paraId="0444EB09" w14:textId="77777777" w:rsidR="004D37B5" w:rsidRPr="00C972D6" w:rsidRDefault="004D37B5" w:rsidP="00C972D6">
      <w:pPr>
        <w:spacing w:after="0" w:line="276" w:lineRule="auto"/>
        <w:ind w:right="147"/>
        <w:jc w:val="both"/>
        <w:rPr>
          <w:rFonts w:eastAsia="Book Antiqua" w:cs="Book Antiqua"/>
        </w:rPr>
      </w:pPr>
    </w:p>
    <w:p w14:paraId="62F97363" w14:textId="0CA0CD70" w:rsidR="004D37B5" w:rsidRPr="00C972D6" w:rsidRDefault="00985C55" w:rsidP="00C972D6">
      <w:pPr>
        <w:spacing w:after="0" w:line="276" w:lineRule="auto"/>
        <w:ind w:right="-20"/>
        <w:rPr>
          <w:rFonts w:eastAsia="Book Antiqua" w:cs="Book Antiqua"/>
        </w:rPr>
      </w:pPr>
      <w:r>
        <w:rPr>
          <w:rFonts w:eastAsia="Book Antiqua" w:cs="Book Antiqua"/>
          <w:b/>
          <w:bCs/>
        </w:rPr>
        <w:t xml:space="preserve">iv) </w:t>
      </w:r>
      <w:r w:rsidR="004D37B5" w:rsidRPr="00C972D6">
        <w:rPr>
          <w:rFonts w:eastAsia="Book Antiqua" w:cs="Book Antiqua"/>
          <w:b/>
          <w:bCs/>
        </w:rPr>
        <w:t>Overview of the sessions</w:t>
      </w:r>
    </w:p>
    <w:p w14:paraId="16CC82DF" w14:textId="77777777" w:rsidR="004D37B5" w:rsidRPr="00C972D6" w:rsidRDefault="004D37B5" w:rsidP="00C972D6">
      <w:pPr>
        <w:spacing w:before="14" w:after="0" w:line="276" w:lineRule="auto"/>
        <w:ind w:right="-20"/>
        <w:rPr>
          <w:rFonts w:eastAsia="Book Antiqua" w:cs="Book Antiqua"/>
        </w:rPr>
      </w:pPr>
      <w:r w:rsidRPr="00C972D6">
        <w:rPr>
          <w:rFonts w:eastAsia="Book Antiqua" w:cs="Book Antiqua"/>
        </w:rPr>
        <w:lastRenderedPageBreak/>
        <w:t>The training content is organized into following sessions:</w:t>
      </w:r>
    </w:p>
    <w:p w14:paraId="3EC559B0" w14:textId="77777777" w:rsidR="004D37B5" w:rsidRPr="00C972D6" w:rsidRDefault="004D37B5" w:rsidP="00C972D6">
      <w:pPr>
        <w:pStyle w:val="ListParagraph"/>
        <w:numPr>
          <w:ilvl w:val="0"/>
          <w:numId w:val="48"/>
        </w:numPr>
        <w:spacing w:after="0" w:line="276" w:lineRule="auto"/>
        <w:ind w:right="-61"/>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 xml:space="preserve">Sensitization to FCC and entry in the newborn care </w:t>
      </w:r>
      <w:proofErr w:type="gramStart"/>
      <w:r w:rsidRPr="00C972D6">
        <w:rPr>
          <w:rFonts w:eastAsia="Book Antiqua" w:cs="Book Antiqua"/>
          <w:i w:val="0"/>
          <w:iCs w:val="0"/>
          <w:color w:val="000000" w:themeColor="text1"/>
          <w:sz w:val="22"/>
          <w:szCs w:val="22"/>
        </w:rPr>
        <w:t>area :</w:t>
      </w:r>
      <w:proofErr w:type="gramEnd"/>
      <w:r w:rsidRPr="00C972D6">
        <w:rPr>
          <w:rFonts w:eastAsia="Book Antiqua" w:cs="Book Antiqua"/>
          <w:i w:val="0"/>
          <w:iCs w:val="0"/>
          <w:color w:val="000000" w:themeColor="text1"/>
          <w:sz w:val="22"/>
          <w:szCs w:val="22"/>
        </w:rPr>
        <w:t xml:space="preserve"> Aims at</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sensitization of participants to the concept of Family Centered Care. The session enumera</w:t>
      </w:r>
      <w:r w:rsidRPr="00C972D6">
        <w:rPr>
          <w:rFonts w:eastAsia="Book Antiqua" w:cs="Book Antiqua"/>
          <w:i w:val="0"/>
          <w:iCs w:val="0"/>
          <w:color w:val="000000" w:themeColor="text1"/>
          <w:spacing w:val="8"/>
          <w:sz w:val="22"/>
          <w:szCs w:val="22"/>
        </w:rPr>
        <w:t>t</w:t>
      </w:r>
      <w:r w:rsidRPr="00C972D6">
        <w:rPr>
          <w:rFonts w:eastAsia="Book Antiqua" w:cs="Book Antiqua"/>
          <w:i w:val="0"/>
          <w:iCs w:val="0"/>
          <w:color w:val="000000" w:themeColor="text1"/>
          <w:sz w:val="22"/>
          <w:szCs w:val="22"/>
        </w:rPr>
        <w:t>es the</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benefits</w:t>
      </w:r>
      <w:r w:rsidRPr="00C972D6">
        <w:rPr>
          <w:rFonts w:eastAsia="Book Antiqua" w:cs="Book Antiqua"/>
          <w:i w:val="0"/>
          <w:iCs w:val="0"/>
          <w:color w:val="000000" w:themeColor="text1"/>
          <w:spacing w:val="6"/>
          <w:sz w:val="22"/>
          <w:szCs w:val="22"/>
        </w:rPr>
        <w:t xml:space="preserve"> </w:t>
      </w:r>
      <w:r w:rsidRPr="00C972D6">
        <w:rPr>
          <w:rFonts w:eastAsia="Book Antiqua" w:cs="Book Antiqua"/>
          <w:i w:val="0"/>
          <w:iCs w:val="0"/>
          <w:color w:val="000000" w:themeColor="text1"/>
          <w:spacing w:val="1"/>
          <w:sz w:val="22"/>
          <w:szCs w:val="22"/>
        </w:rPr>
        <w:t>t</w:t>
      </w:r>
      <w:r w:rsidRPr="00C972D6">
        <w:rPr>
          <w:rFonts w:eastAsia="Book Antiqua" w:cs="Book Antiqua"/>
          <w:i w:val="0"/>
          <w:iCs w:val="0"/>
          <w:color w:val="000000" w:themeColor="text1"/>
          <w:sz w:val="22"/>
          <w:szCs w:val="22"/>
        </w:rPr>
        <w:t>hat</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accrue</w:t>
      </w:r>
      <w:r w:rsidRPr="00C972D6">
        <w:rPr>
          <w:rFonts w:eastAsia="Book Antiqua" w:cs="Book Antiqua"/>
          <w:i w:val="0"/>
          <w:iCs w:val="0"/>
          <w:color w:val="000000" w:themeColor="text1"/>
          <w:spacing w:val="4"/>
          <w:sz w:val="22"/>
          <w:szCs w:val="22"/>
        </w:rPr>
        <w:t xml:space="preserve"> </w:t>
      </w:r>
      <w:r w:rsidRPr="00C972D6">
        <w:rPr>
          <w:rFonts w:eastAsia="Book Antiqua" w:cs="Book Antiqua"/>
          <w:i w:val="0"/>
          <w:iCs w:val="0"/>
          <w:color w:val="000000" w:themeColor="text1"/>
          <w:sz w:val="22"/>
          <w:szCs w:val="22"/>
        </w:rPr>
        <w:t>from involvement of parents in the care of their sick and small babies. It then prepares them for entry</w:t>
      </w:r>
      <w:r w:rsidRPr="00C972D6">
        <w:rPr>
          <w:rFonts w:eastAsia="Book Antiqua" w:cs="Book Antiqua"/>
          <w:i w:val="0"/>
          <w:iCs w:val="0"/>
          <w:color w:val="000000" w:themeColor="text1"/>
          <w:spacing w:val="-9"/>
          <w:sz w:val="22"/>
          <w:szCs w:val="22"/>
        </w:rPr>
        <w:t xml:space="preserve"> </w:t>
      </w:r>
      <w:r w:rsidRPr="00C972D6">
        <w:rPr>
          <w:rFonts w:eastAsia="Book Antiqua" w:cs="Book Antiqua"/>
          <w:i w:val="0"/>
          <w:iCs w:val="0"/>
          <w:color w:val="000000" w:themeColor="text1"/>
          <w:sz w:val="22"/>
          <w:szCs w:val="22"/>
        </w:rPr>
        <w:t>into</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newborn</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care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unit,</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which</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being</w:t>
      </w:r>
      <w:r w:rsidRPr="00C972D6">
        <w:rPr>
          <w:rFonts w:eastAsia="Book Antiqua" w:cs="Book Antiqua"/>
          <w:i w:val="0"/>
          <w:iCs w:val="0"/>
          <w:color w:val="000000" w:themeColor="text1"/>
          <w:spacing w:val="-9"/>
          <w:sz w:val="22"/>
          <w:szCs w:val="22"/>
        </w:rPr>
        <w:t xml:space="preserve"> </w:t>
      </w:r>
      <w:r w:rsidRPr="00C972D6">
        <w:rPr>
          <w:rFonts w:eastAsia="Book Antiqua" w:cs="Book Antiqua"/>
          <w:i w:val="0"/>
          <w:iCs w:val="0"/>
          <w:color w:val="000000" w:themeColor="text1"/>
          <w:sz w:val="22"/>
          <w:szCs w:val="22"/>
        </w:rPr>
        <w:t xml:space="preserve">a restricted area requires that the mandated </w:t>
      </w:r>
      <w:proofErr w:type="gramStart"/>
      <w:r w:rsidRPr="00C972D6">
        <w:rPr>
          <w:rFonts w:eastAsia="Book Antiqua" w:cs="Book Antiqua"/>
          <w:i w:val="0"/>
          <w:iCs w:val="0"/>
          <w:color w:val="000000" w:themeColor="text1"/>
          <w:sz w:val="22"/>
          <w:szCs w:val="22"/>
        </w:rPr>
        <w:t xml:space="preserve">protocols </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are</w:t>
      </w:r>
      <w:proofErr w:type="gramEnd"/>
      <w:r w:rsidRPr="00C972D6">
        <w:rPr>
          <w:rFonts w:eastAsia="Book Antiqua" w:cs="Book Antiqua"/>
          <w:i w:val="0"/>
          <w:iCs w:val="0"/>
          <w:color w:val="000000" w:themeColor="text1"/>
          <w:sz w:val="22"/>
          <w:szCs w:val="22"/>
        </w:rPr>
        <w:t xml:space="preserve"> </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 xml:space="preserve">followed. </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emphasis</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 xml:space="preserve">is </w:t>
      </w:r>
      <w:r w:rsidRPr="00C972D6">
        <w:rPr>
          <w:rFonts w:eastAsia="Book Antiqua" w:cs="Book Antiqua"/>
          <w:i w:val="0"/>
          <w:iCs w:val="0"/>
          <w:color w:val="000000" w:themeColor="text1"/>
          <w:spacing w:val="10"/>
          <w:sz w:val="22"/>
          <w:szCs w:val="22"/>
        </w:rPr>
        <w:t>on</w:t>
      </w:r>
      <w:r w:rsidRPr="00C972D6">
        <w:rPr>
          <w:rFonts w:eastAsia="Book Antiqua" w:cs="Book Antiqua"/>
          <w:i w:val="0"/>
          <w:iCs w:val="0"/>
          <w:color w:val="000000" w:themeColor="text1"/>
          <w:sz w:val="22"/>
          <w:szCs w:val="22"/>
        </w:rPr>
        <w:t xml:space="preserve"> hygiene, hand washing &amp; gowning </w:t>
      </w:r>
      <w:proofErr w:type="gramStart"/>
      <w:r w:rsidRPr="00C972D6">
        <w:rPr>
          <w:rFonts w:eastAsia="Book Antiqua" w:cs="Book Antiqua"/>
          <w:i w:val="0"/>
          <w:iCs w:val="0"/>
          <w:color w:val="000000" w:themeColor="text1"/>
          <w:sz w:val="22"/>
          <w:szCs w:val="22"/>
        </w:rPr>
        <w:t>in order to</w:t>
      </w:r>
      <w:proofErr w:type="gramEnd"/>
      <w:r w:rsidRPr="00C972D6">
        <w:rPr>
          <w:rFonts w:eastAsia="Book Antiqua" w:cs="Book Antiqua"/>
          <w:i w:val="0"/>
          <w:iCs w:val="0"/>
          <w:color w:val="000000" w:themeColor="text1"/>
          <w:sz w:val="22"/>
          <w:szCs w:val="22"/>
        </w:rPr>
        <w:t xml:space="preserve"> maintain asepsis in the newborn care unit. The nursery</w:t>
      </w:r>
      <w:r w:rsidRPr="00C972D6">
        <w:rPr>
          <w:rFonts w:eastAsia="Book Antiqua" w:cs="Book Antiqua"/>
          <w:i w:val="0"/>
          <w:iCs w:val="0"/>
          <w:color w:val="000000" w:themeColor="text1"/>
          <w:spacing w:val="-2"/>
          <w:sz w:val="22"/>
          <w:szCs w:val="22"/>
        </w:rPr>
        <w:t xml:space="preserve"> </w:t>
      </w:r>
      <w:r w:rsidRPr="00C972D6">
        <w:rPr>
          <w:rFonts w:eastAsia="Book Antiqua" w:cs="Book Antiqua"/>
          <w:i w:val="0"/>
          <w:iCs w:val="0"/>
          <w:color w:val="000000" w:themeColor="text1"/>
          <w:sz w:val="22"/>
          <w:szCs w:val="22"/>
        </w:rPr>
        <w:t>environment</w:t>
      </w:r>
      <w:r w:rsidRPr="00C972D6">
        <w:rPr>
          <w:rFonts w:eastAsia="Book Antiqua" w:cs="Book Antiqua"/>
          <w:i w:val="0"/>
          <w:iCs w:val="0"/>
          <w:color w:val="000000" w:themeColor="text1"/>
          <w:spacing w:val="-2"/>
          <w:sz w:val="22"/>
          <w:szCs w:val="22"/>
        </w:rPr>
        <w:t xml:space="preserve"> </w:t>
      </w:r>
      <w:r w:rsidRPr="00C972D6">
        <w:rPr>
          <w:rFonts w:eastAsia="Book Antiqua" w:cs="Book Antiqua"/>
          <w:i w:val="0"/>
          <w:iCs w:val="0"/>
          <w:color w:val="000000" w:themeColor="text1"/>
          <w:sz w:val="22"/>
          <w:szCs w:val="22"/>
        </w:rPr>
        <w:t>can</w:t>
      </w:r>
      <w:r w:rsidRPr="00C972D6">
        <w:rPr>
          <w:rFonts w:eastAsia="Book Antiqua" w:cs="Book Antiqua"/>
          <w:i w:val="0"/>
          <w:iCs w:val="0"/>
          <w:color w:val="000000" w:themeColor="text1"/>
          <w:spacing w:val="-2"/>
          <w:sz w:val="22"/>
          <w:szCs w:val="22"/>
        </w:rPr>
        <w:t xml:space="preserve"> </w:t>
      </w:r>
      <w:r w:rsidRPr="00C972D6">
        <w:rPr>
          <w:rFonts w:eastAsia="Book Antiqua" w:cs="Book Antiqua"/>
          <w:i w:val="0"/>
          <w:iCs w:val="0"/>
          <w:color w:val="000000" w:themeColor="text1"/>
          <w:sz w:val="22"/>
          <w:szCs w:val="22"/>
        </w:rPr>
        <w:t>be</w:t>
      </w:r>
      <w:r w:rsidRPr="00C972D6">
        <w:rPr>
          <w:rFonts w:eastAsia="Book Antiqua" w:cs="Book Antiqua"/>
          <w:i w:val="0"/>
          <w:iCs w:val="0"/>
          <w:color w:val="000000" w:themeColor="text1"/>
          <w:spacing w:val="-2"/>
          <w:sz w:val="22"/>
          <w:szCs w:val="22"/>
        </w:rPr>
        <w:t xml:space="preserve"> </w:t>
      </w:r>
      <w:r w:rsidRPr="00C972D6">
        <w:rPr>
          <w:rFonts w:eastAsia="Book Antiqua" w:cs="Book Antiqua"/>
          <w:i w:val="0"/>
          <w:iCs w:val="0"/>
          <w:color w:val="000000" w:themeColor="text1"/>
          <w:sz w:val="22"/>
          <w:szCs w:val="22"/>
        </w:rPr>
        <w:t>overwhelming</w:t>
      </w:r>
      <w:r w:rsidRPr="00C972D6">
        <w:rPr>
          <w:rFonts w:eastAsia="Book Antiqua" w:cs="Book Antiqua"/>
          <w:i w:val="0"/>
          <w:iCs w:val="0"/>
          <w:color w:val="000000" w:themeColor="text1"/>
          <w:spacing w:val="-2"/>
          <w:sz w:val="22"/>
          <w:szCs w:val="22"/>
        </w:rPr>
        <w:t xml:space="preserve"> </w:t>
      </w:r>
      <w:r w:rsidRPr="00C972D6">
        <w:rPr>
          <w:rFonts w:eastAsia="Book Antiqua" w:cs="Book Antiqua"/>
          <w:i w:val="0"/>
          <w:iCs w:val="0"/>
          <w:color w:val="000000" w:themeColor="text1"/>
          <w:sz w:val="22"/>
          <w:szCs w:val="22"/>
        </w:rPr>
        <w:t>for parents-attendants who are exposed to the environment for the first time and the session aims to demystify the common machines and equipment</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in</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use.</w:t>
      </w:r>
    </w:p>
    <w:p w14:paraId="340E8304" w14:textId="77777777" w:rsidR="004D37B5" w:rsidRPr="00C972D6" w:rsidRDefault="004D37B5" w:rsidP="00C972D6">
      <w:pPr>
        <w:pStyle w:val="ListParagraph"/>
        <w:numPr>
          <w:ilvl w:val="0"/>
          <w:numId w:val="48"/>
        </w:numPr>
        <w:spacing w:before="14" w:after="0" w:line="276" w:lineRule="auto"/>
        <w:ind w:right="-20"/>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Essential Newborn Care (ENC</w:t>
      </w:r>
      <w:proofErr w:type="gramStart"/>
      <w:r w:rsidRPr="00C972D6">
        <w:rPr>
          <w:rFonts w:eastAsia="Book Antiqua" w:cs="Book Antiqua"/>
          <w:i w:val="0"/>
          <w:iCs w:val="0"/>
          <w:color w:val="000000" w:themeColor="text1"/>
          <w:sz w:val="22"/>
          <w:szCs w:val="22"/>
        </w:rPr>
        <w:t>) :</w:t>
      </w:r>
      <w:proofErr w:type="gramEnd"/>
      <w:r w:rsidRPr="00C972D6">
        <w:rPr>
          <w:rFonts w:eastAsia="Book Antiqua" w:cs="Book Antiqua"/>
          <w:i w:val="0"/>
          <w:iCs w:val="0"/>
          <w:color w:val="000000" w:themeColor="text1"/>
          <w:sz w:val="22"/>
          <w:szCs w:val="22"/>
        </w:rPr>
        <w:t xml:space="preserve"> Participants are oriented to the elements of essential newborn care including exclusive breastfeeding. It will also emphasize on positive postnatal experience. </w:t>
      </w:r>
    </w:p>
    <w:p w14:paraId="2BC4EE45" w14:textId="77777777" w:rsidR="004D37B5" w:rsidRPr="00C972D6" w:rsidRDefault="004D37B5" w:rsidP="00C972D6">
      <w:pPr>
        <w:pStyle w:val="ListParagraph"/>
        <w:numPr>
          <w:ilvl w:val="0"/>
          <w:numId w:val="48"/>
        </w:numPr>
        <w:spacing w:after="0" w:line="276" w:lineRule="auto"/>
        <w:ind w:right="47"/>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Kangaroo Mother Care (KMC</w:t>
      </w:r>
      <w:proofErr w:type="gramStart"/>
      <w:r w:rsidRPr="00C972D6">
        <w:rPr>
          <w:rFonts w:eastAsia="Book Antiqua" w:cs="Book Antiqua"/>
          <w:i w:val="0"/>
          <w:iCs w:val="0"/>
          <w:color w:val="000000" w:themeColor="text1"/>
          <w:sz w:val="22"/>
          <w:szCs w:val="22"/>
        </w:rPr>
        <w:t>) :</w:t>
      </w:r>
      <w:proofErr w:type="gramEnd"/>
      <w:r w:rsidRPr="00C972D6">
        <w:rPr>
          <w:rFonts w:eastAsia="Book Antiqua" w:cs="Book Antiqua"/>
          <w:i w:val="0"/>
          <w:iCs w:val="0"/>
          <w:color w:val="000000" w:themeColor="text1"/>
          <w:sz w:val="22"/>
          <w:szCs w:val="22"/>
        </w:rPr>
        <w:t xml:space="preserve"> Participants are oriented to the practice of </w:t>
      </w:r>
      <w:r w:rsidRPr="00C972D6">
        <w:rPr>
          <w:rFonts w:eastAsia="Book Antiqua" w:cs="Book Antiqua"/>
          <w:i w:val="0"/>
          <w:iCs w:val="0"/>
          <w:color w:val="000000" w:themeColor="text1"/>
          <w:spacing w:val="5"/>
          <w:sz w:val="22"/>
          <w:szCs w:val="22"/>
        </w:rPr>
        <w:t>Kangaro</w:t>
      </w:r>
      <w:r w:rsidRPr="00C972D6">
        <w:rPr>
          <w:rFonts w:eastAsia="Book Antiqua" w:cs="Book Antiqua"/>
          <w:i w:val="0"/>
          <w:iCs w:val="0"/>
          <w:color w:val="000000" w:themeColor="text1"/>
          <w:sz w:val="22"/>
          <w:szCs w:val="22"/>
        </w:rPr>
        <w:t xml:space="preserve">o </w:t>
      </w:r>
      <w:r w:rsidRPr="00C972D6">
        <w:rPr>
          <w:rFonts w:eastAsia="Book Antiqua" w:cs="Book Antiqua"/>
          <w:i w:val="0"/>
          <w:iCs w:val="0"/>
          <w:color w:val="000000" w:themeColor="text1"/>
          <w:spacing w:val="5"/>
          <w:sz w:val="22"/>
          <w:szCs w:val="22"/>
        </w:rPr>
        <w:t>Mothe</w:t>
      </w:r>
      <w:r w:rsidRPr="00C972D6">
        <w:rPr>
          <w:rFonts w:eastAsia="Book Antiqua" w:cs="Book Antiqua"/>
          <w:i w:val="0"/>
          <w:iCs w:val="0"/>
          <w:color w:val="000000" w:themeColor="text1"/>
          <w:sz w:val="22"/>
          <w:szCs w:val="22"/>
        </w:rPr>
        <w:t xml:space="preserve">r </w:t>
      </w:r>
      <w:r w:rsidRPr="00C972D6">
        <w:rPr>
          <w:rFonts w:eastAsia="Book Antiqua" w:cs="Book Antiqua"/>
          <w:i w:val="0"/>
          <w:iCs w:val="0"/>
          <w:color w:val="000000" w:themeColor="text1"/>
          <w:spacing w:val="5"/>
          <w:sz w:val="22"/>
          <w:szCs w:val="22"/>
        </w:rPr>
        <w:t>Car</w:t>
      </w:r>
      <w:r w:rsidRPr="00C972D6">
        <w:rPr>
          <w:rFonts w:eastAsia="Book Antiqua" w:cs="Book Antiqua"/>
          <w:i w:val="0"/>
          <w:iCs w:val="0"/>
          <w:color w:val="000000" w:themeColor="text1"/>
          <w:sz w:val="22"/>
          <w:szCs w:val="22"/>
        </w:rPr>
        <w:t xml:space="preserve">e </w:t>
      </w:r>
      <w:r w:rsidRPr="00C972D6">
        <w:rPr>
          <w:rFonts w:eastAsia="Book Antiqua" w:cs="Book Antiqua"/>
          <w:i w:val="0"/>
          <w:iCs w:val="0"/>
          <w:color w:val="000000" w:themeColor="text1"/>
          <w:spacing w:val="5"/>
          <w:sz w:val="22"/>
          <w:szCs w:val="22"/>
        </w:rPr>
        <w:t>it</w:t>
      </w:r>
      <w:r w:rsidRPr="00C972D6">
        <w:rPr>
          <w:rFonts w:eastAsia="Book Antiqua" w:cs="Book Antiqua"/>
          <w:i w:val="0"/>
          <w:iCs w:val="0"/>
          <w:color w:val="000000" w:themeColor="text1"/>
          <w:sz w:val="22"/>
          <w:szCs w:val="22"/>
        </w:rPr>
        <w:t xml:space="preserve">s </w:t>
      </w:r>
      <w:r w:rsidRPr="00C972D6">
        <w:rPr>
          <w:rFonts w:eastAsia="Book Antiqua" w:cs="Book Antiqua"/>
          <w:i w:val="0"/>
          <w:iCs w:val="0"/>
          <w:color w:val="000000" w:themeColor="text1"/>
          <w:spacing w:val="5"/>
          <w:sz w:val="22"/>
          <w:szCs w:val="22"/>
        </w:rPr>
        <w:t>benefits</w:t>
      </w:r>
      <w:r w:rsidRPr="00C972D6">
        <w:rPr>
          <w:rFonts w:eastAsia="Book Antiqua" w:cs="Book Antiqua"/>
          <w:i w:val="0"/>
          <w:iCs w:val="0"/>
          <w:color w:val="000000" w:themeColor="text1"/>
          <w:sz w:val="22"/>
          <w:szCs w:val="22"/>
        </w:rPr>
        <w:t xml:space="preserve">, </w:t>
      </w:r>
      <w:r w:rsidRPr="00C972D6">
        <w:rPr>
          <w:rFonts w:eastAsia="Book Antiqua" w:cs="Book Antiqua"/>
          <w:i w:val="0"/>
          <w:iCs w:val="0"/>
          <w:color w:val="000000" w:themeColor="text1"/>
          <w:spacing w:val="5"/>
          <w:sz w:val="22"/>
          <w:szCs w:val="22"/>
        </w:rPr>
        <w:t>an</w:t>
      </w:r>
      <w:r w:rsidRPr="00C972D6">
        <w:rPr>
          <w:rFonts w:eastAsia="Book Antiqua" w:cs="Book Antiqua"/>
          <w:i w:val="0"/>
          <w:iCs w:val="0"/>
          <w:color w:val="000000" w:themeColor="text1"/>
          <w:sz w:val="22"/>
          <w:szCs w:val="22"/>
        </w:rPr>
        <w:t>d techniques. Positive experiences of parents- attendants</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who</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have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practiced</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KMC</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have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been recorded</w:t>
      </w:r>
      <w:r w:rsidRPr="00C972D6">
        <w:rPr>
          <w:rFonts w:eastAsia="Book Antiqua" w:cs="Book Antiqua"/>
          <w:i w:val="0"/>
          <w:iCs w:val="0"/>
          <w:color w:val="000000" w:themeColor="text1"/>
          <w:spacing w:val="-22"/>
          <w:sz w:val="22"/>
          <w:szCs w:val="22"/>
        </w:rPr>
        <w:t xml:space="preserve"> </w:t>
      </w:r>
      <w:proofErr w:type="gramStart"/>
      <w:r w:rsidRPr="00C972D6">
        <w:rPr>
          <w:rFonts w:eastAsia="Book Antiqua" w:cs="Book Antiqua"/>
          <w:i w:val="0"/>
          <w:iCs w:val="0"/>
          <w:color w:val="000000" w:themeColor="text1"/>
          <w:sz w:val="22"/>
          <w:szCs w:val="22"/>
        </w:rPr>
        <w:t>in</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order</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to</w:t>
      </w:r>
      <w:proofErr w:type="gramEnd"/>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motivate</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new</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participants.</w:t>
      </w:r>
    </w:p>
    <w:p w14:paraId="3CF5A149" w14:textId="77777777" w:rsidR="004D37B5" w:rsidRPr="00C972D6" w:rsidRDefault="004D37B5" w:rsidP="00C972D6">
      <w:pPr>
        <w:pStyle w:val="ListParagraph"/>
        <w:numPr>
          <w:ilvl w:val="0"/>
          <w:numId w:val="48"/>
        </w:numPr>
        <w:spacing w:after="0" w:line="276" w:lineRule="auto"/>
        <w:ind w:right="47"/>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 xml:space="preserve">Preparation for discharge and Care of baby at </w:t>
      </w:r>
      <w:proofErr w:type="gramStart"/>
      <w:r w:rsidRPr="00C972D6">
        <w:rPr>
          <w:rFonts w:eastAsia="Book Antiqua" w:cs="Book Antiqua"/>
          <w:i w:val="0"/>
          <w:iCs w:val="0"/>
          <w:color w:val="000000" w:themeColor="text1"/>
          <w:sz w:val="22"/>
          <w:szCs w:val="22"/>
        </w:rPr>
        <w:t>home :</w:t>
      </w:r>
      <w:proofErr w:type="gramEnd"/>
      <w:r w:rsidRPr="00C972D6">
        <w:rPr>
          <w:rFonts w:eastAsia="Book Antiqua" w:cs="Book Antiqua"/>
          <w:i w:val="0"/>
          <w:iCs w:val="0"/>
          <w:color w:val="000000" w:themeColor="text1"/>
          <w:sz w:val="22"/>
          <w:szCs w:val="22"/>
        </w:rPr>
        <w:t xml:space="preserve"> Aims at sharing information with parents- attendants and preparing them for discharge from the</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hospital</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and</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for</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receiving</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baby</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at home.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It</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deals</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with</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essential</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care</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of</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newborn</w:t>
      </w:r>
      <w:r w:rsidRPr="00C972D6">
        <w:rPr>
          <w:rFonts w:eastAsia="Book Antiqua" w:cs="Book Antiqua"/>
          <w:i w:val="0"/>
          <w:iCs w:val="0"/>
          <w:color w:val="000000" w:themeColor="text1"/>
          <w:spacing w:val="-10"/>
          <w:sz w:val="22"/>
          <w:szCs w:val="22"/>
        </w:rPr>
        <w:t xml:space="preserve"> </w:t>
      </w:r>
      <w:r w:rsidRPr="00C972D6">
        <w:rPr>
          <w:rFonts w:eastAsia="Book Antiqua" w:cs="Book Antiqua"/>
          <w:i w:val="0"/>
          <w:iCs w:val="0"/>
          <w:color w:val="000000" w:themeColor="text1"/>
          <w:sz w:val="22"/>
          <w:szCs w:val="22"/>
        </w:rPr>
        <w:t xml:space="preserve">at </w:t>
      </w:r>
      <w:r w:rsidRPr="00C972D6">
        <w:rPr>
          <w:rFonts w:eastAsia="Book Antiqua" w:cs="Book Antiqua"/>
          <w:i w:val="0"/>
          <w:iCs w:val="0"/>
          <w:color w:val="000000" w:themeColor="text1"/>
          <w:spacing w:val="6"/>
          <w:sz w:val="22"/>
          <w:szCs w:val="22"/>
        </w:rPr>
        <w:t>hom</w:t>
      </w:r>
      <w:r w:rsidRPr="00C972D6">
        <w:rPr>
          <w:rFonts w:eastAsia="Book Antiqua" w:cs="Book Antiqua"/>
          <w:i w:val="0"/>
          <w:iCs w:val="0"/>
          <w:color w:val="000000" w:themeColor="text1"/>
          <w:sz w:val="22"/>
          <w:szCs w:val="22"/>
        </w:rPr>
        <w:t xml:space="preserve">e </w:t>
      </w:r>
      <w:r w:rsidRPr="00C972D6">
        <w:rPr>
          <w:rFonts w:eastAsia="Book Antiqua" w:cs="Book Antiqua"/>
          <w:i w:val="0"/>
          <w:iCs w:val="0"/>
          <w:color w:val="000000" w:themeColor="text1"/>
          <w:spacing w:val="6"/>
          <w:sz w:val="22"/>
          <w:szCs w:val="22"/>
        </w:rPr>
        <w:t>includin</w:t>
      </w:r>
      <w:r w:rsidRPr="00C972D6">
        <w:rPr>
          <w:rFonts w:eastAsia="Book Antiqua" w:cs="Book Antiqua"/>
          <w:i w:val="0"/>
          <w:iCs w:val="0"/>
          <w:color w:val="000000" w:themeColor="text1"/>
          <w:sz w:val="22"/>
          <w:szCs w:val="22"/>
        </w:rPr>
        <w:t xml:space="preserve">g </w:t>
      </w:r>
      <w:r w:rsidRPr="00C972D6">
        <w:rPr>
          <w:rFonts w:eastAsia="Book Antiqua" w:cs="Book Antiqua"/>
          <w:i w:val="0"/>
          <w:iCs w:val="0"/>
          <w:color w:val="000000" w:themeColor="text1"/>
          <w:spacing w:val="6"/>
          <w:sz w:val="22"/>
          <w:szCs w:val="22"/>
        </w:rPr>
        <w:t>hygiene</w:t>
      </w:r>
      <w:r w:rsidRPr="00C972D6">
        <w:rPr>
          <w:rFonts w:eastAsia="Book Antiqua" w:cs="Book Antiqua"/>
          <w:i w:val="0"/>
          <w:iCs w:val="0"/>
          <w:color w:val="000000" w:themeColor="text1"/>
          <w:sz w:val="22"/>
          <w:szCs w:val="22"/>
        </w:rPr>
        <w:t xml:space="preserve">, </w:t>
      </w:r>
      <w:r w:rsidRPr="00C972D6">
        <w:rPr>
          <w:rFonts w:eastAsia="Book Antiqua" w:cs="Book Antiqua"/>
          <w:i w:val="0"/>
          <w:iCs w:val="0"/>
          <w:color w:val="000000" w:themeColor="text1"/>
          <w:spacing w:val="6"/>
          <w:sz w:val="22"/>
          <w:szCs w:val="22"/>
        </w:rPr>
        <w:t>han</w:t>
      </w:r>
      <w:r w:rsidRPr="00C972D6">
        <w:rPr>
          <w:rFonts w:eastAsia="Book Antiqua" w:cs="Book Antiqua"/>
          <w:i w:val="0"/>
          <w:iCs w:val="0"/>
          <w:color w:val="000000" w:themeColor="text1"/>
          <w:sz w:val="22"/>
          <w:szCs w:val="22"/>
        </w:rPr>
        <w:t xml:space="preserve">d </w:t>
      </w:r>
      <w:r w:rsidRPr="00C972D6">
        <w:rPr>
          <w:rFonts w:eastAsia="Book Antiqua" w:cs="Book Antiqua"/>
          <w:i w:val="0"/>
          <w:iCs w:val="0"/>
          <w:color w:val="000000" w:themeColor="text1"/>
          <w:spacing w:val="6"/>
          <w:sz w:val="22"/>
          <w:szCs w:val="22"/>
        </w:rPr>
        <w:t>washing</w:t>
      </w:r>
      <w:r w:rsidRPr="00C972D6">
        <w:rPr>
          <w:rFonts w:eastAsia="Book Antiqua" w:cs="Book Antiqua"/>
          <w:i w:val="0"/>
          <w:iCs w:val="0"/>
          <w:color w:val="000000" w:themeColor="text1"/>
          <w:sz w:val="22"/>
          <w:szCs w:val="22"/>
        </w:rPr>
        <w:t xml:space="preserve">, </w:t>
      </w:r>
      <w:proofErr w:type="gramStart"/>
      <w:r w:rsidRPr="00C972D6">
        <w:rPr>
          <w:rFonts w:eastAsia="Book Antiqua" w:cs="Book Antiqua"/>
          <w:i w:val="0"/>
          <w:iCs w:val="0"/>
          <w:color w:val="000000" w:themeColor="text1"/>
          <w:spacing w:val="4"/>
          <w:sz w:val="22"/>
          <w:szCs w:val="22"/>
        </w:rPr>
        <w:t>cleanin</w:t>
      </w:r>
      <w:r w:rsidRPr="00C972D6">
        <w:rPr>
          <w:rFonts w:eastAsia="Book Antiqua" w:cs="Book Antiqua"/>
          <w:i w:val="0"/>
          <w:iCs w:val="0"/>
          <w:color w:val="000000" w:themeColor="text1"/>
          <w:sz w:val="22"/>
          <w:szCs w:val="22"/>
        </w:rPr>
        <w:t>g</w:t>
      </w:r>
      <w:proofErr w:type="gramEnd"/>
      <w:r w:rsidRPr="00C972D6">
        <w:rPr>
          <w:rFonts w:eastAsia="Book Antiqua" w:cs="Book Antiqua"/>
          <w:i w:val="0"/>
          <w:iCs w:val="0"/>
          <w:color w:val="000000" w:themeColor="text1"/>
          <w:sz w:val="22"/>
          <w:szCs w:val="22"/>
        </w:rPr>
        <w:t xml:space="preserve"> </w:t>
      </w:r>
      <w:r w:rsidRPr="00C972D6">
        <w:rPr>
          <w:rFonts w:eastAsia="Book Antiqua" w:cs="Book Antiqua"/>
          <w:i w:val="0"/>
          <w:iCs w:val="0"/>
          <w:color w:val="000000" w:themeColor="text1"/>
          <w:spacing w:val="4"/>
          <w:sz w:val="22"/>
          <w:szCs w:val="22"/>
        </w:rPr>
        <w:t>an</w:t>
      </w:r>
      <w:r w:rsidRPr="00C972D6">
        <w:rPr>
          <w:rFonts w:eastAsia="Book Antiqua" w:cs="Book Antiqua"/>
          <w:i w:val="0"/>
          <w:iCs w:val="0"/>
          <w:color w:val="000000" w:themeColor="text1"/>
          <w:sz w:val="22"/>
          <w:szCs w:val="22"/>
        </w:rPr>
        <w:t xml:space="preserve">d </w:t>
      </w:r>
      <w:r w:rsidRPr="00C972D6">
        <w:rPr>
          <w:rFonts w:eastAsia="Book Antiqua" w:cs="Book Antiqua"/>
          <w:i w:val="0"/>
          <w:iCs w:val="0"/>
          <w:color w:val="000000" w:themeColor="text1"/>
          <w:spacing w:val="4"/>
          <w:sz w:val="22"/>
          <w:szCs w:val="22"/>
        </w:rPr>
        <w:t>clothin</w:t>
      </w:r>
      <w:r w:rsidRPr="00C972D6">
        <w:rPr>
          <w:rFonts w:eastAsia="Book Antiqua" w:cs="Book Antiqua"/>
          <w:i w:val="0"/>
          <w:iCs w:val="0"/>
          <w:color w:val="000000" w:themeColor="text1"/>
          <w:sz w:val="22"/>
          <w:szCs w:val="22"/>
        </w:rPr>
        <w:t xml:space="preserve">g </w:t>
      </w:r>
      <w:r w:rsidRPr="00C972D6">
        <w:rPr>
          <w:rFonts w:eastAsia="Book Antiqua" w:cs="Book Antiqua"/>
          <w:i w:val="0"/>
          <w:iCs w:val="0"/>
          <w:color w:val="000000" w:themeColor="text1"/>
          <w:spacing w:val="4"/>
          <w:sz w:val="22"/>
          <w:szCs w:val="22"/>
        </w:rPr>
        <w:t>th</w:t>
      </w:r>
      <w:r w:rsidRPr="00C972D6">
        <w:rPr>
          <w:rFonts w:eastAsia="Book Antiqua" w:cs="Book Antiqua"/>
          <w:i w:val="0"/>
          <w:iCs w:val="0"/>
          <w:color w:val="000000" w:themeColor="text1"/>
          <w:sz w:val="22"/>
          <w:szCs w:val="22"/>
        </w:rPr>
        <w:t xml:space="preserve">e </w:t>
      </w:r>
      <w:r w:rsidRPr="00C972D6">
        <w:rPr>
          <w:rFonts w:eastAsia="Book Antiqua" w:cs="Book Antiqua"/>
          <w:i w:val="0"/>
          <w:iCs w:val="0"/>
          <w:color w:val="000000" w:themeColor="text1"/>
          <w:spacing w:val="4"/>
          <w:sz w:val="22"/>
          <w:szCs w:val="22"/>
        </w:rPr>
        <w:t>baby</w:t>
      </w:r>
      <w:r w:rsidRPr="00C972D6">
        <w:rPr>
          <w:rFonts w:eastAsia="Book Antiqua" w:cs="Book Antiqua"/>
          <w:i w:val="0"/>
          <w:iCs w:val="0"/>
          <w:color w:val="000000" w:themeColor="text1"/>
          <w:sz w:val="22"/>
          <w:szCs w:val="22"/>
        </w:rPr>
        <w:t xml:space="preserve">, </w:t>
      </w:r>
      <w:r w:rsidRPr="00C972D6">
        <w:rPr>
          <w:rFonts w:eastAsia="Book Antiqua" w:cs="Book Antiqua"/>
          <w:i w:val="0"/>
          <w:iCs w:val="0"/>
          <w:color w:val="000000" w:themeColor="text1"/>
          <w:spacing w:val="4"/>
          <w:sz w:val="22"/>
          <w:szCs w:val="22"/>
        </w:rPr>
        <w:t>optima</w:t>
      </w:r>
      <w:r w:rsidRPr="00C972D6">
        <w:rPr>
          <w:rFonts w:eastAsia="Book Antiqua" w:cs="Book Antiqua"/>
          <w:i w:val="0"/>
          <w:iCs w:val="0"/>
          <w:color w:val="000000" w:themeColor="text1"/>
          <w:sz w:val="22"/>
          <w:szCs w:val="22"/>
        </w:rPr>
        <w:t>l feeding,</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play</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&amp;</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communication,</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follow</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up</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care and</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common</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danger</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signs.</w:t>
      </w:r>
    </w:p>
    <w:p w14:paraId="36394DA7" w14:textId="77777777" w:rsidR="004D37B5" w:rsidRPr="00C972D6" w:rsidRDefault="004D37B5" w:rsidP="00C972D6">
      <w:pPr>
        <w:pStyle w:val="ListParagraph"/>
        <w:numPr>
          <w:ilvl w:val="0"/>
          <w:numId w:val="48"/>
        </w:numPr>
        <w:spacing w:before="14" w:after="0" w:line="276" w:lineRule="auto"/>
        <w:ind w:right="-20"/>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Additional</w:t>
      </w:r>
      <w:r w:rsidRPr="00C972D6">
        <w:rPr>
          <w:rFonts w:eastAsia="Book Antiqua" w:cs="Book Antiqua"/>
          <w:i w:val="0"/>
          <w:iCs w:val="0"/>
          <w:color w:val="000000" w:themeColor="text1"/>
          <w:spacing w:val="-14"/>
          <w:sz w:val="22"/>
          <w:szCs w:val="22"/>
        </w:rPr>
        <w:t xml:space="preserve"> </w:t>
      </w:r>
      <w:r w:rsidRPr="00C972D6">
        <w:rPr>
          <w:rFonts w:eastAsia="Book Antiqua" w:cs="Book Antiqua"/>
          <w:i w:val="0"/>
          <w:iCs w:val="0"/>
          <w:color w:val="000000" w:themeColor="text1"/>
          <w:sz w:val="22"/>
          <w:szCs w:val="22"/>
        </w:rPr>
        <w:t>sessions</w:t>
      </w:r>
      <w:r w:rsidRPr="00C972D6">
        <w:rPr>
          <w:rFonts w:eastAsia="Book Antiqua" w:cs="Book Antiqua"/>
          <w:i w:val="0"/>
          <w:iCs w:val="0"/>
          <w:color w:val="000000" w:themeColor="text1"/>
          <w:spacing w:val="-14"/>
          <w:sz w:val="22"/>
          <w:szCs w:val="22"/>
        </w:rPr>
        <w:t xml:space="preserve"> </w:t>
      </w:r>
      <w:r w:rsidRPr="00C972D6">
        <w:rPr>
          <w:rFonts w:eastAsia="Book Antiqua" w:cs="Book Antiqua"/>
          <w:i w:val="0"/>
          <w:iCs w:val="0"/>
          <w:color w:val="000000" w:themeColor="text1"/>
          <w:sz w:val="22"/>
          <w:szCs w:val="22"/>
        </w:rPr>
        <w:t>on</w:t>
      </w:r>
      <w:r w:rsidRPr="00C972D6">
        <w:rPr>
          <w:rFonts w:eastAsia="Book Antiqua" w:cs="Book Antiqua"/>
          <w:i w:val="0"/>
          <w:iCs w:val="0"/>
          <w:color w:val="000000" w:themeColor="text1"/>
          <w:spacing w:val="-13"/>
          <w:sz w:val="22"/>
          <w:szCs w:val="22"/>
        </w:rPr>
        <w:t xml:space="preserve"> </w:t>
      </w:r>
      <w:r w:rsidRPr="00C972D6">
        <w:rPr>
          <w:rFonts w:eastAsia="Book Antiqua" w:cs="Book Antiqua"/>
          <w:i w:val="0"/>
          <w:iCs w:val="0"/>
          <w:color w:val="000000" w:themeColor="text1"/>
          <w:sz w:val="22"/>
          <w:szCs w:val="22"/>
        </w:rPr>
        <w:t>communication</w:t>
      </w:r>
      <w:r w:rsidRPr="00C972D6">
        <w:rPr>
          <w:rFonts w:eastAsia="Book Antiqua" w:cs="Book Antiqua"/>
          <w:i w:val="0"/>
          <w:iCs w:val="0"/>
          <w:color w:val="000000" w:themeColor="text1"/>
          <w:spacing w:val="-14"/>
          <w:sz w:val="22"/>
          <w:szCs w:val="22"/>
        </w:rPr>
        <w:t xml:space="preserve"> </w:t>
      </w:r>
      <w:r w:rsidRPr="00C972D6">
        <w:rPr>
          <w:rFonts w:eastAsia="Book Antiqua" w:cs="Book Antiqua"/>
          <w:i w:val="0"/>
          <w:iCs w:val="0"/>
          <w:color w:val="000000" w:themeColor="text1"/>
          <w:sz w:val="22"/>
          <w:szCs w:val="22"/>
        </w:rPr>
        <w:t>skills and</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operational</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aspects</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of</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FCC</w:t>
      </w:r>
    </w:p>
    <w:p w14:paraId="16CAD5BD" w14:textId="77777777" w:rsidR="00985C55" w:rsidRDefault="00985C55" w:rsidP="00C972D6">
      <w:pPr>
        <w:spacing w:before="36" w:after="0" w:line="276" w:lineRule="auto"/>
        <w:ind w:right="-20"/>
        <w:rPr>
          <w:rFonts w:eastAsia="Book Antiqua" w:cs="Book Antiqua"/>
          <w:b/>
          <w:bCs/>
        </w:rPr>
      </w:pPr>
    </w:p>
    <w:p w14:paraId="4F64DB3B" w14:textId="72C248B6" w:rsidR="004D37B5" w:rsidRPr="00C972D6" w:rsidRDefault="00985C55" w:rsidP="00C972D6">
      <w:pPr>
        <w:spacing w:before="36" w:after="0" w:line="276" w:lineRule="auto"/>
        <w:ind w:right="-20"/>
        <w:rPr>
          <w:rFonts w:eastAsia="Book Antiqua" w:cs="Book Antiqua"/>
          <w:b/>
          <w:bCs/>
        </w:rPr>
      </w:pPr>
      <w:r>
        <w:rPr>
          <w:rFonts w:eastAsia="Book Antiqua" w:cs="Book Antiqua"/>
          <w:b/>
          <w:bCs/>
        </w:rPr>
        <w:t xml:space="preserve">v) </w:t>
      </w:r>
      <w:r w:rsidR="004D37B5" w:rsidRPr="00C972D6">
        <w:rPr>
          <w:rFonts w:eastAsia="Book Antiqua" w:cs="Book Antiqua"/>
          <w:b/>
          <w:bCs/>
        </w:rPr>
        <w:t xml:space="preserve">Training Process </w:t>
      </w:r>
    </w:p>
    <w:p w14:paraId="6B3B3EEC" w14:textId="77777777" w:rsidR="004D37B5" w:rsidRPr="00C972D6" w:rsidRDefault="004D37B5" w:rsidP="00C972D6">
      <w:pPr>
        <w:spacing w:before="36" w:after="0" w:line="276" w:lineRule="auto"/>
        <w:ind w:right="-20"/>
        <w:rPr>
          <w:rFonts w:eastAsia="Book Antiqua" w:cs="Book Antiqua"/>
        </w:rPr>
      </w:pPr>
      <w:r w:rsidRPr="00C972D6">
        <w:rPr>
          <w:rFonts w:eastAsia="Book Antiqua" w:cs="Book Antiqua"/>
        </w:rPr>
        <w:t>Training process will include</w:t>
      </w:r>
    </w:p>
    <w:p w14:paraId="5AE9D16E" w14:textId="77777777" w:rsidR="004D37B5" w:rsidRPr="00C972D6" w:rsidRDefault="004D37B5" w:rsidP="00C972D6">
      <w:pPr>
        <w:pStyle w:val="ListParagraph"/>
        <w:numPr>
          <w:ilvl w:val="0"/>
          <w:numId w:val="49"/>
        </w:numPr>
        <w:spacing w:before="36" w:after="0" w:line="276" w:lineRule="auto"/>
        <w:ind w:right="-20"/>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Conduct a model session by Master Trainers using the training guide</w:t>
      </w:r>
    </w:p>
    <w:p w14:paraId="57143FCD" w14:textId="77777777" w:rsidR="004D37B5" w:rsidRPr="00C972D6" w:rsidRDefault="004D37B5" w:rsidP="00C972D6">
      <w:pPr>
        <w:pStyle w:val="ListParagraph"/>
        <w:numPr>
          <w:ilvl w:val="0"/>
          <w:numId w:val="49"/>
        </w:numPr>
        <w:spacing w:before="36" w:after="0" w:line="276" w:lineRule="auto"/>
        <w:ind w:right="-20"/>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 xml:space="preserve">Skill stations where participants </w:t>
      </w:r>
      <w:proofErr w:type="gramStart"/>
      <w:r w:rsidRPr="00C972D6">
        <w:rPr>
          <w:rFonts w:eastAsia="Book Antiqua" w:cs="Book Antiqua"/>
          <w:i w:val="0"/>
          <w:iCs w:val="0"/>
          <w:color w:val="000000" w:themeColor="text1"/>
          <w:sz w:val="22"/>
          <w:szCs w:val="22"/>
        </w:rPr>
        <w:t>have the opportunity to</w:t>
      </w:r>
      <w:proofErr w:type="gramEnd"/>
      <w:r w:rsidRPr="00C972D6">
        <w:rPr>
          <w:rFonts w:eastAsia="Book Antiqua" w:cs="Book Antiqua"/>
          <w:i w:val="0"/>
          <w:iCs w:val="0"/>
          <w:color w:val="000000" w:themeColor="text1"/>
          <w:sz w:val="22"/>
          <w:szCs w:val="22"/>
        </w:rPr>
        <w:t xml:space="preserve"> practicing the skills included in the training package using actual equipment and mannequins.</w:t>
      </w:r>
    </w:p>
    <w:p w14:paraId="3EE08951" w14:textId="77777777" w:rsidR="004D37B5" w:rsidRPr="00C972D6" w:rsidRDefault="004D37B5" w:rsidP="00C972D6">
      <w:pPr>
        <w:pStyle w:val="ListParagraph"/>
        <w:numPr>
          <w:ilvl w:val="0"/>
          <w:numId w:val="49"/>
        </w:numPr>
        <w:spacing w:before="36" w:after="0" w:line="276" w:lineRule="auto"/>
        <w:ind w:right="-20"/>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 xml:space="preserve">Simulated sessions where participants </w:t>
      </w:r>
      <w:proofErr w:type="gramStart"/>
      <w:r w:rsidRPr="00C972D6">
        <w:rPr>
          <w:rFonts w:eastAsia="Book Antiqua" w:cs="Book Antiqua"/>
          <w:i w:val="0"/>
          <w:iCs w:val="0"/>
          <w:color w:val="000000" w:themeColor="text1"/>
          <w:sz w:val="22"/>
          <w:szCs w:val="22"/>
        </w:rPr>
        <w:t>have the opportunity to</w:t>
      </w:r>
      <w:proofErr w:type="gramEnd"/>
      <w:r w:rsidRPr="00C972D6">
        <w:rPr>
          <w:rFonts w:eastAsia="Book Antiqua" w:cs="Book Antiqua"/>
          <w:i w:val="0"/>
          <w:iCs w:val="0"/>
          <w:color w:val="000000" w:themeColor="text1"/>
          <w:sz w:val="22"/>
          <w:szCs w:val="22"/>
        </w:rPr>
        <w:t xml:space="preserve"> conduct practice sessions with co-participants. And where feasible with parents-attendants. Debriefing conducted at the end of each session to bring together participant’s experience and feedback.</w:t>
      </w:r>
    </w:p>
    <w:p w14:paraId="5C962BC7" w14:textId="77777777" w:rsidR="00985C55" w:rsidRDefault="00985C55" w:rsidP="00C972D6">
      <w:pPr>
        <w:spacing w:line="276" w:lineRule="auto"/>
        <w:rPr>
          <w:b/>
          <w:bCs/>
        </w:rPr>
      </w:pPr>
    </w:p>
    <w:p w14:paraId="4700CD34" w14:textId="09483BA5" w:rsidR="004D37B5" w:rsidRPr="00C972D6" w:rsidRDefault="00985C55" w:rsidP="00C972D6">
      <w:pPr>
        <w:spacing w:line="276" w:lineRule="auto"/>
        <w:rPr>
          <w:b/>
          <w:bCs/>
        </w:rPr>
      </w:pPr>
      <w:r>
        <w:rPr>
          <w:b/>
          <w:bCs/>
        </w:rPr>
        <w:t xml:space="preserve">vi) </w:t>
      </w:r>
      <w:r w:rsidR="004D37B5" w:rsidRPr="00C972D6">
        <w:rPr>
          <w:b/>
          <w:bCs/>
        </w:rPr>
        <w:t>Training structure:</w:t>
      </w:r>
    </w:p>
    <w:p w14:paraId="04CD297F" w14:textId="77777777" w:rsidR="004D37B5" w:rsidRPr="00C972D6" w:rsidRDefault="004D37B5" w:rsidP="00C972D6">
      <w:pPr>
        <w:pStyle w:val="ListParagraph"/>
        <w:numPr>
          <w:ilvl w:val="0"/>
          <w:numId w:val="50"/>
        </w:numPr>
        <w:spacing w:before="18" w:after="0" w:line="276" w:lineRule="auto"/>
        <w:ind w:right="-61"/>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29"/>
          <w:sz w:val="22"/>
          <w:szCs w:val="22"/>
        </w:rPr>
        <w:t xml:space="preserve"> </w:t>
      </w:r>
      <w:r w:rsidRPr="00C972D6">
        <w:rPr>
          <w:rFonts w:eastAsia="Book Antiqua" w:cs="Book Antiqua"/>
          <w:i w:val="0"/>
          <w:iCs w:val="0"/>
          <w:color w:val="000000" w:themeColor="text1"/>
          <w:sz w:val="22"/>
          <w:szCs w:val="22"/>
        </w:rPr>
        <w:t>Facilitators’</w:t>
      </w:r>
      <w:r w:rsidRPr="00C972D6">
        <w:rPr>
          <w:rFonts w:eastAsia="Book Antiqua" w:cs="Book Antiqua"/>
          <w:i w:val="0"/>
          <w:iCs w:val="0"/>
          <w:color w:val="000000" w:themeColor="text1"/>
          <w:spacing w:val="29"/>
          <w:sz w:val="22"/>
          <w:szCs w:val="22"/>
        </w:rPr>
        <w:t xml:space="preserve"> </w:t>
      </w:r>
      <w:r w:rsidRPr="00C972D6">
        <w:rPr>
          <w:rFonts w:eastAsia="Book Antiqua" w:cs="Book Antiqua"/>
          <w:i w:val="0"/>
          <w:iCs w:val="0"/>
          <w:color w:val="000000" w:themeColor="text1"/>
          <w:sz w:val="22"/>
          <w:szCs w:val="22"/>
        </w:rPr>
        <w:t>training</w:t>
      </w:r>
      <w:r w:rsidRPr="00C972D6">
        <w:rPr>
          <w:rFonts w:eastAsia="Book Antiqua" w:cs="Book Antiqua"/>
          <w:i w:val="0"/>
          <w:iCs w:val="0"/>
          <w:color w:val="000000" w:themeColor="text1"/>
          <w:spacing w:val="29"/>
          <w:sz w:val="22"/>
          <w:szCs w:val="22"/>
        </w:rPr>
        <w:t xml:space="preserve"> </w:t>
      </w:r>
      <w:r w:rsidRPr="00C972D6">
        <w:rPr>
          <w:rFonts w:eastAsia="Book Antiqua" w:cs="Book Antiqua"/>
          <w:i w:val="0"/>
          <w:iCs w:val="0"/>
          <w:color w:val="000000" w:themeColor="text1"/>
          <w:sz w:val="22"/>
          <w:szCs w:val="22"/>
        </w:rPr>
        <w:t>is</w:t>
      </w:r>
      <w:r w:rsidRPr="00C972D6">
        <w:rPr>
          <w:rFonts w:eastAsia="Book Antiqua" w:cs="Book Antiqua"/>
          <w:i w:val="0"/>
          <w:iCs w:val="0"/>
          <w:color w:val="000000" w:themeColor="text1"/>
          <w:spacing w:val="29"/>
          <w:sz w:val="22"/>
          <w:szCs w:val="22"/>
        </w:rPr>
        <w:t xml:space="preserve"> </w:t>
      </w:r>
      <w:r w:rsidRPr="00C972D6">
        <w:rPr>
          <w:rFonts w:eastAsia="Book Antiqua" w:cs="Book Antiqua"/>
          <w:i w:val="0"/>
          <w:iCs w:val="0"/>
          <w:color w:val="000000" w:themeColor="text1"/>
          <w:sz w:val="22"/>
          <w:szCs w:val="22"/>
        </w:rPr>
        <w:t>planned</w:t>
      </w:r>
      <w:r w:rsidRPr="00C972D6">
        <w:rPr>
          <w:rFonts w:eastAsia="Book Antiqua" w:cs="Book Antiqua"/>
          <w:i w:val="0"/>
          <w:iCs w:val="0"/>
          <w:color w:val="000000" w:themeColor="text1"/>
          <w:spacing w:val="29"/>
          <w:sz w:val="22"/>
          <w:szCs w:val="22"/>
        </w:rPr>
        <w:t xml:space="preserve"> </w:t>
      </w:r>
      <w:r w:rsidRPr="00C972D6">
        <w:rPr>
          <w:rFonts w:eastAsia="Book Antiqua" w:cs="Book Antiqua"/>
          <w:i w:val="0"/>
          <w:iCs w:val="0"/>
          <w:color w:val="000000" w:themeColor="text1"/>
          <w:sz w:val="22"/>
          <w:szCs w:val="22"/>
        </w:rPr>
        <w:t>over</w:t>
      </w:r>
      <w:r w:rsidRPr="00C972D6">
        <w:rPr>
          <w:rFonts w:eastAsia="Book Antiqua" w:cs="Book Antiqua"/>
          <w:i w:val="0"/>
          <w:iCs w:val="0"/>
          <w:color w:val="000000" w:themeColor="text1"/>
          <w:spacing w:val="29"/>
          <w:sz w:val="22"/>
          <w:szCs w:val="22"/>
        </w:rPr>
        <w:t xml:space="preserve"> </w:t>
      </w:r>
      <w:r w:rsidRPr="00C972D6">
        <w:rPr>
          <w:rFonts w:eastAsia="Book Antiqua" w:cs="Book Antiqua"/>
          <w:i w:val="0"/>
          <w:iCs w:val="0"/>
          <w:color w:val="000000" w:themeColor="text1"/>
          <w:sz w:val="22"/>
          <w:szCs w:val="22"/>
        </w:rPr>
        <w:t>a two-day period using above methodology comprehensively. The sample program is provided</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in</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annexure</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1.</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The</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training</w:t>
      </w:r>
      <w:r w:rsidRPr="00C972D6">
        <w:rPr>
          <w:rFonts w:eastAsia="Book Antiqua" w:cs="Book Antiqua"/>
          <w:i w:val="0"/>
          <w:iCs w:val="0"/>
          <w:color w:val="000000" w:themeColor="text1"/>
          <w:spacing w:val="-7"/>
          <w:sz w:val="22"/>
          <w:szCs w:val="22"/>
        </w:rPr>
        <w:t xml:space="preserve"> </w:t>
      </w:r>
      <w:r w:rsidRPr="00C972D6">
        <w:rPr>
          <w:rFonts w:eastAsia="Book Antiqua" w:cs="Book Antiqua"/>
          <w:i w:val="0"/>
          <w:iCs w:val="0"/>
          <w:color w:val="000000" w:themeColor="text1"/>
          <w:sz w:val="22"/>
          <w:szCs w:val="22"/>
        </w:rPr>
        <w:t>should preferably</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be</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organized in a</w:t>
      </w:r>
      <w:r w:rsidRPr="00C972D6">
        <w:rPr>
          <w:rFonts w:eastAsia="Book Antiqua" w:cs="Book Antiqua"/>
          <w:i w:val="0"/>
          <w:iCs w:val="0"/>
          <w:color w:val="000000" w:themeColor="text1"/>
          <w:spacing w:val="1"/>
          <w:sz w:val="22"/>
          <w:szCs w:val="22"/>
        </w:rPr>
        <w:t xml:space="preserve"> </w:t>
      </w:r>
      <w:r w:rsidRPr="00C972D6">
        <w:rPr>
          <w:rFonts w:eastAsia="Book Antiqua" w:cs="Book Antiqua"/>
          <w:i w:val="0"/>
          <w:iCs w:val="0"/>
          <w:color w:val="000000" w:themeColor="text1"/>
          <w:sz w:val="22"/>
          <w:szCs w:val="22"/>
        </w:rPr>
        <w:t xml:space="preserve">newborn care unit where FCC has been put into practice. This will help the participants to visualize and understand how various components have been organized in the day-to-day practice. </w:t>
      </w:r>
    </w:p>
    <w:p w14:paraId="4DBDAC4D" w14:textId="77777777" w:rsidR="004D37B5" w:rsidRPr="00C972D6" w:rsidRDefault="004D37B5" w:rsidP="00C972D6">
      <w:pPr>
        <w:pStyle w:val="ListParagraph"/>
        <w:numPr>
          <w:ilvl w:val="0"/>
          <w:numId w:val="50"/>
        </w:numPr>
        <w:spacing w:before="18" w:after="0" w:line="276" w:lineRule="auto"/>
        <w:ind w:right="-61"/>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 xml:space="preserve">The training of providers should be organized over two days (8-10 hours) of training time. It should preferably be organized in the newborn care unit where the facilitators are positioned so that the practical aspects are linked to provision of FCC can also be discussed by the facilitators. </w:t>
      </w:r>
    </w:p>
    <w:p w14:paraId="0087E489" w14:textId="77777777" w:rsidR="004D37B5" w:rsidRPr="00C972D6" w:rsidRDefault="004D37B5" w:rsidP="00C972D6">
      <w:pPr>
        <w:spacing w:after="0" w:line="276" w:lineRule="auto"/>
        <w:ind w:right="43"/>
        <w:rPr>
          <w:rFonts w:eastAsia="Book Antiqua" w:cs="Book Antiqua"/>
        </w:rPr>
      </w:pPr>
    </w:p>
    <w:p w14:paraId="78571815" w14:textId="1F334B50" w:rsidR="004D37B5" w:rsidRPr="00C972D6" w:rsidRDefault="00985C55" w:rsidP="00C972D6">
      <w:pPr>
        <w:spacing w:after="0" w:line="276" w:lineRule="auto"/>
        <w:ind w:right="-20"/>
        <w:jc w:val="both"/>
        <w:rPr>
          <w:rFonts w:eastAsia="Book Antiqua" w:cs="Book Antiqua"/>
        </w:rPr>
      </w:pPr>
      <w:r>
        <w:rPr>
          <w:rFonts w:eastAsia="Book Antiqua" w:cs="Book Antiqua"/>
          <w:b/>
          <w:bCs/>
        </w:rPr>
        <w:t xml:space="preserve">vii) </w:t>
      </w:r>
      <w:r w:rsidR="004D37B5" w:rsidRPr="00C972D6">
        <w:rPr>
          <w:rFonts w:eastAsia="Book Antiqua" w:cs="Book Antiqua"/>
          <w:b/>
          <w:bCs/>
        </w:rPr>
        <w:t>Facilitators</w:t>
      </w:r>
    </w:p>
    <w:p w14:paraId="4043E64D" w14:textId="77777777" w:rsidR="004D37B5" w:rsidRPr="00C972D6" w:rsidRDefault="004D37B5" w:rsidP="00C972D6">
      <w:pPr>
        <w:spacing w:after="0" w:line="276" w:lineRule="auto"/>
        <w:ind w:right="-20"/>
        <w:jc w:val="both"/>
        <w:rPr>
          <w:rFonts w:eastAsia="Book Antiqua" w:cs="Book Antiqua"/>
        </w:rPr>
      </w:pPr>
      <w:r w:rsidRPr="00C972D6">
        <w:rPr>
          <w:rFonts w:eastAsia="Book Antiqua" w:cs="Book Antiqua"/>
        </w:rPr>
        <w:lastRenderedPageBreak/>
        <w:t>Facilitators</w:t>
      </w:r>
      <w:r w:rsidRPr="00C972D6">
        <w:rPr>
          <w:rFonts w:eastAsia="Book Antiqua" w:cs="Book Antiqua"/>
          <w:spacing w:val="-22"/>
        </w:rPr>
        <w:t xml:space="preserve"> </w:t>
      </w:r>
      <w:r w:rsidRPr="00C972D6">
        <w:rPr>
          <w:rFonts w:eastAsia="Book Antiqua" w:cs="Book Antiqua"/>
        </w:rPr>
        <w:t>are-</w:t>
      </w:r>
    </w:p>
    <w:p w14:paraId="07E6E2FB" w14:textId="77777777" w:rsidR="004D37B5" w:rsidRPr="00C972D6" w:rsidRDefault="004D37B5" w:rsidP="00C972D6">
      <w:pPr>
        <w:pStyle w:val="ListParagraph"/>
        <w:numPr>
          <w:ilvl w:val="0"/>
          <w:numId w:val="47"/>
        </w:numPr>
        <w:tabs>
          <w:tab w:val="left" w:pos="980"/>
        </w:tabs>
        <w:spacing w:after="0" w:line="276" w:lineRule="auto"/>
        <w:ind w:right="43"/>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Nurses/midwife/FWV</w:t>
      </w:r>
      <w:r w:rsidRPr="00C972D6">
        <w:rPr>
          <w:rFonts w:eastAsia="Book Antiqua" w:cs="Book Antiqua"/>
          <w:i w:val="0"/>
          <w:iCs w:val="0"/>
          <w:color w:val="000000" w:themeColor="text1"/>
          <w:spacing w:val="51"/>
          <w:sz w:val="22"/>
          <w:szCs w:val="22"/>
        </w:rPr>
        <w:t xml:space="preserve"> </w:t>
      </w:r>
      <w:r w:rsidRPr="00C972D6">
        <w:rPr>
          <w:rFonts w:eastAsia="Book Antiqua" w:cs="Book Antiqua"/>
          <w:i w:val="0"/>
          <w:iCs w:val="0"/>
          <w:color w:val="000000" w:themeColor="text1"/>
          <w:sz w:val="22"/>
          <w:szCs w:val="22"/>
        </w:rPr>
        <w:t>and</w:t>
      </w:r>
      <w:r w:rsidRPr="00C972D6">
        <w:rPr>
          <w:rFonts w:eastAsia="Book Antiqua" w:cs="Book Antiqua"/>
          <w:i w:val="0"/>
          <w:iCs w:val="0"/>
          <w:color w:val="000000" w:themeColor="text1"/>
          <w:spacing w:val="51"/>
          <w:sz w:val="22"/>
          <w:szCs w:val="22"/>
        </w:rPr>
        <w:t xml:space="preserve"> </w:t>
      </w:r>
      <w:r w:rsidRPr="00C972D6">
        <w:rPr>
          <w:rFonts w:eastAsia="Book Antiqua" w:cs="Book Antiqua"/>
          <w:i w:val="0"/>
          <w:iCs w:val="0"/>
          <w:color w:val="000000" w:themeColor="text1"/>
          <w:sz w:val="22"/>
          <w:szCs w:val="22"/>
        </w:rPr>
        <w:t>Doctors</w:t>
      </w:r>
      <w:r w:rsidRPr="00C972D6">
        <w:rPr>
          <w:rFonts w:eastAsia="Book Antiqua" w:cs="Book Antiqua"/>
          <w:i w:val="0"/>
          <w:iCs w:val="0"/>
          <w:color w:val="000000" w:themeColor="text1"/>
          <w:spacing w:val="51"/>
          <w:sz w:val="22"/>
          <w:szCs w:val="22"/>
        </w:rPr>
        <w:t xml:space="preserve"> </w:t>
      </w:r>
      <w:r w:rsidRPr="00C972D6">
        <w:rPr>
          <w:rFonts w:eastAsia="Book Antiqua" w:cs="Book Antiqua"/>
          <w:i w:val="0"/>
          <w:iCs w:val="0"/>
          <w:color w:val="000000" w:themeColor="text1"/>
          <w:sz w:val="22"/>
          <w:szCs w:val="22"/>
        </w:rPr>
        <w:t>working</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in</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newborn</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care</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units</w:t>
      </w:r>
      <w:r w:rsidRPr="00C972D6">
        <w:rPr>
          <w:rFonts w:eastAsia="Book Antiqua" w:cs="Book Antiqua"/>
          <w:i w:val="0"/>
          <w:iCs w:val="0"/>
          <w:color w:val="000000" w:themeColor="text1"/>
          <w:spacing w:val="-22"/>
          <w:sz w:val="22"/>
          <w:szCs w:val="22"/>
        </w:rPr>
        <w:t xml:space="preserve"> </w:t>
      </w:r>
      <w:r w:rsidRPr="00C972D6">
        <w:rPr>
          <w:rFonts w:eastAsia="Book Antiqua" w:cs="Book Antiqua"/>
          <w:i w:val="0"/>
          <w:iCs w:val="0"/>
          <w:color w:val="000000" w:themeColor="text1"/>
          <w:sz w:val="22"/>
          <w:szCs w:val="22"/>
        </w:rPr>
        <w:t>and</w:t>
      </w:r>
    </w:p>
    <w:p w14:paraId="3F9E63D7" w14:textId="77777777" w:rsidR="004D37B5" w:rsidRPr="00C972D6" w:rsidRDefault="004D37B5" w:rsidP="00C972D6">
      <w:pPr>
        <w:pStyle w:val="ListParagraph"/>
        <w:numPr>
          <w:ilvl w:val="0"/>
          <w:numId w:val="47"/>
        </w:numPr>
        <w:tabs>
          <w:tab w:val="left" w:pos="980"/>
        </w:tabs>
        <w:spacing w:after="0" w:line="276" w:lineRule="auto"/>
        <w:ind w:right="43"/>
        <w:jc w:val="both"/>
        <w:rPr>
          <w:rFonts w:eastAsia="Book Antiqua" w:cs="Book Antiqua"/>
          <w:i w:val="0"/>
          <w:iCs w:val="0"/>
          <w:color w:val="000000" w:themeColor="text1"/>
          <w:sz w:val="22"/>
          <w:szCs w:val="22"/>
        </w:rPr>
      </w:pPr>
      <w:r w:rsidRPr="00C972D6">
        <w:rPr>
          <w:rFonts w:eastAsia="Book Antiqua" w:cs="Book Antiqua"/>
          <w:i w:val="0"/>
          <w:iCs w:val="0"/>
          <w:color w:val="000000" w:themeColor="text1"/>
          <w:sz w:val="22"/>
          <w:szCs w:val="22"/>
        </w:rPr>
        <w:t>MOHFW staffs and Save the Children staffs engaged in FCC implementation</w:t>
      </w:r>
    </w:p>
    <w:p w14:paraId="3A6912D6" w14:textId="77777777" w:rsidR="004D37B5" w:rsidRPr="00C972D6" w:rsidRDefault="004D37B5" w:rsidP="00C972D6">
      <w:pPr>
        <w:spacing w:after="0" w:line="276" w:lineRule="auto"/>
        <w:ind w:right="43"/>
        <w:jc w:val="both"/>
        <w:rPr>
          <w:rFonts w:eastAsia="Book Antiqua" w:cs="Book Antiqua"/>
        </w:rPr>
      </w:pPr>
      <w:r w:rsidRPr="00C972D6">
        <w:rPr>
          <w:rFonts w:eastAsia="Book Antiqua" w:cs="Book Antiqua"/>
        </w:rPr>
        <w:t xml:space="preserve">They will transact requisite knowledge and skills in family </w:t>
      </w:r>
      <w:proofErr w:type="spellStart"/>
      <w:r w:rsidRPr="00C972D6">
        <w:rPr>
          <w:rFonts w:eastAsia="Book Antiqua" w:cs="Book Antiqua"/>
        </w:rPr>
        <w:t>centered</w:t>
      </w:r>
      <w:proofErr w:type="spellEnd"/>
      <w:r w:rsidRPr="00C972D6">
        <w:rPr>
          <w:rFonts w:eastAsia="Book Antiqua" w:cs="Book Antiqua"/>
        </w:rPr>
        <w:t xml:space="preserve"> care of </w:t>
      </w:r>
      <w:proofErr w:type="spellStart"/>
      <w:r w:rsidRPr="00C972D6">
        <w:rPr>
          <w:rFonts w:eastAsia="Book Antiqua" w:cs="Book Antiqua"/>
        </w:rPr>
        <w:t>newborns</w:t>
      </w:r>
      <w:proofErr w:type="spellEnd"/>
      <w:r w:rsidRPr="00C972D6">
        <w:rPr>
          <w:rFonts w:eastAsia="Book Antiqua" w:cs="Book Antiqua"/>
        </w:rPr>
        <w:t xml:space="preserve"> to the providers</w:t>
      </w:r>
      <w:r w:rsidRPr="00C972D6">
        <w:rPr>
          <w:rFonts w:eastAsia="Book Antiqua" w:cs="Book Antiqua"/>
          <w:spacing w:val="-13"/>
        </w:rPr>
        <w:t xml:space="preserve"> </w:t>
      </w:r>
      <w:r w:rsidRPr="00C972D6">
        <w:rPr>
          <w:rFonts w:eastAsia="Book Antiqua" w:cs="Book Antiqua"/>
        </w:rPr>
        <w:t>involved in</w:t>
      </w:r>
      <w:r w:rsidRPr="00C972D6">
        <w:rPr>
          <w:rFonts w:eastAsia="Book Antiqua" w:cs="Book Antiqua"/>
          <w:spacing w:val="-13"/>
        </w:rPr>
        <w:t xml:space="preserve"> </w:t>
      </w:r>
      <w:r w:rsidRPr="00C972D6">
        <w:rPr>
          <w:rFonts w:eastAsia="Book Antiqua" w:cs="Book Antiqua"/>
        </w:rPr>
        <w:t>provision</w:t>
      </w:r>
      <w:r w:rsidRPr="00C972D6">
        <w:rPr>
          <w:rFonts w:eastAsia="Book Antiqua" w:cs="Book Antiqua"/>
          <w:spacing w:val="-13"/>
        </w:rPr>
        <w:t xml:space="preserve"> </w:t>
      </w:r>
      <w:r w:rsidRPr="00C972D6">
        <w:rPr>
          <w:rFonts w:eastAsia="Book Antiqua" w:cs="Book Antiqua"/>
        </w:rPr>
        <w:t>of</w:t>
      </w:r>
      <w:r w:rsidRPr="00C972D6">
        <w:rPr>
          <w:rFonts w:eastAsia="Book Antiqua" w:cs="Book Antiqua"/>
          <w:spacing w:val="-13"/>
        </w:rPr>
        <w:t xml:space="preserve"> </w:t>
      </w:r>
      <w:r w:rsidRPr="00C972D6">
        <w:rPr>
          <w:rFonts w:eastAsia="Book Antiqua" w:cs="Book Antiqua"/>
        </w:rPr>
        <w:t>care</w:t>
      </w:r>
      <w:r w:rsidRPr="00C972D6">
        <w:rPr>
          <w:rFonts w:eastAsia="Book Antiqua" w:cs="Book Antiqua"/>
          <w:spacing w:val="-13"/>
        </w:rPr>
        <w:t xml:space="preserve"> </w:t>
      </w:r>
      <w:r w:rsidRPr="00C972D6">
        <w:rPr>
          <w:rFonts w:eastAsia="Book Antiqua" w:cs="Book Antiqua"/>
        </w:rPr>
        <w:t>for</w:t>
      </w:r>
      <w:r w:rsidRPr="00C972D6">
        <w:rPr>
          <w:rFonts w:eastAsia="Book Antiqua" w:cs="Book Antiqua"/>
          <w:spacing w:val="-13"/>
        </w:rPr>
        <w:t xml:space="preserve"> </w:t>
      </w:r>
      <w:proofErr w:type="spellStart"/>
      <w:r w:rsidRPr="00C972D6">
        <w:rPr>
          <w:rFonts w:eastAsia="Book Antiqua" w:cs="Book Antiqua"/>
        </w:rPr>
        <w:t>newborns</w:t>
      </w:r>
      <w:proofErr w:type="spellEnd"/>
      <w:r w:rsidRPr="00C972D6">
        <w:rPr>
          <w:rFonts w:eastAsia="Book Antiqua" w:cs="Book Antiqua"/>
          <w:spacing w:val="-13"/>
        </w:rPr>
        <w:t xml:space="preserve"> </w:t>
      </w:r>
      <w:r w:rsidRPr="00C972D6">
        <w:rPr>
          <w:rFonts w:eastAsia="Book Antiqua" w:cs="Book Antiqua"/>
        </w:rPr>
        <w:t>and</w:t>
      </w:r>
      <w:r w:rsidRPr="00C972D6">
        <w:rPr>
          <w:rFonts w:eastAsia="Book Antiqua" w:cs="Book Antiqua"/>
          <w:spacing w:val="-13"/>
        </w:rPr>
        <w:t xml:space="preserve"> </w:t>
      </w:r>
      <w:r w:rsidRPr="00C972D6">
        <w:rPr>
          <w:rFonts w:eastAsia="Book Antiqua" w:cs="Book Antiqua"/>
        </w:rPr>
        <w:t>having</w:t>
      </w:r>
      <w:r w:rsidRPr="00C972D6">
        <w:rPr>
          <w:rFonts w:eastAsia="Book Antiqua" w:cs="Book Antiqua"/>
          <w:spacing w:val="-13"/>
        </w:rPr>
        <w:t xml:space="preserve"> </w:t>
      </w:r>
      <w:r w:rsidRPr="00C972D6">
        <w:rPr>
          <w:rFonts w:eastAsia="Book Antiqua" w:cs="Book Antiqua"/>
        </w:rPr>
        <w:t>direct</w:t>
      </w:r>
      <w:r w:rsidRPr="00C972D6">
        <w:rPr>
          <w:rFonts w:eastAsia="Book Antiqua" w:cs="Book Antiqua"/>
          <w:spacing w:val="-13"/>
        </w:rPr>
        <w:t xml:space="preserve"> </w:t>
      </w:r>
      <w:r w:rsidRPr="00C972D6">
        <w:rPr>
          <w:rFonts w:eastAsia="Book Antiqua" w:cs="Book Antiqua"/>
        </w:rPr>
        <w:t>interface</w:t>
      </w:r>
      <w:r w:rsidRPr="00C972D6">
        <w:rPr>
          <w:rFonts w:eastAsia="Book Antiqua" w:cs="Book Antiqua"/>
          <w:spacing w:val="-13"/>
        </w:rPr>
        <w:t xml:space="preserve"> </w:t>
      </w:r>
      <w:r w:rsidRPr="00C972D6">
        <w:rPr>
          <w:rFonts w:eastAsia="Book Antiqua" w:cs="Book Antiqua"/>
        </w:rPr>
        <w:t>with</w:t>
      </w:r>
      <w:r w:rsidRPr="00C972D6">
        <w:rPr>
          <w:rFonts w:eastAsia="Book Antiqua" w:cs="Book Antiqua"/>
          <w:spacing w:val="-13"/>
        </w:rPr>
        <w:t xml:space="preserve"> </w:t>
      </w:r>
      <w:r w:rsidRPr="00C972D6">
        <w:rPr>
          <w:rFonts w:eastAsia="Book Antiqua" w:cs="Book Antiqua"/>
        </w:rPr>
        <w:t>the</w:t>
      </w:r>
      <w:r w:rsidRPr="00C972D6">
        <w:rPr>
          <w:rFonts w:eastAsia="Book Antiqua" w:cs="Book Antiqua"/>
          <w:spacing w:val="-13"/>
        </w:rPr>
        <w:t xml:space="preserve"> </w:t>
      </w:r>
      <w:r w:rsidRPr="00C972D6">
        <w:rPr>
          <w:rFonts w:eastAsia="Book Antiqua" w:cs="Book Antiqua"/>
        </w:rPr>
        <w:t>parents- attendants.</w:t>
      </w:r>
    </w:p>
    <w:p w14:paraId="6C046C83" w14:textId="77777777" w:rsidR="004D37B5" w:rsidRPr="00C972D6" w:rsidRDefault="004D37B5" w:rsidP="00C972D6">
      <w:pPr>
        <w:spacing w:line="276" w:lineRule="auto"/>
        <w:jc w:val="both"/>
        <w:rPr>
          <w:rFonts w:eastAsia="Book Antiqua" w:cs="Book Antiqua"/>
        </w:rPr>
      </w:pPr>
      <w:r w:rsidRPr="00C972D6">
        <w:rPr>
          <w:rFonts w:eastAsia="Book Antiqua" w:cs="Book Antiqua"/>
        </w:rPr>
        <w:t>Facilitators</w:t>
      </w:r>
      <w:r w:rsidRPr="00C972D6">
        <w:rPr>
          <w:rFonts w:eastAsia="Book Antiqua" w:cs="Book Antiqua"/>
          <w:spacing w:val="-22"/>
        </w:rPr>
        <w:t xml:space="preserve"> </w:t>
      </w:r>
      <w:r w:rsidRPr="00C972D6">
        <w:rPr>
          <w:rFonts w:eastAsia="Book Antiqua" w:cs="Book Antiqua"/>
        </w:rPr>
        <w:t>will</w:t>
      </w:r>
      <w:r w:rsidRPr="00C972D6">
        <w:rPr>
          <w:rFonts w:eastAsia="Book Antiqua" w:cs="Book Antiqua"/>
          <w:spacing w:val="-22"/>
        </w:rPr>
        <w:t xml:space="preserve"> </w:t>
      </w:r>
      <w:r w:rsidRPr="00C972D6">
        <w:rPr>
          <w:rFonts w:eastAsia="Book Antiqua" w:cs="Book Antiqua"/>
        </w:rPr>
        <w:t>refer</w:t>
      </w:r>
      <w:r w:rsidRPr="00C972D6">
        <w:rPr>
          <w:rFonts w:eastAsia="Book Antiqua" w:cs="Book Antiqua"/>
          <w:spacing w:val="-22"/>
        </w:rPr>
        <w:t xml:space="preserve"> </w:t>
      </w:r>
      <w:r w:rsidRPr="00C972D6">
        <w:rPr>
          <w:rFonts w:eastAsia="Book Antiqua" w:cs="Book Antiqua"/>
        </w:rPr>
        <w:t>to</w:t>
      </w:r>
      <w:r w:rsidRPr="00C972D6">
        <w:rPr>
          <w:rFonts w:eastAsia="Book Antiqua" w:cs="Book Antiqua"/>
          <w:spacing w:val="-22"/>
        </w:rPr>
        <w:t xml:space="preserve"> </w:t>
      </w:r>
      <w:r w:rsidRPr="00C972D6">
        <w:rPr>
          <w:rFonts w:eastAsia="Book Antiqua" w:cs="Book Antiqua"/>
        </w:rPr>
        <w:t>the</w:t>
      </w:r>
      <w:r w:rsidRPr="00C972D6">
        <w:rPr>
          <w:rFonts w:eastAsia="Book Antiqua" w:cs="Book Antiqua"/>
          <w:spacing w:val="-22"/>
        </w:rPr>
        <w:t xml:space="preserve"> </w:t>
      </w:r>
      <w:r w:rsidRPr="00C972D6">
        <w:rPr>
          <w:rFonts w:eastAsia="Book Antiqua" w:cs="Book Antiqua"/>
        </w:rPr>
        <w:t>contents</w:t>
      </w:r>
      <w:r w:rsidRPr="00C972D6">
        <w:rPr>
          <w:rFonts w:eastAsia="Book Antiqua" w:cs="Book Antiqua"/>
          <w:spacing w:val="-22"/>
        </w:rPr>
        <w:t xml:space="preserve"> </w:t>
      </w:r>
      <w:r w:rsidRPr="00C972D6">
        <w:rPr>
          <w:rFonts w:eastAsia="Book Antiqua" w:cs="Book Antiqua"/>
        </w:rPr>
        <w:t>of</w:t>
      </w:r>
      <w:r w:rsidRPr="00C972D6">
        <w:rPr>
          <w:rFonts w:eastAsia="Book Antiqua" w:cs="Book Antiqua"/>
          <w:spacing w:val="-22"/>
        </w:rPr>
        <w:t xml:space="preserve"> </w:t>
      </w:r>
      <w:r w:rsidRPr="00C972D6">
        <w:rPr>
          <w:rFonts w:eastAsia="Book Antiqua" w:cs="Book Antiqua"/>
        </w:rPr>
        <w:t>this</w:t>
      </w:r>
      <w:r w:rsidRPr="00C972D6">
        <w:rPr>
          <w:rFonts w:eastAsia="Book Antiqua" w:cs="Book Antiqua"/>
          <w:spacing w:val="-22"/>
        </w:rPr>
        <w:t xml:space="preserve"> </w:t>
      </w:r>
      <w:r w:rsidRPr="00C972D6">
        <w:rPr>
          <w:rFonts w:eastAsia="Book Antiqua" w:cs="Book Antiqua"/>
        </w:rPr>
        <w:t>training</w:t>
      </w:r>
      <w:r w:rsidRPr="00C972D6">
        <w:rPr>
          <w:rFonts w:eastAsia="Book Antiqua" w:cs="Book Antiqua"/>
          <w:spacing w:val="-22"/>
        </w:rPr>
        <w:t xml:space="preserve"> </w:t>
      </w:r>
      <w:r w:rsidRPr="00C972D6">
        <w:rPr>
          <w:rFonts w:eastAsia="Book Antiqua" w:cs="Book Antiqua"/>
        </w:rPr>
        <w:t>guide</w:t>
      </w:r>
      <w:r w:rsidRPr="00C972D6">
        <w:rPr>
          <w:rFonts w:eastAsia="Book Antiqua" w:cs="Book Antiqua"/>
          <w:spacing w:val="-22"/>
        </w:rPr>
        <w:t xml:space="preserve"> </w:t>
      </w:r>
      <w:r w:rsidRPr="00C972D6">
        <w:rPr>
          <w:rFonts w:eastAsia="Book Antiqua" w:cs="Book Antiqua"/>
        </w:rPr>
        <w:t>while</w:t>
      </w:r>
      <w:r w:rsidRPr="00C972D6">
        <w:rPr>
          <w:rFonts w:eastAsia="Book Antiqua" w:cs="Book Antiqua"/>
          <w:spacing w:val="-22"/>
        </w:rPr>
        <w:t xml:space="preserve"> </w:t>
      </w:r>
      <w:r w:rsidRPr="00C972D6">
        <w:rPr>
          <w:rFonts w:eastAsia="Book Antiqua" w:cs="Book Antiqua"/>
        </w:rPr>
        <w:t>conducting</w:t>
      </w:r>
      <w:r w:rsidRPr="00C972D6">
        <w:rPr>
          <w:rFonts w:eastAsia="Book Antiqua" w:cs="Book Antiqua"/>
          <w:spacing w:val="-22"/>
        </w:rPr>
        <w:t xml:space="preserve"> </w:t>
      </w:r>
      <w:r w:rsidRPr="00C972D6">
        <w:rPr>
          <w:rFonts w:eastAsia="Book Antiqua" w:cs="Book Antiqua"/>
        </w:rPr>
        <w:t>training</w:t>
      </w:r>
      <w:r w:rsidRPr="00C972D6">
        <w:rPr>
          <w:rFonts w:eastAsia="Book Antiqua" w:cs="Book Antiqua"/>
          <w:spacing w:val="-22"/>
        </w:rPr>
        <w:t xml:space="preserve"> </w:t>
      </w:r>
      <w:r w:rsidRPr="00C972D6">
        <w:rPr>
          <w:rFonts w:eastAsia="Book Antiqua" w:cs="Book Antiqua"/>
        </w:rPr>
        <w:t>of</w:t>
      </w:r>
      <w:r w:rsidRPr="00C972D6">
        <w:rPr>
          <w:rFonts w:eastAsia="Book Antiqua" w:cs="Book Antiqua"/>
          <w:spacing w:val="-22"/>
        </w:rPr>
        <w:t xml:space="preserve"> </w:t>
      </w:r>
      <w:r w:rsidRPr="00C972D6">
        <w:rPr>
          <w:rFonts w:eastAsia="Book Antiqua" w:cs="Book Antiqua"/>
        </w:rPr>
        <w:t>providers.</w:t>
      </w:r>
    </w:p>
    <w:p w14:paraId="00C3D674" w14:textId="4B5FD8BB" w:rsidR="004D37B5" w:rsidRPr="00C972D6" w:rsidRDefault="00985C55" w:rsidP="00C972D6">
      <w:pPr>
        <w:tabs>
          <w:tab w:val="left" w:pos="820"/>
        </w:tabs>
        <w:spacing w:after="0" w:line="276" w:lineRule="auto"/>
        <w:ind w:right="-20"/>
        <w:rPr>
          <w:rFonts w:eastAsia="Book Antiqua" w:cs="Book Antiqua"/>
        </w:rPr>
      </w:pPr>
      <w:r>
        <w:rPr>
          <w:rFonts w:eastAsia="Book Antiqua" w:cs="Book Antiqua"/>
          <w:b/>
          <w:bCs/>
        </w:rPr>
        <w:t xml:space="preserve">viii) </w:t>
      </w:r>
      <w:r w:rsidR="004D37B5" w:rsidRPr="00C972D6">
        <w:rPr>
          <w:rFonts w:eastAsia="Book Antiqua" w:cs="Book Antiqua"/>
          <w:b/>
          <w:bCs/>
        </w:rPr>
        <w:t>Service</w:t>
      </w:r>
      <w:r w:rsidR="004D37B5" w:rsidRPr="00C972D6">
        <w:rPr>
          <w:rFonts w:eastAsia="Book Antiqua" w:cs="Book Antiqua"/>
          <w:b/>
          <w:bCs/>
          <w:spacing w:val="-22"/>
        </w:rPr>
        <w:t xml:space="preserve"> </w:t>
      </w:r>
      <w:r w:rsidR="004D37B5" w:rsidRPr="00C972D6">
        <w:rPr>
          <w:rFonts w:eastAsia="Book Antiqua" w:cs="Book Antiqua"/>
          <w:b/>
          <w:bCs/>
        </w:rPr>
        <w:t>providers</w:t>
      </w:r>
    </w:p>
    <w:p w14:paraId="7406D32A" w14:textId="77777777" w:rsidR="004D37B5" w:rsidRPr="00C972D6" w:rsidRDefault="004D37B5" w:rsidP="00C972D6">
      <w:pPr>
        <w:spacing w:after="0" w:line="276" w:lineRule="auto"/>
        <w:ind w:right="233"/>
        <w:jc w:val="both"/>
        <w:rPr>
          <w:rFonts w:eastAsia="Book Antiqua" w:cs="Book Antiqua"/>
        </w:rPr>
      </w:pPr>
      <w:r w:rsidRPr="00C972D6">
        <w:rPr>
          <w:rFonts w:eastAsia="Book Antiqua" w:cs="Book Antiqua"/>
        </w:rPr>
        <w:t>Services</w:t>
      </w:r>
      <w:r w:rsidRPr="00C972D6">
        <w:rPr>
          <w:rFonts w:eastAsia="Book Antiqua" w:cs="Book Antiqua"/>
          <w:spacing w:val="-16"/>
        </w:rPr>
        <w:t xml:space="preserve"> </w:t>
      </w:r>
      <w:r w:rsidRPr="00C972D6">
        <w:rPr>
          <w:rFonts w:eastAsia="Book Antiqua" w:cs="Book Antiqua"/>
        </w:rPr>
        <w:t>Providers</w:t>
      </w:r>
      <w:r w:rsidRPr="00C972D6">
        <w:rPr>
          <w:rFonts w:eastAsia="Book Antiqua" w:cs="Book Antiqua"/>
          <w:spacing w:val="-16"/>
        </w:rPr>
        <w:t xml:space="preserve"> </w:t>
      </w:r>
      <w:r w:rsidRPr="00C972D6">
        <w:rPr>
          <w:rFonts w:eastAsia="Book Antiqua" w:cs="Book Antiqua"/>
        </w:rPr>
        <w:t>are</w:t>
      </w:r>
      <w:r w:rsidRPr="00C972D6">
        <w:rPr>
          <w:rFonts w:eastAsia="Book Antiqua" w:cs="Book Antiqua"/>
          <w:spacing w:val="-16"/>
        </w:rPr>
        <w:t xml:space="preserve"> </w:t>
      </w:r>
      <w:r w:rsidRPr="00C972D6">
        <w:rPr>
          <w:rFonts w:eastAsia="Book Antiqua" w:cs="Book Antiqua"/>
        </w:rPr>
        <w:t>nurses</w:t>
      </w:r>
      <w:r w:rsidRPr="00C972D6">
        <w:rPr>
          <w:rFonts w:eastAsia="Book Antiqua" w:cs="Book Antiqua"/>
          <w:spacing w:val="-16"/>
        </w:rPr>
        <w:t xml:space="preserve"> </w:t>
      </w:r>
      <w:r w:rsidRPr="00C972D6">
        <w:rPr>
          <w:rFonts w:eastAsia="Book Antiqua" w:cs="Book Antiqua"/>
        </w:rPr>
        <w:t>and</w:t>
      </w:r>
      <w:r w:rsidRPr="00C972D6">
        <w:rPr>
          <w:rFonts w:eastAsia="Book Antiqua" w:cs="Book Antiqua"/>
          <w:spacing w:val="-16"/>
        </w:rPr>
        <w:t xml:space="preserve"> </w:t>
      </w:r>
      <w:r w:rsidRPr="00C972D6">
        <w:rPr>
          <w:rFonts w:eastAsia="Book Antiqua" w:cs="Book Antiqua"/>
        </w:rPr>
        <w:t>doctors</w:t>
      </w:r>
      <w:r w:rsidRPr="00C972D6">
        <w:rPr>
          <w:rFonts w:eastAsia="Book Antiqua" w:cs="Book Antiqua"/>
          <w:spacing w:val="-16"/>
        </w:rPr>
        <w:t xml:space="preserve"> </w:t>
      </w:r>
      <w:r w:rsidRPr="00C972D6">
        <w:rPr>
          <w:rFonts w:eastAsia="Book Antiqua" w:cs="Book Antiqua"/>
        </w:rPr>
        <w:t>working</w:t>
      </w:r>
      <w:r w:rsidRPr="00C972D6">
        <w:rPr>
          <w:rFonts w:eastAsia="Book Antiqua" w:cs="Book Antiqua"/>
          <w:spacing w:val="-16"/>
        </w:rPr>
        <w:t xml:space="preserve"> </w:t>
      </w:r>
      <w:r w:rsidRPr="00C972D6">
        <w:rPr>
          <w:rFonts w:eastAsia="Book Antiqua" w:cs="Book Antiqua"/>
        </w:rPr>
        <w:t>in</w:t>
      </w:r>
      <w:r w:rsidRPr="00C972D6">
        <w:rPr>
          <w:rFonts w:eastAsia="Book Antiqua" w:cs="Book Antiqua"/>
          <w:spacing w:val="-16"/>
        </w:rPr>
        <w:t xml:space="preserve"> </w:t>
      </w:r>
      <w:proofErr w:type="spellStart"/>
      <w:r w:rsidRPr="00C972D6">
        <w:rPr>
          <w:rFonts w:eastAsia="Book Antiqua" w:cs="Book Antiqua"/>
        </w:rPr>
        <w:t>newborn</w:t>
      </w:r>
      <w:proofErr w:type="spellEnd"/>
      <w:r w:rsidRPr="00C972D6">
        <w:rPr>
          <w:rFonts w:eastAsia="Book Antiqua" w:cs="Book Antiqua"/>
          <w:spacing w:val="-16"/>
        </w:rPr>
        <w:t xml:space="preserve"> </w:t>
      </w:r>
      <w:r w:rsidRPr="00C972D6">
        <w:rPr>
          <w:rFonts w:eastAsia="Book Antiqua" w:cs="Book Antiqua"/>
        </w:rPr>
        <w:t>care</w:t>
      </w:r>
      <w:r w:rsidRPr="00C972D6">
        <w:rPr>
          <w:rFonts w:eastAsia="Book Antiqua" w:cs="Book Antiqua"/>
          <w:spacing w:val="-16"/>
        </w:rPr>
        <w:t xml:space="preserve"> </w:t>
      </w:r>
      <w:r w:rsidRPr="00C972D6">
        <w:rPr>
          <w:rFonts w:eastAsia="Book Antiqua" w:cs="Book Antiqua"/>
        </w:rPr>
        <w:t>units,</w:t>
      </w:r>
      <w:r w:rsidRPr="00C972D6">
        <w:rPr>
          <w:rFonts w:eastAsia="Book Antiqua" w:cs="Book Antiqua"/>
          <w:spacing w:val="-16"/>
        </w:rPr>
        <w:t xml:space="preserve"> </w:t>
      </w:r>
      <w:r w:rsidRPr="00C972D6">
        <w:rPr>
          <w:rFonts w:eastAsia="Book Antiqua" w:cs="Book Antiqua"/>
        </w:rPr>
        <w:t>residents</w:t>
      </w:r>
      <w:r w:rsidRPr="00C972D6">
        <w:rPr>
          <w:rFonts w:eastAsia="Book Antiqua" w:cs="Book Antiqua"/>
          <w:spacing w:val="-16"/>
        </w:rPr>
        <w:t xml:space="preserve"> </w:t>
      </w:r>
      <w:r w:rsidRPr="00C972D6">
        <w:rPr>
          <w:rFonts w:eastAsia="Book Antiqua" w:cs="Book Antiqua"/>
        </w:rPr>
        <w:t>(Post</w:t>
      </w:r>
      <w:r w:rsidRPr="00C972D6">
        <w:rPr>
          <w:rFonts w:eastAsia="Book Antiqua" w:cs="Book Antiqua"/>
          <w:spacing w:val="-16"/>
        </w:rPr>
        <w:t xml:space="preserve"> </w:t>
      </w:r>
      <w:r w:rsidRPr="00C972D6">
        <w:rPr>
          <w:rFonts w:eastAsia="Book Antiqua" w:cs="Book Antiqua"/>
        </w:rPr>
        <w:t>graduate students)</w:t>
      </w:r>
      <w:r w:rsidRPr="00C972D6">
        <w:rPr>
          <w:rFonts w:eastAsia="Book Antiqua" w:cs="Book Antiqua"/>
          <w:spacing w:val="-10"/>
        </w:rPr>
        <w:t xml:space="preserve"> </w:t>
      </w:r>
      <w:r w:rsidRPr="00C972D6">
        <w:rPr>
          <w:rFonts w:eastAsia="Book Antiqua" w:cs="Book Antiqua"/>
        </w:rPr>
        <w:t>and</w:t>
      </w:r>
      <w:r w:rsidRPr="00C972D6">
        <w:rPr>
          <w:rFonts w:eastAsia="Book Antiqua" w:cs="Book Antiqua"/>
          <w:spacing w:val="-10"/>
        </w:rPr>
        <w:t xml:space="preserve"> </w:t>
      </w:r>
      <w:r w:rsidRPr="00C972D6">
        <w:rPr>
          <w:rFonts w:eastAsia="Book Antiqua" w:cs="Book Antiqua"/>
        </w:rPr>
        <w:t>trainees</w:t>
      </w:r>
      <w:r w:rsidRPr="00C972D6">
        <w:rPr>
          <w:rFonts w:eastAsia="Book Antiqua" w:cs="Book Antiqua"/>
          <w:spacing w:val="-10"/>
        </w:rPr>
        <w:t xml:space="preserve"> </w:t>
      </w:r>
      <w:r w:rsidRPr="00C972D6">
        <w:rPr>
          <w:rFonts w:eastAsia="Book Antiqua" w:cs="Book Antiqua"/>
        </w:rPr>
        <w:t>(such</w:t>
      </w:r>
      <w:r w:rsidRPr="00C972D6">
        <w:rPr>
          <w:rFonts w:eastAsia="Book Antiqua" w:cs="Book Antiqua"/>
          <w:spacing w:val="-10"/>
        </w:rPr>
        <w:t xml:space="preserve"> </w:t>
      </w:r>
      <w:r w:rsidRPr="00C972D6">
        <w:rPr>
          <w:rFonts w:eastAsia="Book Antiqua" w:cs="Book Antiqua"/>
        </w:rPr>
        <w:t>as</w:t>
      </w:r>
      <w:r w:rsidRPr="00C972D6">
        <w:rPr>
          <w:rFonts w:eastAsia="Book Antiqua" w:cs="Book Antiqua"/>
          <w:spacing w:val="-10"/>
        </w:rPr>
        <w:t xml:space="preserve"> </w:t>
      </w:r>
      <w:r w:rsidRPr="00C972D6">
        <w:rPr>
          <w:rFonts w:eastAsia="Book Antiqua" w:cs="Book Antiqua"/>
        </w:rPr>
        <w:t>interns,</w:t>
      </w:r>
      <w:r w:rsidRPr="00C972D6">
        <w:rPr>
          <w:rFonts w:eastAsia="Book Antiqua" w:cs="Book Antiqua"/>
          <w:spacing w:val="-10"/>
        </w:rPr>
        <w:t xml:space="preserve"> </w:t>
      </w:r>
      <w:r w:rsidRPr="00C972D6">
        <w:rPr>
          <w:rFonts w:eastAsia="Book Antiqua" w:cs="Book Antiqua"/>
        </w:rPr>
        <w:t>trainee</w:t>
      </w:r>
      <w:r w:rsidRPr="00C972D6">
        <w:rPr>
          <w:rFonts w:eastAsia="Book Antiqua" w:cs="Book Antiqua"/>
          <w:spacing w:val="-10"/>
        </w:rPr>
        <w:t xml:space="preserve"> </w:t>
      </w:r>
      <w:r w:rsidRPr="00C972D6">
        <w:rPr>
          <w:rFonts w:eastAsia="Book Antiqua" w:cs="Book Antiqua"/>
        </w:rPr>
        <w:t>nurses)</w:t>
      </w:r>
      <w:r w:rsidRPr="00C972D6">
        <w:rPr>
          <w:rFonts w:eastAsia="Book Antiqua" w:cs="Book Antiqua"/>
          <w:spacing w:val="-10"/>
        </w:rPr>
        <w:t xml:space="preserve"> </w:t>
      </w:r>
      <w:r w:rsidRPr="00C972D6">
        <w:rPr>
          <w:rFonts w:eastAsia="Book Antiqua" w:cs="Book Antiqua"/>
        </w:rPr>
        <w:t>who</w:t>
      </w:r>
      <w:r w:rsidRPr="00C972D6">
        <w:rPr>
          <w:rFonts w:eastAsia="Book Antiqua" w:cs="Book Antiqua"/>
          <w:spacing w:val="-10"/>
        </w:rPr>
        <w:t xml:space="preserve"> </w:t>
      </w:r>
      <w:r w:rsidRPr="00C972D6">
        <w:rPr>
          <w:rFonts w:eastAsia="Book Antiqua" w:cs="Book Antiqua"/>
        </w:rPr>
        <w:t>are</w:t>
      </w:r>
      <w:r w:rsidRPr="00C972D6">
        <w:rPr>
          <w:rFonts w:eastAsia="Book Antiqua" w:cs="Book Antiqua"/>
          <w:spacing w:val="-10"/>
        </w:rPr>
        <w:t xml:space="preserve"> </w:t>
      </w:r>
      <w:r w:rsidRPr="00C972D6">
        <w:rPr>
          <w:rFonts w:eastAsia="Book Antiqua" w:cs="Book Antiqua"/>
        </w:rPr>
        <w:t>involved</w:t>
      </w:r>
      <w:r w:rsidRPr="00C972D6">
        <w:rPr>
          <w:rFonts w:eastAsia="Book Antiqua" w:cs="Book Antiqua"/>
          <w:spacing w:val="-10"/>
        </w:rPr>
        <w:t xml:space="preserve"> </w:t>
      </w:r>
      <w:r w:rsidRPr="00C972D6">
        <w:rPr>
          <w:rFonts w:eastAsia="Book Antiqua" w:cs="Book Antiqua"/>
        </w:rPr>
        <w:t>in</w:t>
      </w:r>
      <w:r w:rsidRPr="00C972D6">
        <w:rPr>
          <w:rFonts w:eastAsia="Book Antiqua" w:cs="Book Antiqua"/>
          <w:spacing w:val="-10"/>
        </w:rPr>
        <w:t xml:space="preserve"> </w:t>
      </w:r>
      <w:r w:rsidRPr="00C972D6">
        <w:rPr>
          <w:rFonts w:eastAsia="Book Antiqua" w:cs="Book Antiqua"/>
        </w:rPr>
        <w:t>conducting</w:t>
      </w:r>
      <w:r w:rsidRPr="00C972D6">
        <w:rPr>
          <w:rFonts w:eastAsia="Book Antiqua" w:cs="Book Antiqua"/>
          <w:spacing w:val="-10"/>
        </w:rPr>
        <w:t xml:space="preserve"> </w:t>
      </w:r>
      <w:r w:rsidRPr="00C972D6">
        <w:rPr>
          <w:rFonts w:eastAsia="Book Antiqua" w:cs="Book Antiqua"/>
        </w:rPr>
        <w:t>structured sessions with parent-attendants. They will transact requisite knowledge and skills</w:t>
      </w:r>
      <w:r w:rsidRPr="00C972D6">
        <w:rPr>
          <w:rFonts w:eastAsia="Book Antiqua" w:cs="Book Antiqua"/>
          <w:spacing w:val="-22"/>
        </w:rPr>
        <w:t xml:space="preserve"> </w:t>
      </w:r>
      <w:r w:rsidRPr="00C972D6">
        <w:rPr>
          <w:rFonts w:eastAsia="Book Antiqua" w:cs="Book Antiqua"/>
        </w:rPr>
        <w:t>in</w:t>
      </w:r>
      <w:r w:rsidRPr="00C972D6">
        <w:rPr>
          <w:rFonts w:eastAsia="Book Antiqua" w:cs="Book Antiqua"/>
          <w:spacing w:val="-22"/>
        </w:rPr>
        <w:t xml:space="preserve"> </w:t>
      </w:r>
      <w:r w:rsidRPr="00C972D6">
        <w:rPr>
          <w:rFonts w:eastAsia="Book Antiqua" w:cs="Book Antiqua"/>
        </w:rPr>
        <w:t>care</w:t>
      </w:r>
      <w:r w:rsidRPr="00C972D6">
        <w:rPr>
          <w:rFonts w:eastAsia="Book Antiqua" w:cs="Book Antiqua"/>
          <w:spacing w:val="-22"/>
        </w:rPr>
        <w:t xml:space="preserve"> </w:t>
      </w:r>
      <w:r w:rsidRPr="00C972D6">
        <w:rPr>
          <w:rFonts w:eastAsia="Book Antiqua" w:cs="Book Antiqua"/>
        </w:rPr>
        <w:t>of</w:t>
      </w:r>
      <w:r w:rsidRPr="00C972D6">
        <w:rPr>
          <w:rFonts w:eastAsia="Book Antiqua" w:cs="Book Antiqua"/>
          <w:spacing w:val="-22"/>
        </w:rPr>
        <w:t xml:space="preserve"> </w:t>
      </w:r>
      <w:proofErr w:type="spellStart"/>
      <w:r w:rsidRPr="00C972D6">
        <w:rPr>
          <w:rFonts w:eastAsia="Book Antiqua" w:cs="Book Antiqua"/>
        </w:rPr>
        <w:t>newborns</w:t>
      </w:r>
      <w:proofErr w:type="spellEnd"/>
      <w:r w:rsidRPr="00C972D6">
        <w:rPr>
          <w:rFonts w:eastAsia="Book Antiqua" w:cs="Book Antiqua"/>
          <w:spacing w:val="-22"/>
        </w:rPr>
        <w:t xml:space="preserve"> </w:t>
      </w:r>
      <w:r w:rsidRPr="00C972D6">
        <w:rPr>
          <w:rFonts w:eastAsia="Book Antiqua" w:cs="Book Antiqua"/>
        </w:rPr>
        <w:t>to</w:t>
      </w:r>
      <w:r w:rsidRPr="00C972D6">
        <w:rPr>
          <w:rFonts w:eastAsia="Book Antiqua" w:cs="Book Antiqua"/>
          <w:spacing w:val="-22"/>
        </w:rPr>
        <w:t xml:space="preserve"> </w:t>
      </w:r>
      <w:r w:rsidRPr="00C972D6">
        <w:rPr>
          <w:rFonts w:eastAsia="Book Antiqua" w:cs="Book Antiqua"/>
        </w:rPr>
        <w:t>parents-attendants.</w:t>
      </w:r>
    </w:p>
    <w:p w14:paraId="44DFE6D9" w14:textId="77777777" w:rsidR="004D37B5" w:rsidRPr="00C972D6" w:rsidRDefault="004D37B5" w:rsidP="00C972D6">
      <w:pPr>
        <w:spacing w:after="0" w:line="276" w:lineRule="auto"/>
        <w:ind w:right="233"/>
        <w:jc w:val="both"/>
        <w:rPr>
          <w:rFonts w:eastAsia="Book Antiqua" w:cs="Book Antiqua"/>
        </w:rPr>
      </w:pPr>
      <w:r w:rsidRPr="00C972D6">
        <w:rPr>
          <w:rFonts w:eastAsia="Book Antiqua" w:cs="Book Antiqua"/>
        </w:rPr>
        <w:t>Services</w:t>
      </w:r>
      <w:r w:rsidRPr="00C972D6">
        <w:rPr>
          <w:rFonts w:eastAsia="Book Antiqua" w:cs="Book Antiqua"/>
          <w:spacing w:val="-15"/>
        </w:rPr>
        <w:t xml:space="preserve"> </w:t>
      </w:r>
      <w:r w:rsidRPr="00C972D6">
        <w:rPr>
          <w:rFonts w:eastAsia="Book Antiqua" w:cs="Book Antiqua"/>
        </w:rPr>
        <w:t>Providers</w:t>
      </w:r>
      <w:r w:rsidRPr="00C972D6">
        <w:rPr>
          <w:rFonts w:eastAsia="Book Antiqua" w:cs="Book Antiqua"/>
          <w:spacing w:val="-15"/>
        </w:rPr>
        <w:t xml:space="preserve"> </w:t>
      </w:r>
      <w:r w:rsidRPr="00C972D6">
        <w:rPr>
          <w:rFonts w:eastAsia="Book Antiqua" w:cs="Book Antiqua"/>
        </w:rPr>
        <w:t>will</w:t>
      </w:r>
      <w:r w:rsidRPr="00C972D6">
        <w:rPr>
          <w:rFonts w:eastAsia="Book Antiqua" w:cs="Book Antiqua"/>
          <w:spacing w:val="-14"/>
        </w:rPr>
        <w:t xml:space="preserve"> </w:t>
      </w:r>
      <w:r w:rsidRPr="00C972D6">
        <w:rPr>
          <w:rFonts w:eastAsia="Book Antiqua" w:cs="Book Antiqua"/>
        </w:rPr>
        <w:t>mainly</w:t>
      </w:r>
      <w:r w:rsidRPr="00C972D6">
        <w:rPr>
          <w:rFonts w:eastAsia="Book Antiqua" w:cs="Book Antiqua"/>
          <w:spacing w:val="-14"/>
        </w:rPr>
        <w:t xml:space="preserve"> </w:t>
      </w:r>
      <w:r w:rsidRPr="00C972D6">
        <w:rPr>
          <w:rFonts w:eastAsia="Book Antiqua" w:cs="Book Antiqua"/>
        </w:rPr>
        <w:t>refer</w:t>
      </w:r>
      <w:r w:rsidRPr="00C972D6">
        <w:rPr>
          <w:rFonts w:eastAsia="Book Antiqua" w:cs="Book Antiqua"/>
          <w:spacing w:val="-14"/>
        </w:rPr>
        <w:t xml:space="preserve"> </w:t>
      </w:r>
      <w:r w:rsidRPr="00C972D6">
        <w:rPr>
          <w:rFonts w:eastAsia="Book Antiqua" w:cs="Book Antiqua"/>
        </w:rPr>
        <w:t>to</w:t>
      </w:r>
      <w:r w:rsidRPr="00C972D6">
        <w:rPr>
          <w:rFonts w:eastAsia="Book Antiqua" w:cs="Book Antiqua"/>
          <w:spacing w:val="-14"/>
        </w:rPr>
        <w:t xml:space="preserve"> </w:t>
      </w:r>
      <w:r w:rsidRPr="00C972D6">
        <w:rPr>
          <w:rFonts w:eastAsia="Book Antiqua" w:cs="Book Antiqua"/>
        </w:rPr>
        <w:t>the</w:t>
      </w:r>
      <w:r w:rsidRPr="00C972D6">
        <w:rPr>
          <w:rFonts w:eastAsia="Book Antiqua" w:cs="Book Antiqua"/>
          <w:spacing w:val="-14"/>
        </w:rPr>
        <w:t xml:space="preserve"> </w:t>
      </w:r>
      <w:r w:rsidRPr="00C972D6">
        <w:rPr>
          <w:rFonts w:eastAsia="Book Antiqua" w:cs="Book Antiqua"/>
        </w:rPr>
        <w:t>A-V</w:t>
      </w:r>
      <w:r w:rsidRPr="00C972D6">
        <w:rPr>
          <w:rFonts w:eastAsia="Book Antiqua" w:cs="Book Antiqua"/>
          <w:spacing w:val="-14"/>
        </w:rPr>
        <w:t xml:space="preserve"> </w:t>
      </w:r>
      <w:r w:rsidRPr="00C972D6">
        <w:rPr>
          <w:rFonts w:eastAsia="Book Antiqua" w:cs="Book Antiqua"/>
        </w:rPr>
        <w:t>modules</w:t>
      </w:r>
      <w:r w:rsidRPr="00C972D6">
        <w:rPr>
          <w:rFonts w:eastAsia="Book Antiqua" w:cs="Book Antiqua"/>
          <w:spacing w:val="-15"/>
        </w:rPr>
        <w:t xml:space="preserve"> </w:t>
      </w:r>
      <w:r w:rsidRPr="00C972D6">
        <w:rPr>
          <w:rFonts w:eastAsia="Book Antiqua" w:cs="Book Antiqua"/>
        </w:rPr>
        <w:t>and</w:t>
      </w:r>
      <w:r w:rsidRPr="00C972D6">
        <w:rPr>
          <w:rFonts w:eastAsia="Book Antiqua" w:cs="Book Antiqua"/>
          <w:spacing w:val="-15"/>
        </w:rPr>
        <w:t xml:space="preserve"> </w:t>
      </w:r>
      <w:r w:rsidRPr="00C972D6">
        <w:rPr>
          <w:rFonts w:eastAsia="Book Antiqua" w:cs="Book Antiqua"/>
        </w:rPr>
        <w:t>the</w:t>
      </w:r>
      <w:r w:rsidRPr="00C972D6">
        <w:rPr>
          <w:rFonts w:eastAsia="Book Antiqua" w:cs="Book Antiqua"/>
          <w:spacing w:val="-14"/>
        </w:rPr>
        <w:t xml:space="preserve"> </w:t>
      </w:r>
      <w:r w:rsidRPr="00C972D6">
        <w:rPr>
          <w:rFonts w:eastAsia="Book Antiqua" w:cs="Book Antiqua"/>
        </w:rPr>
        <w:t>handouts</w:t>
      </w:r>
      <w:r w:rsidRPr="00C972D6">
        <w:rPr>
          <w:rFonts w:eastAsia="Book Antiqua" w:cs="Book Antiqua"/>
          <w:spacing w:val="-15"/>
        </w:rPr>
        <w:t xml:space="preserve"> </w:t>
      </w:r>
      <w:r w:rsidRPr="00C972D6">
        <w:rPr>
          <w:rFonts w:eastAsia="Book Antiqua" w:cs="Book Antiqua"/>
        </w:rPr>
        <w:t>(provided</w:t>
      </w:r>
      <w:r w:rsidRPr="00C972D6">
        <w:rPr>
          <w:rFonts w:eastAsia="Book Antiqua" w:cs="Book Antiqua"/>
          <w:spacing w:val="-15"/>
        </w:rPr>
        <w:t xml:space="preserve"> </w:t>
      </w:r>
      <w:r w:rsidRPr="00C972D6">
        <w:rPr>
          <w:rFonts w:eastAsia="Book Antiqua" w:cs="Book Antiqua"/>
        </w:rPr>
        <w:t>as</w:t>
      </w:r>
      <w:r w:rsidRPr="00C972D6">
        <w:rPr>
          <w:rFonts w:eastAsia="Book Antiqua" w:cs="Book Antiqua"/>
          <w:spacing w:val="-15"/>
        </w:rPr>
        <w:t xml:space="preserve"> </w:t>
      </w:r>
      <w:proofErr w:type="spellStart"/>
      <w:r w:rsidRPr="00C972D6">
        <w:rPr>
          <w:rFonts w:eastAsia="Book Antiqua" w:cs="Book Antiqua"/>
        </w:rPr>
        <w:t>pullouts</w:t>
      </w:r>
      <w:proofErr w:type="spellEnd"/>
      <w:r w:rsidRPr="00C972D6">
        <w:rPr>
          <w:rFonts w:eastAsia="Book Antiqua" w:cs="Book Antiqua"/>
          <w:spacing w:val="-15"/>
        </w:rPr>
        <w:t xml:space="preserve"> </w:t>
      </w:r>
      <w:r w:rsidRPr="00C972D6">
        <w:rPr>
          <w:rFonts w:eastAsia="Book Antiqua" w:cs="Book Antiqua"/>
        </w:rPr>
        <w:t>at the</w:t>
      </w:r>
      <w:r w:rsidRPr="00C972D6">
        <w:rPr>
          <w:rFonts w:eastAsia="Book Antiqua" w:cs="Book Antiqua"/>
          <w:spacing w:val="1"/>
        </w:rPr>
        <w:t xml:space="preserve"> </w:t>
      </w:r>
      <w:r w:rsidRPr="00C972D6">
        <w:rPr>
          <w:rFonts w:eastAsia="Book Antiqua" w:cs="Book Antiqua"/>
        </w:rPr>
        <w:t>end</w:t>
      </w:r>
      <w:r w:rsidRPr="00C972D6">
        <w:rPr>
          <w:rFonts w:eastAsia="Book Antiqua" w:cs="Book Antiqua"/>
          <w:spacing w:val="1"/>
        </w:rPr>
        <w:t xml:space="preserve"> </w:t>
      </w:r>
      <w:r w:rsidRPr="00C972D6">
        <w:rPr>
          <w:rFonts w:eastAsia="Book Antiqua" w:cs="Book Antiqua"/>
        </w:rPr>
        <w:t>of</w:t>
      </w:r>
      <w:r w:rsidRPr="00C972D6">
        <w:rPr>
          <w:rFonts w:eastAsia="Book Antiqua" w:cs="Book Antiqua"/>
          <w:spacing w:val="1"/>
        </w:rPr>
        <w:t xml:space="preserve"> </w:t>
      </w:r>
      <w:r w:rsidRPr="00C972D6">
        <w:rPr>
          <w:rFonts w:eastAsia="Book Antiqua" w:cs="Book Antiqua"/>
        </w:rPr>
        <w:t>the</w:t>
      </w:r>
      <w:r w:rsidRPr="00C972D6">
        <w:rPr>
          <w:rFonts w:eastAsia="Book Antiqua" w:cs="Book Antiqua"/>
          <w:spacing w:val="1"/>
        </w:rPr>
        <w:t xml:space="preserve"> </w:t>
      </w:r>
      <w:r w:rsidRPr="00C972D6">
        <w:rPr>
          <w:rFonts w:eastAsia="Book Antiqua" w:cs="Book Antiqua"/>
        </w:rPr>
        <w:t>training</w:t>
      </w:r>
      <w:r w:rsidRPr="00C972D6">
        <w:rPr>
          <w:rFonts w:eastAsia="Book Antiqua" w:cs="Book Antiqua"/>
          <w:spacing w:val="1"/>
        </w:rPr>
        <w:t xml:space="preserve"> </w:t>
      </w:r>
      <w:r w:rsidRPr="00C972D6">
        <w:rPr>
          <w:rFonts w:eastAsia="Book Antiqua" w:cs="Book Antiqua"/>
        </w:rPr>
        <w:t>guide)</w:t>
      </w:r>
      <w:r w:rsidRPr="00C972D6">
        <w:rPr>
          <w:rFonts w:eastAsia="Book Antiqua" w:cs="Book Antiqua"/>
          <w:spacing w:val="1"/>
        </w:rPr>
        <w:t xml:space="preserve"> </w:t>
      </w:r>
      <w:r w:rsidRPr="00C972D6">
        <w:rPr>
          <w:rFonts w:eastAsia="Book Antiqua" w:cs="Book Antiqua"/>
        </w:rPr>
        <w:t>for</w:t>
      </w:r>
      <w:r w:rsidRPr="00C972D6">
        <w:rPr>
          <w:rFonts w:eastAsia="Book Antiqua" w:cs="Book Antiqua"/>
          <w:spacing w:val="1"/>
        </w:rPr>
        <w:t xml:space="preserve"> </w:t>
      </w:r>
      <w:r w:rsidRPr="00C972D6">
        <w:rPr>
          <w:rFonts w:eastAsia="Book Antiqua" w:cs="Book Antiqua"/>
        </w:rPr>
        <w:t>assistance</w:t>
      </w:r>
      <w:r w:rsidRPr="00C972D6">
        <w:rPr>
          <w:rFonts w:eastAsia="Book Antiqua" w:cs="Book Antiqua"/>
          <w:spacing w:val="1"/>
        </w:rPr>
        <w:t xml:space="preserve"> </w:t>
      </w:r>
      <w:r w:rsidRPr="00C972D6">
        <w:rPr>
          <w:rFonts w:eastAsia="Book Antiqua" w:cs="Book Antiqua"/>
        </w:rPr>
        <w:t>in</w:t>
      </w:r>
      <w:r w:rsidRPr="00C972D6">
        <w:rPr>
          <w:rFonts w:eastAsia="Book Antiqua" w:cs="Book Antiqua"/>
          <w:spacing w:val="1"/>
        </w:rPr>
        <w:t xml:space="preserve"> </w:t>
      </w:r>
      <w:r w:rsidRPr="00C972D6">
        <w:rPr>
          <w:rFonts w:eastAsia="Book Antiqua" w:cs="Book Antiqua"/>
        </w:rPr>
        <w:t>conducting</w:t>
      </w:r>
      <w:r w:rsidRPr="00C972D6">
        <w:rPr>
          <w:rFonts w:eastAsia="Book Antiqua" w:cs="Book Antiqua"/>
          <w:spacing w:val="1"/>
        </w:rPr>
        <w:t xml:space="preserve"> </w:t>
      </w:r>
      <w:r w:rsidRPr="00C972D6">
        <w:rPr>
          <w:rFonts w:eastAsia="Book Antiqua" w:cs="Book Antiqua"/>
        </w:rPr>
        <w:t>the</w:t>
      </w:r>
      <w:r w:rsidRPr="00C972D6">
        <w:rPr>
          <w:rFonts w:eastAsia="Book Antiqua" w:cs="Book Antiqua"/>
          <w:spacing w:val="1"/>
        </w:rPr>
        <w:t xml:space="preserve"> </w:t>
      </w:r>
      <w:r w:rsidRPr="00C972D6">
        <w:rPr>
          <w:rFonts w:eastAsia="Book Antiqua" w:cs="Book Antiqua"/>
        </w:rPr>
        <w:t>session with</w:t>
      </w:r>
      <w:r w:rsidRPr="00C972D6">
        <w:rPr>
          <w:rFonts w:eastAsia="Book Antiqua" w:cs="Book Antiqua"/>
          <w:spacing w:val="1"/>
        </w:rPr>
        <w:t xml:space="preserve"> </w:t>
      </w:r>
      <w:r w:rsidRPr="00C972D6">
        <w:rPr>
          <w:rFonts w:eastAsia="Book Antiqua" w:cs="Book Antiqua"/>
        </w:rPr>
        <w:t>parents-attendants. They will be familiarized with the key messages and demonstrated key steps for conducting the session</w:t>
      </w:r>
      <w:r w:rsidRPr="00C972D6">
        <w:rPr>
          <w:rFonts w:eastAsia="Book Antiqua" w:cs="Book Antiqua"/>
          <w:spacing w:val="-22"/>
        </w:rPr>
        <w:t xml:space="preserve"> </w:t>
      </w:r>
      <w:r w:rsidRPr="00C972D6">
        <w:rPr>
          <w:rFonts w:eastAsia="Book Antiqua" w:cs="Book Antiqua"/>
        </w:rPr>
        <w:t>during</w:t>
      </w:r>
      <w:r w:rsidRPr="00C972D6">
        <w:rPr>
          <w:rFonts w:eastAsia="Book Antiqua" w:cs="Book Antiqua"/>
          <w:spacing w:val="-22"/>
        </w:rPr>
        <w:t xml:space="preserve"> </w:t>
      </w:r>
      <w:r w:rsidRPr="00C972D6">
        <w:rPr>
          <w:rFonts w:eastAsia="Book Antiqua" w:cs="Book Antiqua"/>
        </w:rPr>
        <w:t>the</w:t>
      </w:r>
      <w:r w:rsidRPr="00C972D6">
        <w:rPr>
          <w:rFonts w:eastAsia="Book Antiqua" w:cs="Book Antiqua"/>
          <w:spacing w:val="-22"/>
        </w:rPr>
        <w:t xml:space="preserve"> </w:t>
      </w:r>
      <w:r w:rsidRPr="00C972D6">
        <w:rPr>
          <w:rFonts w:eastAsia="Book Antiqua" w:cs="Book Antiqua"/>
        </w:rPr>
        <w:t>training.</w:t>
      </w:r>
    </w:p>
    <w:p w14:paraId="603FC4F6" w14:textId="77777777" w:rsidR="00985C55" w:rsidRDefault="00985C55" w:rsidP="00C972D6">
      <w:pPr>
        <w:spacing w:after="0" w:line="276" w:lineRule="auto"/>
        <w:ind w:right="-20"/>
        <w:rPr>
          <w:rFonts w:eastAsia="Book Antiqua" w:cs="Book Antiqua"/>
          <w:b/>
          <w:bCs/>
        </w:rPr>
      </w:pPr>
    </w:p>
    <w:p w14:paraId="5CA7EA1F" w14:textId="5F86692E" w:rsidR="004D37B5" w:rsidRPr="00C972D6" w:rsidRDefault="00985C55" w:rsidP="00C972D6">
      <w:pPr>
        <w:spacing w:after="0" w:line="276" w:lineRule="auto"/>
        <w:ind w:right="-20"/>
        <w:rPr>
          <w:rFonts w:eastAsia="Book Antiqua" w:cs="Book Antiqua"/>
        </w:rPr>
      </w:pPr>
      <w:r>
        <w:rPr>
          <w:rFonts w:eastAsia="Book Antiqua" w:cs="Book Antiqua"/>
          <w:b/>
          <w:bCs/>
        </w:rPr>
        <w:t xml:space="preserve">ix) </w:t>
      </w:r>
      <w:r w:rsidR="004D37B5" w:rsidRPr="00C972D6">
        <w:rPr>
          <w:rFonts w:eastAsia="Book Antiqua" w:cs="Book Antiqua"/>
          <w:b/>
          <w:bCs/>
        </w:rPr>
        <w:t>Logistic and</w:t>
      </w:r>
      <w:r w:rsidR="004D37B5" w:rsidRPr="00C972D6">
        <w:rPr>
          <w:rFonts w:eastAsia="Book Antiqua" w:cs="Book Antiqua"/>
          <w:b/>
          <w:bCs/>
          <w:spacing w:val="-22"/>
        </w:rPr>
        <w:t xml:space="preserve"> </w:t>
      </w:r>
      <w:r w:rsidR="004D37B5" w:rsidRPr="00C972D6">
        <w:rPr>
          <w:rFonts w:eastAsia="Book Antiqua" w:cs="Book Antiqua"/>
          <w:b/>
          <w:bCs/>
        </w:rPr>
        <w:t>tools</w:t>
      </w:r>
      <w:r w:rsidR="004D37B5" w:rsidRPr="00C972D6">
        <w:rPr>
          <w:rFonts w:eastAsia="Book Antiqua" w:cs="Book Antiqua"/>
          <w:b/>
          <w:bCs/>
          <w:spacing w:val="-22"/>
        </w:rPr>
        <w:t xml:space="preserve"> </w:t>
      </w:r>
    </w:p>
    <w:p w14:paraId="30CD988E" w14:textId="5E4E3D99" w:rsidR="004D37B5" w:rsidRPr="00C972D6" w:rsidRDefault="004D37B5" w:rsidP="00C972D6">
      <w:pPr>
        <w:spacing w:after="0" w:line="276" w:lineRule="auto"/>
        <w:ind w:right="43"/>
        <w:jc w:val="both"/>
        <w:rPr>
          <w:rFonts w:eastAsia="Book Antiqua" w:cs="Book Antiqua"/>
        </w:rPr>
      </w:pPr>
      <w:r w:rsidRPr="00C972D6">
        <w:rPr>
          <w:rFonts w:eastAsia="Book Antiqua" w:cs="Book Antiqua"/>
        </w:rPr>
        <w:t>The</w:t>
      </w:r>
      <w:r w:rsidRPr="00C972D6">
        <w:rPr>
          <w:rFonts w:eastAsia="Book Antiqua" w:cs="Book Antiqua"/>
          <w:spacing w:val="52"/>
        </w:rPr>
        <w:t xml:space="preserve"> </w:t>
      </w:r>
      <w:r w:rsidRPr="00C972D6">
        <w:rPr>
          <w:rFonts w:eastAsia="Book Antiqua" w:cs="Book Antiqua"/>
        </w:rPr>
        <w:t>resources</w:t>
      </w:r>
      <w:r w:rsidRPr="00C972D6">
        <w:rPr>
          <w:rFonts w:eastAsia="Book Antiqua" w:cs="Book Antiqua"/>
          <w:spacing w:val="52"/>
        </w:rPr>
        <w:t xml:space="preserve"> </w:t>
      </w:r>
      <w:r w:rsidRPr="00C972D6">
        <w:rPr>
          <w:rFonts w:eastAsia="Book Antiqua" w:cs="Book Antiqua"/>
        </w:rPr>
        <w:t>required</w:t>
      </w:r>
      <w:r w:rsidRPr="00C972D6">
        <w:rPr>
          <w:rFonts w:eastAsia="Book Antiqua" w:cs="Book Antiqua"/>
          <w:spacing w:val="52"/>
        </w:rPr>
        <w:t xml:space="preserve"> </w:t>
      </w:r>
      <w:r w:rsidRPr="00C972D6">
        <w:rPr>
          <w:rFonts w:eastAsia="Book Antiqua" w:cs="Book Antiqua"/>
        </w:rPr>
        <w:t>for</w:t>
      </w:r>
      <w:r w:rsidRPr="00C972D6">
        <w:rPr>
          <w:rFonts w:eastAsia="Book Antiqua" w:cs="Book Antiqua"/>
          <w:spacing w:val="52"/>
        </w:rPr>
        <w:t xml:space="preserve"> </w:t>
      </w:r>
      <w:r w:rsidRPr="00C972D6">
        <w:rPr>
          <w:rFonts w:eastAsia="Book Antiqua" w:cs="Book Antiqua"/>
        </w:rPr>
        <w:t>facilitators’</w:t>
      </w:r>
      <w:r w:rsidRPr="00C972D6">
        <w:rPr>
          <w:rFonts w:eastAsia="Book Antiqua" w:cs="Book Antiqua"/>
          <w:spacing w:val="52"/>
        </w:rPr>
        <w:t xml:space="preserve"> </w:t>
      </w:r>
      <w:r w:rsidRPr="00C972D6">
        <w:rPr>
          <w:rFonts w:eastAsia="Book Antiqua" w:cs="Book Antiqua"/>
        </w:rPr>
        <w:t>training and the</w:t>
      </w:r>
      <w:r w:rsidRPr="00C972D6">
        <w:rPr>
          <w:rFonts w:eastAsia="Book Antiqua" w:cs="Book Antiqua"/>
          <w:spacing w:val="-13"/>
        </w:rPr>
        <w:t xml:space="preserve"> </w:t>
      </w:r>
      <w:r w:rsidRPr="00C972D6">
        <w:rPr>
          <w:rFonts w:eastAsia="Book Antiqua" w:cs="Book Antiqua"/>
        </w:rPr>
        <w:t>service</w:t>
      </w:r>
      <w:r w:rsidRPr="00C972D6">
        <w:rPr>
          <w:rFonts w:eastAsia="Book Antiqua" w:cs="Book Antiqua"/>
          <w:spacing w:val="-13"/>
        </w:rPr>
        <w:t xml:space="preserve"> </w:t>
      </w:r>
      <w:r w:rsidRPr="00C972D6">
        <w:rPr>
          <w:rFonts w:eastAsia="Book Antiqua" w:cs="Book Antiqua"/>
        </w:rPr>
        <w:t>providers</w:t>
      </w:r>
      <w:r w:rsidRPr="00C972D6">
        <w:rPr>
          <w:rFonts w:eastAsia="Book Antiqua" w:cs="Book Antiqua"/>
          <w:spacing w:val="-13"/>
        </w:rPr>
        <w:t xml:space="preserve"> </w:t>
      </w:r>
      <w:r w:rsidRPr="00C972D6">
        <w:rPr>
          <w:rFonts w:eastAsia="Book Antiqua" w:cs="Book Antiqua"/>
        </w:rPr>
        <w:t>while</w:t>
      </w:r>
      <w:r w:rsidRPr="00C972D6">
        <w:rPr>
          <w:rFonts w:eastAsia="Book Antiqua" w:cs="Book Antiqua"/>
          <w:spacing w:val="-13"/>
        </w:rPr>
        <w:t xml:space="preserve"> </w:t>
      </w:r>
      <w:r w:rsidRPr="00C972D6">
        <w:rPr>
          <w:rFonts w:eastAsia="Book Antiqua" w:cs="Book Antiqua"/>
        </w:rPr>
        <w:t>transacting</w:t>
      </w:r>
      <w:r w:rsidRPr="00C972D6">
        <w:rPr>
          <w:rFonts w:eastAsia="Book Antiqua" w:cs="Book Antiqua"/>
          <w:spacing w:val="-13"/>
        </w:rPr>
        <w:t xml:space="preserve"> </w:t>
      </w:r>
      <w:r w:rsidRPr="00C972D6">
        <w:rPr>
          <w:rFonts w:eastAsia="Book Antiqua" w:cs="Book Antiqua"/>
        </w:rPr>
        <w:t>sessions</w:t>
      </w:r>
      <w:r w:rsidRPr="00C972D6">
        <w:rPr>
          <w:rFonts w:eastAsia="Book Antiqua" w:cs="Book Antiqua"/>
          <w:spacing w:val="-13"/>
        </w:rPr>
        <w:t xml:space="preserve"> </w:t>
      </w:r>
      <w:r w:rsidRPr="00C972D6">
        <w:rPr>
          <w:rFonts w:eastAsia="Book Antiqua" w:cs="Book Antiqua"/>
        </w:rPr>
        <w:t>with</w:t>
      </w:r>
      <w:r w:rsidRPr="00C972D6">
        <w:rPr>
          <w:rFonts w:eastAsia="Book Antiqua" w:cs="Book Antiqua"/>
          <w:spacing w:val="-13"/>
        </w:rPr>
        <w:t xml:space="preserve"> </w:t>
      </w:r>
      <w:r w:rsidRPr="00C972D6">
        <w:rPr>
          <w:rFonts w:eastAsia="Book Antiqua" w:cs="Book Antiqua"/>
        </w:rPr>
        <w:t>parents</w:t>
      </w:r>
      <w:r w:rsidRPr="00C972D6">
        <w:rPr>
          <w:rFonts w:eastAsia="Book Antiqua" w:cs="Book Antiqua"/>
          <w:spacing w:val="-13"/>
        </w:rPr>
        <w:t>/</w:t>
      </w:r>
      <w:r w:rsidRPr="00C972D6">
        <w:rPr>
          <w:rFonts w:eastAsia="Book Antiqua" w:cs="Book Antiqua"/>
        </w:rPr>
        <w:t>attendants are</w:t>
      </w:r>
      <w:r w:rsidRPr="00C972D6">
        <w:rPr>
          <w:rFonts w:eastAsia="Book Antiqua" w:cs="Book Antiqua"/>
          <w:spacing w:val="-22"/>
        </w:rPr>
        <w:t xml:space="preserve"> </w:t>
      </w:r>
      <w:r w:rsidRPr="00C972D6">
        <w:rPr>
          <w:rFonts w:eastAsia="Book Antiqua" w:cs="Book Antiqua"/>
        </w:rPr>
        <w:t>the</w:t>
      </w:r>
      <w:r w:rsidRPr="00C972D6">
        <w:rPr>
          <w:rFonts w:eastAsia="Book Antiqua" w:cs="Book Antiqua"/>
          <w:spacing w:val="33"/>
        </w:rPr>
        <w:t xml:space="preserve"> </w:t>
      </w:r>
      <w:r w:rsidRPr="00C972D6">
        <w:rPr>
          <w:rFonts w:eastAsia="Book Antiqua" w:cs="Book Antiqua"/>
        </w:rPr>
        <w:t>(1)</w:t>
      </w:r>
      <w:r w:rsidRPr="00C972D6">
        <w:rPr>
          <w:rFonts w:eastAsia="Book Antiqua" w:cs="Book Antiqua"/>
          <w:spacing w:val="33"/>
        </w:rPr>
        <w:t xml:space="preserve"> </w:t>
      </w:r>
      <w:r w:rsidRPr="00C972D6">
        <w:rPr>
          <w:rFonts w:eastAsia="Book Antiqua" w:cs="Book Antiqua"/>
        </w:rPr>
        <w:t>Audio</w:t>
      </w:r>
      <w:r w:rsidRPr="00C972D6">
        <w:rPr>
          <w:rFonts w:eastAsia="Book Antiqua" w:cs="Book Antiqua"/>
          <w:spacing w:val="-22"/>
        </w:rPr>
        <w:t xml:space="preserve"> </w:t>
      </w:r>
      <w:r w:rsidRPr="00C972D6">
        <w:rPr>
          <w:rFonts w:eastAsia="Book Antiqua" w:cs="Book Antiqua"/>
        </w:rPr>
        <w:t>visual</w:t>
      </w:r>
      <w:r w:rsidRPr="00C972D6">
        <w:rPr>
          <w:rFonts w:eastAsia="Book Antiqua" w:cs="Book Antiqua"/>
          <w:spacing w:val="-22"/>
        </w:rPr>
        <w:t xml:space="preserve"> </w:t>
      </w:r>
      <w:r w:rsidRPr="00C972D6">
        <w:rPr>
          <w:rFonts w:eastAsia="Book Antiqua" w:cs="Book Antiqua"/>
        </w:rPr>
        <w:t>modules</w:t>
      </w:r>
      <w:r w:rsidRPr="00C972D6">
        <w:rPr>
          <w:rFonts w:eastAsia="Book Antiqua" w:cs="Book Antiqua"/>
          <w:spacing w:val="-22"/>
        </w:rPr>
        <w:t xml:space="preserve"> </w:t>
      </w:r>
      <w:r w:rsidRPr="00C972D6">
        <w:rPr>
          <w:rFonts w:eastAsia="Book Antiqua" w:cs="Book Antiqua"/>
        </w:rPr>
        <w:t>and</w:t>
      </w:r>
      <w:r w:rsidRPr="00C972D6">
        <w:rPr>
          <w:rFonts w:eastAsia="Book Antiqua" w:cs="Book Antiqua"/>
          <w:spacing w:val="-22"/>
        </w:rPr>
        <w:t xml:space="preserve"> </w:t>
      </w:r>
      <w:r w:rsidRPr="00C972D6">
        <w:rPr>
          <w:rFonts w:eastAsia="Book Antiqua" w:cs="Book Antiqua"/>
        </w:rPr>
        <w:t>(2) Training</w:t>
      </w:r>
      <w:r w:rsidRPr="00C972D6">
        <w:rPr>
          <w:rFonts w:eastAsia="Book Antiqua" w:cs="Book Antiqua"/>
          <w:spacing w:val="52"/>
        </w:rPr>
        <w:t xml:space="preserve"> </w:t>
      </w:r>
      <w:r w:rsidRPr="00C972D6">
        <w:rPr>
          <w:rFonts w:eastAsia="Book Antiqua" w:cs="Book Antiqua"/>
        </w:rPr>
        <w:t xml:space="preserve">Guide (3) Logistic for hands on practice such as manikin, flipchart, poster etc.  </w:t>
      </w:r>
      <w:proofErr w:type="gramStart"/>
      <w:r w:rsidRPr="00C972D6">
        <w:rPr>
          <w:rFonts w:eastAsia="Book Antiqua" w:cs="Book Antiqua"/>
        </w:rPr>
        <w:t>In</w:t>
      </w:r>
      <w:r w:rsidRPr="00C972D6">
        <w:rPr>
          <w:rFonts w:eastAsia="Book Antiqua" w:cs="Book Antiqua"/>
          <w:spacing w:val="-11"/>
        </w:rPr>
        <w:t xml:space="preserve"> </w:t>
      </w:r>
      <w:r w:rsidRPr="00C972D6">
        <w:rPr>
          <w:rFonts w:eastAsia="Book Antiqua" w:cs="Book Antiqua"/>
        </w:rPr>
        <w:t>order</w:t>
      </w:r>
      <w:r w:rsidRPr="00C972D6">
        <w:rPr>
          <w:rFonts w:eastAsia="Book Antiqua" w:cs="Book Antiqua"/>
          <w:spacing w:val="-11"/>
        </w:rPr>
        <w:t xml:space="preserve"> </w:t>
      </w:r>
      <w:r w:rsidRPr="00C972D6">
        <w:rPr>
          <w:rFonts w:eastAsia="Book Antiqua" w:cs="Book Antiqua"/>
        </w:rPr>
        <w:t>to</w:t>
      </w:r>
      <w:proofErr w:type="gramEnd"/>
      <w:r w:rsidRPr="00C972D6">
        <w:rPr>
          <w:rFonts w:eastAsia="Book Antiqua" w:cs="Book Antiqua"/>
          <w:spacing w:val="-11"/>
        </w:rPr>
        <w:t xml:space="preserve"> </w:t>
      </w:r>
      <w:r w:rsidRPr="00C972D6">
        <w:rPr>
          <w:rFonts w:eastAsia="Book Antiqua" w:cs="Book Antiqua"/>
        </w:rPr>
        <w:t>run</w:t>
      </w:r>
      <w:r w:rsidRPr="00C972D6">
        <w:rPr>
          <w:rFonts w:eastAsia="Book Antiqua" w:cs="Book Antiqua"/>
          <w:spacing w:val="-11"/>
        </w:rPr>
        <w:t xml:space="preserve"> </w:t>
      </w:r>
      <w:r w:rsidRPr="00C972D6">
        <w:rPr>
          <w:rFonts w:eastAsia="Book Antiqua" w:cs="Book Antiqua"/>
        </w:rPr>
        <w:t>the</w:t>
      </w:r>
      <w:r w:rsidRPr="00C972D6">
        <w:rPr>
          <w:rFonts w:eastAsia="Book Antiqua" w:cs="Book Antiqua"/>
          <w:spacing w:val="-11"/>
        </w:rPr>
        <w:t xml:space="preserve"> </w:t>
      </w:r>
      <w:r w:rsidRPr="00C972D6">
        <w:rPr>
          <w:rFonts w:eastAsia="Book Antiqua" w:cs="Book Antiqua"/>
        </w:rPr>
        <w:t>videos,</w:t>
      </w:r>
      <w:r w:rsidRPr="00C972D6">
        <w:rPr>
          <w:rFonts w:eastAsia="Book Antiqua" w:cs="Book Antiqua"/>
          <w:spacing w:val="-11"/>
        </w:rPr>
        <w:t xml:space="preserve"> </w:t>
      </w:r>
      <w:r w:rsidRPr="00C972D6">
        <w:rPr>
          <w:rFonts w:eastAsia="Book Antiqua" w:cs="Book Antiqua"/>
        </w:rPr>
        <w:t>a</w:t>
      </w:r>
      <w:r w:rsidRPr="00C972D6">
        <w:rPr>
          <w:rFonts w:eastAsia="Book Antiqua" w:cs="Book Antiqua"/>
          <w:spacing w:val="-11"/>
        </w:rPr>
        <w:t xml:space="preserve"> </w:t>
      </w:r>
      <w:r w:rsidRPr="00C972D6">
        <w:rPr>
          <w:rFonts w:eastAsia="Book Antiqua" w:cs="Book Antiqua"/>
        </w:rPr>
        <w:t>TV</w:t>
      </w:r>
      <w:r w:rsidRPr="00C972D6">
        <w:rPr>
          <w:rFonts w:eastAsia="Book Antiqua" w:cs="Book Antiqua"/>
          <w:spacing w:val="-11"/>
        </w:rPr>
        <w:t xml:space="preserve"> </w:t>
      </w:r>
      <w:r w:rsidRPr="00C972D6">
        <w:rPr>
          <w:rFonts w:eastAsia="Book Antiqua" w:cs="Book Antiqua"/>
        </w:rPr>
        <w:t>enabled</w:t>
      </w:r>
      <w:r w:rsidRPr="00C972D6">
        <w:rPr>
          <w:rFonts w:eastAsia="Book Antiqua" w:cs="Book Antiqua"/>
          <w:spacing w:val="-11"/>
        </w:rPr>
        <w:t xml:space="preserve"> </w:t>
      </w:r>
      <w:r w:rsidRPr="00C972D6">
        <w:rPr>
          <w:rFonts w:eastAsia="Book Antiqua" w:cs="Book Antiqua"/>
        </w:rPr>
        <w:t>with USB port or projector with laptop can be used.</w:t>
      </w:r>
    </w:p>
    <w:p w14:paraId="683C389E" w14:textId="77777777" w:rsidR="004D37B5" w:rsidRPr="00F175BD" w:rsidRDefault="004D37B5" w:rsidP="00411DC2">
      <w:pPr>
        <w:rPr>
          <w:rFonts w:asciiTheme="majorHAnsi" w:hAnsiTheme="majorHAnsi"/>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411DC2" w:rsidRPr="00F175BD" w14:paraId="140605BA" w14:textId="77777777" w:rsidTr="000860AD">
        <w:trPr>
          <w:trHeight w:val="194"/>
        </w:trPr>
        <w:tc>
          <w:tcPr>
            <w:tcW w:w="2373" w:type="dxa"/>
            <w:shd w:val="clear" w:color="auto" w:fill="C00000"/>
            <w:tcMar>
              <w:top w:w="0" w:type="dxa"/>
              <w:left w:w="108" w:type="dxa"/>
              <w:bottom w:w="0" w:type="dxa"/>
              <w:right w:w="108" w:type="dxa"/>
            </w:tcMar>
          </w:tcPr>
          <w:p w14:paraId="52A8F950" w14:textId="77777777" w:rsidR="00411DC2" w:rsidRPr="00F175BD" w:rsidRDefault="00411DC2" w:rsidP="000860AD">
            <w:pPr>
              <w:jc w:val="both"/>
              <w:rPr>
                <w:rFonts w:asciiTheme="majorHAnsi" w:eastAsia="Times New Roman" w:hAnsiTheme="majorHAnsi"/>
                <w:color w:val="FFFFFF" w:themeColor="background1"/>
                <w:lang w:val="en-US"/>
              </w:rPr>
            </w:pPr>
            <w:r w:rsidRPr="00F175BD">
              <w:rPr>
                <w:rFonts w:asciiTheme="majorHAnsi" w:eastAsia="Times New Roman" w:hAnsiTheme="majorHAnsi"/>
                <w:color w:val="FFFFFF" w:themeColor="background1"/>
                <w:lang w:val="en-US"/>
              </w:rPr>
              <w:t>TOR prepared by:</w:t>
            </w:r>
          </w:p>
        </w:tc>
        <w:tc>
          <w:tcPr>
            <w:tcW w:w="6563" w:type="dxa"/>
          </w:tcPr>
          <w:p w14:paraId="37716394" w14:textId="2B9A185E" w:rsidR="00411DC2" w:rsidRPr="0001337E" w:rsidRDefault="003B2253" w:rsidP="000860AD">
            <w:pPr>
              <w:rPr>
                <w:rFonts w:asciiTheme="majorHAnsi" w:hAnsiTheme="majorHAnsi"/>
                <w:iCs/>
                <w:color w:val="auto"/>
              </w:rPr>
            </w:pPr>
            <w:r>
              <w:rPr>
                <w:rFonts w:asciiTheme="majorHAnsi" w:hAnsiTheme="majorHAnsi"/>
                <w:iCs/>
                <w:color w:val="auto"/>
              </w:rPr>
              <w:t>Md Nazmul Haque</w:t>
            </w:r>
          </w:p>
        </w:tc>
      </w:tr>
      <w:tr w:rsidR="00411DC2" w:rsidRPr="00F175BD" w14:paraId="40470FE4" w14:textId="77777777" w:rsidTr="000860AD">
        <w:trPr>
          <w:trHeight w:val="194"/>
        </w:trPr>
        <w:tc>
          <w:tcPr>
            <w:tcW w:w="2373" w:type="dxa"/>
            <w:shd w:val="clear" w:color="auto" w:fill="C00000"/>
            <w:tcMar>
              <w:top w:w="0" w:type="dxa"/>
              <w:left w:w="108" w:type="dxa"/>
              <w:bottom w:w="0" w:type="dxa"/>
              <w:right w:w="108" w:type="dxa"/>
            </w:tcMar>
          </w:tcPr>
          <w:p w14:paraId="461665B2" w14:textId="77777777" w:rsidR="00411DC2" w:rsidRPr="00F175BD" w:rsidRDefault="00411DC2" w:rsidP="000860AD">
            <w:pPr>
              <w:jc w:val="both"/>
              <w:rPr>
                <w:rFonts w:asciiTheme="majorHAnsi" w:eastAsia="Times New Roman" w:hAnsiTheme="majorHAnsi"/>
                <w:color w:val="FFFFFF" w:themeColor="background1"/>
                <w:lang w:val="en-US"/>
              </w:rPr>
            </w:pPr>
            <w:r w:rsidRPr="00F175BD">
              <w:rPr>
                <w:rFonts w:asciiTheme="majorHAnsi" w:eastAsia="Times New Roman" w:hAnsiTheme="majorHAnsi"/>
                <w:color w:val="FFFFFF" w:themeColor="background1"/>
                <w:lang w:val="en-US"/>
              </w:rPr>
              <w:t>TOR endorsed by:</w:t>
            </w:r>
          </w:p>
        </w:tc>
        <w:tc>
          <w:tcPr>
            <w:tcW w:w="6563" w:type="dxa"/>
          </w:tcPr>
          <w:p w14:paraId="64482F2F" w14:textId="1096DE0B" w:rsidR="00411DC2" w:rsidRPr="0001337E" w:rsidRDefault="009A3FB0" w:rsidP="000860AD">
            <w:pPr>
              <w:rPr>
                <w:rFonts w:asciiTheme="majorHAnsi" w:hAnsiTheme="majorHAnsi"/>
                <w:iCs/>
                <w:color w:val="auto"/>
              </w:rPr>
            </w:pPr>
            <w:r w:rsidRPr="00C11375">
              <w:rPr>
                <w:rFonts w:asciiTheme="majorHAnsi" w:hAnsiTheme="majorHAnsi" w:cstheme="minorHAnsi"/>
                <w:lang w:val="en-US"/>
              </w:rPr>
              <w:t>Dr. Sabbir Ahmed</w:t>
            </w:r>
          </w:p>
        </w:tc>
      </w:tr>
      <w:tr w:rsidR="00411DC2" w:rsidRPr="00F175BD" w14:paraId="7681240E" w14:textId="77777777" w:rsidTr="000860AD">
        <w:trPr>
          <w:trHeight w:val="194"/>
        </w:trPr>
        <w:tc>
          <w:tcPr>
            <w:tcW w:w="2373" w:type="dxa"/>
            <w:shd w:val="clear" w:color="auto" w:fill="C00000"/>
            <w:tcMar>
              <w:top w:w="0" w:type="dxa"/>
              <w:left w:w="108" w:type="dxa"/>
              <w:bottom w:w="0" w:type="dxa"/>
              <w:right w:w="108" w:type="dxa"/>
            </w:tcMar>
          </w:tcPr>
          <w:p w14:paraId="0139744D" w14:textId="77777777" w:rsidR="00411DC2" w:rsidRPr="00F175BD" w:rsidRDefault="00411DC2" w:rsidP="000860AD">
            <w:pPr>
              <w:jc w:val="both"/>
              <w:rPr>
                <w:rFonts w:asciiTheme="majorHAnsi" w:eastAsia="Times New Roman" w:hAnsiTheme="majorHAnsi"/>
                <w:color w:val="FFFFFF" w:themeColor="background1"/>
                <w:lang w:val="en-US"/>
              </w:rPr>
            </w:pPr>
            <w:r w:rsidRPr="00F175BD">
              <w:rPr>
                <w:rFonts w:asciiTheme="majorHAnsi" w:eastAsia="Times New Roman" w:hAnsiTheme="majorHAnsi"/>
                <w:color w:val="FFFFFF" w:themeColor="background1"/>
                <w:lang w:val="en-US"/>
              </w:rPr>
              <w:t>TOR approved by:</w:t>
            </w:r>
          </w:p>
        </w:tc>
        <w:tc>
          <w:tcPr>
            <w:tcW w:w="6563" w:type="dxa"/>
          </w:tcPr>
          <w:p w14:paraId="142F529E" w14:textId="77777777" w:rsidR="00411DC2" w:rsidRPr="0001337E" w:rsidRDefault="00411DC2" w:rsidP="00936E8C">
            <w:pPr>
              <w:rPr>
                <w:rFonts w:asciiTheme="majorHAnsi" w:hAnsiTheme="majorHAnsi"/>
                <w:iCs/>
                <w:color w:val="auto"/>
              </w:rPr>
            </w:pPr>
          </w:p>
        </w:tc>
      </w:tr>
      <w:tr w:rsidR="00411DC2" w:rsidRPr="00F175BD" w14:paraId="59EE5D8C" w14:textId="77777777" w:rsidTr="000860AD">
        <w:trPr>
          <w:trHeight w:val="194"/>
        </w:trPr>
        <w:tc>
          <w:tcPr>
            <w:tcW w:w="2373" w:type="dxa"/>
            <w:shd w:val="clear" w:color="auto" w:fill="C00000"/>
            <w:tcMar>
              <w:top w:w="0" w:type="dxa"/>
              <w:left w:w="108" w:type="dxa"/>
              <w:bottom w:w="0" w:type="dxa"/>
              <w:right w:w="108" w:type="dxa"/>
            </w:tcMar>
          </w:tcPr>
          <w:p w14:paraId="53511C51" w14:textId="77777777" w:rsidR="00411DC2" w:rsidRPr="00F175BD" w:rsidRDefault="00411DC2" w:rsidP="000860AD">
            <w:pPr>
              <w:jc w:val="both"/>
              <w:rPr>
                <w:rFonts w:asciiTheme="majorHAnsi" w:eastAsia="Times New Roman" w:hAnsiTheme="majorHAnsi"/>
                <w:color w:val="FFFFFF" w:themeColor="background1"/>
                <w:lang w:val="en-US"/>
              </w:rPr>
            </w:pPr>
            <w:r w:rsidRPr="00F175BD">
              <w:rPr>
                <w:rFonts w:asciiTheme="majorHAnsi" w:eastAsia="Times New Roman" w:hAnsiTheme="majorHAnsi"/>
                <w:color w:val="FFFFFF" w:themeColor="background1"/>
                <w:lang w:val="en-US"/>
              </w:rPr>
              <w:t>Date of sign off:</w:t>
            </w:r>
          </w:p>
        </w:tc>
        <w:tc>
          <w:tcPr>
            <w:tcW w:w="6563" w:type="dxa"/>
          </w:tcPr>
          <w:p w14:paraId="69B82EF5" w14:textId="6D88D38E" w:rsidR="00411DC2" w:rsidRPr="0001337E" w:rsidRDefault="00936E8C" w:rsidP="000860AD">
            <w:pPr>
              <w:rPr>
                <w:rFonts w:asciiTheme="majorHAnsi" w:hAnsiTheme="majorHAnsi"/>
                <w:iCs/>
                <w:color w:val="auto"/>
              </w:rPr>
            </w:pPr>
            <w:r w:rsidRPr="0001337E">
              <w:rPr>
                <w:rFonts w:asciiTheme="majorHAnsi" w:hAnsiTheme="majorHAnsi"/>
                <w:iCs/>
                <w:color w:val="auto"/>
              </w:rPr>
              <w:t xml:space="preserve"> </w:t>
            </w:r>
          </w:p>
        </w:tc>
      </w:tr>
    </w:tbl>
    <w:p w14:paraId="288796F5" w14:textId="77777777" w:rsidR="00427EC9" w:rsidRPr="00DF6747" w:rsidRDefault="00427EC9" w:rsidP="005446F8">
      <w:pPr>
        <w:pStyle w:val="Heading1"/>
        <w:rPr>
          <w:rFonts w:cs="Arial"/>
          <w:color w:val="000000"/>
          <w:sz w:val="2"/>
          <w:szCs w:val="24"/>
          <w:lang w:eastAsia="en-AU"/>
        </w:rPr>
      </w:pPr>
    </w:p>
    <w:sectPr w:rsidR="00427EC9" w:rsidRPr="00DF6747" w:rsidSect="002C69D5">
      <w:headerReference w:type="default" r:id="rId12"/>
      <w:footerReference w:type="default" r:id="rId13"/>
      <w:headerReference w:type="first" r:id="rId14"/>
      <w:footerReference w:type="first" r:id="rId15"/>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49FF" w14:textId="77777777" w:rsidR="004532B9" w:rsidRDefault="004532B9" w:rsidP="00C702C7">
      <w:pPr>
        <w:spacing w:after="0" w:line="240" w:lineRule="auto"/>
      </w:pPr>
      <w:r>
        <w:separator/>
      </w:r>
    </w:p>
    <w:p w14:paraId="721C872A" w14:textId="77777777" w:rsidR="004532B9" w:rsidRDefault="004532B9"/>
  </w:endnote>
  <w:endnote w:type="continuationSeparator" w:id="0">
    <w:p w14:paraId="2BD736CF" w14:textId="77777777" w:rsidR="004532B9" w:rsidRDefault="004532B9" w:rsidP="00C702C7">
      <w:pPr>
        <w:spacing w:after="0" w:line="240" w:lineRule="auto"/>
      </w:pPr>
      <w:r>
        <w:continuationSeparator/>
      </w:r>
    </w:p>
    <w:p w14:paraId="7A5E6E46" w14:textId="77777777" w:rsidR="004532B9" w:rsidRDefault="00453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Calibri"/>
    <w:panose1 w:val="00000000000000000000"/>
    <w:charset w:val="00"/>
    <w:family w:val="swiss"/>
    <w:notTrueType/>
    <w:pitch w:val="variable"/>
    <w:sig w:usb0="00000003"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MT-Bold">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2D61" w14:textId="77777777" w:rsidR="00A00B53" w:rsidRDefault="00A00B53" w:rsidP="000D5B49">
    <w:pPr>
      <w:pStyle w:val="Footer"/>
      <w:rPr>
        <w:sz w:val="18"/>
        <w:szCs w:val="18"/>
      </w:rPr>
    </w:pPr>
    <w:r>
      <w:rPr>
        <w:noProof/>
        <w:lang w:val="en-US" w:bidi="bn-BD"/>
      </w:rPr>
      <w:drawing>
        <wp:anchor distT="0" distB="0" distL="114300" distR="114300" simplePos="0" relativeHeight="251672576" behindDoc="1" locked="1" layoutInCell="1" allowOverlap="1" wp14:anchorId="713A6FD9" wp14:editId="69E1B976">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F511D8">
      <w:rPr>
        <w:noProof/>
        <w:sz w:val="18"/>
        <w:szCs w:val="18"/>
      </w:rPr>
      <w:t>11</w:t>
    </w:r>
    <w:r w:rsidRPr="0006648E">
      <w:rPr>
        <w:sz w:val="18"/>
        <w:szCs w:val="18"/>
      </w:rPr>
      <w:fldChar w:fldCharType="end"/>
    </w:r>
  </w:p>
  <w:p w14:paraId="6ECDB4F5" w14:textId="77777777" w:rsidR="00A00B53" w:rsidRPr="0006648E" w:rsidRDefault="00A00B53" w:rsidP="000D5B4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64DD" w14:textId="77777777" w:rsidR="00A00B53" w:rsidRDefault="00A00B53"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F6E7" w14:textId="77777777" w:rsidR="004532B9" w:rsidRDefault="004532B9" w:rsidP="00C702C7">
      <w:pPr>
        <w:spacing w:after="0" w:line="240" w:lineRule="auto"/>
      </w:pPr>
      <w:r>
        <w:separator/>
      </w:r>
    </w:p>
    <w:p w14:paraId="1265B637" w14:textId="77777777" w:rsidR="004532B9" w:rsidRDefault="004532B9"/>
  </w:footnote>
  <w:footnote w:type="continuationSeparator" w:id="0">
    <w:p w14:paraId="628B7839" w14:textId="77777777" w:rsidR="004532B9" w:rsidRDefault="004532B9" w:rsidP="00C702C7">
      <w:pPr>
        <w:spacing w:after="0" w:line="240" w:lineRule="auto"/>
      </w:pPr>
      <w:r>
        <w:continuationSeparator/>
      </w:r>
    </w:p>
    <w:p w14:paraId="1B901307" w14:textId="77777777" w:rsidR="004532B9" w:rsidRDefault="00453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F0AF" w14:textId="77777777" w:rsidR="00A00B53" w:rsidRPr="004B39E2" w:rsidRDefault="00A00B53" w:rsidP="004B39E2">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B10B" w14:textId="77777777" w:rsidR="00A00B53" w:rsidRPr="00D14CD0" w:rsidRDefault="00A00B53" w:rsidP="00D1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3A02B0"/>
    <w:lvl w:ilvl="0">
      <w:start w:val="1"/>
      <w:numFmt w:val="bullet"/>
      <w:pStyle w:val="ListBullet"/>
      <w:lvlText w:val=""/>
      <w:lvlJc w:val="left"/>
      <w:pPr>
        <w:ind w:left="360" w:hanging="360"/>
      </w:pPr>
      <w:rPr>
        <w:rFonts w:ascii="Symbol" w:hAnsi="Symbol" w:hint="default"/>
        <w:color w:val="DA291C" w:themeColor="accent1"/>
      </w:rPr>
    </w:lvl>
  </w:abstractNum>
  <w:abstractNum w:abstractNumId="1" w15:restartNumberingAfterBreak="0">
    <w:nsid w:val="00990996"/>
    <w:multiLevelType w:val="hybridMultilevel"/>
    <w:tmpl w:val="CB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0339B"/>
    <w:multiLevelType w:val="hybridMultilevel"/>
    <w:tmpl w:val="E9C48C76"/>
    <w:lvl w:ilvl="0" w:tplc="A2E0E90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119EC"/>
    <w:multiLevelType w:val="hybridMultilevel"/>
    <w:tmpl w:val="4138536E"/>
    <w:lvl w:ilvl="0" w:tplc="4809000F">
      <w:start w:val="1"/>
      <w:numFmt w:val="bullet"/>
      <w:lvlText w:val=""/>
      <w:lvlJc w:val="left"/>
      <w:pPr>
        <w:ind w:left="360" w:hanging="360"/>
      </w:pPr>
      <w:rPr>
        <w:rFonts w:ascii="Symbol" w:hAnsi="Symbol"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5"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6" w15:restartNumberingAfterBreak="0">
    <w:nsid w:val="11257078"/>
    <w:multiLevelType w:val="hybridMultilevel"/>
    <w:tmpl w:val="F782C5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F1DD0"/>
    <w:multiLevelType w:val="hybridMultilevel"/>
    <w:tmpl w:val="D794DE66"/>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32A0C"/>
    <w:multiLevelType w:val="hybridMultilevel"/>
    <w:tmpl w:val="A88A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21D6"/>
    <w:multiLevelType w:val="hybridMultilevel"/>
    <w:tmpl w:val="9D6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C4905"/>
    <w:multiLevelType w:val="hybridMultilevel"/>
    <w:tmpl w:val="7CA68774"/>
    <w:lvl w:ilvl="0" w:tplc="5F6E81A8">
      <w:start w:val="1"/>
      <w:numFmt w:val="decimal"/>
      <w:lvlText w:val="%1."/>
      <w:lvlJc w:val="left"/>
      <w:pPr>
        <w:ind w:left="360" w:hanging="360"/>
      </w:pPr>
    </w:lvl>
    <w:lvl w:ilvl="1" w:tplc="9272C6E6" w:tentative="1">
      <w:start w:val="1"/>
      <w:numFmt w:val="lowerLetter"/>
      <w:lvlText w:val="%2."/>
      <w:lvlJc w:val="left"/>
      <w:pPr>
        <w:ind w:left="1080" w:hanging="360"/>
      </w:pPr>
    </w:lvl>
    <w:lvl w:ilvl="2" w:tplc="0CDA7C50" w:tentative="1">
      <w:start w:val="1"/>
      <w:numFmt w:val="lowerRoman"/>
      <w:lvlText w:val="%3."/>
      <w:lvlJc w:val="right"/>
      <w:pPr>
        <w:ind w:left="1800" w:hanging="180"/>
      </w:pPr>
    </w:lvl>
    <w:lvl w:ilvl="3" w:tplc="657482A4" w:tentative="1">
      <w:start w:val="1"/>
      <w:numFmt w:val="decimal"/>
      <w:lvlText w:val="%4."/>
      <w:lvlJc w:val="left"/>
      <w:pPr>
        <w:ind w:left="2520" w:hanging="360"/>
      </w:pPr>
    </w:lvl>
    <w:lvl w:ilvl="4" w:tplc="6128D152" w:tentative="1">
      <w:start w:val="1"/>
      <w:numFmt w:val="lowerLetter"/>
      <w:lvlText w:val="%5."/>
      <w:lvlJc w:val="left"/>
      <w:pPr>
        <w:ind w:left="3240" w:hanging="360"/>
      </w:pPr>
    </w:lvl>
    <w:lvl w:ilvl="5" w:tplc="ED7C38E0" w:tentative="1">
      <w:start w:val="1"/>
      <w:numFmt w:val="lowerRoman"/>
      <w:lvlText w:val="%6."/>
      <w:lvlJc w:val="right"/>
      <w:pPr>
        <w:ind w:left="3960" w:hanging="180"/>
      </w:pPr>
    </w:lvl>
    <w:lvl w:ilvl="6" w:tplc="38545EEE" w:tentative="1">
      <w:start w:val="1"/>
      <w:numFmt w:val="decimal"/>
      <w:lvlText w:val="%7."/>
      <w:lvlJc w:val="left"/>
      <w:pPr>
        <w:ind w:left="4680" w:hanging="360"/>
      </w:pPr>
    </w:lvl>
    <w:lvl w:ilvl="7" w:tplc="4C5E2892" w:tentative="1">
      <w:start w:val="1"/>
      <w:numFmt w:val="lowerLetter"/>
      <w:lvlText w:val="%8."/>
      <w:lvlJc w:val="left"/>
      <w:pPr>
        <w:ind w:left="5400" w:hanging="360"/>
      </w:pPr>
    </w:lvl>
    <w:lvl w:ilvl="8" w:tplc="F72E66A4" w:tentative="1">
      <w:start w:val="1"/>
      <w:numFmt w:val="lowerRoman"/>
      <w:lvlText w:val="%9."/>
      <w:lvlJc w:val="right"/>
      <w:pPr>
        <w:ind w:left="6120" w:hanging="180"/>
      </w:pPr>
    </w:lvl>
  </w:abstractNum>
  <w:abstractNum w:abstractNumId="11" w15:restartNumberingAfterBreak="0">
    <w:nsid w:val="1E3C2D7F"/>
    <w:multiLevelType w:val="hybridMultilevel"/>
    <w:tmpl w:val="3DDC8362"/>
    <w:lvl w:ilvl="0" w:tplc="B4FA784A">
      <w:start w:val="1"/>
      <w:numFmt w:val="decimal"/>
      <w:lvlText w:val="%1."/>
      <w:lvlJc w:val="left"/>
      <w:pPr>
        <w:ind w:left="0" w:hanging="360"/>
      </w:pPr>
      <w:rPr>
        <w:rFonts w:hint="default"/>
      </w:rPr>
    </w:lvl>
    <w:lvl w:ilvl="1" w:tplc="49D4AB80">
      <w:start w:val="1"/>
      <w:numFmt w:val="upperRoman"/>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EE15951"/>
    <w:multiLevelType w:val="hybridMultilevel"/>
    <w:tmpl w:val="5FDE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14" w15:restartNumberingAfterBreak="0">
    <w:nsid w:val="26582CC4"/>
    <w:multiLevelType w:val="hybridMultilevel"/>
    <w:tmpl w:val="406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2C475820"/>
    <w:multiLevelType w:val="hybridMultilevel"/>
    <w:tmpl w:val="1AC8B0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15:restartNumberingAfterBreak="0">
    <w:nsid w:val="300204B7"/>
    <w:multiLevelType w:val="multilevel"/>
    <w:tmpl w:val="181096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0061531"/>
    <w:multiLevelType w:val="hybridMultilevel"/>
    <w:tmpl w:val="393E7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06F18"/>
    <w:multiLevelType w:val="hybridMultilevel"/>
    <w:tmpl w:val="785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E6137"/>
    <w:multiLevelType w:val="multilevel"/>
    <w:tmpl w:val="4809001D"/>
    <w:lvl w:ilvl="0">
      <w:start w:val="1"/>
      <w:numFmt w:val="decimal"/>
      <w:lvlText w:val="%1)"/>
      <w:lvlJc w:val="left"/>
      <w:pPr>
        <w:ind w:left="360" w:hanging="360"/>
      </w:pPr>
      <w:rPr>
        <w:rFonts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CB3090"/>
    <w:multiLevelType w:val="hybridMultilevel"/>
    <w:tmpl w:val="A2984B00"/>
    <w:lvl w:ilvl="0" w:tplc="9F2A8034">
      <w:start w:val="1"/>
      <w:numFmt w:val="bullet"/>
      <w:lvlText w:val=""/>
      <w:lvlJc w:val="left"/>
      <w:pPr>
        <w:ind w:left="780" w:hanging="360"/>
      </w:pPr>
      <w:rPr>
        <w:rFonts w:ascii="Symbol" w:hAnsi="Symbol" w:hint="default"/>
      </w:rPr>
    </w:lvl>
    <w:lvl w:ilvl="1" w:tplc="AB72E9C2" w:tentative="1">
      <w:start w:val="1"/>
      <w:numFmt w:val="bullet"/>
      <w:lvlText w:val="o"/>
      <w:lvlJc w:val="left"/>
      <w:pPr>
        <w:ind w:left="1500" w:hanging="360"/>
      </w:pPr>
      <w:rPr>
        <w:rFonts w:ascii="Courier New" w:hAnsi="Courier New" w:cs="Courier New" w:hint="default"/>
      </w:rPr>
    </w:lvl>
    <w:lvl w:ilvl="2" w:tplc="35D6B514" w:tentative="1">
      <w:start w:val="1"/>
      <w:numFmt w:val="bullet"/>
      <w:lvlText w:val=""/>
      <w:lvlJc w:val="left"/>
      <w:pPr>
        <w:ind w:left="2220" w:hanging="360"/>
      </w:pPr>
      <w:rPr>
        <w:rFonts w:ascii="Wingdings" w:hAnsi="Wingdings" w:hint="default"/>
      </w:rPr>
    </w:lvl>
    <w:lvl w:ilvl="3" w:tplc="3A705D34" w:tentative="1">
      <w:start w:val="1"/>
      <w:numFmt w:val="bullet"/>
      <w:lvlText w:val=""/>
      <w:lvlJc w:val="left"/>
      <w:pPr>
        <w:ind w:left="2940" w:hanging="360"/>
      </w:pPr>
      <w:rPr>
        <w:rFonts w:ascii="Symbol" w:hAnsi="Symbol" w:hint="default"/>
      </w:rPr>
    </w:lvl>
    <w:lvl w:ilvl="4" w:tplc="EA56757C" w:tentative="1">
      <w:start w:val="1"/>
      <w:numFmt w:val="bullet"/>
      <w:lvlText w:val="o"/>
      <w:lvlJc w:val="left"/>
      <w:pPr>
        <w:ind w:left="3660" w:hanging="360"/>
      </w:pPr>
      <w:rPr>
        <w:rFonts w:ascii="Courier New" w:hAnsi="Courier New" w:cs="Courier New" w:hint="default"/>
      </w:rPr>
    </w:lvl>
    <w:lvl w:ilvl="5" w:tplc="8C8C3D54" w:tentative="1">
      <w:start w:val="1"/>
      <w:numFmt w:val="bullet"/>
      <w:lvlText w:val=""/>
      <w:lvlJc w:val="left"/>
      <w:pPr>
        <w:ind w:left="4380" w:hanging="360"/>
      </w:pPr>
      <w:rPr>
        <w:rFonts w:ascii="Wingdings" w:hAnsi="Wingdings" w:hint="default"/>
      </w:rPr>
    </w:lvl>
    <w:lvl w:ilvl="6" w:tplc="27207874" w:tentative="1">
      <w:start w:val="1"/>
      <w:numFmt w:val="bullet"/>
      <w:lvlText w:val=""/>
      <w:lvlJc w:val="left"/>
      <w:pPr>
        <w:ind w:left="5100" w:hanging="360"/>
      </w:pPr>
      <w:rPr>
        <w:rFonts w:ascii="Symbol" w:hAnsi="Symbol" w:hint="default"/>
      </w:rPr>
    </w:lvl>
    <w:lvl w:ilvl="7" w:tplc="58AC1B62" w:tentative="1">
      <w:start w:val="1"/>
      <w:numFmt w:val="bullet"/>
      <w:lvlText w:val="o"/>
      <w:lvlJc w:val="left"/>
      <w:pPr>
        <w:ind w:left="5820" w:hanging="360"/>
      </w:pPr>
      <w:rPr>
        <w:rFonts w:ascii="Courier New" w:hAnsi="Courier New" w:cs="Courier New" w:hint="default"/>
      </w:rPr>
    </w:lvl>
    <w:lvl w:ilvl="8" w:tplc="EB7EFA40" w:tentative="1">
      <w:start w:val="1"/>
      <w:numFmt w:val="bullet"/>
      <w:lvlText w:val=""/>
      <w:lvlJc w:val="left"/>
      <w:pPr>
        <w:ind w:left="6540" w:hanging="360"/>
      </w:pPr>
      <w:rPr>
        <w:rFonts w:ascii="Wingdings" w:hAnsi="Wingdings" w:hint="default"/>
      </w:rPr>
    </w:lvl>
  </w:abstractNum>
  <w:abstractNum w:abstractNumId="22"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C809E8"/>
    <w:multiLevelType w:val="hybridMultilevel"/>
    <w:tmpl w:val="E6DAE3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C64F94"/>
    <w:multiLevelType w:val="hybridMultilevel"/>
    <w:tmpl w:val="48EE34FC"/>
    <w:lvl w:ilvl="0" w:tplc="4BCC3CE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1780A"/>
    <w:multiLevelType w:val="hybridMultilevel"/>
    <w:tmpl w:val="B940696A"/>
    <w:lvl w:ilvl="0" w:tplc="04090005">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41F86"/>
    <w:multiLevelType w:val="hybridMultilevel"/>
    <w:tmpl w:val="393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12135"/>
    <w:multiLevelType w:val="hybridMultilevel"/>
    <w:tmpl w:val="2E2A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2F249F"/>
    <w:multiLevelType w:val="hybridMultilevel"/>
    <w:tmpl w:val="570A8AAC"/>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0851FE"/>
    <w:multiLevelType w:val="hybridMultilevel"/>
    <w:tmpl w:val="6A0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82D9B"/>
    <w:multiLevelType w:val="hybridMultilevel"/>
    <w:tmpl w:val="9C5AAA88"/>
    <w:lvl w:ilvl="0" w:tplc="04090005">
      <w:start w:val="1"/>
      <w:numFmt w:val="decimal"/>
      <w:lvlText w:val="%1."/>
      <w:lvlJc w:val="left"/>
      <w:pPr>
        <w:ind w:left="644" w:hanging="360"/>
      </w:pPr>
    </w:lvl>
    <w:lvl w:ilvl="1" w:tplc="04090003">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4" w15:restartNumberingAfterBreak="0">
    <w:nsid w:val="5B9C489A"/>
    <w:multiLevelType w:val="hybridMultilevel"/>
    <w:tmpl w:val="1FB82BC2"/>
    <w:lvl w:ilvl="0" w:tplc="04090001">
      <w:start w:val="1"/>
      <w:numFmt w:val="bullet"/>
      <w:lvlText w:val=""/>
      <w:lvlJc w:val="left"/>
      <w:pPr>
        <w:ind w:left="720" w:hanging="360"/>
      </w:pPr>
      <w:rPr>
        <w:rFonts w:ascii="Symbol" w:hAnsi="Symbol"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35" w15:restartNumberingAfterBreak="0">
    <w:nsid w:val="5C433639"/>
    <w:multiLevelType w:val="hybridMultilevel"/>
    <w:tmpl w:val="D968FFAE"/>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38" w15:restartNumberingAfterBreak="0">
    <w:nsid w:val="63FD2D36"/>
    <w:multiLevelType w:val="hybridMultilevel"/>
    <w:tmpl w:val="6F92CC40"/>
    <w:lvl w:ilvl="0" w:tplc="9D345948">
      <w:start w:val="1"/>
      <w:numFmt w:val="bullet"/>
      <w:lvlText w:val=""/>
      <w:lvlJc w:val="left"/>
      <w:pPr>
        <w:ind w:left="720" w:hanging="360"/>
      </w:pPr>
      <w:rPr>
        <w:rFonts w:ascii="Symbol" w:hAnsi="Symbol"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39"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0" w15:restartNumberingAfterBreak="0">
    <w:nsid w:val="665F28A8"/>
    <w:multiLevelType w:val="hybridMultilevel"/>
    <w:tmpl w:val="BA9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8970A9"/>
    <w:multiLevelType w:val="hybridMultilevel"/>
    <w:tmpl w:val="415A80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9A679E"/>
    <w:multiLevelType w:val="hybridMultilevel"/>
    <w:tmpl w:val="C56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E03B7"/>
    <w:multiLevelType w:val="hybridMultilevel"/>
    <w:tmpl w:val="5B1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46" w15:restartNumberingAfterBreak="0">
    <w:nsid w:val="7AFB400F"/>
    <w:multiLevelType w:val="hybridMultilevel"/>
    <w:tmpl w:val="1D7CA012"/>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C526D"/>
    <w:multiLevelType w:val="hybridMultilevel"/>
    <w:tmpl w:val="C538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A221B"/>
    <w:multiLevelType w:val="hybridMultilevel"/>
    <w:tmpl w:val="57C80360"/>
    <w:lvl w:ilvl="0" w:tplc="ACD866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0699567">
    <w:abstractNumId w:val="0"/>
  </w:num>
  <w:num w:numId="2" w16cid:durableId="620888713">
    <w:abstractNumId w:val="20"/>
  </w:num>
  <w:num w:numId="3" w16cid:durableId="1722905165">
    <w:abstractNumId w:val="46"/>
  </w:num>
  <w:num w:numId="4" w16cid:durableId="510222543">
    <w:abstractNumId w:val="27"/>
  </w:num>
  <w:num w:numId="5" w16cid:durableId="1644506413">
    <w:abstractNumId w:val="48"/>
  </w:num>
  <w:num w:numId="6" w16cid:durableId="1096948121">
    <w:abstractNumId w:val="23"/>
  </w:num>
  <w:num w:numId="7" w16cid:durableId="1920365779">
    <w:abstractNumId w:val="30"/>
  </w:num>
  <w:num w:numId="8" w16cid:durableId="51774754">
    <w:abstractNumId w:val="4"/>
  </w:num>
  <w:num w:numId="9" w16cid:durableId="21444144">
    <w:abstractNumId w:val="21"/>
  </w:num>
  <w:num w:numId="10" w16cid:durableId="1719546071">
    <w:abstractNumId w:val="2"/>
  </w:num>
  <w:num w:numId="11" w16cid:durableId="520777089">
    <w:abstractNumId w:val="5"/>
  </w:num>
  <w:num w:numId="12" w16cid:durableId="1790314560">
    <w:abstractNumId w:val="38"/>
  </w:num>
  <w:num w:numId="13" w16cid:durableId="2092895697">
    <w:abstractNumId w:val="17"/>
  </w:num>
  <w:num w:numId="14" w16cid:durableId="1757169331">
    <w:abstractNumId w:val="36"/>
  </w:num>
  <w:num w:numId="15" w16cid:durableId="1979652913">
    <w:abstractNumId w:val="13"/>
  </w:num>
  <w:num w:numId="16" w16cid:durableId="1950238936">
    <w:abstractNumId w:val="26"/>
  </w:num>
  <w:num w:numId="17" w16cid:durableId="265038964">
    <w:abstractNumId w:val="31"/>
  </w:num>
  <w:num w:numId="18" w16cid:durableId="226572260">
    <w:abstractNumId w:val="33"/>
  </w:num>
  <w:num w:numId="19" w16cid:durableId="948584674">
    <w:abstractNumId w:val="10"/>
  </w:num>
  <w:num w:numId="20" w16cid:durableId="2141532989">
    <w:abstractNumId w:val="34"/>
  </w:num>
  <w:num w:numId="21" w16cid:durableId="1690789960">
    <w:abstractNumId w:val="7"/>
  </w:num>
  <w:num w:numId="22" w16cid:durableId="345401428">
    <w:abstractNumId w:val="45"/>
  </w:num>
  <w:num w:numId="23" w16cid:durableId="906570628">
    <w:abstractNumId w:val="39"/>
  </w:num>
  <w:num w:numId="24" w16cid:durableId="250937779">
    <w:abstractNumId w:val="24"/>
  </w:num>
  <w:num w:numId="25" w16cid:durableId="136609426">
    <w:abstractNumId w:val="16"/>
  </w:num>
  <w:num w:numId="26" w16cid:durableId="1883058231">
    <w:abstractNumId w:val="15"/>
  </w:num>
  <w:num w:numId="27" w16cid:durableId="1976567395">
    <w:abstractNumId w:val="37"/>
  </w:num>
  <w:num w:numId="28" w16cid:durableId="720326829">
    <w:abstractNumId w:val="22"/>
  </w:num>
  <w:num w:numId="29" w16cid:durableId="1104114271">
    <w:abstractNumId w:val="41"/>
  </w:num>
  <w:num w:numId="30" w16cid:durableId="842545554">
    <w:abstractNumId w:val="35"/>
  </w:num>
  <w:num w:numId="31" w16cid:durableId="1869948074">
    <w:abstractNumId w:val="3"/>
  </w:num>
  <w:num w:numId="32" w16cid:durableId="1297830259">
    <w:abstractNumId w:val="25"/>
  </w:num>
  <w:num w:numId="33" w16cid:durableId="2111585972">
    <w:abstractNumId w:val="47"/>
  </w:num>
  <w:num w:numId="34" w16cid:durableId="96607078">
    <w:abstractNumId w:val="14"/>
  </w:num>
  <w:num w:numId="35" w16cid:durableId="982656182">
    <w:abstractNumId w:val="9"/>
  </w:num>
  <w:num w:numId="36" w16cid:durableId="624242199">
    <w:abstractNumId w:val="29"/>
  </w:num>
  <w:num w:numId="37" w16cid:durableId="1948852588">
    <w:abstractNumId w:val="42"/>
  </w:num>
  <w:num w:numId="38" w16cid:durableId="739909435">
    <w:abstractNumId w:val="6"/>
  </w:num>
  <w:num w:numId="39" w16cid:durableId="1627348831">
    <w:abstractNumId w:val="19"/>
  </w:num>
  <w:num w:numId="40" w16cid:durableId="957642241">
    <w:abstractNumId w:val="44"/>
  </w:num>
  <w:num w:numId="41" w16cid:durableId="1088381531">
    <w:abstractNumId w:val="49"/>
  </w:num>
  <w:num w:numId="42" w16cid:durableId="1775831429">
    <w:abstractNumId w:val="18"/>
  </w:num>
  <w:num w:numId="43" w16cid:durableId="443768434">
    <w:abstractNumId w:val="11"/>
  </w:num>
  <w:num w:numId="44" w16cid:durableId="1514764266">
    <w:abstractNumId w:val="12"/>
  </w:num>
  <w:num w:numId="45" w16cid:durableId="949822346">
    <w:abstractNumId w:val="1"/>
  </w:num>
  <w:num w:numId="46" w16cid:durableId="1293553977">
    <w:abstractNumId w:val="43"/>
  </w:num>
  <w:num w:numId="47" w16cid:durableId="1602955985">
    <w:abstractNumId w:val="32"/>
  </w:num>
  <w:num w:numId="48" w16cid:durableId="1527214539">
    <w:abstractNumId w:val="40"/>
  </w:num>
  <w:num w:numId="49" w16cid:durableId="911431732">
    <w:abstractNumId w:val="8"/>
  </w:num>
  <w:num w:numId="50" w16cid:durableId="18536848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5FE"/>
    <w:rsid w:val="000040B0"/>
    <w:rsid w:val="00004BB4"/>
    <w:rsid w:val="00005DC8"/>
    <w:rsid w:val="000102D6"/>
    <w:rsid w:val="000131A3"/>
    <w:rsid w:val="0001337E"/>
    <w:rsid w:val="00014B89"/>
    <w:rsid w:val="00015F38"/>
    <w:rsid w:val="000163D1"/>
    <w:rsid w:val="00017A64"/>
    <w:rsid w:val="00017B81"/>
    <w:rsid w:val="00021A39"/>
    <w:rsid w:val="000220A7"/>
    <w:rsid w:val="00023573"/>
    <w:rsid w:val="0002568F"/>
    <w:rsid w:val="00025D84"/>
    <w:rsid w:val="00025E7D"/>
    <w:rsid w:val="00027473"/>
    <w:rsid w:val="00030A0D"/>
    <w:rsid w:val="00030A66"/>
    <w:rsid w:val="00030BE4"/>
    <w:rsid w:val="00034620"/>
    <w:rsid w:val="0003587D"/>
    <w:rsid w:val="00037C17"/>
    <w:rsid w:val="000429AC"/>
    <w:rsid w:val="00042B6A"/>
    <w:rsid w:val="00042B99"/>
    <w:rsid w:val="00042D73"/>
    <w:rsid w:val="00044EF3"/>
    <w:rsid w:val="00047064"/>
    <w:rsid w:val="000535A8"/>
    <w:rsid w:val="000560FA"/>
    <w:rsid w:val="000574AD"/>
    <w:rsid w:val="000637A6"/>
    <w:rsid w:val="0006648E"/>
    <w:rsid w:val="000667C5"/>
    <w:rsid w:val="00066A45"/>
    <w:rsid w:val="00066BBA"/>
    <w:rsid w:val="00071509"/>
    <w:rsid w:val="00072E49"/>
    <w:rsid w:val="000808BE"/>
    <w:rsid w:val="00083DD5"/>
    <w:rsid w:val="000850F5"/>
    <w:rsid w:val="000864EA"/>
    <w:rsid w:val="0009534B"/>
    <w:rsid w:val="00095995"/>
    <w:rsid w:val="000A25E8"/>
    <w:rsid w:val="000A3671"/>
    <w:rsid w:val="000B130F"/>
    <w:rsid w:val="000B5010"/>
    <w:rsid w:val="000B7245"/>
    <w:rsid w:val="000B7F84"/>
    <w:rsid w:val="000C20BD"/>
    <w:rsid w:val="000C2B37"/>
    <w:rsid w:val="000C4C41"/>
    <w:rsid w:val="000C5EA5"/>
    <w:rsid w:val="000D060E"/>
    <w:rsid w:val="000D2DE0"/>
    <w:rsid w:val="000D30A0"/>
    <w:rsid w:val="000D5B49"/>
    <w:rsid w:val="000D5F30"/>
    <w:rsid w:val="000D7966"/>
    <w:rsid w:val="000E0412"/>
    <w:rsid w:val="000E3855"/>
    <w:rsid w:val="000F5C22"/>
    <w:rsid w:val="000F5D96"/>
    <w:rsid w:val="00100BA2"/>
    <w:rsid w:val="0010462B"/>
    <w:rsid w:val="00104E2A"/>
    <w:rsid w:val="00106473"/>
    <w:rsid w:val="00106ACE"/>
    <w:rsid w:val="00113969"/>
    <w:rsid w:val="001170D5"/>
    <w:rsid w:val="00120797"/>
    <w:rsid w:val="00123AD3"/>
    <w:rsid w:val="00124666"/>
    <w:rsid w:val="00125C6D"/>
    <w:rsid w:val="00125DD7"/>
    <w:rsid w:val="00126689"/>
    <w:rsid w:val="00130191"/>
    <w:rsid w:val="00132467"/>
    <w:rsid w:val="00133164"/>
    <w:rsid w:val="001345D7"/>
    <w:rsid w:val="00135589"/>
    <w:rsid w:val="00137987"/>
    <w:rsid w:val="00140DAD"/>
    <w:rsid w:val="001422F4"/>
    <w:rsid w:val="00142517"/>
    <w:rsid w:val="00154001"/>
    <w:rsid w:val="001565DF"/>
    <w:rsid w:val="00157DBC"/>
    <w:rsid w:val="001601E0"/>
    <w:rsid w:val="001708B9"/>
    <w:rsid w:val="00171346"/>
    <w:rsid w:val="0017280D"/>
    <w:rsid w:val="001757CE"/>
    <w:rsid w:val="00176C3A"/>
    <w:rsid w:val="00180BDA"/>
    <w:rsid w:val="0018108F"/>
    <w:rsid w:val="00186FC8"/>
    <w:rsid w:val="0019079A"/>
    <w:rsid w:val="001919B6"/>
    <w:rsid w:val="001975EF"/>
    <w:rsid w:val="0019765A"/>
    <w:rsid w:val="001A45CF"/>
    <w:rsid w:val="001A6A72"/>
    <w:rsid w:val="001A7D50"/>
    <w:rsid w:val="001B0818"/>
    <w:rsid w:val="001B5C19"/>
    <w:rsid w:val="001B5C3A"/>
    <w:rsid w:val="001B72C0"/>
    <w:rsid w:val="001C0841"/>
    <w:rsid w:val="001C2B1F"/>
    <w:rsid w:val="001C588E"/>
    <w:rsid w:val="001D025F"/>
    <w:rsid w:val="001D03A7"/>
    <w:rsid w:val="001D58C5"/>
    <w:rsid w:val="001E3CF5"/>
    <w:rsid w:val="001E45BE"/>
    <w:rsid w:val="001E5468"/>
    <w:rsid w:val="001E7D3E"/>
    <w:rsid w:val="001F28D1"/>
    <w:rsid w:val="001F36A8"/>
    <w:rsid w:val="001F4758"/>
    <w:rsid w:val="001F507F"/>
    <w:rsid w:val="001F5868"/>
    <w:rsid w:val="001F61B8"/>
    <w:rsid w:val="001F6DE9"/>
    <w:rsid w:val="001F767A"/>
    <w:rsid w:val="002006FC"/>
    <w:rsid w:val="00201E21"/>
    <w:rsid w:val="002041B7"/>
    <w:rsid w:val="00205479"/>
    <w:rsid w:val="00207329"/>
    <w:rsid w:val="00210405"/>
    <w:rsid w:val="00212108"/>
    <w:rsid w:val="00216B71"/>
    <w:rsid w:val="00216CF6"/>
    <w:rsid w:val="00217525"/>
    <w:rsid w:val="00220CCF"/>
    <w:rsid w:val="0022134E"/>
    <w:rsid w:val="00224E2A"/>
    <w:rsid w:val="00224ED2"/>
    <w:rsid w:val="00225BA0"/>
    <w:rsid w:val="002264AF"/>
    <w:rsid w:val="00227742"/>
    <w:rsid w:val="002309C4"/>
    <w:rsid w:val="00231B44"/>
    <w:rsid w:val="00232126"/>
    <w:rsid w:val="00233A10"/>
    <w:rsid w:val="002340B6"/>
    <w:rsid w:val="00234BA2"/>
    <w:rsid w:val="00240ED9"/>
    <w:rsid w:val="002415DF"/>
    <w:rsid w:val="0024735F"/>
    <w:rsid w:val="00247CFD"/>
    <w:rsid w:val="00247F07"/>
    <w:rsid w:val="00252904"/>
    <w:rsid w:val="00253D2A"/>
    <w:rsid w:val="00254D1B"/>
    <w:rsid w:val="00255D53"/>
    <w:rsid w:val="00264020"/>
    <w:rsid w:val="00265009"/>
    <w:rsid w:val="00265D19"/>
    <w:rsid w:val="00272195"/>
    <w:rsid w:val="0027462D"/>
    <w:rsid w:val="002831BE"/>
    <w:rsid w:val="002852DC"/>
    <w:rsid w:val="002858C1"/>
    <w:rsid w:val="00291F77"/>
    <w:rsid w:val="002930A6"/>
    <w:rsid w:val="00297214"/>
    <w:rsid w:val="002A1F9B"/>
    <w:rsid w:val="002B332C"/>
    <w:rsid w:val="002C1562"/>
    <w:rsid w:val="002C23B3"/>
    <w:rsid w:val="002C31AF"/>
    <w:rsid w:val="002C3ED4"/>
    <w:rsid w:val="002C4BD4"/>
    <w:rsid w:val="002C5FEA"/>
    <w:rsid w:val="002C666A"/>
    <w:rsid w:val="002C690A"/>
    <w:rsid w:val="002C69D5"/>
    <w:rsid w:val="002D17D0"/>
    <w:rsid w:val="002D41F7"/>
    <w:rsid w:val="002D5788"/>
    <w:rsid w:val="002D582B"/>
    <w:rsid w:val="002D5A34"/>
    <w:rsid w:val="002E1C00"/>
    <w:rsid w:val="002E413A"/>
    <w:rsid w:val="002E573D"/>
    <w:rsid w:val="002E7099"/>
    <w:rsid w:val="002F2771"/>
    <w:rsid w:val="002F343D"/>
    <w:rsid w:val="002F7069"/>
    <w:rsid w:val="002F7E22"/>
    <w:rsid w:val="002FC75F"/>
    <w:rsid w:val="00302CED"/>
    <w:rsid w:val="0030400D"/>
    <w:rsid w:val="00305015"/>
    <w:rsid w:val="003062EF"/>
    <w:rsid w:val="00310AD4"/>
    <w:rsid w:val="0031181F"/>
    <w:rsid w:val="003121C1"/>
    <w:rsid w:val="00313D51"/>
    <w:rsid w:val="00316C39"/>
    <w:rsid w:val="003176DD"/>
    <w:rsid w:val="0032158A"/>
    <w:rsid w:val="003222DC"/>
    <w:rsid w:val="0032373B"/>
    <w:rsid w:val="00327885"/>
    <w:rsid w:val="00333467"/>
    <w:rsid w:val="003337FF"/>
    <w:rsid w:val="00336858"/>
    <w:rsid w:val="00337680"/>
    <w:rsid w:val="00342A88"/>
    <w:rsid w:val="00352B8E"/>
    <w:rsid w:val="00354259"/>
    <w:rsid w:val="00357272"/>
    <w:rsid w:val="00357E4F"/>
    <w:rsid w:val="003603D7"/>
    <w:rsid w:val="00363AE9"/>
    <w:rsid w:val="00365238"/>
    <w:rsid w:val="00366918"/>
    <w:rsid w:val="00367F2D"/>
    <w:rsid w:val="0037234A"/>
    <w:rsid w:val="00372FBA"/>
    <w:rsid w:val="00373766"/>
    <w:rsid w:val="00375EB8"/>
    <w:rsid w:val="00377AE4"/>
    <w:rsid w:val="003846E6"/>
    <w:rsid w:val="003863C7"/>
    <w:rsid w:val="00387190"/>
    <w:rsid w:val="0039181B"/>
    <w:rsid w:val="00394027"/>
    <w:rsid w:val="003A1C22"/>
    <w:rsid w:val="003A7383"/>
    <w:rsid w:val="003B0011"/>
    <w:rsid w:val="003B2253"/>
    <w:rsid w:val="003B4095"/>
    <w:rsid w:val="003C12AF"/>
    <w:rsid w:val="003C3769"/>
    <w:rsid w:val="003C4DE4"/>
    <w:rsid w:val="003C6035"/>
    <w:rsid w:val="003D4065"/>
    <w:rsid w:val="003D50D3"/>
    <w:rsid w:val="003D5BBB"/>
    <w:rsid w:val="003D6CEF"/>
    <w:rsid w:val="003E138D"/>
    <w:rsid w:val="003E1820"/>
    <w:rsid w:val="003E3634"/>
    <w:rsid w:val="003E5640"/>
    <w:rsid w:val="003F1795"/>
    <w:rsid w:val="003F6117"/>
    <w:rsid w:val="003F7338"/>
    <w:rsid w:val="00401A3C"/>
    <w:rsid w:val="0040387A"/>
    <w:rsid w:val="00403F89"/>
    <w:rsid w:val="00404297"/>
    <w:rsid w:val="00404361"/>
    <w:rsid w:val="004052BC"/>
    <w:rsid w:val="00411DC2"/>
    <w:rsid w:val="00412EA0"/>
    <w:rsid w:val="0041368F"/>
    <w:rsid w:val="00422042"/>
    <w:rsid w:val="0042277F"/>
    <w:rsid w:val="0042450A"/>
    <w:rsid w:val="00426327"/>
    <w:rsid w:val="0042787B"/>
    <w:rsid w:val="00427EC9"/>
    <w:rsid w:val="00432641"/>
    <w:rsid w:val="00434255"/>
    <w:rsid w:val="004427CC"/>
    <w:rsid w:val="004441AA"/>
    <w:rsid w:val="0044558B"/>
    <w:rsid w:val="004509E3"/>
    <w:rsid w:val="00451AD9"/>
    <w:rsid w:val="00452C16"/>
    <w:rsid w:val="004532B9"/>
    <w:rsid w:val="00453F79"/>
    <w:rsid w:val="00460223"/>
    <w:rsid w:val="004607D5"/>
    <w:rsid w:val="004701A3"/>
    <w:rsid w:val="00471832"/>
    <w:rsid w:val="00473614"/>
    <w:rsid w:val="004769FA"/>
    <w:rsid w:val="00481A1E"/>
    <w:rsid w:val="00481D1B"/>
    <w:rsid w:val="00483518"/>
    <w:rsid w:val="004860A3"/>
    <w:rsid w:val="00490D27"/>
    <w:rsid w:val="0049202A"/>
    <w:rsid w:val="00492516"/>
    <w:rsid w:val="00492CF7"/>
    <w:rsid w:val="004978B2"/>
    <w:rsid w:val="004A0DCC"/>
    <w:rsid w:val="004A2E52"/>
    <w:rsid w:val="004A32BF"/>
    <w:rsid w:val="004A39AE"/>
    <w:rsid w:val="004A5BB2"/>
    <w:rsid w:val="004B1DC9"/>
    <w:rsid w:val="004B39E2"/>
    <w:rsid w:val="004B6380"/>
    <w:rsid w:val="004B794A"/>
    <w:rsid w:val="004C22E9"/>
    <w:rsid w:val="004C3180"/>
    <w:rsid w:val="004C3AFB"/>
    <w:rsid w:val="004C5797"/>
    <w:rsid w:val="004C5961"/>
    <w:rsid w:val="004C78ED"/>
    <w:rsid w:val="004D0B63"/>
    <w:rsid w:val="004D0F43"/>
    <w:rsid w:val="004D1889"/>
    <w:rsid w:val="004D37B5"/>
    <w:rsid w:val="004D49FC"/>
    <w:rsid w:val="004D553D"/>
    <w:rsid w:val="004D6043"/>
    <w:rsid w:val="004D6DCE"/>
    <w:rsid w:val="004E4FC3"/>
    <w:rsid w:val="004F128A"/>
    <w:rsid w:val="004F1EB8"/>
    <w:rsid w:val="004F32BC"/>
    <w:rsid w:val="004F47B4"/>
    <w:rsid w:val="004F4A4B"/>
    <w:rsid w:val="004F4FCE"/>
    <w:rsid w:val="004F5720"/>
    <w:rsid w:val="0050037A"/>
    <w:rsid w:val="00500BA7"/>
    <w:rsid w:val="00501EFF"/>
    <w:rsid w:val="005030A1"/>
    <w:rsid w:val="005049A1"/>
    <w:rsid w:val="00505902"/>
    <w:rsid w:val="00505AA1"/>
    <w:rsid w:val="00510357"/>
    <w:rsid w:val="0051063C"/>
    <w:rsid w:val="0051145E"/>
    <w:rsid w:val="00511718"/>
    <w:rsid w:val="00514FEB"/>
    <w:rsid w:val="00520C9D"/>
    <w:rsid w:val="00522380"/>
    <w:rsid w:val="005270F9"/>
    <w:rsid w:val="005307D4"/>
    <w:rsid w:val="005312EC"/>
    <w:rsid w:val="00531CDE"/>
    <w:rsid w:val="005324C8"/>
    <w:rsid w:val="005379C8"/>
    <w:rsid w:val="00543BA8"/>
    <w:rsid w:val="005446F8"/>
    <w:rsid w:val="005527B5"/>
    <w:rsid w:val="005529EC"/>
    <w:rsid w:val="0055607A"/>
    <w:rsid w:val="005569E9"/>
    <w:rsid w:val="00561DA0"/>
    <w:rsid w:val="00563C6F"/>
    <w:rsid w:val="00565AD2"/>
    <w:rsid w:val="00565BE3"/>
    <w:rsid w:val="00565D27"/>
    <w:rsid w:val="00571D79"/>
    <w:rsid w:val="00573556"/>
    <w:rsid w:val="00573D2F"/>
    <w:rsid w:val="00576289"/>
    <w:rsid w:val="00581AA7"/>
    <w:rsid w:val="005843DE"/>
    <w:rsid w:val="0058504E"/>
    <w:rsid w:val="00587EE4"/>
    <w:rsid w:val="00593DB0"/>
    <w:rsid w:val="0059512F"/>
    <w:rsid w:val="0059682F"/>
    <w:rsid w:val="005A0C75"/>
    <w:rsid w:val="005A1EC5"/>
    <w:rsid w:val="005A41D6"/>
    <w:rsid w:val="005B1F3A"/>
    <w:rsid w:val="005B6B53"/>
    <w:rsid w:val="005B6BC4"/>
    <w:rsid w:val="005D5512"/>
    <w:rsid w:val="005E2970"/>
    <w:rsid w:val="005E638B"/>
    <w:rsid w:val="005F0123"/>
    <w:rsid w:val="005F203B"/>
    <w:rsid w:val="005F525A"/>
    <w:rsid w:val="005F54F5"/>
    <w:rsid w:val="005F6A2D"/>
    <w:rsid w:val="005F74C0"/>
    <w:rsid w:val="00600BD3"/>
    <w:rsid w:val="00605199"/>
    <w:rsid w:val="00605AC1"/>
    <w:rsid w:val="00614000"/>
    <w:rsid w:val="0061451E"/>
    <w:rsid w:val="00615366"/>
    <w:rsid w:val="00620D9A"/>
    <w:rsid w:val="00622100"/>
    <w:rsid w:val="00624C5E"/>
    <w:rsid w:val="0062643F"/>
    <w:rsid w:val="00626CCD"/>
    <w:rsid w:val="006278EC"/>
    <w:rsid w:val="00630426"/>
    <w:rsid w:val="006341A7"/>
    <w:rsid w:val="00636321"/>
    <w:rsid w:val="00640451"/>
    <w:rsid w:val="00641F76"/>
    <w:rsid w:val="0064309A"/>
    <w:rsid w:val="006448F0"/>
    <w:rsid w:val="0065512B"/>
    <w:rsid w:val="00656CFE"/>
    <w:rsid w:val="00662716"/>
    <w:rsid w:val="00666A0F"/>
    <w:rsid w:val="00667A88"/>
    <w:rsid w:val="00671EC0"/>
    <w:rsid w:val="0067328C"/>
    <w:rsid w:val="0067652B"/>
    <w:rsid w:val="00676F48"/>
    <w:rsid w:val="0067770B"/>
    <w:rsid w:val="006842C4"/>
    <w:rsid w:val="00686056"/>
    <w:rsid w:val="00690C9D"/>
    <w:rsid w:val="00693C9D"/>
    <w:rsid w:val="006A01D9"/>
    <w:rsid w:val="006A4074"/>
    <w:rsid w:val="006A473D"/>
    <w:rsid w:val="006A4A4B"/>
    <w:rsid w:val="006A720E"/>
    <w:rsid w:val="006B002E"/>
    <w:rsid w:val="006B0803"/>
    <w:rsid w:val="006B16E0"/>
    <w:rsid w:val="006B40C5"/>
    <w:rsid w:val="006B4816"/>
    <w:rsid w:val="006C5AD3"/>
    <w:rsid w:val="006C617F"/>
    <w:rsid w:val="006C704C"/>
    <w:rsid w:val="006D0219"/>
    <w:rsid w:val="006D312C"/>
    <w:rsid w:val="006D5B0F"/>
    <w:rsid w:val="006D6A17"/>
    <w:rsid w:val="006E2E53"/>
    <w:rsid w:val="006E5CE2"/>
    <w:rsid w:val="006E676E"/>
    <w:rsid w:val="006E6E1E"/>
    <w:rsid w:val="006E721D"/>
    <w:rsid w:val="006E7C5D"/>
    <w:rsid w:val="006F0AF7"/>
    <w:rsid w:val="006F23D4"/>
    <w:rsid w:val="006F30AF"/>
    <w:rsid w:val="006F79EA"/>
    <w:rsid w:val="00701343"/>
    <w:rsid w:val="00703303"/>
    <w:rsid w:val="00707ACF"/>
    <w:rsid w:val="00712458"/>
    <w:rsid w:val="00713517"/>
    <w:rsid w:val="007172D9"/>
    <w:rsid w:val="00717F18"/>
    <w:rsid w:val="00720888"/>
    <w:rsid w:val="00721742"/>
    <w:rsid w:val="0072588F"/>
    <w:rsid w:val="0072686C"/>
    <w:rsid w:val="0072746D"/>
    <w:rsid w:val="0073368E"/>
    <w:rsid w:val="00734C1B"/>
    <w:rsid w:val="00736574"/>
    <w:rsid w:val="00737595"/>
    <w:rsid w:val="00742F6A"/>
    <w:rsid w:val="00743B8D"/>
    <w:rsid w:val="007516F0"/>
    <w:rsid w:val="007535EE"/>
    <w:rsid w:val="00753A99"/>
    <w:rsid w:val="007540A8"/>
    <w:rsid w:val="00754E28"/>
    <w:rsid w:val="0076087E"/>
    <w:rsid w:val="0076121B"/>
    <w:rsid w:val="007624EE"/>
    <w:rsid w:val="00762BAF"/>
    <w:rsid w:val="00765501"/>
    <w:rsid w:val="0076614E"/>
    <w:rsid w:val="00767DB8"/>
    <w:rsid w:val="00770E3F"/>
    <w:rsid w:val="007710D2"/>
    <w:rsid w:val="00771A9E"/>
    <w:rsid w:val="00783A27"/>
    <w:rsid w:val="0079060C"/>
    <w:rsid w:val="00791B7E"/>
    <w:rsid w:val="0079305A"/>
    <w:rsid w:val="00795877"/>
    <w:rsid w:val="00795CAB"/>
    <w:rsid w:val="007A301D"/>
    <w:rsid w:val="007A529E"/>
    <w:rsid w:val="007B13A0"/>
    <w:rsid w:val="007B2FB1"/>
    <w:rsid w:val="007B3B98"/>
    <w:rsid w:val="007B594E"/>
    <w:rsid w:val="007C008A"/>
    <w:rsid w:val="007C7353"/>
    <w:rsid w:val="007C7944"/>
    <w:rsid w:val="007D3ECE"/>
    <w:rsid w:val="007D6A13"/>
    <w:rsid w:val="007D72EA"/>
    <w:rsid w:val="007D75A9"/>
    <w:rsid w:val="007E03C0"/>
    <w:rsid w:val="007E0509"/>
    <w:rsid w:val="007E2836"/>
    <w:rsid w:val="007E318C"/>
    <w:rsid w:val="007E568A"/>
    <w:rsid w:val="007E6B34"/>
    <w:rsid w:val="007F29B0"/>
    <w:rsid w:val="007F3E99"/>
    <w:rsid w:val="007F4828"/>
    <w:rsid w:val="00805255"/>
    <w:rsid w:val="00812002"/>
    <w:rsid w:val="00813DBC"/>
    <w:rsid w:val="00813F7A"/>
    <w:rsid w:val="008142F6"/>
    <w:rsid w:val="00820DDA"/>
    <w:rsid w:val="008219EC"/>
    <w:rsid w:val="00822618"/>
    <w:rsid w:val="00822FC7"/>
    <w:rsid w:val="00824CF9"/>
    <w:rsid w:val="0082520E"/>
    <w:rsid w:val="00826583"/>
    <w:rsid w:val="008279FC"/>
    <w:rsid w:val="00836256"/>
    <w:rsid w:val="00836B95"/>
    <w:rsid w:val="00837A5F"/>
    <w:rsid w:val="00840145"/>
    <w:rsid w:val="008435EA"/>
    <w:rsid w:val="0084550C"/>
    <w:rsid w:val="0084574C"/>
    <w:rsid w:val="00850A1E"/>
    <w:rsid w:val="00854109"/>
    <w:rsid w:val="00856A0E"/>
    <w:rsid w:val="0085763B"/>
    <w:rsid w:val="008601D9"/>
    <w:rsid w:val="00860B2D"/>
    <w:rsid w:val="008617D0"/>
    <w:rsid w:val="0086246E"/>
    <w:rsid w:val="00872FD2"/>
    <w:rsid w:val="00873D35"/>
    <w:rsid w:val="00876869"/>
    <w:rsid w:val="00880039"/>
    <w:rsid w:val="0088188C"/>
    <w:rsid w:val="00881C79"/>
    <w:rsid w:val="00883E7F"/>
    <w:rsid w:val="00883FAA"/>
    <w:rsid w:val="00884BEE"/>
    <w:rsid w:val="008917B2"/>
    <w:rsid w:val="00892D0F"/>
    <w:rsid w:val="00893236"/>
    <w:rsid w:val="00893963"/>
    <w:rsid w:val="00894F9A"/>
    <w:rsid w:val="008A115A"/>
    <w:rsid w:val="008B582E"/>
    <w:rsid w:val="008C0EAA"/>
    <w:rsid w:val="008C480B"/>
    <w:rsid w:val="008C5A91"/>
    <w:rsid w:val="008C6317"/>
    <w:rsid w:val="008C6541"/>
    <w:rsid w:val="008E1C7D"/>
    <w:rsid w:val="008E1FD5"/>
    <w:rsid w:val="008E39D8"/>
    <w:rsid w:val="008E4579"/>
    <w:rsid w:val="008E4E28"/>
    <w:rsid w:val="008E7898"/>
    <w:rsid w:val="008E7B8E"/>
    <w:rsid w:val="008E7ED3"/>
    <w:rsid w:val="008F4EC3"/>
    <w:rsid w:val="00905422"/>
    <w:rsid w:val="00906972"/>
    <w:rsid w:val="009117FF"/>
    <w:rsid w:val="00911F46"/>
    <w:rsid w:val="009130F1"/>
    <w:rsid w:val="00914D3A"/>
    <w:rsid w:val="00915243"/>
    <w:rsid w:val="00920F2C"/>
    <w:rsid w:val="009222AC"/>
    <w:rsid w:val="0092382B"/>
    <w:rsid w:val="00923F87"/>
    <w:rsid w:val="009242BE"/>
    <w:rsid w:val="009261BC"/>
    <w:rsid w:val="00930258"/>
    <w:rsid w:val="00930A39"/>
    <w:rsid w:val="009338D2"/>
    <w:rsid w:val="009350F0"/>
    <w:rsid w:val="00936E8C"/>
    <w:rsid w:val="00937E5B"/>
    <w:rsid w:val="009412C9"/>
    <w:rsid w:val="009434F7"/>
    <w:rsid w:val="00943A91"/>
    <w:rsid w:val="0094638E"/>
    <w:rsid w:val="00951642"/>
    <w:rsid w:val="0095327D"/>
    <w:rsid w:val="00955D0F"/>
    <w:rsid w:val="00971289"/>
    <w:rsid w:val="0097186F"/>
    <w:rsid w:val="00974371"/>
    <w:rsid w:val="00974EC9"/>
    <w:rsid w:val="00977BEA"/>
    <w:rsid w:val="00981081"/>
    <w:rsid w:val="0098148E"/>
    <w:rsid w:val="00985C55"/>
    <w:rsid w:val="00991538"/>
    <w:rsid w:val="00992404"/>
    <w:rsid w:val="0099372E"/>
    <w:rsid w:val="00995104"/>
    <w:rsid w:val="00996252"/>
    <w:rsid w:val="00996D86"/>
    <w:rsid w:val="009A0464"/>
    <w:rsid w:val="009A3FB0"/>
    <w:rsid w:val="009A44A5"/>
    <w:rsid w:val="009A5D93"/>
    <w:rsid w:val="009A6CAD"/>
    <w:rsid w:val="009A725A"/>
    <w:rsid w:val="009A7799"/>
    <w:rsid w:val="009A7C97"/>
    <w:rsid w:val="009B0B88"/>
    <w:rsid w:val="009B2D95"/>
    <w:rsid w:val="009B7B59"/>
    <w:rsid w:val="009C287C"/>
    <w:rsid w:val="009C403B"/>
    <w:rsid w:val="009C5685"/>
    <w:rsid w:val="009C7D61"/>
    <w:rsid w:val="009D34C5"/>
    <w:rsid w:val="009D3564"/>
    <w:rsid w:val="009D5075"/>
    <w:rsid w:val="009E006D"/>
    <w:rsid w:val="009E0A65"/>
    <w:rsid w:val="009E5122"/>
    <w:rsid w:val="009F2AC3"/>
    <w:rsid w:val="009F74DB"/>
    <w:rsid w:val="009F7A8D"/>
    <w:rsid w:val="009F7D89"/>
    <w:rsid w:val="00A00B53"/>
    <w:rsid w:val="00A07B85"/>
    <w:rsid w:val="00A07C4C"/>
    <w:rsid w:val="00A14149"/>
    <w:rsid w:val="00A1748D"/>
    <w:rsid w:val="00A17957"/>
    <w:rsid w:val="00A23707"/>
    <w:rsid w:val="00A2375E"/>
    <w:rsid w:val="00A24DF8"/>
    <w:rsid w:val="00A30397"/>
    <w:rsid w:val="00A32258"/>
    <w:rsid w:val="00A33333"/>
    <w:rsid w:val="00A35DB2"/>
    <w:rsid w:val="00A40D65"/>
    <w:rsid w:val="00A41000"/>
    <w:rsid w:val="00A411CA"/>
    <w:rsid w:val="00A43B3E"/>
    <w:rsid w:val="00A55119"/>
    <w:rsid w:val="00A563D9"/>
    <w:rsid w:val="00A630BD"/>
    <w:rsid w:val="00A659E1"/>
    <w:rsid w:val="00A7214A"/>
    <w:rsid w:val="00A73CD2"/>
    <w:rsid w:val="00A765A6"/>
    <w:rsid w:val="00A80E26"/>
    <w:rsid w:val="00A81AE0"/>
    <w:rsid w:val="00A81CFF"/>
    <w:rsid w:val="00A820AB"/>
    <w:rsid w:val="00A85445"/>
    <w:rsid w:val="00A9095F"/>
    <w:rsid w:val="00A90D91"/>
    <w:rsid w:val="00A912C4"/>
    <w:rsid w:val="00A95348"/>
    <w:rsid w:val="00A95B7B"/>
    <w:rsid w:val="00AA34E3"/>
    <w:rsid w:val="00AA7E65"/>
    <w:rsid w:val="00AB194B"/>
    <w:rsid w:val="00AB3DD5"/>
    <w:rsid w:val="00AB4361"/>
    <w:rsid w:val="00AB5FF9"/>
    <w:rsid w:val="00AB6A24"/>
    <w:rsid w:val="00AC1D94"/>
    <w:rsid w:val="00AC20A9"/>
    <w:rsid w:val="00AC2D69"/>
    <w:rsid w:val="00AC3CEA"/>
    <w:rsid w:val="00AC4EE6"/>
    <w:rsid w:val="00AE710A"/>
    <w:rsid w:val="00AF39C0"/>
    <w:rsid w:val="00AF3B4A"/>
    <w:rsid w:val="00AF3F68"/>
    <w:rsid w:val="00AF7864"/>
    <w:rsid w:val="00B003C1"/>
    <w:rsid w:val="00B00EE2"/>
    <w:rsid w:val="00B020E4"/>
    <w:rsid w:val="00B057C8"/>
    <w:rsid w:val="00B16B1E"/>
    <w:rsid w:val="00B170B2"/>
    <w:rsid w:val="00B217DA"/>
    <w:rsid w:val="00B25309"/>
    <w:rsid w:val="00B262AB"/>
    <w:rsid w:val="00B26D37"/>
    <w:rsid w:val="00B3046C"/>
    <w:rsid w:val="00B32C77"/>
    <w:rsid w:val="00B33AFE"/>
    <w:rsid w:val="00B33CB7"/>
    <w:rsid w:val="00B47C3C"/>
    <w:rsid w:val="00B5252B"/>
    <w:rsid w:val="00B617CD"/>
    <w:rsid w:val="00B62470"/>
    <w:rsid w:val="00B62ABF"/>
    <w:rsid w:val="00B64905"/>
    <w:rsid w:val="00B720BA"/>
    <w:rsid w:val="00B75290"/>
    <w:rsid w:val="00B755BA"/>
    <w:rsid w:val="00B76AF5"/>
    <w:rsid w:val="00B77B74"/>
    <w:rsid w:val="00B805E0"/>
    <w:rsid w:val="00B816A1"/>
    <w:rsid w:val="00B820AB"/>
    <w:rsid w:val="00B82B6D"/>
    <w:rsid w:val="00B842AA"/>
    <w:rsid w:val="00B86201"/>
    <w:rsid w:val="00B90A0A"/>
    <w:rsid w:val="00B90E26"/>
    <w:rsid w:val="00B93316"/>
    <w:rsid w:val="00B95BBF"/>
    <w:rsid w:val="00B96B37"/>
    <w:rsid w:val="00B975AA"/>
    <w:rsid w:val="00BB054F"/>
    <w:rsid w:val="00BB0F69"/>
    <w:rsid w:val="00BB1C2F"/>
    <w:rsid w:val="00BB4069"/>
    <w:rsid w:val="00BB5B27"/>
    <w:rsid w:val="00BB6CB3"/>
    <w:rsid w:val="00BC266F"/>
    <w:rsid w:val="00BC301E"/>
    <w:rsid w:val="00BC5BA2"/>
    <w:rsid w:val="00BD10FD"/>
    <w:rsid w:val="00BD17B3"/>
    <w:rsid w:val="00BD61C5"/>
    <w:rsid w:val="00BD6533"/>
    <w:rsid w:val="00BE1924"/>
    <w:rsid w:val="00BE48D2"/>
    <w:rsid w:val="00BE6EAF"/>
    <w:rsid w:val="00BF14BF"/>
    <w:rsid w:val="00BF5372"/>
    <w:rsid w:val="00BF7837"/>
    <w:rsid w:val="00C01935"/>
    <w:rsid w:val="00C019F6"/>
    <w:rsid w:val="00C0305C"/>
    <w:rsid w:val="00C04DCF"/>
    <w:rsid w:val="00C06177"/>
    <w:rsid w:val="00C075EA"/>
    <w:rsid w:val="00C11375"/>
    <w:rsid w:val="00C118A4"/>
    <w:rsid w:val="00C11EE9"/>
    <w:rsid w:val="00C154B4"/>
    <w:rsid w:val="00C1663F"/>
    <w:rsid w:val="00C23990"/>
    <w:rsid w:val="00C24FB2"/>
    <w:rsid w:val="00C25EC1"/>
    <w:rsid w:val="00C3035F"/>
    <w:rsid w:val="00C34C43"/>
    <w:rsid w:val="00C35907"/>
    <w:rsid w:val="00C35B2C"/>
    <w:rsid w:val="00C42C09"/>
    <w:rsid w:val="00C5046B"/>
    <w:rsid w:val="00C50A26"/>
    <w:rsid w:val="00C52E17"/>
    <w:rsid w:val="00C558B5"/>
    <w:rsid w:val="00C61AC6"/>
    <w:rsid w:val="00C61F7E"/>
    <w:rsid w:val="00C64E36"/>
    <w:rsid w:val="00C65E1A"/>
    <w:rsid w:val="00C668C8"/>
    <w:rsid w:val="00C702C7"/>
    <w:rsid w:val="00C70ECD"/>
    <w:rsid w:val="00C72AF3"/>
    <w:rsid w:val="00C8287E"/>
    <w:rsid w:val="00C846D6"/>
    <w:rsid w:val="00C853E7"/>
    <w:rsid w:val="00C8703B"/>
    <w:rsid w:val="00C972D6"/>
    <w:rsid w:val="00CA3DFB"/>
    <w:rsid w:val="00CA4E63"/>
    <w:rsid w:val="00CA500C"/>
    <w:rsid w:val="00CA5B05"/>
    <w:rsid w:val="00CA5BA0"/>
    <w:rsid w:val="00CB0632"/>
    <w:rsid w:val="00CB6BAF"/>
    <w:rsid w:val="00CC0DB9"/>
    <w:rsid w:val="00CC5E8F"/>
    <w:rsid w:val="00CC68EB"/>
    <w:rsid w:val="00CD6860"/>
    <w:rsid w:val="00CE0B8A"/>
    <w:rsid w:val="00CE3077"/>
    <w:rsid w:val="00CF1860"/>
    <w:rsid w:val="00CF4F9D"/>
    <w:rsid w:val="00CF7406"/>
    <w:rsid w:val="00CF7F7F"/>
    <w:rsid w:val="00D03E3C"/>
    <w:rsid w:val="00D052AC"/>
    <w:rsid w:val="00D133EA"/>
    <w:rsid w:val="00D148A7"/>
    <w:rsid w:val="00D14CD0"/>
    <w:rsid w:val="00D16520"/>
    <w:rsid w:val="00D21A1D"/>
    <w:rsid w:val="00D2299F"/>
    <w:rsid w:val="00D236E8"/>
    <w:rsid w:val="00D25ECF"/>
    <w:rsid w:val="00D27B73"/>
    <w:rsid w:val="00D31CFA"/>
    <w:rsid w:val="00D31D4B"/>
    <w:rsid w:val="00D40614"/>
    <w:rsid w:val="00D41227"/>
    <w:rsid w:val="00D4280C"/>
    <w:rsid w:val="00D4395F"/>
    <w:rsid w:val="00D445F0"/>
    <w:rsid w:val="00D45955"/>
    <w:rsid w:val="00D47ABF"/>
    <w:rsid w:val="00D5297D"/>
    <w:rsid w:val="00D52A6A"/>
    <w:rsid w:val="00D54113"/>
    <w:rsid w:val="00D61DFC"/>
    <w:rsid w:val="00D66768"/>
    <w:rsid w:val="00D70BED"/>
    <w:rsid w:val="00D73696"/>
    <w:rsid w:val="00D73DBE"/>
    <w:rsid w:val="00D74C48"/>
    <w:rsid w:val="00D76991"/>
    <w:rsid w:val="00D807AF"/>
    <w:rsid w:val="00D81502"/>
    <w:rsid w:val="00D815D0"/>
    <w:rsid w:val="00D9172D"/>
    <w:rsid w:val="00D96571"/>
    <w:rsid w:val="00DA1962"/>
    <w:rsid w:val="00DA26F4"/>
    <w:rsid w:val="00DA71E5"/>
    <w:rsid w:val="00DB0CB1"/>
    <w:rsid w:val="00DB31D4"/>
    <w:rsid w:val="00DB4621"/>
    <w:rsid w:val="00DB5D79"/>
    <w:rsid w:val="00DB6EF3"/>
    <w:rsid w:val="00DB72CE"/>
    <w:rsid w:val="00DC22CC"/>
    <w:rsid w:val="00DC348E"/>
    <w:rsid w:val="00DC4D91"/>
    <w:rsid w:val="00DC5EC9"/>
    <w:rsid w:val="00DD0004"/>
    <w:rsid w:val="00DD01E1"/>
    <w:rsid w:val="00DD2A19"/>
    <w:rsid w:val="00DD35AC"/>
    <w:rsid w:val="00DD740C"/>
    <w:rsid w:val="00DE2960"/>
    <w:rsid w:val="00DE52BD"/>
    <w:rsid w:val="00DE7E5B"/>
    <w:rsid w:val="00DF048E"/>
    <w:rsid w:val="00DF1038"/>
    <w:rsid w:val="00DF4653"/>
    <w:rsid w:val="00DF4B62"/>
    <w:rsid w:val="00DF6747"/>
    <w:rsid w:val="00DF707D"/>
    <w:rsid w:val="00E03387"/>
    <w:rsid w:val="00E0517E"/>
    <w:rsid w:val="00E12617"/>
    <w:rsid w:val="00E17D3E"/>
    <w:rsid w:val="00E20832"/>
    <w:rsid w:val="00E21E3C"/>
    <w:rsid w:val="00E26113"/>
    <w:rsid w:val="00E266A4"/>
    <w:rsid w:val="00E35306"/>
    <w:rsid w:val="00E35847"/>
    <w:rsid w:val="00E42199"/>
    <w:rsid w:val="00E44D48"/>
    <w:rsid w:val="00E451BF"/>
    <w:rsid w:val="00E51605"/>
    <w:rsid w:val="00E53B30"/>
    <w:rsid w:val="00E53D1A"/>
    <w:rsid w:val="00E56F4A"/>
    <w:rsid w:val="00E579CC"/>
    <w:rsid w:val="00E61901"/>
    <w:rsid w:val="00E63531"/>
    <w:rsid w:val="00E6394F"/>
    <w:rsid w:val="00E71CE5"/>
    <w:rsid w:val="00E74397"/>
    <w:rsid w:val="00E8181D"/>
    <w:rsid w:val="00E84974"/>
    <w:rsid w:val="00E87432"/>
    <w:rsid w:val="00E87E0F"/>
    <w:rsid w:val="00E922E8"/>
    <w:rsid w:val="00E943B8"/>
    <w:rsid w:val="00E951BE"/>
    <w:rsid w:val="00E971CA"/>
    <w:rsid w:val="00EA2A85"/>
    <w:rsid w:val="00EA47E5"/>
    <w:rsid w:val="00EA4B4C"/>
    <w:rsid w:val="00EA4BFF"/>
    <w:rsid w:val="00EB209E"/>
    <w:rsid w:val="00EB40A9"/>
    <w:rsid w:val="00EB5CCF"/>
    <w:rsid w:val="00EB5CD1"/>
    <w:rsid w:val="00EC1655"/>
    <w:rsid w:val="00EC218F"/>
    <w:rsid w:val="00EC4478"/>
    <w:rsid w:val="00EC7C57"/>
    <w:rsid w:val="00ED0A18"/>
    <w:rsid w:val="00EE0F1E"/>
    <w:rsid w:val="00EE16D4"/>
    <w:rsid w:val="00EE2C87"/>
    <w:rsid w:val="00EF218C"/>
    <w:rsid w:val="00EF4086"/>
    <w:rsid w:val="00F045B9"/>
    <w:rsid w:val="00F1283B"/>
    <w:rsid w:val="00F13016"/>
    <w:rsid w:val="00F1333F"/>
    <w:rsid w:val="00F15F5C"/>
    <w:rsid w:val="00F22A36"/>
    <w:rsid w:val="00F261E9"/>
    <w:rsid w:val="00F263BB"/>
    <w:rsid w:val="00F271BC"/>
    <w:rsid w:val="00F3075E"/>
    <w:rsid w:val="00F3081C"/>
    <w:rsid w:val="00F365D6"/>
    <w:rsid w:val="00F37149"/>
    <w:rsid w:val="00F448EC"/>
    <w:rsid w:val="00F511D8"/>
    <w:rsid w:val="00F5137B"/>
    <w:rsid w:val="00F542AC"/>
    <w:rsid w:val="00F565A3"/>
    <w:rsid w:val="00F56625"/>
    <w:rsid w:val="00F56E08"/>
    <w:rsid w:val="00F56E33"/>
    <w:rsid w:val="00F62524"/>
    <w:rsid w:val="00F64334"/>
    <w:rsid w:val="00F66E86"/>
    <w:rsid w:val="00F7435C"/>
    <w:rsid w:val="00F74AFA"/>
    <w:rsid w:val="00F7687E"/>
    <w:rsid w:val="00F77C79"/>
    <w:rsid w:val="00F80C5E"/>
    <w:rsid w:val="00F81897"/>
    <w:rsid w:val="00F835E8"/>
    <w:rsid w:val="00F87D70"/>
    <w:rsid w:val="00F9119D"/>
    <w:rsid w:val="00F92910"/>
    <w:rsid w:val="00F92E77"/>
    <w:rsid w:val="00F9304D"/>
    <w:rsid w:val="00F943BE"/>
    <w:rsid w:val="00FA4E3B"/>
    <w:rsid w:val="00FA5DE7"/>
    <w:rsid w:val="00FA7A80"/>
    <w:rsid w:val="00FB0866"/>
    <w:rsid w:val="00FB1794"/>
    <w:rsid w:val="00FB41A0"/>
    <w:rsid w:val="00FB5FDB"/>
    <w:rsid w:val="00FC5C06"/>
    <w:rsid w:val="00FD2B4F"/>
    <w:rsid w:val="00FD2D78"/>
    <w:rsid w:val="00FD505C"/>
    <w:rsid w:val="00FD5F5A"/>
    <w:rsid w:val="00FE5C57"/>
    <w:rsid w:val="00FE7E6F"/>
    <w:rsid w:val="00FF5B2F"/>
    <w:rsid w:val="09303D8D"/>
    <w:rsid w:val="0C382801"/>
    <w:rsid w:val="0DC93B35"/>
    <w:rsid w:val="0F245D70"/>
    <w:rsid w:val="3A4C31D3"/>
    <w:rsid w:val="52C378A1"/>
    <w:rsid w:val="543013CF"/>
    <w:rsid w:val="58F97740"/>
    <w:rsid w:val="7A3BAD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6ED6B"/>
  <w15:chartTrackingRefBased/>
  <w15:docId w15:val="{033106E6-F0DF-434A-9621-ED133EA6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qFormat="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qFormat="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2C"/>
    <w:pPr>
      <w:spacing w:after="120" w:line="260" w:lineRule="atLeast"/>
    </w:pPr>
    <w:rPr>
      <w:color w:val="000000" w:themeColor="text1"/>
    </w:rPr>
  </w:style>
  <w:style w:type="paragraph" w:styleId="Heading1">
    <w:name w:val="heading 1"/>
    <w:basedOn w:val="Normal"/>
    <w:next w:val="Normal"/>
    <w:link w:val="Heading1Char"/>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qFormat/>
    <w:rsid w:val="00D14CD0"/>
    <w:pPr>
      <w:keepNext/>
      <w:keepLines/>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qFormat/>
    <w:rsid w:val="0064309A"/>
    <w:p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contextualSpacing/>
    </w:pPr>
  </w:style>
  <w:style w:type="paragraph" w:styleId="ListBullet2">
    <w:name w:val="List Bullet 2"/>
    <w:basedOn w:val="Normal"/>
    <w:uiPriority w:val="99"/>
    <w:qFormat/>
    <w:rsid w:val="00805255"/>
  </w:style>
  <w:style w:type="paragraph" w:styleId="ListNumber">
    <w:name w:val="List Number"/>
    <w:basedOn w:val="Normal"/>
    <w:uiPriority w:val="99"/>
    <w:qFormat/>
    <w:rsid w:val="00805255"/>
  </w:style>
  <w:style w:type="paragraph" w:styleId="ListNumber2">
    <w:name w:val="List Number 2"/>
    <w:basedOn w:val="Normal"/>
    <w:uiPriority w:val="99"/>
    <w:qFormat/>
    <w:rsid w:val="00805255"/>
  </w:style>
  <w:style w:type="character" w:customStyle="1" w:styleId="Heading3Char">
    <w:name w:val="Heading 3 Char"/>
    <w:basedOn w:val="DefaultParagraphFont"/>
    <w:link w:val="Heading3"/>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A,Footnote"/>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aliases w:val="16 Point,Superscript 6 Point,ftref,FNRefe,BVI fnr,Footnote Reference1,( Footnote Reference,Знак сноски 1,note bp,Ref,de nota al pie,Footnotes refss,Error-Fußnotenzeichen5,Error-Fußnotenzeichen6,Error-Fußnotenzeichen3,BVI fnr Char,fr"/>
    <w:basedOn w:val="DefaultParagraphFont"/>
    <w:link w:val="BVIfnrCharCharChar1CharCharCharCharCharCharChar1CharCharChar1Char"/>
    <w:uiPriority w:val="99"/>
    <w:qFormat/>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Recommendation,List Paragraph1,standard lewis,List Tables,List Tables1,List Tables2,List Tables3,List Tables4,List Tables5,List Tables6,List Tables11,List Tables21,List Tables31,List Tables41,List Tables7,List Tables1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Recommendation Char,List Paragraph1 Char,standard lewis Char,List Tables Char,List Tables1 Char,List Tables2 Char,List Tables3 Char,List Tables4 Char,List Tables5 Char,List Tables6 Char,List Tables11 Char"/>
    <w:link w:val="ListParagraph"/>
    <w:uiPriority w:val="34"/>
    <w:qFormat/>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rsid w:val="00135589"/>
    <w:rPr>
      <w:sz w:val="16"/>
      <w:szCs w:val="16"/>
    </w:rPr>
  </w:style>
  <w:style w:type="paragraph" w:styleId="CommentText">
    <w:name w:val="annotation text"/>
    <w:basedOn w:val="Normal"/>
    <w:link w:val="CommentTextChar"/>
    <w:uiPriority w:val="99"/>
    <w:rsid w:val="00135589"/>
    <w:pPr>
      <w:spacing w:line="240" w:lineRule="auto"/>
    </w:pPr>
    <w:rPr>
      <w:sz w:val="20"/>
      <w:szCs w:val="20"/>
    </w:rPr>
  </w:style>
  <w:style w:type="character" w:customStyle="1" w:styleId="CommentTextChar">
    <w:name w:val="Comment Text Char"/>
    <w:basedOn w:val="DefaultParagraphFont"/>
    <w:link w:val="CommentText"/>
    <w:uiPriority w:val="99"/>
    <w:rsid w:val="00135589"/>
    <w:rPr>
      <w:color w:val="000000" w:themeColor="text1"/>
      <w:sz w:val="20"/>
      <w:szCs w:val="20"/>
    </w:rPr>
  </w:style>
  <w:style w:type="paragraph" w:styleId="CommentSubject">
    <w:name w:val="annotation subject"/>
    <w:basedOn w:val="CommentText"/>
    <w:next w:val="CommentText"/>
    <w:link w:val="CommentSubjectChar"/>
    <w:uiPriority w:val="99"/>
    <w:semiHidden/>
    <w:rsid w:val="00135589"/>
    <w:rPr>
      <w:b/>
      <w:bCs/>
    </w:rPr>
  </w:style>
  <w:style w:type="character" w:customStyle="1" w:styleId="CommentSubjectChar">
    <w:name w:val="Comment Subject Char"/>
    <w:basedOn w:val="CommentTextChar"/>
    <w:link w:val="CommentSubject"/>
    <w:uiPriority w:val="99"/>
    <w:semiHidden/>
    <w:rsid w:val="00135589"/>
    <w:rPr>
      <w:b/>
      <w:bCs/>
      <w:color w:val="000000" w:themeColor="text1"/>
      <w:sz w:val="20"/>
      <w:szCs w:val="20"/>
    </w:rPr>
  </w:style>
  <w:style w:type="paragraph" w:styleId="BodyText">
    <w:name w:val="Body Text"/>
    <w:basedOn w:val="Normal"/>
    <w:link w:val="BodyTextChar"/>
    <w:rsid w:val="00D4395F"/>
    <w:pPr>
      <w:spacing w:before="60" w:after="60" w:line="240" w:lineRule="auto"/>
    </w:pPr>
    <w:rPr>
      <w:rFonts w:ascii="Arial" w:eastAsia="Times New Roman" w:hAnsi="Arial" w:cs="Arial"/>
      <w:b/>
      <w:bCs/>
      <w:color w:val="auto"/>
      <w:sz w:val="24"/>
      <w:szCs w:val="24"/>
      <w:lang w:val="en-AU"/>
    </w:rPr>
  </w:style>
  <w:style w:type="character" w:customStyle="1" w:styleId="BodyTextChar">
    <w:name w:val="Body Text Char"/>
    <w:basedOn w:val="DefaultParagraphFont"/>
    <w:link w:val="BodyText"/>
    <w:rsid w:val="00D4395F"/>
    <w:rPr>
      <w:rFonts w:ascii="Arial" w:eastAsia="Times New Roman" w:hAnsi="Arial" w:cs="Arial"/>
      <w:b/>
      <w:bCs/>
      <w:sz w:val="24"/>
      <w:szCs w:val="24"/>
      <w:lang w:val="en-AU"/>
    </w:rPr>
  </w:style>
  <w:style w:type="paragraph" w:styleId="Revision">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Normal"/>
    <w:qFormat/>
    <w:rsid w:val="00D445F0"/>
    <w:pPr>
      <w:spacing w:after="0" w:line="240" w:lineRule="auto"/>
      <w:ind w:left="720"/>
    </w:pPr>
    <w:rPr>
      <w:rFonts w:ascii="Calibri" w:eastAsia="Calibri" w:hAnsi="Calibri" w:cs="Times New Roman"/>
      <w:color w:val="auto"/>
      <w:lang w:eastAsia="en-GB"/>
    </w:rPr>
  </w:style>
  <w:style w:type="character" w:styleId="FollowedHyperlink">
    <w:name w:val="FollowedHyperlink"/>
    <w:basedOn w:val="DefaultParagraphFont"/>
    <w:uiPriority w:val="99"/>
    <w:semiHidden/>
    <w:rsid w:val="009117FF"/>
    <w:rPr>
      <w:color w:val="761706" w:themeColor="followedHyperlink"/>
      <w:u w:val="single"/>
    </w:rPr>
  </w:style>
  <w:style w:type="paragraph" w:customStyle="1" w:styleId="TableHeading0">
    <w:name w:val="Table Heading"/>
    <w:basedOn w:val="Normal"/>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Normal"/>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GridTable4-Accent1">
    <w:name w:val="Grid Table 4 Accent 1"/>
    <w:basedOn w:val="TableNormal"/>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TableGridLight">
    <w:name w:val="Grid Table Light"/>
    <w:basedOn w:val="TableNormal"/>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2299F"/>
    <w:pPr>
      <w:autoSpaceDE w:val="0"/>
      <w:autoSpaceDN w:val="0"/>
      <w:adjustRightInd w:val="0"/>
      <w:spacing w:after="0" w:line="240" w:lineRule="auto"/>
    </w:pPr>
    <w:rPr>
      <w:rFonts w:ascii="Gill Sans Infant Std" w:hAnsi="Gill Sans Infant Std" w:cs="Gill Sans Infant Std"/>
      <w:color w:val="000000"/>
      <w:sz w:val="24"/>
      <w:szCs w:val="24"/>
      <w:lang w:val="en-US" w:bidi="bn-BD"/>
    </w:rPr>
  </w:style>
  <w:style w:type="paragraph" w:styleId="NoSpacing">
    <w:name w:val="No Spacing"/>
    <w:uiPriority w:val="1"/>
    <w:qFormat/>
    <w:rsid w:val="000B130F"/>
    <w:pPr>
      <w:spacing w:after="0" w:line="240" w:lineRule="auto"/>
    </w:pPr>
    <w:rPr>
      <w:rFonts w:ascii="Calibri" w:eastAsia="Calibri" w:hAnsi="Calibri" w:cs="Times New Roman"/>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B057C8"/>
    <w:pPr>
      <w:spacing w:after="160" w:line="240" w:lineRule="exact"/>
      <w:jc w:val="both"/>
    </w:pPr>
    <w:rPr>
      <w:color w:val="auto"/>
      <w:shd w:val="clear" w:color="auto" w:fill="FFFFFF"/>
      <w:vertAlign w:val="superscript"/>
    </w:rPr>
  </w:style>
  <w:style w:type="paragraph" w:styleId="NormalWeb">
    <w:name w:val="Normal (Web)"/>
    <w:basedOn w:val="Normal"/>
    <w:uiPriority w:val="99"/>
    <w:unhideWhenUsed/>
    <w:rsid w:val="00754E28"/>
    <w:pP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1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814682889">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80170040">
      <w:bodyDiv w:val="1"/>
      <w:marLeft w:val="0"/>
      <w:marRight w:val="0"/>
      <w:marTop w:val="0"/>
      <w:marBottom w:val="0"/>
      <w:divBdr>
        <w:top w:val="none" w:sz="0" w:space="0" w:color="auto"/>
        <w:left w:val="none" w:sz="0" w:space="0" w:color="auto"/>
        <w:bottom w:val="none" w:sz="0" w:space="0" w:color="auto"/>
        <w:right w:val="none" w:sz="0" w:space="0" w:color="auto"/>
      </w:divBdr>
    </w:div>
    <w:div w:id="1260672876">
      <w:bodyDiv w:val="1"/>
      <w:marLeft w:val="0"/>
      <w:marRight w:val="0"/>
      <w:marTop w:val="0"/>
      <w:marBottom w:val="0"/>
      <w:divBdr>
        <w:top w:val="none" w:sz="0" w:space="0" w:color="auto"/>
        <w:left w:val="none" w:sz="0" w:space="0" w:color="auto"/>
        <w:bottom w:val="none" w:sz="0" w:space="0" w:color="auto"/>
        <w:right w:val="none" w:sz="0" w:space="0" w:color="auto"/>
      </w:divBdr>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655136509">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f.sarwar@savethechildre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F42F98142D94880BED0E7656CA06E" ma:contentTypeVersion="10" ma:contentTypeDescription="Create a new document." ma:contentTypeScope="" ma:versionID="59f4e7894c8f2ca0051a1581560c9632">
  <xsd:schema xmlns:xsd="http://www.w3.org/2001/XMLSchema" xmlns:xs="http://www.w3.org/2001/XMLSchema" xmlns:p="http://schemas.microsoft.com/office/2006/metadata/properties" xmlns:ns2="b21ae323-c110-43e9-a165-94e5d1059303" xmlns:ns3="e3e4b402-291d-4604-8362-a4d635994243" targetNamespace="http://schemas.microsoft.com/office/2006/metadata/properties" ma:root="true" ma:fieldsID="19126c81c6b2462f5145c3638fc12ef4" ns2:_="" ns3:_="">
    <xsd:import namespace="b21ae323-c110-43e9-a165-94e5d1059303"/>
    <xsd:import namespace="e3e4b402-291d-4604-8362-a4d635994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e323-c110-43e9-a165-94e5d105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4b402-291d-4604-8362-a4d6359942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69004-451A-42F9-806F-46220D38EC74}">
  <ds:schemaRefs>
    <ds:schemaRef ds:uri="http://schemas.openxmlformats.org/officeDocument/2006/bibliography"/>
  </ds:schemaRefs>
</ds:datastoreItem>
</file>

<file path=customXml/itemProps2.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3.xml><?xml version="1.0" encoding="utf-8"?>
<ds:datastoreItem xmlns:ds="http://schemas.openxmlformats.org/officeDocument/2006/customXml" ds:itemID="{16A2537A-838A-4314-BCAF-8E33426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e323-c110-43e9-a165-94e5d1059303"/>
    <ds:schemaRef ds:uri="e3e4b402-291d-4604-8362-a4d635994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(1).dotx</Template>
  <TotalTime>3</TotalTime>
  <Pages>9</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Kyaw, Uthan</cp:lastModifiedBy>
  <cp:revision>3</cp:revision>
  <cp:lastPrinted>2022-08-29T02:47:00Z</cp:lastPrinted>
  <dcterms:created xsi:type="dcterms:W3CDTF">2022-09-04T04:01:00Z</dcterms:created>
  <dcterms:modified xsi:type="dcterms:W3CDTF">2022-09-05T06:00:00Z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0x010100359F42F98142D94880BED0E7656CA06E</vt:lpwstr>
  </property>
</Properties>
</file>