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56854" w14:textId="77777777" w:rsidR="007D7723" w:rsidRDefault="007D7723" w:rsidP="007D7723">
      <w:pPr>
        <w:pStyle w:val="ListParagraph"/>
        <w:spacing w:after="0" w:line="240" w:lineRule="auto"/>
        <w:ind w:left="0"/>
        <w:jc w:val="center"/>
        <w:rPr>
          <w:b/>
          <w:bCs/>
          <w:sz w:val="36"/>
          <w:szCs w:val="36"/>
        </w:rPr>
      </w:pPr>
    </w:p>
    <w:p w14:paraId="744CAADC" w14:textId="77777777" w:rsidR="009267B3" w:rsidRDefault="007D7723" w:rsidP="007D7723">
      <w:pPr>
        <w:pStyle w:val="ListParagraph"/>
        <w:spacing w:after="0" w:line="240" w:lineRule="auto"/>
        <w:ind w:left="0"/>
        <w:jc w:val="center"/>
        <w:rPr>
          <w:b/>
          <w:bCs/>
          <w:sz w:val="36"/>
          <w:szCs w:val="36"/>
        </w:rPr>
      </w:pPr>
      <w:r w:rsidRPr="00072A44">
        <w:rPr>
          <w:b/>
          <w:bCs/>
          <w:sz w:val="36"/>
          <w:szCs w:val="36"/>
        </w:rPr>
        <w:t>Request for Expressions of Interest (EOI)</w:t>
      </w:r>
      <w:r w:rsidR="009267B3">
        <w:rPr>
          <w:b/>
          <w:bCs/>
          <w:sz w:val="36"/>
          <w:szCs w:val="36"/>
        </w:rPr>
        <w:t xml:space="preserve"> and </w:t>
      </w:r>
    </w:p>
    <w:p w14:paraId="3F1C3498" w14:textId="03BC927E" w:rsidR="007D7723" w:rsidRDefault="009267B3" w:rsidP="007D7723">
      <w:pPr>
        <w:pStyle w:val="ListParagraph"/>
        <w:spacing w:after="0" w:line="240" w:lineRule="auto"/>
        <w:ind w:left="0"/>
        <w:jc w:val="center"/>
        <w:rPr>
          <w:b/>
          <w:bCs/>
          <w:sz w:val="36"/>
          <w:szCs w:val="36"/>
        </w:rPr>
      </w:pPr>
      <w:r>
        <w:rPr>
          <w:b/>
          <w:bCs/>
          <w:sz w:val="36"/>
          <w:szCs w:val="36"/>
        </w:rPr>
        <w:t>Request for Proposal</w:t>
      </w:r>
    </w:p>
    <w:p w14:paraId="524142FD" w14:textId="77777777" w:rsidR="006D3699" w:rsidRPr="00B974A4" w:rsidRDefault="006D3699" w:rsidP="00241E27">
      <w:pPr>
        <w:spacing w:after="0" w:line="240" w:lineRule="auto"/>
        <w:rPr>
          <w:rFonts w:cstheme="minorHAnsi"/>
        </w:rPr>
      </w:pPr>
    </w:p>
    <w:p w14:paraId="07BF7233" w14:textId="77777777" w:rsidR="006D3699" w:rsidRPr="00B974A4" w:rsidRDefault="006D3699" w:rsidP="00241E27">
      <w:pPr>
        <w:spacing w:after="0" w:line="240" w:lineRule="auto"/>
        <w:rPr>
          <w:rFonts w:cstheme="minorHAnsi"/>
        </w:rPr>
      </w:pPr>
    </w:p>
    <w:p w14:paraId="4DB2721C" w14:textId="579659C6" w:rsidR="00241E27" w:rsidRPr="00326ECD" w:rsidRDefault="00B3563E" w:rsidP="00241E27">
      <w:pPr>
        <w:spacing w:after="0" w:line="240" w:lineRule="auto"/>
        <w:rPr>
          <w:rFonts w:cstheme="minorHAnsi"/>
        </w:rPr>
      </w:pPr>
      <w:r>
        <w:rPr>
          <w:rFonts w:cstheme="minorHAnsi"/>
        </w:rPr>
        <w:t>EOI &amp; RFP</w:t>
      </w:r>
      <w:r w:rsidR="00241E27" w:rsidRPr="00B974A4">
        <w:rPr>
          <w:rFonts w:cstheme="minorHAnsi"/>
        </w:rPr>
        <w:t xml:space="preserve"> Number:</w:t>
      </w:r>
      <w:r w:rsidR="00FB35C8">
        <w:rPr>
          <w:rFonts w:cstheme="minorHAnsi"/>
        </w:rPr>
        <w:tab/>
      </w:r>
      <w:r w:rsidR="00D77952" w:rsidRPr="00326ECD">
        <w:rPr>
          <w:rFonts w:cstheme="minorHAnsi"/>
          <w:b/>
          <w:bCs/>
        </w:rPr>
        <w:t>RFP/SHN/0021/2020</w:t>
      </w:r>
    </w:p>
    <w:p w14:paraId="51D072DD" w14:textId="77777777" w:rsidR="00241E27" w:rsidRPr="00326ECD" w:rsidRDefault="00241E27" w:rsidP="00241E27">
      <w:pPr>
        <w:spacing w:after="0" w:line="240" w:lineRule="auto"/>
        <w:rPr>
          <w:rFonts w:cstheme="minorHAnsi"/>
        </w:rPr>
      </w:pPr>
    </w:p>
    <w:p w14:paraId="44D36832" w14:textId="780EAC50" w:rsidR="00241E27" w:rsidRPr="00326ECD" w:rsidRDefault="00241E27" w:rsidP="00241E27">
      <w:pPr>
        <w:spacing w:after="0" w:line="240" w:lineRule="auto"/>
        <w:rPr>
          <w:rFonts w:cstheme="minorHAnsi"/>
        </w:rPr>
      </w:pPr>
      <w:r w:rsidRPr="00326ECD">
        <w:rPr>
          <w:rFonts w:cstheme="minorHAnsi"/>
        </w:rPr>
        <w:t>Issuance Date:</w:t>
      </w:r>
      <w:r w:rsidRPr="00326ECD">
        <w:rPr>
          <w:rFonts w:cstheme="minorHAnsi"/>
        </w:rPr>
        <w:tab/>
      </w:r>
      <w:r w:rsidR="00B974A4" w:rsidRPr="00326ECD">
        <w:rPr>
          <w:rFonts w:cstheme="minorHAnsi"/>
        </w:rPr>
        <w:tab/>
      </w:r>
      <w:r w:rsidR="008D7C40" w:rsidRPr="00326ECD">
        <w:rPr>
          <w:rFonts w:cstheme="minorHAnsi"/>
          <w:b/>
          <w:bCs/>
        </w:rPr>
        <w:t xml:space="preserve">November </w:t>
      </w:r>
      <w:r w:rsidR="00423887" w:rsidRPr="00326ECD">
        <w:rPr>
          <w:rFonts w:cstheme="minorHAnsi"/>
          <w:b/>
          <w:bCs/>
        </w:rPr>
        <w:t>19</w:t>
      </w:r>
      <w:r w:rsidR="00D77952" w:rsidRPr="00326ECD">
        <w:rPr>
          <w:rFonts w:cstheme="minorHAnsi"/>
          <w:b/>
          <w:bCs/>
        </w:rPr>
        <w:t>, 2020</w:t>
      </w:r>
    </w:p>
    <w:p w14:paraId="7D510CD1" w14:textId="77777777" w:rsidR="00241E27" w:rsidRPr="00326ECD" w:rsidRDefault="00241E27" w:rsidP="00241E27">
      <w:pPr>
        <w:spacing w:after="0" w:line="240" w:lineRule="auto"/>
        <w:rPr>
          <w:rFonts w:cstheme="minorHAnsi"/>
        </w:rPr>
      </w:pPr>
    </w:p>
    <w:p w14:paraId="2965B925" w14:textId="558489F2" w:rsidR="00241E27" w:rsidRPr="00B974A4" w:rsidRDefault="00241E27" w:rsidP="00241E27">
      <w:pPr>
        <w:spacing w:after="0" w:line="240" w:lineRule="auto"/>
        <w:rPr>
          <w:rFonts w:cstheme="minorHAnsi"/>
        </w:rPr>
      </w:pPr>
      <w:r w:rsidRPr="00326ECD">
        <w:rPr>
          <w:rFonts w:cstheme="minorHAnsi"/>
        </w:rPr>
        <w:t>Deadline for Offers:</w:t>
      </w:r>
      <w:r w:rsidRPr="00326ECD">
        <w:rPr>
          <w:rFonts w:cstheme="minorHAnsi"/>
        </w:rPr>
        <w:tab/>
      </w:r>
      <w:r w:rsidR="00C033DD" w:rsidRPr="00326ECD">
        <w:rPr>
          <w:rFonts w:cstheme="minorHAnsi"/>
          <w:b/>
          <w:bCs/>
        </w:rPr>
        <w:t>December 05</w:t>
      </w:r>
      <w:r w:rsidR="00D77952" w:rsidRPr="00326ECD">
        <w:rPr>
          <w:rFonts w:cstheme="minorHAnsi"/>
          <w:b/>
          <w:bCs/>
        </w:rPr>
        <w:t>,</w:t>
      </w:r>
      <w:r w:rsidR="003F289D" w:rsidRPr="00326ECD">
        <w:rPr>
          <w:rFonts w:cstheme="minorHAnsi"/>
          <w:b/>
          <w:bCs/>
        </w:rPr>
        <w:t xml:space="preserve"> </w:t>
      </w:r>
      <w:r w:rsidR="00D77952" w:rsidRPr="00326ECD">
        <w:rPr>
          <w:rFonts w:cstheme="minorHAnsi"/>
          <w:b/>
          <w:bCs/>
        </w:rPr>
        <w:t>2020</w:t>
      </w:r>
    </w:p>
    <w:p w14:paraId="3E7C86CD" w14:textId="77777777" w:rsidR="00241E27" w:rsidRPr="00B974A4" w:rsidRDefault="00241E27" w:rsidP="00241E27">
      <w:pPr>
        <w:spacing w:after="0" w:line="240" w:lineRule="auto"/>
        <w:rPr>
          <w:rFonts w:cstheme="minorHAnsi"/>
        </w:rPr>
      </w:pPr>
    </w:p>
    <w:p w14:paraId="770C4A4B" w14:textId="51A54148" w:rsidR="009A18E2" w:rsidRPr="00B974A4" w:rsidRDefault="00241E27" w:rsidP="0037571A">
      <w:pPr>
        <w:spacing w:after="0" w:line="240" w:lineRule="auto"/>
        <w:ind w:left="2160" w:hanging="2160"/>
        <w:rPr>
          <w:rFonts w:cstheme="minorHAnsi"/>
        </w:rPr>
      </w:pPr>
      <w:r w:rsidRPr="00B974A4">
        <w:rPr>
          <w:rFonts w:cstheme="minorHAnsi"/>
        </w:rPr>
        <w:t>Description:</w:t>
      </w:r>
      <w:r w:rsidRPr="00B974A4">
        <w:rPr>
          <w:rFonts w:cstheme="minorHAnsi"/>
        </w:rPr>
        <w:tab/>
      </w:r>
      <w:r w:rsidR="009A18E2" w:rsidRPr="0037571A">
        <w:rPr>
          <w:rFonts w:cstheme="minorHAnsi"/>
          <w:b/>
          <w:bCs/>
          <w:sz w:val="24"/>
          <w:szCs w:val="24"/>
        </w:rPr>
        <w:t>Request for Expression of Interest (EOI) for Appointment of</w:t>
      </w:r>
      <w:r w:rsidR="00294A01" w:rsidRPr="0037571A">
        <w:rPr>
          <w:rFonts w:cstheme="minorHAnsi"/>
          <w:b/>
          <w:bCs/>
          <w:sz w:val="24"/>
          <w:szCs w:val="24"/>
        </w:rPr>
        <w:t xml:space="preserve"> a </w:t>
      </w:r>
      <w:r w:rsidR="00294A01" w:rsidRPr="0037571A">
        <w:rPr>
          <w:rFonts w:cstheme="minorHAnsi"/>
          <w:b/>
          <w:bCs/>
          <w:sz w:val="24"/>
          <w:szCs w:val="24"/>
          <w:shd w:val="clear" w:color="auto" w:fill="FFFFFF"/>
        </w:rPr>
        <w:t>consultant/ group of consultants/ Consultancy agency/</w:t>
      </w:r>
      <w:r w:rsidR="008D7C40" w:rsidRPr="0037571A">
        <w:rPr>
          <w:rFonts w:cstheme="minorHAnsi"/>
          <w:b/>
          <w:bCs/>
          <w:sz w:val="24"/>
          <w:szCs w:val="24"/>
          <w:shd w:val="clear" w:color="auto" w:fill="FFFFFF"/>
        </w:rPr>
        <w:t>individual/ entity</w:t>
      </w:r>
      <w:r w:rsidR="00294A01" w:rsidRPr="0037571A">
        <w:rPr>
          <w:rFonts w:cstheme="minorHAnsi"/>
          <w:b/>
          <w:bCs/>
          <w:sz w:val="24"/>
          <w:szCs w:val="24"/>
          <w:shd w:val="clear" w:color="auto" w:fill="FFFFFF"/>
        </w:rPr>
        <w:t xml:space="preserve"> </w:t>
      </w:r>
      <w:r w:rsidR="009A18E2" w:rsidRPr="0037571A">
        <w:rPr>
          <w:rFonts w:cstheme="minorHAnsi"/>
          <w:b/>
          <w:bCs/>
          <w:sz w:val="24"/>
          <w:szCs w:val="24"/>
        </w:rPr>
        <w:t xml:space="preserve">for </w:t>
      </w:r>
      <w:r w:rsidR="000159B2">
        <w:rPr>
          <w:rFonts w:cstheme="minorHAnsi"/>
          <w:b/>
          <w:bCs/>
          <w:sz w:val="24"/>
          <w:szCs w:val="24"/>
        </w:rPr>
        <w:t xml:space="preserve">the </w:t>
      </w:r>
      <w:r w:rsidR="009A18E2" w:rsidRPr="0037571A">
        <w:rPr>
          <w:rFonts w:cstheme="minorHAnsi"/>
          <w:b/>
          <w:bCs/>
          <w:sz w:val="24"/>
          <w:szCs w:val="24"/>
        </w:rPr>
        <w:t xml:space="preserve">implementation </w:t>
      </w:r>
      <w:r w:rsidR="008D7C40" w:rsidRPr="0037571A">
        <w:rPr>
          <w:rFonts w:cstheme="minorHAnsi"/>
          <w:b/>
          <w:bCs/>
          <w:sz w:val="24"/>
          <w:szCs w:val="24"/>
        </w:rPr>
        <w:t>of r</w:t>
      </w:r>
      <w:r w:rsidRPr="0037571A">
        <w:rPr>
          <w:rFonts w:cstheme="minorHAnsi"/>
          <w:b/>
          <w:bCs/>
          <w:sz w:val="24"/>
          <w:szCs w:val="24"/>
        </w:rPr>
        <w:t xml:space="preserve">egulatory </w:t>
      </w:r>
      <w:r w:rsidR="008D7C40" w:rsidRPr="0037571A">
        <w:rPr>
          <w:rFonts w:cstheme="minorHAnsi"/>
          <w:b/>
          <w:bCs/>
          <w:sz w:val="24"/>
          <w:szCs w:val="24"/>
        </w:rPr>
        <w:t>l</w:t>
      </w:r>
      <w:r w:rsidRPr="0037571A">
        <w:rPr>
          <w:rFonts w:cstheme="minorHAnsi"/>
          <w:b/>
          <w:bCs/>
          <w:sz w:val="24"/>
          <w:szCs w:val="24"/>
        </w:rPr>
        <w:t xml:space="preserve">icenses </w:t>
      </w:r>
      <w:r w:rsidR="008D7C40" w:rsidRPr="0037571A">
        <w:rPr>
          <w:rFonts w:cstheme="minorHAnsi"/>
          <w:b/>
          <w:bCs/>
          <w:sz w:val="24"/>
          <w:szCs w:val="24"/>
        </w:rPr>
        <w:t xml:space="preserve">in </w:t>
      </w:r>
      <w:r w:rsidRPr="0037571A">
        <w:rPr>
          <w:rFonts w:cstheme="minorHAnsi"/>
          <w:b/>
          <w:bCs/>
          <w:sz w:val="24"/>
          <w:szCs w:val="24"/>
        </w:rPr>
        <w:t>134 Surjer Hashi Clinics.</w:t>
      </w:r>
    </w:p>
    <w:p w14:paraId="67C54BD5" w14:textId="77777777" w:rsidR="00241E27" w:rsidRPr="00B974A4" w:rsidRDefault="00241E27" w:rsidP="00241E27">
      <w:pPr>
        <w:spacing w:after="0" w:line="240" w:lineRule="auto"/>
        <w:rPr>
          <w:rFonts w:cstheme="minorHAnsi"/>
        </w:rPr>
      </w:pPr>
    </w:p>
    <w:p w14:paraId="16FB0A4A" w14:textId="4B3FB596" w:rsidR="00241E27" w:rsidRPr="00B974A4" w:rsidRDefault="00241E27" w:rsidP="00241E27">
      <w:pPr>
        <w:spacing w:after="0" w:line="240" w:lineRule="auto"/>
        <w:rPr>
          <w:rFonts w:cstheme="minorHAnsi"/>
        </w:rPr>
      </w:pPr>
      <w:r w:rsidRPr="00B974A4">
        <w:rPr>
          <w:rFonts w:cstheme="minorHAnsi"/>
        </w:rPr>
        <w:t xml:space="preserve">For: </w:t>
      </w:r>
      <w:r w:rsidRPr="00B974A4">
        <w:rPr>
          <w:rFonts w:cstheme="minorHAnsi"/>
        </w:rPr>
        <w:tab/>
      </w:r>
      <w:r w:rsidRPr="00B974A4">
        <w:rPr>
          <w:rFonts w:cstheme="minorHAnsi"/>
        </w:rPr>
        <w:tab/>
      </w:r>
      <w:r w:rsidRPr="00B974A4">
        <w:rPr>
          <w:rFonts w:cstheme="minorHAnsi"/>
        </w:rPr>
        <w:tab/>
        <w:t>Surjer Hashi Network</w:t>
      </w:r>
      <w:r w:rsidR="006D3699" w:rsidRPr="00B974A4">
        <w:rPr>
          <w:rFonts w:cstheme="minorHAnsi"/>
        </w:rPr>
        <w:t xml:space="preserve"> (SHN)</w:t>
      </w:r>
    </w:p>
    <w:p w14:paraId="37C67F8B" w14:textId="77777777" w:rsidR="00241E27" w:rsidRPr="00B02DB9" w:rsidRDefault="00241E27" w:rsidP="00241E27">
      <w:pPr>
        <w:spacing w:after="0" w:line="240" w:lineRule="auto"/>
        <w:rPr>
          <w:rFonts w:cstheme="minorHAnsi"/>
          <w:sz w:val="12"/>
          <w:szCs w:val="12"/>
        </w:rPr>
      </w:pPr>
    </w:p>
    <w:p w14:paraId="09AD711F" w14:textId="42C47C5B" w:rsidR="00241E27" w:rsidRPr="00B974A4" w:rsidRDefault="00241E27" w:rsidP="00241E27">
      <w:pPr>
        <w:spacing w:after="0" w:line="240" w:lineRule="auto"/>
        <w:rPr>
          <w:rFonts w:cstheme="minorHAnsi"/>
        </w:rPr>
      </w:pPr>
      <w:r w:rsidRPr="00B974A4">
        <w:rPr>
          <w:rFonts w:cstheme="minorHAnsi"/>
        </w:rPr>
        <w:t>Point of Contact:</w:t>
      </w:r>
      <w:r w:rsidRPr="00B974A4">
        <w:rPr>
          <w:rFonts w:cstheme="minorHAnsi"/>
        </w:rPr>
        <w:tab/>
        <w:t>Partha Pratim Saha,</w:t>
      </w:r>
    </w:p>
    <w:p w14:paraId="5DD96D4E" w14:textId="77777777" w:rsidR="00241E27" w:rsidRPr="00B974A4" w:rsidRDefault="00241E27" w:rsidP="00241E27">
      <w:pPr>
        <w:spacing w:after="0" w:line="240" w:lineRule="auto"/>
        <w:ind w:left="2160"/>
        <w:rPr>
          <w:rFonts w:cstheme="minorHAnsi"/>
        </w:rPr>
      </w:pPr>
      <w:r w:rsidRPr="00B974A4">
        <w:rPr>
          <w:rFonts w:cstheme="minorHAnsi"/>
        </w:rPr>
        <w:t>Sr. Manager, Procurement &amp; SC</w:t>
      </w:r>
    </w:p>
    <w:p w14:paraId="79432844" w14:textId="77777777" w:rsidR="00241E27" w:rsidRPr="00B974A4" w:rsidRDefault="00241E27" w:rsidP="00241E27">
      <w:pPr>
        <w:spacing w:after="0" w:line="240" w:lineRule="auto"/>
        <w:ind w:left="2160"/>
        <w:jc w:val="both"/>
        <w:rPr>
          <w:rFonts w:cstheme="minorHAnsi"/>
        </w:rPr>
      </w:pPr>
      <w:r w:rsidRPr="00B974A4">
        <w:rPr>
          <w:rFonts w:cstheme="minorHAnsi"/>
        </w:rPr>
        <w:t>Surjer Hashi Network,</w:t>
      </w:r>
    </w:p>
    <w:p w14:paraId="206CBE3A" w14:textId="77777777" w:rsidR="00241E27" w:rsidRPr="00B974A4" w:rsidRDefault="00241E27" w:rsidP="00241E27">
      <w:pPr>
        <w:spacing w:after="0" w:line="240" w:lineRule="auto"/>
        <w:ind w:left="2160"/>
        <w:jc w:val="both"/>
        <w:rPr>
          <w:rFonts w:cstheme="minorHAnsi"/>
        </w:rPr>
      </w:pPr>
      <w:r w:rsidRPr="00B974A4">
        <w:rPr>
          <w:rFonts w:cstheme="minorHAnsi"/>
        </w:rPr>
        <w:t xml:space="preserve">Abedin Tower, 6th Floor, </w:t>
      </w:r>
    </w:p>
    <w:p w14:paraId="06CA84ED" w14:textId="77777777" w:rsidR="00241E27" w:rsidRPr="00B974A4" w:rsidRDefault="00241E27" w:rsidP="00241E27">
      <w:pPr>
        <w:spacing w:after="0" w:line="240" w:lineRule="auto"/>
        <w:ind w:left="2160"/>
        <w:jc w:val="both"/>
        <w:rPr>
          <w:rFonts w:cstheme="minorHAnsi"/>
        </w:rPr>
      </w:pPr>
      <w:r w:rsidRPr="00B974A4">
        <w:rPr>
          <w:rFonts w:cstheme="minorHAnsi"/>
        </w:rPr>
        <w:t>35 Kamal Ataturk Avenue,</w:t>
      </w:r>
    </w:p>
    <w:p w14:paraId="225A2103" w14:textId="77777777" w:rsidR="00241E27" w:rsidRPr="00B974A4" w:rsidRDefault="00241E27" w:rsidP="00241E27">
      <w:pPr>
        <w:spacing w:after="0" w:line="240" w:lineRule="auto"/>
        <w:ind w:left="2160"/>
        <w:jc w:val="both"/>
        <w:rPr>
          <w:rFonts w:cstheme="minorHAnsi"/>
        </w:rPr>
      </w:pPr>
      <w:r w:rsidRPr="00B974A4">
        <w:rPr>
          <w:rFonts w:cstheme="minorHAnsi"/>
        </w:rPr>
        <w:t xml:space="preserve">Banani, Dhaka-1213, Bangladesh. </w:t>
      </w:r>
    </w:p>
    <w:p w14:paraId="76B12A4E" w14:textId="77777777" w:rsidR="00241E27" w:rsidRPr="00B02DB9" w:rsidRDefault="00241E27" w:rsidP="00241E27">
      <w:pPr>
        <w:spacing w:after="0" w:line="240" w:lineRule="auto"/>
        <w:jc w:val="both"/>
        <w:rPr>
          <w:rFonts w:cstheme="minorHAnsi"/>
          <w:sz w:val="12"/>
          <w:szCs w:val="12"/>
        </w:rPr>
      </w:pPr>
    </w:p>
    <w:p w14:paraId="58A91A6E" w14:textId="59BDA669" w:rsidR="00241E27" w:rsidRPr="007D7723" w:rsidRDefault="00241E27" w:rsidP="007D7723">
      <w:pPr>
        <w:spacing w:after="0" w:line="240" w:lineRule="auto"/>
        <w:jc w:val="both"/>
        <w:rPr>
          <w:rFonts w:cstheme="minorHAnsi"/>
          <w:b/>
          <w:bCs/>
        </w:rPr>
      </w:pPr>
      <w:r w:rsidRPr="00FB35C8">
        <w:rPr>
          <w:rFonts w:cstheme="minorHAnsi"/>
          <w:b/>
          <w:bCs/>
        </w:rPr>
        <w:t xml:space="preserve">Email Address for </w:t>
      </w:r>
      <w:r w:rsidR="00B3563E" w:rsidRPr="00FB35C8">
        <w:rPr>
          <w:rFonts w:cstheme="minorHAnsi"/>
          <w:b/>
          <w:bCs/>
        </w:rPr>
        <w:t>EOI &amp; RFP</w:t>
      </w:r>
      <w:r w:rsidRPr="00FB35C8">
        <w:rPr>
          <w:rFonts w:cstheme="minorHAnsi"/>
          <w:b/>
          <w:bCs/>
        </w:rPr>
        <w:t xml:space="preserve"> Submission</w:t>
      </w:r>
      <w:r w:rsidRPr="00B974A4">
        <w:rPr>
          <w:rFonts w:cstheme="minorHAnsi"/>
        </w:rPr>
        <w:t xml:space="preserve">: </w:t>
      </w:r>
      <w:hyperlink r:id="rId10" w:history="1">
        <w:r w:rsidR="00B02DB9" w:rsidRPr="00326ECD">
          <w:rPr>
            <w:rStyle w:val="Hyperlink"/>
            <w:rFonts w:cstheme="minorHAnsi"/>
            <w:b/>
            <w:bCs/>
            <w:color w:val="auto"/>
            <w:u w:val="none"/>
          </w:rPr>
          <w:t>Please</w:t>
        </w:r>
      </w:hyperlink>
      <w:r w:rsidR="00B02DB9" w:rsidRPr="00326ECD">
        <w:rPr>
          <w:rStyle w:val="Hyperlink"/>
          <w:rFonts w:cstheme="minorHAnsi"/>
          <w:b/>
          <w:bCs/>
          <w:color w:val="auto"/>
          <w:u w:val="none"/>
        </w:rPr>
        <w:t xml:space="preserve"> see Clause “J”.</w:t>
      </w:r>
    </w:p>
    <w:p w14:paraId="747F6A41" w14:textId="5BA5EED9" w:rsidR="00072A44" w:rsidRPr="00072A44" w:rsidRDefault="00B02DB9" w:rsidP="00072A44">
      <w:pPr>
        <w:pStyle w:val="ListParagraph"/>
        <w:spacing w:after="0" w:line="240" w:lineRule="auto"/>
        <w:ind w:left="0"/>
        <w:jc w:val="center"/>
        <w:rPr>
          <w:rFonts w:cstheme="minorHAnsi"/>
          <w:b/>
          <w:bCs/>
          <w:sz w:val="36"/>
          <w:szCs w:val="36"/>
        </w:rPr>
      </w:pPr>
      <w:r w:rsidRPr="00B02DB9">
        <w:rPr>
          <w:rFonts w:eastAsia="Calibri" w:cstheme="minorHAnsi"/>
          <w:noProof/>
          <w:sz w:val="20"/>
        </w:rPr>
        <mc:AlternateContent>
          <mc:Choice Requires="wps">
            <w:drawing>
              <wp:anchor distT="0" distB="0" distL="114300" distR="114300" simplePos="0" relativeHeight="251660800" behindDoc="1" locked="0" layoutInCell="1" allowOverlap="1" wp14:anchorId="63A59EC9" wp14:editId="3F7FD331">
                <wp:simplePos x="0" y="0"/>
                <wp:positionH relativeFrom="column">
                  <wp:posOffset>5080</wp:posOffset>
                </wp:positionH>
                <wp:positionV relativeFrom="paragraph">
                  <wp:posOffset>332740</wp:posOffset>
                </wp:positionV>
                <wp:extent cx="5759450" cy="42100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21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EC5FC" w14:textId="77777777" w:rsidR="00C033DD" w:rsidRPr="00794E69" w:rsidRDefault="00C033DD" w:rsidP="00794E69">
                            <w:pPr>
                              <w:spacing w:after="0" w:line="240" w:lineRule="auto"/>
                              <w:jc w:val="center"/>
                              <w:rPr>
                                <w:rFonts w:ascii="Arial" w:hAnsi="Arial" w:cs="Arial"/>
                                <w:b/>
                                <w:sz w:val="18"/>
                                <w:szCs w:val="18"/>
                              </w:rPr>
                            </w:pPr>
                            <w:r w:rsidRPr="00794E69">
                              <w:rPr>
                                <w:rFonts w:ascii="Arial" w:hAnsi="Arial" w:cs="Arial"/>
                                <w:b/>
                                <w:sz w:val="18"/>
                                <w:szCs w:val="18"/>
                              </w:rPr>
                              <w:t xml:space="preserve">***** </w:t>
                            </w:r>
                            <w:bookmarkStart w:id="0" w:name="_Hlk534204927"/>
                            <w:r w:rsidRPr="00794E69">
                              <w:rPr>
                                <w:rFonts w:ascii="Arial" w:hAnsi="Arial" w:cs="Arial"/>
                                <w:b/>
                                <w:sz w:val="18"/>
                                <w:szCs w:val="18"/>
                              </w:rPr>
                              <w:t xml:space="preserve">ETHICAL AND BUSINESS CONDUCT REQUIREMENTS </w:t>
                            </w:r>
                            <w:bookmarkEnd w:id="0"/>
                            <w:r w:rsidRPr="00794E69">
                              <w:rPr>
                                <w:rFonts w:ascii="Arial" w:hAnsi="Arial" w:cs="Arial"/>
                                <w:b/>
                                <w:sz w:val="18"/>
                                <w:szCs w:val="18"/>
                              </w:rPr>
                              <w:t>*****</w:t>
                            </w:r>
                          </w:p>
                          <w:p w14:paraId="606E1B6E" w14:textId="77777777" w:rsidR="00C033DD" w:rsidRPr="00794E69" w:rsidRDefault="00C033DD" w:rsidP="00794E69">
                            <w:pPr>
                              <w:spacing w:after="0" w:line="240" w:lineRule="auto"/>
                              <w:jc w:val="both"/>
                              <w:rPr>
                                <w:rFonts w:ascii="Arial" w:hAnsi="Arial" w:cs="Arial"/>
                                <w:sz w:val="18"/>
                                <w:szCs w:val="18"/>
                              </w:rPr>
                            </w:pPr>
                          </w:p>
                          <w:p w14:paraId="7B1F29DB"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Surjer Hashi Network is committed to integrity in procurement, and only selects suppliers based on objective business criteria such as price and technical merit.  </w:t>
                            </w:r>
                          </w:p>
                          <w:p w14:paraId="7595A573"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Surjer Hashi Network does not tolerate fraud, collusion among offerors, falsified proposals/bids, bribery, or kickbacks. Any firm or individual violating these standards will be disqualified from this procurement, barred from future procurement opportunities, and may </w:t>
                            </w:r>
                            <w:r w:rsidRPr="00794E69">
                              <w:rPr>
                                <w:rFonts w:ascii="Arial" w:hAnsi="Arial" w:cs="Arial"/>
                                <w:noProof/>
                                <w:sz w:val="18"/>
                                <w:szCs w:val="18"/>
                              </w:rPr>
                              <w:t>be reported</w:t>
                            </w:r>
                            <w:r w:rsidRPr="00794E69">
                              <w:rPr>
                                <w:rFonts w:ascii="Arial" w:hAnsi="Arial" w:cs="Arial"/>
                                <w:sz w:val="18"/>
                                <w:szCs w:val="18"/>
                              </w:rPr>
                              <w:t xml:space="preserve"> to both USAID and the Office of the Inspector General.</w:t>
                            </w:r>
                          </w:p>
                          <w:p w14:paraId="08F92664"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Employees and agents of Surjer Hashi Network </w:t>
                            </w:r>
                            <w:r w:rsidRPr="00794E69">
                              <w:rPr>
                                <w:rFonts w:ascii="Arial" w:hAnsi="Arial" w:cs="Arial"/>
                                <w:noProof/>
                                <w:sz w:val="18"/>
                                <w:szCs w:val="18"/>
                              </w:rPr>
                              <w:t>are strictly prohibited</w:t>
                            </w:r>
                            <w:r w:rsidRPr="00794E69">
                              <w:rPr>
                                <w:rFonts w:ascii="Arial" w:hAnsi="Arial" w:cs="Arial"/>
                                <w:sz w:val="18"/>
                                <w:szCs w:val="18"/>
                              </w:rPr>
                              <w:t xml:space="preserve"> from asking for or accepting any money, fee, commission, credit, gift, gratuity, </w:t>
                            </w:r>
                            <w:r w:rsidRPr="00794E69">
                              <w:rPr>
                                <w:rFonts w:ascii="Arial" w:hAnsi="Arial" w:cs="Arial"/>
                                <w:noProof/>
                                <w:sz w:val="18"/>
                                <w:szCs w:val="18"/>
                              </w:rPr>
                              <w:t>object</w:t>
                            </w:r>
                            <w:r w:rsidRPr="00794E69">
                              <w:rPr>
                                <w:rFonts w:ascii="Arial" w:hAnsi="Arial" w:cs="Arial"/>
                                <w:sz w:val="18"/>
                                <w:szCs w:val="18"/>
                              </w:rPr>
                              <w:t xml:space="preserve"> of value or compensation from current or potential vendors or suppliers in exchange for or as a reward for business. </w:t>
                            </w:r>
                          </w:p>
                          <w:p w14:paraId="5942764F"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Employees and agents engaging in this conduct are subject to termination and will </w:t>
                            </w:r>
                            <w:r w:rsidRPr="00794E69">
                              <w:rPr>
                                <w:rFonts w:ascii="Arial" w:hAnsi="Arial" w:cs="Arial"/>
                                <w:noProof/>
                                <w:sz w:val="18"/>
                                <w:szCs w:val="18"/>
                              </w:rPr>
                              <w:t>be reported</w:t>
                            </w:r>
                            <w:r w:rsidRPr="00794E69">
                              <w:rPr>
                                <w:rFonts w:ascii="Arial" w:hAnsi="Arial" w:cs="Arial"/>
                                <w:sz w:val="18"/>
                                <w:szCs w:val="18"/>
                              </w:rPr>
                              <w:t xml:space="preserve"> to USAID and the Office of the Inspector General. </w:t>
                            </w:r>
                          </w:p>
                          <w:p w14:paraId="65C1A670"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noProof/>
                                <w:sz w:val="18"/>
                                <w:szCs w:val="18"/>
                              </w:rPr>
                              <w:t>In addition</w:t>
                            </w:r>
                            <w:r w:rsidRPr="00794E69">
                              <w:rPr>
                                <w:rFonts w:ascii="Arial" w:hAnsi="Arial" w:cs="Arial"/>
                                <w:sz w:val="18"/>
                                <w:szCs w:val="18"/>
                              </w:rPr>
                              <w:t xml:space="preserve">, Surjer Hashi Network will inform USAID </w:t>
                            </w:r>
                            <w:r w:rsidRPr="00794E69">
                              <w:rPr>
                                <w:rFonts w:ascii="Arial" w:hAnsi="Arial" w:cs="Arial"/>
                                <w:noProof/>
                                <w:sz w:val="18"/>
                                <w:szCs w:val="18"/>
                              </w:rPr>
                              <w:t>and</w:t>
                            </w:r>
                            <w:r w:rsidRPr="00794E69">
                              <w:rPr>
                                <w:rFonts w:ascii="Arial" w:hAnsi="Arial" w:cs="Arial"/>
                                <w:sz w:val="18"/>
                                <w:szCs w:val="18"/>
                              </w:rPr>
                              <w:t xml:space="preserve"> the Office of the Inspector General of any supplier offers of money, fee, commission, credit, gift, gratuity, </w:t>
                            </w:r>
                            <w:r w:rsidRPr="00794E69">
                              <w:rPr>
                                <w:rFonts w:ascii="Arial" w:hAnsi="Arial" w:cs="Arial"/>
                                <w:noProof/>
                                <w:sz w:val="18"/>
                                <w:szCs w:val="18"/>
                              </w:rPr>
                              <w:t>object</w:t>
                            </w:r>
                            <w:r w:rsidRPr="00794E69">
                              <w:rPr>
                                <w:rFonts w:ascii="Arial" w:hAnsi="Arial" w:cs="Arial"/>
                                <w:sz w:val="18"/>
                                <w:szCs w:val="18"/>
                              </w:rPr>
                              <w:t xml:space="preserve"> of value, or compensation to obtain business.</w:t>
                            </w:r>
                          </w:p>
                          <w:p w14:paraId="511B0C8D" w14:textId="77777777" w:rsidR="00C033DD" w:rsidRPr="00794E69" w:rsidRDefault="00C033DD" w:rsidP="00794E69">
                            <w:pPr>
                              <w:spacing w:after="0" w:line="240" w:lineRule="auto"/>
                              <w:jc w:val="both"/>
                              <w:rPr>
                                <w:rFonts w:ascii="Arial" w:hAnsi="Arial" w:cs="Arial"/>
                                <w:sz w:val="18"/>
                                <w:szCs w:val="18"/>
                              </w:rPr>
                            </w:pPr>
                          </w:p>
                          <w:p w14:paraId="15BD4C5A" w14:textId="658FE382" w:rsidR="00C033DD" w:rsidRPr="00794E69" w:rsidRDefault="00C033DD" w:rsidP="00794E69">
                            <w:pPr>
                              <w:spacing w:after="0" w:line="240" w:lineRule="auto"/>
                              <w:jc w:val="both"/>
                              <w:rPr>
                                <w:rFonts w:ascii="Arial" w:hAnsi="Arial" w:cs="Arial"/>
                                <w:sz w:val="18"/>
                                <w:szCs w:val="18"/>
                              </w:rPr>
                            </w:pPr>
                            <w:r w:rsidRPr="00794E69">
                              <w:rPr>
                                <w:rFonts w:ascii="Arial" w:hAnsi="Arial" w:cs="Arial"/>
                                <w:sz w:val="18"/>
                                <w:szCs w:val="18"/>
                              </w:rPr>
                              <w:t xml:space="preserve">Offerors responding to this </w:t>
                            </w:r>
                            <w:r>
                              <w:rPr>
                                <w:rFonts w:ascii="Arial" w:hAnsi="Arial" w:cs="Arial"/>
                                <w:sz w:val="18"/>
                                <w:szCs w:val="18"/>
                              </w:rPr>
                              <w:t>RFP</w:t>
                            </w:r>
                            <w:r w:rsidRPr="00794E69">
                              <w:rPr>
                                <w:rFonts w:ascii="Arial" w:hAnsi="Arial" w:cs="Arial"/>
                                <w:sz w:val="18"/>
                                <w:szCs w:val="18"/>
                              </w:rPr>
                              <w:t xml:space="preserve"> must include the following as part of the proposal submission:</w:t>
                            </w:r>
                          </w:p>
                          <w:p w14:paraId="1A26C4FB"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 xml:space="preserve">Disclose any close, familial, or financial relationships with Surjer Hashi Network or project staff. For example, if </w:t>
                            </w:r>
                            <w:r w:rsidRPr="00794E69">
                              <w:rPr>
                                <w:rFonts w:ascii="Arial" w:hAnsi="Arial" w:cs="Arial"/>
                                <w:noProof/>
                                <w:sz w:val="18"/>
                                <w:szCs w:val="18"/>
                              </w:rPr>
                              <w:t>an offeror’s cousin is employed by the project</w:t>
                            </w:r>
                            <w:r w:rsidRPr="00794E69">
                              <w:rPr>
                                <w:rFonts w:ascii="Arial" w:hAnsi="Arial" w:cs="Arial"/>
                                <w:sz w:val="18"/>
                                <w:szCs w:val="18"/>
                              </w:rPr>
                              <w:t>, the offeror must state this.</w:t>
                            </w:r>
                          </w:p>
                          <w:p w14:paraId="5C5F9212"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 xml:space="preserve">Disclose any family or financial relationship with other offerors submitting proposals. For example, if the offeror’s father owns a company that is submitting another </w:t>
                            </w:r>
                            <w:r w:rsidRPr="00794E69">
                              <w:rPr>
                                <w:rFonts w:ascii="Arial" w:hAnsi="Arial" w:cs="Arial"/>
                                <w:noProof/>
                                <w:sz w:val="18"/>
                                <w:szCs w:val="18"/>
                              </w:rPr>
                              <w:t>proposal</w:t>
                            </w:r>
                            <w:r w:rsidRPr="00794E69">
                              <w:rPr>
                                <w:rFonts w:ascii="Arial" w:hAnsi="Arial" w:cs="Arial"/>
                                <w:sz w:val="18"/>
                                <w:szCs w:val="18"/>
                              </w:rPr>
                              <w:t xml:space="preserve">, the offeror must state this. </w:t>
                            </w:r>
                          </w:p>
                          <w:p w14:paraId="5973A1EA"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 xml:space="preserve">Certify that the prices in the offer have been arrived at independently, without any consultation, communication, or agreement with any other offeror or competitor </w:t>
                            </w:r>
                            <w:r w:rsidRPr="00794E69">
                              <w:rPr>
                                <w:rFonts w:ascii="Arial" w:hAnsi="Arial" w:cs="Arial"/>
                                <w:noProof/>
                                <w:sz w:val="18"/>
                                <w:szCs w:val="18"/>
                              </w:rPr>
                              <w:t>for the purpose of restricting</w:t>
                            </w:r>
                            <w:r w:rsidRPr="00794E69">
                              <w:rPr>
                                <w:rFonts w:ascii="Arial" w:hAnsi="Arial" w:cs="Arial"/>
                                <w:sz w:val="18"/>
                                <w:szCs w:val="18"/>
                              </w:rPr>
                              <w:t xml:space="preserve"> competition.</w:t>
                            </w:r>
                          </w:p>
                          <w:p w14:paraId="441784FE"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Certify that all information in the proposal and all supporting documentation are authentic and accurate.</w:t>
                            </w:r>
                          </w:p>
                          <w:p w14:paraId="5555EF32"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Certify understanding and agreement to Surjer Hashi Network’ prohibitions against fraud, bribery and kickbacks.</w:t>
                            </w:r>
                          </w:p>
                          <w:p w14:paraId="5CC632B8" w14:textId="77777777" w:rsidR="00C033DD" w:rsidRPr="00794E69" w:rsidRDefault="00C033DD" w:rsidP="00794E69">
                            <w:pPr>
                              <w:spacing w:after="0" w:line="240" w:lineRule="auto"/>
                              <w:jc w:val="both"/>
                              <w:rPr>
                                <w:rFonts w:ascii="Arial" w:hAnsi="Arial" w:cs="Arial"/>
                                <w:sz w:val="18"/>
                                <w:szCs w:val="18"/>
                              </w:rPr>
                            </w:pPr>
                          </w:p>
                          <w:p w14:paraId="3A94A9B7" w14:textId="0CEA5146" w:rsidR="00C033DD" w:rsidRPr="00794E69" w:rsidRDefault="00C033DD" w:rsidP="00794E69">
                            <w:pPr>
                              <w:spacing w:after="0" w:line="240" w:lineRule="auto"/>
                              <w:ind w:left="180"/>
                              <w:jc w:val="both"/>
                              <w:rPr>
                                <w:rFonts w:ascii="Arial" w:hAnsi="Arial" w:cs="Arial"/>
                                <w:sz w:val="18"/>
                                <w:szCs w:val="18"/>
                              </w:rPr>
                            </w:pPr>
                            <w:r w:rsidRPr="00794E69">
                              <w:rPr>
                                <w:rFonts w:ascii="Arial" w:hAnsi="Arial" w:cs="Arial"/>
                                <w:sz w:val="18"/>
                                <w:szCs w:val="18"/>
                              </w:rPr>
                              <w:t>Please contact Ferdous N Khan, Director of Compliance, (</w:t>
                            </w:r>
                            <w:hyperlink r:id="rId11" w:history="1">
                              <w:r w:rsidRPr="00794E69">
                                <w:rPr>
                                  <w:rStyle w:val="Hyperlink"/>
                                  <w:rFonts w:ascii="Arial" w:hAnsi="Arial" w:cs="Arial"/>
                                  <w:sz w:val="18"/>
                                  <w:szCs w:val="18"/>
                                </w:rPr>
                                <w:t>fkhan@shnnetwork.org</w:t>
                              </w:r>
                            </w:hyperlink>
                            <w:r w:rsidRPr="00794E69">
                              <w:rPr>
                                <w:rFonts w:ascii="Arial" w:hAnsi="Arial" w:cs="Arial"/>
                                <w:sz w:val="18"/>
                                <w:szCs w:val="18"/>
                              </w:rPr>
                              <w:t>)</w:t>
                            </w:r>
                            <w:r>
                              <w:rPr>
                                <w:rFonts w:ascii="Arial" w:hAnsi="Arial" w:cs="Arial"/>
                                <w:sz w:val="18"/>
                                <w:szCs w:val="18"/>
                              </w:rPr>
                              <w:t xml:space="preserve"> </w:t>
                            </w:r>
                            <w:r w:rsidRPr="00794E69">
                              <w:rPr>
                                <w:rFonts w:ascii="Arial" w:hAnsi="Arial" w:cs="Arial"/>
                                <w:sz w:val="18"/>
                                <w:szCs w:val="18"/>
                              </w:rPr>
                              <w:t>with any questions or concerns regarding the above information or to report any potential violations. Potential violations may also be reported directly to “Surjer Hashi Network’, Abedin Tower, 6</w:t>
                            </w:r>
                            <w:r w:rsidRPr="00794E69">
                              <w:rPr>
                                <w:rFonts w:ascii="Arial" w:hAnsi="Arial" w:cs="Arial"/>
                                <w:sz w:val="18"/>
                                <w:szCs w:val="18"/>
                                <w:vertAlign w:val="superscript"/>
                              </w:rPr>
                              <w:t>th</w:t>
                            </w:r>
                            <w:r w:rsidRPr="00794E69">
                              <w:rPr>
                                <w:rFonts w:ascii="Arial" w:hAnsi="Arial" w:cs="Arial"/>
                                <w:sz w:val="18"/>
                                <w:szCs w:val="18"/>
                              </w:rPr>
                              <w:t xml:space="preserve"> Floor, 35 Kamal Ataturk Avenue, Banani, Dhaka-1213, Bangladesh. </w:t>
                            </w:r>
                          </w:p>
                          <w:p w14:paraId="2C519C26" w14:textId="77777777" w:rsidR="00C033DD" w:rsidRPr="00794E69" w:rsidRDefault="00C033DD" w:rsidP="00794E69">
                            <w:pPr>
                              <w:jc w:val="both"/>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59EC9" id="_x0000_t202" coordsize="21600,21600" o:spt="202" path="m,l,21600r21600,l21600,xe">
                <v:stroke joinstyle="miter"/>
                <v:path gradientshapeok="t" o:connecttype="rect"/>
              </v:shapetype>
              <v:shape id="Text Box 2" o:spid="_x0000_s1026" type="#_x0000_t202" style="position:absolute;left:0;text-align:left;margin-left:.4pt;margin-top:26.2pt;width:453.5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" filled="f">
                <v:textbox>
                  <w:txbxContent>
                    <w:p w14:paraId="1F2EC5FC" w14:textId="77777777" w:rsidR="00C033DD" w:rsidRPr="00794E69" w:rsidRDefault="00C033DD" w:rsidP="00794E69">
                      <w:pPr>
                        <w:spacing w:after="0" w:line="240" w:lineRule="auto"/>
                        <w:jc w:val="center"/>
                        <w:rPr>
                          <w:rFonts w:ascii="Arial" w:hAnsi="Arial" w:cs="Arial"/>
                          <w:b/>
                          <w:sz w:val="18"/>
                          <w:szCs w:val="18"/>
                        </w:rPr>
                      </w:pPr>
                      <w:r w:rsidRPr="00794E69">
                        <w:rPr>
                          <w:rFonts w:ascii="Arial" w:hAnsi="Arial" w:cs="Arial"/>
                          <w:b/>
                          <w:sz w:val="18"/>
                          <w:szCs w:val="18"/>
                        </w:rPr>
                        <w:t xml:space="preserve">***** </w:t>
                      </w:r>
                      <w:bookmarkStart w:id="1" w:name="_Hlk534204927"/>
                      <w:r w:rsidRPr="00794E69">
                        <w:rPr>
                          <w:rFonts w:ascii="Arial" w:hAnsi="Arial" w:cs="Arial"/>
                          <w:b/>
                          <w:sz w:val="18"/>
                          <w:szCs w:val="18"/>
                        </w:rPr>
                        <w:t xml:space="preserve">ETHICAL AND BUSINESS CONDUCT REQUIREMENTS </w:t>
                      </w:r>
                      <w:bookmarkEnd w:id="1"/>
                      <w:r w:rsidRPr="00794E69">
                        <w:rPr>
                          <w:rFonts w:ascii="Arial" w:hAnsi="Arial" w:cs="Arial"/>
                          <w:b/>
                          <w:sz w:val="18"/>
                          <w:szCs w:val="18"/>
                        </w:rPr>
                        <w:t>*****</w:t>
                      </w:r>
                    </w:p>
                    <w:p w14:paraId="606E1B6E" w14:textId="77777777" w:rsidR="00C033DD" w:rsidRPr="00794E69" w:rsidRDefault="00C033DD" w:rsidP="00794E69">
                      <w:pPr>
                        <w:spacing w:after="0" w:line="240" w:lineRule="auto"/>
                        <w:jc w:val="both"/>
                        <w:rPr>
                          <w:rFonts w:ascii="Arial" w:hAnsi="Arial" w:cs="Arial"/>
                          <w:sz w:val="18"/>
                          <w:szCs w:val="18"/>
                        </w:rPr>
                      </w:pPr>
                    </w:p>
                    <w:p w14:paraId="7B1F29DB"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Surjer Hashi Network is committed to integrity in procurement, and only selects suppliers based on objective business criteria such as price and technical merit.  </w:t>
                      </w:r>
                    </w:p>
                    <w:p w14:paraId="7595A573"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Surjer Hashi Network does not tolerate fraud, collusion among offerors, falsified proposals/bids, bribery, or kickbacks. Any firm or individual violating these standards will be disqualified from this procurement, barred from future procurement opportunities, and may </w:t>
                      </w:r>
                      <w:r w:rsidRPr="00794E69">
                        <w:rPr>
                          <w:rFonts w:ascii="Arial" w:hAnsi="Arial" w:cs="Arial"/>
                          <w:noProof/>
                          <w:sz w:val="18"/>
                          <w:szCs w:val="18"/>
                        </w:rPr>
                        <w:t>be reported</w:t>
                      </w:r>
                      <w:r w:rsidRPr="00794E69">
                        <w:rPr>
                          <w:rFonts w:ascii="Arial" w:hAnsi="Arial" w:cs="Arial"/>
                          <w:sz w:val="18"/>
                          <w:szCs w:val="18"/>
                        </w:rPr>
                        <w:t xml:space="preserve"> to both USAID and the Office of the Inspector General.</w:t>
                      </w:r>
                    </w:p>
                    <w:p w14:paraId="08F92664"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Employees and agents of Surjer Hashi Network </w:t>
                      </w:r>
                      <w:r w:rsidRPr="00794E69">
                        <w:rPr>
                          <w:rFonts w:ascii="Arial" w:hAnsi="Arial" w:cs="Arial"/>
                          <w:noProof/>
                          <w:sz w:val="18"/>
                          <w:szCs w:val="18"/>
                        </w:rPr>
                        <w:t>are strictly prohibited</w:t>
                      </w:r>
                      <w:r w:rsidRPr="00794E69">
                        <w:rPr>
                          <w:rFonts w:ascii="Arial" w:hAnsi="Arial" w:cs="Arial"/>
                          <w:sz w:val="18"/>
                          <w:szCs w:val="18"/>
                        </w:rPr>
                        <w:t xml:space="preserve"> from asking for or accepting any money, fee, commission, credit, gift, gratuity, </w:t>
                      </w:r>
                      <w:r w:rsidRPr="00794E69">
                        <w:rPr>
                          <w:rFonts w:ascii="Arial" w:hAnsi="Arial" w:cs="Arial"/>
                          <w:noProof/>
                          <w:sz w:val="18"/>
                          <w:szCs w:val="18"/>
                        </w:rPr>
                        <w:t>object</w:t>
                      </w:r>
                      <w:r w:rsidRPr="00794E69">
                        <w:rPr>
                          <w:rFonts w:ascii="Arial" w:hAnsi="Arial" w:cs="Arial"/>
                          <w:sz w:val="18"/>
                          <w:szCs w:val="18"/>
                        </w:rPr>
                        <w:t xml:space="preserve"> of value or compensation from current or potential vendors or suppliers in exchange for or as a reward for business. </w:t>
                      </w:r>
                    </w:p>
                    <w:p w14:paraId="5942764F"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sz w:val="18"/>
                          <w:szCs w:val="18"/>
                        </w:rPr>
                        <w:t xml:space="preserve">Employees and agents engaging in this conduct are subject to termination and will </w:t>
                      </w:r>
                      <w:r w:rsidRPr="00794E69">
                        <w:rPr>
                          <w:rFonts w:ascii="Arial" w:hAnsi="Arial" w:cs="Arial"/>
                          <w:noProof/>
                          <w:sz w:val="18"/>
                          <w:szCs w:val="18"/>
                        </w:rPr>
                        <w:t>be reported</w:t>
                      </w:r>
                      <w:r w:rsidRPr="00794E69">
                        <w:rPr>
                          <w:rFonts w:ascii="Arial" w:hAnsi="Arial" w:cs="Arial"/>
                          <w:sz w:val="18"/>
                          <w:szCs w:val="18"/>
                        </w:rPr>
                        <w:t xml:space="preserve"> to USAID and the Office of the Inspector General. </w:t>
                      </w:r>
                    </w:p>
                    <w:p w14:paraId="65C1A670" w14:textId="77777777" w:rsidR="00C033DD" w:rsidRPr="00794E69" w:rsidRDefault="00C033DD" w:rsidP="00794E69">
                      <w:pPr>
                        <w:pStyle w:val="ListParagraph"/>
                        <w:numPr>
                          <w:ilvl w:val="0"/>
                          <w:numId w:val="17"/>
                        </w:numPr>
                        <w:suppressAutoHyphens/>
                        <w:spacing w:after="0" w:line="240" w:lineRule="auto"/>
                        <w:ind w:left="360" w:hanging="180"/>
                        <w:contextualSpacing w:val="0"/>
                        <w:jc w:val="both"/>
                        <w:rPr>
                          <w:rFonts w:ascii="Arial" w:hAnsi="Arial" w:cs="Arial"/>
                          <w:sz w:val="18"/>
                          <w:szCs w:val="18"/>
                        </w:rPr>
                      </w:pPr>
                      <w:r w:rsidRPr="00794E69">
                        <w:rPr>
                          <w:rFonts w:ascii="Arial" w:hAnsi="Arial" w:cs="Arial"/>
                          <w:noProof/>
                          <w:sz w:val="18"/>
                          <w:szCs w:val="18"/>
                        </w:rPr>
                        <w:t>In addition</w:t>
                      </w:r>
                      <w:r w:rsidRPr="00794E69">
                        <w:rPr>
                          <w:rFonts w:ascii="Arial" w:hAnsi="Arial" w:cs="Arial"/>
                          <w:sz w:val="18"/>
                          <w:szCs w:val="18"/>
                        </w:rPr>
                        <w:t xml:space="preserve">, Surjer Hashi Network will inform USAID </w:t>
                      </w:r>
                      <w:r w:rsidRPr="00794E69">
                        <w:rPr>
                          <w:rFonts w:ascii="Arial" w:hAnsi="Arial" w:cs="Arial"/>
                          <w:noProof/>
                          <w:sz w:val="18"/>
                          <w:szCs w:val="18"/>
                        </w:rPr>
                        <w:t>and</w:t>
                      </w:r>
                      <w:r w:rsidRPr="00794E69">
                        <w:rPr>
                          <w:rFonts w:ascii="Arial" w:hAnsi="Arial" w:cs="Arial"/>
                          <w:sz w:val="18"/>
                          <w:szCs w:val="18"/>
                        </w:rPr>
                        <w:t xml:space="preserve"> the Office of the Inspector General of any supplier offers of money, fee, commission, credit, gift, gratuity, </w:t>
                      </w:r>
                      <w:r w:rsidRPr="00794E69">
                        <w:rPr>
                          <w:rFonts w:ascii="Arial" w:hAnsi="Arial" w:cs="Arial"/>
                          <w:noProof/>
                          <w:sz w:val="18"/>
                          <w:szCs w:val="18"/>
                        </w:rPr>
                        <w:t>object</w:t>
                      </w:r>
                      <w:r w:rsidRPr="00794E69">
                        <w:rPr>
                          <w:rFonts w:ascii="Arial" w:hAnsi="Arial" w:cs="Arial"/>
                          <w:sz w:val="18"/>
                          <w:szCs w:val="18"/>
                        </w:rPr>
                        <w:t xml:space="preserve"> of value, or compensation to obtain business.</w:t>
                      </w:r>
                    </w:p>
                    <w:p w14:paraId="511B0C8D" w14:textId="77777777" w:rsidR="00C033DD" w:rsidRPr="00794E69" w:rsidRDefault="00C033DD" w:rsidP="00794E69">
                      <w:pPr>
                        <w:spacing w:after="0" w:line="240" w:lineRule="auto"/>
                        <w:jc w:val="both"/>
                        <w:rPr>
                          <w:rFonts w:ascii="Arial" w:hAnsi="Arial" w:cs="Arial"/>
                          <w:sz w:val="18"/>
                          <w:szCs w:val="18"/>
                        </w:rPr>
                      </w:pPr>
                    </w:p>
                    <w:p w14:paraId="15BD4C5A" w14:textId="658FE382" w:rsidR="00C033DD" w:rsidRPr="00794E69" w:rsidRDefault="00C033DD" w:rsidP="00794E69">
                      <w:pPr>
                        <w:spacing w:after="0" w:line="240" w:lineRule="auto"/>
                        <w:jc w:val="both"/>
                        <w:rPr>
                          <w:rFonts w:ascii="Arial" w:hAnsi="Arial" w:cs="Arial"/>
                          <w:sz w:val="18"/>
                          <w:szCs w:val="18"/>
                        </w:rPr>
                      </w:pPr>
                      <w:r w:rsidRPr="00794E69">
                        <w:rPr>
                          <w:rFonts w:ascii="Arial" w:hAnsi="Arial" w:cs="Arial"/>
                          <w:sz w:val="18"/>
                          <w:szCs w:val="18"/>
                        </w:rPr>
                        <w:t xml:space="preserve">Offerors responding to this </w:t>
                      </w:r>
                      <w:r>
                        <w:rPr>
                          <w:rFonts w:ascii="Arial" w:hAnsi="Arial" w:cs="Arial"/>
                          <w:sz w:val="18"/>
                          <w:szCs w:val="18"/>
                        </w:rPr>
                        <w:t>RFP</w:t>
                      </w:r>
                      <w:r w:rsidRPr="00794E69">
                        <w:rPr>
                          <w:rFonts w:ascii="Arial" w:hAnsi="Arial" w:cs="Arial"/>
                          <w:sz w:val="18"/>
                          <w:szCs w:val="18"/>
                        </w:rPr>
                        <w:t xml:space="preserve"> must include the following as part of the proposal submission:</w:t>
                      </w:r>
                    </w:p>
                    <w:p w14:paraId="1A26C4FB"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 xml:space="preserve">Disclose any close, familial, or financial relationships with Surjer Hashi Network or project staff. For example, if </w:t>
                      </w:r>
                      <w:r w:rsidRPr="00794E69">
                        <w:rPr>
                          <w:rFonts w:ascii="Arial" w:hAnsi="Arial" w:cs="Arial"/>
                          <w:noProof/>
                          <w:sz w:val="18"/>
                          <w:szCs w:val="18"/>
                        </w:rPr>
                        <w:t>an offeror’s cousin is employed by the project</w:t>
                      </w:r>
                      <w:r w:rsidRPr="00794E69">
                        <w:rPr>
                          <w:rFonts w:ascii="Arial" w:hAnsi="Arial" w:cs="Arial"/>
                          <w:sz w:val="18"/>
                          <w:szCs w:val="18"/>
                        </w:rPr>
                        <w:t>, the offeror must state this.</w:t>
                      </w:r>
                    </w:p>
                    <w:p w14:paraId="5C5F9212"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 xml:space="preserve">Disclose any family or financial relationship with other offerors submitting proposals. For example, if the offeror’s father owns a company that is submitting another </w:t>
                      </w:r>
                      <w:r w:rsidRPr="00794E69">
                        <w:rPr>
                          <w:rFonts w:ascii="Arial" w:hAnsi="Arial" w:cs="Arial"/>
                          <w:noProof/>
                          <w:sz w:val="18"/>
                          <w:szCs w:val="18"/>
                        </w:rPr>
                        <w:t>proposal</w:t>
                      </w:r>
                      <w:r w:rsidRPr="00794E69">
                        <w:rPr>
                          <w:rFonts w:ascii="Arial" w:hAnsi="Arial" w:cs="Arial"/>
                          <w:sz w:val="18"/>
                          <w:szCs w:val="18"/>
                        </w:rPr>
                        <w:t xml:space="preserve">, the offeror must state this. </w:t>
                      </w:r>
                    </w:p>
                    <w:p w14:paraId="5973A1EA"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 xml:space="preserve">Certify that the prices in the offer have been arrived at independently, without any consultation, communication, or agreement with any other offeror or competitor </w:t>
                      </w:r>
                      <w:r w:rsidRPr="00794E69">
                        <w:rPr>
                          <w:rFonts w:ascii="Arial" w:hAnsi="Arial" w:cs="Arial"/>
                          <w:noProof/>
                          <w:sz w:val="18"/>
                          <w:szCs w:val="18"/>
                        </w:rPr>
                        <w:t>for the purpose of restricting</w:t>
                      </w:r>
                      <w:r w:rsidRPr="00794E69">
                        <w:rPr>
                          <w:rFonts w:ascii="Arial" w:hAnsi="Arial" w:cs="Arial"/>
                          <w:sz w:val="18"/>
                          <w:szCs w:val="18"/>
                        </w:rPr>
                        <w:t xml:space="preserve"> competition.</w:t>
                      </w:r>
                    </w:p>
                    <w:p w14:paraId="441784FE"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Certify that all information in the proposal and all supporting documentation are authentic and accurate.</w:t>
                      </w:r>
                    </w:p>
                    <w:p w14:paraId="5555EF32" w14:textId="77777777" w:rsidR="00C033DD" w:rsidRPr="00794E69" w:rsidRDefault="00C033DD" w:rsidP="00794E69">
                      <w:pPr>
                        <w:numPr>
                          <w:ilvl w:val="0"/>
                          <w:numId w:val="16"/>
                        </w:numPr>
                        <w:spacing w:after="0" w:line="240" w:lineRule="auto"/>
                        <w:ind w:hanging="180"/>
                        <w:jc w:val="both"/>
                        <w:rPr>
                          <w:rFonts w:ascii="Arial" w:hAnsi="Arial" w:cs="Arial"/>
                          <w:sz w:val="18"/>
                          <w:szCs w:val="18"/>
                        </w:rPr>
                      </w:pPr>
                      <w:r w:rsidRPr="00794E69">
                        <w:rPr>
                          <w:rFonts w:ascii="Arial" w:hAnsi="Arial" w:cs="Arial"/>
                          <w:sz w:val="18"/>
                          <w:szCs w:val="18"/>
                        </w:rPr>
                        <w:t>Certify understanding and agreement to Surjer Hashi Network’ prohibitions against fraud, bribery and kickbacks.</w:t>
                      </w:r>
                    </w:p>
                    <w:p w14:paraId="5CC632B8" w14:textId="77777777" w:rsidR="00C033DD" w:rsidRPr="00794E69" w:rsidRDefault="00C033DD" w:rsidP="00794E69">
                      <w:pPr>
                        <w:spacing w:after="0" w:line="240" w:lineRule="auto"/>
                        <w:jc w:val="both"/>
                        <w:rPr>
                          <w:rFonts w:ascii="Arial" w:hAnsi="Arial" w:cs="Arial"/>
                          <w:sz w:val="18"/>
                          <w:szCs w:val="18"/>
                        </w:rPr>
                      </w:pPr>
                    </w:p>
                    <w:p w14:paraId="3A94A9B7" w14:textId="0CEA5146" w:rsidR="00C033DD" w:rsidRPr="00794E69" w:rsidRDefault="00C033DD" w:rsidP="00794E69">
                      <w:pPr>
                        <w:spacing w:after="0" w:line="240" w:lineRule="auto"/>
                        <w:ind w:left="180"/>
                        <w:jc w:val="both"/>
                        <w:rPr>
                          <w:rFonts w:ascii="Arial" w:hAnsi="Arial" w:cs="Arial"/>
                          <w:sz w:val="18"/>
                          <w:szCs w:val="18"/>
                        </w:rPr>
                      </w:pPr>
                      <w:r w:rsidRPr="00794E69">
                        <w:rPr>
                          <w:rFonts w:ascii="Arial" w:hAnsi="Arial" w:cs="Arial"/>
                          <w:sz w:val="18"/>
                          <w:szCs w:val="18"/>
                        </w:rPr>
                        <w:t>Please contact Ferdous N Khan, Director of Compliance, (</w:t>
                      </w:r>
                      <w:hyperlink r:id="rId12" w:history="1">
                        <w:r w:rsidRPr="00794E69">
                          <w:rPr>
                            <w:rStyle w:val="Hyperlink"/>
                            <w:rFonts w:ascii="Arial" w:hAnsi="Arial" w:cs="Arial"/>
                            <w:sz w:val="18"/>
                            <w:szCs w:val="18"/>
                          </w:rPr>
                          <w:t>fkhan@shnnetwork.org</w:t>
                        </w:r>
                      </w:hyperlink>
                      <w:r w:rsidRPr="00794E69">
                        <w:rPr>
                          <w:rFonts w:ascii="Arial" w:hAnsi="Arial" w:cs="Arial"/>
                          <w:sz w:val="18"/>
                          <w:szCs w:val="18"/>
                        </w:rPr>
                        <w:t>)</w:t>
                      </w:r>
                      <w:r>
                        <w:rPr>
                          <w:rFonts w:ascii="Arial" w:hAnsi="Arial" w:cs="Arial"/>
                          <w:sz w:val="18"/>
                          <w:szCs w:val="18"/>
                        </w:rPr>
                        <w:t xml:space="preserve"> </w:t>
                      </w:r>
                      <w:r w:rsidRPr="00794E69">
                        <w:rPr>
                          <w:rFonts w:ascii="Arial" w:hAnsi="Arial" w:cs="Arial"/>
                          <w:sz w:val="18"/>
                          <w:szCs w:val="18"/>
                        </w:rPr>
                        <w:t>with any questions or concerns regarding the above information or to report any potential violations. Potential violations may also be reported directly to “Surjer Hashi Network’, Abedin Tower, 6</w:t>
                      </w:r>
                      <w:r w:rsidRPr="00794E69">
                        <w:rPr>
                          <w:rFonts w:ascii="Arial" w:hAnsi="Arial" w:cs="Arial"/>
                          <w:sz w:val="18"/>
                          <w:szCs w:val="18"/>
                          <w:vertAlign w:val="superscript"/>
                        </w:rPr>
                        <w:t>th</w:t>
                      </w:r>
                      <w:r w:rsidRPr="00794E69">
                        <w:rPr>
                          <w:rFonts w:ascii="Arial" w:hAnsi="Arial" w:cs="Arial"/>
                          <w:sz w:val="18"/>
                          <w:szCs w:val="18"/>
                        </w:rPr>
                        <w:t xml:space="preserve"> Floor, 35 Kamal Ataturk Avenue, Banani, Dhaka-1213, Bangladesh. </w:t>
                      </w:r>
                    </w:p>
                    <w:p w14:paraId="2C519C26" w14:textId="77777777" w:rsidR="00C033DD" w:rsidRPr="00794E69" w:rsidRDefault="00C033DD" w:rsidP="00794E69">
                      <w:pPr>
                        <w:jc w:val="both"/>
                        <w:rPr>
                          <w:rFonts w:ascii="Arial" w:hAnsi="Arial" w:cs="Arial"/>
                          <w:b/>
                          <w:sz w:val="18"/>
                          <w:szCs w:val="18"/>
                        </w:rPr>
                      </w:pPr>
                    </w:p>
                  </w:txbxContent>
                </v:textbox>
                <w10:wrap type="square"/>
              </v:shape>
            </w:pict>
          </mc:Fallback>
        </mc:AlternateContent>
      </w:r>
    </w:p>
    <w:p w14:paraId="6C677ACC" w14:textId="58DEE476" w:rsidR="007D7723" w:rsidRDefault="007D7723" w:rsidP="007D7723">
      <w:pPr>
        <w:pStyle w:val="ListParagraph"/>
        <w:spacing w:after="0" w:line="240" w:lineRule="auto"/>
        <w:rPr>
          <w:rFonts w:cstheme="minorHAnsi"/>
          <w:b/>
          <w:bCs/>
        </w:rPr>
      </w:pPr>
    </w:p>
    <w:p w14:paraId="79EF628C" w14:textId="6FA49356" w:rsidR="007D7723" w:rsidRDefault="007D7723" w:rsidP="007D7723">
      <w:pPr>
        <w:pStyle w:val="ListParagraph"/>
        <w:spacing w:after="0" w:line="240" w:lineRule="auto"/>
        <w:rPr>
          <w:rFonts w:cstheme="minorHAnsi"/>
          <w:b/>
          <w:bCs/>
        </w:rPr>
      </w:pPr>
    </w:p>
    <w:p w14:paraId="17B53B76" w14:textId="77777777" w:rsidR="007D7723" w:rsidRDefault="007D7723" w:rsidP="007D7723">
      <w:pPr>
        <w:pStyle w:val="ListParagraph"/>
        <w:spacing w:after="0" w:line="240" w:lineRule="auto"/>
        <w:rPr>
          <w:rFonts w:cstheme="minorHAnsi"/>
          <w:b/>
          <w:bCs/>
        </w:rPr>
      </w:pPr>
    </w:p>
    <w:p w14:paraId="781FA7C4" w14:textId="6EEBF01D" w:rsidR="00495A93" w:rsidRPr="00B974A4" w:rsidRDefault="00495A93" w:rsidP="00B974A4">
      <w:pPr>
        <w:pStyle w:val="ListParagraph"/>
        <w:numPr>
          <w:ilvl w:val="0"/>
          <w:numId w:val="20"/>
        </w:numPr>
        <w:spacing w:after="0" w:line="240" w:lineRule="auto"/>
        <w:rPr>
          <w:rFonts w:cstheme="minorHAnsi"/>
          <w:b/>
          <w:bCs/>
        </w:rPr>
      </w:pPr>
      <w:r w:rsidRPr="00B974A4">
        <w:rPr>
          <w:rFonts w:cstheme="minorHAnsi"/>
          <w:b/>
          <w:bCs/>
        </w:rPr>
        <w:t>About S</w:t>
      </w:r>
      <w:r w:rsidR="00F42CB1" w:rsidRPr="00B974A4">
        <w:rPr>
          <w:rFonts w:cstheme="minorHAnsi"/>
          <w:b/>
          <w:bCs/>
        </w:rPr>
        <w:t xml:space="preserve">urjer </w:t>
      </w:r>
      <w:r w:rsidRPr="00B974A4">
        <w:rPr>
          <w:rFonts w:cstheme="minorHAnsi"/>
          <w:b/>
          <w:bCs/>
        </w:rPr>
        <w:t>H</w:t>
      </w:r>
      <w:r w:rsidR="00F42CB1" w:rsidRPr="00B974A4">
        <w:rPr>
          <w:rFonts w:cstheme="minorHAnsi"/>
          <w:b/>
          <w:bCs/>
        </w:rPr>
        <w:t xml:space="preserve">ashi </w:t>
      </w:r>
      <w:r w:rsidRPr="00B974A4">
        <w:rPr>
          <w:rFonts w:cstheme="minorHAnsi"/>
          <w:b/>
          <w:bCs/>
        </w:rPr>
        <w:t>N</w:t>
      </w:r>
      <w:r w:rsidR="00F42CB1" w:rsidRPr="00B974A4">
        <w:rPr>
          <w:rFonts w:cstheme="minorHAnsi"/>
          <w:b/>
          <w:bCs/>
        </w:rPr>
        <w:t>etwork</w:t>
      </w:r>
      <w:r w:rsidRPr="00B974A4">
        <w:rPr>
          <w:rFonts w:cstheme="minorHAnsi"/>
          <w:b/>
          <w:bCs/>
        </w:rPr>
        <w:t>:</w:t>
      </w:r>
    </w:p>
    <w:p w14:paraId="21E558F8" w14:textId="77777777" w:rsidR="00966191" w:rsidRPr="00B974A4" w:rsidRDefault="00966191" w:rsidP="0061638E">
      <w:pPr>
        <w:tabs>
          <w:tab w:val="num" w:pos="360"/>
        </w:tabs>
        <w:spacing w:after="0" w:line="240" w:lineRule="auto"/>
        <w:ind w:left="360"/>
        <w:jc w:val="both"/>
        <w:rPr>
          <w:rFonts w:cstheme="minorHAnsi"/>
        </w:rPr>
      </w:pPr>
    </w:p>
    <w:p w14:paraId="219D3778" w14:textId="2E0432D2" w:rsidR="007737CD" w:rsidRDefault="00966191" w:rsidP="00ED4A53">
      <w:pPr>
        <w:tabs>
          <w:tab w:val="num" w:pos="360"/>
        </w:tabs>
        <w:spacing w:after="0" w:line="240" w:lineRule="auto"/>
        <w:ind w:left="360"/>
        <w:jc w:val="both"/>
        <w:rPr>
          <w:rFonts w:cstheme="minorHAnsi"/>
        </w:rPr>
      </w:pPr>
      <w:r w:rsidRPr="00B974A4">
        <w:rPr>
          <w:rFonts w:cstheme="minorHAnsi"/>
        </w:rPr>
        <w:t xml:space="preserve">Surjer Hashi Network (SHN) is a not-for-profit private limited company, whose mission is to offer high quality, customer-oriented and affordable health care </w:t>
      </w:r>
      <w:r w:rsidR="004D1E59" w:rsidRPr="00B974A4">
        <w:rPr>
          <w:rFonts w:cstheme="minorHAnsi"/>
        </w:rPr>
        <w:t>services,</w:t>
      </w:r>
      <w:r w:rsidRPr="00B974A4">
        <w:rPr>
          <w:rFonts w:cstheme="minorHAnsi"/>
        </w:rPr>
        <w:t xml:space="preserve"> and products to all Bangladeshis. The company </w:t>
      </w:r>
      <w:r w:rsidR="004D1E59" w:rsidRPr="00B974A4">
        <w:rPr>
          <w:rFonts w:cstheme="minorHAnsi"/>
        </w:rPr>
        <w:t xml:space="preserve">currently </w:t>
      </w:r>
      <w:r w:rsidRPr="00B974A4">
        <w:rPr>
          <w:rFonts w:cstheme="minorHAnsi"/>
        </w:rPr>
        <w:t xml:space="preserve">operates </w:t>
      </w:r>
      <w:r w:rsidR="004D1E59" w:rsidRPr="00B974A4">
        <w:rPr>
          <w:rFonts w:cstheme="minorHAnsi"/>
        </w:rPr>
        <w:t>134</w:t>
      </w:r>
      <w:r w:rsidRPr="00B974A4">
        <w:rPr>
          <w:rFonts w:cstheme="minorHAnsi"/>
        </w:rPr>
        <w:t xml:space="preserve"> Surjer Hashi Clinics throughout Bangladesh that </w:t>
      </w:r>
      <w:r w:rsidRPr="00B974A4">
        <w:rPr>
          <w:rFonts w:cstheme="minorHAnsi"/>
          <w:noProof/>
        </w:rPr>
        <w:t>provide</w:t>
      </w:r>
      <w:r w:rsidR="00E02303">
        <w:rPr>
          <w:rFonts w:cstheme="minorHAnsi"/>
          <w:noProof/>
        </w:rPr>
        <w:t>s</w:t>
      </w:r>
      <w:r w:rsidRPr="00B974A4">
        <w:rPr>
          <w:rFonts w:cstheme="minorHAnsi"/>
        </w:rPr>
        <w:t xml:space="preserve"> essential health services packages along with diagnostic </w:t>
      </w:r>
      <w:r w:rsidRPr="00B974A4">
        <w:rPr>
          <w:rFonts w:cstheme="minorHAnsi"/>
          <w:noProof/>
        </w:rPr>
        <w:t>services</w:t>
      </w:r>
      <w:r w:rsidRPr="00B974A4">
        <w:rPr>
          <w:rFonts w:cstheme="minorHAnsi"/>
        </w:rPr>
        <w:t xml:space="preserve">, drugs, other pharmaceutical and consumer healthcare products. </w:t>
      </w:r>
    </w:p>
    <w:p w14:paraId="0342BA51" w14:textId="77777777" w:rsidR="007737CD" w:rsidRDefault="007737CD" w:rsidP="007737CD">
      <w:pPr>
        <w:tabs>
          <w:tab w:val="num" w:pos="360"/>
        </w:tabs>
        <w:spacing w:after="0" w:line="240" w:lineRule="auto"/>
        <w:ind w:left="720"/>
        <w:jc w:val="both"/>
        <w:rPr>
          <w:rFonts w:cstheme="minorHAnsi"/>
        </w:rPr>
      </w:pPr>
    </w:p>
    <w:p w14:paraId="1061F013" w14:textId="726CA023" w:rsidR="00D84E9E" w:rsidRPr="00AE4E7A" w:rsidRDefault="00AE4E7A" w:rsidP="00AE4E7A">
      <w:pPr>
        <w:pStyle w:val="ListParagraph"/>
        <w:numPr>
          <w:ilvl w:val="0"/>
          <w:numId w:val="20"/>
        </w:numPr>
        <w:spacing w:after="0" w:line="240" w:lineRule="auto"/>
        <w:rPr>
          <w:rFonts w:cstheme="minorHAnsi"/>
          <w:b/>
          <w:bCs/>
        </w:rPr>
      </w:pPr>
      <w:r>
        <w:rPr>
          <w:rFonts w:cstheme="minorHAnsi"/>
          <w:b/>
          <w:bCs/>
        </w:rPr>
        <w:t>Role Context:</w:t>
      </w:r>
    </w:p>
    <w:p w14:paraId="0BF03744" w14:textId="1984EE64" w:rsidR="00AE4E7A" w:rsidRDefault="00AE4E7A" w:rsidP="007737CD">
      <w:pPr>
        <w:spacing w:after="0" w:line="240" w:lineRule="auto"/>
        <w:ind w:left="720"/>
        <w:jc w:val="both"/>
        <w:rPr>
          <w:rFonts w:cstheme="minorHAnsi"/>
          <w:sz w:val="21"/>
          <w:szCs w:val="21"/>
          <w:shd w:val="clear" w:color="auto" w:fill="FFFFFF"/>
        </w:rPr>
      </w:pPr>
    </w:p>
    <w:p w14:paraId="4FB7B681" w14:textId="067E154F" w:rsidR="00ED4A53" w:rsidRDefault="00AE4E7A" w:rsidP="00ED4A53">
      <w:pPr>
        <w:spacing w:after="0" w:line="240" w:lineRule="auto"/>
        <w:ind w:left="360"/>
        <w:jc w:val="both"/>
        <w:rPr>
          <w:rFonts w:cstheme="minorHAnsi"/>
          <w:sz w:val="21"/>
          <w:szCs w:val="21"/>
          <w:shd w:val="clear" w:color="auto" w:fill="FFFFFF"/>
        </w:rPr>
      </w:pPr>
      <w:r>
        <w:rPr>
          <w:rFonts w:cstheme="minorHAnsi"/>
          <w:sz w:val="21"/>
          <w:szCs w:val="21"/>
          <w:shd w:val="clear" w:color="auto" w:fill="FFFFFF"/>
        </w:rPr>
        <w:t xml:space="preserve">Currently, </w:t>
      </w:r>
      <w:r w:rsidR="005266BB" w:rsidRPr="00B974A4">
        <w:rPr>
          <w:rFonts w:cstheme="minorHAnsi"/>
        </w:rPr>
        <w:t xml:space="preserve">Surjer Hashi </w:t>
      </w:r>
      <w:r>
        <w:rPr>
          <w:rFonts w:cstheme="minorHAnsi"/>
          <w:sz w:val="21"/>
          <w:szCs w:val="21"/>
          <w:shd w:val="clear" w:color="auto" w:fill="FFFFFF"/>
        </w:rPr>
        <w:t xml:space="preserve">Clinic employees apply for </w:t>
      </w:r>
      <w:r w:rsidR="005266BB">
        <w:rPr>
          <w:rFonts w:cstheme="minorHAnsi"/>
          <w:sz w:val="21"/>
          <w:szCs w:val="21"/>
          <w:shd w:val="clear" w:color="auto" w:fill="FFFFFF"/>
        </w:rPr>
        <w:t>numerous</w:t>
      </w:r>
      <w:r w:rsidR="002D561A">
        <w:rPr>
          <w:rFonts w:cstheme="minorHAnsi"/>
          <w:sz w:val="21"/>
          <w:szCs w:val="21"/>
          <w:shd w:val="clear" w:color="auto" w:fill="FFFFFF"/>
        </w:rPr>
        <w:t xml:space="preserve"> </w:t>
      </w:r>
      <w:r w:rsidR="008A5820">
        <w:rPr>
          <w:rFonts w:cstheme="minorHAnsi"/>
          <w:sz w:val="21"/>
          <w:szCs w:val="21"/>
          <w:shd w:val="clear" w:color="auto" w:fill="FFFFFF"/>
        </w:rPr>
        <w:t xml:space="preserve">licenses to various of </w:t>
      </w:r>
      <w:r w:rsidR="002D561A">
        <w:rPr>
          <w:rFonts w:cstheme="minorHAnsi"/>
          <w:sz w:val="21"/>
          <w:szCs w:val="21"/>
          <w:shd w:val="clear" w:color="auto" w:fill="FFFFFF"/>
        </w:rPr>
        <w:t>local and cent</w:t>
      </w:r>
      <w:r w:rsidR="00251E7D">
        <w:rPr>
          <w:rFonts w:cstheme="minorHAnsi"/>
          <w:sz w:val="21"/>
          <w:szCs w:val="21"/>
          <w:shd w:val="clear" w:color="auto" w:fill="FFFFFF"/>
        </w:rPr>
        <w:t xml:space="preserve">ral </w:t>
      </w:r>
      <w:r w:rsidR="001C2E36">
        <w:rPr>
          <w:rFonts w:cstheme="minorHAnsi"/>
          <w:sz w:val="21"/>
          <w:szCs w:val="21"/>
          <w:shd w:val="clear" w:color="auto" w:fill="FFFFFF"/>
        </w:rPr>
        <w:t xml:space="preserve">department of </w:t>
      </w:r>
      <w:r w:rsidR="00251E7D">
        <w:rPr>
          <w:rFonts w:cstheme="minorHAnsi"/>
          <w:sz w:val="21"/>
          <w:szCs w:val="21"/>
          <w:shd w:val="clear" w:color="auto" w:fill="FFFFFF"/>
        </w:rPr>
        <w:t>Bangladesh</w:t>
      </w:r>
      <w:r w:rsidR="00054ABE">
        <w:rPr>
          <w:rFonts w:cstheme="minorHAnsi"/>
          <w:sz w:val="21"/>
          <w:szCs w:val="21"/>
          <w:shd w:val="clear" w:color="auto" w:fill="FFFFFF"/>
        </w:rPr>
        <w:t xml:space="preserve"> </w:t>
      </w:r>
      <w:r w:rsidR="001C2E36">
        <w:rPr>
          <w:rFonts w:cstheme="minorHAnsi"/>
          <w:sz w:val="21"/>
          <w:szCs w:val="21"/>
          <w:shd w:val="clear" w:color="auto" w:fill="FFFFFF"/>
        </w:rPr>
        <w:t xml:space="preserve">Government </w:t>
      </w:r>
      <w:r w:rsidR="00054ABE">
        <w:rPr>
          <w:rFonts w:cstheme="minorHAnsi"/>
          <w:sz w:val="21"/>
          <w:szCs w:val="21"/>
          <w:shd w:val="clear" w:color="auto" w:fill="FFFFFF"/>
        </w:rPr>
        <w:t xml:space="preserve">such as the </w:t>
      </w:r>
      <w:r w:rsidR="00054ABE" w:rsidRPr="00B974A4">
        <w:rPr>
          <w:rFonts w:cstheme="minorHAnsi"/>
          <w:sz w:val="21"/>
          <w:szCs w:val="21"/>
          <w:shd w:val="clear" w:color="auto" w:fill="FFFFFF"/>
        </w:rPr>
        <w:t>Trade License, DTC, Lab, Hospital, Narcotics, Fire, Environment and Pharmacy licenses</w:t>
      </w:r>
      <w:r w:rsidR="00054ABE">
        <w:rPr>
          <w:rFonts w:cstheme="minorHAnsi"/>
          <w:sz w:val="21"/>
          <w:szCs w:val="21"/>
          <w:shd w:val="clear" w:color="auto" w:fill="FFFFFF"/>
        </w:rPr>
        <w:t xml:space="preserve">. The approval </w:t>
      </w:r>
      <w:r w:rsidR="000506DD">
        <w:rPr>
          <w:rFonts w:cstheme="minorHAnsi"/>
          <w:sz w:val="21"/>
          <w:szCs w:val="21"/>
          <w:shd w:val="clear" w:color="auto" w:fill="FFFFFF"/>
        </w:rPr>
        <w:t>of concern Govt. licenses appeared to be time</w:t>
      </w:r>
      <w:r w:rsidR="00E02303">
        <w:rPr>
          <w:rFonts w:cstheme="minorHAnsi"/>
          <w:sz w:val="21"/>
          <w:szCs w:val="21"/>
          <w:shd w:val="clear" w:color="auto" w:fill="FFFFFF"/>
        </w:rPr>
        <w:t>-</w:t>
      </w:r>
      <w:r w:rsidR="000506DD">
        <w:rPr>
          <w:rFonts w:cstheme="minorHAnsi"/>
          <w:sz w:val="21"/>
          <w:szCs w:val="21"/>
          <w:shd w:val="clear" w:color="auto" w:fill="FFFFFF"/>
        </w:rPr>
        <w:t xml:space="preserve">consuming and involve attention </w:t>
      </w:r>
      <w:r w:rsidR="00442700">
        <w:rPr>
          <w:rFonts w:cstheme="minorHAnsi"/>
          <w:sz w:val="21"/>
          <w:szCs w:val="21"/>
          <w:shd w:val="clear" w:color="auto" w:fill="FFFFFF"/>
        </w:rPr>
        <w:t xml:space="preserve">to various Govt. requirements. </w:t>
      </w:r>
      <w:r w:rsidR="00442700" w:rsidRPr="00B974A4">
        <w:rPr>
          <w:rFonts w:cstheme="minorHAnsi"/>
          <w:sz w:val="21"/>
          <w:szCs w:val="21"/>
          <w:shd w:val="clear" w:color="auto" w:fill="FFFFFF"/>
        </w:rPr>
        <w:t>The consultant/ group of consultants/ Consultancy agency</w:t>
      </w:r>
      <w:r w:rsidR="00442700">
        <w:rPr>
          <w:rFonts w:cstheme="minorHAnsi"/>
          <w:sz w:val="21"/>
          <w:szCs w:val="21"/>
          <w:shd w:val="clear" w:color="auto" w:fill="FFFFFF"/>
        </w:rPr>
        <w:t xml:space="preserve"> shall obtain necessary forms and supporting documents </w:t>
      </w:r>
      <w:r w:rsidR="001C2E36">
        <w:rPr>
          <w:rFonts w:cstheme="minorHAnsi"/>
          <w:sz w:val="21"/>
          <w:szCs w:val="21"/>
          <w:shd w:val="clear" w:color="auto" w:fill="FFFFFF"/>
        </w:rPr>
        <w:t xml:space="preserve">from SHN Clinics </w:t>
      </w:r>
      <w:r w:rsidR="00442700">
        <w:rPr>
          <w:rFonts w:cstheme="minorHAnsi"/>
          <w:sz w:val="21"/>
          <w:szCs w:val="21"/>
          <w:shd w:val="clear" w:color="auto" w:fill="FFFFFF"/>
        </w:rPr>
        <w:t>and submit to concern Govt. departments/functions/branches both at their central /branch offices</w:t>
      </w:r>
      <w:r w:rsidR="001C2E36">
        <w:rPr>
          <w:rFonts w:cstheme="minorHAnsi"/>
          <w:sz w:val="21"/>
          <w:szCs w:val="21"/>
          <w:shd w:val="clear" w:color="auto" w:fill="FFFFFF"/>
        </w:rPr>
        <w:t xml:space="preserve">. </w:t>
      </w:r>
      <w:r w:rsidR="005B1187">
        <w:rPr>
          <w:rFonts w:cstheme="minorHAnsi"/>
          <w:sz w:val="21"/>
          <w:szCs w:val="21"/>
          <w:shd w:val="clear" w:color="auto" w:fill="FFFFFF"/>
        </w:rPr>
        <w:t>Furthermore,</w:t>
      </w:r>
      <w:r w:rsidR="00442700">
        <w:rPr>
          <w:rFonts w:cstheme="minorHAnsi"/>
          <w:sz w:val="21"/>
          <w:szCs w:val="21"/>
          <w:shd w:val="clear" w:color="auto" w:fill="FFFFFF"/>
        </w:rPr>
        <w:t xml:space="preserve"> </w:t>
      </w:r>
      <w:r w:rsidR="001C2E36">
        <w:rPr>
          <w:rFonts w:cstheme="minorHAnsi"/>
          <w:sz w:val="21"/>
          <w:szCs w:val="21"/>
          <w:shd w:val="clear" w:color="auto" w:fill="FFFFFF"/>
        </w:rPr>
        <w:t xml:space="preserve">complete the licensing </w:t>
      </w:r>
      <w:r w:rsidR="005B1187">
        <w:rPr>
          <w:rFonts w:cstheme="minorHAnsi"/>
          <w:sz w:val="21"/>
          <w:szCs w:val="21"/>
          <w:shd w:val="clear" w:color="auto" w:fill="FFFFFF"/>
        </w:rPr>
        <w:t>for</w:t>
      </w:r>
      <w:r w:rsidR="00442700">
        <w:rPr>
          <w:rFonts w:cstheme="minorHAnsi"/>
          <w:sz w:val="21"/>
          <w:szCs w:val="21"/>
          <w:shd w:val="clear" w:color="auto" w:fill="FFFFFF"/>
        </w:rPr>
        <w:t xml:space="preserve"> 134 Surjer Hash</w:t>
      </w:r>
      <w:r w:rsidR="00422895">
        <w:rPr>
          <w:rFonts w:cstheme="minorHAnsi"/>
          <w:sz w:val="21"/>
          <w:szCs w:val="21"/>
          <w:shd w:val="clear" w:color="auto" w:fill="FFFFFF"/>
        </w:rPr>
        <w:t xml:space="preserve">i Clinics by </w:t>
      </w:r>
      <w:r w:rsidR="005B1187">
        <w:rPr>
          <w:rFonts w:cstheme="minorHAnsi"/>
          <w:sz w:val="21"/>
          <w:szCs w:val="21"/>
          <w:shd w:val="clear" w:color="auto" w:fill="FFFFFF"/>
        </w:rPr>
        <w:t xml:space="preserve">the </w:t>
      </w:r>
      <w:r w:rsidR="00422895">
        <w:rPr>
          <w:rFonts w:cstheme="minorHAnsi"/>
          <w:sz w:val="21"/>
          <w:szCs w:val="21"/>
          <w:shd w:val="clear" w:color="auto" w:fill="FFFFFF"/>
        </w:rPr>
        <w:t>end of 2021.</w:t>
      </w:r>
    </w:p>
    <w:p w14:paraId="3FDDE056" w14:textId="77777777" w:rsidR="00ED4A53" w:rsidRDefault="00ED4A53" w:rsidP="00ED4A53">
      <w:pPr>
        <w:spacing w:after="0" w:line="240" w:lineRule="auto"/>
        <w:ind w:left="360"/>
        <w:jc w:val="both"/>
        <w:rPr>
          <w:rFonts w:cstheme="minorHAnsi"/>
          <w:sz w:val="21"/>
          <w:szCs w:val="21"/>
          <w:shd w:val="clear" w:color="auto" w:fill="FFFFFF"/>
        </w:rPr>
      </w:pPr>
    </w:p>
    <w:p w14:paraId="72E68F1D" w14:textId="19DA6F1D" w:rsidR="00ED4A53" w:rsidRDefault="005266BB" w:rsidP="00ED4A53">
      <w:pPr>
        <w:spacing w:after="0" w:line="240" w:lineRule="auto"/>
        <w:ind w:left="360"/>
        <w:jc w:val="both"/>
        <w:rPr>
          <w:rFonts w:cstheme="minorHAnsi"/>
          <w:sz w:val="21"/>
          <w:szCs w:val="21"/>
          <w:shd w:val="clear" w:color="auto" w:fill="FFFFFF"/>
        </w:rPr>
      </w:pPr>
      <w:r w:rsidRPr="00B974A4">
        <w:rPr>
          <w:rFonts w:cstheme="minorHAnsi"/>
          <w:sz w:val="21"/>
          <w:szCs w:val="21"/>
          <w:shd w:val="clear" w:color="auto" w:fill="FFFFFF"/>
        </w:rPr>
        <w:t xml:space="preserve">The consultant/ group of consultants/ Consultancy agency will directly work closely with the Head of Security &amp; Administration and Director of Compliance at Surjer Hashi Network with the fulfilment of all licensing documentation and issuance of licenses by respective </w:t>
      </w:r>
      <w:proofErr w:type="spellStart"/>
      <w:r w:rsidRPr="00B974A4">
        <w:rPr>
          <w:rFonts w:cstheme="minorHAnsi"/>
          <w:sz w:val="21"/>
          <w:szCs w:val="21"/>
          <w:shd w:val="clear" w:color="auto" w:fill="FFFFFF"/>
        </w:rPr>
        <w:t>GoB</w:t>
      </w:r>
      <w:proofErr w:type="spellEnd"/>
      <w:r w:rsidRPr="00B974A4">
        <w:rPr>
          <w:rFonts w:cstheme="minorHAnsi"/>
          <w:sz w:val="21"/>
          <w:szCs w:val="21"/>
          <w:shd w:val="clear" w:color="auto" w:fill="FFFFFF"/>
        </w:rPr>
        <w:t xml:space="preserve"> organization. </w:t>
      </w:r>
    </w:p>
    <w:p w14:paraId="1F28B123" w14:textId="77777777" w:rsidR="00ED4A53" w:rsidRDefault="00ED4A53" w:rsidP="00ED4A53">
      <w:pPr>
        <w:spacing w:after="0" w:line="240" w:lineRule="auto"/>
        <w:ind w:left="360"/>
        <w:jc w:val="both"/>
        <w:rPr>
          <w:rFonts w:cstheme="minorHAnsi"/>
          <w:sz w:val="21"/>
          <w:szCs w:val="21"/>
          <w:shd w:val="clear" w:color="auto" w:fill="FFFFFF"/>
        </w:rPr>
      </w:pPr>
    </w:p>
    <w:p w14:paraId="48887B89" w14:textId="4C4F74A2" w:rsidR="005266BB" w:rsidRDefault="005266BB" w:rsidP="00ED4A53">
      <w:pPr>
        <w:spacing w:after="0" w:line="240" w:lineRule="auto"/>
        <w:ind w:left="360"/>
        <w:jc w:val="both"/>
        <w:rPr>
          <w:rFonts w:cstheme="minorHAnsi"/>
          <w:sz w:val="21"/>
          <w:szCs w:val="21"/>
          <w:shd w:val="clear" w:color="auto" w:fill="FFFFFF"/>
        </w:rPr>
      </w:pPr>
      <w:r w:rsidRPr="00B974A4">
        <w:rPr>
          <w:rFonts w:cstheme="minorHAnsi"/>
          <w:sz w:val="21"/>
          <w:szCs w:val="21"/>
          <w:shd w:val="clear" w:color="auto" w:fill="FFFFFF"/>
        </w:rPr>
        <w:t xml:space="preserve">The appointed consultant(s) will be responsible for developing and advancing proactive engagement and execution of licensing application to ensure Surjer Hashi Clinics can obtain Trade License, DTC, Lab, Hospital, Narcotics, Fire, Environment and Pharmacy licenses as well as renewal approval wherever it would be required in 134 clinics. The responsibilities (detailed below) include a wide range of duties from daily communications and engagement to </w:t>
      </w:r>
      <w:r w:rsidR="00525726">
        <w:rPr>
          <w:rFonts w:cstheme="minorHAnsi"/>
          <w:sz w:val="21"/>
          <w:szCs w:val="21"/>
          <w:shd w:val="clear" w:color="auto" w:fill="FFFFFF"/>
        </w:rPr>
        <w:t xml:space="preserve">the </w:t>
      </w:r>
      <w:r w:rsidRPr="00B974A4">
        <w:rPr>
          <w:rFonts w:cstheme="minorHAnsi"/>
          <w:sz w:val="21"/>
          <w:szCs w:val="21"/>
          <w:shd w:val="clear" w:color="auto" w:fill="FFFFFF"/>
        </w:rPr>
        <w:t xml:space="preserve">long-term business strategy of Surjer Hashi Network. The successful consultant must demonstrate exceptional maturity and attention to detail, along with </w:t>
      </w:r>
      <w:r w:rsidR="00525726">
        <w:rPr>
          <w:rFonts w:cstheme="minorHAnsi"/>
          <w:sz w:val="21"/>
          <w:szCs w:val="21"/>
          <w:shd w:val="clear" w:color="auto" w:fill="FFFFFF"/>
        </w:rPr>
        <w:t xml:space="preserve">the </w:t>
      </w:r>
      <w:r w:rsidRPr="00B974A4">
        <w:rPr>
          <w:rFonts w:cstheme="minorHAnsi"/>
          <w:sz w:val="21"/>
          <w:szCs w:val="21"/>
          <w:shd w:val="clear" w:color="auto" w:fill="FFFFFF"/>
        </w:rPr>
        <w:t>ability to effectively manage several urgent business priorities and significant regulatory developments simultaneously.</w:t>
      </w:r>
    </w:p>
    <w:p w14:paraId="6C4FB2BA" w14:textId="77777777" w:rsidR="005266BB" w:rsidRPr="00B974A4" w:rsidRDefault="005266BB" w:rsidP="007737CD">
      <w:pPr>
        <w:spacing w:after="0" w:line="240" w:lineRule="auto"/>
        <w:ind w:left="720"/>
        <w:jc w:val="both"/>
        <w:rPr>
          <w:rFonts w:cstheme="minorHAnsi"/>
          <w:sz w:val="21"/>
          <w:szCs w:val="21"/>
          <w:shd w:val="clear" w:color="auto" w:fill="FFFFFF"/>
        </w:rPr>
      </w:pPr>
    </w:p>
    <w:p w14:paraId="7D75BAAD" w14:textId="713FED88" w:rsidR="00D84E9E" w:rsidRPr="00B974A4" w:rsidRDefault="00D84E9E" w:rsidP="00D84E9E">
      <w:pPr>
        <w:spacing w:after="0" w:line="240" w:lineRule="auto"/>
        <w:ind w:left="360"/>
        <w:rPr>
          <w:rFonts w:cstheme="minorHAnsi"/>
          <w:b/>
          <w:bCs/>
        </w:rPr>
      </w:pPr>
    </w:p>
    <w:p w14:paraId="2EE9C1D3" w14:textId="18813673" w:rsidR="00ED4A53" w:rsidRDefault="00525726" w:rsidP="00ED4A53">
      <w:pPr>
        <w:pStyle w:val="ListParagraph"/>
        <w:numPr>
          <w:ilvl w:val="0"/>
          <w:numId w:val="20"/>
        </w:numPr>
        <w:spacing w:after="0" w:line="240" w:lineRule="auto"/>
        <w:rPr>
          <w:rFonts w:cstheme="minorHAnsi"/>
          <w:b/>
          <w:bCs/>
        </w:rPr>
      </w:pPr>
      <w:r>
        <w:rPr>
          <w:rFonts w:cstheme="minorHAnsi"/>
          <w:b/>
          <w:bCs/>
        </w:rPr>
        <w:t>The o</w:t>
      </w:r>
      <w:r w:rsidR="00495A93" w:rsidRPr="00B974A4">
        <w:rPr>
          <w:rFonts w:cstheme="minorHAnsi"/>
          <w:b/>
          <w:bCs/>
        </w:rPr>
        <w:t xml:space="preserve">bjective of the </w:t>
      </w:r>
      <w:r w:rsidR="00F42CB1" w:rsidRPr="00B974A4">
        <w:rPr>
          <w:rFonts w:cstheme="minorHAnsi"/>
          <w:b/>
          <w:bCs/>
        </w:rPr>
        <w:t>work</w:t>
      </w:r>
      <w:r w:rsidR="00495A93" w:rsidRPr="00B974A4">
        <w:rPr>
          <w:rFonts w:cstheme="minorHAnsi"/>
          <w:b/>
          <w:bCs/>
        </w:rPr>
        <w:t>:</w:t>
      </w:r>
    </w:p>
    <w:p w14:paraId="77D2C5D8" w14:textId="77777777" w:rsidR="00ED4A53" w:rsidRDefault="00ED4A53" w:rsidP="00ED4A53">
      <w:pPr>
        <w:pStyle w:val="ListParagraph"/>
        <w:spacing w:after="0" w:line="240" w:lineRule="auto"/>
        <w:ind w:left="360"/>
        <w:rPr>
          <w:rFonts w:cstheme="minorHAnsi"/>
          <w:b/>
          <w:bCs/>
        </w:rPr>
      </w:pPr>
    </w:p>
    <w:p w14:paraId="5729445D" w14:textId="56B87AA2" w:rsidR="00306CB8" w:rsidRPr="00ED4A53" w:rsidRDefault="00AF514A" w:rsidP="00ED4A53">
      <w:pPr>
        <w:pStyle w:val="ListParagraph"/>
        <w:spacing w:after="0" w:line="240" w:lineRule="auto"/>
        <w:ind w:left="360"/>
        <w:rPr>
          <w:rFonts w:cstheme="minorHAnsi"/>
          <w:b/>
          <w:bCs/>
        </w:rPr>
      </w:pPr>
      <w:r w:rsidRPr="00ED4A53">
        <w:rPr>
          <w:rFonts w:cstheme="minorHAnsi"/>
        </w:rPr>
        <w:t>The objective of th</w:t>
      </w:r>
      <w:r w:rsidR="00B974A4" w:rsidRPr="00ED4A53">
        <w:rPr>
          <w:rFonts w:cstheme="minorHAnsi"/>
        </w:rPr>
        <w:t xml:space="preserve">e appointment of the </w:t>
      </w:r>
      <w:r w:rsidR="00586549" w:rsidRPr="00ED4A53">
        <w:rPr>
          <w:rFonts w:cstheme="minorHAnsi"/>
        </w:rPr>
        <w:t>c</w:t>
      </w:r>
      <w:r w:rsidR="00586549" w:rsidRPr="00ED4A53">
        <w:rPr>
          <w:rFonts w:cstheme="minorHAnsi"/>
          <w:sz w:val="21"/>
          <w:szCs w:val="21"/>
          <w:shd w:val="clear" w:color="auto" w:fill="FFFFFF"/>
        </w:rPr>
        <w:t xml:space="preserve">onsultant/ group of consultants/ Consultancy agency </w:t>
      </w:r>
      <w:r w:rsidR="00B974A4" w:rsidRPr="00ED4A53">
        <w:rPr>
          <w:rFonts w:cstheme="minorHAnsi"/>
        </w:rPr>
        <w:t>is</w:t>
      </w:r>
      <w:r w:rsidR="005B1187" w:rsidRPr="00ED4A53">
        <w:rPr>
          <w:rFonts w:cstheme="minorHAnsi"/>
        </w:rPr>
        <w:t xml:space="preserve"> to deliver </w:t>
      </w:r>
      <w:r w:rsidR="00586549" w:rsidRPr="00ED4A53">
        <w:rPr>
          <w:rFonts w:cstheme="minorHAnsi"/>
        </w:rPr>
        <w:t>below</w:t>
      </w:r>
      <w:r w:rsidR="00525726">
        <w:rPr>
          <w:rFonts w:cstheme="minorHAnsi"/>
        </w:rPr>
        <w:t>-</w:t>
      </w:r>
      <w:r w:rsidR="00586549" w:rsidRPr="00ED4A53">
        <w:rPr>
          <w:rFonts w:cstheme="minorHAnsi"/>
        </w:rPr>
        <w:t xml:space="preserve">listed licenses for 134 SHN Clinics. </w:t>
      </w:r>
    </w:p>
    <w:p w14:paraId="68C1284C" w14:textId="5805D5D6" w:rsidR="00B974A4" w:rsidRPr="00B974A4" w:rsidRDefault="00B974A4" w:rsidP="00AF514A">
      <w:pPr>
        <w:spacing w:after="0" w:line="240" w:lineRule="auto"/>
        <w:rPr>
          <w:rFonts w:cstheme="minorHAnsi"/>
          <w:b/>
          <w:bCs/>
        </w:rPr>
      </w:pPr>
    </w:p>
    <w:tbl>
      <w:tblPr>
        <w:tblStyle w:val="TableGrid"/>
        <w:tblW w:w="9402" w:type="dxa"/>
        <w:tblInd w:w="445" w:type="dxa"/>
        <w:tblLook w:val="04A0" w:firstRow="1" w:lastRow="0" w:firstColumn="1" w:lastColumn="0" w:noHBand="0" w:noVBand="1"/>
      </w:tblPr>
      <w:tblGrid>
        <w:gridCol w:w="708"/>
        <w:gridCol w:w="4269"/>
        <w:gridCol w:w="4425"/>
      </w:tblGrid>
      <w:tr w:rsidR="00B974A4" w:rsidRPr="00B974A4" w14:paraId="390C7B89" w14:textId="77777777" w:rsidTr="00C033DD">
        <w:trPr>
          <w:trHeight w:val="462"/>
        </w:trPr>
        <w:tc>
          <w:tcPr>
            <w:tcW w:w="708" w:type="dxa"/>
            <w:shd w:val="clear" w:color="auto" w:fill="C45911" w:themeFill="accent2" w:themeFillShade="BF"/>
            <w:vAlign w:val="center"/>
          </w:tcPr>
          <w:p w14:paraId="7D67C810" w14:textId="77777777" w:rsidR="00B974A4" w:rsidRPr="00B974A4" w:rsidRDefault="00B974A4" w:rsidP="00D77952">
            <w:pPr>
              <w:jc w:val="center"/>
              <w:rPr>
                <w:rFonts w:cstheme="minorHAnsi"/>
                <w:b/>
                <w:bCs/>
              </w:rPr>
            </w:pPr>
            <w:r w:rsidRPr="00B974A4">
              <w:rPr>
                <w:rFonts w:cstheme="minorHAnsi"/>
                <w:b/>
                <w:bCs/>
              </w:rPr>
              <w:t>SL</w:t>
            </w:r>
          </w:p>
        </w:tc>
        <w:tc>
          <w:tcPr>
            <w:tcW w:w="4269" w:type="dxa"/>
            <w:shd w:val="clear" w:color="auto" w:fill="C45911" w:themeFill="accent2" w:themeFillShade="BF"/>
            <w:vAlign w:val="center"/>
          </w:tcPr>
          <w:p w14:paraId="1172FF2F" w14:textId="77777777" w:rsidR="00B974A4" w:rsidRPr="00B974A4" w:rsidRDefault="00B974A4" w:rsidP="00D77952">
            <w:pPr>
              <w:jc w:val="center"/>
              <w:rPr>
                <w:rFonts w:cstheme="minorHAnsi"/>
                <w:b/>
                <w:bCs/>
              </w:rPr>
            </w:pPr>
            <w:r w:rsidRPr="00B974A4">
              <w:rPr>
                <w:rFonts w:cstheme="minorHAnsi"/>
                <w:b/>
                <w:bCs/>
              </w:rPr>
              <w:t>License Type</w:t>
            </w:r>
          </w:p>
        </w:tc>
        <w:tc>
          <w:tcPr>
            <w:tcW w:w="4425" w:type="dxa"/>
            <w:shd w:val="clear" w:color="auto" w:fill="C45911" w:themeFill="accent2" w:themeFillShade="BF"/>
            <w:vAlign w:val="center"/>
          </w:tcPr>
          <w:p w14:paraId="03B45ACF" w14:textId="77777777" w:rsidR="00B974A4" w:rsidRPr="00B974A4" w:rsidRDefault="00B974A4" w:rsidP="00D77952">
            <w:pPr>
              <w:jc w:val="center"/>
              <w:rPr>
                <w:rFonts w:cstheme="minorHAnsi"/>
                <w:b/>
                <w:bCs/>
              </w:rPr>
            </w:pPr>
            <w:r w:rsidRPr="00B974A4">
              <w:rPr>
                <w:rFonts w:cstheme="minorHAnsi"/>
                <w:b/>
                <w:bCs/>
              </w:rPr>
              <w:t>Licensing Authority</w:t>
            </w:r>
          </w:p>
        </w:tc>
      </w:tr>
      <w:tr w:rsidR="00B974A4" w:rsidRPr="00B974A4" w14:paraId="69E04AF5" w14:textId="77777777" w:rsidTr="00C033DD">
        <w:trPr>
          <w:trHeight w:val="360"/>
        </w:trPr>
        <w:tc>
          <w:tcPr>
            <w:tcW w:w="708" w:type="dxa"/>
            <w:vAlign w:val="center"/>
          </w:tcPr>
          <w:p w14:paraId="2EEC036C" w14:textId="77777777" w:rsidR="00B974A4" w:rsidRPr="00B974A4" w:rsidRDefault="00B974A4" w:rsidP="00D77952">
            <w:pPr>
              <w:jc w:val="center"/>
              <w:rPr>
                <w:rFonts w:cstheme="minorHAnsi"/>
              </w:rPr>
            </w:pPr>
            <w:r w:rsidRPr="00B974A4">
              <w:rPr>
                <w:rFonts w:cstheme="minorHAnsi"/>
              </w:rPr>
              <w:t>01</w:t>
            </w:r>
          </w:p>
        </w:tc>
        <w:tc>
          <w:tcPr>
            <w:tcW w:w="4269" w:type="dxa"/>
            <w:vAlign w:val="center"/>
          </w:tcPr>
          <w:p w14:paraId="2F4C191B" w14:textId="77777777" w:rsidR="00B974A4" w:rsidRPr="00B974A4" w:rsidRDefault="00B974A4" w:rsidP="00D77952">
            <w:pPr>
              <w:tabs>
                <w:tab w:val="num" w:pos="360"/>
              </w:tabs>
              <w:jc w:val="both"/>
              <w:rPr>
                <w:rFonts w:cstheme="minorHAnsi"/>
              </w:rPr>
            </w:pPr>
            <w:r w:rsidRPr="00B974A4">
              <w:rPr>
                <w:rFonts w:cstheme="minorHAnsi"/>
              </w:rPr>
              <w:t>Trade License</w:t>
            </w:r>
          </w:p>
        </w:tc>
        <w:tc>
          <w:tcPr>
            <w:tcW w:w="4425" w:type="dxa"/>
            <w:vAlign w:val="center"/>
          </w:tcPr>
          <w:p w14:paraId="156BF69B" w14:textId="77777777" w:rsidR="00B974A4" w:rsidRPr="00B974A4" w:rsidRDefault="00B974A4" w:rsidP="00D77952">
            <w:pPr>
              <w:tabs>
                <w:tab w:val="num" w:pos="360"/>
              </w:tabs>
              <w:jc w:val="both"/>
              <w:rPr>
                <w:rFonts w:cstheme="minorHAnsi"/>
              </w:rPr>
            </w:pPr>
            <w:r w:rsidRPr="00B974A4">
              <w:rPr>
                <w:rFonts w:cstheme="minorHAnsi"/>
              </w:rPr>
              <w:t>City Corporation/ Municipality/Union Parishad</w:t>
            </w:r>
          </w:p>
        </w:tc>
      </w:tr>
      <w:tr w:rsidR="00B974A4" w:rsidRPr="00B974A4" w14:paraId="3BA6CBBD" w14:textId="77777777" w:rsidTr="00C033DD">
        <w:trPr>
          <w:trHeight w:val="399"/>
        </w:trPr>
        <w:tc>
          <w:tcPr>
            <w:tcW w:w="708" w:type="dxa"/>
            <w:vAlign w:val="center"/>
          </w:tcPr>
          <w:p w14:paraId="5CA8911D" w14:textId="77777777" w:rsidR="00B974A4" w:rsidRPr="00B974A4" w:rsidRDefault="00B974A4" w:rsidP="00D77952">
            <w:pPr>
              <w:jc w:val="center"/>
              <w:rPr>
                <w:rFonts w:cstheme="minorHAnsi"/>
              </w:rPr>
            </w:pPr>
            <w:r w:rsidRPr="00B974A4">
              <w:rPr>
                <w:rFonts w:cstheme="minorHAnsi"/>
              </w:rPr>
              <w:t>02</w:t>
            </w:r>
          </w:p>
        </w:tc>
        <w:tc>
          <w:tcPr>
            <w:tcW w:w="4269" w:type="dxa"/>
            <w:vAlign w:val="center"/>
          </w:tcPr>
          <w:p w14:paraId="49D3E5E5" w14:textId="77777777" w:rsidR="00B974A4" w:rsidRPr="00B974A4" w:rsidRDefault="00B974A4" w:rsidP="00D77952">
            <w:pPr>
              <w:tabs>
                <w:tab w:val="num" w:pos="360"/>
              </w:tabs>
              <w:jc w:val="both"/>
              <w:rPr>
                <w:rFonts w:cstheme="minorHAnsi"/>
              </w:rPr>
            </w:pPr>
            <w:r w:rsidRPr="00B974A4">
              <w:rPr>
                <w:rFonts w:cstheme="minorHAnsi"/>
              </w:rPr>
              <w:t>District Technical Committee (DTC) Approval</w:t>
            </w:r>
          </w:p>
        </w:tc>
        <w:tc>
          <w:tcPr>
            <w:tcW w:w="4425" w:type="dxa"/>
            <w:vAlign w:val="center"/>
          </w:tcPr>
          <w:p w14:paraId="61274C4B" w14:textId="77777777" w:rsidR="00B974A4" w:rsidRPr="00B974A4" w:rsidRDefault="00B974A4" w:rsidP="00D77952">
            <w:pPr>
              <w:tabs>
                <w:tab w:val="num" w:pos="360"/>
              </w:tabs>
              <w:jc w:val="both"/>
              <w:rPr>
                <w:rFonts w:cstheme="minorHAnsi"/>
              </w:rPr>
            </w:pPr>
            <w:r w:rsidRPr="00B974A4">
              <w:rPr>
                <w:rFonts w:cstheme="minorHAnsi"/>
              </w:rPr>
              <w:t>Directorate General of Family Planning</w:t>
            </w:r>
          </w:p>
        </w:tc>
      </w:tr>
      <w:tr w:rsidR="00B974A4" w:rsidRPr="00B974A4" w14:paraId="67EF260F" w14:textId="77777777" w:rsidTr="00C033DD">
        <w:trPr>
          <w:trHeight w:val="337"/>
        </w:trPr>
        <w:tc>
          <w:tcPr>
            <w:tcW w:w="708" w:type="dxa"/>
            <w:vAlign w:val="center"/>
          </w:tcPr>
          <w:p w14:paraId="08E2DA1F" w14:textId="77777777" w:rsidR="00B974A4" w:rsidRPr="00B974A4" w:rsidRDefault="00B974A4" w:rsidP="00D77952">
            <w:pPr>
              <w:jc w:val="center"/>
              <w:rPr>
                <w:rFonts w:cstheme="minorHAnsi"/>
              </w:rPr>
            </w:pPr>
            <w:r w:rsidRPr="00B974A4">
              <w:rPr>
                <w:rFonts w:cstheme="minorHAnsi"/>
              </w:rPr>
              <w:t>03</w:t>
            </w:r>
          </w:p>
        </w:tc>
        <w:tc>
          <w:tcPr>
            <w:tcW w:w="4269" w:type="dxa"/>
            <w:vAlign w:val="center"/>
          </w:tcPr>
          <w:p w14:paraId="01D67D2E" w14:textId="77777777" w:rsidR="00B974A4" w:rsidRPr="00B974A4" w:rsidRDefault="00B974A4" w:rsidP="00D77952">
            <w:pPr>
              <w:tabs>
                <w:tab w:val="num" w:pos="360"/>
              </w:tabs>
              <w:jc w:val="both"/>
              <w:rPr>
                <w:rFonts w:cstheme="minorHAnsi"/>
              </w:rPr>
            </w:pPr>
            <w:r w:rsidRPr="00B974A4">
              <w:rPr>
                <w:rFonts w:cstheme="minorHAnsi"/>
              </w:rPr>
              <w:t>Lab License</w:t>
            </w:r>
          </w:p>
        </w:tc>
        <w:tc>
          <w:tcPr>
            <w:tcW w:w="4425" w:type="dxa"/>
            <w:vAlign w:val="center"/>
          </w:tcPr>
          <w:p w14:paraId="1C8CFDBE" w14:textId="77777777" w:rsidR="00B974A4" w:rsidRPr="00B974A4" w:rsidRDefault="00B974A4" w:rsidP="00D77952">
            <w:pPr>
              <w:tabs>
                <w:tab w:val="num" w:pos="360"/>
              </w:tabs>
              <w:jc w:val="both"/>
              <w:rPr>
                <w:rFonts w:cstheme="minorHAnsi"/>
              </w:rPr>
            </w:pPr>
            <w:r w:rsidRPr="00B974A4">
              <w:rPr>
                <w:rFonts w:cstheme="minorHAnsi"/>
              </w:rPr>
              <w:t>Directorate General of Health Services</w:t>
            </w:r>
          </w:p>
        </w:tc>
      </w:tr>
      <w:tr w:rsidR="00B974A4" w:rsidRPr="00B974A4" w14:paraId="498976FF" w14:textId="77777777" w:rsidTr="00C033DD">
        <w:trPr>
          <w:trHeight w:val="337"/>
        </w:trPr>
        <w:tc>
          <w:tcPr>
            <w:tcW w:w="708" w:type="dxa"/>
            <w:vAlign w:val="center"/>
          </w:tcPr>
          <w:p w14:paraId="5C93FB98" w14:textId="77777777" w:rsidR="00B974A4" w:rsidRPr="00B974A4" w:rsidRDefault="00B974A4" w:rsidP="00D77952">
            <w:pPr>
              <w:jc w:val="center"/>
              <w:rPr>
                <w:rFonts w:cstheme="minorHAnsi"/>
              </w:rPr>
            </w:pPr>
            <w:r w:rsidRPr="00B974A4">
              <w:rPr>
                <w:rFonts w:cstheme="minorHAnsi"/>
              </w:rPr>
              <w:t>04</w:t>
            </w:r>
          </w:p>
        </w:tc>
        <w:tc>
          <w:tcPr>
            <w:tcW w:w="4269" w:type="dxa"/>
            <w:vAlign w:val="center"/>
          </w:tcPr>
          <w:p w14:paraId="3427D082" w14:textId="77777777" w:rsidR="00B974A4" w:rsidRPr="00B974A4" w:rsidRDefault="00B974A4" w:rsidP="00D77952">
            <w:pPr>
              <w:tabs>
                <w:tab w:val="num" w:pos="360"/>
              </w:tabs>
              <w:jc w:val="both"/>
              <w:rPr>
                <w:rFonts w:cstheme="minorHAnsi"/>
              </w:rPr>
            </w:pPr>
            <w:r w:rsidRPr="00B974A4">
              <w:rPr>
                <w:rFonts w:cstheme="minorHAnsi"/>
              </w:rPr>
              <w:t>Hospital License</w:t>
            </w:r>
          </w:p>
        </w:tc>
        <w:tc>
          <w:tcPr>
            <w:tcW w:w="4425" w:type="dxa"/>
            <w:vAlign w:val="center"/>
          </w:tcPr>
          <w:p w14:paraId="7676E058" w14:textId="77777777" w:rsidR="00B974A4" w:rsidRPr="00B974A4" w:rsidRDefault="00B974A4" w:rsidP="00D77952">
            <w:pPr>
              <w:tabs>
                <w:tab w:val="num" w:pos="360"/>
              </w:tabs>
              <w:jc w:val="both"/>
              <w:rPr>
                <w:rFonts w:cstheme="minorHAnsi"/>
              </w:rPr>
            </w:pPr>
            <w:r w:rsidRPr="00B974A4">
              <w:rPr>
                <w:rFonts w:cstheme="minorHAnsi"/>
              </w:rPr>
              <w:t>Directorate General of Health Services</w:t>
            </w:r>
          </w:p>
        </w:tc>
      </w:tr>
      <w:tr w:rsidR="00B974A4" w:rsidRPr="00B974A4" w14:paraId="0E565AD8" w14:textId="77777777" w:rsidTr="00C033DD">
        <w:trPr>
          <w:trHeight w:val="354"/>
        </w:trPr>
        <w:tc>
          <w:tcPr>
            <w:tcW w:w="708" w:type="dxa"/>
            <w:vAlign w:val="center"/>
          </w:tcPr>
          <w:p w14:paraId="39A6E52F" w14:textId="77777777" w:rsidR="00B974A4" w:rsidRPr="00B974A4" w:rsidRDefault="00B974A4" w:rsidP="00D77952">
            <w:pPr>
              <w:jc w:val="center"/>
              <w:rPr>
                <w:rFonts w:cstheme="minorHAnsi"/>
              </w:rPr>
            </w:pPr>
            <w:r w:rsidRPr="00B974A4">
              <w:rPr>
                <w:rFonts w:cstheme="minorHAnsi"/>
              </w:rPr>
              <w:t>05</w:t>
            </w:r>
          </w:p>
        </w:tc>
        <w:tc>
          <w:tcPr>
            <w:tcW w:w="4269" w:type="dxa"/>
            <w:vAlign w:val="center"/>
          </w:tcPr>
          <w:p w14:paraId="52B32007" w14:textId="77777777" w:rsidR="00B974A4" w:rsidRPr="00B974A4" w:rsidRDefault="00B974A4" w:rsidP="00D77952">
            <w:pPr>
              <w:tabs>
                <w:tab w:val="num" w:pos="360"/>
              </w:tabs>
              <w:jc w:val="both"/>
              <w:rPr>
                <w:rFonts w:cstheme="minorHAnsi"/>
              </w:rPr>
            </w:pPr>
            <w:r w:rsidRPr="00B974A4">
              <w:rPr>
                <w:rFonts w:cstheme="minorHAnsi"/>
              </w:rPr>
              <w:t>Narcotic Permission</w:t>
            </w:r>
          </w:p>
        </w:tc>
        <w:tc>
          <w:tcPr>
            <w:tcW w:w="4425" w:type="dxa"/>
            <w:vAlign w:val="center"/>
          </w:tcPr>
          <w:p w14:paraId="3CE09239" w14:textId="77777777" w:rsidR="00B974A4" w:rsidRPr="00B974A4" w:rsidRDefault="00B974A4" w:rsidP="00D77952">
            <w:pPr>
              <w:tabs>
                <w:tab w:val="num" w:pos="360"/>
              </w:tabs>
              <w:jc w:val="both"/>
              <w:rPr>
                <w:rFonts w:cstheme="minorHAnsi"/>
              </w:rPr>
            </w:pPr>
            <w:r w:rsidRPr="00B974A4">
              <w:rPr>
                <w:rFonts w:cstheme="minorHAnsi"/>
              </w:rPr>
              <w:t>Department of Narcotics Control</w:t>
            </w:r>
          </w:p>
        </w:tc>
      </w:tr>
      <w:tr w:rsidR="00B974A4" w:rsidRPr="00B974A4" w14:paraId="03A1A0F4" w14:textId="77777777" w:rsidTr="00C033DD">
        <w:trPr>
          <w:trHeight w:val="360"/>
        </w:trPr>
        <w:tc>
          <w:tcPr>
            <w:tcW w:w="708" w:type="dxa"/>
            <w:vAlign w:val="center"/>
          </w:tcPr>
          <w:p w14:paraId="21E7C48C" w14:textId="77777777" w:rsidR="00B974A4" w:rsidRPr="00B974A4" w:rsidRDefault="00B974A4" w:rsidP="00D77952">
            <w:pPr>
              <w:jc w:val="center"/>
              <w:rPr>
                <w:rFonts w:cstheme="minorHAnsi"/>
              </w:rPr>
            </w:pPr>
            <w:r w:rsidRPr="00B974A4">
              <w:rPr>
                <w:rFonts w:cstheme="minorHAnsi"/>
              </w:rPr>
              <w:t>06</w:t>
            </w:r>
          </w:p>
        </w:tc>
        <w:tc>
          <w:tcPr>
            <w:tcW w:w="4269" w:type="dxa"/>
            <w:vAlign w:val="center"/>
          </w:tcPr>
          <w:p w14:paraId="536BEB8D" w14:textId="77777777" w:rsidR="00B974A4" w:rsidRPr="00B974A4" w:rsidRDefault="00B974A4" w:rsidP="00D77952">
            <w:pPr>
              <w:tabs>
                <w:tab w:val="num" w:pos="360"/>
              </w:tabs>
              <w:jc w:val="both"/>
              <w:rPr>
                <w:rFonts w:cstheme="minorHAnsi"/>
              </w:rPr>
            </w:pPr>
            <w:r w:rsidRPr="00B974A4">
              <w:rPr>
                <w:rFonts w:cstheme="minorHAnsi"/>
              </w:rPr>
              <w:t>Fire License</w:t>
            </w:r>
          </w:p>
        </w:tc>
        <w:tc>
          <w:tcPr>
            <w:tcW w:w="4425" w:type="dxa"/>
            <w:vAlign w:val="center"/>
          </w:tcPr>
          <w:p w14:paraId="6E385F01" w14:textId="77777777" w:rsidR="00B974A4" w:rsidRPr="00B974A4" w:rsidRDefault="00B974A4" w:rsidP="00D77952">
            <w:pPr>
              <w:tabs>
                <w:tab w:val="num" w:pos="360"/>
              </w:tabs>
              <w:jc w:val="both"/>
              <w:rPr>
                <w:rFonts w:cstheme="minorHAnsi"/>
              </w:rPr>
            </w:pPr>
            <w:r w:rsidRPr="00B974A4">
              <w:rPr>
                <w:rFonts w:cstheme="minorHAnsi"/>
              </w:rPr>
              <w:t>Fire Service &amp; Civil Defense Authority</w:t>
            </w:r>
          </w:p>
        </w:tc>
      </w:tr>
      <w:tr w:rsidR="00B974A4" w:rsidRPr="00B974A4" w14:paraId="3AE855A5" w14:textId="77777777" w:rsidTr="00C033DD">
        <w:trPr>
          <w:trHeight w:val="360"/>
        </w:trPr>
        <w:tc>
          <w:tcPr>
            <w:tcW w:w="708" w:type="dxa"/>
            <w:vAlign w:val="center"/>
          </w:tcPr>
          <w:p w14:paraId="6AA86038" w14:textId="77777777" w:rsidR="00B974A4" w:rsidRPr="00B974A4" w:rsidRDefault="00B974A4" w:rsidP="00D77952">
            <w:pPr>
              <w:jc w:val="center"/>
              <w:rPr>
                <w:rFonts w:cstheme="minorHAnsi"/>
              </w:rPr>
            </w:pPr>
            <w:r w:rsidRPr="00B974A4">
              <w:rPr>
                <w:rFonts w:cstheme="minorHAnsi"/>
              </w:rPr>
              <w:t>07</w:t>
            </w:r>
          </w:p>
        </w:tc>
        <w:tc>
          <w:tcPr>
            <w:tcW w:w="4269" w:type="dxa"/>
            <w:vAlign w:val="center"/>
          </w:tcPr>
          <w:p w14:paraId="58802B4B" w14:textId="77777777" w:rsidR="00B974A4" w:rsidRPr="00B974A4" w:rsidRDefault="00B974A4" w:rsidP="00D77952">
            <w:pPr>
              <w:tabs>
                <w:tab w:val="num" w:pos="360"/>
              </w:tabs>
              <w:jc w:val="both"/>
              <w:rPr>
                <w:rFonts w:cstheme="minorHAnsi"/>
              </w:rPr>
            </w:pPr>
            <w:r w:rsidRPr="00B974A4">
              <w:rPr>
                <w:rFonts w:cstheme="minorHAnsi"/>
              </w:rPr>
              <w:t>Environmental Clearance</w:t>
            </w:r>
          </w:p>
        </w:tc>
        <w:tc>
          <w:tcPr>
            <w:tcW w:w="4425" w:type="dxa"/>
            <w:vAlign w:val="center"/>
          </w:tcPr>
          <w:p w14:paraId="4809CC1D" w14:textId="77777777" w:rsidR="00B974A4" w:rsidRPr="00B974A4" w:rsidRDefault="00B974A4" w:rsidP="00D77952">
            <w:pPr>
              <w:tabs>
                <w:tab w:val="num" w:pos="360"/>
              </w:tabs>
              <w:jc w:val="both"/>
              <w:rPr>
                <w:rFonts w:cstheme="minorHAnsi"/>
              </w:rPr>
            </w:pPr>
            <w:r w:rsidRPr="00B974A4">
              <w:rPr>
                <w:rFonts w:cstheme="minorHAnsi"/>
              </w:rPr>
              <w:t>Department of Environment</w:t>
            </w:r>
          </w:p>
        </w:tc>
      </w:tr>
      <w:tr w:rsidR="00B974A4" w:rsidRPr="00B974A4" w14:paraId="2E7C459C" w14:textId="77777777" w:rsidTr="00C033DD">
        <w:trPr>
          <w:trHeight w:val="360"/>
        </w:trPr>
        <w:tc>
          <w:tcPr>
            <w:tcW w:w="708" w:type="dxa"/>
            <w:vAlign w:val="center"/>
          </w:tcPr>
          <w:p w14:paraId="7E2A5E00" w14:textId="77777777" w:rsidR="00B974A4" w:rsidRPr="00B974A4" w:rsidRDefault="00B974A4" w:rsidP="00D77952">
            <w:pPr>
              <w:jc w:val="center"/>
              <w:rPr>
                <w:rFonts w:cstheme="minorHAnsi"/>
              </w:rPr>
            </w:pPr>
            <w:r w:rsidRPr="00B974A4">
              <w:rPr>
                <w:rFonts w:cstheme="minorHAnsi"/>
              </w:rPr>
              <w:t>08</w:t>
            </w:r>
          </w:p>
        </w:tc>
        <w:tc>
          <w:tcPr>
            <w:tcW w:w="4269" w:type="dxa"/>
            <w:vAlign w:val="center"/>
          </w:tcPr>
          <w:p w14:paraId="3A6515A5" w14:textId="77777777" w:rsidR="00B974A4" w:rsidRPr="00B974A4" w:rsidRDefault="00B974A4" w:rsidP="00D77952">
            <w:pPr>
              <w:tabs>
                <w:tab w:val="num" w:pos="360"/>
              </w:tabs>
              <w:jc w:val="both"/>
              <w:rPr>
                <w:rFonts w:cstheme="minorHAnsi"/>
              </w:rPr>
            </w:pPr>
            <w:r w:rsidRPr="00B974A4">
              <w:rPr>
                <w:rFonts w:cstheme="minorHAnsi"/>
              </w:rPr>
              <w:t>Pharmacy License</w:t>
            </w:r>
          </w:p>
        </w:tc>
        <w:tc>
          <w:tcPr>
            <w:tcW w:w="4425" w:type="dxa"/>
            <w:vAlign w:val="center"/>
          </w:tcPr>
          <w:p w14:paraId="52FC274B" w14:textId="77777777" w:rsidR="00B974A4" w:rsidRPr="00B974A4" w:rsidRDefault="00B974A4" w:rsidP="00D77952">
            <w:pPr>
              <w:tabs>
                <w:tab w:val="num" w:pos="360"/>
              </w:tabs>
              <w:jc w:val="both"/>
              <w:rPr>
                <w:rFonts w:cstheme="minorHAnsi"/>
              </w:rPr>
            </w:pPr>
            <w:r w:rsidRPr="00B974A4">
              <w:rPr>
                <w:rFonts w:cstheme="minorHAnsi"/>
              </w:rPr>
              <w:t>Directorate General of Drug Administration</w:t>
            </w:r>
          </w:p>
        </w:tc>
      </w:tr>
    </w:tbl>
    <w:p w14:paraId="72E95B7D" w14:textId="77777777" w:rsidR="00B974A4" w:rsidRPr="00B974A4" w:rsidRDefault="00B974A4" w:rsidP="00AF514A">
      <w:pPr>
        <w:spacing w:after="0" w:line="240" w:lineRule="auto"/>
        <w:rPr>
          <w:rFonts w:cstheme="minorHAnsi"/>
          <w:b/>
          <w:bCs/>
        </w:rPr>
      </w:pPr>
    </w:p>
    <w:p w14:paraId="10F6ED4D" w14:textId="6BFA4D28" w:rsidR="00306CB8" w:rsidRPr="00B974A4" w:rsidRDefault="00306CB8" w:rsidP="0061638E">
      <w:pPr>
        <w:spacing w:after="0" w:line="240" w:lineRule="auto"/>
        <w:rPr>
          <w:rFonts w:cstheme="minorHAnsi"/>
          <w:b/>
          <w:bCs/>
        </w:rPr>
      </w:pPr>
    </w:p>
    <w:p w14:paraId="7C6EDB7B" w14:textId="77777777" w:rsidR="00306CB8" w:rsidRPr="00B974A4" w:rsidRDefault="00306CB8" w:rsidP="0061638E">
      <w:pPr>
        <w:spacing w:after="0" w:line="240" w:lineRule="auto"/>
        <w:rPr>
          <w:rFonts w:cstheme="minorHAnsi"/>
          <w:b/>
          <w:bCs/>
        </w:rPr>
      </w:pPr>
    </w:p>
    <w:p w14:paraId="177733A7" w14:textId="4CC2C6F9" w:rsidR="00175E92" w:rsidRDefault="00175E92" w:rsidP="0061638E">
      <w:pPr>
        <w:spacing w:after="0" w:line="240" w:lineRule="auto"/>
        <w:rPr>
          <w:rFonts w:cstheme="minorHAnsi"/>
          <w:b/>
          <w:bCs/>
        </w:rPr>
      </w:pPr>
    </w:p>
    <w:p w14:paraId="69D38D4B" w14:textId="29D14111" w:rsidR="00586549" w:rsidRPr="00B974A4" w:rsidRDefault="00586549" w:rsidP="00C033DD">
      <w:pPr>
        <w:rPr>
          <w:rFonts w:cstheme="minorHAnsi"/>
          <w:b/>
          <w:bCs/>
        </w:rPr>
      </w:pPr>
    </w:p>
    <w:p w14:paraId="7D155112" w14:textId="1754987B" w:rsidR="00495A93" w:rsidRPr="00B974A4" w:rsidRDefault="00495A93" w:rsidP="008A4E7D">
      <w:pPr>
        <w:pStyle w:val="ListParagraph"/>
        <w:numPr>
          <w:ilvl w:val="0"/>
          <w:numId w:val="20"/>
        </w:numPr>
        <w:spacing w:after="0" w:line="240" w:lineRule="auto"/>
        <w:rPr>
          <w:rFonts w:cstheme="minorHAnsi"/>
          <w:b/>
          <w:bCs/>
        </w:rPr>
      </w:pPr>
      <w:r w:rsidRPr="00B974A4">
        <w:rPr>
          <w:rFonts w:cstheme="minorHAnsi"/>
          <w:b/>
          <w:bCs/>
        </w:rPr>
        <w:t>Scope of Work:</w:t>
      </w:r>
    </w:p>
    <w:p w14:paraId="1172AA86" w14:textId="68E93214" w:rsidR="00306CB8" w:rsidRPr="00B974A4" w:rsidRDefault="00306CB8" w:rsidP="0061638E">
      <w:pPr>
        <w:spacing w:after="0" w:line="240" w:lineRule="auto"/>
        <w:rPr>
          <w:rFonts w:cstheme="minorHAnsi"/>
          <w:b/>
          <w:bCs/>
        </w:rPr>
      </w:pPr>
    </w:p>
    <w:p w14:paraId="65FF9E52" w14:textId="56779806" w:rsidR="0061638E" w:rsidRPr="008A4E7D" w:rsidRDefault="00C92928" w:rsidP="008A4E7D">
      <w:pPr>
        <w:pStyle w:val="ListParagraph"/>
        <w:numPr>
          <w:ilvl w:val="0"/>
          <w:numId w:val="22"/>
        </w:numPr>
        <w:spacing w:after="0" w:line="240" w:lineRule="auto"/>
        <w:jc w:val="both"/>
        <w:rPr>
          <w:rFonts w:cstheme="minorHAnsi"/>
        </w:rPr>
      </w:pPr>
      <w:r>
        <w:rPr>
          <w:rFonts w:cstheme="minorHAnsi"/>
        </w:rPr>
        <w:t xml:space="preserve">Liaison with the </w:t>
      </w:r>
      <w:r w:rsidR="0061638E" w:rsidRPr="008A4E7D">
        <w:rPr>
          <w:rFonts w:cstheme="minorHAnsi"/>
        </w:rPr>
        <w:t>Director</w:t>
      </w:r>
      <w:r w:rsidR="00525726">
        <w:rPr>
          <w:rFonts w:cstheme="minorHAnsi"/>
        </w:rPr>
        <w:t>-</w:t>
      </w:r>
      <w:r w:rsidR="0061638E" w:rsidRPr="008A4E7D">
        <w:rPr>
          <w:rFonts w:cstheme="minorHAnsi"/>
        </w:rPr>
        <w:t>General of Health Secretariate (DGHS), Director General of Family Planning (DGFP) and Director General of Drug Administration (DGDA)</w:t>
      </w:r>
      <w:r>
        <w:rPr>
          <w:rFonts w:cstheme="minorHAnsi"/>
        </w:rPr>
        <w:t>, Mayor</w:t>
      </w:r>
      <w:r w:rsidR="00906ECA">
        <w:rPr>
          <w:rFonts w:cstheme="minorHAnsi"/>
        </w:rPr>
        <w:t xml:space="preserve"> of City Corporation/ local municipality, Department of Environment Control, </w:t>
      </w:r>
      <w:r w:rsidR="00494949">
        <w:rPr>
          <w:rFonts w:cstheme="minorHAnsi"/>
        </w:rPr>
        <w:t xml:space="preserve">Fire-safety and Civil </w:t>
      </w:r>
      <w:proofErr w:type="spellStart"/>
      <w:r w:rsidR="00494949">
        <w:rPr>
          <w:rFonts w:cstheme="minorHAnsi"/>
        </w:rPr>
        <w:t>defen</w:t>
      </w:r>
      <w:r w:rsidR="00525726">
        <w:rPr>
          <w:rFonts w:cstheme="minorHAnsi"/>
        </w:rPr>
        <w:t>c</w:t>
      </w:r>
      <w:r w:rsidR="00494949">
        <w:rPr>
          <w:rFonts w:cstheme="minorHAnsi"/>
        </w:rPr>
        <w:t>e</w:t>
      </w:r>
      <w:proofErr w:type="spellEnd"/>
      <w:r w:rsidR="00494949">
        <w:rPr>
          <w:rFonts w:cstheme="minorHAnsi"/>
        </w:rPr>
        <w:t>, Department of Narcotics control</w:t>
      </w:r>
      <w:r w:rsidR="009448CE">
        <w:rPr>
          <w:rFonts w:cstheme="minorHAnsi"/>
        </w:rPr>
        <w:t xml:space="preserve"> etc. for o</w:t>
      </w:r>
      <w:r w:rsidR="0061638E" w:rsidRPr="008A4E7D">
        <w:rPr>
          <w:rFonts w:cstheme="minorHAnsi"/>
        </w:rPr>
        <w:t>btain</w:t>
      </w:r>
      <w:r w:rsidR="009448CE">
        <w:rPr>
          <w:rFonts w:cstheme="minorHAnsi"/>
        </w:rPr>
        <w:t>ing</w:t>
      </w:r>
      <w:r w:rsidR="0061638E" w:rsidRPr="008A4E7D">
        <w:rPr>
          <w:rFonts w:cstheme="minorHAnsi"/>
        </w:rPr>
        <w:t xml:space="preserve"> necessary licenses required by SHN Clinics</w:t>
      </w:r>
      <w:r w:rsidR="009448CE">
        <w:rPr>
          <w:rFonts w:cstheme="minorHAnsi"/>
        </w:rPr>
        <w:t xml:space="preserve"> across the country. </w:t>
      </w:r>
    </w:p>
    <w:p w14:paraId="1A69AA74" w14:textId="77777777" w:rsidR="0061638E" w:rsidRPr="008A4E7D" w:rsidRDefault="0061638E" w:rsidP="008A4E7D">
      <w:pPr>
        <w:pStyle w:val="ListParagraph"/>
        <w:numPr>
          <w:ilvl w:val="0"/>
          <w:numId w:val="22"/>
        </w:numPr>
        <w:spacing w:after="0" w:line="240" w:lineRule="auto"/>
        <w:jc w:val="both"/>
        <w:rPr>
          <w:rFonts w:cstheme="minorHAnsi"/>
        </w:rPr>
      </w:pPr>
      <w:r w:rsidRPr="008A4E7D">
        <w:rPr>
          <w:rFonts w:cstheme="minorHAnsi"/>
        </w:rPr>
        <w:t xml:space="preserve">Follow-up with the relevant </w:t>
      </w:r>
      <w:proofErr w:type="spellStart"/>
      <w:r w:rsidRPr="008A4E7D">
        <w:rPr>
          <w:rFonts w:cstheme="minorHAnsi"/>
        </w:rPr>
        <w:t>GoB</w:t>
      </w:r>
      <w:proofErr w:type="spellEnd"/>
      <w:r w:rsidRPr="008A4E7D">
        <w:rPr>
          <w:rFonts w:cstheme="minorHAnsi"/>
        </w:rPr>
        <w:t xml:space="preserve"> Officials for any complexity raised in obtaining Licenses and provide them with necessary/relevant information.</w:t>
      </w:r>
    </w:p>
    <w:p w14:paraId="648445FB" w14:textId="45100402" w:rsidR="00A42642" w:rsidRPr="00046375" w:rsidRDefault="00A42642" w:rsidP="00A42642">
      <w:pPr>
        <w:pStyle w:val="ListParagraph"/>
        <w:numPr>
          <w:ilvl w:val="0"/>
          <w:numId w:val="22"/>
        </w:numPr>
        <w:spacing w:after="0" w:line="240" w:lineRule="auto"/>
        <w:jc w:val="both"/>
        <w:rPr>
          <w:rFonts w:cstheme="minorHAnsi"/>
        </w:rPr>
      </w:pPr>
      <w:r>
        <w:rPr>
          <w:rFonts w:cstheme="minorHAnsi"/>
        </w:rPr>
        <w:t>Coordinate with SHN Clinic Managers</w:t>
      </w:r>
      <w:r w:rsidR="0061638E" w:rsidRPr="008A4E7D">
        <w:rPr>
          <w:rFonts w:cstheme="minorHAnsi"/>
        </w:rPr>
        <w:t xml:space="preserve"> </w:t>
      </w:r>
      <w:r>
        <w:rPr>
          <w:rFonts w:cstheme="minorHAnsi"/>
        </w:rPr>
        <w:t xml:space="preserve">for </w:t>
      </w:r>
      <w:r w:rsidR="0061638E" w:rsidRPr="008A4E7D">
        <w:rPr>
          <w:rFonts w:cstheme="minorHAnsi"/>
        </w:rPr>
        <w:t>preparing</w:t>
      </w:r>
      <w:r>
        <w:rPr>
          <w:rFonts w:cstheme="minorHAnsi"/>
        </w:rPr>
        <w:t xml:space="preserve"> the licensing application submission and identify </w:t>
      </w:r>
      <w:r w:rsidR="00525726">
        <w:rPr>
          <w:rFonts w:cstheme="minorHAnsi"/>
        </w:rPr>
        <w:t xml:space="preserve">the </w:t>
      </w:r>
      <w:r>
        <w:rPr>
          <w:rFonts w:cstheme="minorHAnsi"/>
        </w:rPr>
        <w:t>problem in the process and resolve herein.</w:t>
      </w:r>
      <w:r w:rsidR="0061638E" w:rsidRPr="008A4E7D">
        <w:rPr>
          <w:rFonts w:cstheme="minorHAnsi"/>
        </w:rPr>
        <w:t xml:space="preserve"> </w:t>
      </w:r>
    </w:p>
    <w:p w14:paraId="0F321C03" w14:textId="56D31952" w:rsidR="0061638E" w:rsidRDefault="0061638E" w:rsidP="008A4E7D">
      <w:pPr>
        <w:pStyle w:val="ListParagraph"/>
        <w:numPr>
          <w:ilvl w:val="0"/>
          <w:numId w:val="22"/>
        </w:numPr>
        <w:spacing w:after="0" w:line="240" w:lineRule="auto"/>
        <w:jc w:val="both"/>
        <w:rPr>
          <w:rFonts w:cstheme="minorHAnsi"/>
        </w:rPr>
      </w:pPr>
      <w:r w:rsidRPr="008A4E7D">
        <w:rPr>
          <w:rFonts w:cstheme="minorHAnsi"/>
        </w:rPr>
        <w:t xml:space="preserve">Assist SHN Clinic Managers in preparing/arranging all supporting documents/infrastructural requirements </w:t>
      </w:r>
      <w:r w:rsidR="009448CE" w:rsidRPr="008A4E7D">
        <w:rPr>
          <w:rFonts w:cstheme="minorHAnsi"/>
        </w:rPr>
        <w:t>to</w:t>
      </w:r>
      <w:r w:rsidRPr="008A4E7D">
        <w:rPr>
          <w:rFonts w:cstheme="minorHAnsi"/>
        </w:rPr>
        <w:t xml:space="preserve"> apply and obtain licenses.</w:t>
      </w:r>
    </w:p>
    <w:p w14:paraId="79592A1B" w14:textId="7BC22DAC" w:rsidR="00C92928" w:rsidRPr="00C92928" w:rsidRDefault="00C92928" w:rsidP="00C92928">
      <w:pPr>
        <w:pStyle w:val="ListParagraph"/>
        <w:numPr>
          <w:ilvl w:val="0"/>
          <w:numId w:val="22"/>
        </w:numPr>
        <w:spacing w:after="0" w:line="240" w:lineRule="auto"/>
        <w:jc w:val="both"/>
        <w:rPr>
          <w:rFonts w:cstheme="minorHAnsi"/>
        </w:rPr>
      </w:pPr>
      <w:r>
        <w:rPr>
          <w:rFonts w:cstheme="minorHAnsi"/>
        </w:rPr>
        <w:t>Provide a</w:t>
      </w:r>
      <w:r w:rsidRPr="008A4E7D">
        <w:rPr>
          <w:rFonts w:cstheme="minorHAnsi"/>
        </w:rPr>
        <w:t>dvi</w:t>
      </w:r>
      <w:r>
        <w:rPr>
          <w:rFonts w:cstheme="minorHAnsi"/>
        </w:rPr>
        <w:t>sory for preparing necessary documentation prior submission and remediate documentation gap in consultation with concern SHN stakeholders</w:t>
      </w:r>
      <w:r w:rsidRPr="008A4E7D">
        <w:rPr>
          <w:rFonts w:cstheme="minorHAnsi"/>
        </w:rPr>
        <w:t>.</w:t>
      </w:r>
    </w:p>
    <w:p w14:paraId="10106708" w14:textId="721F0550" w:rsidR="00175E92" w:rsidRPr="00C92928" w:rsidRDefault="00C92928" w:rsidP="00D77952">
      <w:pPr>
        <w:pStyle w:val="ListParagraph"/>
        <w:numPr>
          <w:ilvl w:val="0"/>
          <w:numId w:val="22"/>
        </w:numPr>
        <w:spacing w:after="0" w:line="240" w:lineRule="auto"/>
        <w:rPr>
          <w:rFonts w:cstheme="minorHAnsi"/>
          <w:b/>
          <w:bCs/>
        </w:rPr>
      </w:pPr>
      <w:r w:rsidRPr="00C92928">
        <w:rPr>
          <w:rFonts w:cstheme="minorHAnsi"/>
        </w:rPr>
        <w:t xml:space="preserve">Resolve all </w:t>
      </w:r>
      <w:r w:rsidR="0061638E" w:rsidRPr="00C92928">
        <w:rPr>
          <w:rFonts w:cstheme="minorHAnsi"/>
        </w:rPr>
        <w:t xml:space="preserve">complexity </w:t>
      </w:r>
      <w:r w:rsidRPr="00C92928">
        <w:rPr>
          <w:rFonts w:cstheme="minorHAnsi"/>
        </w:rPr>
        <w:t xml:space="preserve">if </w:t>
      </w:r>
      <w:r w:rsidR="0061638E" w:rsidRPr="00C92928">
        <w:rPr>
          <w:rFonts w:cstheme="minorHAnsi"/>
        </w:rPr>
        <w:t>raised in obtaining Licenses</w:t>
      </w:r>
      <w:r>
        <w:rPr>
          <w:rFonts w:cstheme="minorHAnsi"/>
        </w:rPr>
        <w:t>.</w:t>
      </w:r>
    </w:p>
    <w:p w14:paraId="192BA104" w14:textId="77777777" w:rsidR="00175E92" w:rsidRPr="00B974A4" w:rsidRDefault="00175E92" w:rsidP="0061638E">
      <w:pPr>
        <w:spacing w:after="0" w:line="240" w:lineRule="auto"/>
        <w:rPr>
          <w:rFonts w:cstheme="minorHAnsi"/>
          <w:b/>
          <w:bCs/>
        </w:rPr>
      </w:pPr>
    </w:p>
    <w:p w14:paraId="30D7FD59" w14:textId="437F76DE" w:rsidR="00ED4F54" w:rsidRDefault="00495A93" w:rsidP="009B6E44">
      <w:pPr>
        <w:pStyle w:val="ListParagraph"/>
        <w:numPr>
          <w:ilvl w:val="0"/>
          <w:numId w:val="20"/>
        </w:numPr>
        <w:spacing w:after="0" w:line="240" w:lineRule="auto"/>
        <w:rPr>
          <w:rFonts w:cstheme="minorHAnsi"/>
          <w:b/>
          <w:bCs/>
        </w:rPr>
      </w:pPr>
      <w:r w:rsidRPr="00B974A4">
        <w:rPr>
          <w:rFonts w:cstheme="minorHAnsi"/>
          <w:b/>
          <w:bCs/>
        </w:rPr>
        <w:t>Major Deliverables</w:t>
      </w:r>
      <w:r w:rsidR="009B6E44">
        <w:rPr>
          <w:rFonts w:cstheme="minorHAnsi"/>
          <w:b/>
          <w:bCs/>
        </w:rPr>
        <w:t xml:space="preserve"> and Timeline:</w:t>
      </w:r>
    </w:p>
    <w:p w14:paraId="0C0004A8" w14:textId="77BF6AFB" w:rsidR="00F4611C" w:rsidRDefault="00F4611C" w:rsidP="00F4611C">
      <w:pPr>
        <w:pStyle w:val="ListParagraph"/>
        <w:spacing w:after="0" w:line="240" w:lineRule="auto"/>
        <w:ind w:left="360"/>
        <w:rPr>
          <w:rFonts w:cstheme="minorHAnsi"/>
          <w:b/>
          <w:bCs/>
        </w:rPr>
      </w:pPr>
    </w:p>
    <w:p w14:paraId="05782A1B" w14:textId="2E3ABAD8" w:rsidR="00F4611C" w:rsidRDefault="00F4611C" w:rsidP="00F4611C">
      <w:pPr>
        <w:pStyle w:val="ListParagraph"/>
        <w:spacing w:after="0" w:line="240" w:lineRule="auto"/>
        <w:ind w:left="360"/>
        <w:rPr>
          <w:rFonts w:cstheme="minorHAnsi"/>
          <w:b/>
          <w:bCs/>
        </w:rPr>
      </w:pPr>
      <w:r>
        <w:rPr>
          <w:rFonts w:cstheme="minorHAnsi"/>
          <w:b/>
          <w:bCs/>
        </w:rPr>
        <w:t xml:space="preserve">The awarded </w:t>
      </w:r>
      <w:r w:rsidR="00FF5814" w:rsidRPr="00FF5814">
        <w:rPr>
          <w:rFonts w:cstheme="minorHAnsi"/>
          <w:b/>
          <w:bCs/>
        </w:rPr>
        <w:t>consultant/ group of consultants/ Consultancy agency</w:t>
      </w:r>
      <w:r w:rsidR="00FF5814">
        <w:rPr>
          <w:rFonts w:cstheme="minorHAnsi"/>
          <w:b/>
          <w:bCs/>
        </w:rPr>
        <w:t>/individual/entity shall require</w:t>
      </w:r>
      <w:r w:rsidR="002025CF">
        <w:rPr>
          <w:rFonts w:cstheme="minorHAnsi"/>
          <w:b/>
          <w:bCs/>
        </w:rPr>
        <w:t xml:space="preserve"> liaison with</w:t>
      </w:r>
      <w:r w:rsidR="00FF5814">
        <w:rPr>
          <w:rFonts w:cstheme="minorHAnsi"/>
          <w:b/>
          <w:bCs/>
        </w:rPr>
        <w:t xml:space="preserve"> </w:t>
      </w:r>
      <w:r w:rsidR="00072472">
        <w:rPr>
          <w:rFonts w:cstheme="minorHAnsi"/>
          <w:b/>
          <w:bCs/>
        </w:rPr>
        <w:t>08 different Government agencies to complete SHN Clinic Licenses</w:t>
      </w:r>
      <w:r w:rsidR="00FF4260">
        <w:rPr>
          <w:rFonts w:cstheme="minorHAnsi"/>
          <w:b/>
          <w:bCs/>
        </w:rPr>
        <w:t xml:space="preserve"> for 134 SHN Clinics.</w:t>
      </w:r>
    </w:p>
    <w:p w14:paraId="30562925" w14:textId="77777777" w:rsidR="009B6E44" w:rsidRPr="00B974A4" w:rsidRDefault="009B6E44" w:rsidP="009B6E44">
      <w:pPr>
        <w:pStyle w:val="ListParagraph"/>
        <w:spacing w:after="0" w:line="240" w:lineRule="auto"/>
        <w:rPr>
          <w:rFonts w:cstheme="minorHAnsi"/>
          <w:b/>
          <w:bCs/>
        </w:rPr>
      </w:pPr>
    </w:p>
    <w:tbl>
      <w:tblPr>
        <w:tblStyle w:val="TableGrid"/>
        <w:tblW w:w="8190" w:type="dxa"/>
        <w:tblInd w:w="715" w:type="dxa"/>
        <w:tblLook w:val="04A0" w:firstRow="1" w:lastRow="0" w:firstColumn="1" w:lastColumn="0" w:noHBand="0" w:noVBand="1"/>
      </w:tblPr>
      <w:tblGrid>
        <w:gridCol w:w="720"/>
        <w:gridCol w:w="4950"/>
        <w:gridCol w:w="2520"/>
      </w:tblGrid>
      <w:tr w:rsidR="00B974A4" w:rsidRPr="00B974A4" w14:paraId="10315DCB" w14:textId="77777777" w:rsidTr="005F36E8">
        <w:trPr>
          <w:trHeight w:val="287"/>
        </w:trPr>
        <w:tc>
          <w:tcPr>
            <w:tcW w:w="720" w:type="dxa"/>
            <w:shd w:val="clear" w:color="auto" w:fill="C45911" w:themeFill="accent2" w:themeFillShade="BF"/>
            <w:vAlign w:val="center"/>
          </w:tcPr>
          <w:p w14:paraId="22787FB3" w14:textId="77777777" w:rsidR="00ED4F54" w:rsidRPr="005F36E8" w:rsidRDefault="00ED4F54" w:rsidP="00D77952">
            <w:pPr>
              <w:jc w:val="center"/>
              <w:rPr>
                <w:rFonts w:cstheme="minorHAnsi"/>
                <w:b/>
                <w:bCs/>
                <w:color w:val="FFFFFF" w:themeColor="background1"/>
                <w:sz w:val="24"/>
                <w:szCs w:val="24"/>
              </w:rPr>
            </w:pPr>
            <w:r w:rsidRPr="005F36E8">
              <w:rPr>
                <w:rFonts w:cstheme="minorHAnsi"/>
                <w:b/>
                <w:bCs/>
                <w:color w:val="FFFFFF" w:themeColor="background1"/>
                <w:sz w:val="24"/>
                <w:szCs w:val="24"/>
              </w:rPr>
              <w:t>SL</w:t>
            </w:r>
          </w:p>
        </w:tc>
        <w:tc>
          <w:tcPr>
            <w:tcW w:w="4950" w:type="dxa"/>
            <w:shd w:val="clear" w:color="auto" w:fill="C45911" w:themeFill="accent2" w:themeFillShade="BF"/>
            <w:vAlign w:val="center"/>
          </w:tcPr>
          <w:p w14:paraId="03C7B618" w14:textId="77777777" w:rsidR="00ED4F54" w:rsidRPr="005F36E8" w:rsidRDefault="00ED4F54" w:rsidP="00D77952">
            <w:pPr>
              <w:jc w:val="center"/>
              <w:rPr>
                <w:rFonts w:cstheme="minorHAnsi"/>
                <w:b/>
                <w:bCs/>
                <w:color w:val="FFFFFF" w:themeColor="background1"/>
                <w:sz w:val="24"/>
                <w:szCs w:val="24"/>
              </w:rPr>
            </w:pPr>
            <w:r w:rsidRPr="005F36E8">
              <w:rPr>
                <w:rFonts w:cstheme="minorHAnsi"/>
                <w:b/>
                <w:bCs/>
                <w:color w:val="FFFFFF" w:themeColor="background1"/>
                <w:sz w:val="24"/>
                <w:szCs w:val="24"/>
              </w:rPr>
              <w:t>License Type</w:t>
            </w:r>
          </w:p>
        </w:tc>
        <w:tc>
          <w:tcPr>
            <w:tcW w:w="2520" w:type="dxa"/>
            <w:shd w:val="clear" w:color="auto" w:fill="C45911" w:themeFill="accent2" w:themeFillShade="BF"/>
            <w:vAlign w:val="center"/>
          </w:tcPr>
          <w:p w14:paraId="1FA175D0" w14:textId="65B6C0E1" w:rsidR="00ED4F54" w:rsidRPr="005F36E8" w:rsidRDefault="00AE7BC9" w:rsidP="00AE7BC9">
            <w:pPr>
              <w:rPr>
                <w:rFonts w:cstheme="minorHAnsi"/>
                <w:b/>
                <w:bCs/>
                <w:color w:val="FFFFFF" w:themeColor="background1"/>
                <w:sz w:val="24"/>
                <w:szCs w:val="24"/>
              </w:rPr>
            </w:pPr>
            <w:r w:rsidRPr="005F36E8">
              <w:rPr>
                <w:rFonts w:cstheme="minorHAnsi"/>
                <w:b/>
                <w:bCs/>
                <w:color w:val="FFFFFF" w:themeColor="background1"/>
                <w:sz w:val="24"/>
                <w:szCs w:val="24"/>
              </w:rPr>
              <w:t>Deadlines</w:t>
            </w:r>
          </w:p>
        </w:tc>
      </w:tr>
      <w:tr w:rsidR="009B6E44" w:rsidRPr="00B974A4" w14:paraId="65AE7FF1" w14:textId="77777777" w:rsidTr="00AE7BC9">
        <w:trPr>
          <w:trHeight w:val="408"/>
        </w:trPr>
        <w:tc>
          <w:tcPr>
            <w:tcW w:w="720" w:type="dxa"/>
            <w:vAlign w:val="center"/>
          </w:tcPr>
          <w:p w14:paraId="50E7F52F" w14:textId="7C52D0E8" w:rsidR="009B6E44" w:rsidRPr="00F5029B" w:rsidRDefault="009B6E44" w:rsidP="009B6E44">
            <w:pPr>
              <w:jc w:val="center"/>
              <w:rPr>
                <w:rFonts w:cstheme="minorHAnsi"/>
              </w:rPr>
            </w:pPr>
            <w:r w:rsidRPr="00F5029B">
              <w:rPr>
                <w:rFonts w:cstheme="minorHAnsi"/>
              </w:rPr>
              <w:t>01</w:t>
            </w:r>
          </w:p>
        </w:tc>
        <w:tc>
          <w:tcPr>
            <w:tcW w:w="4950" w:type="dxa"/>
            <w:vAlign w:val="center"/>
          </w:tcPr>
          <w:p w14:paraId="6DB5EE01" w14:textId="04351EA4" w:rsidR="009B6E44" w:rsidRPr="00F5029B" w:rsidRDefault="009B6E44" w:rsidP="009B6E44">
            <w:pPr>
              <w:rPr>
                <w:rFonts w:cstheme="minorHAnsi"/>
              </w:rPr>
            </w:pPr>
            <w:r w:rsidRPr="00F5029B">
              <w:rPr>
                <w:rFonts w:cstheme="minorHAnsi"/>
              </w:rPr>
              <w:t>Trade License</w:t>
            </w:r>
          </w:p>
        </w:tc>
        <w:tc>
          <w:tcPr>
            <w:tcW w:w="2520" w:type="dxa"/>
            <w:vAlign w:val="center"/>
          </w:tcPr>
          <w:p w14:paraId="777885B6" w14:textId="18D41027" w:rsidR="009B6E44" w:rsidRPr="00F5029B" w:rsidRDefault="009B6E44" w:rsidP="009B6E44">
            <w:pPr>
              <w:rPr>
                <w:rFonts w:cstheme="minorHAnsi"/>
              </w:rPr>
            </w:pPr>
            <w:r w:rsidRPr="00F5029B">
              <w:rPr>
                <w:rFonts w:cstheme="minorHAnsi"/>
              </w:rPr>
              <w:t>By 30 March 202</w:t>
            </w:r>
            <w:r w:rsidR="0019474D">
              <w:rPr>
                <w:rFonts w:cstheme="minorHAnsi"/>
              </w:rPr>
              <w:t>1</w:t>
            </w:r>
          </w:p>
        </w:tc>
      </w:tr>
      <w:tr w:rsidR="009B6E44" w:rsidRPr="00B974A4" w14:paraId="154B6B77" w14:textId="77777777" w:rsidTr="00AE7BC9">
        <w:trPr>
          <w:trHeight w:val="452"/>
        </w:trPr>
        <w:tc>
          <w:tcPr>
            <w:tcW w:w="720" w:type="dxa"/>
            <w:vAlign w:val="center"/>
          </w:tcPr>
          <w:p w14:paraId="726F1EE2" w14:textId="67689EF8" w:rsidR="009B6E44" w:rsidRPr="00F5029B" w:rsidRDefault="009B6E44" w:rsidP="009B6E44">
            <w:pPr>
              <w:jc w:val="center"/>
              <w:rPr>
                <w:rFonts w:cstheme="minorHAnsi"/>
              </w:rPr>
            </w:pPr>
            <w:r w:rsidRPr="00F5029B">
              <w:rPr>
                <w:rFonts w:cstheme="minorHAnsi"/>
              </w:rPr>
              <w:t>02</w:t>
            </w:r>
          </w:p>
        </w:tc>
        <w:tc>
          <w:tcPr>
            <w:tcW w:w="4950" w:type="dxa"/>
            <w:vAlign w:val="center"/>
          </w:tcPr>
          <w:p w14:paraId="2C00B83E" w14:textId="3E6BA460" w:rsidR="009B6E44" w:rsidRPr="00F5029B" w:rsidRDefault="009B6E44" w:rsidP="009B6E44">
            <w:pPr>
              <w:ind w:right="-102"/>
              <w:rPr>
                <w:rFonts w:cstheme="minorHAnsi"/>
              </w:rPr>
            </w:pPr>
            <w:r w:rsidRPr="00F5029B">
              <w:rPr>
                <w:rFonts w:cstheme="minorHAnsi"/>
              </w:rPr>
              <w:t>District Technical Committee (DTC) Approval</w:t>
            </w:r>
          </w:p>
        </w:tc>
        <w:tc>
          <w:tcPr>
            <w:tcW w:w="2520" w:type="dxa"/>
            <w:vAlign w:val="center"/>
          </w:tcPr>
          <w:p w14:paraId="32A8EAFB" w14:textId="2F6FFF24" w:rsidR="009B6E44" w:rsidRPr="00F5029B" w:rsidRDefault="009B6E44" w:rsidP="009B6E44">
            <w:pPr>
              <w:ind w:right="-102"/>
              <w:rPr>
                <w:rFonts w:cstheme="minorHAnsi"/>
              </w:rPr>
            </w:pPr>
            <w:r w:rsidRPr="00F5029B">
              <w:rPr>
                <w:rFonts w:cstheme="minorHAnsi"/>
              </w:rPr>
              <w:t>By 30 Apr 202</w:t>
            </w:r>
            <w:r w:rsidR="0019474D">
              <w:rPr>
                <w:rFonts w:cstheme="minorHAnsi"/>
              </w:rPr>
              <w:t>1</w:t>
            </w:r>
          </w:p>
        </w:tc>
      </w:tr>
      <w:tr w:rsidR="009B6E44" w:rsidRPr="00B974A4" w14:paraId="64AB40CE" w14:textId="77777777" w:rsidTr="00AE7BC9">
        <w:trPr>
          <w:trHeight w:val="382"/>
        </w:trPr>
        <w:tc>
          <w:tcPr>
            <w:tcW w:w="720" w:type="dxa"/>
            <w:vAlign w:val="center"/>
          </w:tcPr>
          <w:p w14:paraId="09666443" w14:textId="56E89E81" w:rsidR="009B6E44" w:rsidRPr="00F5029B" w:rsidRDefault="009B6E44" w:rsidP="009B6E44">
            <w:pPr>
              <w:jc w:val="center"/>
              <w:rPr>
                <w:rFonts w:cstheme="minorHAnsi"/>
              </w:rPr>
            </w:pPr>
            <w:r w:rsidRPr="00F5029B">
              <w:rPr>
                <w:rFonts w:cstheme="minorHAnsi"/>
              </w:rPr>
              <w:t>03</w:t>
            </w:r>
          </w:p>
        </w:tc>
        <w:tc>
          <w:tcPr>
            <w:tcW w:w="4950" w:type="dxa"/>
            <w:vAlign w:val="center"/>
          </w:tcPr>
          <w:p w14:paraId="38212260" w14:textId="17E82FB6" w:rsidR="009B6E44" w:rsidRPr="00F5029B" w:rsidRDefault="009B6E44" w:rsidP="009B6E44">
            <w:pPr>
              <w:rPr>
                <w:rFonts w:cstheme="minorHAnsi"/>
              </w:rPr>
            </w:pPr>
            <w:r w:rsidRPr="00F5029B">
              <w:rPr>
                <w:rFonts w:cstheme="minorHAnsi"/>
              </w:rPr>
              <w:t>Lab License</w:t>
            </w:r>
          </w:p>
        </w:tc>
        <w:tc>
          <w:tcPr>
            <w:tcW w:w="2520" w:type="dxa"/>
            <w:vAlign w:val="center"/>
          </w:tcPr>
          <w:p w14:paraId="6A309404" w14:textId="53C3F6BA" w:rsidR="009B6E44" w:rsidRPr="00F5029B" w:rsidRDefault="009B6E44" w:rsidP="009B6E44">
            <w:pPr>
              <w:rPr>
                <w:rFonts w:cstheme="minorHAnsi"/>
              </w:rPr>
            </w:pPr>
            <w:r w:rsidRPr="00F5029B">
              <w:rPr>
                <w:rFonts w:cstheme="minorHAnsi"/>
              </w:rPr>
              <w:t>By 30 Jun 202</w:t>
            </w:r>
            <w:r w:rsidR="0019474D">
              <w:rPr>
                <w:rFonts w:cstheme="minorHAnsi"/>
              </w:rPr>
              <w:t>1</w:t>
            </w:r>
          </w:p>
        </w:tc>
      </w:tr>
      <w:tr w:rsidR="009B6E44" w:rsidRPr="00B974A4" w14:paraId="140677CB" w14:textId="77777777" w:rsidTr="00D77952">
        <w:trPr>
          <w:trHeight w:val="382"/>
        </w:trPr>
        <w:tc>
          <w:tcPr>
            <w:tcW w:w="720" w:type="dxa"/>
            <w:vAlign w:val="center"/>
          </w:tcPr>
          <w:p w14:paraId="18E2197F" w14:textId="2BA4321A" w:rsidR="009B6E44" w:rsidRPr="00F5029B" w:rsidRDefault="009B6E44" w:rsidP="009B6E44">
            <w:pPr>
              <w:jc w:val="center"/>
              <w:rPr>
                <w:rFonts w:cstheme="minorHAnsi"/>
              </w:rPr>
            </w:pPr>
            <w:r w:rsidRPr="00F5029B">
              <w:rPr>
                <w:rFonts w:cstheme="minorHAnsi"/>
              </w:rPr>
              <w:t>04</w:t>
            </w:r>
          </w:p>
        </w:tc>
        <w:tc>
          <w:tcPr>
            <w:tcW w:w="4950" w:type="dxa"/>
            <w:vAlign w:val="center"/>
          </w:tcPr>
          <w:p w14:paraId="34F8DDE0" w14:textId="37E3811D" w:rsidR="009B6E44" w:rsidRPr="00F5029B" w:rsidRDefault="009B6E44" w:rsidP="009B6E44">
            <w:pPr>
              <w:rPr>
                <w:rFonts w:cstheme="minorHAnsi"/>
              </w:rPr>
            </w:pPr>
            <w:r w:rsidRPr="00F5029B">
              <w:rPr>
                <w:rFonts w:cstheme="minorHAnsi"/>
              </w:rPr>
              <w:t>Hospital License</w:t>
            </w:r>
          </w:p>
        </w:tc>
        <w:tc>
          <w:tcPr>
            <w:tcW w:w="2520" w:type="dxa"/>
          </w:tcPr>
          <w:p w14:paraId="4A64B1D1" w14:textId="7EF7B2E6" w:rsidR="009B6E44" w:rsidRPr="00F5029B" w:rsidRDefault="009B6E44" w:rsidP="009B6E44">
            <w:pPr>
              <w:rPr>
                <w:rFonts w:cstheme="minorHAnsi"/>
              </w:rPr>
            </w:pPr>
            <w:r w:rsidRPr="00F5029B">
              <w:rPr>
                <w:rFonts w:cstheme="minorHAnsi"/>
              </w:rPr>
              <w:t>By 30 Jun 202</w:t>
            </w:r>
            <w:r w:rsidR="0019474D">
              <w:rPr>
                <w:rFonts w:cstheme="minorHAnsi"/>
              </w:rPr>
              <w:t>1</w:t>
            </w:r>
          </w:p>
        </w:tc>
      </w:tr>
      <w:tr w:rsidR="009B6E44" w:rsidRPr="00B974A4" w14:paraId="1888D2EB" w14:textId="77777777" w:rsidTr="00D77952">
        <w:trPr>
          <w:trHeight w:val="401"/>
        </w:trPr>
        <w:tc>
          <w:tcPr>
            <w:tcW w:w="720" w:type="dxa"/>
            <w:vAlign w:val="center"/>
          </w:tcPr>
          <w:p w14:paraId="572E6A8E" w14:textId="144A8B8F" w:rsidR="009B6E44" w:rsidRPr="00F5029B" w:rsidRDefault="009B6E44" w:rsidP="009B6E44">
            <w:pPr>
              <w:jc w:val="center"/>
              <w:rPr>
                <w:rFonts w:cstheme="minorHAnsi"/>
              </w:rPr>
            </w:pPr>
            <w:r w:rsidRPr="00F5029B">
              <w:rPr>
                <w:rFonts w:cstheme="minorHAnsi"/>
              </w:rPr>
              <w:t>05</w:t>
            </w:r>
          </w:p>
        </w:tc>
        <w:tc>
          <w:tcPr>
            <w:tcW w:w="4950" w:type="dxa"/>
            <w:vAlign w:val="center"/>
          </w:tcPr>
          <w:p w14:paraId="2ABAB230" w14:textId="3563D231" w:rsidR="009B6E44" w:rsidRPr="00F5029B" w:rsidRDefault="009B6E44" w:rsidP="009B6E44">
            <w:pPr>
              <w:rPr>
                <w:rFonts w:cstheme="minorHAnsi"/>
              </w:rPr>
            </w:pPr>
            <w:r w:rsidRPr="00F5029B">
              <w:rPr>
                <w:rFonts w:cstheme="minorHAnsi"/>
              </w:rPr>
              <w:t>Narcotic Permission</w:t>
            </w:r>
          </w:p>
        </w:tc>
        <w:tc>
          <w:tcPr>
            <w:tcW w:w="2520" w:type="dxa"/>
          </w:tcPr>
          <w:p w14:paraId="5752A4CB" w14:textId="661348E8" w:rsidR="009B6E44" w:rsidRPr="00F5029B" w:rsidRDefault="009B6E44" w:rsidP="009B6E44">
            <w:pPr>
              <w:rPr>
                <w:rFonts w:cstheme="minorHAnsi"/>
              </w:rPr>
            </w:pPr>
            <w:r w:rsidRPr="00F5029B">
              <w:rPr>
                <w:rFonts w:cstheme="minorHAnsi"/>
              </w:rPr>
              <w:t>By 30 Jun 202</w:t>
            </w:r>
            <w:r w:rsidR="0019474D">
              <w:rPr>
                <w:rFonts w:cstheme="minorHAnsi"/>
              </w:rPr>
              <w:t>1</w:t>
            </w:r>
          </w:p>
        </w:tc>
      </w:tr>
      <w:tr w:rsidR="009B6E44" w:rsidRPr="00B974A4" w14:paraId="776E6C51" w14:textId="77777777" w:rsidTr="00D77952">
        <w:trPr>
          <w:trHeight w:val="408"/>
        </w:trPr>
        <w:tc>
          <w:tcPr>
            <w:tcW w:w="720" w:type="dxa"/>
            <w:vAlign w:val="center"/>
          </w:tcPr>
          <w:p w14:paraId="54104CAC" w14:textId="392B96C8" w:rsidR="009B6E44" w:rsidRPr="00F5029B" w:rsidRDefault="009B6E44" w:rsidP="009B6E44">
            <w:pPr>
              <w:jc w:val="center"/>
              <w:rPr>
                <w:rFonts w:cstheme="minorHAnsi"/>
              </w:rPr>
            </w:pPr>
            <w:r w:rsidRPr="00F5029B">
              <w:rPr>
                <w:rFonts w:cstheme="minorHAnsi"/>
              </w:rPr>
              <w:t>06</w:t>
            </w:r>
          </w:p>
        </w:tc>
        <w:tc>
          <w:tcPr>
            <w:tcW w:w="4950" w:type="dxa"/>
            <w:vAlign w:val="center"/>
          </w:tcPr>
          <w:p w14:paraId="105A5162" w14:textId="4DEB1FAA" w:rsidR="009B6E44" w:rsidRPr="00F5029B" w:rsidRDefault="009B6E44" w:rsidP="009B6E44">
            <w:pPr>
              <w:rPr>
                <w:rFonts w:cstheme="minorHAnsi"/>
              </w:rPr>
            </w:pPr>
            <w:r w:rsidRPr="00F5029B">
              <w:rPr>
                <w:rFonts w:cstheme="minorHAnsi"/>
              </w:rPr>
              <w:t>Fire License</w:t>
            </w:r>
          </w:p>
        </w:tc>
        <w:tc>
          <w:tcPr>
            <w:tcW w:w="2520" w:type="dxa"/>
          </w:tcPr>
          <w:p w14:paraId="73F0C97B" w14:textId="2BBAA446" w:rsidR="009B6E44" w:rsidRPr="00F5029B" w:rsidRDefault="009B6E44" w:rsidP="009B6E44">
            <w:pPr>
              <w:rPr>
                <w:rFonts w:cstheme="minorHAnsi"/>
              </w:rPr>
            </w:pPr>
            <w:r w:rsidRPr="00F5029B">
              <w:rPr>
                <w:rFonts w:cstheme="minorHAnsi"/>
              </w:rPr>
              <w:t>By 30 Jun 202</w:t>
            </w:r>
            <w:r w:rsidR="0019474D">
              <w:rPr>
                <w:rFonts w:cstheme="minorHAnsi"/>
              </w:rPr>
              <w:t>1</w:t>
            </w:r>
          </w:p>
        </w:tc>
      </w:tr>
      <w:tr w:rsidR="009B6E44" w:rsidRPr="00B974A4" w14:paraId="1F6B520D" w14:textId="77777777" w:rsidTr="00D77952">
        <w:trPr>
          <w:trHeight w:val="408"/>
        </w:trPr>
        <w:tc>
          <w:tcPr>
            <w:tcW w:w="720" w:type="dxa"/>
            <w:vAlign w:val="center"/>
          </w:tcPr>
          <w:p w14:paraId="623E4A59" w14:textId="0DB213D1" w:rsidR="009B6E44" w:rsidRPr="00F5029B" w:rsidRDefault="009B6E44" w:rsidP="009B6E44">
            <w:pPr>
              <w:jc w:val="center"/>
              <w:rPr>
                <w:rFonts w:cstheme="minorHAnsi"/>
              </w:rPr>
            </w:pPr>
            <w:r w:rsidRPr="00F5029B">
              <w:rPr>
                <w:rFonts w:cstheme="minorHAnsi"/>
              </w:rPr>
              <w:t>07</w:t>
            </w:r>
          </w:p>
        </w:tc>
        <w:tc>
          <w:tcPr>
            <w:tcW w:w="4950" w:type="dxa"/>
            <w:vAlign w:val="center"/>
          </w:tcPr>
          <w:p w14:paraId="0AB719F8" w14:textId="69879363" w:rsidR="009B6E44" w:rsidRPr="00F5029B" w:rsidRDefault="009B6E44" w:rsidP="009B6E44">
            <w:pPr>
              <w:rPr>
                <w:rFonts w:cstheme="minorHAnsi"/>
              </w:rPr>
            </w:pPr>
            <w:r w:rsidRPr="00F5029B">
              <w:rPr>
                <w:rFonts w:cstheme="minorHAnsi"/>
              </w:rPr>
              <w:t>Environmental Clearance</w:t>
            </w:r>
          </w:p>
        </w:tc>
        <w:tc>
          <w:tcPr>
            <w:tcW w:w="2520" w:type="dxa"/>
          </w:tcPr>
          <w:p w14:paraId="2D6BE635" w14:textId="61F2F796" w:rsidR="009B6E44" w:rsidRPr="00F5029B" w:rsidRDefault="009B6E44" w:rsidP="009B6E44">
            <w:pPr>
              <w:rPr>
                <w:rFonts w:cstheme="minorHAnsi"/>
              </w:rPr>
            </w:pPr>
            <w:r w:rsidRPr="00F5029B">
              <w:rPr>
                <w:rFonts w:cstheme="minorHAnsi"/>
              </w:rPr>
              <w:t>By 30 Jun 202</w:t>
            </w:r>
            <w:r w:rsidR="0019474D">
              <w:rPr>
                <w:rFonts w:cstheme="minorHAnsi"/>
              </w:rPr>
              <w:t>1</w:t>
            </w:r>
          </w:p>
        </w:tc>
      </w:tr>
      <w:tr w:rsidR="009B6E44" w:rsidRPr="00B974A4" w14:paraId="77C47E79" w14:textId="77777777" w:rsidTr="00AE7BC9">
        <w:trPr>
          <w:trHeight w:val="408"/>
        </w:trPr>
        <w:tc>
          <w:tcPr>
            <w:tcW w:w="720" w:type="dxa"/>
            <w:vAlign w:val="center"/>
          </w:tcPr>
          <w:p w14:paraId="73378B8B" w14:textId="3588D0D2" w:rsidR="009B6E44" w:rsidRPr="00F5029B" w:rsidRDefault="009B6E44" w:rsidP="009B6E44">
            <w:pPr>
              <w:jc w:val="center"/>
              <w:rPr>
                <w:rFonts w:cstheme="minorHAnsi"/>
              </w:rPr>
            </w:pPr>
            <w:r w:rsidRPr="00F5029B">
              <w:rPr>
                <w:rFonts w:cstheme="minorHAnsi"/>
              </w:rPr>
              <w:t>08</w:t>
            </w:r>
          </w:p>
        </w:tc>
        <w:tc>
          <w:tcPr>
            <w:tcW w:w="4950" w:type="dxa"/>
            <w:vAlign w:val="center"/>
          </w:tcPr>
          <w:p w14:paraId="34F156FF" w14:textId="46E00E58" w:rsidR="009B6E44" w:rsidRPr="00F5029B" w:rsidRDefault="009B6E44" w:rsidP="009B6E44">
            <w:pPr>
              <w:rPr>
                <w:rFonts w:cstheme="minorHAnsi"/>
              </w:rPr>
            </w:pPr>
            <w:r w:rsidRPr="00F5029B">
              <w:rPr>
                <w:rFonts w:cstheme="minorHAnsi"/>
              </w:rPr>
              <w:t>Pharmacy License</w:t>
            </w:r>
          </w:p>
        </w:tc>
        <w:tc>
          <w:tcPr>
            <w:tcW w:w="2520" w:type="dxa"/>
            <w:vAlign w:val="center"/>
          </w:tcPr>
          <w:p w14:paraId="29A34616" w14:textId="4ABED0ED" w:rsidR="009B6E44" w:rsidRPr="00F5029B" w:rsidRDefault="009B6E44" w:rsidP="009B6E44">
            <w:pPr>
              <w:rPr>
                <w:rFonts w:cstheme="minorHAnsi"/>
              </w:rPr>
            </w:pPr>
            <w:r w:rsidRPr="00F5029B">
              <w:rPr>
                <w:rFonts w:cstheme="minorHAnsi"/>
              </w:rPr>
              <w:t>By 30 Jun 202</w:t>
            </w:r>
            <w:r w:rsidR="0019474D">
              <w:rPr>
                <w:rFonts w:cstheme="minorHAnsi"/>
              </w:rPr>
              <w:t>1</w:t>
            </w:r>
          </w:p>
        </w:tc>
      </w:tr>
    </w:tbl>
    <w:p w14:paraId="40067D02" w14:textId="77777777" w:rsidR="002D6B17" w:rsidRPr="00B974A4" w:rsidRDefault="002D6B17" w:rsidP="0061638E">
      <w:pPr>
        <w:spacing w:after="0" w:line="240" w:lineRule="auto"/>
        <w:rPr>
          <w:rFonts w:cstheme="minorHAnsi"/>
          <w:b/>
          <w:bCs/>
        </w:rPr>
      </w:pPr>
    </w:p>
    <w:p w14:paraId="2C0DACFE" w14:textId="6A37284E" w:rsidR="00495A93" w:rsidRPr="00B974A4" w:rsidRDefault="00495A93" w:rsidP="009B6E44">
      <w:pPr>
        <w:pStyle w:val="ListParagraph"/>
        <w:numPr>
          <w:ilvl w:val="0"/>
          <w:numId w:val="20"/>
        </w:numPr>
        <w:spacing w:after="0" w:line="240" w:lineRule="auto"/>
        <w:rPr>
          <w:rFonts w:cstheme="minorHAnsi"/>
          <w:b/>
          <w:bCs/>
        </w:rPr>
      </w:pPr>
      <w:r w:rsidRPr="00B974A4">
        <w:rPr>
          <w:rFonts w:cstheme="minorHAnsi"/>
          <w:b/>
          <w:bCs/>
        </w:rPr>
        <w:t>Working relation</w:t>
      </w:r>
      <w:r w:rsidR="00525726">
        <w:rPr>
          <w:rFonts w:cstheme="minorHAnsi"/>
          <w:b/>
          <w:bCs/>
        </w:rPr>
        <w:t>/</w:t>
      </w:r>
      <w:r w:rsidR="00273617">
        <w:rPr>
          <w:rFonts w:cstheme="minorHAnsi"/>
          <w:b/>
          <w:bCs/>
        </w:rPr>
        <w:t>workstation</w:t>
      </w:r>
      <w:r w:rsidRPr="00B974A4">
        <w:rPr>
          <w:rFonts w:cstheme="minorHAnsi"/>
          <w:b/>
          <w:bCs/>
        </w:rPr>
        <w:t>:</w:t>
      </w:r>
    </w:p>
    <w:p w14:paraId="7C670A23" w14:textId="77777777" w:rsidR="001772AB" w:rsidRPr="00B974A4" w:rsidRDefault="001772AB" w:rsidP="001772AB">
      <w:pPr>
        <w:spacing w:after="0" w:line="240" w:lineRule="auto"/>
        <w:rPr>
          <w:rFonts w:cstheme="minorHAnsi"/>
          <w:b/>
          <w:bCs/>
        </w:rPr>
      </w:pPr>
    </w:p>
    <w:p w14:paraId="0003FB0C" w14:textId="27776973" w:rsidR="00173A4F" w:rsidRDefault="00785DFD" w:rsidP="00ED4A53">
      <w:pPr>
        <w:spacing w:after="0" w:line="240" w:lineRule="auto"/>
        <w:ind w:left="360"/>
        <w:jc w:val="both"/>
        <w:rPr>
          <w:rFonts w:cstheme="minorHAnsi"/>
        </w:rPr>
      </w:pPr>
      <w:r w:rsidRPr="00B974A4">
        <w:rPr>
          <w:rFonts w:cstheme="minorHAnsi"/>
        </w:rPr>
        <w:t xml:space="preserve">The </w:t>
      </w:r>
      <w:r w:rsidR="00DF19CB" w:rsidRPr="00B974A4">
        <w:rPr>
          <w:rFonts w:cstheme="minorHAnsi"/>
        </w:rPr>
        <w:t>consultant</w:t>
      </w:r>
      <w:r w:rsidRPr="00B974A4">
        <w:rPr>
          <w:rFonts w:cstheme="minorHAnsi"/>
        </w:rPr>
        <w:t xml:space="preserve"> will work directly with </w:t>
      </w:r>
      <w:r w:rsidR="00DF19CB" w:rsidRPr="00B974A4">
        <w:rPr>
          <w:rFonts w:cstheme="minorHAnsi"/>
        </w:rPr>
        <w:t>SHN Safety &amp; Security Manager</w:t>
      </w:r>
      <w:r w:rsidRPr="00B974A4">
        <w:rPr>
          <w:rFonts w:cstheme="minorHAnsi"/>
        </w:rPr>
        <w:t xml:space="preserve"> </w:t>
      </w:r>
      <w:r w:rsidR="00DF19CB" w:rsidRPr="00B974A4">
        <w:rPr>
          <w:rFonts w:cstheme="minorHAnsi"/>
        </w:rPr>
        <w:t xml:space="preserve">at HQ level </w:t>
      </w:r>
      <w:r w:rsidRPr="00B974A4">
        <w:rPr>
          <w:rFonts w:cstheme="minorHAnsi"/>
        </w:rPr>
        <w:t xml:space="preserve">and </w:t>
      </w:r>
      <w:r w:rsidR="00DF19CB" w:rsidRPr="00B974A4">
        <w:rPr>
          <w:rFonts w:cstheme="minorHAnsi"/>
        </w:rPr>
        <w:t xml:space="preserve">Managers at </w:t>
      </w:r>
      <w:r w:rsidR="00525726">
        <w:rPr>
          <w:rFonts w:cstheme="minorHAnsi"/>
        </w:rPr>
        <w:t xml:space="preserve">the </w:t>
      </w:r>
      <w:r w:rsidR="00DF19CB" w:rsidRPr="00B974A4">
        <w:rPr>
          <w:rFonts w:cstheme="minorHAnsi"/>
        </w:rPr>
        <w:t>clinic level.</w:t>
      </w:r>
      <w:r w:rsidR="009B6E44">
        <w:rPr>
          <w:rFonts w:cstheme="minorHAnsi"/>
        </w:rPr>
        <w:t xml:space="preserve"> </w:t>
      </w:r>
      <w:r w:rsidR="009B6E44" w:rsidRPr="00B974A4">
        <w:rPr>
          <w:rFonts w:cstheme="minorHAnsi"/>
          <w:sz w:val="21"/>
          <w:szCs w:val="21"/>
          <w:shd w:val="clear" w:color="auto" w:fill="FFFFFF"/>
        </w:rPr>
        <w:t>The consultant/ group of consultants/ Consultancy agency</w:t>
      </w:r>
      <w:r w:rsidR="009B6E44">
        <w:rPr>
          <w:rFonts w:cstheme="minorHAnsi"/>
          <w:sz w:val="21"/>
          <w:szCs w:val="21"/>
          <w:shd w:val="clear" w:color="auto" w:fill="FFFFFF"/>
        </w:rPr>
        <w:t xml:space="preserve"> may deploy resources at various of SHN Clinics</w:t>
      </w:r>
      <w:r w:rsidR="00BE3F61">
        <w:rPr>
          <w:rFonts w:cstheme="minorHAnsi"/>
          <w:sz w:val="21"/>
          <w:szCs w:val="21"/>
          <w:shd w:val="clear" w:color="auto" w:fill="FFFFFF"/>
        </w:rPr>
        <w:t xml:space="preserve"> and HQ. SHN may organize sitting arrangement if required.</w:t>
      </w:r>
      <w:r w:rsidR="00173A4F" w:rsidRPr="00173A4F">
        <w:rPr>
          <w:rFonts w:cstheme="minorHAnsi"/>
        </w:rPr>
        <w:t xml:space="preserve"> </w:t>
      </w:r>
      <w:r w:rsidR="00173A4F" w:rsidRPr="00B974A4">
        <w:rPr>
          <w:rFonts w:cstheme="minorHAnsi"/>
        </w:rPr>
        <w:t xml:space="preserve">The consultant will be working at their own office or home-based according to consultant’s preferred workplace. </w:t>
      </w:r>
      <w:r w:rsidR="00525726">
        <w:rPr>
          <w:rFonts w:cstheme="minorHAnsi"/>
        </w:rPr>
        <w:t>The c</w:t>
      </w:r>
      <w:r w:rsidR="00173A4F" w:rsidRPr="00B974A4">
        <w:rPr>
          <w:rFonts w:cstheme="minorHAnsi"/>
        </w:rPr>
        <w:t>onsultant may require travel to any place of Bangladesh depending on the complexity of licensing work as and when required.</w:t>
      </w:r>
    </w:p>
    <w:p w14:paraId="77369FD7" w14:textId="059EF8EA" w:rsidR="002025CF" w:rsidRDefault="002025CF" w:rsidP="00ED4A53">
      <w:pPr>
        <w:spacing w:after="0" w:line="240" w:lineRule="auto"/>
        <w:ind w:left="360"/>
        <w:jc w:val="both"/>
        <w:rPr>
          <w:rFonts w:cstheme="minorHAnsi"/>
        </w:rPr>
      </w:pPr>
    </w:p>
    <w:p w14:paraId="3EBFDB96" w14:textId="6157D445" w:rsidR="002025CF" w:rsidRDefault="002025CF" w:rsidP="00ED4A53">
      <w:pPr>
        <w:spacing w:after="0" w:line="240" w:lineRule="auto"/>
        <w:ind w:left="360"/>
        <w:jc w:val="both"/>
        <w:rPr>
          <w:rFonts w:cstheme="minorHAnsi"/>
        </w:rPr>
      </w:pPr>
    </w:p>
    <w:p w14:paraId="01773F8D" w14:textId="56CDA796" w:rsidR="002025CF" w:rsidRDefault="002025CF" w:rsidP="00ED4A53">
      <w:pPr>
        <w:spacing w:after="0" w:line="240" w:lineRule="auto"/>
        <w:ind w:left="360"/>
        <w:jc w:val="both"/>
        <w:rPr>
          <w:rFonts w:cstheme="minorHAnsi"/>
        </w:rPr>
      </w:pPr>
    </w:p>
    <w:p w14:paraId="2AA31B82" w14:textId="30DCFC29" w:rsidR="001E1139" w:rsidRDefault="001E1139">
      <w:pPr>
        <w:rPr>
          <w:rFonts w:cstheme="minorHAnsi"/>
        </w:rPr>
      </w:pPr>
      <w:r>
        <w:rPr>
          <w:rFonts w:cstheme="minorHAnsi"/>
        </w:rPr>
        <w:br w:type="page"/>
      </w:r>
    </w:p>
    <w:p w14:paraId="28C27575" w14:textId="77777777" w:rsidR="002025CF" w:rsidRDefault="002025CF" w:rsidP="00ED4A53">
      <w:pPr>
        <w:spacing w:after="0" w:line="240" w:lineRule="auto"/>
        <w:ind w:left="360"/>
        <w:jc w:val="both"/>
        <w:rPr>
          <w:rFonts w:cstheme="minorHAnsi"/>
        </w:rPr>
      </w:pPr>
    </w:p>
    <w:p w14:paraId="1F482D2A" w14:textId="77777777" w:rsidR="00175E92" w:rsidRPr="00B974A4" w:rsidRDefault="00175E92" w:rsidP="0061638E">
      <w:pPr>
        <w:spacing w:after="0" w:line="240" w:lineRule="auto"/>
        <w:rPr>
          <w:rFonts w:cstheme="minorHAnsi"/>
          <w:b/>
          <w:bCs/>
        </w:rPr>
      </w:pPr>
    </w:p>
    <w:p w14:paraId="552BBF3E" w14:textId="456EE088" w:rsidR="00306CB8" w:rsidRPr="00362730" w:rsidRDefault="00495A93" w:rsidP="0061638E">
      <w:pPr>
        <w:pStyle w:val="ListParagraph"/>
        <w:numPr>
          <w:ilvl w:val="0"/>
          <w:numId w:val="20"/>
        </w:numPr>
        <w:spacing w:after="0" w:line="240" w:lineRule="auto"/>
        <w:rPr>
          <w:rFonts w:cstheme="minorHAnsi"/>
          <w:b/>
          <w:bCs/>
        </w:rPr>
      </w:pPr>
      <w:r w:rsidRPr="00B974A4">
        <w:rPr>
          <w:rFonts w:cstheme="minorHAnsi"/>
          <w:b/>
          <w:bCs/>
        </w:rPr>
        <w:t xml:space="preserve">Required Skills, </w:t>
      </w:r>
      <w:r w:rsidR="00365341" w:rsidRPr="00B974A4">
        <w:rPr>
          <w:rFonts w:cstheme="minorHAnsi"/>
          <w:b/>
          <w:bCs/>
        </w:rPr>
        <w:t>Competencies,</w:t>
      </w:r>
      <w:r w:rsidRPr="00B974A4">
        <w:rPr>
          <w:rFonts w:cstheme="minorHAnsi"/>
          <w:b/>
          <w:bCs/>
        </w:rPr>
        <w:t xml:space="preserve"> and </w:t>
      </w:r>
      <w:r w:rsidR="006F1757" w:rsidRPr="00B974A4">
        <w:rPr>
          <w:rFonts w:cstheme="minorHAnsi"/>
          <w:b/>
          <w:bCs/>
        </w:rPr>
        <w:t>E</w:t>
      </w:r>
      <w:r w:rsidRPr="00B974A4">
        <w:rPr>
          <w:rFonts w:cstheme="minorHAnsi"/>
          <w:b/>
          <w:bCs/>
        </w:rPr>
        <w:t>xperiences:</w:t>
      </w:r>
    </w:p>
    <w:p w14:paraId="486BB455" w14:textId="3E902410" w:rsidR="00911DA1" w:rsidRPr="00911DA1" w:rsidRDefault="0078694C" w:rsidP="00362730">
      <w:pPr>
        <w:pStyle w:val="Default"/>
        <w:numPr>
          <w:ilvl w:val="0"/>
          <w:numId w:val="24"/>
        </w:numPr>
        <w:spacing w:before="100" w:beforeAutospacing="1" w:after="100" w:afterAutospacing="1"/>
        <w:jc w:val="both"/>
        <w:rPr>
          <w:rFonts w:asciiTheme="minorHAnsi" w:hAnsiTheme="minorHAnsi" w:cstheme="minorHAnsi"/>
          <w:sz w:val="22"/>
          <w:szCs w:val="22"/>
        </w:rPr>
      </w:pPr>
      <w:r w:rsidRPr="00911DA1">
        <w:rPr>
          <w:rFonts w:asciiTheme="minorHAnsi" w:hAnsiTheme="minorHAnsi" w:cstheme="minorHAnsi"/>
          <w:sz w:val="22"/>
          <w:szCs w:val="22"/>
        </w:rPr>
        <w:t>At least 5 years of experience in the relevant field</w:t>
      </w:r>
      <w:r w:rsidR="00911DA1" w:rsidRPr="00911DA1">
        <w:rPr>
          <w:rFonts w:asciiTheme="minorHAnsi" w:hAnsiTheme="minorHAnsi" w:cstheme="minorHAnsi"/>
          <w:sz w:val="22"/>
          <w:szCs w:val="22"/>
        </w:rPr>
        <w:t xml:space="preserve"> of consultancy</w:t>
      </w:r>
      <w:r w:rsidR="00273617">
        <w:rPr>
          <w:rFonts w:asciiTheme="minorHAnsi" w:hAnsiTheme="minorHAnsi" w:cstheme="minorHAnsi"/>
          <w:sz w:val="22"/>
          <w:szCs w:val="22"/>
        </w:rPr>
        <w:t xml:space="preserve"> to </w:t>
      </w:r>
      <w:r w:rsidR="000159B2">
        <w:rPr>
          <w:rFonts w:asciiTheme="minorHAnsi" w:hAnsiTheme="minorHAnsi" w:cstheme="minorHAnsi"/>
          <w:sz w:val="22"/>
          <w:szCs w:val="22"/>
        </w:rPr>
        <w:t xml:space="preserve">the </w:t>
      </w:r>
      <w:r w:rsidR="001F56DF">
        <w:rPr>
          <w:rFonts w:asciiTheme="minorHAnsi" w:hAnsiTheme="minorHAnsi" w:cstheme="minorHAnsi"/>
          <w:sz w:val="22"/>
          <w:szCs w:val="22"/>
        </w:rPr>
        <w:t>Government licenses /</w:t>
      </w:r>
      <w:r w:rsidR="00911DA1" w:rsidRPr="00911DA1">
        <w:rPr>
          <w:rFonts w:asciiTheme="minorHAnsi" w:hAnsiTheme="minorHAnsi" w:cstheme="minorHAnsi"/>
          <w:sz w:val="22"/>
          <w:szCs w:val="22"/>
        </w:rPr>
        <w:t>licensing contract.</w:t>
      </w:r>
    </w:p>
    <w:p w14:paraId="66A24B90" w14:textId="19FD9181" w:rsidR="00911DA1" w:rsidRPr="0078694C" w:rsidRDefault="0078694C" w:rsidP="00362730">
      <w:pPr>
        <w:pStyle w:val="Default"/>
        <w:numPr>
          <w:ilvl w:val="0"/>
          <w:numId w:val="24"/>
        </w:numPr>
        <w:spacing w:before="100" w:beforeAutospacing="1" w:after="100" w:afterAutospacing="1"/>
        <w:jc w:val="both"/>
        <w:rPr>
          <w:rFonts w:asciiTheme="minorHAnsi" w:hAnsiTheme="minorHAnsi" w:cstheme="minorHAnsi"/>
          <w:sz w:val="22"/>
          <w:szCs w:val="22"/>
        </w:rPr>
      </w:pPr>
      <w:r w:rsidRPr="0078694C">
        <w:rPr>
          <w:rFonts w:asciiTheme="minorHAnsi" w:hAnsiTheme="minorHAnsi" w:cstheme="minorHAnsi"/>
          <w:sz w:val="22"/>
          <w:szCs w:val="22"/>
        </w:rPr>
        <w:t xml:space="preserve">Familiarity with </w:t>
      </w:r>
      <w:r w:rsidR="00911DA1" w:rsidRPr="00911DA1">
        <w:rPr>
          <w:rFonts w:asciiTheme="minorHAnsi" w:hAnsiTheme="minorHAnsi" w:cstheme="minorHAnsi"/>
          <w:sz w:val="22"/>
          <w:szCs w:val="22"/>
        </w:rPr>
        <w:t>the Director</w:t>
      </w:r>
      <w:r w:rsidR="000159B2">
        <w:rPr>
          <w:rFonts w:asciiTheme="minorHAnsi" w:hAnsiTheme="minorHAnsi" w:cstheme="minorHAnsi"/>
          <w:sz w:val="22"/>
          <w:szCs w:val="22"/>
        </w:rPr>
        <w:t>-</w:t>
      </w:r>
      <w:r w:rsidR="00911DA1" w:rsidRPr="00911DA1">
        <w:rPr>
          <w:rFonts w:asciiTheme="minorHAnsi" w:hAnsiTheme="minorHAnsi" w:cstheme="minorHAnsi"/>
          <w:sz w:val="22"/>
          <w:szCs w:val="22"/>
        </w:rPr>
        <w:t xml:space="preserve">General of Health Secretariate (DGHS), Director General of Family Planning (DGFP) and Director General of Drug Administration (DGDA), Mayor of City Corporation/ local municipality, Department of Environment Control, Fire-safety and Civil </w:t>
      </w:r>
      <w:proofErr w:type="spellStart"/>
      <w:r w:rsidR="00911DA1" w:rsidRPr="00911DA1">
        <w:rPr>
          <w:rFonts w:asciiTheme="minorHAnsi" w:hAnsiTheme="minorHAnsi" w:cstheme="minorHAnsi"/>
          <w:sz w:val="22"/>
          <w:szCs w:val="22"/>
        </w:rPr>
        <w:t>defen</w:t>
      </w:r>
      <w:r w:rsidR="000159B2">
        <w:rPr>
          <w:rFonts w:asciiTheme="minorHAnsi" w:hAnsiTheme="minorHAnsi" w:cstheme="minorHAnsi"/>
          <w:sz w:val="22"/>
          <w:szCs w:val="22"/>
        </w:rPr>
        <w:t>c</w:t>
      </w:r>
      <w:r w:rsidR="00911DA1" w:rsidRPr="00911DA1">
        <w:rPr>
          <w:rFonts w:asciiTheme="minorHAnsi" w:hAnsiTheme="minorHAnsi" w:cstheme="minorHAnsi"/>
          <w:sz w:val="22"/>
          <w:szCs w:val="22"/>
        </w:rPr>
        <w:t>e</w:t>
      </w:r>
      <w:proofErr w:type="spellEnd"/>
      <w:r w:rsidR="00911DA1" w:rsidRPr="00911DA1">
        <w:rPr>
          <w:rFonts w:asciiTheme="minorHAnsi" w:hAnsiTheme="minorHAnsi" w:cstheme="minorHAnsi"/>
          <w:sz w:val="22"/>
          <w:szCs w:val="22"/>
        </w:rPr>
        <w:t>, Department of Narcotics control etc</w:t>
      </w:r>
      <w:r w:rsidR="00911DA1">
        <w:rPr>
          <w:rFonts w:asciiTheme="minorHAnsi" w:hAnsiTheme="minorHAnsi" w:cstheme="minorHAnsi"/>
          <w:sz w:val="22"/>
          <w:szCs w:val="22"/>
        </w:rPr>
        <w:t>.</w:t>
      </w:r>
    </w:p>
    <w:p w14:paraId="4F8DB4F7" w14:textId="2FC3C84C" w:rsidR="0078694C" w:rsidRPr="0078694C" w:rsidRDefault="0078694C" w:rsidP="00362730">
      <w:pPr>
        <w:numPr>
          <w:ilvl w:val="0"/>
          <w:numId w:val="24"/>
        </w:numPr>
        <w:spacing w:before="100" w:beforeAutospacing="1" w:after="100" w:afterAutospacing="1" w:line="240" w:lineRule="auto"/>
        <w:jc w:val="both"/>
        <w:rPr>
          <w:rFonts w:cstheme="minorHAnsi"/>
        </w:rPr>
      </w:pPr>
      <w:r w:rsidRPr="0078694C">
        <w:rPr>
          <w:rFonts w:cstheme="minorHAnsi"/>
        </w:rPr>
        <w:t xml:space="preserve">Previous experience </w:t>
      </w:r>
      <w:r w:rsidR="003972F5">
        <w:rPr>
          <w:rFonts w:cstheme="minorHAnsi"/>
        </w:rPr>
        <w:t xml:space="preserve">of </w:t>
      </w:r>
      <w:r w:rsidRPr="0078694C">
        <w:rPr>
          <w:rFonts w:cstheme="minorHAnsi"/>
        </w:rPr>
        <w:t xml:space="preserve">managing </w:t>
      </w:r>
      <w:r w:rsidR="000159B2">
        <w:rPr>
          <w:rFonts w:cstheme="minorHAnsi"/>
        </w:rPr>
        <w:t xml:space="preserve">the </w:t>
      </w:r>
      <w:r w:rsidRPr="0078694C">
        <w:rPr>
          <w:rFonts w:cstheme="minorHAnsi"/>
        </w:rPr>
        <w:t xml:space="preserve">diverse </w:t>
      </w:r>
      <w:r w:rsidR="00911DA1">
        <w:rPr>
          <w:rFonts w:cstheme="minorHAnsi"/>
        </w:rPr>
        <w:t xml:space="preserve">type of licensing </w:t>
      </w:r>
      <w:r w:rsidR="003972F5">
        <w:rPr>
          <w:rFonts w:cstheme="minorHAnsi"/>
        </w:rPr>
        <w:t xml:space="preserve">completion </w:t>
      </w:r>
      <w:r w:rsidR="00B4011B">
        <w:rPr>
          <w:rFonts w:cstheme="minorHAnsi"/>
        </w:rPr>
        <w:t>would be an advantage.</w:t>
      </w:r>
    </w:p>
    <w:p w14:paraId="0A644C96" w14:textId="2694ACA4" w:rsidR="0078694C" w:rsidRPr="0078694C" w:rsidRDefault="0078694C" w:rsidP="00362730">
      <w:pPr>
        <w:numPr>
          <w:ilvl w:val="0"/>
          <w:numId w:val="24"/>
        </w:numPr>
        <w:spacing w:before="100" w:beforeAutospacing="1" w:after="100" w:afterAutospacing="1" w:line="240" w:lineRule="auto"/>
        <w:jc w:val="both"/>
        <w:rPr>
          <w:rFonts w:cstheme="minorHAnsi"/>
        </w:rPr>
      </w:pPr>
      <w:r w:rsidRPr="0078694C">
        <w:rPr>
          <w:rFonts w:cstheme="minorHAnsi"/>
        </w:rPr>
        <w:t xml:space="preserve">Strong verbal communication skills and effective in representation and liaison </w:t>
      </w:r>
      <w:r w:rsidR="00B4011B">
        <w:rPr>
          <w:rFonts w:cstheme="minorHAnsi"/>
        </w:rPr>
        <w:t>with Government agencies.</w:t>
      </w:r>
    </w:p>
    <w:p w14:paraId="1B51A070" w14:textId="77777777" w:rsidR="0078694C" w:rsidRPr="0078694C" w:rsidRDefault="0078694C" w:rsidP="00362730">
      <w:pPr>
        <w:numPr>
          <w:ilvl w:val="0"/>
          <w:numId w:val="24"/>
        </w:numPr>
        <w:spacing w:before="100" w:beforeAutospacing="1" w:after="100" w:afterAutospacing="1" w:line="240" w:lineRule="auto"/>
        <w:jc w:val="both"/>
        <w:rPr>
          <w:rFonts w:cstheme="minorHAnsi"/>
        </w:rPr>
      </w:pPr>
      <w:r w:rsidRPr="0078694C">
        <w:rPr>
          <w:rFonts w:cstheme="minorHAnsi"/>
        </w:rPr>
        <w:t>Promotes teamwork, comfortable in a multi-cultural environment, flexible and able to handle stress and pressure with professional grace</w:t>
      </w:r>
    </w:p>
    <w:p w14:paraId="2584A143" w14:textId="77777777" w:rsidR="0078694C" w:rsidRPr="0078694C" w:rsidRDefault="0078694C" w:rsidP="00362730">
      <w:pPr>
        <w:numPr>
          <w:ilvl w:val="0"/>
          <w:numId w:val="24"/>
        </w:numPr>
        <w:spacing w:before="100" w:beforeAutospacing="1" w:after="100" w:afterAutospacing="1" w:line="240" w:lineRule="auto"/>
        <w:jc w:val="both"/>
        <w:rPr>
          <w:rFonts w:cstheme="minorHAnsi"/>
        </w:rPr>
      </w:pPr>
      <w:r w:rsidRPr="0078694C">
        <w:rPr>
          <w:rFonts w:cstheme="minorHAnsi"/>
        </w:rPr>
        <w:t>Be able to be to start work within 15 days</w:t>
      </w:r>
    </w:p>
    <w:p w14:paraId="31C26536" w14:textId="412F52FD" w:rsidR="00BE3F61" w:rsidRPr="00362730" w:rsidRDefault="0078694C" w:rsidP="00362730">
      <w:pPr>
        <w:numPr>
          <w:ilvl w:val="0"/>
          <w:numId w:val="24"/>
        </w:numPr>
        <w:spacing w:before="100" w:beforeAutospacing="1" w:after="100" w:afterAutospacing="1" w:line="240" w:lineRule="auto"/>
        <w:jc w:val="both"/>
        <w:rPr>
          <w:rFonts w:cstheme="minorHAnsi"/>
        </w:rPr>
      </w:pPr>
      <w:r w:rsidRPr="0078694C">
        <w:rPr>
          <w:rFonts w:cstheme="minorHAnsi"/>
        </w:rPr>
        <w:t xml:space="preserve">Commitment to all relevant </w:t>
      </w:r>
      <w:r w:rsidR="000159B2">
        <w:rPr>
          <w:rFonts w:cstheme="minorHAnsi"/>
        </w:rPr>
        <w:t xml:space="preserve">SHN </w:t>
      </w:r>
      <w:r w:rsidRPr="0078694C">
        <w:rPr>
          <w:rFonts w:cstheme="minorHAnsi"/>
        </w:rPr>
        <w:t xml:space="preserve">policies </w:t>
      </w:r>
      <w:r w:rsidR="00362730">
        <w:rPr>
          <w:rFonts w:cstheme="minorHAnsi"/>
        </w:rPr>
        <w:t xml:space="preserve">and </w:t>
      </w:r>
      <w:r w:rsidRPr="0078694C">
        <w:rPr>
          <w:rFonts w:cstheme="minorHAnsi"/>
        </w:rPr>
        <w:t>Code of Conduct</w:t>
      </w:r>
      <w:r w:rsidR="00362730">
        <w:rPr>
          <w:rFonts w:cstheme="minorHAnsi"/>
        </w:rPr>
        <w:t xml:space="preserve"> of Surjer Hashi Network.</w:t>
      </w:r>
    </w:p>
    <w:p w14:paraId="644F873C" w14:textId="77777777" w:rsidR="00175E92" w:rsidRPr="00B974A4" w:rsidRDefault="00175E92" w:rsidP="0061638E">
      <w:pPr>
        <w:spacing w:after="0" w:line="240" w:lineRule="auto"/>
        <w:rPr>
          <w:rFonts w:cstheme="minorHAnsi"/>
          <w:b/>
          <w:bCs/>
        </w:rPr>
      </w:pPr>
    </w:p>
    <w:p w14:paraId="1454AEB1" w14:textId="406221CF" w:rsidR="00365341" w:rsidRDefault="00365341" w:rsidP="00B3563E">
      <w:pPr>
        <w:pStyle w:val="ListParagraph"/>
        <w:numPr>
          <w:ilvl w:val="0"/>
          <w:numId w:val="20"/>
        </w:numPr>
        <w:spacing w:after="0" w:line="240" w:lineRule="auto"/>
        <w:rPr>
          <w:rFonts w:cstheme="minorHAnsi"/>
          <w:b/>
          <w:bCs/>
        </w:rPr>
      </w:pPr>
      <w:r w:rsidRPr="00B974A4">
        <w:rPr>
          <w:rFonts w:cstheme="minorHAnsi"/>
          <w:b/>
          <w:bCs/>
        </w:rPr>
        <w:t>Evaluation Process and Criteria:</w:t>
      </w:r>
    </w:p>
    <w:p w14:paraId="5D138563" w14:textId="77777777" w:rsidR="00B3563E" w:rsidRDefault="00B3563E" w:rsidP="00053135">
      <w:pPr>
        <w:pStyle w:val="ListParagraph"/>
        <w:spacing w:after="0" w:line="240" w:lineRule="auto"/>
        <w:ind w:left="0"/>
        <w:rPr>
          <w:rFonts w:cstheme="minorHAnsi"/>
          <w:b/>
          <w:bCs/>
        </w:rPr>
      </w:pPr>
    </w:p>
    <w:p w14:paraId="414E37B5" w14:textId="77777777" w:rsidR="00714CE9" w:rsidRDefault="00714CE9" w:rsidP="00714CE9">
      <w:pPr>
        <w:suppressAutoHyphens/>
        <w:spacing w:after="0" w:line="240" w:lineRule="auto"/>
        <w:ind w:left="360"/>
        <w:jc w:val="both"/>
        <w:rPr>
          <w:rFonts w:cstheme="minorHAnsi"/>
        </w:rPr>
      </w:pPr>
      <w:r w:rsidRPr="00714CE9">
        <w:rPr>
          <w:rFonts w:cstheme="minorHAnsi"/>
        </w:rPr>
        <w:t xml:space="preserve">The Proposal submission and selection process of competent individuals/entity/consultant/consultancy firm, SHN invites technical and financial proposals from individuals/entity/consultant/consultancy having relevant experience in delivering similar services as mentioned in this EOI and RFP. </w:t>
      </w:r>
    </w:p>
    <w:p w14:paraId="7735AAC8" w14:textId="77777777" w:rsidR="00714CE9" w:rsidRDefault="00714CE9" w:rsidP="00714CE9">
      <w:pPr>
        <w:suppressAutoHyphens/>
        <w:spacing w:after="0" w:line="240" w:lineRule="auto"/>
        <w:ind w:left="360"/>
        <w:jc w:val="both"/>
        <w:rPr>
          <w:rFonts w:cstheme="minorHAnsi"/>
        </w:rPr>
      </w:pPr>
    </w:p>
    <w:p w14:paraId="67F95EC5" w14:textId="4F8F9C6F" w:rsidR="00714CE9" w:rsidRDefault="00714CE9" w:rsidP="00714CE9">
      <w:pPr>
        <w:suppressAutoHyphens/>
        <w:spacing w:after="0" w:line="240" w:lineRule="auto"/>
        <w:ind w:left="360"/>
        <w:jc w:val="both"/>
        <w:rPr>
          <w:rFonts w:cstheme="minorHAnsi"/>
        </w:rPr>
      </w:pPr>
      <w:r w:rsidRPr="00714CE9">
        <w:rPr>
          <w:rFonts w:cstheme="minorHAnsi"/>
        </w:rPr>
        <w:t xml:space="preserve">Preference will be given to bidders having professional experience in Government Licensing activities. The individuals/entity/consultant/consultancy firm will be chosen following SHN procurement rules/procedure on evaluation by SHN Management, and </w:t>
      </w:r>
      <w:r w:rsidR="000159B2">
        <w:rPr>
          <w:rFonts w:cstheme="minorHAnsi"/>
        </w:rPr>
        <w:t xml:space="preserve">the </w:t>
      </w:r>
      <w:r w:rsidRPr="00714CE9">
        <w:rPr>
          <w:rFonts w:cstheme="minorHAnsi"/>
        </w:rPr>
        <w:t xml:space="preserve">contract will be awarded upon signing the implementation agreement for the expected deliverables and outputs as per the objectives mentioned above. </w:t>
      </w:r>
    </w:p>
    <w:p w14:paraId="2718A6EC" w14:textId="77777777" w:rsidR="00714CE9" w:rsidRDefault="00714CE9" w:rsidP="00714CE9">
      <w:pPr>
        <w:suppressAutoHyphens/>
        <w:spacing w:after="0" w:line="240" w:lineRule="auto"/>
        <w:ind w:left="360"/>
        <w:jc w:val="both"/>
        <w:rPr>
          <w:rFonts w:cstheme="minorHAnsi"/>
        </w:rPr>
      </w:pPr>
    </w:p>
    <w:p w14:paraId="4AD8C795" w14:textId="395AAB32" w:rsidR="00714CE9" w:rsidRPr="00714CE9" w:rsidRDefault="00714CE9" w:rsidP="00714CE9">
      <w:pPr>
        <w:suppressAutoHyphens/>
        <w:spacing w:after="0" w:line="240" w:lineRule="auto"/>
        <w:ind w:left="360"/>
        <w:jc w:val="both"/>
        <w:rPr>
          <w:rFonts w:cstheme="minorHAnsi"/>
        </w:rPr>
      </w:pPr>
      <w:r w:rsidRPr="00714CE9">
        <w:rPr>
          <w:rFonts w:cstheme="minorHAnsi"/>
        </w:rPr>
        <w:t xml:space="preserve">The award will be made to a responsible offeror whose offer follows the EOI &amp; RFP instructions, meets the eligibility requirements, meets the required technical specifications, and is determined vis lowest value based on </w:t>
      </w:r>
      <w:r w:rsidR="000159B2">
        <w:rPr>
          <w:rFonts w:cstheme="minorHAnsi"/>
        </w:rPr>
        <w:t xml:space="preserve">the </w:t>
      </w:r>
      <w:r w:rsidRPr="00714CE9">
        <w:rPr>
          <w:rFonts w:cstheme="minorHAnsi"/>
        </w:rPr>
        <w:t>application of the following evaluation criteria. The relative importance of each criterion is indicated by the number of points below:</w:t>
      </w:r>
    </w:p>
    <w:p w14:paraId="01B17B1C" w14:textId="77777777" w:rsidR="00714CE9" w:rsidRPr="00B974A4" w:rsidRDefault="00714CE9" w:rsidP="00714CE9">
      <w:pPr>
        <w:suppressAutoHyphens/>
        <w:spacing w:after="0" w:line="240" w:lineRule="auto"/>
        <w:ind w:left="1080"/>
        <w:jc w:val="both"/>
        <w:rPr>
          <w:rFonts w:cstheme="minorHAnsi"/>
        </w:rPr>
      </w:pPr>
    </w:p>
    <w:p w14:paraId="57F8BB28" w14:textId="77777777" w:rsidR="00B3563E" w:rsidRDefault="00255646" w:rsidP="00B3563E">
      <w:pPr>
        <w:pStyle w:val="ListParagraph"/>
        <w:numPr>
          <w:ilvl w:val="0"/>
          <w:numId w:val="26"/>
        </w:numPr>
        <w:suppressAutoHyphens/>
        <w:spacing w:after="0" w:line="240" w:lineRule="auto"/>
        <w:ind w:left="1080"/>
        <w:jc w:val="both"/>
        <w:rPr>
          <w:rFonts w:cstheme="minorHAnsi"/>
        </w:rPr>
      </w:pPr>
      <w:r w:rsidRPr="00B3563E">
        <w:rPr>
          <w:rFonts w:cstheme="minorHAnsi"/>
          <w:b/>
          <w:bCs/>
        </w:rPr>
        <w:t>Company Profile – 30 points</w:t>
      </w:r>
      <w:r w:rsidRPr="00B3563E">
        <w:rPr>
          <w:rFonts w:cstheme="minorHAnsi"/>
        </w:rPr>
        <w:t xml:space="preserve">: </w:t>
      </w:r>
    </w:p>
    <w:p w14:paraId="10F1D1F2" w14:textId="66666817" w:rsidR="00255646" w:rsidRPr="00B3563E" w:rsidRDefault="00255646" w:rsidP="00B3563E">
      <w:pPr>
        <w:pStyle w:val="ListParagraph"/>
        <w:suppressAutoHyphens/>
        <w:spacing w:after="0" w:line="240" w:lineRule="auto"/>
        <w:ind w:left="1080"/>
        <w:jc w:val="both"/>
        <w:rPr>
          <w:rFonts w:cstheme="minorHAnsi"/>
        </w:rPr>
      </w:pPr>
      <w:r w:rsidRPr="00B3563E">
        <w:rPr>
          <w:rFonts w:cstheme="minorHAnsi"/>
        </w:rPr>
        <w:t xml:space="preserve">Offerors must provide their company profile with </w:t>
      </w:r>
      <w:r w:rsidR="000159B2">
        <w:rPr>
          <w:rFonts w:cstheme="minorHAnsi"/>
        </w:rPr>
        <w:t xml:space="preserve">the </w:t>
      </w:r>
      <w:r w:rsidRPr="00B3563E">
        <w:rPr>
          <w:rFonts w:cstheme="minorHAnsi"/>
        </w:rPr>
        <w:t>client list. Market reputation also considered.</w:t>
      </w:r>
    </w:p>
    <w:p w14:paraId="280FF4A7" w14:textId="77777777" w:rsidR="00255646" w:rsidRPr="00B974A4" w:rsidRDefault="00255646" w:rsidP="00B3563E">
      <w:pPr>
        <w:suppressAutoHyphens/>
        <w:spacing w:after="0" w:line="240" w:lineRule="auto"/>
        <w:ind w:left="360"/>
        <w:jc w:val="both"/>
        <w:rPr>
          <w:rFonts w:cstheme="minorHAnsi"/>
        </w:rPr>
      </w:pPr>
    </w:p>
    <w:p w14:paraId="7CD9BFC9" w14:textId="77777777" w:rsidR="00B3563E" w:rsidRDefault="00255646" w:rsidP="00B3563E">
      <w:pPr>
        <w:pStyle w:val="ListParagraph"/>
        <w:numPr>
          <w:ilvl w:val="0"/>
          <w:numId w:val="26"/>
        </w:numPr>
        <w:suppressAutoHyphens/>
        <w:spacing w:after="0" w:line="240" w:lineRule="auto"/>
        <w:ind w:left="1080"/>
        <w:jc w:val="both"/>
        <w:rPr>
          <w:rFonts w:cstheme="minorHAnsi"/>
        </w:rPr>
      </w:pPr>
      <w:r w:rsidRPr="00B3563E">
        <w:rPr>
          <w:rFonts w:cstheme="minorHAnsi"/>
          <w:b/>
          <w:bCs/>
        </w:rPr>
        <w:t>Delivery Timeline – 30 points:</w:t>
      </w:r>
      <w:r w:rsidRPr="00B3563E">
        <w:rPr>
          <w:rFonts w:cstheme="minorHAnsi"/>
        </w:rPr>
        <w:t xml:space="preserve"> </w:t>
      </w:r>
    </w:p>
    <w:p w14:paraId="072965F1" w14:textId="41B5F737" w:rsidR="00255646" w:rsidRPr="00B3563E" w:rsidRDefault="00255646" w:rsidP="00B3563E">
      <w:pPr>
        <w:pStyle w:val="ListParagraph"/>
        <w:suppressAutoHyphens/>
        <w:spacing w:after="0" w:line="240" w:lineRule="auto"/>
        <w:ind w:left="1080"/>
        <w:jc w:val="both"/>
        <w:rPr>
          <w:rFonts w:cstheme="minorHAnsi"/>
        </w:rPr>
      </w:pPr>
      <w:r w:rsidRPr="00B3563E">
        <w:rPr>
          <w:rFonts w:cstheme="minorHAnsi"/>
        </w:rPr>
        <w:t xml:space="preserve">Offerors must declare the delivery time in the </w:t>
      </w:r>
      <w:r w:rsidR="006F1757" w:rsidRPr="00B3563E">
        <w:rPr>
          <w:rFonts w:cstheme="minorHAnsi"/>
        </w:rPr>
        <w:t>proposal</w:t>
      </w:r>
      <w:r w:rsidRPr="00B3563E">
        <w:rPr>
          <w:rFonts w:cstheme="minorHAnsi"/>
        </w:rPr>
        <w:t>.</w:t>
      </w:r>
    </w:p>
    <w:p w14:paraId="5A3875A9" w14:textId="77777777" w:rsidR="00255646" w:rsidRPr="00B974A4" w:rsidRDefault="00255646" w:rsidP="00B3563E">
      <w:pPr>
        <w:suppressAutoHyphens/>
        <w:spacing w:after="0" w:line="240" w:lineRule="auto"/>
        <w:ind w:left="360"/>
        <w:jc w:val="both"/>
        <w:rPr>
          <w:rFonts w:cstheme="minorHAnsi"/>
        </w:rPr>
      </w:pPr>
    </w:p>
    <w:p w14:paraId="28591DB2" w14:textId="77777777" w:rsidR="006F1757" w:rsidRPr="00B3563E" w:rsidRDefault="00255646" w:rsidP="00B3563E">
      <w:pPr>
        <w:pStyle w:val="ListParagraph"/>
        <w:numPr>
          <w:ilvl w:val="0"/>
          <w:numId w:val="26"/>
        </w:numPr>
        <w:suppressAutoHyphens/>
        <w:spacing w:after="0" w:line="240" w:lineRule="auto"/>
        <w:ind w:left="1080"/>
        <w:jc w:val="both"/>
        <w:rPr>
          <w:rFonts w:cstheme="minorHAnsi"/>
          <w:b/>
          <w:bCs/>
        </w:rPr>
      </w:pPr>
      <w:r w:rsidRPr="00B3563E">
        <w:rPr>
          <w:rFonts w:cstheme="minorHAnsi"/>
          <w:b/>
          <w:bCs/>
        </w:rPr>
        <w:t xml:space="preserve">Cost – 40 points: </w:t>
      </w:r>
    </w:p>
    <w:p w14:paraId="4306CD8E" w14:textId="7DD50981" w:rsidR="00255646" w:rsidRPr="00B3563E" w:rsidRDefault="00255646" w:rsidP="00B3563E">
      <w:pPr>
        <w:suppressAutoHyphens/>
        <w:spacing w:after="0" w:line="240" w:lineRule="auto"/>
        <w:ind w:left="360" w:firstLine="720"/>
        <w:jc w:val="both"/>
        <w:rPr>
          <w:rFonts w:cstheme="minorHAnsi"/>
        </w:rPr>
      </w:pPr>
      <w:r w:rsidRPr="00B3563E">
        <w:rPr>
          <w:rFonts w:cstheme="minorHAnsi"/>
        </w:rPr>
        <w:t>Offerors’ total costs will be compared to each other to assist SHN in determining best value.</w:t>
      </w:r>
    </w:p>
    <w:p w14:paraId="77088F68" w14:textId="77777777" w:rsidR="00255646" w:rsidRPr="00B974A4" w:rsidRDefault="00255646" w:rsidP="001772AB">
      <w:pPr>
        <w:suppressAutoHyphens/>
        <w:spacing w:after="0" w:line="240" w:lineRule="auto"/>
        <w:jc w:val="both"/>
        <w:rPr>
          <w:rFonts w:cstheme="minorHAnsi"/>
          <w:b/>
          <w:bCs/>
        </w:rPr>
      </w:pPr>
    </w:p>
    <w:p w14:paraId="6A99DAE6" w14:textId="77777777" w:rsidR="00B3563E" w:rsidRPr="009267B3" w:rsidRDefault="00255646" w:rsidP="009267B3">
      <w:pPr>
        <w:spacing w:after="0" w:line="240" w:lineRule="auto"/>
        <w:ind w:left="360"/>
        <w:jc w:val="both"/>
        <w:rPr>
          <w:rFonts w:cstheme="minorHAnsi"/>
        </w:rPr>
      </w:pPr>
      <w:r w:rsidRPr="009267B3">
        <w:rPr>
          <w:rFonts w:eastAsia="Calibri" w:cstheme="minorHAnsi"/>
        </w:rPr>
        <w:t xml:space="preserve">Please note that if there are significant deficiencies regarding responsiveness to the requirements of this </w:t>
      </w:r>
      <w:r w:rsidR="00B3563E" w:rsidRPr="009267B3">
        <w:rPr>
          <w:rFonts w:eastAsia="Calibri" w:cstheme="minorHAnsi"/>
        </w:rPr>
        <w:t>EOI &amp; RFP</w:t>
      </w:r>
      <w:r w:rsidRPr="009267B3">
        <w:rPr>
          <w:rFonts w:eastAsia="Calibri" w:cstheme="minorHAnsi"/>
        </w:rPr>
        <w:t>, an offer may be deemed “non-responsive” and thereby disqualified from consideration. Surjer Hashi Network reserves the right to waive immaterial deficiencies at its discretion.</w:t>
      </w:r>
      <w:r w:rsidR="00B3563E" w:rsidRPr="009267B3">
        <w:rPr>
          <w:rFonts w:eastAsia="Calibri" w:cstheme="minorHAnsi"/>
        </w:rPr>
        <w:t xml:space="preserve"> </w:t>
      </w:r>
      <w:r w:rsidRPr="009267B3">
        <w:rPr>
          <w:rFonts w:cstheme="minorHAnsi"/>
        </w:rPr>
        <w:t xml:space="preserve">Best-offer </w:t>
      </w:r>
      <w:r w:rsidR="006F1757" w:rsidRPr="009267B3">
        <w:rPr>
          <w:rFonts w:cstheme="minorHAnsi"/>
        </w:rPr>
        <w:t>proposal</w:t>
      </w:r>
      <w:r w:rsidRPr="009267B3">
        <w:rPr>
          <w:rFonts w:cstheme="minorHAnsi"/>
        </w:rPr>
        <w:t xml:space="preserve">s </w:t>
      </w:r>
      <w:r w:rsidRPr="009267B3">
        <w:rPr>
          <w:rFonts w:cstheme="minorHAnsi"/>
          <w:noProof/>
        </w:rPr>
        <w:t>are requested</w:t>
      </w:r>
      <w:r w:rsidRPr="009267B3">
        <w:rPr>
          <w:rFonts w:cstheme="minorHAnsi"/>
        </w:rPr>
        <w:t xml:space="preserve">. </w:t>
      </w:r>
    </w:p>
    <w:p w14:paraId="71161F98" w14:textId="77777777" w:rsidR="00B3563E" w:rsidRDefault="00B3563E" w:rsidP="00B3563E">
      <w:pPr>
        <w:pStyle w:val="ListParagraph"/>
        <w:spacing w:after="0" w:line="240" w:lineRule="auto"/>
        <w:jc w:val="both"/>
        <w:rPr>
          <w:rFonts w:cstheme="minorHAnsi"/>
        </w:rPr>
      </w:pPr>
    </w:p>
    <w:p w14:paraId="02613707" w14:textId="77777777" w:rsidR="00B3563E" w:rsidRDefault="00B3563E" w:rsidP="00B3563E">
      <w:pPr>
        <w:pStyle w:val="ListParagraph"/>
        <w:spacing w:after="0" w:line="240" w:lineRule="auto"/>
        <w:jc w:val="both"/>
        <w:rPr>
          <w:rFonts w:cstheme="minorHAnsi"/>
        </w:rPr>
      </w:pPr>
    </w:p>
    <w:p w14:paraId="28196DDF" w14:textId="77777777" w:rsidR="00B3563E" w:rsidRDefault="00B3563E" w:rsidP="00B3563E">
      <w:pPr>
        <w:pStyle w:val="ListParagraph"/>
        <w:spacing w:after="0" w:line="240" w:lineRule="auto"/>
        <w:jc w:val="both"/>
        <w:rPr>
          <w:rFonts w:cstheme="minorHAnsi"/>
        </w:rPr>
      </w:pPr>
    </w:p>
    <w:p w14:paraId="68736031" w14:textId="77777777" w:rsidR="00B3563E" w:rsidRDefault="00B3563E" w:rsidP="00B3563E">
      <w:pPr>
        <w:pStyle w:val="ListParagraph"/>
        <w:spacing w:after="0" w:line="240" w:lineRule="auto"/>
        <w:jc w:val="both"/>
        <w:rPr>
          <w:rFonts w:cstheme="minorHAnsi"/>
        </w:rPr>
      </w:pPr>
    </w:p>
    <w:p w14:paraId="43BB7548" w14:textId="77777777" w:rsidR="00B3563E" w:rsidRDefault="00B3563E" w:rsidP="00B3563E">
      <w:pPr>
        <w:pStyle w:val="ListParagraph"/>
        <w:spacing w:after="0" w:line="240" w:lineRule="auto"/>
        <w:jc w:val="both"/>
        <w:rPr>
          <w:rFonts w:cstheme="minorHAnsi"/>
        </w:rPr>
      </w:pPr>
    </w:p>
    <w:p w14:paraId="215D3ABC" w14:textId="01B42CC6" w:rsidR="00B3563E" w:rsidRDefault="00255646" w:rsidP="00B3563E">
      <w:pPr>
        <w:pStyle w:val="ListParagraph"/>
        <w:spacing w:after="0" w:line="240" w:lineRule="auto"/>
        <w:jc w:val="both"/>
        <w:rPr>
          <w:rFonts w:cstheme="minorHAnsi"/>
        </w:rPr>
      </w:pPr>
      <w:r w:rsidRPr="00B974A4">
        <w:rPr>
          <w:rFonts w:cstheme="minorHAnsi"/>
        </w:rPr>
        <w:t xml:space="preserve">It </w:t>
      </w:r>
      <w:r w:rsidRPr="00B974A4">
        <w:rPr>
          <w:rFonts w:cstheme="minorHAnsi"/>
          <w:noProof/>
        </w:rPr>
        <w:t>is anticipated</w:t>
      </w:r>
      <w:r w:rsidRPr="00B974A4">
        <w:rPr>
          <w:rFonts w:cstheme="minorHAnsi"/>
        </w:rPr>
        <w:t xml:space="preserve"> that </w:t>
      </w:r>
      <w:r w:rsidR="000159B2">
        <w:rPr>
          <w:rFonts w:cstheme="minorHAnsi"/>
        </w:rPr>
        <w:t xml:space="preserve">the </w:t>
      </w:r>
      <w:r w:rsidRPr="00B974A4">
        <w:rPr>
          <w:rFonts w:cstheme="minorHAnsi"/>
        </w:rPr>
        <w:t xml:space="preserve">award will be made solely based on these original </w:t>
      </w:r>
      <w:r w:rsidR="006F1757" w:rsidRPr="00B974A4">
        <w:rPr>
          <w:rFonts w:cstheme="minorHAnsi"/>
        </w:rPr>
        <w:t>proposal</w:t>
      </w:r>
      <w:r w:rsidRPr="00B974A4">
        <w:rPr>
          <w:rFonts w:cstheme="minorHAnsi"/>
        </w:rPr>
        <w:t>s. However, Surjer Hashi Network reserves the right to conduct any of the following:</w:t>
      </w:r>
    </w:p>
    <w:p w14:paraId="58836F2F" w14:textId="77777777" w:rsidR="00B3563E" w:rsidRDefault="00B3563E" w:rsidP="00B3563E">
      <w:pPr>
        <w:pStyle w:val="ListParagraph"/>
        <w:spacing w:after="0" w:line="240" w:lineRule="auto"/>
        <w:jc w:val="both"/>
        <w:rPr>
          <w:rFonts w:cstheme="minorHAnsi"/>
        </w:rPr>
      </w:pPr>
    </w:p>
    <w:p w14:paraId="368DD46D" w14:textId="74A6FE45" w:rsidR="00B3563E" w:rsidRDefault="00255646" w:rsidP="00B3563E">
      <w:pPr>
        <w:pStyle w:val="ListParagraph"/>
        <w:numPr>
          <w:ilvl w:val="0"/>
          <w:numId w:val="27"/>
        </w:numPr>
        <w:spacing w:after="0" w:line="240" w:lineRule="auto"/>
        <w:jc w:val="both"/>
        <w:rPr>
          <w:rFonts w:eastAsia="Calibri" w:cstheme="minorHAnsi"/>
        </w:rPr>
      </w:pPr>
      <w:r w:rsidRPr="00B3563E">
        <w:rPr>
          <w:rFonts w:eastAsia="Calibri" w:cstheme="minorHAnsi"/>
        </w:rPr>
        <w:t xml:space="preserve">Surjer Hashi Network may conduct negotiations with </w:t>
      </w:r>
      <w:r w:rsidRPr="00B3563E">
        <w:rPr>
          <w:rFonts w:eastAsia="Calibri" w:cstheme="minorHAnsi"/>
          <w:noProof/>
        </w:rPr>
        <w:t>and/or</w:t>
      </w:r>
      <w:r w:rsidRPr="00B3563E">
        <w:rPr>
          <w:rFonts w:eastAsia="Calibri" w:cstheme="minorHAnsi"/>
        </w:rPr>
        <w:t xml:space="preserve"> request clarifications from any offeror </w:t>
      </w:r>
      <w:r w:rsidR="000159B2">
        <w:rPr>
          <w:rFonts w:eastAsia="Calibri" w:cstheme="minorHAnsi"/>
          <w:noProof/>
        </w:rPr>
        <w:t>before</w:t>
      </w:r>
      <w:r w:rsidRPr="00B3563E">
        <w:rPr>
          <w:rFonts w:eastAsia="Calibri" w:cstheme="minorHAnsi"/>
        </w:rPr>
        <w:t xml:space="preserve"> award.</w:t>
      </w:r>
    </w:p>
    <w:p w14:paraId="0096E11B" w14:textId="77777777" w:rsidR="00B3563E" w:rsidRDefault="00B3563E" w:rsidP="00B3563E">
      <w:pPr>
        <w:pStyle w:val="ListParagraph"/>
        <w:spacing w:after="0" w:line="240" w:lineRule="auto"/>
        <w:jc w:val="both"/>
        <w:rPr>
          <w:rFonts w:eastAsia="Calibri" w:cstheme="minorHAnsi"/>
        </w:rPr>
      </w:pPr>
    </w:p>
    <w:p w14:paraId="27A9BB35" w14:textId="77777777" w:rsidR="00B3563E" w:rsidRDefault="00255646" w:rsidP="00B3563E">
      <w:pPr>
        <w:pStyle w:val="ListParagraph"/>
        <w:numPr>
          <w:ilvl w:val="0"/>
          <w:numId w:val="27"/>
        </w:numPr>
        <w:spacing w:after="0" w:line="240" w:lineRule="auto"/>
        <w:jc w:val="both"/>
        <w:rPr>
          <w:rFonts w:cstheme="minorHAnsi"/>
        </w:rPr>
      </w:pPr>
      <w:r w:rsidRPr="00B3563E">
        <w:rPr>
          <w:rFonts w:eastAsia="Calibri" w:cstheme="minorHAnsi"/>
        </w:rPr>
        <w:t xml:space="preserve">While preference will </w:t>
      </w:r>
      <w:r w:rsidRPr="00B3563E">
        <w:rPr>
          <w:rFonts w:eastAsia="Calibri" w:cstheme="minorHAnsi"/>
          <w:noProof/>
        </w:rPr>
        <w:t>be given</w:t>
      </w:r>
      <w:r w:rsidRPr="00B3563E">
        <w:rPr>
          <w:rFonts w:eastAsia="Calibri" w:cstheme="minorHAnsi"/>
        </w:rPr>
        <w:t xml:space="preserve"> to offerors who can address the full technical requirements of this </w:t>
      </w:r>
      <w:r w:rsidR="00B3563E" w:rsidRPr="00B3563E">
        <w:rPr>
          <w:rFonts w:eastAsia="Calibri" w:cstheme="minorHAnsi"/>
        </w:rPr>
        <w:t>EOI &amp; RFP</w:t>
      </w:r>
      <w:r w:rsidRPr="00B3563E">
        <w:rPr>
          <w:rFonts w:eastAsia="Calibri" w:cstheme="minorHAnsi"/>
        </w:rPr>
        <w:t>, Surjer Hashi Network may i</w:t>
      </w:r>
      <w:r w:rsidRPr="00B3563E">
        <w:rPr>
          <w:rFonts w:cstheme="minorHAnsi"/>
        </w:rPr>
        <w:t xml:space="preserve">ssue a partial award or split the </w:t>
      </w:r>
      <w:r w:rsidRPr="00B3563E">
        <w:rPr>
          <w:rFonts w:cstheme="minorHAnsi"/>
          <w:noProof/>
        </w:rPr>
        <w:t>award</w:t>
      </w:r>
      <w:r w:rsidRPr="00B3563E">
        <w:rPr>
          <w:rFonts w:cstheme="minorHAnsi"/>
        </w:rPr>
        <w:t xml:space="preserve"> among various suppliers, if in the best interest of the AUHC Project. </w:t>
      </w:r>
    </w:p>
    <w:p w14:paraId="7C898520" w14:textId="77777777" w:rsidR="00B3563E" w:rsidRDefault="00B3563E" w:rsidP="00B3563E">
      <w:pPr>
        <w:pStyle w:val="ListParagraph"/>
        <w:spacing w:after="0" w:line="240" w:lineRule="auto"/>
        <w:jc w:val="both"/>
        <w:rPr>
          <w:rFonts w:cstheme="minorHAnsi"/>
        </w:rPr>
      </w:pPr>
    </w:p>
    <w:p w14:paraId="1F3272A2" w14:textId="357FA27E" w:rsidR="00255646" w:rsidRPr="00B3563E" w:rsidRDefault="00255646" w:rsidP="00B3563E">
      <w:pPr>
        <w:pStyle w:val="ListParagraph"/>
        <w:numPr>
          <w:ilvl w:val="0"/>
          <w:numId w:val="27"/>
        </w:numPr>
        <w:spacing w:after="0" w:line="240" w:lineRule="auto"/>
        <w:jc w:val="both"/>
        <w:rPr>
          <w:rFonts w:eastAsia="Calibri" w:cstheme="minorHAnsi"/>
        </w:rPr>
      </w:pPr>
      <w:r w:rsidRPr="00B3563E">
        <w:rPr>
          <w:rFonts w:eastAsia="Calibri" w:cstheme="minorHAnsi"/>
        </w:rPr>
        <w:t xml:space="preserve">Surjer Hashi Network may </w:t>
      </w:r>
      <w:r w:rsidRPr="00B3563E">
        <w:rPr>
          <w:rFonts w:cstheme="minorHAnsi"/>
        </w:rPr>
        <w:t xml:space="preserve">cancel this </w:t>
      </w:r>
      <w:r w:rsidR="00B3563E" w:rsidRPr="00B3563E">
        <w:rPr>
          <w:rFonts w:cstheme="minorHAnsi"/>
        </w:rPr>
        <w:t>EOI &amp; RFP</w:t>
      </w:r>
      <w:r w:rsidRPr="00B3563E">
        <w:rPr>
          <w:rFonts w:cstheme="minorHAnsi"/>
        </w:rPr>
        <w:t xml:space="preserve"> at any time.</w:t>
      </w:r>
    </w:p>
    <w:p w14:paraId="6D6486B8" w14:textId="77777777" w:rsidR="00255646" w:rsidRPr="00B974A4" w:rsidRDefault="00255646" w:rsidP="001772AB">
      <w:pPr>
        <w:suppressAutoHyphens/>
        <w:spacing w:after="0" w:line="240" w:lineRule="auto"/>
        <w:jc w:val="both"/>
        <w:rPr>
          <w:rFonts w:eastAsia="Calibri" w:cstheme="minorHAnsi"/>
        </w:rPr>
      </w:pPr>
    </w:p>
    <w:p w14:paraId="449120D4" w14:textId="4015DF7A" w:rsidR="00255646" w:rsidRDefault="00255646" w:rsidP="00B3563E">
      <w:pPr>
        <w:pStyle w:val="ListParagraph"/>
        <w:spacing w:after="0" w:line="240" w:lineRule="auto"/>
        <w:jc w:val="both"/>
        <w:rPr>
          <w:rFonts w:eastAsia="Calibri" w:cstheme="minorHAnsi"/>
        </w:rPr>
      </w:pPr>
      <w:r w:rsidRPr="00B974A4">
        <w:rPr>
          <w:rFonts w:eastAsia="Calibri" w:cstheme="minorHAnsi"/>
        </w:rPr>
        <w:t xml:space="preserve">Please note that in submitting a response to this </w:t>
      </w:r>
      <w:r w:rsidR="00B3563E">
        <w:rPr>
          <w:rFonts w:eastAsia="Calibri" w:cstheme="minorHAnsi"/>
        </w:rPr>
        <w:t>EOI &amp; RFP</w:t>
      </w:r>
      <w:r w:rsidRPr="00B974A4">
        <w:rPr>
          <w:rFonts w:eastAsia="Calibri" w:cstheme="minorHAnsi"/>
        </w:rPr>
        <w:t xml:space="preserve">, the offeror understands that USAID is not a party to this solicitation and the offeror agrees that any protest hereunder must be presented to SHN in writing with full explanation, as USAID will not consider </w:t>
      </w:r>
      <w:r w:rsidRPr="00B974A4">
        <w:rPr>
          <w:rFonts w:eastAsia="Calibri" w:cstheme="minorHAnsi"/>
          <w:noProof/>
        </w:rPr>
        <w:t>protests</w:t>
      </w:r>
      <w:r w:rsidRPr="00B974A4">
        <w:rPr>
          <w:rFonts w:eastAsia="Calibri" w:cstheme="minorHAnsi"/>
        </w:rPr>
        <w:t xml:space="preserve"> regarding procurements carried out by implementing partners. Surjer Hashi Network, at its sole discretion, will make a final decision on the </w:t>
      </w:r>
      <w:r w:rsidRPr="00B974A4">
        <w:rPr>
          <w:rFonts w:eastAsia="Calibri" w:cstheme="minorHAnsi"/>
          <w:noProof/>
        </w:rPr>
        <w:t>protest</w:t>
      </w:r>
      <w:r w:rsidRPr="00B974A4">
        <w:rPr>
          <w:rFonts w:eastAsia="Calibri" w:cstheme="minorHAnsi"/>
        </w:rPr>
        <w:t xml:space="preserve"> for this procurement.</w:t>
      </w:r>
    </w:p>
    <w:p w14:paraId="0DCABE16" w14:textId="77777777" w:rsidR="009C348D" w:rsidRDefault="009C348D" w:rsidP="009C348D">
      <w:pPr>
        <w:spacing w:after="0" w:line="240" w:lineRule="auto"/>
        <w:jc w:val="both"/>
        <w:rPr>
          <w:rFonts w:eastAsia="Calibri" w:cstheme="minorHAnsi"/>
          <w:b/>
          <w:bCs/>
        </w:rPr>
      </w:pPr>
    </w:p>
    <w:p w14:paraId="0EC70169" w14:textId="64FD9226" w:rsidR="00173A4F" w:rsidRPr="009C348D" w:rsidRDefault="00173A4F" w:rsidP="00FF4260">
      <w:pPr>
        <w:pStyle w:val="ListParagraph"/>
        <w:numPr>
          <w:ilvl w:val="0"/>
          <w:numId w:val="20"/>
        </w:numPr>
        <w:spacing w:after="0" w:line="240" w:lineRule="auto"/>
        <w:jc w:val="both"/>
        <w:rPr>
          <w:rFonts w:eastAsia="Calibri" w:cstheme="minorHAnsi"/>
          <w:b/>
          <w:bCs/>
        </w:rPr>
      </w:pPr>
      <w:r w:rsidRPr="009C348D">
        <w:rPr>
          <w:rFonts w:eastAsia="Calibri" w:cstheme="minorHAnsi"/>
          <w:b/>
          <w:bCs/>
        </w:rPr>
        <w:t xml:space="preserve">Duration of the Assignment: </w:t>
      </w:r>
    </w:p>
    <w:p w14:paraId="5A912EB9" w14:textId="77777777" w:rsidR="00173A4F" w:rsidRPr="00B974A4" w:rsidRDefault="00173A4F" w:rsidP="00B3563E">
      <w:pPr>
        <w:pStyle w:val="ListParagraph"/>
        <w:spacing w:after="0" w:line="240" w:lineRule="auto"/>
        <w:jc w:val="both"/>
        <w:rPr>
          <w:rFonts w:eastAsia="Calibri" w:cstheme="minorHAnsi"/>
        </w:rPr>
      </w:pPr>
    </w:p>
    <w:p w14:paraId="54D3A402" w14:textId="179D4F16" w:rsidR="00255646" w:rsidRPr="009C348D" w:rsidRDefault="009C348D" w:rsidP="009C348D">
      <w:pPr>
        <w:spacing w:after="0" w:line="240" w:lineRule="auto"/>
        <w:ind w:left="720"/>
        <w:jc w:val="both"/>
        <w:rPr>
          <w:rFonts w:cstheme="minorHAnsi"/>
        </w:rPr>
      </w:pPr>
      <w:r w:rsidRPr="00FE33C9">
        <w:rPr>
          <w:rFonts w:cstheme="minorHAnsi"/>
          <w:sz w:val="21"/>
          <w:szCs w:val="21"/>
          <w:shd w:val="clear" w:color="auto" w:fill="FFFFFF"/>
        </w:rPr>
        <w:t xml:space="preserve">The duration of the assignment will be for </w:t>
      </w:r>
      <w:r w:rsidRPr="00C033DD">
        <w:rPr>
          <w:rFonts w:cstheme="minorHAnsi"/>
          <w:b/>
          <w:bCs/>
          <w:sz w:val="21"/>
          <w:szCs w:val="21"/>
          <w:u w:val="single"/>
          <w:shd w:val="clear" w:color="auto" w:fill="FFFFFF"/>
        </w:rPr>
        <w:t xml:space="preserve">12 months starting from </w:t>
      </w:r>
      <w:r w:rsidR="00C033DD" w:rsidRPr="00C033DD">
        <w:rPr>
          <w:rFonts w:cstheme="minorHAnsi"/>
          <w:b/>
          <w:bCs/>
          <w:sz w:val="21"/>
          <w:szCs w:val="21"/>
          <w:u w:val="single"/>
          <w:shd w:val="clear" w:color="auto" w:fill="FFFFFF"/>
        </w:rPr>
        <w:t>20</w:t>
      </w:r>
      <w:r w:rsidRPr="00C033DD">
        <w:rPr>
          <w:rFonts w:cstheme="minorHAnsi"/>
          <w:b/>
          <w:bCs/>
          <w:sz w:val="21"/>
          <w:szCs w:val="21"/>
          <w:u w:val="single"/>
          <w:shd w:val="clear" w:color="auto" w:fill="FFFFFF"/>
        </w:rPr>
        <w:t xml:space="preserve"> December 2020.</w:t>
      </w:r>
      <w:r w:rsidRPr="00C033DD">
        <w:rPr>
          <w:rFonts w:cstheme="minorHAnsi"/>
          <w:sz w:val="21"/>
          <w:szCs w:val="21"/>
          <w:shd w:val="clear" w:color="auto" w:fill="FFFFFF"/>
        </w:rPr>
        <w:t xml:space="preserve"> The individual/entity is expected to work from their offices/set up or from SHN Head office or SHN clinics and attend</w:t>
      </w:r>
      <w:r w:rsidR="000159B2" w:rsidRPr="00C033DD">
        <w:rPr>
          <w:rFonts w:cstheme="minorHAnsi"/>
          <w:sz w:val="21"/>
          <w:szCs w:val="21"/>
          <w:shd w:val="clear" w:color="auto" w:fill="FFFFFF"/>
        </w:rPr>
        <w:t>s</w:t>
      </w:r>
      <w:r w:rsidRPr="00C033DD">
        <w:rPr>
          <w:rFonts w:cstheme="minorHAnsi"/>
          <w:sz w:val="21"/>
          <w:szCs w:val="21"/>
          <w:shd w:val="clear" w:color="auto" w:fill="FFFFFF"/>
        </w:rPr>
        <w:t xml:space="preserve"> meetings at SHN as and when required basis.</w:t>
      </w:r>
    </w:p>
    <w:p w14:paraId="6C4081FE" w14:textId="77777777" w:rsidR="00714CE9" w:rsidRDefault="00714CE9" w:rsidP="00714CE9">
      <w:pPr>
        <w:spacing w:after="0" w:line="240" w:lineRule="auto"/>
        <w:ind w:left="720"/>
        <w:jc w:val="both"/>
        <w:rPr>
          <w:rFonts w:cstheme="minorHAnsi"/>
        </w:rPr>
      </w:pPr>
    </w:p>
    <w:p w14:paraId="3AA00D48" w14:textId="7591A1F8" w:rsidR="00495A93" w:rsidRPr="00714CE9" w:rsidRDefault="00495A93" w:rsidP="00714CE9">
      <w:pPr>
        <w:pStyle w:val="ListParagraph"/>
        <w:numPr>
          <w:ilvl w:val="0"/>
          <w:numId w:val="20"/>
        </w:numPr>
        <w:spacing w:after="0" w:line="240" w:lineRule="auto"/>
        <w:rPr>
          <w:rFonts w:cstheme="minorHAnsi"/>
          <w:b/>
          <w:bCs/>
        </w:rPr>
      </w:pPr>
      <w:r w:rsidRPr="00B974A4">
        <w:rPr>
          <w:rFonts w:cstheme="minorHAnsi"/>
          <w:b/>
          <w:bCs/>
        </w:rPr>
        <w:t>Application process:</w:t>
      </w:r>
    </w:p>
    <w:p w14:paraId="1640909C" w14:textId="597A9DB7" w:rsidR="00175E92" w:rsidRPr="00B974A4" w:rsidRDefault="00175E92" w:rsidP="0061638E">
      <w:pPr>
        <w:spacing w:after="0" w:line="240" w:lineRule="auto"/>
        <w:rPr>
          <w:rFonts w:cstheme="minorHAnsi"/>
          <w:b/>
          <w:bCs/>
        </w:rPr>
      </w:pPr>
    </w:p>
    <w:p w14:paraId="55C3800F" w14:textId="4D3568C5" w:rsidR="00FF4260" w:rsidRDefault="004D1E59" w:rsidP="00FF4260">
      <w:pPr>
        <w:suppressAutoHyphens/>
        <w:spacing w:after="0" w:line="240" w:lineRule="auto"/>
        <w:ind w:left="720"/>
        <w:jc w:val="both"/>
        <w:rPr>
          <w:rFonts w:cstheme="minorHAnsi"/>
        </w:rPr>
      </w:pPr>
      <w:r w:rsidRPr="00B974A4">
        <w:rPr>
          <w:rFonts w:cstheme="minorHAnsi"/>
        </w:rPr>
        <w:t xml:space="preserve">Offerors are responsible for ensuring that </w:t>
      </w:r>
      <w:r w:rsidRPr="00B974A4">
        <w:rPr>
          <w:rFonts w:cstheme="minorHAnsi"/>
          <w:noProof/>
        </w:rPr>
        <w:t>their offers are received by Surjer Hashi Network</w:t>
      </w:r>
      <w:r w:rsidRPr="00B974A4">
        <w:rPr>
          <w:rFonts w:cstheme="minorHAnsi"/>
        </w:rPr>
        <w:t xml:space="preserve"> </w:t>
      </w:r>
      <w:r w:rsidR="000159B2">
        <w:rPr>
          <w:rFonts w:cstheme="minorHAnsi"/>
          <w:noProof/>
        </w:rPr>
        <w:t>following</w:t>
      </w:r>
      <w:r w:rsidRPr="00B974A4">
        <w:rPr>
          <w:rFonts w:cstheme="minorHAnsi"/>
        </w:rPr>
        <w:t xml:space="preserve"> the instructions, terms, and conditions described in this </w:t>
      </w:r>
      <w:r w:rsidR="00B3563E">
        <w:rPr>
          <w:rFonts w:cstheme="minorHAnsi"/>
        </w:rPr>
        <w:t>EOI &amp; RFP</w:t>
      </w:r>
      <w:r w:rsidRPr="00B974A4">
        <w:rPr>
          <w:rFonts w:cstheme="minorHAnsi"/>
        </w:rPr>
        <w:t xml:space="preserve">.  Failure to adhere with </w:t>
      </w:r>
      <w:r w:rsidRPr="00B974A4">
        <w:rPr>
          <w:rFonts w:cstheme="minorHAnsi"/>
          <w:noProof/>
        </w:rPr>
        <w:t>instructions</w:t>
      </w:r>
      <w:r w:rsidRPr="00B974A4">
        <w:rPr>
          <w:rFonts w:cstheme="minorHAnsi"/>
        </w:rPr>
        <w:t xml:space="preserve"> </w:t>
      </w:r>
      <w:r w:rsidRPr="00B974A4">
        <w:rPr>
          <w:rFonts w:cstheme="minorHAnsi"/>
          <w:noProof/>
        </w:rPr>
        <w:t>described</w:t>
      </w:r>
      <w:r w:rsidRPr="00B974A4">
        <w:rPr>
          <w:rFonts w:cstheme="minorHAnsi"/>
        </w:rPr>
        <w:t xml:space="preserve"> in this </w:t>
      </w:r>
      <w:r w:rsidR="00B3563E">
        <w:rPr>
          <w:rFonts w:cstheme="minorHAnsi"/>
        </w:rPr>
        <w:t>EOI &amp; RFP</w:t>
      </w:r>
      <w:r w:rsidRPr="00B974A4">
        <w:rPr>
          <w:rFonts w:cstheme="minorHAnsi"/>
        </w:rPr>
        <w:t xml:space="preserve"> may lead to disqualification of an offer from consideration.</w:t>
      </w:r>
      <w:bookmarkStart w:id="2" w:name="_Hlk527025131"/>
    </w:p>
    <w:p w14:paraId="591B7F9F" w14:textId="77777777" w:rsidR="00FF4260" w:rsidRDefault="00FF4260" w:rsidP="00FF4260">
      <w:pPr>
        <w:suppressAutoHyphens/>
        <w:spacing w:after="0" w:line="240" w:lineRule="auto"/>
        <w:ind w:left="720"/>
        <w:jc w:val="both"/>
        <w:rPr>
          <w:rFonts w:cstheme="minorHAnsi"/>
        </w:rPr>
      </w:pPr>
    </w:p>
    <w:p w14:paraId="5551CFB5" w14:textId="7EA40403" w:rsidR="00255646" w:rsidRPr="00FF4260" w:rsidRDefault="00255646" w:rsidP="00FF4260">
      <w:pPr>
        <w:suppressAutoHyphens/>
        <w:spacing w:after="0" w:line="240" w:lineRule="auto"/>
        <w:ind w:left="720"/>
        <w:jc w:val="both"/>
        <w:rPr>
          <w:rFonts w:cstheme="minorHAnsi"/>
        </w:rPr>
      </w:pPr>
      <w:r w:rsidRPr="00B974A4">
        <w:rPr>
          <w:rFonts w:eastAsia="Calibri" w:cstheme="minorHAnsi"/>
        </w:rPr>
        <w:t xml:space="preserve">Offers must be received no later than 17:00 local Dhaka time </w:t>
      </w:r>
      <w:r w:rsidRPr="00326ECD">
        <w:rPr>
          <w:rFonts w:eastAsia="Calibri" w:cstheme="minorHAnsi"/>
        </w:rPr>
        <w:t xml:space="preserve">on </w:t>
      </w:r>
      <w:r w:rsidR="00C033DD" w:rsidRPr="00326ECD">
        <w:rPr>
          <w:rFonts w:eastAsia="Calibri" w:cstheme="minorHAnsi"/>
          <w:b/>
          <w:bCs/>
        </w:rPr>
        <w:t>05</w:t>
      </w:r>
      <w:r w:rsidR="00CC256D" w:rsidRPr="00326ECD">
        <w:rPr>
          <w:rFonts w:eastAsia="Calibri" w:cstheme="minorHAnsi"/>
          <w:b/>
          <w:bCs/>
        </w:rPr>
        <w:t xml:space="preserve"> </w:t>
      </w:r>
      <w:r w:rsidR="00C033DD" w:rsidRPr="00326ECD">
        <w:rPr>
          <w:rFonts w:eastAsia="Calibri" w:cstheme="minorHAnsi"/>
          <w:b/>
          <w:bCs/>
        </w:rPr>
        <w:t>December</w:t>
      </w:r>
      <w:r w:rsidR="00CC256D" w:rsidRPr="00326ECD">
        <w:rPr>
          <w:rFonts w:eastAsia="Calibri" w:cstheme="minorHAnsi"/>
          <w:b/>
          <w:bCs/>
        </w:rPr>
        <w:t xml:space="preserve"> 2020</w:t>
      </w:r>
      <w:r w:rsidR="00CC256D" w:rsidRPr="00C033DD">
        <w:rPr>
          <w:rFonts w:eastAsia="Calibri" w:cstheme="minorHAnsi"/>
        </w:rPr>
        <w:t xml:space="preserve"> </w:t>
      </w:r>
      <w:r w:rsidRPr="00B974A4">
        <w:rPr>
          <w:rFonts w:eastAsia="Calibri" w:cstheme="minorHAnsi"/>
        </w:rPr>
        <w:t>by sealed envelope to the following address.</w:t>
      </w:r>
      <w:bookmarkEnd w:id="2"/>
    </w:p>
    <w:p w14:paraId="267DD6E9" w14:textId="77777777" w:rsidR="00DF19CB" w:rsidRPr="00B974A4" w:rsidRDefault="00255646" w:rsidP="001772AB">
      <w:pPr>
        <w:spacing w:after="0" w:line="240" w:lineRule="auto"/>
        <w:jc w:val="both"/>
        <w:rPr>
          <w:rFonts w:cstheme="minorHAnsi"/>
        </w:rPr>
      </w:pPr>
      <w:r w:rsidRPr="00B974A4">
        <w:rPr>
          <w:rFonts w:cstheme="minorHAnsi"/>
        </w:rPr>
        <w:tab/>
      </w:r>
    </w:p>
    <w:p w14:paraId="3E9A3F66" w14:textId="33501085" w:rsidR="00255646" w:rsidRPr="00D77952" w:rsidRDefault="00255646" w:rsidP="00CC256D">
      <w:pPr>
        <w:spacing w:after="0" w:line="240" w:lineRule="auto"/>
        <w:ind w:left="3600"/>
        <w:jc w:val="both"/>
        <w:rPr>
          <w:rFonts w:eastAsia="Calibri" w:cstheme="minorHAnsi"/>
          <w:b/>
          <w:bCs/>
        </w:rPr>
      </w:pPr>
      <w:r w:rsidRPr="00D77952">
        <w:rPr>
          <w:rFonts w:cstheme="minorHAnsi"/>
          <w:b/>
          <w:bCs/>
        </w:rPr>
        <w:t>Partha Pratim Saha</w:t>
      </w:r>
    </w:p>
    <w:p w14:paraId="3E7F146E" w14:textId="77777777" w:rsidR="00255646" w:rsidRPr="00D77952" w:rsidRDefault="00255646" w:rsidP="00CC256D">
      <w:pPr>
        <w:spacing w:after="0" w:line="240" w:lineRule="auto"/>
        <w:ind w:left="3600"/>
        <w:jc w:val="both"/>
        <w:rPr>
          <w:rFonts w:cstheme="minorHAnsi"/>
        </w:rPr>
      </w:pPr>
      <w:r w:rsidRPr="00D77952">
        <w:rPr>
          <w:rFonts w:cstheme="minorHAnsi"/>
        </w:rPr>
        <w:t>Sr. Manager, Procurement &amp; SC</w:t>
      </w:r>
    </w:p>
    <w:p w14:paraId="2C3F9AC7" w14:textId="219693BD" w:rsidR="00255646" w:rsidRPr="00D77952" w:rsidRDefault="00255646" w:rsidP="00CC256D">
      <w:pPr>
        <w:spacing w:after="0" w:line="240" w:lineRule="auto"/>
        <w:ind w:left="3600"/>
        <w:jc w:val="both"/>
        <w:rPr>
          <w:rFonts w:cstheme="minorHAnsi"/>
        </w:rPr>
      </w:pPr>
      <w:r w:rsidRPr="00D77952">
        <w:rPr>
          <w:rFonts w:cstheme="minorHAnsi"/>
        </w:rPr>
        <w:t>Surjer Hashi Network</w:t>
      </w:r>
    </w:p>
    <w:p w14:paraId="1F217D77" w14:textId="756CFC95" w:rsidR="00255646" w:rsidRPr="00D77952" w:rsidRDefault="00255646" w:rsidP="00CC256D">
      <w:pPr>
        <w:spacing w:after="0" w:line="240" w:lineRule="auto"/>
        <w:ind w:left="3600"/>
        <w:jc w:val="both"/>
        <w:rPr>
          <w:rFonts w:cstheme="minorHAnsi"/>
        </w:rPr>
      </w:pPr>
      <w:r w:rsidRPr="00D77952">
        <w:rPr>
          <w:rFonts w:cstheme="minorHAnsi"/>
        </w:rPr>
        <w:t xml:space="preserve">Abedin Tower </w:t>
      </w:r>
      <w:r w:rsidR="00D315A6" w:rsidRPr="00D77952">
        <w:rPr>
          <w:rFonts w:cstheme="minorHAnsi"/>
        </w:rPr>
        <w:t>(</w:t>
      </w:r>
      <w:r w:rsidRPr="00D77952">
        <w:rPr>
          <w:rFonts w:cstheme="minorHAnsi"/>
        </w:rPr>
        <w:t>6th Floor</w:t>
      </w:r>
      <w:r w:rsidR="00D315A6" w:rsidRPr="00D77952">
        <w:rPr>
          <w:rFonts w:cstheme="minorHAnsi"/>
        </w:rPr>
        <w:t>)</w:t>
      </w:r>
      <w:r w:rsidRPr="00D77952">
        <w:rPr>
          <w:rFonts w:cstheme="minorHAnsi"/>
        </w:rPr>
        <w:t xml:space="preserve"> </w:t>
      </w:r>
    </w:p>
    <w:p w14:paraId="62D70868" w14:textId="7122C68E" w:rsidR="00255646" w:rsidRPr="00D77952" w:rsidRDefault="00255646" w:rsidP="00CC256D">
      <w:pPr>
        <w:spacing w:after="0" w:line="240" w:lineRule="auto"/>
        <w:ind w:left="3600"/>
        <w:jc w:val="both"/>
        <w:rPr>
          <w:rFonts w:cstheme="minorHAnsi"/>
        </w:rPr>
      </w:pPr>
      <w:r w:rsidRPr="00D77952">
        <w:rPr>
          <w:rFonts w:cstheme="minorHAnsi"/>
        </w:rPr>
        <w:t>35 Kamal Ataturk Avenue</w:t>
      </w:r>
    </w:p>
    <w:p w14:paraId="6E6A773D" w14:textId="5E8D6505" w:rsidR="00255646" w:rsidRDefault="00255646" w:rsidP="00CC256D">
      <w:pPr>
        <w:tabs>
          <w:tab w:val="num" w:pos="360"/>
        </w:tabs>
        <w:spacing w:after="0" w:line="240" w:lineRule="auto"/>
        <w:ind w:left="3600"/>
        <w:jc w:val="both"/>
        <w:rPr>
          <w:rFonts w:cstheme="minorHAnsi"/>
        </w:rPr>
      </w:pPr>
      <w:r w:rsidRPr="00D77952">
        <w:rPr>
          <w:rFonts w:cstheme="minorHAnsi"/>
        </w:rPr>
        <w:t>Banani, Dhaka-1213, Bangladesh</w:t>
      </w:r>
      <w:r w:rsidR="00DF19CB" w:rsidRPr="00D77952">
        <w:rPr>
          <w:rFonts w:cstheme="minorHAnsi"/>
        </w:rPr>
        <w:t>.</w:t>
      </w:r>
    </w:p>
    <w:p w14:paraId="716957D7" w14:textId="3CCA7DAC" w:rsidR="00326ECD" w:rsidRDefault="00326ECD" w:rsidP="00CC256D">
      <w:pPr>
        <w:tabs>
          <w:tab w:val="num" w:pos="360"/>
        </w:tabs>
        <w:spacing w:after="0" w:line="240" w:lineRule="auto"/>
        <w:ind w:left="3600"/>
        <w:jc w:val="both"/>
        <w:rPr>
          <w:rFonts w:cstheme="minorHAnsi"/>
        </w:rPr>
      </w:pPr>
      <w:r>
        <w:rPr>
          <w:rFonts w:cstheme="minorHAnsi"/>
        </w:rPr>
        <w:t xml:space="preserve">Mail: </w:t>
      </w:r>
      <w:hyperlink r:id="rId13" w:history="1">
        <w:r w:rsidRPr="004003DE">
          <w:rPr>
            <w:rStyle w:val="Hyperlink"/>
            <w:rFonts w:cstheme="minorHAnsi"/>
          </w:rPr>
          <w:t>procurement@shnnetwork.org</w:t>
        </w:r>
      </w:hyperlink>
    </w:p>
    <w:p w14:paraId="0C5FEE30" w14:textId="77777777" w:rsidR="00326ECD" w:rsidRPr="00D77952" w:rsidRDefault="00326ECD" w:rsidP="00326ECD">
      <w:pPr>
        <w:tabs>
          <w:tab w:val="num" w:pos="360"/>
        </w:tabs>
        <w:spacing w:after="0" w:line="240" w:lineRule="auto"/>
        <w:jc w:val="both"/>
        <w:rPr>
          <w:rFonts w:cstheme="minorHAnsi"/>
        </w:rPr>
      </w:pPr>
    </w:p>
    <w:p w14:paraId="6C0E067B" w14:textId="70484DE1" w:rsidR="00255646" w:rsidRPr="00B974A4" w:rsidRDefault="00255646" w:rsidP="0019474D">
      <w:pPr>
        <w:pStyle w:val="ListParagraph"/>
        <w:suppressAutoHyphens/>
        <w:spacing w:after="0" w:line="240" w:lineRule="auto"/>
        <w:contextualSpacing w:val="0"/>
        <w:jc w:val="both"/>
        <w:rPr>
          <w:rFonts w:eastAsia="Calibri" w:cstheme="minorHAnsi"/>
        </w:rPr>
      </w:pPr>
      <w:r w:rsidRPr="00B974A4">
        <w:rPr>
          <w:rFonts w:eastAsia="Calibri" w:cstheme="minorHAnsi"/>
        </w:rPr>
        <w:t xml:space="preserve">Please reference the </w:t>
      </w:r>
      <w:r w:rsidR="00B3563E">
        <w:rPr>
          <w:rFonts w:eastAsia="Calibri" w:cstheme="minorHAnsi"/>
        </w:rPr>
        <w:t>EOI &amp; RFP</w:t>
      </w:r>
      <w:r w:rsidRPr="00B974A4">
        <w:rPr>
          <w:rFonts w:eastAsia="Calibri" w:cstheme="minorHAnsi"/>
        </w:rPr>
        <w:t xml:space="preserve"> number in any response to this </w:t>
      </w:r>
      <w:r w:rsidR="00B3563E">
        <w:rPr>
          <w:rFonts w:eastAsia="Calibri" w:cstheme="minorHAnsi"/>
        </w:rPr>
        <w:t>EOI &amp; RFP</w:t>
      </w:r>
      <w:r w:rsidRPr="00B974A4">
        <w:rPr>
          <w:rFonts w:eastAsia="Calibri" w:cstheme="minorHAnsi"/>
        </w:rPr>
        <w:t>. Offers received after the specified time and date will be considered late and will be considered only at the discretion of SHN.</w:t>
      </w:r>
    </w:p>
    <w:p w14:paraId="0A821B29" w14:textId="3C589DB4" w:rsidR="00FF4260" w:rsidRDefault="00FF4260" w:rsidP="0061638E">
      <w:pPr>
        <w:spacing w:after="0" w:line="240" w:lineRule="auto"/>
        <w:rPr>
          <w:rFonts w:cstheme="minorHAnsi"/>
          <w:b/>
          <w:bCs/>
        </w:rPr>
      </w:pPr>
    </w:p>
    <w:p w14:paraId="2EA6E9DE" w14:textId="77777777" w:rsidR="00FF4260" w:rsidRPr="00B974A4" w:rsidRDefault="00FF4260" w:rsidP="0061638E">
      <w:pPr>
        <w:spacing w:after="0" w:line="240" w:lineRule="auto"/>
        <w:rPr>
          <w:rFonts w:cstheme="minorHAnsi"/>
          <w:b/>
          <w:bCs/>
        </w:rPr>
      </w:pPr>
    </w:p>
    <w:p w14:paraId="6DB41238" w14:textId="637CC2F3" w:rsidR="00306CB8" w:rsidRPr="002D6B17" w:rsidRDefault="00911F5D" w:rsidP="0061638E">
      <w:pPr>
        <w:pStyle w:val="ListParagraph"/>
        <w:numPr>
          <w:ilvl w:val="0"/>
          <w:numId w:val="20"/>
        </w:numPr>
        <w:spacing w:after="0" w:line="240" w:lineRule="auto"/>
        <w:rPr>
          <w:rFonts w:cstheme="minorHAnsi"/>
          <w:b/>
          <w:bCs/>
        </w:rPr>
      </w:pPr>
      <w:r>
        <w:rPr>
          <w:rFonts w:cstheme="minorHAnsi"/>
          <w:b/>
          <w:bCs/>
        </w:rPr>
        <w:t>Bidders</w:t>
      </w:r>
      <w:r w:rsidR="00495A93" w:rsidRPr="00B974A4">
        <w:rPr>
          <w:rFonts w:cstheme="minorHAnsi"/>
          <w:b/>
          <w:bCs/>
        </w:rPr>
        <w:t xml:space="preserve"> Meeting</w:t>
      </w:r>
    </w:p>
    <w:p w14:paraId="083C9D7D" w14:textId="2EA3AA27" w:rsidR="00F44BD5" w:rsidRDefault="00DF19CB" w:rsidP="00290B7C">
      <w:pPr>
        <w:pStyle w:val="Default"/>
        <w:ind w:left="360"/>
        <w:jc w:val="both"/>
        <w:rPr>
          <w:rFonts w:asciiTheme="minorHAnsi" w:hAnsiTheme="minorHAnsi" w:cstheme="minorHAnsi"/>
          <w:color w:val="auto"/>
          <w:sz w:val="22"/>
          <w:szCs w:val="22"/>
        </w:rPr>
      </w:pPr>
      <w:r w:rsidRPr="00911F5D">
        <w:rPr>
          <w:rFonts w:asciiTheme="minorHAnsi" w:hAnsiTheme="minorHAnsi" w:cstheme="minorHAnsi"/>
          <w:color w:val="auto"/>
          <w:sz w:val="22"/>
          <w:szCs w:val="22"/>
        </w:rPr>
        <w:t xml:space="preserve">A </w:t>
      </w:r>
      <w:r w:rsidRPr="00911F5D">
        <w:rPr>
          <w:rFonts w:asciiTheme="minorHAnsi" w:hAnsiTheme="minorHAnsi" w:cstheme="minorHAnsi"/>
          <w:b/>
          <w:bCs/>
          <w:color w:val="auto"/>
          <w:sz w:val="22"/>
          <w:szCs w:val="22"/>
        </w:rPr>
        <w:t>virtual</w:t>
      </w:r>
      <w:r w:rsidRPr="00911F5D">
        <w:rPr>
          <w:rFonts w:asciiTheme="minorHAnsi" w:hAnsiTheme="minorHAnsi" w:cstheme="minorHAnsi"/>
          <w:color w:val="auto"/>
          <w:sz w:val="22"/>
          <w:szCs w:val="22"/>
        </w:rPr>
        <w:t xml:space="preserve"> </w:t>
      </w:r>
      <w:r w:rsidR="00911F5D" w:rsidRPr="00911F5D">
        <w:rPr>
          <w:rFonts w:asciiTheme="minorHAnsi" w:hAnsiTheme="minorHAnsi" w:cstheme="minorHAnsi"/>
          <w:color w:val="auto"/>
          <w:sz w:val="22"/>
          <w:szCs w:val="22"/>
        </w:rPr>
        <w:t>bidders</w:t>
      </w:r>
      <w:r w:rsidRPr="00911F5D">
        <w:rPr>
          <w:rFonts w:asciiTheme="minorHAnsi" w:hAnsiTheme="minorHAnsi" w:cstheme="minorHAnsi"/>
          <w:color w:val="auto"/>
          <w:sz w:val="22"/>
          <w:szCs w:val="22"/>
        </w:rPr>
        <w:t xml:space="preserve"> meeting </w:t>
      </w:r>
      <w:r w:rsidR="00C033DD" w:rsidRPr="00911F5D">
        <w:rPr>
          <w:rFonts w:asciiTheme="minorHAnsi" w:hAnsiTheme="minorHAnsi" w:cstheme="minorHAnsi"/>
          <w:color w:val="auto"/>
          <w:sz w:val="22"/>
          <w:szCs w:val="22"/>
        </w:rPr>
        <w:t xml:space="preserve">will be organized </w:t>
      </w:r>
      <w:r w:rsidRPr="00911F5D">
        <w:rPr>
          <w:rFonts w:asciiTheme="minorHAnsi" w:hAnsiTheme="minorHAnsi" w:cstheme="minorHAnsi"/>
          <w:color w:val="auto"/>
          <w:sz w:val="22"/>
          <w:szCs w:val="22"/>
        </w:rPr>
        <w:t xml:space="preserve">through </w:t>
      </w:r>
      <w:r w:rsidR="00E50626" w:rsidRPr="00911F5D">
        <w:rPr>
          <w:rFonts w:asciiTheme="minorHAnsi" w:hAnsiTheme="minorHAnsi" w:cstheme="minorHAnsi"/>
          <w:b/>
          <w:bCs/>
          <w:color w:val="auto"/>
          <w:sz w:val="22"/>
          <w:szCs w:val="22"/>
        </w:rPr>
        <w:t>SKYPE</w:t>
      </w:r>
      <w:r w:rsidRPr="00911F5D">
        <w:rPr>
          <w:rFonts w:asciiTheme="minorHAnsi" w:hAnsiTheme="minorHAnsi" w:cstheme="minorHAnsi"/>
          <w:color w:val="auto"/>
          <w:sz w:val="22"/>
          <w:szCs w:val="22"/>
        </w:rPr>
        <w:t xml:space="preserve"> to make unpacking the </w:t>
      </w:r>
      <w:proofErr w:type="spellStart"/>
      <w:r w:rsidRPr="00911F5D">
        <w:rPr>
          <w:rFonts w:asciiTheme="minorHAnsi" w:hAnsiTheme="minorHAnsi" w:cstheme="minorHAnsi"/>
          <w:color w:val="auto"/>
          <w:sz w:val="22"/>
          <w:szCs w:val="22"/>
        </w:rPr>
        <w:t>ToR</w:t>
      </w:r>
      <w:proofErr w:type="spellEnd"/>
      <w:r w:rsidRPr="00911F5D">
        <w:rPr>
          <w:rFonts w:asciiTheme="minorHAnsi" w:hAnsiTheme="minorHAnsi" w:cstheme="minorHAnsi"/>
          <w:color w:val="auto"/>
          <w:sz w:val="22"/>
          <w:szCs w:val="22"/>
        </w:rPr>
        <w:t xml:space="preserve"> and clarifications of any queries related to bidding and services</w:t>
      </w:r>
      <w:r w:rsidR="001E2809" w:rsidRPr="00911F5D">
        <w:rPr>
          <w:rFonts w:asciiTheme="minorHAnsi" w:hAnsiTheme="minorHAnsi" w:cstheme="minorHAnsi"/>
          <w:color w:val="auto"/>
          <w:sz w:val="22"/>
          <w:szCs w:val="22"/>
        </w:rPr>
        <w:t xml:space="preserve">. </w:t>
      </w:r>
      <w:r w:rsidR="00290B7C" w:rsidRPr="00911F5D">
        <w:rPr>
          <w:rFonts w:asciiTheme="minorHAnsi" w:hAnsiTheme="minorHAnsi" w:cstheme="minorHAnsi"/>
          <w:color w:val="auto"/>
          <w:sz w:val="22"/>
          <w:szCs w:val="22"/>
        </w:rPr>
        <w:t xml:space="preserve">The </w:t>
      </w:r>
      <w:r w:rsidR="00F44BD5" w:rsidRPr="00911F5D">
        <w:rPr>
          <w:rFonts w:asciiTheme="minorHAnsi" w:hAnsiTheme="minorHAnsi" w:cstheme="minorHAnsi"/>
          <w:color w:val="auto"/>
          <w:sz w:val="22"/>
          <w:szCs w:val="22"/>
        </w:rPr>
        <w:t>Senior Procurement Manager</w:t>
      </w:r>
      <w:r w:rsidR="00F44BD5" w:rsidRPr="00B974A4">
        <w:rPr>
          <w:rFonts w:asciiTheme="minorHAnsi" w:hAnsiTheme="minorHAnsi" w:cstheme="minorHAnsi"/>
          <w:color w:val="auto"/>
          <w:sz w:val="22"/>
          <w:szCs w:val="22"/>
        </w:rPr>
        <w:t xml:space="preserve"> of SHN will explain the purpose of the pre</w:t>
      </w:r>
      <w:r w:rsidR="000159B2">
        <w:rPr>
          <w:rFonts w:asciiTheme="minorHAnsi" w:hAnsiTheme="minorHAnsi" w:cstheme="minorHAnsi"/>
          <w:color w:val="auto"/>
          <w:sz w:val="22"/>
          <w:szCs w:val="22"/>
        </w:rPr>
        <w:t>-</w:t>
      </w:r>
      <w:r w:rsidR="00F44BD5" w:rsidRPr="00B974A4">
        <w:rPr>
          <w:rFonts w:asciiTheme="minorHAnsi" w:hAnsiTheme="minorHAnsi" w:cstheme="minorHAnsi"/>
          <w:color w:val="auto"/>
          <w:sz w:val="22"/>
          <w:szCs w:val="22"/>
        </w:rPr>
        <w:t xml:space="preserve">bid meeting and detail </w:t>
      </w:r>
      <w:r w:rsidR="000159B2">
        <w:rPr>
          <w:rFonts w:asciiTheme="minorHAnsi" w:hAnsiTheme="minorHAnsi" w:cstheme="minorHAnsi"/>
          <w:color w:val="auto"/>
          <w:sz w:val="22"/>
          <w:szCs w:val="22"/>
        </w:rPr>
        <w:t xml:space="preserve">the </w:t>
      </w:r>
      <w:r w:rsidR="00F44BD5" w:rsidRPr="00B974A4">
        <w:rPr>
          <w:rFonts w:asciiTheme="minorHAnsi" w:hAnsiTheme="minorHAnsi" w:cstheme="minorHAnsi"/>
          <w:color w:val="auto"/>
          <w:sz w:val="22"/>
          <w:szCs w:val="22"/>
        </w:rPr>
        <w:t>scope of work of the services.</w:t>
      </w:r>
      <w:r w:rsidR="00290B7C">
        <w:rPr>
          <w:rFonts w:asciiTheme="minorHAnsi" w:hAnsiTheme="minorHAnsi" w:cstheme="minorHAnsi"/>
          <w:color w:val="auto"/>
          <w:sz w:val="22"/>
          <w:szCs w:val="22"/>
        </w:rPr>
        <w:t xml:space="preserve"> </w:t>
      </w:r>
      <w:r w:rsidR="00F44BD5" w:rsidRPr="00B974A4">
        <w:rPr>
          <w:rFonts w:asciiTheme="minorHAnsi" w:hAnsiTheme="minorHAnsi" w:cstheme="minorHAnsi"/>
          <w:color w:val="auto"/>
          <w:sz w:val="22"/>
          <w:szCs w:val="22"/>
        </w:rPr>
        <w:t xml:space="preserve">Potential consultants will be requested to raise their queries related to the given </w:t>
      </w:r>
      <w:r w:rsidR="00290B7C">
        <w:rPr>
          <w:rFonts w:asciiTheme="minorHAnsi" w:hAnsiTheme="minorHAnsi" w:cstheme="minorHAnsi"/>
          <w:color w:val="auto"/>
          <w:sz w:val="22"/>
          <w:szCs w:val="22"/>
        </w:rPr>
        <w:t>responsibilities</w:t>
      </w:r>
      <w:r w:rsidR="00F44BD5" w:rsidRPr="00B974A4">
        <w:rPr>
          <w:rFonts w:asciiTheme="minorHAnsi" w:hAnsiTheme="minorHAnsi" w:cstheme="minorHAnsi"/>
          <w:color w:val="auto"/>
          <w:sz w:val="22"/>
          <w:szCs w:val="22"/>
        </w:rPr>
        <w:t>.</w:t>
      </w:r>
    </w:p>
    <w:p w14:paraId="413FC720" w14:textId="46C6E407" w:rsidR="00283D99" w:rsidRDefault="00283D99" w:rsidP="00290B7C">
      <w:pPr>
        <w:pStyle w:val="Default"/>
        <w:ind w:left="360"/>
        <w:jc w:val="both"/>
        <w:rPr>
          <w:rFonts w:asciiTheme="minorHAnsi" w:hAnsiTheme="minorHAnsi" w:cstheme="minorHAnsi"/>
          <w:color w:val="auto"/>
          <w:sz w:val="22"/>
          <w:szCs w:val="22"/>
        </w:rPr>
      </w:pPr>
    </w:p>
    <w:p w14:paraId="5726AC5F" w14:textId="77777777" w:rsidR="00283D99" w:rsidRPr="00B974A4" w:rsidRDefault="00283D99" w:rsidP="00290B7C">
      <w:pPr>
        <w:pStyle w:val="Default"/>
        <w:ind w:left="360"/>
        <w:jc w:val="both"/>
        <w:rPr>
          <w:rFonts w:asciiTheme="minorHAnsi" w:hAnsiTheme="minorHAnsi" w:cstheme="minorHAnsi"/>
          <w:color w:val="auto"/>
          <w:sz w:val="22"/>
          <w:szCs w:val="22"/>
        </w:rPr>
      </w:pPr>
    </w:p>
    <w:p w14:paraId="29D42AC1" w14:textId="6E5C19CA" w:rsidR="00495A93" w:rsidRDefault="00495A93" w:rsidP="0061638E">
      <w:pPr>
        <w:pStyle w:val="Default"/>
        <w:rPr>
          <w:rFonts w:asciiTheme="minorHAnsi" w:hAnsiTheme="minorHAnsi" w:cstheme="minorHAnsi"/>
          <w:b/>
          <w:bCs/>
          <w:color w:val="auto"/>
          <w:sz w:val="22"/>
          <w:szCs w:val="22"/>
        </w:rPr>
      </w:pPr>
    </w:p>
    <w:p w14:paraId="47490DBB" w14:textId="6E2EAB2F" w:rsidR="002B5188" w:rsidRPr="00283D99" w:rsidRDefault="00E624E8" w:rsidP="00283D99">
      <w:pPr>
        <w:pStyle w:val="ListParagraph"/>
        <w:numPr>
          <w:ilvl w:val="0"/>
          <w:numId w:val="20"/>
        </w:numPr>
        <w:spacing w:after="0" w:line="240" w:lineRule="auto"/>
        <w:rPr>
          <w:rFonts w:cstheme="minorHAnsi"/>
          <w:b/>
          <w:bCs/>
        </w:rPr>
      </w:pPr>
      <w:r w:rsidRPr="002B5188">
        <w:rPr>
          <w:rFonts w:cstheme="minorHAnsi"/>
          <w:b/>
          <w:bCs/>
        </w:rPr>
        <w:t>Financial Proposal</w:t>
      </w:r>
    </w:p>
    <w:p w14:paraId="570CA111" w14:textId="758EBD6C" w:rsidR="00E011F4" w:rsidRDefault="003A491E" w:rsidP="00BC0FA2">
      <w:pPr>
        <w:ind w:left="360"/>
      </w:pPr>
      <w:r>
        <w:t xml:space="preserve">Interested </w:t>
      </w:r>
      <w:r w:rsidR="00283D99" w:rsidRPr="00E011F4">
        <w:t xml:space="preserve">individuals/entity/consultant/consultancy firm/entity shall </w:t>
      </w:r>
      <w:r w:rsidR="001E1139" w:rsidRPr="00E011F4">
        <w:t xml:space="preserve">submit Financial Proposal </w:t>
      </w:r>
      <w:r w:rsidR="00262EE8" w:rsidRPr="00E011F4">
        <w:t xml:space="preserve">of their Professional Fees/ Service Fees </w:t>
      </w:r>
      <w:r w:rsidR="00922AF4" w:rsidRPr="00E011F4">
        <w:t xml:space="preserve">as per the table outlined in this EOI &amp; RFP document. The Professional Fees should be considered </w:t>
      </w:r>
      <w:r w:rsidR="00195B73">
        <w:t xml:space="preserve">against per </w:t>
      </w:r>
      <w:r w:rsidR="00922AF4" w:rsidRPr="00E011F4">
        <w:t>license</w:t>
      </w:r>
      <w:r w:rsidR="00195B73">
        <w:t xml:space="preserve"> completion </w:t>
      </w:r>
      <w:r w:rsidR="00922AF4" w:rsidRPr="00E011F4">
        <w:t>basis.</w:t>
      </w:r>
      <w:r w:rsidR="00E011F4">
        <w:t xml:space="preserve"> </w:t>
      </w:r>
    </w:p>
    <w:p w14:paraId="28C0B666" w14:textId="0005CF13" w:rsidR="00195B73" w:rsidRDefault="00195B73" w:rsidP="00BC0FA2">
      <w:pPr>
        <w:ind w:left="360"/>
      </w:pPr>
      <w:r>
        <w:t>The location of 134 SHN Clinics</w:t>
      </w:r>
      <w:r w:rsidR="00BC0FA2">
        <w:t xml:space="preserve"> is outlined in Annexure-I should be considered </w:t>
      </w:r>
      <w:r w:rsidR="000159B2">
        <w:t>before</w:t>
      </w:r>
      <w:r w:rsidR="00BC0FA2">
        <w:t xml:space="preserve"> submitting the Financial Proposal to SHN.</w:t>
      </w:r>
      <w:r>
        <w:t xml:space="preserve"> </w:t>
      </w:r>
      <w:r w:rsidR="00BC0FA2">
        <w:t xml:space="preserve">SHN would not </w:t>
      </w:r>
      <w:r w:rsidR="0087434B">
        <w:t xml:space="preserve">allow </w:t>
      </w:r>
      <w:r w:rsidR="00BC0FA2">
        <w:t xml:space="preserve">any additional </w:t>
      </w:r>
      <w:r w:rsidR="0087434B">
        <w:t xml:space="preserve">expenses </w:t>
      </w:r>
      <w:r w:rsidR="00BC0FA2">
        <w:t>other than the “</w:t>
      </w:r>
      <w:r w:rsidR="00BC0FA2" w:rsidRPr="00E011F4">
        <w:t>Professional Fees</w:t>
      </w:r>
      <w:r w:rsidR="00BC0FA2">
        <w:t>”</w:t>
      </w:r>
      <w:r w:rsidR="0087434B">
        <w:t xml:space="preserve"> for the licensing assignment.</w:t>
      </w:r>
    </w:p>
    <w:p w14:paraId="19D083D4" w14:textId="77777777" w:rsidR="002D4933" w:rsidRDefault="00922AF4" w:rsidP="00BC0FA2">
      <w:pPr>
        <w:ind w:left="360"/>
      </w:pPr>
      <w:r w:rsidRPr="00E011F4">
        <w:t xml:space="preserve">The quantity /actual number of Clinics would be </w:t>
      </w:r>
      <w:r w:rsidR="008F0FF9" w:rsidRPr="00E011F4">
        <w:t xml:space="preserve">notified once a competent individuals/entity/consultant/consultancy firm/entity is selected through the </w:t>
      </w:r>
      <w:r w:rsidR="00E011F4" w:rsidRPr="00E011F4">
        <w:t>bidding process.</w:t>
      </w:r>
      <w:r w:rsidR="00476E39">
        <w:t xml:space="preserve"> </w:t>
      </w:r>
    </w:p>
    <w:p w14:paraId="570E4036" w14:textId="60FFBDB0" w:rsidR="003A491E" w:rsidRDefault="002D4933" w:rsidP="00F80172">
      <w:pPr>
        <w:ind w:left="360"/>
      </w:pPr>
      <w:r>
        <w:t xml:space="preserve">The proposed bidder </w:t>
      </w:r>
      <w:r w:rsidR="002B1E6E">
        <w:t xml:space="preserve">i.e. </w:t>
      </w:r>
      <w:r w:rsidRPr="00E011F4">
        <w:t xml:space="preserve">individuals/entity/consultant/consultancy firm/entity </w:t>
      </w:r>
      <w:r w:rsidR="002B1E6E">
        <w:t xml:space="preserve">should not include Government fees into the Financial proposal as the Government Fees shall be reimbursed at actual basis </w:t>
      </w:r>
      <w:r w:rsidR="00AF4B2A">
        <w:t>overseeing the Government Challan/ deposit slip</w:t>
      </w:r>
      <w:r w:rsidR="00137F06">
        <w:t xml:space="preserve"> provided by the selected </w:t>
      </w:r>
      <w:r w:rsidR="008927F3">
        <w:t xml:space="preserve">consultant. </w:t>
      </w:r>
    </w:p>
    <w:p w14:paraId="4F8B1F75" w14:textId="30E1D7FB" w:rsidR="00F80172" w:rsidRDefault="003A491E" w:rsidP="00F80172">
      <w:pPr>
        <w:ind w:left="360"/>
        <w:jc w:val="both"/>
      </w:pPr>
      <w:r>
        <w:t xml:space="preserve">Interested </w:t>
      </w:r>
      <w:r w:rsidRPr="00E011F4">
        <w:t>individuals/entity/consultant/consultancy firm/entity</w:t>
      </w:r>
      <w:r>
        <w:t xml:space="preserve"> </w:t>
      </w:r>
      <w:r w:rsidR="00F80172">
        <w:t>must have to</w:t>
      </w:r>
      <w:r w:rsidR="00B804ED">
        <w:t xml:space="preserve"> submit below</w:t>
      </w:r>
      <w:r w:rsidR="000159B2">
        <w:t>-</w:t>
      </w:r>
      <w:r w:rsidR="00B804ED">
        <w:t>listed documents with the proposal.</w:t>
      </w:r>
    </w:p>
    <w:p w14:paraId="3EB3AF20" w14:textId="77777777" w:rsidR="00F80172" w:rsidRDefault="00F80172" w:rsidP="00F80172">
      <w:pPr>
        <w:pStyle w:val="ListParagraph"/>
        <w:numPr>
          <w:ilvl w:val="0"/>
          <w:numId w:val="29"/>
        </w:numPr>
        <w:spacing w:after="0" w:line="240" w:lineRule="auto"/>
        <w:ind w:left="3240"/>
        <w:contextualSpacing w:val="0"/>
        <w:rPr>
          <w:rFonts w:eastAsia="Times New Roman"/>
        </w:rPr>
      </w:pPr>
      <w:r>
        <w:rPr>
          <w:rFonts w:eastAsia="Times New Roman"/>
        </w:rPr>
        <w:t>Copy of Trade License</w:t>
      </w:r>
    </w:p>
    <w:p w14:paraId="0E5232EC" w14:textId="77777777" w:rsidR="00F80172" w:rsidRDefault="00F80172" w:rsidP="00F80172">
      <w:pPr>
        <w:pStyle w:val="ListParagraph"/>
        <w:numPr>
          <w:ilvl w:val="0"/>
          <w:numId w:val="29"/>
        </w:numPr>
        <w:spacing w:after="0" w:line="240" w:lineRule="auto"/>
        <w:ind w:left="3240"/>
        <w:contextualSpacing w:val="0"/>
        <w:rPr>
          <w:rFonts w:eastAsia="Times New Roman"/>
        </w:rPr>
      </w:pPr>
      <w:r>
        <w:rPr>
          <w:rFonts w:eastAsia="Times New Roman"/>
        </w:rPr>
        <w:t>Copy of VAT Certificate</w:t>
      </w:r>
    </w:p>
    <w:p w14:paraId="0278487A" w14:textId="77777777" w:rsidR="00F80172" w:rsidRDefault="00F80172" w:rsidP="00F80172">
      <w:pPr>
        <w:pStyle w:val="ListParagraph"/>
        <w:numPr>
          <w:ilvl w:val="0"/>
          <w:numId w:val="29"/>
        </w:numPr>
        <w:spacing w:after="0" w:line="240" w:lineRule="auto"/>
        <w:ind w:left="3240"/>
        <w:contextualSpacing w:val="0"/>
        <w:rPr>
          <w:rFonts w:eastAsia="Times New Roman"/>
        </w:rPr>
      </w:pPr>
      <w:r>
        <w:rPr>
          <w:rFonts w:eastAsia="Times New Roman"/>
        </w:rPr>
        <w:t>Copy of TIN certificate</w:t>
      </w:r>
    </w:p>
    <w:p w14:paraId="5B812166" w14:textId="77777777" w:rsidR="00F80172" w:rsidRDefault="00F80172" w:rsidP="00F80172">
      <w:pPr>
        <w:pStyle w:val="ListParagraph"/>
        <w:numPr>
          <w:ilvl w:val="0"/>
          <w:numId w:val="29"/>
        </w:numPr>
        <w:spacing w:after="0" w:line="240" w:lineRule="auto"/>
        <w:ind w:left="3240"/>
        <w:contextualSpacing w:val="0"/>
        <w:rPr>
          <w:rFonts w:eastAsia="Times New Roman"/>
        </w:rPr>
      </w:pPr>
      <w:r>
        <w:rPr>
          <w:rFonts w:eastAsia="Times New Roman"/>
        </w:rPr>
        <w:t>Company profile</w:t>
      </w:r>
    </w:p>
    <w:p w14:paraId="3242ABA7" w14:textId="0263F3C3" w:rsidR="00E624E8" w:rsidRPr="002D4933" w:rsidRDefault="00E624E8" w:rsidP="002D4933">
      <w:pPr>
        <w:ind w:left="360"/>
        <w:jc w:val="both"/>
      </w:pPr>
      <w:r>
        <w:rPr>
          <w:rFonts w:cstheme="minorHAnsi"/>
          <w:b/>
          <w:bCs/>
          <w:sz w:val="36"/>
          <w:szCs w:val="36"/>
        </w:rPr>
        <w:br w:type="page"/>
      </w:r>
    </w:p>
    <w:p w14:paraId="1364F289" w14:textId="6F21A43C" w:rsidR="00495A93" w:rsidRPr="00272D46" w:rsidRDefault="00495A93" w:rsidP="00272D46">
      <w:pPr>
        <w:jc w:val="center"/>
        <w:rPr>
          <w:rFonts w:cstheme="minorHAnsi"/>
          <w:b/>
          <w:bCs/>
          <w:sz w:val="36"/>
          <w:szCs w:val="36"/>
          <w:u w:val="single"/>
        </w:rPr>
      </w:pPr>
      <w:r w:rsidRPr="00272D46">
        <w:rPr>
          <w:rFonts w:cstheme="minorHAnsi"/>
          <w:b/>
          <w:bCs/>
          <w:sz w:val="36"/>
          <w:szCs w:val="36"/>
          <w:u w:val="single"/>
        </w:rPr>
        <w:lastRenderedPageBreak/>
        <w:t>Financial Proposal</w:t>
      </w:r>
    </w:p>
    <w:p w14:paraId="68637460" w14:textId="735E96D9" w:rsidR="00495A93" w:rsidRPr="00B974A4" w:rsidRDefault="00495A93" w:rsidP="00BE566D">
      <w:pPr>
        <w:pStyle w:val="Default"/>
        <w:numPr>
          <w:ilvl w:val="0"/>
          <w:numId w:val="1"/>
        </w:numPr>
        <w:ind w:left="450"/>
        <w:rPr>
          <w:rFonts w:asciiTheme="minorHAnsi" w:hAnsiTheme="minorHAnsi" w:cstheme="minorHAnsi"/>
          <w:b/>
          <w:bCs/>
          <w:color w:val="auto"/>
          <w:sz w:val="22"/>
          <w:szCs w:val="22"/>
        </w:rPr>
      </w:pPr>
      <w:r w:rsidRPr="00B974A4">
        <w:rPr>
          <w:rFonts w:asciiTheme="minorHAnsi" w:hAnsiTheme="minorHAnsi" w:cstheme="minorHAnsi"/>
          <w:b/>
          <w:bCs/>
          <w:color w:val="auto"/>
          <w:sz w:val="22"/>
          <w:szCs w:val="22"/>
        </w:rPr>
        <w:t>Consultation Fees:</w:t>
      </w:r>
    </w:p>
    <w:p w14:paraId="0ECDF780" w14:textId="0E9CA17A" w:rsidR="00306CB8" w:rsidRPr="00B974A4" w:rsidRDefault="00306CB8" w:rsidP="00DF19CB">
      <w:pPr>
        <w:pStyle w:val="Default"/>
        <w:rPr>
          <w:rFonts w:asciiTheme="minorHAnsi" w:hAnsiTheme="minorHAnsi" w:cstheme="minorHAnsi"/>
          <w:b/>
          <w:bCs/>
          <w:color w:val="auto"/>
          <w:sz w:val="22"/>
          <w:szCs w:val="22"/>
        </w:rPr>
      </w:pPr>
    </w:p>
    <w:p w14:paraId="3BDF2ADB" w14:textId="6A042293" w:rsidR="001E18F6" w:rsidRPr="00B974A4" w:rsidRDefault="001E18F6" w:rsidP="00BE566D">
      <w:pPr>
        <w:pStyle w:val="Default"/>
        <w:ind w:left="450"/>
        <w:rPr>
          <w:rFonts w:asciiTheme="minorHAnsi" w:hAnsiTheme="minorHAnsi" w:cstheme="minorHAnsi"/>
          <w:color w:val="auto"/>
          <w:sz w:val="22"/>
          <w:szCs w:val="22"/>
        </w:rPr>
      </w:pPr>
      <w:r w:rsidRPr="00B974A4">
        <w:rPr>
          <w:rFonts w:asciiTheme="minorHAnsi" w:hAnsiTheme="minorHAnsi" w:cstheme="minorHAnsi"/>
          <w:color w:val="auto"/>
          <w:sz w:val="22"/>
          <w:szCs w:val="22"/>
        </w:rPr>
        <w:t>Professional Fees</w:t>
      </w:r>
      <w:r w:rsidRPr="00B974A4">
        <w:rPr>
          <w:rFonts w:asciiTheme="minorHAnsi" w:hAnsiTheme="minorHAnsi" w:cstheme="minorHAnsi"/>
          <w:color w:val="auto"/>
          <w:sz w:val="22"/>
          <w:szCs w:val="22"/>
        </w:rPr>
        <w:tab/>
      </w:r>
      <w:r w:rsidR="0037571A">
        <w:rPr>
          <w:rFonts w:asciiTheme="minorHAnsi" w:hAnsiTheme="minorHAnsi" w:cstheme="minorHAnsi"/>
          <w:color w:val="auto"/>
          <w:sz w:val="22"/>
          <w:szCs w:val="22"/>
        </w:rPr>
        <w:tab/>
      </w:r>
      <w:r w:rsidRPr="00B974A4">
        <w:rPr>
          <w:rFonts w:asciiTheme="minorHAnsi" w:hAnsiTheme="minorHAnsi" w:cstheme="minorHAnsi"/>
          <w:color w:val="auto"/>
          <w:sz w:val="22"/>
          <w:szCs w:val="22"/>
        </w:rPr>
        <w:t xml:space="preserve">: ______________ BDT [Amount is subject to tax] </w:t>
      </w:r>
    </w:p>
    <w:p w14:paraId="5B7A4D06" w14:textId="1C287667" w:rsidR="009C348D" w:rsidRPr="00B974A4" w:rsidRDefault="009C348D" w:rsidP="00FF4260">
      <w:pPr>
        <w:pStyle w:val="Default"/>
        <w:rPr>
          <w:rFonts w:cstheme="minorHAnsi"/>
          <w:b/>
          <w:bCs/>
        </w:rPr>
      </w:pPr>
    </w:p>
    <w:p w14:paraId="39A7F6CB" w14:textId="4C614057" w:rsidR="00306CB8" w:rsidRPr="009E5A40" w:rsidRDefault="009E5A40" w:rsidP="009E5A40">
      <w:pPr>
        <w:pStyle w:val="Default"/>
        <w:rPr>
          <w:rFonts w:asciiTheme="minorHAnsi" w:hAnsiTheme="minorHAnsi" w:cstheme="minorHAnsi"/>
          <w:b/>
          <w:bCs/>
          <w:color w:val="auto"/>
          <w:u w:val="single"/>
        </w:rPr>
      </w:pPr>
      <w:r w:rsidRPr="009E5A40">
        <w:rPr>
          <w:rFonts w:asciiTheme="minorHAnsi" w:hAnsiTheme="minorHAnsi" w:cstheme="minorHAnsi"/>
          <w:b/>
          <w:bCs/>
          <w:color w:val="auto"/>
          <w:u w:val="single"/>
        </w:rPr>
        <w:t>Professional Fees:</w:t>
      </w:r>
    </w:p>
    <w:tbl>
      <w:tblPr>
        <w:tblStyle w:val="TableGrid"/>
        <w:tblW w:w="9522" w:type="dxa"/>
        <w:tblInd w:w="-5" w:type="dxa"/>
        <w:tblLook w:val="04A0" w:firstRow="1" w:lastRow="0" w:firstColumn="1" w:lastColumn="0" w:noHBand="0" w:noVBand="1"/>
      </w:tblPr>
      <w:tblGrid>
        <w:gridCol w:w="715"/>
        <w:gridCol w:w="3093"/>
        <w:gridCol w:w="2577"/>
        <w:gridCol w:w="3137"/>
      </w:tblGrid>
      <w:tr w:rsidR="00FE11CE" w:rsidRPr="00B974A4" w14:paraId="41E2B0A6" w14:textId="3A2094C4" w:rsidTr="00FE11CE">
        <w:trPr>
          <w:trHeight w:val="530"/>
        </w:trPr>
        <w:tc>
          <w:tcPr>
            <w:tcW w:w="715" w:type="dxa"/>
            <w:shd w:val="clear" w:color="auto" w:fill="C45911" w:themeFill="accent2" w:themeFillShade="BF"/>
            <w:vAlign w:val="center"/>
          </w:tcPr>
          <w:p w14:paraId="1ABB8CF0" w14:textId="77777777" w:rsidR="00FE11CE" w:rsidRPr="00B974A4" w:rsidRDefault="00FE11CE" w:rsidP="00D77952">
            <w:pPr>
              <w:jc w:val="center"/>
              <w:rPr>
                <w:rFonts w:cstheme="minorHAnsi"/>
                <w:b/>
                <w:bCs/>
                <w:sz w:val="28"/>
                <w:szCs w:val="28"/>
              </w:rPr>
            </w:pPr>
            <w:r w:rsidRPr="00B974A4">
              <w:rPr>
                <w:rFonts w:cstheme="minorHAnsi"/>
                <w:b/>
                <w:bCs/>
                <w:sz w:val="28"/>
                <w:szCs w:val="28"/>
              </w:rPr>
              <w:t>SL</w:t>
            </w:r>
          </w:p>
        </w:tc>
        <w:tc>
          <w:tcPr>
            <w:tcW w:w="3093" w:type="dxa"/>
            <w:shd w:val="clear" w:color="auto" w:fill="C45911" w:themeFill="accent2" w:themeFillShade="BF"/>
            <w:vAlign w:val="center"/>
          </w:tcPr>
          <w:p w14:paraId="281AA5FC" w14:textId="77777777" w:rsidR="00FE11CE" w:rsidRPr="00B974A4" w:rsidRDefault="00FE11CE" w:rsidP="00D77952">
            <w:pPr>
              <w:jc w:val="center"/>
              <w:rPr>
                <w:rFonts w:cstheme="minorHAnsi"/>
                <w:b/>
                <w:bCs/>
                <w:sz w:val="28"/>
                <w:szCs w:val="28"/>
              </w:rPr>
            </w:pPr>
            <w:r w:rsidRPr="00B974A4">
              <w:rPr>
                <w:rFonts w:cstheme="minorHAnsi"/>
                <w:b/>
                <w:bCs/>
                <w:sz w:val="28"/>
                <w:szCs w:val="28"/>
              </w:rPr>
              <w:t>License Type</w:t>
            </w:r>
          </w:p>
        </w:tc>
        <w:tc>
          <w:tcPr>
            <w:tcW w:w="2577" w:type="dxa"/>
            <w:shd w:val="clear" w:color="auto" w:fill="C45911" w:themeFill="accent2" w:themeFillShade="BF"/>
            <w:vAlign w:val="center"/>
          </w:tcPr>
          <w:p w14:paraId="00DF7F05" w14:textId="71E9807D" w:rsidR="00FE11CE" w:rsidRPr="00B974A4" w:rsidRDefault="00FE11CE" w:rsidP="00D77952">
            <w:pPr>
              <w:jc w:val="center"/>
              <w:rPr>
                <w:rFonts w:cstheme="minorHAnsi"/>
                <w:b/>
                <w:bCs/>
                <w:sz w:val="28"/>
                <w:szCs w:val="28"/>
              </w:rPr>
            </w:pPr>
            <w:r w:rsidRPr="00B974A4">
              <w:rPr>
                <w:rFonts w:cstheme="minorHAnsi"/>
                <w:b/>
                <w:bCs/>
                <w:sz w:val="28"/>
                <w:szCs w:val="28"/>
              </w:rPr>
              <w:t>Rate/License</w:t>
            </w:r>
          </w:p>
        </w:tc>
        <w:tc>
          <w:tcPr>
            <w:tcW w:w="3137" w:type="dxa"/>
            <w:shd w:val="clear" w:color="auto" w:fill="C45911" w:themeFill="accent2" w:themeFillShade="BF"/>
            <w:vAlign w:val="center"/>
          </w:tcPr>
          <w:p w14:paraId="0EF801C4" w14:textId="78FAB1A9" w:rsidR="00FE11CE" w:rsidRPr="00B974A4" w:rsidRDefault="00FE11CE" w:rsidP="00D77952">
            <w:pPr>
              <w:jc w:val="center"/>
              <w:rPr>
                <w:rFonts w:cstheme="minorHAnsi"/>
                <w:b/>
                <w:bCs/>
                <w:sz w:val="28"/>
                <w:szCs w:val="28"/>
              </w:rPr>
            </w:pPr>
            <w:r w:rsidRPr="00B974A4">
              <w:rPr>
                <w:rFonts w:cstheme="minorHAnsi"/>
                <w:b/>
                <w:bCs/>
                <w:sz w:val="28"/>
                <w:szCs w:val="28"/>
              </w:rPr>
              <w:t>Amount</w:t>
            </w:r>
          </w:p>
        </w:tc>
      </w:tr>
      <w:tr w:rsidR="00FE11CE" w:rsidRPr="00B974A4" w14:paraId="0A080F6A" w14:textId="5B687885" w:rsidTr="00FE11CE">
        <w:trPr>
          <w:trHeight w:val="413"/>
        </w:trPr>
        <w:tc>
          <w:tcPr>
            <w:tcW w:w="715" w:type="dxa"/>
            <w:vAlign w:val="center"/>
          </w:tcPr>
          <w:p w14:paraId="309FA1AE" w14:textId="77777777" w:rsidR="00FE11CE" w:rsidRPr="00B974A4" w:rsidRDefault="00FE11CE" w:rsidP="00D77952">
            <w:pPr>
              <w:jc w:val="center"/>
              <w:rPr>
                <w:rFonts w:cstheme="minorHAnsi"/>
              </w:rPr>
            </w:pPr>
            <w:r w:rsidRPr="00B974A4">
              <w:rPr>
                <w:rFonts w:cstheme="minorHAnsi"/>
              </w:rPr>
              <w:t>01</w:t>
            </w:r>
          </w:p>
        </w:tc>
        <w:tc>
          <w:tcPr>
            <w:tcW w:w="3093" w:type="dxa"/>
            <w:vAlign w:val="center"/>
          </w:tcPr>
          <w:p w14:paraId="770A4DB9" w14:textId="77777777" w:rsidR="00FE11CE" w:rsidRPr="00B974A4" w:rsidRDefault="00FE11CE" w:rsidP="00D77952">
            <w:pPr>
              <w:rPr>
                <w:rFonts w:cstheme="minorHAnsi"/>
              </w:rPr>
            </w:pPr>
            <w:r w:rsidRPr="00B974A4">
              <w:rPr>
                <w:rFonts w:cstheme="minorHAnsi"/>
              </w:rPr>
              <w:t>Trade License</w:t>
            </w:r>
          </w:p>
        </w:tc>
        <w:tc>
          <w:tcPr>
            <w:tcW w:w="2577" w:type="dxa"/>
          </w:tcPr>
          <w:p w14:paraId="5C1751C7" w14:textId="77777777" w:rsidR="00FE11CE" w:rsidRPr="00B974A4" w:rsidRDefault="00FE11CE" w:rsidP="00D77952">
            <w:pPr>
              <w:rPr>
                <w:rFonts w:cstheme="minorHAnsi"/>
              </w:rPr>
            </w:pPr>
          </w:p>
        </w:tc>
        <w:tc>
          <w:tcPr>
            <w:tcW w:w="3137" w:type="dxa"/>
          </w:tcPr>
          <w:p w14:paraId="51E4689F" w14:textId="77777777" w:rsidR="00FE11CE" w:rsidRPr="00B974A4" w:rsidRDefault="00FE11CE" w:rsidP="00D77952">
            <w:pPr>
              <w:rPr>
                <w:rFonts w:cstheme="minorHAnsi"/>
              </w:rPr>
            </w:pPr>
          </w:p>
        </w:tc>
      </w:tr>
      <w:tr w:rsidR="00FE11CE" w:rsidRPr="00B974A4" w14:paraId="7A2218FF" w14:textId="428E8197" w:rsidTr="00FE11CE">
        <w:trPr>
          <w:trHeight w:val="458"/>
        </w:trPr>
        <w:tc>
          <w:tcPr>
            <w:tcW w:w="715" w:type="dxa"/>
            <w:vAlign w:val="center"/>
          </w:tcPr>
          <w:p w14:paraId="72440935" w14:textId="77777777" w:rsidR="00FE11CE" w:rsidRPr="00B974A4" w:rsidRDefault="00FE11CE" w:rsidP="00D77952">
            <w:pPr>
              <w:jc w:val="center"/>
              <w:rPr>
                <w:rFonts w:cstheme="minorHAnsi"/>
              </w:rPr>
            </w:pPr>
            <w:r w:rsidRPr="00B974A4">
              <w:rPr>
                <w:rFonts w:cstheme="minorHAnsi"/>
              </w:rPr>
              <w:t>02</w:t>
            </w:r>
          </w:p>
        </w:tc>
        <w:tc>
          <w:tcPr>
            <w:tcW w:w="3093" w:type="dxa"/>
            <w:vAlign w:val="center"/>
          </w:tcPr>
          <w:p w14:paraId="37221CD5" w14:textId="02D67070" w:rsidR="00FE11CE" w:rsidRPr="00B974A4" w:rsidRDefault="00FE11CE" w:rsidP="00D77952">
            <w:pPr>
              <w:ind w:right="-102"/>
              <w:rPr>
                <w:rFonts w:cstheme="minorHAnsi"/>
              </w:rPr>
            </w:pPr>
            <w:r w:rsidRPr="00B974A4">
              <w:rPr>
                <w:rFonts w:cstheme="minorHAnsi"/>
              </w:rPr>
              <w:t>DTC Approval</w:t>
            </w:r>
          </w:p>
        </w:tc>
        <w:tc>
          <w:tcPr>
            <w:tcW w:w="2577" w:type="dxa"/>
          </w:tcPr>
          <w:p w14:paraId="42A7B563" w14:textId="77777777" w:rsidR="00FE11CE" w:rsidRPr="00B974A4" w:rsidRDefault="00FE11CE" w:rsidP="00D77952">
            <w:pPr>
              <w:rPr>
                <w:rFonts w:cstheme="minorHAnsi"/>
              </w:rPr>
            </w:pPr>
          </w:p>
        </w:tc>
        <w:tc>
          <w:tcPr>
            <w:tcW w:w="3137" w:type="dxa"/>
          </w:tcPr>
          <w:p w14:paraId="700E51EC" w14:textId="77777777" w:rsidR="00FE11CE" w:rsidRPr="00B974A4" w:rsidRDefault="00FE11CE" w:rsidP="00D77952">
            <w:pPr>
              <w:rPr>
                <w:rFonts w:cstheme="minorHAnsi"/>
              </w:rPr>
            </w:pPr>
          </w:p>
        </w:tc>
      </w:tr>
      <w:tr w:rsidR="00FE11CE" w:rsidRPr="00B974A4" w14:paraId="39D7C3C6" w14:textId="77777777" w:rsidTr="00FE11CE">
        <w:trPr>
          <w:trHeight w:val="387"/>
        </w:trPr>
        <w:tc>
          <w:tcPr>
            <w:tcW w:w="715" w:type="dxa"/>
            <w:vAlign w:val="center"/>
          </w:tcPr>
          <w:p w14:paraId="3C8B48F9" w14:textId="0E4B7FA8" w:rsidR="00FE11CE" w:rsidRPr="00B974A4" w:rsidRDefault="00FE11CE" w:rsidP="00C46F82">
            <w:pPr>
              <w:jc w:val="center"/>
              <w:rPr>
                <w:rFonts w:cstheme="minorHAnsi"/>
              </w:rPr>
            </w:pPr>
            <w:r w:rsidRPr="00B974A4">
              <w:rPr>
                <w:rFonts w:cstheme="minorHAnsi"/>
              </w:rPr>
              <w:t>03</w:t>
            </w:r>
          </w:p>
        </w:tc>
        <w:tc>
          <w:tcPr>
            <w:tcW w:w="3093" w:type="dxa"/>
            <w:vAlign w:val="center"/>
          </w:tcPr>
          <w:p w14:paraId="467B3DB1" w14:textId="39F61BEF" w:rsidR="00FE11CE" w:rsidRPr="00B974A4" w:rsidRDefault="00FE11CE" w:rsidP="00C46F82">
            <w:pPr>
              <w:rPr>
                <w:rFonts w:cstheme="minorHAnsi"/>
              </w:rPr>
            </w:pPr>
            <w:r w:rsidRPr="00B974A4">
              <w:rPr>
                <w:rFonts w:cstheme="minorHAnsi"/>
              </w:rPr>
              <w:t>Lab License</w:t>
            </w:r>
          </w:p>
        </w:tc>
        <w:tc>
          <w:tcPr>
            <w:tcW w:w="2577" w:type="dxa"/>
          </w:tcPr>
          <w:p w14:paraId="257A869E" w14:textId="77777777" w:rsidR="00FE11CE" w:rsidRPr="00B974A4" w:rsidRDefault="00FE11CE" w:rsidP="00C46F82">
            <w:pPr>
              <w:rPr>
                <w:rFonts w:cstheme="minorHAnsi"/>
              </w:rPr>
            </w:pPr>
          </w:p>
        </w:tc>
        <w:tc>
          <w:tcPr>
            <w:tcW w:w="3137" w:type="dxa"/>
          </w:tcPr>
          <w:p w14:paraId="688B0F53" w14:textId="77777777" w:rsidR="00FE11CE" w:rsidRPr="00B974A4" w:rsidRDefault="00FE11CE" w:rsidP="00C46F82">
            <w:pPr>
              <w:rPr>
                <w:rFonts w:cstheme="minorHAnsi"/>
              </w:rPr>
            </w:pPr>
          </w:p>
        </w:tc>
      </w:tr>
      <w:tr w:rsidR="00FE11CE" w:rsidRPr="00B974A4" w14:paraId="2A2661A5" w14:textId="7069C34B" w:rsidTr="00FE11CE">
        <w:trPr>
          <w:trHeight w:val="387"/>
        </w:trPr>
        <w:tc>
          <w:tcPr>
            <w:tcW w:w="715" w:type="dxa"/>
            <w:vAlign w:val="center"/>
          </w:tcPr>
          <w:p w14:paraId="0925F86F" w14:textId="50264D23" w:rsidR="00FE11CE" w:rsidRPr="00B974A4" w:rsidRDefault="00FE11CE" w:rsidP="00C46F82">
            <w:pPr>
              <w:jc w:val="center"/>
              <w:rPr>
                <w:rFonts w:cstheme="minorHAnsi"/>
              </w:rPr>
            </w:pPr>
            <w:r w:rsidRPr="00B974A4">
              <w:rPr>
                <w:rFonts w:cstheme="minorHAnsi"/>
              </w:rPr>
              <w:t>04</w:t>
            </w:r>
          </w:p>
        </w:tc>
        <w:tc>
          <w:tcPr>
            <w:tcW w:w="3093" w:type="dxa"/>
            <w:vAlign w:val="center"/>
          </w:tcPr>
          <w:p w14:paraId="10B86F4D" w14:textId="77777777" w:rsidR="00FE11CE" w:rsidRPr="00B974A4" w:rsidRDefault="00FE11CE" w:rsidP="00C46F82">
            <w:pPr>
              <w:rPr>
                <w:rFonts w:cstheme="minorHAnsi"/>
              </w:rPr>
            </w:pPr>
            <w:r w:rsidRPr="00B974A4">
              <w:rPr>
                <w:rFonts w:cstheme="minorHAnsi"/>
              </w:rPr>
              <w:t>Hospital License</w:t>
            </w:r>
          </w:p>
        </w:tc>
        <w:tc>
          <w:tcPr>
            <w:tcW w:w="2577" w:type="dxa"/>
          </w:tcPr>
          <w:p w14:paraId="42BE9248" w14:textId="77777777" w:rsidR="00FE11CE" w:rsidRPr="00B974A4" w:rsidRDefault="00FE11CE" w:rsidP="00C46F82">
            <w:pPr>
              <w:rPr>
                <w:rFonts w:cstheme="minorHAnsi"/>
              </w:rPr>
            </w:pPr>
          </w:p>
        </w:tc>
        <w:tc>
          <w:tcPr>
            <w:tcW w:w="3137" w:type="dxa"/>
          </w:tcPr>
          <w:p w14:paraId="2475F821" w14:textId="77777777" w:rsidR="00FE11CE" w:rsidRPr="00B974A4" w:rsidRDefault="00FE11CE" w:rsidP="00C46F82">
            <w:pPr>
              <w:rPr>
                <w:rFonts w:cstheme="minorHAnsi"/>
              </w:rPr>
            </w:pPr>
          </w:p>
        </w:tc>
      </w:tr>
      <w:tr w:rsidR="00FE11CE" w:rsidRPr="00B974A4" w14:paraId="2C2C545B" w14:textId="5CBCC268" w:rsidTr="00FE11CE">
        <w:trPr>
          <w:trHeight w:val="407"/>
        </w:trPr>
        <w:tc>
          <w:tcPr>
            <w:tcW w:w="715" w:type="dxa"/>
            <w:vAlign w:val="center"/>
          </w:tcPr>
          <w:p w14:paraId="1D7CCCA9" w14:textId="48A90C4A" w:rsidR="00FE11CE" w:rsidRPr="00B974A4" w:rsidRDefault="00FE11CE" w:rsidP="00C46F82">
            <w:pPr>
              <w:jc w:val="center"/>
              <w:rPr>
                <w:rFonts w:cstheme="minorHAnsi"/>
              </w:rPr>
            </w:pPr>
            <w:r w:rsidRPr="00B974A4">
              <w:rPr>
                <w:rFonts w:cstheme="minorHAnsi"/>
              </w:rPr>
              <w:t>05</w:t>
            </w:r>
          </w:p>
        </w:tc>
        <w:tc>
          <w:tcPr>
            <w:tcW w:w="3093" w:type="dxa"/>
            <w:vAlign w:val="center"/>
          </w:tcPr>
          <w:p w14:paraId="57C44171" w14:textId="77777777" w:rsidR="00FE11CE" w:rsidRPr="00B974A4" w:rsidRDefault="00FE11CE" w:rsidP="00C46F82">
            <w:pPr>
              <w:rPr>
                <w:rFonts w:cstheme="minorHAnsi"/>
              </w:rPr>
            </w:pPr>
            <w:r w:rsidRPr="00B974A4">
              <w:rPr>
                <w:rFonts w:cstheme="minorHAnsi"/>
              </w:rPr>
              <w:t>Narcotic Permission</w:t>
            </w:r>
          </w:p>
        </w:tc>
        <w:tc>
          <w:tcPr>
            <w:tcW w:w="2577" w:type="dxa"/>
          </w:tcPr>
          <w:p w14:paraId="7D62D5ED" w14:textId="77777777" w:rsidR="00FE11CE" w:rsidRPr="00B974A4" w:rsidRDefault="00FE11CE" w:rsidP="00C46F82">
            <w:pPr>
              <w:rPr>
                <w:rFonts w:cstheme="minorHAnsi"/>
              </w:rPr>
            </w:pPr>
          </w:p>
        </w:tc>
        <w:tc>
          <w:tcPr>
            <w:tcW w:w="3137" w:type="dxa"/>
          </w:tcPr>
          <w:p w14:paraId="507B075E" w14:textId="77777777" w:rsidR="00FE11CE" w:rsidRPr="00B974A4" w:rsidRDefault="00FE11CE" w:rsidP="00C46F82">
            <w:pPr>
              <w:rPr>
                <w:rFonts w:cstheme="minorHAnsi"/>
              </w:rPr>
            </w:pPr>
          </w:p>
        </w:tc>
      </w:tr>
      <w:tr w:rsidR="00FE11CE" w:rsidRPr="00B974A4" w14:paraId="153CDF32" w14:textId="1AD67718" w:rsidTr="00FE11CE">
        <w:trPr>
          <w:trHeight w:val="413"/>
        </w:trPr>
        <w:tc>
          <w:tcPr>
            <w:tcW w:w="715" w:type="dxa"/>
            <w:vAlign w:val="center"/>
          </w:tcPr>
          <w:p w14:paraId="3BACF4AF" w14:textId="509AF529" w:rsidR="00FE11CE" w:rsidRPr="00B974A4" w:rsidRDefault="00FE11CE" w:rsidP="00C46F82">
            <w:pPr>
              <w:jc w:val="center"/>
              <w:rPr>
                <w:rFonts w:cstheme="minorHAnsi"/>
              </w:rPr>
            </w:pPr>
            <w:r w:rsidRPr="00B974A4">
              <w:rPr>
                <w:rFonts w:cstheme="minorHAnsi"/>
              </w:rPr>
              <w:t>06</w:t>
            </w:r>
          </w:p>
        </w:tc>
        <w:tc>
          <w:tcPr>
            <w:tcW w:w="3093" w:type="dxa"/>
            <w:vAlign w:val="center"/>
          </w:tcPr>
          <w:p w14:paraId="7533BE4E" w14:textId="77777777" w:rsidR="00FE11CE" w:rsidRPr="00B974A4" w:rsidRDefault="00FE11CE" w:rsidP="00C46F82">
            <w:pPr>
              <w:rPr>
                <w:rFonts w:cstheme="minorHAnsi"/>
              </w:rPr>
            </w:pPr>
            <w:r w:rsidRPr="00B974A4">
              <w:rPr>
                <w:rFonts w:cstheme="minorHAnsi"/>
              </w:rPr>
              <w:t>Fire License</w:t>
            </w:r>
          </w:p>
        </w:tc>
        <w:tc>
          <w:tcPr>
            <w:tcW w:w="2577" w:type="dxa"/>
          </w:tcPr>
          <w:p w14:paraId="017E6B81" w14:textId="77777777" w:rsidR="00FE11CE" w:rsidRPr="00B974A4" w:rsidRDefault="00FE11CE" w:rsidP="00C46F82">
            <w:pPr>
              <w:rPr>
                <w:rFonts w:cstheme="minorHAnsi"/>
              </w:rPr>
            </w:pPr>
          </w:p>
        </w:tc>
        <w:tc>
          <w:tcPr>
            <w:tcW w:w="3137" w:type="dxa"/>
          </w:tcPr>
          <w:p w14:paraId="30A3944F" w14:textId="77777777" w:rsidR="00FE11CE" w:rsidRPr="00B974A4" w:rsidRDefault="00FE11CE" w:rsidP="00C46F82">
            <w:pPr>
              <w:rPr>
                <w:rFonts w:cstheme="minorHAnsi"/>
              </w:rPr>
            </w:pPr>
          </w:p>
        </w:tc>
      </w:tr>
      <w:tr w:rsidR="00FE11CE" w:rsidRPr="00B974A4" w14:paraId="2DAECE8C" w14:textId="0E7D6435" w:rsidTr="00FE11CE">
        <w:trPr>
          <w:trHeight w:val="413"/>
        </w:trPr>
        <w:tc>
          <w:tcPr>
            <w:tcW w:w="715" w:type="dxa"/>
            <w:vAlign w:val="center"/>
          </w:tcPr>
          <w:p w14:paraId="5B4B3311" w14:textId="3FDE2EFE" w:rsidR="00FE11CE" w:rsidRPr="00B974A4" w:rsidRDefault="00FE11CE" w:rsidP="00C46F82">
            <w:pPr>
              <w:jc w:val="center"/>
              <w:rPr>
                <w:rFonts w:cstheme="minorHAnsi"/>
              </w:rPr>
            </w:pPr>
            <w:r w:rsidRPr="00B974A4">
              <w:rPr>
                <w:rFonts w:cstheme="minorHAnsi"/>
              </w:rPr>
              <w:t>07</w:t>
            </w:r>
          </w:p>
        </w:tc>
        <w:tc>
          <w:tcPr>
            <w:tcW w:w="3093" w:type="dxa"/>
            <w:vAlign w:val="center"/>
          </w:tcPr>
          <w:p w14:paraId="6EF2EBF7" w14:textId="7FAD8DCD" w:rsidR="00FE11CE" w:rsidRPr="00B974A4" w:rsidRDefault="00FE11CE" w:rsidP="00C46F82">
            <w:pPr>
              <w:rPr>
                <w:rFonts w:cstheme="minorHAnsi"/>
              </w:rPr>
            </w:pPr>
            <w:r w:rsidRPr="00B974A4">
              <w:rPr>
                <w:rFonts w:cstheme="minorHAnsi"/>
              </w:rPr>
              <w:t>Environmental Clearance</w:t>
            </w:r>
          </w:p>
        </w:tc>
        <w:tc>
          <w:tcPr>
            <w:tcW w:w="2577" w:type="dxa"/>
          </w:tcPr>
          <w:p w14:paraId="0BA9B7BE" w14:textId="77777777" w:rsidR="00FE11CE" w:rsidRPr="00B974A4" w:rsidRDefault="00FE11CE" w:rsidP="00C46F82">
            <w:pPr>
              <w:rPr>
                <w:rFonts w:cstheme="minorHAnsi"/>
              </w:rPr>
            </w:pPr>
          </w:p>
        </w:tc>
        <w:tc>
          <w:tcPr>
            <w:tcW w:w="3137" w:type="dxa"/>
          </w:tcPr>
          <w:p w14:paraId="7B79FFFF" w14:textId="77777777" w:rsidR="00FE11CE" w:rsidRPr="00B974A4" w:rsidRDefault="00FE11CE" w:rsidP="00C46F82">
            <w:pPr>
              <w:rPr>
                <w:rFonts w:cstheme="minorHAnsi"/>
              </w:rPr>
            </w:pPr>
          </w:p>
        </w:tc>
      </w:tr>
      <w:tr w:rsidR="00FE11CE" w:rsidRPr="00B974A4" w14:paraId="202B6615" w14:textId="0FEF72CB" w:rsidTr="00FE11CE">
        <w:trPr>
          <w:trHeight w:val="413"/>
        </w:trPr>
        <w:tc>
          <w:tcPr>
            <w:tcW w:w="715" w:type="dxa"/>
            <w:vAlign w:val="center"/>
          </w:tcPr>
          <w:p w14:paraId="7CC73D2D" w14:textId="77777777" w:rsidR="00FE11CE" w:rsidRPr="00B974A4" w:rsidRDefault="00FE11CE" w:rsidP="00C46F82">
            <w:pPr>
              <w:jc w:val="center"/>
              <w:rPr>
                <w:rFonts w:cstheme="minorHAnsi"/>
              </w:rPr>
            </w:pPr>
            <w:r w:rsidRPr="00B974A4">
              <w:rPr>
                <w:rFonts w:cstheme="minorHAnsi"/>
              </w:rPr>
              <w:t>08</w:t>
            </w:r>
          </w:p>
        </w:tc>
        <w:tc>
          <w:tcPr>
            <w:tcW w:w="3093" w:type="dxa"/>
            <w:vAlign w:val="center"/>
          </w:tcPr>
          <w:p w14:paraId="0282E5C1" w14:textId="77777777" w:rsidR="00FE11CE" w:rsidRPr="00B974A4" w:rsidRDefault="00FE11CE" w:rsidP="00C46F82">
            <w:pPr>
              <w:rPr>
                <w:rFonts w:cstheme="minorHAnsi"/>
              </w:rPr>
            </w:pPr>
            <w:r w:rsidRPr="00B974A4">
              <w:rPr>
                <w:rFonts w:cstheme="minorHAnsi"/>
              </w:rPr>
              <w:t>Pharmacy License</w:t>
            </w:r>
          </w:p>
        </w:tc>
        <w:tc>
          <w:tcPr>
            <w:tcW w:w="2577" w:type="dxa"/>
          </w:tcPr>
          <w:p w14:paraId="003CAB35" w14:textId="77777777" w:rsidR="00FE11CE" w:rsidRPr="00B974A4" w:rsidRDefault="00FE11CE" w:rsidP="00C46F82">
            <w:pPr>
              <w:rPr>
                <w:rFonts w:cstheme="minorHAnsi"/>
              </w:rPr>
            </w:pPr>
          </w:p>
        </w:tc>
        <w:tc>
          <w:tcPr>
            <w:tcW w:w="3137" w:type="dxa"/>
          </w:tcPr>
          <w:p w14:paraId="7013A10C" w14:textId="77777777" w:rsidR="00FE11CE" w:rsidRPr="00B974A4" w:rsidRDefault="00FE11CE" w:rsidP="00C46F82">
            <w:pPr>
              <w:rPr>
                <w:rFonts w:cstheme="minorHAnsi"/>
              </w:rPr>
            </w:pPr>
          </w:p>
        </w:tc>
      </w:tr>
      <w:tr w:rsidR="00FE11CE" w:rsidRPr="00B974A4" w14:paraId="5FC0DAC9" w14:textId="77777777" w:rsidTr="00FE11CE">
        <w:trPr>
          <w:trHeight w:val="413"/>
        </w:trPr>
        <w:tc>
          <w:tcPr>
            <w:tcW w:w="6385" w:type="dxa"/>
            <w:gridSpan w:val="3"/>
            <w:shd w:val="clear" w:color="auto" w:fill="BFBFBF" w:themeFill="background1" w:themeFillShade="BF"/>
            <w:vAlign w:val="center"/>
          </w:tcPr>
          <w:p w14:paraId="3FBA6371" w14:textId="0ACD9232" w:rsidR="00FE11CE" w:rsidRPr="00FE11CE" w:rsidRDefault="00FE11CE" w:rsidP="00FE11CE">
            <w:pPr>
              <w:jc w:val="right"/>
              <w:rPr>
                <w:rFonts w:cstheme="minorHAnsi"/>
                <w:b/>
                <w:bCs/>
              </w:rPr>
            </w:pPr>
            <w:r w:rsidRPr="00FE11CE">
              <w:rPr>
                <w:rFonts w:cstheme="minorHAnsi"/>
                <w:b/>
                <w:bCs/>
              </w:rPr>
              <w:t>Total Cost</w:t>
            </w:r>
          </w:p>
        </w:tc>
        <w:tc>
          <w:tcPr>
            <w:tcW w:w="3137" w:type="dxa"/>
            <w:shd w:val="clear" w:color="auto" w:fill="BFBFBF" w:themeFill="background1" w:themeFillShade="BF"/>
          </w:tcPr>
          <w:p w14:paraId="6C85B014" w14:textId="77777777" w:rsidR="00FE11CE" w:rsidRPr="00B974A4" w:rsidRDefault="00FE11CE" w:rsidP="00C46F82">
            <w:pPr>
              <w:rPr>
                <w:rFonts w:cstheme="minorHAnsi"/>
              </w:rPr>
            </w:pPr>
          </w:p>
        </w:tc>
      </w:tr>
    </w:tbl>
    <w:p w14:paraId="6CD9E667" w14:textId="49EE14FC" w:rsidR="00495A93" w:rsidRDefault="00495A93" w:rsidP="0061638E">
      <w:pPr>
        <w:pStyle w:val="Default"/>
        <w:rPr>
          <w:rFonts w:asciiTheme="minorHAnsi" w:hAnsiTheme="minorHAnsi" w:cstheme="minorHAnsi"/>
          <w:b/>
          <w:bCs/>
          <w:color w:val="auto"/>
          <w:sz w:val="22"/>
          <w:szCs w:val="22"/>
        </w:rPr>
      </w:pPr>
    </w:p>
    <w:p w14:paraId="0D129377" w14:textId="57EFEC45" w:rsidR="00272D46" w:rsidRDefault="00272D46" w:rsidP="0061638E">
      <w:pPr>
        <w:pStyle w:val="Default"/>
        <w:rPr>
          <w:rFonts w:asciiTheme="minorHAnsi" w:hAnsiTheme="minorHAnsi" w:cstheme="minorHAnsi"/>
          <w:b/>
          <w:bCs/>
          <w:color w:val="auto"/>
          <w:sz w:val="22"/>
          <w:szCs w:val="22"/>
        </w:rPr>
      </w:pPr>
    </w:p>
    <w:p w14:paraId="2A480602" w14:textId="77777777" w:rsidR="00272D46" w:rsidRPr="00B974A4" w:rsidRDefault="00272D46" w:rsidP="0061638E">
      <w:pPr>
        <w:pStyle w:val="Default"/>
        <w:rPr>
          <w:rFonts w:asciiTheme="minorHAnsi" w:hAnsiTheme="minorHAnsi" w:cstheme="minorHAnsi"/>
          <w:b/>
          <w:bCs/>
          <w:color w:val="auto"/>
          <w:sz w:val="22"/>
          <w:szCs w:val="22"/>
        </w:rPr>
      </w:pPr>
    </w:p>
    <w:p w14:paraId="7E68FF6A" w14:textId="5340216D" w:rsidR="00495A93" w:rsidRPr="00B974A4" w:rsidRDefault="00495A93" w:rsidP="007A0C20">
      <w:pPr>
        <w:pStyle w:val="ListParagraph"/>
        <w:numPr>
          <w:ilvl w:val="0"/>
          <w:numId w:val="1"/>
        </w:numPr>
        <w:spacing w:after="0" w:line="240" w:lineRule="auto"/>
        <w:rPr>
          <w:rFonts w:cstheme="minorHAnsi"/>
          <w:b/>
          <w:bCs/>
        </w:rPr>
      </w:pPr>
      <w:r w:rsidRPr="00B974A4">
        <w:rPr>
          <w:rFonts w:cstheme="minorHAnsi"/>
          <w:b/>
          <w:bCs/>
        </w:rPr>
        <w:t>Terms of Payment:</w:t>
      </w:r>
    </w:p>
    <w:p w14:paraId="40C4CA4E" w14:textId="5891F23E" w:rsidR="00306CB8" w:rsidRPr="00B974A4" w:rsidRDefault="00306CB8" w:rsidP="0061638E">
      <w:pPr>
        <w:pStyle w:val="Default"/>
        <w:rPr>
          <w:rFonts w:asciiTheme="minorHAnsi" w:hAnsiTheme="minorHAnsi" w:cstheme="minorHAnsi"/>
          <w:b/>
          <w:bCs/>
          <w:color w:val="auto"/>
          <w:sz w:val="22"/>
          <w:szCs w:val="22"/>
        </w:rPr>
      </w:pPr>
    </w:p>
    <w:p w14:paraId="1B061883" w14:textId="77777777" w:rsidR="00895ACB" w:rsidRPr="00B974A4" w:rsidRDefault="00C93A41" w:rsidP="00C93A41">
      <w:pPr>
        <w:suppressAutoHyphens/>
        <w:spacing w:after="0" w:line="240" w:lineRule="auto"/>
        <w:jc w:val="both"/>
        <w:rPr>
          <w:rFonts w:cstheme="minorHAnsi"/>
        </w:rPr>
      </w:pPr>
      <w:r w:rsidRPr="00B974A4">
        <w:rPr>
          <w:rFonts w:cstheme="minorHAnsi"/>
          <w:b/>
          <w:bCs/>
        </w:rPr>
        <w:t>Taxes and VAT:</w:t>
      </w:r>
      <w:r w:rsidRPr="00B974A4">
        <w:rPr>
          <w:rFonts w:cstheme="minorHAnsi"/>
        </w:rPr>
        <w:t xml:space="preserve"> </w:t>
      </w:r>
    </w:p>
    <w:p w14:paraId="7B5875CF" w14:textId="6ADA3EB9" w:rsidR="00C93A41" w:rsidRPr="00B974A4" w:rsidRDefault="00C93A41" w:rsidP="00C93A41">
      <w:pPr>
        <w:suppressAutoHyphens/>
        <w:spacing w:after="0" w:line="240" w:lineRule="auto"/>
        <w:jc w:val="both"/>
        <w:rPr>
          <w:rFonts w:cstheme="minorHAnsi"/>
        </w:rPr>
      </w:pPr>
      <w:r w:rsidRPr="00FF398B">
        <w:rPr>
          <w:rFonts w:cstheme="minorHAnsi"/>
        </w:rPr>
        <w:t xml:space="preserve">In accordance with the agreement under which this procurement is financed, Surjer Hashi Network is exempt from payment of taxes, VAT, tariffs, duties, or other levies imposed by the Bangladesh government.  Offerors must include taxes, VAT, charges, tariffs, </w:t>
      </w:r>
      <w:r w:rsidR="00A84FF0" w:rsidRPr="00FF398B">
        <w:rPr>
          <w:rFonts w:cstheme="minorHAnsi"/>
        </w:rPr>
        <w:t>duties,</w:t>
      </w:r>
      <w:r w:rsidRPr="00FF398B">
        <w:rPr>
          <w:rFonts w:cstheme="minorHAnsi"/>
        </w:rPr>
        <w:t xml:space="preserve"> and levies </w:t>
      </w:r>
      <w:r w:rsidR="000159B2" w:rsidRPr="00FF398B">
        <w:rPr>
          <w:rFonts w:cstheme="minorHAnsi"/>
        </w:rPr>
        <w:t>under</w:t>
      </w:r>
      <w:r w:rsidRPr="00FF398B">
        <w:rPr>
          <w:rFonts w:cstheme="minorHAnsi"/>
        </w:rPr>
        <w:t xml:space="preserve"> the laws of Bangladesh as a separate cost line. Surjer Hashi Network will provide the successful offeror with a VAT coupon for VAT amount, VAT coupon will be issue</w:t>
      </w:r>
      <w:r w:rsidR="000159B2" w:rsidRPr="00FF398B">
        <w:rPr>
          <w:rFonts w:cstheme="minorHAnsi"/>
        </w:rPr>
        <w:t>d</w:t>
      </w:r>
      <w:r w:rsidRPr="00FF398B">
        <w:rPr>
          <w:rFonts w:cstheme="minorHAnsi"/>
        </w:rPr>
        <w:t xml:space="preserve"> upon submission of Mushok-11</w:t>
      </w:r>
      <w:r w:rsidR="00A84FF0" w:rsidRPr="00FF398B">
        <w:rPr>
          <w:rFonts w:cstheme="minorHAnsi"/>
        </w:rPr>
        <w:t>.</w:t>
      </w:r>
    </w:p>
    <w:p w14:paraId="4C5DC0CA" w14:textId="77777777" w:rsidR="00C93A41" w:rsidRPr="00B974A4" w:rsidRDefault="00C93A41" w:rsidP="00D05F30">
      <w:pPr>
        <w:spacing w:after="0" w:line="240" w:lineRule="auto"/>
        <w:jc w:val="both"/>
        <w:rPr>
          <w:rFonts w:cstheme="minorHAnsi"/>
        </w:rPr>
      </w:pPr>
    </w:p>
    <w:p w14:paraId="6BD35520" w14:textId="187AF585" w:rsidR="00D05F30" w:rsidRPr="00B974A4" w:rsidRDefault="00D05F30" w:rsidP="00D05F30">
      <w:pPr>
        <w:spacing w:after="0" w:line="240" w:lineRule="auto"/>
        <w:jc w:val="both"/>
        <w:rPr>
          <w:rFonts w:cstheme="minorHAnsi"/>
        </w:rPr>
      </w:pPr>
      <w:r w:rsidRPr="00B974A4">
        <w:rPr>
          <w:rFonts w:cstheme="minorHAnsi"/>
          <w:b/>
          <w:bCs/>
        </w:rPr>
        <w:t>Bank Accounts Details Information</w:t>
      </w:r>
      <w:r w:rsidR="00895ACB" w:rsidRPr="00B974A4">
        <w:rPr>
          <w:rFonts w:cstheme="minorHAnsi"/>
        </w:rPr>
        <w:t>:</w:t>
      </w:r>
    </w:p>
    <w:p w14:paraId="7207218B" w14:textId="169EB65A" w:rsidR="00306CB8" w:rsidRPr="00B974A4" w:rsidRDefault="00306CB8" w:rsidP="0061638E">
      <w:pPr>
        <w:pStyle w:val="Default"/>
        <w:rPr>
          <w:rFonts w:asciiTheme="minorHAnsi" w:hAnsiTheme="minorHAnsi" w:cstheme="minorHAnsi"/>
          <w:b/>
          <w:bCs/>
          <w:color w:val="auto"/>
          <w:sz w:val="22"/>
          <w:szCs w:val="22"/>
        </w:rPr>
      </w:pPr>
    </w:p>
    <w:tbl>
      <w:tblPr>
        <w:tblW w:w="9657" w:type="dxa"/>
        <w:tblLook w:val="04A0" w:firstRow="1" w:lastRow="0" w:firstColumn="1" w:lastColumn="0" w:noHBand="0" w:noVBand="1"/>
      </w:tblPr>
      <w:tblGrid>
        <w:gridCol w:w="624"/>
        <w:gridCol w:w="3131"/>
        <w:gridCol w:w="5902"/>
      </w:tblGrid>
      <w:tr w:rsidR="00B974A4" w:rsidRPr="00B974A4" w14:paraId="76355184" w14:textId="77777777" w:rsidTr="00EE6DCD">
        <w:trPr>
          <w:trHeight w:val="459"/>
        </w:trPr>
        <w:tc>
          <w:tcPr>
            <w:tcW w:w="624"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8ABBD0B" w14:textId="77777777" w:rsidR="00D05F30" w:rsidRPr="00B974A4" w:rsidRDefault="00D05F30" w:rsidP="00D77952">
            <w:pPr>
              <w:spacing w:after="0" w:line="240" w:lineRule="auto"/>
              <w:jc w:val="center"/>
              <w:rPr>
                <w:rFonts w:eastAsia="Times New Roman" w:cstheme="minorHAnsi"/>
                <w:b/>
                <w:bCs/>
                <w:sz w:val="24"/>
                <w:szCs w:val="24"/>
              </w:rPr>
            </w:pPr>
            <w:r w:rsidRPr="00B974A4">
              <w:rPr>
                <w:rFonts w:eastAsia="Times New Roman" w:cstheme="minorHAnsi"/>
                <w:b/>
                <w:bCs/>
                <w:sz w:val="24"/>
                <w:szCs w:val="24"/>
              </w:rPr>
              <w:t>Sl.</w:t>
            </w:r>
          </w:p>
        </w:tc>
        <w:tc>
          <w:tcPr>
            <w:tcW w:w="3131" w:type="dxa"/>
            <w:tcBorders>
              <w:top w:val="single" w:sz="8" w:space="0" w:color="auto"/>
              <w:left w:val="nil"/>
              <w:bottom w:val="single" w:sz="8" w:space="0" w:color="auto"/>
              <w:right w:val="single" w:sz="4" w:space="0" w:color="auto"/>
            </w:tcBorders>
            <w:shd w:val="clear" w:color="000000" w:fill="D9D9D9"/>
            <w:noWrap/>
            <w:vAlign w:val="center"/>
            <w:hideMark/>
          </w:tcPr>
          <w:p w14:paraId="1F803E58" w14:textId="77777777" w:rsidR="00D05F30" w:rsidRPr="00B974A4" w:rsidRDefault="00D05F30" w:rsidP="00D77952">
            <w:pPr>
              <w:spacing w:after="0" w:line="240" w:lineRule="auto"/>
              <w:jc w:val="center"/>
              <w:rPr>
                <w:rFonts w:eastAsia="Times New Roman" w:cstheme="minorHAnsi"/>
                <w:b/>
                <w:bCs/>
                <w:sz w:val="24"/>
                <w:szCs w:val="24"/>
              </w:rPr>
            </w:pPr>
            <w:r w:rsidRPr="00B974A4">
              <w:rPr>
                <w:rFonts w:eastAsia="Times New Roman" w:cstheme="minorHAnsi"/>
                <w:b/>
                <w:bCs/>
                <w:sz w:val="24"/>
                <w:szCs w:val="24"/>
              </w:rPr>
              <w:t>Particulars</w:t>
            </w:r>
          </w:p>
        </w:tc>
        <w:tc>
          <w:tcPr>
            <w:tcW w:w="5902" w:type="dxa"/>
            <w:tcBorders>
              <w:top w:val="single" w:sz="8" w:space="0" w:color="auto"/>
              <w:left w:val="nil"/>
              <w:bottom w:val="single" w:sz="8" w:space="0" w:color="auto"/>
              <w:right w:val="single" w:sz="8" w:space="0" w:color="auto"/>
            </w:tcBorders>
            <w:shd w:val="clear" w:color="000000" w:fill="D9D9D9"/>
            <w:noWrap/>
            <w:vAlign w:val="center"/>
            <w:hideMark/>
          </w:tcPr>
          <w:p w14:paraId="15E4664D" w14:textId="77777777" w:rsidR="00D05F30" w:rsidRPr="00B974A4" w:rsidRDefault="00D05F30" w:rsidP="00D77952">
            <w:pPr>
              <w:spacing w:after="0" w:line="240" w:lineRule="auto"/>
              <w:jc w:val="center"/>
              <w:rPr>
                <w:rFonts w:eastAsia="Times New Roman" w:cstheme="minorHAnsi"/>
                <w:b/>
                <w:bCs/>
                <w:sz w:val="24"/>
                <w:szCs w:val="24"/>
              </w:rPr>
            </w:pPr>
            <w:r w:rsidRPr="00B974A4">
              <w:rPr>
                <w:rFonts w:eastAsia="Times New Roman" w:cstheme="minorHAnsi"/>
                <w:b/>
                <w:bCs/>
                <w:sz w:val="24"/>
                <w:szCs w:val="24"/>
              </w:rPr>
              <w:t>Information</w:t>
            </w:r>
          </w:p>
        </w:tc>
      </w:tr>
      <w:tr w:rsidR="00B974A4" w:rsidRPr="00B974A4" w14:paraId="0A3F9B50" w14:textId="77777777" w:rsidTr="00EE6DCD">
        <w:trPr>
          <w:trHeight w:val="461"/>
        </w:trPr>
        <w:tc>
          <w:tcPr>
            <w:tcW w:w="624" w:type="dxa"/>
            <w:tcBorders>
              <w:top w:val="nil"/>
              <w:left w:val="single" w:sz="8" w:space="0" w:color="auto"/>
              <w:bottom w:val="single" w:sz="4" w:space="0" w:color="auto"/>
              <w:right w:val="single" w:sz="4" w:space="0" w:color="auto"/>
            </w:tcBorders>
            <w:shd w:val="clear" w:color="auto" w:fill="auto"/>
            <w:noWrap/>
            <w:vAlign w:val="center"/>
            <w:hideMark/>
          </w:tcPr>
          <w:p w14:paraId="768521F9" w14:textId="77777777" w:rsidR="00D05F30" w:rsidRPr="00B974A4" w:rsidRDefault="00D05F30" w:rsidP="00A84FF0">
            <w:pPr>
              <w:spacing w:after="0" w:line="240" w:lineRule="auto"/>
              <w:jc w:val="center"/>
              <w:rPr>
                <w:rFonts w:cstheme="minorHAnsi"/>
              </w:rPr>
            </w:pPr>
            <w:r w:rsidRPr="00B974A4">
              <w:rPr>
                <w:rFonts w:cstheme="minorHAnsi"/>
              </w:rPr>
              <w:t>1</w:t>
            </w:r>
          </w:p>
        </w:tc>
        <w:tc>
          <w:tcPr>
            <w:tcW w:w="3131" w:type="dxa"/>
            <w:tcBorders>
              <w:top w:val="nil"/>
              <w:left w:val="nil"/>
              <w:bottom w:val="single" w:sz="4" w:space="0" w:color="auto"/>
              <w:right w:val="single" w:sz="4" w:space="0" w:color="auto"/>
            </w:tcBorders>
            <w:shd w:val="clear" w:color="auto" w:fill="auto"/>
            <w:noWrap/>
            <w:vAlign w:val="center"/>
            <w:hideMark/>
          </w:tcPr>
          <w:p w14:paraId="6C753262" w14:textId="77777777" w:rsidR="00D05F30" w:rsidRPr="00B974A4" w:rsidRDefault="00D05F30" w:rsidP="00D77952">
            <w:pPr>
              <w:spacing w:after="0" w:line="240" w:lineRule="auto"/>
              <w:rPr>
                <w:rFonts w:cstheme="minorHAnsi"/>
              </w:rPr>
            </w:pPr>
            <w:r w:rsidRPr="00B974A4">
              <w:rPr>
                <w:rFonts w:cstheme="minorHAnsi"/>
              </w:rPr>
              <w:t>Account Name:</w:t>
            </w:r>
          </w:p>
        </w:tc>
        <w:tc>
          <w:tcPr>
            <w:tcW w:w="5902" w:type="dxa"/>
            <w:tcBorders>
              <w:top w:val="nil"/>
              <w:left w:val="nil"/>
              <w:bottom w:val="single" w:sz="4" w:space="0" w:color="auto"/>
              <w:right w:val="single" w:sz="8" w:space="0" w:color="auto"/>
            </w:tcBorders>
            <w:shd w:val="clear" w:color="auto" w:fill="auto"/>
            <w:noWrap/>
            <w:vAlign w:val="center"/>
          </w:tcPr>
          <w:p w14:paraId="671ACD37" w14:textId="77777777" w:rsidR="00D05F30" w:rsidRPr="00B974A4" w:rsidRDefault="00D05F30" w:rsidP="00D77952">
            <w:pPr>
              <w:spacing w:after="0" w:line="240" w:lineRule="auto"/>
              <w:rPr>
                <w:rFonts w:eastAsia="Times New Roman" w:cstheme="minorHAnsi"/>
                <w:sz w:val="20"/>
                <w:szCs w:val="20"/>
              </w:rPr>
            </w:pPr>
          </w:p>
        </w:tc>
      </w:tr>
      <w:tr w:rsidR="00B974A4" w:rsidRPr="00B974A4" w14:paraId="64B3CFCD" w14:textId="77777777" w:rsidTr="00EE6DCD">
        <w:trPr>
          <w:trHeight w:val="461"/>
        </w:trPr>
        <w:tc>
          <w:tcPr>
            <w:tcW w:w="624" w:type="dxa"/>
            <w:tcBorders>
              <w:top w:val="nil"/>
              <w:left w:val="single" w:sz="8" w:space="0" w:color="auto"/>
              <w:bottom w:val="single" w:sz="4" w:space="0" w:color="auto"/>
              <w:right w:val="single" w:sz="4" w:space="0" w:color="auto"/>
            </w:tcBorders>
            <w:shd w:val="clear" w:color="auto" w:fill="auto"/>
            <w:noWrap/>
            <w:vAlign w:val="center"/>
            <w:hideMark/>
          </w:tcPr>
          <w:p w14:paraId="453607DB" w14:textId="77777777" w:rsidR="00D05F30" w:rsidRPr="00B974A4" w:rsidRDefault="00D05F30" w:rsidP="00A84FF0">
            <w:pPr>
              <w:spacing w:after="0" w:line="240" w:lineRule="auto"/>
              <w:jc w:val="center"/>
              <w:rPr>
                <w:rFonts w:cstheme="minorHAnsi"/>
              </w:rPr>
            </w:pPr>
            <w:r w:rsidRPr="00B974A4">
              <w:rPr>
                <w:rFonts w:cstheme="minorHAnsi"/>
              </w:rPr>
              <w:t>2</w:t>
            </w:r>
          </w:p>
        </w:tc>
        <w:tc>
          <w:tcPr>
            <w:tcW w:w="3131" w:type="dxa"/>
            <w:tcBorders>
              <w:top w:val="nil"/>
              <w:left w:val="nil"/>
              <w:bottom w:val="single" w:sz="4" w:space="0" w:color="auto"/>
              <w:right w:val="single" w:sz="4" w:space="0" w:color="auto"/>
            </w:tcBorders>
            <w:shd w:val="clear" w:color="auto" w:fill="auto"/>
            <w:noWrap/>
            <w:vAlign w:val="center"/>
            <w:hideMark/>
          </w:tcPr>
          <w:p w14:paraId="44D83473" w14:textId="77777777" w:rsidR="00D05F30" w:rsidRPr="00B974A4" w:rsidRDefault="00D05F30" w:rsidP="00D77952">
            <w:pPr>
              <w:spacing w:after="0" w:line="240" w:lineRule="auto"/>
              <w:rPr>
                <w:rFonts w:cstheme="minorHAnsi"/>
              </w:rPr>
            </w:pPr>
            <w:r w:rsidRPr="00B974A4">
              <w:rPr>
                <w:rFonts w:cstheme="minorHAnsi"/>
              </w:rPr>
              <w:t>Account Number:</w:t>
            </w:r>
          </w:p>
        </w:tc>
        <w:tc>
          <w:tcPr>
            <w:tcW w:w="5902" w:type="dxa"/>
            <w:tcBorders>
              <w:top w:val="nil"/>
              <w:left w:val="nil"/>
              <w:bottom w:val="single" w:sz="4" w:space="0" w:color="auto"/>
              <w:right w:val="single" w:sz="8" w:space="0" w:color="auto"/>
            </w:tcBorders>
            <w:shd w:val="clear" w:color="auto" w:fill="auto"/>
            <w:noWrap/>
            <w:vAlign w:val="center"/>
          </w:tcPr>
          <w:p w14:paraId="3560FC17" w14:textId="77777777" w:rsidR="00D05F30" w:rsidRPr="00B974A4" w:rsidRDefault="00D05F30" w:rsidP="00D77952">
            <w:pPr>
              <w:spacing w:after="0" w:line="240" w:lineRule="auto"/>
              <w:rPr>
                <w:rFonts w:eastAsia="Times New Roman" w:cstheme="minorHAnsi"/>
                <w:sz w:val="20"/>
                <w:szCs w:val="20"/>
              </w:rPr>
            </w:pPr>
          </w:p>
        </w:tc>
      </w:tr>
      <w:tr w:rsidR="00B974A4" w:rsidRPr="00B974A4" w14:paraId="1C05B431" w14:textId="77777777" w:rsidTr="00EE6DCD">
        <w:trPr>
          <w:trHeight w:val="461"/>
        </w:trPr>
        <w:tc>
          <w:tcPr>
            <w:tcW w:w="624" w:type="dxa"/>
            <w:tcBorders>
              <w:top w:val="nil"/>
              <w:left w:val="single" w:sz="8" w:space="0" w:color="auto"/>
              <w:bottom w:val="single" w:sz="4" w:space="0" w:color="auto"/>
              <w:right w:val="single" w:sz="4" w:space="0" w:color="auto"/>
            </w:tcBorders>
            <w:shd w:val="clear" w:color="auto" w:fill="auto"/>
            <w:noWrap/>
            <w:vAlign w:val="center"/>
            <w:hideMark/>
          </w:tcPr>
          <w:p w14:paraId="6137D652" w14:textId="77777777" w:rsidR="00D05F30" w:rsidRPr="00B974A4" w:rsidRDefault="00D05F30" w:rsidP="00A84FF0">
            <w:pPr>
              <w:spacing w:after="0" w:line="240" w:lineRule="auto"/>
              <w:jc w:val="center"/>
              <w:rPr>
                <w:rFonts w:cstheme="minorHAnsi"/>
              </w:rPr>
            </w:pPr>
            <w:r w:rsidRPr="00B974A4">
              <w:rPr>
                <w:rFonts w:cstheme="minorHAnsi"/>
              </w:rPr>
              <w:t>3</w:t>
            </w:r>
          </w:p>
        </w:tc>
        <w:tc>
          <w:tcPr>
            <w:tcW w:w="3131" w:type="dxa"/>
            <w:tcBorders>
              <w:top w:val="nil"/>
              <w:left w:val="nil"/>
              <w:bottom w:val="single" w:sz="4" w:space="0" w:color="auto"/>
              <w:right w:val="single" w:sz="4" w:space="0" w:color="auto"/>
            </w:tcBorders>
            <w:shd w:val="clear" w:color="auto" w:fill="auto"/>
            <w:noWrap/>
            <w:vAlign w:val="center"/>
            <w:hideMark/>
          </w:tcPr>
          <w:p w14:paraId="3625E261" w14:textId="77777777" w:rsidR="00D05F30" w:rsidRPr="00B974A4" w:rsidRDefault="00D05F30" w:rsidP="00D77952">
            <w:pPr>
              <w:spacing w:after="0" w:line="240" w:lineRule="auto"/>
              <w:rPr>
                <w:rFonts w:cstheme="minorHAnsi"/>
              </w:rPr>
            </w:pPr>
            <w:r w:rsidRPr="00B974A4">
              <w:rPr>
                <w:rFonts w:cstheme="minorHAnsi"/>
              </w:rPr>
              <w:t>Account Type:</w:t>
            </w:r>
          </w:p>
        </w:tc>
        <w:tc>
          <w:tcPr>
            <w:tcW w:w="5902" w:type="dxa"/>
            <w:tcBorders>
              <w:top w:val="nil"/>
              <w:left w:val="nil"/>
              <w:bottom w:val="single" w:sz="4" w:space="0" w:color="auto"/>
              <w:right w:val="single" w:sz="8" w:space="0" w:color="auto"/>
            </w:tcBorders>
            <w:shd w:val="clear" w:color="auto" w:fill="auto"/>
            <w:noWrap/>
            <w:vAlign w:val="center"/>
          </w:tcPr>
          <w:p w14:paraId="666A6DDD" w14:textId="77777777" w:rsidR="00D05F30" w:rsidRPr="00B974A4" w:rsidRDefault="00D05F30" w:rsidP="00D77952">
            <w:pPr>
              <w:spacing w:after="0" w:line="240" w:lineRule="auto"/>
              <w:rPr>
                <w:rFonts w:eastAsia="Times New Roman" w:cstheme="minorHAnsi"/>
                <w:sz w:val="20"/>
                <w:szCs w:val="20"/>
              </w:rPr>
            </w:pPr>
          </w:p>
        </w:tc>
      </w:tr>
      <w:tr w:rsidR="00B974A4" w:rsidRPr="00B974A4" w14:paraId="104D6284" w14:textId="77777777" w:rsidTr="00EE6DCD">
        <w:trPr>
          <w:trHeight w:val="461"/>
        </w:trPr>
        <w:tc>
          <w:tcPr>
            <w:tcW w:w="624" w:type="dxa"/>
            <w:tcBorders>
              <w:top w:val="nil"/>
              <w:left w:val="single" w:sz="8" w:space="0" w:color="auto"/>
              <w:bottom w:val="single" w:sz="4" w:space="0" w:color="auto"/>
              <w:right w:val="single" w:sz="4" w:space="0" w:color="auto"/>
            </w:tcBorders>
            <w:shd w:val="clear" w:color="auto" w:fill="auto"/>
            <w:noWrap/>
            <w:vAlign w:val="center"/>
            <w:hideMark/>
          </w:tcPr>
          <w:p w14:paraId="21DE8DC6" w14:textId="77777777" w:rsidR="00D05F30" w:rsidRPr="00B974A4" w:rsidRDefault="00D05F30" w:rsidP="00A84FF0">
            <w:pPr>
              <w:spacing w:after="0" w:line="240" w:lineRule="auto"/>
              <w:jc w:val="center"/>
              <w:rPr>
                <w:rFonts w:cstheme="minorHAnsi"/>
              </w:rPr>
            </w:pPr>
            <w:r w:rsidRPr="00B974A4">
              <w:rPr>
                <w:rFonts w:cstheme="minorHAnsi"/>
              </w:rPr>
              <w:t>4</w:t>
            </w:r>
          </w:p>
        </w:tc>
        <w:tc>
          <w:tcPr>
            <w:tcW w:w="3131" w:type="dxa"/>
            <w:tcBorders>
              <w:top w:val="nil"/>
              <w:left w:val="nil"/>
              <w:bottom w:val="single" w:sz="4" w:space="0" w:color="auto"/>
              <w:right w:val="single" w:sz="4" w:space="0" w:color="auto"/>
            </w:tcBorders>
            <w:shd w:val="clear" w:color="auto" w:fill="auto"/>
            <w:noWrap/>
            <w:vAlign w:val="center"/>
            <w:hideMark/>
          </w:tcPr>
          <w:p w14:paraId="71F1B3D4" w14:textId="77777777" w:rsidR="00D05F30" w:rsidRPr="00B974A4" w:rsidRDefault="00D05F30" w:rsidP="00D77952">
            <w:pPr>
              <w:spacing w:after="0" w:line="240" w:lineRule="auto"/>
              <w:rPr>
                <w:rFonts w:cstheme="minorHAnsi"/>
              </w:rPr>
            </w:pPr>
            <w:r w:rsidRPr="00B974A4">
              <w:rPr>
                <w:rFonts w:cstheme="minorHAnsi"/>
              </w:rPr>
              <w:t>Name of Bank:</w:t>
            </w:r>
          </w:p>
        </w:tc>
        <w:tc>
          <w:tcPr>
            <w:tcW w:w="5902" w:type="dxa"/>
            <w:tcBorders>
              <w:top w:val="nil"/>
              <w:left w:val="nil"/>
              <w:bottom w:val="single" w:sz="4" w:space="0" w:color="auto"/>
              <w:right w:val="single" w:sz="8" w:space="0" w:color="auto"/>
            </w:tcBorders>
            <w:shd w:val="clear" w:color="auto" w:fill="auto"/>
            <w:noWrap/>
            <w:vAlign w:val="center"/>
          </w:tcPr>
          <w:p w14:paraId="608CB01E" w14:textId="77777777" w:rsidR="00D05F30" w:rsidRPr="00B974A4" w:rsidRDefault="00D05F30" w:rsidP="00D77952">
            <w:pPr>
              <w:spacing w:after="0" w:line="240" w:lineRule="auto"/>
              <w:rPr>
                <w:rFonts w:eastAsia="Times New Roman" w:cstheme="minorHAnsi"/>
                <w:sz w:val="20"/>
                <w:szCs w:val="20"/>
              </w:rPr>
            </w:pPr>
          </w:p>
        </w:tc>
      </w:tr>
      <w:tr w:rsidR="00B974A4" w:rsidRPr="00B974A4" w14:paraId="1DF222EF" w14:textId="77777777" w:rsidTr="00EE6DCD">
        <w:trPr>
          <w:trHeight w:val="461"/>
        </w:trPr>
        <w:tc>
          <w:tcPr>
            <w:tcW w:w="624" w:type="dxa"/>
            <w:tcBorders>
              <w:top w:val="nil"/>
              <w:left w:val="single" w:sz="8" w:space="0" w:color="auto"/>
              <w:bottom w:val="single" w:sz="4" w:space="0" w:color="auto"/>
              <w:right w:val="single" w:sz="4" w:space="0" w:color="auto"/>
            </w:tcBorders>
            <w:shd w:val="clear" w:color="auto" w:fill="auto"/>
            <w:noWrap/>
            <w:vAlign w:val="center"/>
            <w:hideMark/>
          </w:tcPr>
          <w:p w14:paraId="03C91FD9" w14:textId="77777777" w:rsidR="00D05F30" w:rsidRPr="00B974A4" w:rsidRDefault="00D05F30" w:rsidP="00A84FF0">
            <w:pPr>
              <w:spacing w:after="0" w:line="240" w:lineRule="auto"/>
              <w:jc w:val="center"/>
              <w:rPr>
                <w:rFonts w:cstheme="minorHAnsi"/>
              </w:rPr>
            </w:pPr>
            <w:r w:rsidRPr="00B974A4">
              <w:rPr>
                <w:rFonts w:cstheme="minorHAnsi"/>
              </w:rPr>
              <w:t>5</w:t>
            </w:r>
          </w:p>
        </w:tc>
        <w:tc>
          <w:tcPr>
            <w:tcW w:w="3131" w:type="dxa"/>
            <w:tcBorders>
              <w:top w:val="nil"/>
              <w:left w:val="nil"/>
              <w:bottom w:val="single" w:sz="4" w:space="0" w:color="auto"/>
              <w:right w:val="single" w:sz="4" w:space="0" w:color="auto"/>
            </w:tcBorders>
            <w:shd w:val="clear" w:color="auto" w:fill="auto"/>
            <w:noWrap/>
            <w:vAlign w:val="center"/>
            <w:hideMark/>
          </w:tcPr>
          <w:p w14:paraId="55D77CA8" w14:textId="77777777" w:rsidR="00D05F30" w:rsidRPr="00B974A4" w:rsidRDefault="00D05F30" w:rsidP="00D77952">
            <w:pPr>
              <w:spacing w:after="0" w:line="240" w:lineRule="auto"/>
              <w:rPr>
                <w:rFonts w:cstheme="minorHAnsi"/>
              </w:rPr>
            </w:pPr>
            <w:r w:rsidRPr="00B974A4">
              <w:rPr>
                <w:rFonts w:cstheme="minorHAnsi"/>
              </w:rPr>
              <w:t>Name of Bank Branch:</w:t>
            </w:r>
          </w:p>
        </w:tc>
        <w:tc>
          <w:tcPr>
            <w:tcW w:w="5902" w:type="dxa"/>
            <w:tcBorders>
              <w:top w:val="nil"/>
              <w:left w:val="nil"/>
              <w:bottom w:val="single" w:sz="4" w:space="0" w:color="auto"/>
              <w:right w:val="single" w:sz="8" w:space="0" w:color="auto"/>
            </w:tcBorders>
            <w:shd w:val="clear" w:color="auto" w:fill="auto"/>
            <w:noWrap/>
            <w:vAlign w:val="center"/>
          </w:tcPr>
          <w:p w14:paraId="46D6150B" w14:textId="77777777" w:rsidR="00D05F30" w:rsidRPr="00B974A4" w:rsidRDefault="00D05F30" w:rsidP="00D77952">
            <w:pPr>
              <w:spacing w:after="0" w:line="240" w:lineRule="auto"/>
              <w:rPr>
                <w:rFonts w:eastAsia="Times New Roman" w:cstheme="minorHAnsi"/>
                <w:sz w:val="20"/>
                <w:szCs w:val="20"/>
              </w:rPr>
            </w:pPr>
          </w:p>
        </w:tc>
      </w:tr>
      <w:tr w:rsidR="00B974A4" w:rsidRPr="00B974A4" w14:paraId="4D91A59C" w14:textId="77777777" w:rsidTr="00EE6DCD">
        <w:trPr>
          <w:trHeight w:val="461"/>
        </w:trPr>
        <w:tc>
          <w:tcPr>
            <w:tcW w:w="624" w:type="dxa"/>
            <w:tcBorders>
              <w:top w:val="nil"/>
              <w:left w:val="single" w:sz="8" w:space="0" w:color="auto"/>
              <w:bottom w:val="single" w:sz="4" w:space="0" w:color="auto"/>
              <w:right w:val="single" w:sz="4" w:space="0" w:color="auto"/>
            </w:tcBorders>
            <w:shd w:val="clear" w:color="auto" w:fill="auto"/>
            <w:noWrap/>
            <w:vAlign w:val="center"/>
            <w:hideMark/>
          </w:tcPr>
          <w:p w14:paraId="6D32FFCA" w14:textId="77777777" w:rsidR="00D05F30" w:rsidRPr="00B974A4" w:rsidRDefault="00D05F30" w:rsidP="00A84FF0">
            <w:pPr>
              <w:spacing w:after="0" w:line="240" w:lineRule="auto"/>
              <w:jc w:val="center"/>
              <w:rPr>
                <w:rFonts w:cstheme="minorHAnsi"/>
              </w:rPr>
            </w:pPr>
            <w:r w:rsidRPr="00B974A4">
              <w:rPr>
                <w:rFonts w:cstheme="minorHAnsi"/>
              </w:rPr>
              <w:t>6</w:t>
            </w:r>
          </w:p>
        </w:tc>
        <w:tc>
          <w:tcPr>
            <w:tcW w:w="3131" w:type="dxa"/>
            <w:tcBorders>
              <w:top w:val="nil"/>
              <w:left w:val="nil"/>
              <w:bottom w:val="single" w:sz="4" w:space="0" w:color="auto"/>
              <w:right w:val="single" w:sz="4" w:space="0" w:color="auto"/>
            </w:tcBorders>
            <w:shd w:val="clear" w:color="auto" w:fill="auto"/>
            <w:noWrap/>
            <w:vAlign w:val="center"/>
            <w:hideMark/>
          </w:tcPr>
          <w:p w14:paraId="588BE7D6" w14:textId="77777777" w:rsidR="00D05F30" w:rsidRPr="00B974A4" w:rsidRDefault="00D05F30" w:rsidP="00D77952">
            <w:pPr>
              <w:spacing w:after="0" w:line="240" w:lineRule="auto"/>
              <w:rPr>
                <w:rFonts w:cstheme="minorHAnsi"/>
              </w:rPr>
            </w:pPr>
            <w:r w:rsidRPr="00B974A4">
              <w:rPr>
                <w:rFonts w:cstheme="minorHAnsi"/>
              </w:rPr>
              <w:t>Address of Branch:</w:t>
            </w:r>
          </w:p>
        </w:tc>
        <w:tc>
          <w:tcPr>
            <w:tcW w:w="5902" w:type="dxa"/>
            <w:tcBorders>
              <w:top w:val="nil"/>
              <w:left w:val="nil"/>
              <w:bottom w:val="single" w:sz="4" w:space="0" w:color="auto"/>
              <w:right w:val="single" w:sz="8" w:space="0" w:color="auto"/>
            </w:tcBorders>
            <w:shd w:val="clear" w:color="auto" w:fill="auto"/>
            <w:noWrap/>
            <w:vAlign w:val="center"/>
          </w:tcPr>
          <w:p w14:paraId="0A49D589" w14:textId="77777777" w:rsidR="00D05F30" w:rsidRPr="00B974A4" w:rsidRDefault="00D05F30" w:rsidP="00D77952">
            <w:pPr>
              <w:spacing w:after="0" w:line="240" w:lineRule="auto"/>
              <w:rPr>
                <w:rFonts w:eastAsia="Times New Roman" w:cstheme="minorHAnsi"/>
                <w:sz w:val="20"/>
                <w:szCs w:val="20"/>
              </w:rPr>
            </w:pPr>
          </w:p>
        </w:tc>
      </w:tr>
      <w:tr w:rsidR="00D05F30" w:rsidRPr="00B974A4" w14:paraId="55FB6041" w14:textId="77777777" w:rsidTr="00EE6DCD">
        <w:trPr>
          <w:trHeight w:val="461"/>
        </w:trPr>
        <w:tc>
          <w:tcPr>
            <w:tcW w:w="624" w:type="dxa"/>
            <w:tcBorders>
              <w:top w:val="nil"/>
              <w:left w:val="single" w:sz="8" w:space="0" w:color="auto"/>
              <w:bottom w:val="single" w:sz="8" w:space="0" w:color="auto"/>
              <w:right w:val="single" w:sz="4" w:space="0" w:color="auto"/>
            </w:tcBorders>
            <w:shd w:val="clear" w:color="auto" w:fill="auto"/>
            <w:noWrap/>
            <w:vAlign w:val="center"/>
            <w:hideMark/>
          </w:tcPr>
          <w:p w14:paraId="678B3E64" w14:textId="77777777" w:rsidR="00D05F30" w:rsidRPr="00B974A4" w:rsidRDefault="00D05F30" w:rsidP="00A84FF0">
            <w:pPr>
              <w:spacing w:after="0" w:line="240" w:lineRule="auto"/>
              <w:jc w:val="center"/>
              <w:rPr>
                <w:rFonts w:cstheme="minorHAnsi"/>
              </w:rPr>
            </w:pPr>
            <w:r w:rsidRPr="00B974A4">
              <w:rPr>
                <w:rFonts w:cstheme="minorHAnsi"/>
              </w:rPr>
              <w:t>7</w:t>
            </w:r>
          </w:p>
        </w:tc>
        <w:tc>
          <w:tcPr>
            <w:tcW w:w="3131" w:type="dxa"/>
            <w:tcBorders>
              <w:top w:val="nil"/>
              <w:left w:val="nil"/>
              <w:bottom w:val="single" w:sz="8" w:space="0" w:color="auto"/>
              <w:right w:val="single" w:sz="4" w:space="0" w:color="auto"/>
            </w:tcBorders>
            <w:shd w:val="clear" w:color="auto" w:fill="auto"/>
            <w:noWrap/>
            <w:vAlign w:val="center"/>
            <w:hideMark/>
          </w:tcPr>
          <w:p w14:paraId="63E571AB" w14:textId="007A4258" w:rsidR="00D05F30" w:rsidRPr="00B974A4" w:rsidRDefault="00D05F30" w:rsidP="00D77952">
            <w:pPr>
              <w:spacing w:after="0" w:line="240" w:lineRule="auto"/>
              <w:rPr>
                <w:rFonts w:cstheme="minorHAnsi"/>
              </w:rPr>
            </w:pPr>
            <w:r w:rsidRPr="00B974A4">
              <w:rPr>
                <w:rFonts w:cstheme="minorHAnsi"/>
              </w:rPr>
              <w:t>Bank Routing Number:</w:t>
            </w:r>
          </w:p>
        </w:tc>
        <w:tc>
          <w:tcPr>
            <w:tcW w:w="5902" w:type="dxa"/>
            <w:tcBorders>
              <w:top w:val="nil"/>
              <w:left w:val="nil"/>
              <w:bottom w:val="single" w:sz="8" w:space="0" w:color="auto"/>
              <w:right w:val="single" w:sz="8" w:space="0" w:color="auto"/>
            </w:tcBorders>
            <w:shd w:val="clear" w:color="auto" w:fill="auto"/>
            <w:noWrap/>
            <w:vAlign w:val="center"/>
            <w:hideMark/>
          </w:tcPr>
          <w:p w14:paraId="7446AA2C" w14:textId="77777777" w:rsidR="00D05F30" w:rsidRPr="00B974A4" w:rsidRDefault="00D05F30" w:rsidP="00D77952">
            <w:pPr>
              <w:spacing w:after="0" w:line="240" w:lineRule="auto"/>
              <w:rPr>
                <w:rFonts w:eastAsia="Times New Roman" w:cstheme="minorHAnsi"/>
                <w:sz w:val="20"/>
                <w:szCs w:val="20"/>
              </w:rPr>
            </w:pPr>
            <w:r w:rsidRPr="00B974A4">
              <w:rPr>
                <w:rFonts w:eastAsia="Times New Roman" w:cstheme="minorHAnsi"/>
                <w:sz w:val="20"/>
                <w:szCs w:val="20"/>
              </w:rPr>
              <w:t> </w:t>
            </w:r>
          </w:p>
        </w:tc>
      </w:tr>
    </w:tbl>
    <w:p w14:paraId="61C6610D" w14:textId="12861F12" w:rsidR="00306CB8" w:rsidRPr="00B974A4" w:rsidRDefault="00306CB8" w:rsidP="0061638E">
      <w:pPr>
        <w:pStyle w:val="Default"/>
        <w:rPr>
          <w:rFonts w:asciiTheme="minorHAnsi" w:hAnsiTheme="minorHAnsi" w:cstheme="minorHAnsi"/>
          <w:b/>
          <w:bCs/>
          <w:color w:val="auto"/>
          <w:sz w:val="22"/>
          <w:szCs w:val="22"/>
        </w:rPr>
      </w:pPr>
    </w:p>
    <w:p w14:paraId="3E62A5DE" w14:textId="77777777" w:rsidR="00306CB8" w:rsidRPr="00B974A4" w:rsidRDefault="00306CB8" w:rsidP="0061638E">
      <w:pPr>
        <w:pStyle w:val="Default"/>
        <w:rPr>
          <w:rFonts w:asciiTheme="minorHAnsi" w:hAnsiTheme="minorHAnsi" w:cstheme="minorHAnsi"/>
          <w:b/>
          <w:bCs/>
          <w:color w:val="auto"/>
          <w:sz w:val="22"/>
          <w:szCs w:val="22"/>
        </w:rPr>
      </w:pPr>
    </w:p>
    <w:p w14:paraId="1AA4A482" w14:textId="77777777" w:rsidR="00082CB6" w:rsidRDefault="00082CB6" w:rsidP="00082CB6">
      <w:pPr>
        <w:spacing w:after="0" w:line="240" w:lineRule="auto"/>
        <w:jc w:val="center"/>
        <w:rPr>
          <w:rFonts w:cstheme="minorHAnsi"/>
          <w:b/>
          <w:bCs/>
          <w:sz w:val="28"/>
          <w:szCs w:val="28"/>
          <w:u w:val="single"/>
        </w:rPr>
      </w:pPr>
    </w:p>
    <w:p w14:paraId="1BE1396D" w14:textId="5D8FCD18" w:rsidR="00082CB6" w:rsidRDefault="00082CB6" w:rsidP="00082CB6">
      <w:pPr>
        <w:spacing w:after="0" w:line="240" w:lineRule="auto"/>
        <w:jc w:val="center"/>
        <w:rPr>
          <w:rFonts w:cstheme="minorHAnsi"/>
          <w:b/>
          <w:bCs/>
          <w:sz w:val="28"/>
          <w:szCs w:val="28"/>
          <w:u w:val="single"/>
        </w:rPr>
      </w:pPr>
      <w:r w:rsidRPr="00082CB6">
        <w:rPr>
          <w:rFonts w:cstheme="minorHAnsi"/>
          <w:b/>
          <w:bCs/>
          <w:sz w:val="28"/>
          <w:szCs w:val="28"/>
          <w:u w:val="single"/>
        </w:rPr>
        <w:t>Annexure-I</w:t>
      </w:r>
    </w:p>
    <w:p w14:paraId="70BBF9B8" w14:textId="77777777" w:rsidR="007A0C20" w:rsidRDefault="007A0C20" w:rsidP="00082CB6">
      <w:pPr>
        <w:spacing w:after="0" w:line="240" w:lineRule="auto"/>
        <w:jc w:val="center"/>
        <w:rPr>
          <w:rFonts w:cstheme="minorHAnsi"/>
          <w:b/>
          <w:bCs/>
          <w:sz w:val="28"/>
          <w:szCs w:val="28"/>
          <w:u w:val="single"/>
        </w:rPr>
      </w:pPr>
    </w:p>
    <w:p w14:paraId="23677443" w14:textId="400211E3" w:rsidR="00082CB6" w:rsidRPr="00082CB6" w:rsidRDefault="00082CB6" w:rsidP="00082CB6">
      <w:pPr>
        <w:jc w:val="center"/>
        <w:rPr>
          <w:b/>
          <w:bCs/>
          <w:u w:val="single"/>
        </w:rPr>
      </w:pPr>
      <w:r w:rsidRPr="00082CB6">
        <w:rPr>
          <w:b/>
          <w:bCs/>
          <w:sz w:val="24"/>
          <w:szCs w:val="24"/>
          <w:u w:val="single"/>
        </w:rPr>
        <w:t>List of 134 Clinics and Mailing address</w:t>
      </w:r>
    </w:p>
    <w:tbl>
      <w:tblPr>
        <w:tblStyle w:val="TableGrid"/>
        <w:tblW w:w="0" w:type="auto"/>
        <w:tblLook w:val="04A0" w:firstRow="1" w:lastRow="0" w:firstColumn="1" w:lastColumn="0" w:noHBand="0" w:noVBand="1"/>
      </w:tblPr>
      <w:tblGrid>
        <w:gridCol w:w="884"/>
        <w:gridCol w:w="1421"/>
        <w:gridCol w:w="1344"/>
        <w:gridCol w:w="5946"/>
      </w:tblGrid>
      <w:tr w:rsidR="00082CB6" w:rsidRPr="00082CB6" w14:paraId="1698234A" w14:textId="77777777" w:rsidTr="007A5244">
        <w:trPr>
          <w:trHeight w:val="607"/>
        </w:trPr>
        <w:tc>
          <w:tcPr>
            <w:tcW w:w="0" w:type="auto"/>
            <w:shd w:val="clear" w:color="auto" w:fill="FFD966" w:themeFill="accent4" w:themeFillTint="99"/>
          </w:tcPr>
          <w:p w14:paraId="52E3EA22" w14:textId="77777777" w:rsidR="00082CB6" w:rsidRPr="00082CB6" w:rsidRDefault="00082CB6" w:rsidP="00D77952">
            <w:pPr>
              <w:jc w:val="center"/>
              <w:rPr>
                <w:b/>
                <w:bCs/>
              </w:rPr>
            </w:pPr>
            <w:r w:rsidRPr="00082CB6">
              <w:rPr>
                <w:b/>
                <w:bCs/>
              </w:rPr>
              <w:t>Serial No</w:t>
            </w:r>
          </w:p>
        </w:tc>
        <w:tc>
          <w:tcPr>
            <w:tcW w:w="0" w:type="auto"/>
            <w:shd w:val="clear" w:color="auto" w:fill="FFD966" w:themeFill="accent4" w:themeFillTint="99"/>
          </w:tcPr>
          <w:p w14:paraId="0C99F23F" w14:textId="77777777" w:rsidR="00082CB6" w:rsidRPr="00082CB6" w:rsidRDefault="00082CB6" w:rsidP="00D77952">
            <w:pPr>
              <w:jc w:val="center"/>
              <w:rPr>
                <w:b/>
                <w:bCs/>
              </w:rPr>
            </w:pPr>
            <w:r w:rsidRPr="00082CB6">
              <w:rPr>
                <w:b/>
                <w:bCs/>
              </w:rPr>
              <w:t xml:space="preserve">Clinic Name </w:t>
            </w:r>
          </w:p>
        </w:tc>
        <w:tc>
          <w:tcPr>
            <w:tcW w:w="0" w:type="auto"/>
            <w:shd w:val="clear" w:color="auto" w:fill="FFD966" w:themeFill="accent4" w:themeFillTint="99"/>
          </w:tcPr>
          <w:p w14:paraId="08EF10D7" w14:textId="77777777" w:rsidR="00082CB6" w:rsidRPr="00082CB6" w:rsidRDefault="00082CB6" w:rsidP="00D77952">
            <w:pPr>
              <w:jc w:val="center"/>
              <w:rPr>
                <w:b/>
                <w:bCs/>
              </w:rPr>
            </w:pPr>
            <w:r w:rsidRPr="00082CB6">
              <w:rPr>
                <w:b/>
                <w:bCs/>
              </w:rPr>
              <w:t>District</w:t>
            </w:r>
          </w:p>
        </w:tc>
        <w:tc>
          <w:tcPr>
            <w:tcW w:w="0" w:type="auto"/>
            <w:shd w:val="clear" w:color="auto" w:fill="FFD966" w:themeFill="accent4" w:themeFillTint="99"/>
          </w:tcPr>
          <w:p w14:paraId="5665B330" w14:textId="77777777" w:rsidR="00082CB6" w:rsidRPr="00082CB6" w:rsidRDefault="00082CB6" w:rsidP="00D77952">
            <w:pPr>
              <w:jc w:val="center"/>
              <w:rPr>
                <w:b/>
                <w:bCs/>
              </w:rPr>
            </w:pPr>
            <w:r w:rsidRPr="00082CB6">
              <w:rPr>
                <w:b/>
                <w:bCs/>
              </w:rPr>
              <w:t>Address</w:t>
            </w:r>
          </w:p>
        </w:tc>
      </w:tr>
      <w:tr w:rsidR="00082CB6" w:rsidRPr="00082CB6" w14:paraId="1B805880" w14:textId="77777777" w:rsidTr="007A5244">
        <w:trPr>
          <w:trHeight w:val="624"/>
        </w:trPr>
        <w:tc>
          <w:tcPr>
            <w:tcW w:w="0" w:type="auto"/>
            <w:shd w:val="clear" w:color="auto" w:fill="auto"/>
          </w:tcPr>
          <w:p w14:paraId="658E821B" w14:textId="77777777" w:rsidR="00082CB6" w:rsidRPr="00082CB6" w:rsidRDefault="00082CB6" w:rsidP="00D77952">
            <w:pPr>
              <w:rPr>
                <w:rFonts w:cstheme="minorHAnsi"/>
              </w:rPr>
            </w:pPr>
            <w:r w:rsidRPr="00082CB6">
              <w:rPr>
                <w:rFonts w:cstheme="minorHAnsi"/>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236CD" w14:textId="77777777" w:rsidR="00082CB6" w:rsidRPr="00082CB6" w:rsidRDefault="00082CB6" w:rsidP="00D77952">
            <w:pPr>
              <w:rPr>
                <w:rFonts w:cstheme="minorHAnsi"/>
              </w:rPr>
            </w:pPr>
            <w:r w:rsidRPr="00082CB6">
              <w:rPr>
                <w:rFonts w:cstheme="minorHAnsi"/>
              </w:rPr>
              <w:t>Chandina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D03" w14:textId="77777777" w:rsidR="00082CB6" w:rsidRPr="00082CB6" w:rsidRDefault="00082CB6" w:rsidP="00D77952">
            <w:pPr>
              <w:rPr>
                <w:rFonts w:cstheme="minorHAnsi"/>
              </w:rPr>
            </w:pPr>
            <w:r w:rsidRPr="00082CB6">
              <w:rPr>
                <w:rFonts w:cstheme="minorHAnsi"/>
              </w:rPr>
              <w:t>Cumilla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4C46D"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&amp; PO: </w:t>
            </w:r>
            <w:proofErr w:type="spellStart"/>
            <w:r w:rsidRPr="00082CB6">
              <w:rPr>
                <w:rFonts w:cstheme="minorHAnsi"/>
              </w:rPr>
              <w:t>Mohichail</w:t>
            </w:r>
            <w:proofErr w:type="spellEnd"/>
            <w:r w:rsidRPr="00082CB6">
              <w:rPr>
                <w:rFonts w:cstheme="minorHAnsi"/>
              </w:rPr>
              <w:t xml:space="preserve">, Thana: Chandina, </w:t>
            </w:r>
            <w:r w:rsidRPr="00082CB6">
              <w:rPr>
                <w:rFonts w:cstheme="minorHAnsi"/>
              </w:rPr>
              <w:br/>
              <w:t>District: Cumilla</w:t>
            </w:r>
          </w:p>
        </w:tc>
      </w:tr>
      <w:tr w:rsidR="00082CB6" w:rsidRPr="00082CB6" w14:paraId="580C1B5A" w14:textId="77777777" w:rsidTr="007A5244">
        <w:trPr>
          <w:trHeight w:val="607"/>
        </w:trPr>
        <w:tc>
          <w:tcPr>
            <w:tcW w:w="0" w:type="auto"/>
            <w:shd w:val="clear" w:color="auto" w:fill="auto"/>
          </w:tcPr>
          <w:p w14:paraId="25CFE43E" w14:textId="77777777" w:rsidR="00082CB6" w:rsidRPr="00082CB6" w:rsidRDefault="00082CB6" w:rsidP="00D77952">
            <w:pPr>
              <w:rPr>
                <w:rFonts w:cstheme="minorHAnsi"/>
              </w:rPr>
            </w:pPr>
            <w:r w:rsidRPr="00082CB6">
              <w:rPr>
                <w:rFonts w:cs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EBC7" w14:textId="77777777" w:rsidR="00082CB6" w:rsidRPr="00082CB6" w:rsidRDefault="00082CB6" w:rsidP="00D77952">
            <w:pPr>
              <w:rPr>
                <w:rFonts w:cstheme="minorHAnsi"/>
              </w:rPr>
            </w:pPr>
            <w:r w:rsidRPr="00082CB6">
              <w:rPr>
                <w:rFonts w:cstheme="minorHAnsi"/>
              </w:rPr>
              <w:t>Kutubpur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8EF30" w14:textId="77777777" w:rsidR="00082CB6" w:rsidRPr="00082CB6" w:rsidRDefault="00082CB6" w:rsidP="00D77952">
            <w:pPr>
              <w:rPr>
                <w:rFonts w:cstheme="minorHAnsi"/>
              </w:rPr>
            </w:pPr>
            <w:r w:rsidRPr="00082CB6">
              <w:rPr>
                <w:rFonts w:cstheme="minorHAnsi"/>
              </w:rPr>
              <w:t>Narayanganj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B944" w14:textId="77777777" w:rsidR="00082CB6" w:rsidRPr="00082CB6" w:rsidRDefault="00082CB6" w:rsidP="00D77952">
            <w:pPr>
              <w:rPr>
                <w:rFonts w:cstheme="minorHAnsi"/>
              </w:rPr>
            </w:pPr>
            <w:r w:rsidRPr="00082CB6">
              <w:rPr>
                <w:rFonts w:cstheme="minorHAnsi"/>
              </w:rPr>
              <w:t xml:space="preserve">326/379 West </w:t>
            </w:r>
            <w:proofErr w:type="spellStart"/>
            <w:r w:rsidRPr="00082CB6">
              <w:rPr>
                <w:rFonts w:cstheme="minorHAnsi"/>
              </w:rPr>
              <w:t>Lamapara</w:t>
            </w:r>
            <w:proofErr w:type="spellEnd"/>
            <w:r w:rsidRPr="00082CB6">
              <w:rPr>
                <w:rFonts w:cstheme="minorHAnsi"/>
              </w:rPr>
              <w:t xml:space="preserve"> (Attested of Shibu Market) Kutubpur, Narayanganj.                  </w:t>
            </w:r>
          </w:p>
        </w:tc>
      </w:tr>
      <w:tr w:rsidR="00082CB6" w:rsidRPr="00082CB6" w14:paraId="7CFDEC1E" w14:textId="77777777" w:rsidTr="007A5244">
        <w:trPr>
          <w:trHeight w:val="624"/>
        </w:trPr>
        <w:tc>
          <w:tcPr>
            <w:tcW w:w="0" w:type="auto"/>
            <w:shd w:val="clear" w:color="auto" w:fill="auto"/>
          </w:tcPr>
          <w:p w14:paraId="63823322" w14:textId="77777777" w:rsidR="00082CB6" w:rsidRPr="00082CB6" w:rsidRDefault="00082CB6" w:rsidP="00D77952">
            <w:pPr>
              <w:rPr>
                <w:rFonts w:cstheme="minorHAnsi"/>
              </w:rPr>
            </w:pPr>
            <w:r w:rsidRPr="00082CB6">
              <w:rPr>
                <w:rFonts w:cstheme="minorHAnsi"/>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302" w14:textId="77777777" w:rsidR="00082CB6" w:rsidRPr="00082CB6" w:rsidRDefault="00082CB6" w:rsidP="00D77952">
            <w:pPr>
              <w:rPr>
                <w:rFonts w:cstheme="minorHAnsi"/>
              </w:rPr>
            </w:pPr>
            <w:r w:rsidRPr="00082CB6">
              <w:rPr>
                <w:rFonts w:cstheme="minorHAnsi"/>
              </w:rPr>
              <w:t>Paikpara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EAD87" w14:textId="77777777" w:rsidR="00082CB6" w:rsidRPr="00082CB6" w:rsidRDefault="00082CB6" w:rsidP="00D77952">
            <w:pPr>
              <w:rPr>
                <w:rFonts w:cstheme="minorHAnsi"/>
              </w:rPr>
            </w:pPr>
            <w:r w:rsidRPr="00082CB6">
              <w:rPr>
                <w:rFonts w:cstheme="minorHAnsi"/>
              </w:rPr>
              <w:t>Narayanganj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1107" w14:textId="77777777" w:rsidR="00082CB6" w:rsidRPr="00082CB6" w:rsidRDefault="00082CB6" w:rsidP="00D77952">
            <w:pPr>
              <w:rPr>
                <w:rFonts w:cstheme="minorHAnsi"/>
              </w:rPr>
            </w:pPr>
            <w:r w:rsidRPr="00082CB6">
              <w:rPr>
                <w:rFonts w:cstheme="minorHAnsi"/>
              </w:rPr>
              <w:t xml:space="preserve">342/3, Shah </w:t>
            </w:r>
            <w:proofErr w:type="spellStart"/>
            <w:r w:rsidRPr="00082CB6">
              <w:rPr>
                <w:rFonts w:cstheme="minorHAnsi"/>
              </w:rPr>
              <w:t>Suja</w:t>
            </w:r>
            <w:proofErr w:type="spellEnd"/>
            <w:r w:rsidRPr="00082CB6">
              <w:rPr>
                <w:rFonts w:cstheme="minorHAnsi"/>
              </w:rPr>
              <w:t xml:space="preserve"> Road, </w:t>
            </w:r>
            <w:proofErr w:type="spellStart"/>
            <w:r w:rsidRPr="00082CB6">
              <w:rPr>
                <w:rFonts w:cstheme="minorHAnsi"/>
              </w:rPr>
              <w:t>BhuiyaPara</w:t>
            </w:r>
            <w:proofErr w:type="spellEnd"/>
            <w:r w:rsidRPr="00082CB6">
              <w:rPr>
                <w:rFonts w:cstheme="minorHAnsi"/>
              </w:rPr>
              <w:t xml:space="preserve">, Paikpara, Narayanganj  </w:t>
            </w:r>
          </w:p>
        </w:tc>
      </w:tr>
      <w:tr w:rsidR="00082CB6" w:rsidRPr="00082CB6" w14:paraId="0EB38C2A" w14:textId="77777777" w:rsidTr="007A5244">
        <w:trPr>
          <w:trHeight w:val="607"/>
        </w:trPr>
        <w:tc>
          <w:tcPr>
            <w:tcW w:w="0" w:type="auto"/>
            <w:shd w:val="clear" w:color="auto" w:fill="auto"/>
          </w:tcPr>
          <w:p w14:paraId="34582C0B" w14:textId="77777777" w:rsidR="00082CB6" w:rsidRPr="00082CB6" w:rsidRDefault="00082CB6" w:rsidP="00D77952">
            <w:pPr>
              <w:rPr>
                <w:rFonts w:cstheme="minorHAnsi"/>
              </w:rPr>
            </w:pPr>
            <w:r w:rsidRPr="00082CB6">
              <w:rPr>
                <w:rFonts w:cstheme="minorHAnsi"/>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E6043" w14:textId="77777777" w:rsidR="00082CB6" w:rsidRPr="00082CB6" w:rsidRDefault="00082CB6" w:rsidP="00D77952">
            <w:pPr>
              <w:rPr>
                <w:rFonts w:cstheme="minorHAnsi"/>
              </w:rPr>
            </w:pPr>
            <w:r w:rsidRPr="00082CB6">
              <w:rPr>
                <w:rFonts w:cstheme="minorHAnsi"/>
              </w:rPr>
              <w:t>Laksham Urban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FC202" w14:textId="77777777" w:rsidR="00082CB6" w:rsidRPr="00082CB6" w:rsidRDefault="00082CB6" w:rsidP="00D77952">
            <w:pPr>
              <w:rPr>
                <w:rFonts w:cstheme="minorHAnsi"/>
              </w:rPr>
            </w:pPr>
            <w:r w:rsidRPr="00082CB6">
              <w:rPr>
                <w:rFonts w:cstheme="minorHAnsi"/>
              </w:rPr>
              <w:t>Cumilla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8E21" w14:textId="77777777" w:rsidR="00082CB6" w:rsidRPr="00082CB6" w:rsidRDefault="00082CB6" w:rsidP="00D77952">
            <w:pPr>
              <w:rPr>
                <w:rFonts w:cstheme="minorHAnsi"/>
              </w:rPr>
            </w:pPr>
            <w:proofErr w:type="spellStart"/>
            <w:r w:rsidRPr="00082CB6">
              <w:rPr>
                <w:rFonts w:cstheme="minorHAnsi"/>
              </w:rPr>
              <w:t>Bacchu</w:t>
            </w:r>
            <w:proofErr w:type="spellEnd"/>
            <w:r w:rsidRPr="00082CB6">
              <w:rPr>
                <w:rFonts w:cstheme="minorHAnsi"/>
              </w:rPr>
              <w:t xml:space="preserve"> Tower, </w:t>
            </w:r>
            <w:proofErr w:type="spellStart"/>
            <w:r w:rsidRPr="00082CB6">
              <w:rPr>
                <w:rFonts w:cstheme="minorHAnsi"/>
              </w:rPr>
              <w:t>Nasratpur</w:t>
            </w:r>
            <w:proofErr w:type="spellEnd"/>
            <w:r w:rsidRPr="00082CB6">
              <w:rPr>
                <w:rFonts w:cstheme="minorHAnsi"/>
              </w:rPr>
              <w:t xml:space="preserve"> (Near Gulf Hotel), </w:t>
            </w:r>
            <w:proofErr w:type="spellStart"/>
            <w:r w:rsidRPr="00082CB6">
              <w:rPr>
                <w:rFonts w:cstheme="minorHAnsi"/>
              </w:rPr>
              <w:t>Upazila</w:t>
            </w:r>
            <w:proofErr w:type="spellEnd"/>
            <w:r w:rsidRPr="00082CB6">
              <w:rPr>
                <w:rFonts w:cstheme="minorHAnsi"/>
              </w:rPr>
              <w:t xml:space="preserve">: Laksham, </w:t>
            </w:r>
            <w:proofErr w:type="spellStart"/>
            <w:r w:rsidRPr="00082CB6">
              <w:rPr>
                <w:rFonts w:cstheme="minorHAnsi"/>
              </w:rPr>
              <w:t>Dist</w:t>
            </w:r>
            <w:proofErr w:type="spellEnd"/>
            <w:r w:rsidRPr="00082CB6">
              <w:rPr>
                <w:rFonts w:cstheme="minorHAnsi"/>
              </w:rPr>
              <w:t>: Comilla</w:t>
            </w:r>
          </w:p>
        </w:tc>
      </w:tr>
      <w:tr w:rsidR="00082CB6" w:rsidRPr="00082CB6" w14:paraId="510EE069" w14:textId="77777777" w:rsidTr="007A5244">
        <w:trPr>
          <w:trHeight w:val="624"/>
        </w:trPr>
        <w:tc>
          <w:tcPr>
            <w:tcW w:w="0" w:type="auto"/>
            <w:shd w:val="clear" w:color="auto" w:fill="auto"/>
          </w:tcPr>
          <w:p w14:paraId="1914EA9F" w14:textId="77777777" w:rsidR="00082CB6" w:rsidRPr="00082CB6" w:rsidRDefault="00082CB6" w:rsidP="00D77952">
            <w:pPr>
              <w:rPr>
                <w:rFonts w:cstheme="minorHAnsi"/>
              </w:rPr>
            </w:pPr>
            <w:r w:rsidRPr="00082CB6">
              <w:rPr>
                <w:rFonts w:cstheme="minorHAnsi"/>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948D" w14:textId="77777777" w:rsidR="00082CB6" w:rsidRPr="00082CB6" w:rsidRDefault="00082CB6" w:rsidP="00D77952">
            <w:pPr>
              <w:rPr>
                <w:rFonts w:cstheme="minorHAnsi"/>
              </w:rPr>
            </w:pPr>
            <w:r w:rsidRPr="00082CB6">
              <w:rPr>
                <w:rFonts w:cstheme="minorHAnsi"/>
              </w:rPr>
              <w:t xml:space="preserve">Cumilla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4C74E" w14:textId="77777777" w:rsidR="00082CB6" w:rsidRPr="00082CB6" w:rsidRDefault="00082CB6" w:rsidP="00D77952">
            <w:pPr>
              <w:rPr>
                <w:rFonts w:cstheme="minorHAnsi"/>
              </w:rPr>
            </w:pPr>
            <w:r w:rsidRPr="00082CB6">
              <w:rPr>
                <w:rFonts w:cstheme="minorHAnsi"/>
              </w:rPr>
              <w:t>Cumilla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ECC41" w14:textId="77777777" w:rsidR="00082CB6" w:rsidRPr="00082CB6" w:rsidRDefault="00082CB6" w:rsidP="00D77952">
            <w:pPr>
              <w:rPr>
                <w:rFonts w:cstheme="minorHAnsi"/>
              </w:rPr>
            </w:pPr>
            <w:r w:rsidRPr="00082CB6">
              <w:rPr>
                <w:rFonts w:cstheme="minorHAnsi"/>
              </w:rPr>
              <w:t xml:space="preserve">1/1, </w:t>
            </w:r>
            <w:proofErr w:type="spellStart"/>
            <w:r w:rsidRPr="00082CB6">
              <w:rPr>
                <w:rFonts w:cstheme="minorHAnsi"/>
              </w:rPr>
              <w:t>Rabeya</w:t>
            </w:r>
            <w:proofErr w:type="spellEnd"/>
            <w:r w:rsidRPr="00082CB6">
              <w:rPr>
                <w:rFonts w:cstheme="minorHAnsi"/>
              </w:rPr>
              <w:t xml:space="preserve"> Bhaban, 2nd Muradpur, </w:t>
            </w:r>
            <w:proofErr w:type="spellStart"/>
            <w:r w:rsidRPr="00082CB6">
              <w:rPr>
                <w:rFonts w:cstheme="minorHAnsi"/>
              </w:rPr>
              <w:t>Choumohoni</w:t>
            </w:r>
            <w:proofErr w:type="spellEnd"/>
            <w:r w:rsidRPr="00082CB6">
              <w:rPr>
                <w:rFonts w:cstheme="minorHAnsi"/>
              </w:rPr>
              <w:t>, Cumilla</w:t>
            </w:r>
          </w:p>
        </w:tc>
      </w:tr>
      <w:tr w:rsidR="00082CB6" w:rsidRPr="00082CB6" w14:paraId="56E9CE80" w14:textId="77777777" w:rsidTr="007A5244">
        <w:trPr>
          <w:trHeight w:val="294"/>
        </w:trPr>
        <w:tc>
          <w:tcPr>
            <w:tcW w:w="0" w:type="auto"/>
            <w:shd w:val="clear" w:color="auto" w:fill="auto"/>
          </w:tcPr>
          <w:p w14:paraId="42C3ED4B" w14:textId="77777777" w:rsidR="00082CB6" w:rsidRPr="00082CB6" w:rsidRDefault="00082CB6" w:rsidP="00D77952">
            <w:pPr>
              <w:rPr>
                <w:rFonts w:cstheme="minorHAnsi"/>
              </w:rPr>
            </w:pPr>
            <w:r w:rsidRPr="00082CB6">
              <w:rPr>
                <w:rFonts w:cstheme="minorHAnsi"/>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2538" w14:textId="77777777" w:rsidR="00082CB6" w:rsidRPr="00082CB6" w:rsidRDefault="00082CB6" w:rsidP="00D77952">
            <w:pPr>
              <w:rPr>
                <w:rFonts w:cstheme="minorHAnsi"/>
              </w:rPr>
            </w:pPr>
            <w:r w:rsidRPr="00082CB6">
              <w:rPr>
                <w:rFonts w:cstheme="minorHAnsi"/>
              </w:rPr>
              <w:t>Gandaria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7C06A"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9213" w14:textId="77777777" w:rsidR="00082CB6" w:rsidRPr="00082CB6" w:rsidRDefault="00082CB6" w:rsidP="00D77952">
            <w:pPr>
              <w:rPr>
                <w:rFonts w:cstheme="minorHAnsi"/>
              </w:rPr>
            </w:pPr>
            <w:r w:rsidRPr="00082CB6">
              <w:rPr>
                <w:rFonts w:cstheme="minorHAnsi"/>
              </w:rPr>
              <w:t xml:space="preserve">114/A, Distillery </w:t>
            </w:r>
            <w:proofErr w:type="spellStart"/>
            <w:proofErr w:type="gramStart"/>
            <w:r w:rsidRPr="00082CB6">
              <w:rPr>
                <w:rFonts w:cstheme="minorHAnsi"/>
              </w:rPr>
              <w:t>Road,Gandaria</w:t>
            </w:r>
            <w:proofErr w:type="spellEnd"/>
            <w:proofErr w:type="gramEnd"/>
            <w:r w:rsidRPr="00082CB6">
              <w:rPr>
                <w:rFonts w:cstheme="minorHAnsi"/>
              </w:rPr>
              <w:t>, Dhaka-1204</w:t>
            </w:r>
          </w:p>
        </w:tc>
      </w:tr>
      <w:tr w:rsidR="00082CB6" w:rsidRPr="00082CB6" w14:paraId="082B29BC" w14:textId="77777777" w:rsidTr="007A5244">
        <w:trPr>
          <w:trHeight w:val="312"/>
        </w:trPr>
        <w:tc>
          <w:tcPr>
            <w:tcW w:w="0" w:type="auto"/>
            <w:shd w:val="clear" w:color="auto" w:fill="auto"/>
          </w:tcPr>
          <w:p w14:paraId="62A3D80B" w14:textId="77777777" w:rsidR="00082CB6" w:rsidRPr="00082CB6" w:rsidRDefault="00082CB6" w:rsidP="00D77952">
            <w:pPr>
              <w:rPr>
                <w:rFonts w:cstheme="minorHAnsi"/>
              </w:rPr>
            </w:pPr>
            <w:r w:rsidRPr="00082CB6">
              <w:rPr>
                <w:rFonts w:cstheme="minorHAnsi"/>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40C24" w14:textId="77777777" w:rsidR="00082CB6" w:rsidRPr="00082CB6" w:rsidRDefault="00082CB6" w:rsidP="00D77952">
            <w:pPr>
              <w:rPr>
                <w:rFonts w:cstheme="minorHAnsi"/>
              </w:rPr>
            </w:pPr>
            <w:r w:rsidRPr="00082CB6">
              <w:rPr>
                <w:rFonts w:cstheme="minorHAnsi"/>
              </w:rPr>
              <w:t xml:space="preserve">Gazipur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9B5E" w14:textId="77777777" w:rsidR="00082CB6" w:rsidRPr="00082CB6" w:rsidRDefault="00082CB6" w:rsidP="00D77952">
            <w:pPr>
              <w:rPr>
                <w:rFonts w:cstheme="minorHAnsi"/>
              </w:rPr>
            </w:pPr>
            <w:r w:rsidRPr="00082CB6">
              <w:rPr>
                <w:rFonts w:cstheme="minorHAnsi"/>
              </w:rPr>
              <w:t>Gazipur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F3A45" w14:textId="77777777" w:rsidR="00082CB6" w:rsidRPr="00082CB6" w:rsidRDefault="00082CB6" w:rsidP="00D77952">
            <w:pPr>
              <w:rPr>
                <w:rFonts w:cstheme="minorHAnsi"/>
              </w:rPr>
            </w:pPr>
            <w:r w:rsidRPr="00082CB6">
              <w:rPr>
                <w:rFonts w:cstheme="minorHAnsi"/>
              </w:rPr>
              <w:t xml:space="preserve">J-85, Salam Manson, BIDC Road, </w:t>
            </w:r>
            <w:proofErr w:type="spellStart"/>
            <w:r w:rsidRPr="00082CB6">
              <w:rPr>
                <w:rFonts w:cstheme="minorHAnsi"/>
              </w:rPr>
              <w:t>Joydebpur</w:t>
            </w:r>
            <w:proofErr w:type="spellEnd"/>
            <w:r w:rsidRPr="00082CB6">
              <w:rPr>
                <w:rFonts w:cstheme="minorHAnsi"/>
              </w:rPr>
              <w:t>, Gazipur.</w:t>
            </w:r>
          </w:p>
        </w:tc>
      </w:tr>
      <w:tr w:rsidR="00082CB6" w:rsidRPr="00082CB6" w14:paraId="7C49DF1C" w14:textId="77777777" w:rsidTr="007A5244">
        <w:trPr>
          <w:trHeight w:val="312"/>
        </w:trPr>
        <w:tc>
          <w:tcPr>
            <w:tcW w:w="0" w:type="auto"/>
            <w:shd w:val="clear" w:color="auto" w:fill="auto"/>
          </w:tcPr>
          <w:p w14:paraId="7AECBB67" w14:textId="77777777" w:rsidR="00082CB6" w:rsidRPr="00082CB6" w:rsidRDefault="00082CB6" w:rsidP="00D77952">
            <w:pPr>
              <w:rPr>
                <w:rFonts w:cstheme="minorHAnsi"/>
              </w:rPr>
            </w:pPr>
            <w:r w:rsidRPr="00082CB6">
              <w:rPr>
                <w:rFonts w:cstheme="minorHAnsi"/>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E61C4" w14:textId="77777777" w:rsidR="00082CB6" w:rsidRPr="00082CB6" w:rsidRDefault="00082CB6" w:rsidP="00D77952">
            <w:pPr>
              <w:rPr>
                <w:rFonts w:cstheme="minorHAnsi"/>
              </w:rPr>
            </w:pPr>
            <w:r w:rsidRPr="00082CB6">
              <w:rPr>
                <w:rFonts w:cstheme="minorHAnsi"/>
              </w:rPr>
              <w:t>Lalbagh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8613"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79FF" w14:textId="77777777" w:rsidR="00082CB6" w:rsidRPr="00082CB6" w:rsidRDefault="00082CB6" w:rsidP="00D77952">
            <w:pPr>
              <w:rPr>
                <w:rFonts w:cstheme="minorHAnsi"/>
              </w:rPr>
            </w:pPr>
            <w:r w:rsidRPr="00082CB6">
              <w:rPr>
                <w:rFonts w:cstheme="minorHAnsi"/>
              </w:rPr>
              <w:t xml:space="preserve">36, Sheikh </w:t>
            </w:r>
            <w:proofErr w:type="spellStart"/>
            <w:r w:rsidRPr="00082CB6">
              <w:rPr>
                <w:rFonts w:cstheme="minorHAnsi"/>
              </w:rPr>
              <w:t>Shaheb</w:t>
            </w:r>
            <w:proofErr w:type="spellEnd"/>
            <w:r w:rsidRPr="00082CB6">
              <w:rPr>
                <w:rFonts w:cstheme="minorHAnsi"/>
              </w:rPr>
              <w:t xml:space="preserve"> Bazar Road, </w:t>
            </w:r>
            <w:proofErr w:type="gramStart"/>
            <w:r w:rsidRPr="00082CB6">
              <w:rPr>
                <w:rFonts w:cstheme="minorHAnsi"/>
              </w:rPr>
              <w:t>Lalbagh,Dhaka</w:t>
            </w:r>
            <w:proofErr w:type="gramEnd"/>
            <w:r w:rsidRPr="00082CB6">
              <w:rPr>
                <w:rFonts w:cstheme="minorHAnsi"/>
              </w:rPr>
              <w:t>-1211</w:t>
            </w:r>
          </w:p>
        </w:tc>
      </w:tr>
      <w:tr w:rsidR="00082CB6" w:rsidRPr="00082CB6" w14:paraId="36ED2F00" w14:textId="77777777" w:rsidTr="007A5244">
        <w:trPr>
          <w:trHeight w:val="607"/>
        </w:trPr>
        <w:tc>
          <w:tcPr>
            <w:tcW w:w="0" w:type="auto"/>
            <w:shd w:val="clear" w:color="auto" w:fill="auto"/>
          </w:tcPr>
          <w:p w14:paraId="39012D35" w14:textId="77777777" w:rsidR="00082CB6" w:rsidRPr="00082CB6" w:rsidRDefault="00082CB6" w:rsidP="00D77952">
            <w:pPr>
              <w:rPr>
                <w:rFonts w:cstheme="minorHAnsi"/>
              </w:rPr>
            </w:pPr>
            <w:r w:rsidRPr="00082CB6">
              <w:rPr>
                <w:rFonts w:cstheme="minorHAnsi"/>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23CA" w14:textId="77777777" w:rsidR="00082CB6" w:rsidRPr="00082CB6" w:rsidRDefault="00082CB6" w:rsidP="00D77952">
            <w:pPr>
              <w:rPr>
                <w:rFonts w:cstheme="minorHAnsi"/>
              </w:rPr>
            </w:pPr>
            <w:r w:rsidRPr="00082CB6">
              <w:rPr>
                <w:rFonts w:cstheme="minorHAnsi"/>
              </w:rPr>
              <w:t xml:space="preserve">Muradpur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9FEE9"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4F44E" w14:textId="77777777" w:rsidR="00082CB6" w:rsidRPr="00082CB6" w:rsidRDefault="00082CB6" w:rsidP="00D77952">
            <w:pPr>
              <w:rPr>
                <w:rFonts w:cstheme="minorHAnsi"/>
              </w:rPr>
            </w:pPr>
            <w:r w:rsidRPr="00082CB6">
              <w:rPr>
                <w:rFonts w:cstheme="minorHAnsi"/>
              </w:rPr>
              <w:t xml:space="preserve">Abdul Majid Sarkar Nagar </w:t>
            </w:r>
            <w:proofErr w:type="spellStart"/>
            <w:r w:rsidRPr="00082CB6">
              <w:rPr>
                <w:rFonts w:cstheme="minorHAnsi"/>
              </w:rPr>
              <w:t>Shasthy</w:t>
            </w:r>
            <w:proofErr w:type="spellEnd"/>
            <w:r w:rsidRPr="00082CB6">
              <w:rPr>
                <w:rFonts w:cstheme="minorHAnsi"/>
              </w:rPr>
              <w:t xml:space="preserve"> Kendra,1362 College </w:t>
            </w:r>
            <w:proofErr w:type="spellStart"/>
            <w:proofErr w:type="gramStart"/>
            <w:r w:rsidRPr="00082CB6">
              <w:rPr>
                <w:rFonts w:cstheme="minorHAnsi"/>
              </w:rPr>
              <w:t>Road,East</w:t>
            </w:r>
            <w:proofErr w:type="spellEnd"/>
            <w:proofErr w:type="gramEnd"/>
            <w:r w:rsidRPr="00082CB6">
              <w:rPr>
                <w:rFonts w:cstheme="minorHAnsi"/>
              </w:rPr>
              <w:t xml:space="preserve"> </w:t>
            </w:r>
            <w:proofErr w:type="spellStart"/>
            <w:r w:rsidRPr="00082CB6">
              <w:rPr>
                <w:rFonts w:cstheme="minorHAnsi"/>
              </w:rPr>
              <w:t>Jurain</w:t>
            </w:r>
            <w:proofErr w:type="spellEnd"/>
            <w:r w:rsidRPr="00082CB6">
              <w:rPr>
                <w:rFonts w:cstheme="minorHAnsi"/>
              </w:rPr>
              <w:t>.</w:t>
            </w:r>
          </w:p>
        </w:tc>
      </w:tr>
      <w:tr w:rsidR="00082CB6" w:rsidRPr="00082CB6" w14:paraId="50D3A0A3" w14:textId="77777777" w:rsidTr="007A5244">
        <w:trPr>
          <w:trHeight w:val="624"/>
        </w:trPr>
        <w:tc>
          <w:tcPr>
            <w:tcW w:w="0" w:type="auto"/>
            <w:shd w:val="clear" w:color="auto" w:fill="auto"/>
          </w:tcPr>
          <w:p w14:paraId="4430E499" w14:textId="77777777" w:rsidR="00082CB6" w:rsidRPr="00082CB6" w:rsidRDefault="00082CB6" w:rsidP="00D77952">
            <w:pPr>
              <w:rPr>
                <w:rFonts w:cstheme="minorHAnsi"/>
              </w:rPr>
            </w:pPr>
            <w:r w:rsidRPr="00082CB6">
              <w:rPr>
                <w:rFonts w:cstheme="minorHAnsi"/>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9401" w14:textId="77777777" w:rsidR="00082CB6" w:rsidRPr="00082CB6" w:rsidRDefault="00082CB6" w:rsidP="00D77952">
            <w:pPr>
              <w:rPr>
                <w:rFonts w:cstheme="minorHAnsi"/>
              </w:rPr>
            </w:pPr>
            <w:r w:rsidRPr="00082CB6">
              <w:rPr>
                <w:rFonts w:cstheme="minorHAnsi"/>
              </w:rPr>
              <w:t xml:space="preserve">Hazaribag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CB7"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5D7F" w14:textId="77777777" w:rsidR="00082CB6" w:rsidRPr="00082CB6" w:rsidRDefault="00082CB6" w:rsidP="00D77952">
            <w:pPr>
              <w:rPr>
                <w:rFonts w:cstheme="minorHAnsi"/>
              </w:rPr>
            </w:pPr>
            <w:r w:rsidRPr="00082CB6">
              <w:rPr>
                <w:rFonts w:cstheme="minorHAnsi"/>
              </w:rPr>
              <w:t xml:space="preserve">113, </w:t>
            </w:r>
            <w:proofErr w:type="spellStart"/>
            <w:r w:rsidRPr="00082CB6">
              <w:rPr>
                <w:rFonts w:cstheme="minorHAnsi"/>
              </w:rPr>
              <w:t>Gojmohol</w:t>
            </w:r>
            <w:proofErr w:type="spellEnd"/>
            <w:r w:rsidRPr="00082CB6">
              <w:rPr>
                <w:rFonts w:cstheme="minorHAnsi"/>
              </w:rPr>
              <w:t>, Opposite to Hazaribag Thana, Dhaka-1207</w:t>
            </w:r>
          </w:p>
        </w:tc>
      </w:tr>
      <w:tr w:rsidR="00082CB6" w:rsidRPr="00082CB6" w14:paraId="4BACC55C" w14:textId="77777777" w:rsidTr="007A5244">
        <w:trPr>
          <w:trHeight w:val="294"/>
        </w:trPr>
        <w:tc>
          <w:tcPr>
            <w:tcW w:w="0" w:type="auto"/>
            <w:shd w:val="clear" w:color="auto" w:fill="auto"/>
          </w:tcPr>
          <w:p w14:paraId="61C65C56" w14:textId="77777777" w:rsidR="00082CB6" w:rsidRPr="00082CB6" w:rsidRDefault="00082CB6" w:rsidP="00D77952">
            <w:pPr>
              <w:rPr>
                <w:rFonts w:cstheme="minorHAnsi"/>
              </w:rPr>
            </w:pPr>
            <w:r w:rsidRPr="00082CB6">
              <w:rPr>
                <w:rFonts w:cstheme="minorHAnsi"/>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4841" w14:textId="77777777" w:rsidR="00082CB6" w:rsidRPr="00082CB6" w:rsidRDefault="00082CB6" w:rsidP="00D77952">
            <w:pPr>
              <w:rPr>
                <w:rFonts w:cstheme="minorHAnsi"/>
              </w:rPr>
            </w:pPr>
            <w:r w:rsidRPr="00082CB6">
              <w:rPr>
                <w:rFonts w:cstheme="minorHAnsi"/>
              </w:rPr>
              <w:t>Wari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DA681"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61E2" w14:textId="77777777" w:rsidR="00082CB6" w:rsidRPr="00082CB6" w:rsidRDefault="00082CB6" w:rsidP="00D77952">
            <w:pPr>
              <w:rPr>
                <w:rFonts w:cstheme="minorHAnsi"/>
              </w:rPr>
            </w:pPr>
            <w:r w:rsidRPr="00082CB6">
              <w:rPr>
                <w:rFonts w:cstheme="minorHAnsi"/>
              </w:rPr>
              <w:t xml:space="preserve">72, BCC Road, </w:t>
            </w:r>
            <w:proofErr w:type="spellStart"/>
            <w:r w:rsidRPr="00082CB6">
              <w:rPr>
                <w:rFonts w:cstheme="minorHAnsi"/>
              </w:rPr>
              <w:t>Joykali</w:t>
            </w:r>
            <w:proofErr w:type="spellEnd"/>
            <w:r w:rsidRPr="00082CB6">
              <w:rPr>
                <w:rFonts w:cstheme="minorHAnsi"/>
              </w:rPr>
              <w:t xml:space="preserve"> </w:t>
            </w:r>
            <w:proofErr w:type="spellStart"/>
            <w:r w:rsidRPr="00082CB6">
              <w:rPr>
                <w:rFonts w:cstheme="minorHAnsi"/>
              </w:rPr>
              <w:t>Mondir</w:t>
            </w:r>
            <w:proofErr w:type="spellEnd"/>
            <w:r w:rsidRPr="00082CB6">
              <w:rPr>
                <w:rFonts w:cstheme="minorHAnsi"/>
              </w:rPr>
              <w:t>, Wari, Dhaka-1203</w:t>
            </w:r>
          </w:p>
        </w:tc>
      </w:tr>
      <w:tr w:rsidR="00082CB6" w:rsidRPr="00082CB6" w14:paraId="001DADA1" w14:textId="77777777" w:rsidTr="007A5244">
        <w:trPr>
          <w:trHeight w:val="919"/>
        </w:trPr>
        <w:tc>
          <w:tcPr>
            <w:tcW w:w="0" w:type="auto"/>
            <w:shd w:val="clear" w:color="auto" w:fill="auto"/>
          </w:tcPr>
          <w:p w14:paraId="3E1C4559" w14:textId="77777777" w:rsidR="00082CB6" w:rsidRPr="00082CB6" w:rsidRDefault="00082CB6" w:rsidP="00D77952">
            <w:pPr>
              <w:rPr>
                <w:rFonts w:cstheme="minorHAnsi"/>
              </w:rPr>
            </w:pPr>
            <w:r w:rsidRPr="00082CB6">
              <w:rPr>
                <w:rFonts w:cstheme="minorHAnsi"/>
              </w:rPr>
              <w:t>12</w:t>
            </w:r>
          </w:p>
        </w:tc>
        <w:tc>
          <w:tcPr>
            <w:tcW w:w="0" w:type="auto"/>
            <w:tcBorders>
              <w:top w:val="single" w:sz="4" w:space="0" w:color="auto"/>
              <w:left w:val="single" w:sz="4" w:space="0" w:color="auto"/>
              <w:bottom w:val="single" w:sz="4" w:space="0" w:color="000000"/>
              <w:right w:val="single" w:sz="4" w:space="0" w:color="auto"/>
            </w:tcBorders>
            <w:shd w:val="clear" w:color="auto" w:fill="auto"/>
          </w:tcPr>
          <w:p w14:paraId="5D9D2DFD" w14:textId="77777777" w:rsidR="00082CB6" w:rsidRPr="00082CB6" w:rsidRDefault="00082CB6" w:rsidP="00D77952">
            <w:pPr>
              <w:rPr>
                <w:rFonts w:cstheme="minorHAnsi"/>
              </w:rPr>
            </w:pPr>
            <w:r w:rsidRPr="00082CB6">
              <w:rPr>
                <w:rFonts w:cstheme="minorHAnsi"/>
              </w:rPr>
              <w:t>Sreepur</w:t>
            </w:r>
          </w:p>
        </w:tc>
        <w:tc>
          <w:tcPr>
            <w:tcW w:w="0" w:type="auto"/>
            <w:tcBorders>
              <w:top w:val="single" w:sz="4" w:space="0" w:color="auto"/>
              <w:left w:val="single" w:sz="4" w:space="0" w:color="auto"/>
              <w:bottom w:val="single" w:sz="4" w:space="0" w:color="000000"/>
              <w:right w:val="single" w:sz="4" w:space="0" w:color="auto"/>
            </w:tcBorders>
            <w:shd w:val="clear" w:color="auto" w:fill="auto"/>
          </w:tcPr>
          <w:p w14:paraId="71FA27C3" w14:textId="77777777" w:rsidR="00082CB6" w:rsidRPr="00082CB6" w:rsidRDefault="00082CB6" w:rsidP="00D77952">
            <w:pPr>
              <w:rPr>
                <w:rFonts w:cstheme="minorHAnsi"/>
              </w:rPr>
            </w:pPr>
            <w:r w:rsidRPr="00082CB6">
              <w:rPr>
                <w:rFonts w:cstheme="minorHAnsi"/>
              </w:rPr>
              <w:t>Gazipur</w:t>
            </w:r>
          </w:p>
        </w:tc>
        <w:tc>
          <w:tcPr>
            <w:tcW w:w="0" w:type="auto"/>
            <w:tcBorders>
              <w:top w:val="single" w:sz="4" w:space="0" w:color="auto"/>
              <w:left w:val="single" w:sz="4" w:space="0" w:color="auto"/>
              <w:bottom w:val="single" w:sz="4" w:space="0" w:color="000000"/>
              <w:right w:val="single" w:sz="4" w:space="0" w:color="auto"/>
            </w:tcBorders>
            <w:shd w:val="clear" w:color="auto" w:fill="auto"/>
          </w:tcPr>
          <w:p w14:paraId="24D4506A" w14:textId="77777777" w:rsidR="00082CB6" w:rsidRPr="00082CB6" w:rsidRDefault="00082CB6" w:rsidP="00D77952">
            <w:pPr>
              <w:rPr>
                <w:rFonts w:cstheme="minorHAnsi"/>
              </w:rPr>
            </w:pPr>
            <w:r w:rsidRPr="00082CB6">
              <w:rPr>
                <w:rFonts w:cstheme="minorHAnsi"/>
              </w:rPr>
              <w:t xml:space="preserve">C/O Rahim Miah, </w:t>
            </w:r>
            <w:proofErr w:type="spellStart"/>
            <w:r w:rsidRPr="00082CB6">
              <w:rPr>
                <w:rFonts w:cstheme="minorHAnsi"/>
              </w:rPr>
              <w:t>Beraider</w:t>
            </w:r>
            <w:proofErr w:type="spellEnd"/>
            <w:r w:rsidRPr="00082CB6">
              <w:rPr>
                <w:rFonts w:cstheme="minorHAnsi"/>
              </w:rPr>
              <w:t xml:space="preserve"> </w:t>
            </w:r>
            <w:proofErr w:type="spellStart"/>
            <w:r w:rsidRPr="00082CB6">
              <w:rPr>
                <w:rFonts w:cstheme="minorHAnsi"/>
              </w:rPr>
              <w:t>Chala</w:t>
            </w:r>
            <w:proofErr w:type="spellEnd"/>
            <w:r w:rsidRPr="00082CB6">
              <w:rPr>
                <w:rFonts w:cstheme="minorHAnsi"/>
              </w:rPr>
              <w:t xml:space="preserve"> (Adjacent of Yesmin Spinning Mill) </w:t>
            </w:r>
            <w:proofErr w:type="spellStart"/>
            <w:r w:rsidRPr="00082CB6">
              <w:rPr>
                <w:rFonts w:cstheme="minorHAnsi"/>
              </w:rPr>
              <w:t>Channapara</w:t>
            </w:r>
            <w:proofErr w:type="spellEnd"/>
            <w:r w:rsidRPr="00082CB6">
              <w:rPr>
                <w:rFonts w:cstheme="minorHAnsi"/>
              </w:rPr>
              <w:t xml:space="preserve"> </w:t>
            </w:r>
            <w:proofErr w:type="spellStart"/>
            <w:r w:rsidRPr="00082CB6">
              <w:rPr>
                <w:rFonts w:cstheme="minorHAnsi"/>
              </w:rPr>
              <w:t>Mowna</w:t>
            </w:r>
            <w:proofErr w:type="spellEnd"/>
            <w:r w:rsidRPr="00082CB6">
              <w:rPr>
                <w:rFonts w:cstheme="minorHAnsi"/>
              </w:rPr>
              <w:t xml:space="preserve">, Sreepur, Gazipur-1744              </w:t>
            </w:r>
          </w:p>
        </w:tc>
      </w:tr>
      <w:tr w:rsidR="00082CB6" w:rsidRPr="00082CB6" w14:paraId="7DF82862" w14:textId="77777777" w:rsidTr="007A5244">
        <w:trPr>
          <w:trHeight w:val="624"/>
        </w:trPr>
        <w:tc>
          <w:tcPr>
            <w:tcW w:w="0" w:type="auto"/>
            <w:shd w:val="clear" w:color="auto" w:fill="auto"/>
          </w:tcPr>
          <w:p w14:paraId="0D9AB908" w14:textId="77777777" w:rsidR="00082CB6" w:rsidRPr="00082CB6" w:rsidRDefault="00082CB6" w:rsidP="00D77952">
            <w:pPr>
              <w:rPr>
                <w:rFonts w:cstheme="minorHAnsi"/>
              </w:rPr>
            </w:pPr>
            <w:r w:rsidRPr="00082CB6">
              <w:rPr>
                <w:rFonts w:cstheme="minorHAnsi"/>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91C96" w14:textId="77777777" w:rsidR="00082CB6" w:rsidRPr="00082CB6" w:rsidRDefault="00082CB6" w:rsidP="00D77952">
            <w:pPr>
              <w:rPr>
                <w:rFonts w:cstheme="minorHAnsi"/>
              </w:rPr>
            </w:pPr>
            <w:r w:rsidRPr="00082CB6">
              <w:rPr>
                <w:rFonts w:cstheme="minorHAnsi"/>
              </w:rPr>
              <w:t>Zanjira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A5C92" w14:textId="77777777" w:rsidR="00082CB6" w:rsidRPr="00082CB6" w:rsidRDefault="00082CB6" w:rsidP="00D77952">
            <w:pPr>
              <w:rPr>
                <w:rFonts w:cstheme="minorHAnsi"/>
              </w:rPr>
            </w:pPr>
            <w:proofErr w:type="spellStart"/>
            <w:r w:rsidRPr="00082CB6">
              <w:rPr>
                <w:rFonts w:cstheme="minorHAnsi"/>
              </w:rPr>
              <w:t>Shariatpur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3446"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Dubisaibor</w:t>
            </w:r>
            <w:proofErr w:type="spellEnd"/>
            <w:r w:rsidRPr="00082CB6">
              <w:rPr>
                <w:rFonts w:cstheme="minorHAnsi"/>
              </w:rPr>
              <w:t xml:space="preserve"> (</w:t>
            </w:r>
            <w:proofErr w:type="spellStart"/>
            <w:r w:rsidRPr="00082CB6">
              <w:rPr>
                <w:rFonts w:cstheme="minorHAnsi"/>
              </w:rPr>
              <w:t>Kazir</w:t>
            </w:r>
            <w:proofErr w:type="spellEnd"/>
            <w:r w:rsidRPr="00082CB6">
              <w:rPr>
                <w:rFonts w:cstheme="minorHAnsi"/>
              </w:rPr>
              <w:t xml:space="preserve"> Hat), Union: </w:t>
            </w:r>
            <w:proofErr w:type="spellStart"/>
            <w:r w:rsidRPr="00082CB6">
              <w:rPr>
                <w:rFonts w:cstheme="minorHAnsi"/>
              </w:rPr>
              <w:t>Baro</w:t>
            </w:r>
            <w:proofErr w:type="spellEnd"/>
            <w:r w:rsidRPr="00082CB6">
              <w:rPr>
                <w:rFonts w:cstheme="minorHAnsi"/>
              </w:rPr>
              <w:t xml:space="preserve"> Kandi, P. O: </w:t>
            </w:r>
            <w:proofErr w:type="spellStart"/>
            <w:r w:rsidRPr="00082CB6">
              <w:rPr>
                <w:rFonts w:cstheme="minorHAnsi"/>
              </w:rPr>
              <w:t>Dubisaybor</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xml:space="preserve">: Zanjira, District: </w:t>
            </w:r>
            <w:proofErr w:type="spellStart"/>
            <w:r w:rsidRPr="00082CB6">
              <w:rPr>
                <w:rFonts w:cstheme="minorHAnsi"/>
              </w:rPr>
              <w:t>Shariatpur</w:t>
            </w:r>
            <w:proofErr w:type="spellEnd"/>
          </w:p>
        </w:tc>
      </w:tr>
      <w:tr w:rsidR="00082CB6" w:rsidRPr="00082CB6" w14:paraId="578643DD" w14:textId="77777777" w:rsidTr="007A5244">
        <w:trPr>
          <w:trHeight w:val="294"/>
        </w:trPr>
        <w:tc>
          <w:tcPr>
            <w:tcW w:w="0" w:type="auto"/>
            <w:shd w:val="clear" w:color="auto" w:fill="auto"/>
          </w:tcPr>
          <w:p w14:paraId="34323854" w14:textId="77777777" w:rsidR="00082CB6" w:rsidRPr="00082CB6" w:rsidRDefault="00082CB6" w:rsidP="00D77952">
            <w:pPr>
              <w:rPr>
                <w:rFonts w:cstheme="minorHAnsi"/>
              </w:rPr>
            </w:pPr>
            <w:r w:rsidRPr="00082CB6">
              <w:rPr>
                <w:rFonts w:cstheme="minorHAnsi"/>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CAC2" w14:textId="77777777" w:rsidR="00082CB6" w:rsidRPr="00082CB6" w:rsidRDefault="00082CB6" w:rsidP="00D77952">
            <w:pPr>
              <w:rPr>
                <w:rFonts w:cstheme="minorHAnsi"/>
              </w:rPr>
            </w:pPr>
            <w:r w:rsidRPr="00082CB6">
              <w:rPr>
                <w:rFonts w:cstheme="minorHAnsi"/>
              </w:rPr>
              <w:t>Manikdi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1898"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47D3" w14:textId="77777777" w:rsidR="00082CB6" w:rsidRPr="00082CB6" w:rsidRDefault="00082CB6" w:rsidP="00D77952">
            <w:pPr>
              <w:rPr>
                <w:rFonts w:cstheme="minorHAnsi"/>
              </w:rPr>
            </w:pPr>
            <w:r w:rsidRPr="00082CB6">
              <w:rPr>
                <w:rFonts w:cstheme="minorHAnsi"/>
              </w:rPr>
              <w:t>640, Manikdi Bazar, Dhaka Cantonment.</w:t>
            </w:r>
          </w:p>
        </w:tc>
      </w:tr>
      <w:tr w:rsidR="00082CB6" w:rsidRPr="00082CB6" w14:paraId="45DC472F" w14:textId="77777777" w:rsidTr="007A5244">
        <w:trPr>
          <w:trHeight w:val="624"/>
        </w:trPr>
        <w:tc>
          <w:tcPr>
            <w:tcW w:w="0" w:type="auto"/>
            <w:shd w:val="clear" w:color="auto" w:fill="auto"/>
          </w:tcPr>
          <w:p w14:paraId="54E669CC" w14:textId="77777777" w:rsidR="00082CB6" w:rsidRPr="00082CB6" w:rsidRDefault="00082CB6" w:rsidP="00D77952">
            <w:pPr>
              <w:rPr>
                <w:rFonts w:cstheme="minorHAnsi"/>
              </w:rPr>
            </w:pPr>
            <w:r w:rsidRPr="00082CB6">
              <w:rPr>
                <w:rFonts w:cstheme="minorHAnsi"/>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5A242" w14:textId="77777777" w:rsidR="00082CB6" w:rsidRPr="00082CB6" w:rsidRDefault="00082CB6" w:rsidP="00D77952">
            <w:pPr>
              <w:rPr>
                <w:rFonts w:cstheme="minorHAnsi"/>
              </w:rPr>
            </w:pPr>
            <w:r w:rsidRPr="00082CB6">
              <w:rPr>
                <w:rFonts w:cstheme="minorHAnsi"/>
              </w:rPr>
              <w:t>Mirpur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8E14"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D4F69" w14:textId="77777777" w:rsidR="00082CB6" w:rsidRPr="00082CB6" w:rsidRDefault="00082CB6" w:rsidP="00D77952">
            <w:pPr>
              <w:rPr>
                <w:rFonts w:cstheme="minorHAnsi"/>
              </w:rPr>
            </w:pPr>
            <w:r w:rsidRPr="00082CB6">
              <w:rPr>
                <w:rFonts w:cstheme="minorHAnsi"/>
              </w:rPr>
              <w:t>Mirpur-13 SH Clinic, House-A/1, Section-13, Mirpur, Dhaka-1216</w:t>
            </w:r>
          </w:p>
        </w:tc>
      </w:tr>
      <w:tr w:rsidR="00082CB6" w:rsidRPr="00082CB6" w14:paraId="1D9650A0" w14:textId="77777777" w:rsidTr="007A5244">
        <w:trPr>
          <w:trHeight w:val="607"/>
        </w:trPr>
        <w:tc>
          <w:tcPr>
            <w:tcW w:w="0" w:type="auto"/>
            <w:shd w:val="clear" w:color="auto" w:fill="auto"/>
          </w:tcPr>
          <w:p w14:paraId="2EA3C053" w14:textId="77777777" w:rsidR="00082CB6" w:rsidRPr="00082CB6" w:rsidRDefault="00082CB6" w:rsidP="00D77952">
            <w:pPr>
              <w:rPr>
                <w:rFonts w:cstheme="minorHAnsi"/>
              </w:rPr>
            </w:pPr>
            <w:r w:rsidRPr="00082CB6">
              <w:rPr>
                <w:rFonts w:cstheme="minorHAnsi"/>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5F95B" w14:textId="77777777" w:rsidR="00082CB6" w:rsidRPr="00082CB6" w:rsidRDefault="00082CB6" w:rsidP="00D77952">
            <w:pPr>
              <w:rPr>
                <w:rFonts w:cstheme="minorHAnsi"/>
              </w:rPr>
            </w:pPr>
            <w:r w:rsidRPr="00082CB6">
              <w:rPr>
                <w:rFonts w:cstheme="minorHAnsi"/>
              </w:rPr>
              <w:t xml:space="preserve">Pallabi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C03A7"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51793" w14:textId="77777777" w:rsidR="00082CB6" w:rsidRPr="00082CB6" w:rsidRDefault="00082CB6" w:rsidP="00D77952">
            <w:pPr>
              <w:rPr>
                <w:rFonts w:cstheme="minorHAnsi"/>
              </w:rPr>
            </w:pPr>
            <w:r w:rsidRPr="00082CB6">
              <w:rPr>
                <w:rFonts w:cstheme="minorHAnsi"/>
              </w:rPr>
              <w:t xml:space="preserve">House #1, Road # 9, Block- D, Section -12, </w:t>
            </w:r>
            <w:proofErr w:type="spellStart"/>
            <w:proofErr w:type="gramStart"/>
            <w:r w:rsidRPr="00082CB6">
              <w:rPr>
                <w:rFonts w:cstheme="minorHAnsi"/>
              </w:rPr>
              <w:t>Pallabi,Mirpur</w:t>
            </w:r>
            <w:proofErr w:type="spellEnd"/>
            <w:proofErr w:type="gramEnd"/>
            <w:r w:rsidRPr="00082CB6">
              <w:rPr>
                <w:rFonts w:cstheme="minorHAnsi"/>
              </w:rPr>
              <w:t>, Dhaka.</w:t>
            </w:r>
          </w:p>
        </w:tc>
      </w:tr>
      <w:tr w:rsidR="00082CB6" w:rsidRPr="00082CB6" w14:paraId="327A58F5" w14:textId="77777777" w:rsidTr="007A5244">
        <w:trPr>
          <w:trHeight w:val="312"/>
        </w:trPr>
        <w:tc>
          <w:tcPr>
            <w:tcW w:w="0" w:type="auto"/>
            <w:shd w:val="clear" w:color="auto" w:fill="auto"/>
          </w:tcPr>
          <w:p w14:paraId="2A9FC505" w14:textId="77777777" w:rsidR="00082CB6" w:rsidRPr="00082CB6" w:rsidRDefault="00082CB6" w:rsidP="00D77952">
            <w:pPr>
              <w:rPr>
                <w:rFonts w:cstheme="minorHAnsi"/>
              </w:rPr>
            </w:pPr>
            <w:r w:rsidRPr="00082CB6">
              <w:rPr>
                <w:rFonts w:cstheme="minorHAnsi"/>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21D0" w14:textId="77777777" w:rsidR="00082CB6" w:rsidRPr="00082CB6" w:rsidRDefault="00082CB6" w:rsidP="00D77952">
            <w:pPr>
              <w:rPr>
                <w:rFonts w:cstheme="minorHAnsi"/>
              </w:rPr>
            </w:pPr>
            <w:r w:rsidRPr="00082CB6">
              <w:rPr>
                <w:rFonts w:cstheme="minorHAnsi"/>
              </w:rPr>
              <w:t xml:space="preserve">Shahjadpur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C0FF6"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43AF" w14:textId="77777777" w:rsidR="00082CB6" w:rsidRPr="00082CB6" w:rsidRDefault="00082CB6" w:rsidP="00D77952">
            <w:pPr>
              <w:rPr>
                <w:rFonts w:cstheme="minorHAnsi"/>
              </w:rPr>
            </w:pPr>
            <w:r w:rsidRPr="00082CB6">
              <w:rPr>
                <w:rFonts w:cstheme="minorHAnsi"/>
              </w:rPr>
              <w:t>Ga-6, Shahjadpur, Gulshan, Dhaka-1212.</w:t>
            </w:r>
          </w:p>
        </w:tc>
      </w:tr>
      <w:tr w:rsidR="00082CB6" w:rsidRPr="00082CB6" w14:paraId="57D24BCE" w14:textId="77777777" w:rsidTr="007A5244">
        <w:trPr>
          <w:trHeight w:val="607"/>
        </w:trPr>
        <w:tc>
          <w:tcPr>
            <w:tcW w:w="0" w:type="auto"/>
            <w:shd w:val="clear" w:color="auto" w:fill="auto"/>
          </w:tcPr>
          <w:p w14:paraId="1AB37451" w14:textId="77777777" w:rsidR="00082CB6" w:rsidRPr="00082CB6" w:rsidRDefault="00082CB6" w:rsidP="00D77952">
            <w:pPr>
              <w:rPr>
                <w:rFonts w:cstheme="minorHAnsi"/>
              </w:rPr>
            </w:pPr>
            <w:r w:rsidRPr="00082CB6">
              <w:rPr>
                <w:rFonts w:cstheme="minorHAnsi"/>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1FB93" w14:textId="77777777" w:rsidR="00082CB6" w:rsidRPr="00082CB6" w:rsidRDefault="00082CB6" w:rsidP="00D77952">
            <w:pPr>
              <w:rPr>
                <w:rFonts w:cstheme="minorHAnsi"/>
              </w:rPr>
            </w:pPr>
            <w:r w:rsidRPr="00082CB6">
              <w:rPr>
                <w:rFonts w:cstheme="minorHAnsi"/>
              </w:rPr>
              <w:t>Tongi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206E" w14:textId="77777777" w:rsidR="00082CB6" w:rsidRPr="00082CB6" w:rsidRDefault="00082CB6" w:rsidP="00D77952">
            <w:pPr>
              <w:rPr>
                <w:rFonts w:cstheme="minorHAnsi"/>
              </w:rPr>
            </w:pPr>
            <w:r w:rsidRPr="00082CB6">
              <w:rPr>
                <w:rFonts w:cstheme="minorHAnsi"/>
              </w:rPr>
              <w:t>Gazipur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D057" w14:textId="77777777" w:rsidR="00082CB6" w:rsidRPr="00082CB6" w:rsidRDefault="00082CB6" w:rsidP="00D77952">
            <w:pPr>
              <w:rPr>
                <w:rFonts w:cstheme="minorHAnsi"/>
              </w:rPr>
            </w:pPr>
            <w:r w:rsidRPr="00082CB6">
              <w:rPr>
                <w:rFonts w:cstheme="minorHAnsi"/>
              </w:rPr>
              <w:t xml:space="preserve">14, Dhirendra Plaza, </w:t>
            </w:r>
            <w:proofErr w:type="spellStart"/>
            <w:r w:rsidRPr="00082CB6">
              <w:rPr>
                <w:rFonts w:cstheme="minorHAnsi"/>
              </w:rPr>
              <w:t>Mymenshing</w:t>
            </w:r>
            <w:proofErr w:type="spellEnd"/>
            <w:r w:rsidRPr="00082CB6">
              <w:rPr>
                <w:rFonts w:cstheme="minorHAnsi"/>
              </w:rPr>
              <w:t xml:space="preserve"> Road, College Gate, Tongi, District: Gazipur (Tongi College Gate)</w:t>
            </w:r>
          </w:p>
        </w:tc>
      </w:tr>
      <w:tr w:rsidR="00082CB6" w:rsidRPr="00082CB6" w14:paraId="7EC03B0E" w14:textId="77777777" w:rsidTr="007A5244">
        <w:trPr>
          <w:trHeight w:val="312"/>
        </w:trPr>
        <w:tc>
          <w:tcPr>
            <w:tcW w:w="0" w:type="auto"/>
            <w:shd w:val="clear" w:color="auto" w:fill="auto"/>
          </w:tcPr>
          <w:p w14:paraId="39B31280" w14:textId="77777777" w:rsidR="00082CB6" w:rsidRPr="00082CB6" w:rsidRDefault="00082CB6" w:rsidP="00D77952">
            <w:pPr>
              <w:rPr>
                <w:rFonts w:cstheme="minorHAnsi"/>
              </w:rPr>
            </w:pPr>
            <w:r w:rsidRPr="00082CB6">
              <w:rPr>
                <w:rFonts w:cstheme="minorHAnsi"/>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96B0" w14:textId="77777777" w:rsidR="00082CB6" w:rsidRPr="00082CB6" w:rsidRDefault="00082CB6" w:rsidP="00D77952">
            <w:pPr>
              <w:rPr>
                <w:rFonts w:cstheme="minorHAnsi"/>
              </w:rPr>
            </w:pPr>
            <w:r w:rsidRPr="00082CB6">
              <w:rPr>
                <w:rFonts w:cstheme="minorHAnsi"/>
              </w:rPr>
              <w:t>Bashabo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9DC7"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FABD8" w14:textId="77777777" w:rsidR="00082CB6" w:rsidRPr="00082CB6" w:rsidRDefault="00082CB6" w:rsidP="00D77952">
            <w:pPr>
              <w:rPr>
                <w:rFonts w:cstheme="minorHAnsi"/>
              </w:rPr>
            </w:pPr>
            <w:r w:rsidRPr="00082CB6">
              <w:rPr>
                <w:rFonts w:cstheme="minorHAnsi"/>
              </w:rPr>
              <w:t xml:space="preserve">Bashabo SH Clinic, 43, </w:t>
            </w:r>
            <w:proofErr w:type="spellStart"/>
            <w:r w:rsidRPr="00082CB6">
              <w:rPr>
                <w:rFonts w:cstheme="minorHAnsi"/>
              </w:rPr>
              <w:t>Maddyha</w:t>
            </w:r>
            <w:proofErr w:type="spellEnd"/>
            <w:r w:rsidRPr="00082CB6">
              <w:rPr>
                <w:rFonts w:cstheme="minorHAnsi"/>
              </w:rPr>
              <w:t xml:space="preserve"> Bashabo, Dhaka-1214</w:t>
            </w:r>
          </w:p>
        </w:tc>
      </w:tr>
      <w:tr w:rsidR="00082CB6" w:rsidRPr="00082CB6" w14:paraId="40F0959E" w14:textId="77777777" w:rsidTr="007A5244">
        <w:trPr>
          <w:trHeight w:val="624"/>
        </w:trPr>
        <w:tc>
          <w:tcPr>
            <w:tcW w:w="0" w:type="auto"/>
            <w:shd w:val="clear" w:color="auto" w:fill="auto"/>
          </w:tcPr>
          <w:p w14:paraId="2FA69421" w14:textId="77777777" w:rsidR="00082CB6" w:rsidRPr="00082CB6" w:rsidRDefault="00082CB6" w:rsidP="00D77952">
            <w:pPr>
              <w:rPr>
                <w:rFonts w:cstheme="minorHAnsi"/>
              </w:rPr>
            </w:pPr>
            <w:r w:rsidRPr="00082CB6">
              <w:rPr>
                <w:rFonts w:cstheme="minorHAnsi"/>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7C33" w14:textId="77777777" w:rsidR="00082CB6" w:rsidRPr="00082CB6" w:rsidRDefault="00082CB6" w:rsidP="00D77952">
            <w:pPr>
              <w:rPr>
                <w:rFonts w:cstheme="minorHAnsi"/>
              </w:rPr>
            </w:pPr>
            <w:r w:rsidRPr="00082CB6">
              <w:rPr>
                <w:rFonts w:cstheme="minorHAnsi"/>
              </w:rPr>
              <w:t>Dhalpur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26B92"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9EFA" w14:textId="77777777" w:rsidR="00082CB6" w:rsidRPr="00082CB6" w:rsidRDefault="00082CB6" w:rsidP="00D77952">
            <w:pPr>
              <w:rPr>
                <w:rFonts w:cstheme="minorHAnsi"/>
              </w:rPr>
            </w:pPr>
            <w:r w:rsidRPr="00082CB6">
              <w:rPr>
                <w:rFonts w:cstheme="minorHAnsi"/>
              </w:rPr>
              <w:t>Dhalpur SH Clinic, Ground Floor of Dhalpur Maternity, Dhalpur, Dhaka-1203</w:t>
            </w:r>
          </w:p>
        </w:tc>
      </w:tr>
      <w:tr w:rsidR="00082CB6" w:rsidRPr="00082CB6" w14:paraId="22D1EA61" w14:textId="77777777" w:rsidTr="007A5244">
        <w:trPr>
          <w:trHeight w:val="607"/>
        </w:trPr>
        <w:tc>
          <w:tcPr>
            <w:tcW w:w="0" w:type="auto"/>
            <w:shd w:val="clear" w:color="auto" w:fill="auto"/>
          </w:tcPr>
          <w:p w14:paraId="68A89C19" w14:textId="77777777" w:rsidR="00082CB6" w:rsidRPr="00082CB6" w:rsidRDefault="00082CB6" w:rsidP="00D77952">
            <w:pPr>
              <w:rPr>
                <w:rFonts w:cstheme="minorHAnsi"/>
              </w:rPr>
            </w:pPr>
            <w:r w:rsidRPr="00082CB6">
              <w:rPr>
                <w:rFonts w:cstheme="minorHAnsi"/>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52C9" w14:textId="77777777" w:rsidR="00082CB6" w:rsidRPr="00082CB6" w:rsidRDefault="00082CB6" w:rsidP="00D77952">
            <w:pPr>
              <w:rPr>
                <w:rFonts w:cstheme="minorHAnsi"/>
              </w:rPr>
            </w:pPr>
            <w:r w:rsidRPr="00082CB6">
              <w:rPr>
                <w:rFonts w:cstheme="minorHAnsi"/>
              </w:rPr>
              <w:t xml:space="preserve">Green Road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9AB7A" w14:textId="77777777" w:rsidR="00082CB6" w:rsidRPr="00082CB6" w:rsidRDefault="00082CB6" w:rsidP="00D77952">
            <w:pPr>
              <w:rPr>
                <w:rFonts w:cstheme="minorHAnsi"/>
              </w:rPr>
            </w:pPr>
            <w:r w:rsidRPr="00082CB6">
              <w:rPr>
                <w:rFonts w:cstheme="minorHAnsi"/>
              </w:rPr>
              <w:t>Dhaka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6BF2" w14:textId="77777777" w:rsidR="00082CB6" w:rsidRPr="00082CB6" w:rsidRDefault="00082CB6" w:rsidP="00D77952">
            <w:pPr>
              <w:rPr>
                <w:rFonts w:cstheme="minorHAnsi"/>
              </w:rPr>
            </w:pPr>
            <w:proofErr w:type="gramStart"/>
            <w:r w:rsidRPr="00082CB6">
              <w:rPr>
                <w:rFonts w:cstheme="minorHAnsi"/>
              </w:rPr>
              <w:t>183,Green</w:t>
            </w:r>
            <w:proofErr w:type="gramEnd"/>
            <w:r w:rsidRPr="00082CB6">
              <w:rPr>
                <w:rFonts w:cstheme="minorHAnsi"/>
              </w:rPr>
              <w:t xml:space="preserve"> Road SH Clinic, Dhaka-1205</w:t>
            </w:r>
          </w:p>
          <w:p w14:paraId="1A0DE9E0" w14:textId="77777777" w:rsidR="00082CB6" w:rsidRPr="00082CB6" w:rsidRDefault="00082CB6" w:rsidP="00D77952">
            <w:pPr>
              <w:rPr>
                <w:rFonts w:cstheme="minorHAnsi"/>
              </w:rPr>
            </w:pPr>
          </w:p>
        </w:tc>
      </w:tr>
    </w:tbl>
    <w:p w14:paraId="6A1940F6" w14:textId="77777777" w:rsidR="00082CB6" w:rsidRPr="00082CB6" w:rsidRDefault="00082CB6" w:rsidP="00082CB6">
      <w:pPr>
        <w:jc w:val="center"/>
        <w:rPr>
          <w:b/>
          <w:bCs/>
        </w:rPr>
      </w:pPr>
    </w:p>
    <w:p w14:paraId="65DE0045" w14:textId="77777777" w:rsidR="00082CB6" w:rsidRPr="00082CB6" w:rsidRDefault="00082CB6" w:rsidP="00082CB6">
      <w:pPr>
        <w:jc w:val="center"/>
        <w:rPr>
          <w:b/>
          <w:bCs/>
        </w:rPr>
      </w:pPr>
    </w:p>
    <w:p w14:paraId="4970D342" w14:textId="77777777" w:rsidR="00082CB6" w:rsidRPr="00082CB6" w:rsidRDefault="00082CB6" w:rsidP="00082CB6">
      <w:pPr>
        <w:rPr>
          <w:b/>
          <w:bCs/>
        </w:rPr>
      </w:pPr>
    </w:p>
    <w:tbl>
      <w:tblPr>
        <w:tblStyle w:val="TableGrid"/>
        <w:tblW w:w="9864" w:type="dxa"/>
        <w:tblLook w:val="04A0" w:firstRow="1" w:lastRow="0" w:firstColumn="1" w:lastColumn="0" w:noHBand="0" w:noVBand="1"/>
      </w:tblPr>
      <w:tblGrid>
        <w:gridCol w:w="927"/>
        <w:gridCol w:w="1713"/>
        <w:gridCol w:w="1399"/>
        <w:gridCol w:w="5825"/>
      </w:tblGrid>
      <w:tr w:rsidR="00082CB6" w:rsidRPr="00082CB6" w14:paraId="46578B73" w14:textId="77777777" w:rsidTr="007A5244">
        <w:trPr>
          <w:trHeight w:val="671"/>
        </w:trPr>
        <w:tc>
          <w:tcPr>
            <w:tcW w:w="927" w:type="dxa"/>
            <w:shd w:val="clear" w:color="auto" w:fill="FFD966" w:themeFill="accent4" w:themeFillTint="99"/>
          </w:tcPr>
          <w:p w14:paraId="0865602C" w14:textId="77777777" w:rsidR="00082CB6" w:rsidRPr="00082CB6" w:rsidRDefault="00082CB6" w:rsidP="00D77952">
            <w:pPr>
              <w:jc w:val="center"/>
              <w:rPr>
                <w:b/>
                <w:bCs/>
              </w:rPr>
            </w:pPr>
            <w:r w:rsidRPr="00082CB6">
              <w:rPr>
                <w:b/>
                <w:bCs/>
              </w:rPr>
              <w:t>Serial No</w:t>
            </w:r>
          </w:p>
        </w:tc>
        <w:tc>
          <w:tcPr>
            <w:tcW w:w="1713" w:type="dxa"/>
            <w:shd w:val="clear" w:color="auto" w:fill="FFD966" w:themeFill="accent4" w:themeFillTint="99"/>
          </w:tcPr>
          <w:p w14:paraId="34273F9E" w14:textId="77777777" w:rsidR="00082CB6" w:rsidRPr="00082CB6" w:rsidRDefault="00082CB6" w:rsidP="00D77952">
            <w:pPr>
              <w:jc w:val="center"/>
              <w:rPr>
                <w:b/>
                <w:bCs/>
              </w:rPr>
            </w:pPr>
            <w:r w:rsidRPr="00082CB6">
              <w:rPr>
                <w:b/>
                <w:bCs/>
              </w:rPr>
              <w:t xml:space="preserve">Clinic Name </w:t>
            </w:r>
          </w:p>
        </w:tc>
        <w:tc>
          <w:tcPr>
            <w:tcW w:w="1399" w:type="dxa"/>
            <w:shd w:val="clear" w:color="auto" w:fill="FFD966" w:themeFill="accent4" w:themeFillTint="99"/>
          </w:tcPr>
          <w:p w14:paraId="60C05CC0" w14:textId="77777777" w:rsidR="00082CB6" w:rsidRPr="00082CB6" w:rsidRDefault="00082CB6" w:rsidP="00D77952">
            <w:pPr>
              <w:jc w:val="center"/>
              <w:rPr>
                <w:b/>
                <w:bCs/>
              </w:rPr>
            </w:pPr>
            <w:r w:rsidRPr="00082CB6">
              <w:rPr>
                <w:b/>
                <w:bCs/>
              </w:rPr>
              <w:t>District</w:t>
            </w:r>
          </w:p>
        </w:tc>
        <w:tc>
          <w:tcPr>
            <w:tcW w:w="5825" w:type="dxa"/>
            <w:shd w:val="clear" w:color="auto" w:fill="FFD966" w:themeFill="accent4" w:themeFillTint="99"/>
          </w:tcPr>
          <w:p w14:paraId="4EB30F1C" w14:textId="77777777" w:rsidR="00082CB6" w:rsidRPr="00082CB6" w:rsidRDefault="00082CB6" w:rsidP="00D77952">
            <w:pPr>
              <w:jc w:val="center"/>
              <w:rPr>
                <w:b/>
                <w:bCs/>
              </w:rPr>
            </w:pPr>
            <w:r w:rsidRPr="00082CB6">
              <w:rPr>
                <w:b/>
                <w:bCs/>
              </w:rPr>
              <w:t>Address</w:t>
            </w:r>
          </w:p>
        </w:tc>
      </w:tr>
      <w:tr w:rsidR="00082CB6" w:rsidRPr="00082CB6" w14:paraId="4701E0FE" w14:textId="77777777" w:rsidTr="007A5244">
        <w:trPr>
          <w:trHeight w:val="691"/>
        </w:trPr>
        <w:tc>
          <w:tcPr>
            <w:tcW w:w="927" w:type="dxa"/>
            <w:shd w:val="clear" w:color="auto" w:fill="auto"/>
          </w:tcPr>
          <w:p w14:paraId="278D924C" w14:textId="77777777" w:rsidR="00082CB6" w:rsidRPr="00082CB6" w:rsidRDefault="00082CB6" w:rsidP="00D77952">
            <w:pPr>
              <w:rPr>
                <w:rFonts w:cstheme="minorHAnsi"/>
              </w:rPr>
            </w:pPr>
            <w:r w:rsidRPr="00082CB6">
              <w:rPr>
                <w:rFonts w:cstheme="minorHAnsi"/>
              </w:rPr>
              <w:t>22</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D322713" w14:textId="77777777" w:rsidR="00082CB6" w:rsidRPr="00082CB6" w:rsidRDefault="00082CB6" w:rsidP="00D77952">
            <w:pPr>
              <w:rPr>
                <w:rFonts w:cstheme="minorHAnsi"/>
              </w:rPr>
            </w:pPr>
            <w:r w:rsidRPr="00082CB6">
              <w:rPr>
                <w:rFonts w:cstheme="minorHAnsi"/>
              </w:rPr>
              <w:t xml:space="preserve">Aftabnagar </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8121052"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3808DC8D" w14:textId="77777777" w:rsidR="00082CB6" w:rsidRPr="00082CB6" w:rsidRDefault="00082CB6" w:rsidP="00D77952">
            <w:pPr>
              <w:rPr>
                <w:rFonts w:cstheme="minorHAnsi"/>
              </w:rPr>
            </w:pPr>
            <w:r w:rsidRPr="00082CB6">
              <w:rPr>
                <w:rFonts w:cstheme="minorHAnsi"/>
              </w:rPr>
              <w:t>Aftabnagar SH Clinic, House-45, Block-A, Road-2, Dhaka-1219.</w:t>
            </w:r>
          </w:p>
        </w:tc>
      </w:tr>
      <w:tr w:rsidR="00082CB6" w:rsidRPr="00082CB6" w14:paraId="34537365" w14:textId="77777777" w:rsidTr="007A5244">
        <w:trPr>
          <w:trHeight w:val="671"/>
        </w:trPr>
        <w:tc>
          <w:tcPr>
            <w:tcW w:w="927" w:type="dxa"/>
            <w:shd w:val="clear" w:color="auto" w:fill="auto"/>
          </w:tcPr>
          <w:p w14:paraId="2E214CF6" w14:textId="77777777" w:rsidR="00082CB6" w:rsidRPr="00082CB6" w:rsidRDefault="00082CB6" w:rsidP="00D77952">
            <w:pPr>
              <w:rPr>
                <w:rFonts w:cstheme="minorHAnsi"/>
              </w:rPr>
            </w:pPr>
            <w:r w:rsidRPr="00082CB6">
              <w:rPr>
                <w:rFonts w:cstheme="minorHAnsi"/>
              </w:rPr>
              <w:t>23</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4E92474B" w14:textId="77777777" w:rsidR="00082CB6" w:rsidRPr="00082CB6" w:rsidRDefault="00082CB6" w:rsidP="00D77952">
            <w:pPr>
              <w:rPr>
                <w:rFonts w:cstheme="minorHAnsi"/>
              </w:rPr>
            </w:pPr>
            <w:r w:rsidRPr="00082CB6">
              <w:rPr>
                <w:rFonts w:cstheme="minorHAnsi"/>
              </w:rPr>
              <w:t>Barura</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CC5DE7D" w14:textId="77777777" w:rsidR="00082CB6" w:rsidRPr="00082CB6" w:rsidRDefault="00082CB6" w:rsidP="00D77952">
            <w:pPr>
              <w:rPr>
                <w:rFonts w:cstheme="minorHAnsi"/>
              </w:rPr>
            </w:pPr>
            <w:r w:rsidRPr="00082CB6">
              <w:rPr>
                <w:rFonts w:cstheme="minorHAnsi"/>
              </w:rPr>
              <w:t>Cumilla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2DF53DE0" w14:textId="77777777" w:rsidR="00082CB6" w:rsidRPr="00082CB6" w:rsidRDefault="00082CB6" w:rsidP="00D77952">
            <w:pPr>
              <w:rPr>
                <w:rFonts w:cstheme="minorHAnsi"/>
              </w:rPr>
            </w:pPr>
            <w:proofErr w:type="spellStart"/>
            <w:r w:rsidRPr="00082CB6">
              <w:rPr>
                <w:rFonts w:cstheme="minorHAnsi"/>
              </w:rPr>
              <w:t>Hosneara</w:t>
            </w:r>
            <w:proofErr w:type="spellEnd"/>
            <w:r w:rsidRPr="00082CB6">
              <w:rPr>
                <w:rFonts w:cstheme="minorHAnsi"/>
              </w:rPr>
              <w:t xml:space="preserve"> Complex, College Road, Nearest of Municipality Office, Barura, Comilla</w:t>
            </w:r>
          </w:p>
        </w:tc>
      </w:tr>
      <w:tr w:rsidR="00082CB6" w:rsidRPr="00082CB6" w14:paraId="06B95317" w14:textId="77777777" w:rsidTr="007A5244">
        <w:trPr>
          <w:trHeight w:val="691"/>
        </w:trPr>
        <w:tc>
          <w:tcPr>
            <w:tcW w:w="927" w:type="dxa"/>
            <w:shd w:val="clear" w:color="auto" w:fill="auto"/>
          </w:tcPr>
          <w:p w14:paraId="007ECC4D" w14:textId="77777777" w:rsidR="00082CB6" w:rsidRPr="00082CB6" w:rsidRDefault="00082CB6" w:rsidP="00D77952">
            <w:pPr>
              <w:rPr>
                <w:rFonts w:cstheme="minorHAnsi"/>
              </w:rPr>
            </w:pPr>
            <w:r w:rsidRPr="00082CB6">
              <w:rPr>
                <w:rFonts w:cstheme="minorHAnsi"/>
              </w:rPr>
              <w:t>24</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1B705AF3" w14:textId="77777777" w:rsidR="00082CB6" w:rsidRPr="00082CB6" w:rsidRDefault="00082CB6" w:rsidP="00D77952">
            <w:pPr>
              <w:rPr>
                <w:rFonts w:cstheme="minorHAnsi"/>
              </w:rPr>
            </w:pPr>
            <w:r w:rsidRPr="00082CB6">
              <w:rPr>
                <w:rFonts w:cstheme="minorHAnsi"/>
              </w:rPr>
              <w:t>Hirajheel</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05DDFDD" w14:textId="77777777" w:rsidR="00082CB6" w:rsidRPr="00082CB6" w:rsidRDefault="00082CB6" w:rsidP="00D77952">
            <w:pPr>
              <w:rPr>
                <w:rFonts w:cstheme="minorHAnsi"/>
              </w:rPr>
            </w:pPr>
            <w:r w:rsidRPr="00082CB6">
              <w:rPr>
                <w:rFonts w:cstheme="minorHAnsi"/>
              </w:rPr>
              <w:t>Narayanganj</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6C62007B" w14:textId="77777777" w:rsidR="00082CB6" w:rsidRPr="00082CB6" w:rsidRDefault="00082CB6" w:rsidP="00D77952">
            <w:pPr>
              <w:rPr>
                <w:rFonts w:cstheme="minorHAnsi"/>
              </w:rPr>
            </w:pPr>
            <w:r w:rsidRPr="00082CB6">
              <w:rPr>
                <w:rFonts w:cstheme="minorHAnsi"/>
              </w:rPr>
              <w:t xml:space="preserve">Hirajheel SH Clinic, House-14, Rorad-5. Hirajheel R/A, </w:t>
            </w:r>
            <w:proofErr w:type="spellStart"/>
            <w:r w:rsidRPr="00082CB6">
              <w:rPr>
                <w:rFonts w:cstheme="minorHAnsi"/>
              </w:rPr>
              <w:t>Siddirgonj</w:t>
            </w:r>
            <w:proofErr w:type="spellEnd"/>
            <w:r w:rsidRPr="00082CB6">
              <w:rPr>
                <w:rFonts w:cstheme="minorHAnsi"/>
              </w:rPr>
              <w:t xml:space="preserve">, </w:t>
            </w:r>
            <w:proofErr w:type="spellStart"/>
            <w:r w:rsidRPr="00082CB6">
              <w:rPr>
                <w:rFonts w:cstheme="minorHAnsi"/>
              </w:rPr>
              <w:t>Naryangonj</w:t>
            </w:r>
            <w:proofErr w:type="spellEnd"/>
          </w:p>
        </w:tc>
      </w:tr>
      <w:tr w:rsidR="00082CB6" w:rsidRPr="00082CB6" w14:paraId="598D5ADE" w14:textId="77777777" w:rsidTr="007A5244">
        <w:trPr>
          <w:trHeight w:val="671"/>
        </w:trPr>
        <w:tc>
          <w:tcPr>
            <w:tcW w:w="927" w:type="dxa"/>
            <w:shd w:val="clear" w:color="auto" w:fill="auto"/>
          </w:tcPr>
          <w:p w14:paraId="0EB55C1F" w14:textId="77777777" w:rsidR="00082CB6" w:rsidRPr="00082CB6" w:rsidRDefault="00082CB6" w:rsidP="00D77952">
            <w:pPr>
              <w:rPr>
                <w:rFonts w:cstheme="minorHAnsi"/>
              </w:rPr>
            </w:pPr>
            <w:r w:rsidRPr="00082CB6">
              <w:rPr>
                <w:rFonts w:cstheme="minorHAnsi"/>
              </w:rPr>
              <w:t>25</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E9BBEAB" w14:textId="77777777" w:rsidR="00082CB6" w:rsidRPr="00082CB6" w:rsidRDefault="00082CB6" w:rsidP="00D77952">
            <w:pPr>
              <w:rPr>
                <w:rFonts w:cstheme="minorHAnsi"/>
              </w:rPr>
            </w:pPr>
            <w:r w:rsidRPr="00082CB6">
              <w:rPr>
                <w:rFonts w:cstheme="minorHAnsi"/>
              </w:rPr>
              <w:t>Adabor</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7EE82CF"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341D0D20" w14:textId="77777777" w:rsidR="00082CB6" w:rsidRPr="00082CB6" w:rsidRDefault="00082CB6" w:rsidP="00D77952">
            <w:pPr>
              <w:rPr>
                <w:rFonts w:cstheme="minorHAnsi"/>
              </w:rPr>
            </w:pPr>
            <w:r w:rsidRPr="00082CB6">
              <w:rPr>
                <w:rFonts w:cstheme="minorHAnsi"/>
              </w:rPr>
              <w:t xml:space="preserve">House # 324, Road # 3, Baitul Aman Housing Society, </w:t>
            </w:r>
            <w:proofErr w:type="spellStart"/>
            <w:r w:rsidRPr="00082CB6">
              <w:rPr>
                <w:rFonts w:cstheme="minorHAnsi"/>
              </w:rPr>
              <w:t>Adabar</w:t>
            </w:r>
            <w:proofErr w:type="spellEnd"/>
            <w:r w:rsidRPr="00082CB6">
              <w:rPr>
                <w:rFonts w:cstheme="minorHAnsi"/>
              </w:rPr>
              <w:t>, Mohammadpur, Dhaka-1207</w:t>
            </w:r>
          </w:p>
        </w:tc>
      </w:tr>
      <w:tr w:rsidR="00082CB6" w:rsidRPr="00082CB6" w14:paraId="6F5141A9" w14:textId="77777777" w:rsidTr="007A5244">
        <w:trPr>
          <w:trHeight w:val="691"/>
        </w:trPr>
        <w:tc>
          <w:tcPr>
            <w:tcW w:w="927" w:type="dxa"/>
            <w:shd w:val="clear" w:color="auto" w:fill="auto"/>
          </w:tcPr>
          <w:p w14:paraId="1EE3D31D" w14:textId="77777777" w:rsidR="00082CB6" w:rsidRPr="00082CB6" w:rsidRDefault="00082CB6" w:rsidP="00D77952">
            <w:pPr>
              <w:rPr>
                <w:rFonts w:cstheme="minorHAnsi"/>
              </w:rPr>
            </w:pPr>
            <w:r w:rsidRPr="00082CB6">
              <w:rPr>
                <w:rFonts w:cstheme="minorHAnsi"/>
              </w:rPr>
              <w:t>26</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2526B88F" w14:textId="77777777" w:rsidR="00082CB6" w:rsidRPr="00082CB6" w:rsidRDefault="00082CB6" w:rsidP="00D77952">
            <w:pPr>
              <w:rPr>
                <w:rFonts w:cstheme="minorHAnsi"/>
              </w:rPr>
            </w:pPr>
            <w:proofErr w:type="spellStart"/>
            <w:r w:rsidRPr="00082CB6">
              <w:rPr>
                <w:rFonts w:cstheme="minorHAnsi"/>
              </w:rPr>
              <w:t>Ahammadnagar</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9830231"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11F7ED24" w14:textId="77777777" w:rsidR="00082CB6" w:rsidRPr="00082CB6" w:rsidRDefault="00082CB6" w:rsidP="00D77952">
            <w:pPr>
              <w:rPr>
                <w:rFonts w:cstheme="minorHAnsi"/>
              </w:rPr>
            </w:pPr>
            <w:r w:rsidRPr="00082CB6">
              <w:rPr>
                <w:rFonts w:cstheme="minorHAnsi"/>
              </w:rPr>
              <w:t xml:space="preserve">26/A, </w:t>
            </w:r>
            <w:proofErr w:type="spellStart"/>
            <w:r w:rsidRPr="00082CB6">
              <w:rPr>
                <w:rFonts w:cstheme="minorHAnsi"/>
              </w:rPr>
              <w:t>Ahammadnagar</w:t>
            </w:r>
            <w:proofErr w:type="spellEnd"/>
            <w:r w:rsidRPr="00082CB6">
              <w:rPr>
                <w:rFonts w:cstheme="minorHAnsi"/>
              </w:rPr>
              <w:t xml:space="preserve">, Mirpur-1, Dhaka-1216 (Near to </w:t>
            </w:r>
            <w:proofErr w:type="spellStart"/>
            <w:r w:rsidRPr="00082CB6">
              <w:rPr>
                <w:rFonts w:cstheme="minorHAnsi"/>
              </w:rPr>
              <w:t>Kasem`s</w:t>
            </w:r>
            <w:proofErr w:type="spellEnd"/>
            <w:r w:rsidRPr="00082CB6">
              <w:rPr>
                <w:rFonts w:cstheme="minorHAnsi"/>
              </w:rPr>
              <w:t xml:space="preserve"> Shop)</w:t>
            </w:r>
          </w:p>
        </w:tc>
      </w:tr>
      <w:tr w:rsidR="00082CB6" w:rsidRPr="00082CB6" w14:paraId="199D9E8E" w14:textId="77777777" w:rsidTr="007A5244">
        <w:trPr>
          <w:trHeight w:val="671"/>
        </w:trPr>
        <w:tc>
          <w:tcPr>
            <w:tcW w:w="927" w:type="dxa"/>
            <w:shd w:val="clear" w:color="auto" w:fill="auto"/>
          </w:tcPr>
          <w:p w14:paraId="1B50EA75" w14:textId="77777777" w:rsidR="00082CB6" w:rsidRPr="00082CB6" w:rsidRDefault="00082CB6" w:rsidP="00D77952">
            <w:pPr>
              <w:rPr>
                <w:rFonts w:cstheme="minorHAnsi"/>
              </w:rPr>
            </w:pPr>
            <w:r w:rsidRPr="00082CB6">
              <w:rPr>
                <w:rFonts w:cstheme="minorHAnsi"/>
              </w:rPr>
              <w:t>27</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0A3F39F0" w14:textId="77777777" w:rsidR="00082CB6" w:rsidRPr="00082CB6" w:rsidRDefault="00082CB6" w:rsidP="00D77952">
            <w:pPr>
              <w:rPr>
                <w:rFonts w:cstheme="minorHAnsi"/>
              </w:rPr>
            </w:pPr>
            <w:r w:rsidRPr="00082CB6">
              <w:rPr>
                <w:rFonts w:cstheme="minorHAnsi"/>
              </w:rPr>
              <w:t>Gabtali</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69E5ED7"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74A92FD9" w14:textId="77777777" w:rsidR="00082CB6" w:rsidRPr="00082CB6" w:rsidRDefault="00082CB6" w:rsidP="00D77952">
            <w:pPr>
              <w:rPr>
                <w:rFonts w:cstheme="minorHAnsi"/>
              </w:rPr>
            </w:pPr>
            <w:r w:rsidRPr="00082CB6">
              <w:rPr>
                <w:rFonts w:cstheme="minorHAnsi"/>
              </w:rPr>
              <w:t xml:space="preserve">City Corporation Building, </w:t>
            </w:r>
            <w:proofErr w:type="spellStart"/>
            <w:proofErr w:type="gramStart"/>
            <w:r w:rsidRPr="00082CB6">
              <w:rPr>
                <w:rFonts w:cstheme="minorHAnsi"/>
              </w:rPr>
              <w:t>Golartak</w:t>
            </w:r>
            <w:proofErr w:type="spellEnd"/>
            <w:r w:rsidRPr="00082CB6">
              <w:rPr>
                <w:rFonts w:cstheme="minorHAnsi"/>
              </w:rPr>
              <w:t xml:space="preserve"> ,</w:t>
            </w:r>
            <w:proofErr w:type="gramEnd"/>
            <w:r w:rsidRPr="00082CB6">
              <w:rPr>
                <w:rFonts w:cstheme="minorHAnsi"/>
              </w:rPr>
              <w:t xml:space="preserve"> Mirpur-1, Dhaka-1216 (Near Shahid </w:t>
            </w:r>
            <w:proofErr w:type="spellStart"/>
            <w:r w:rsidRPr="00082CB6">
              <w:rPr>
                <w:rFonts w:cstheme="minorHAnsi"/>
              </w:rPr>
              <w:t>Budhijibi</w:t>
            </w:r>
            <w:proofErr w:type="spellEnd"/>
            <w:r w:rsidRPr="00082CB6">
              <w:rPr>
                <w:rFonts w:cstheme="minorHAnsi"/>
              </w:rPr>
              <w:t xml:space="preserve"> </w:t>
            </w:r>
            <w:proofErr w:type="spellStart"/>
            <w:r w:rsidRPr="00082CB6">
              <w:rPr>
                <w:rFonts w:cstheme="minorHAnsi"/>
              </w:rPr>
              <w:t>Kabarsthan</w:t>
            </w:r>
            <w:proofErr w:type="spellEnd"/>
            <w:r w:rsidRPr="00082CB6">
              <w:rPr>
                <w:rFonts w:cstheme="minorHAnsi"/>
              </w:rPr>
              <w:t>)</w:t>
            </w:r>
          </w:p>
        </w:tc>
      </w:tr>
      <w:tr w:rsidR="00082CB6" w:rsidRPr="00082CB6" w14:paraId="1708BCF0" w14:textId="77777777" w:rsidTr="007A5244">
        <w:trPr>
          <w:trHeight w:val="691"/>
        </w:trPr>
        <w:tc>
          <w:tcPr>
            <w:tcW w:w="927" w:type="dxa"/>
            <w:shd w:val="clear" w:color="auto" w:fill="auto"/>
          </w:tcPr>
          <w:p w14:paraId="4ED877D7" w14:textId="77777777" w:rsidR="00082CB6" w:rsidRPr="00082CB6" w:rsidRDefault="00082CB6" w:rsidP="00D77952">
            <w:pPr>
              <w:rPr>
                <w:rFonts w:cstheme="minorHAnsi"/>
              </w:rPr>
            </w:pPr>
            <w:r w:rsidRPr="00082CB6">
              <w:rPr>
                <w:rFonts w:cstheme="minorHAnsi"/>
              </w:rPr>
              <w:t>28</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617A4D2B" w14:textId="77777777" w:rsidR="00082CB6" w:rsidRPr="00082CB6" w:rsidRDefault="00082CB6" w:rsidP="00D77952">
            <w:pPr>
              <w:rPr>
                <w:rFonts w:cstheme="minorHAnsi"/>
              </w:rPr>
            </w:pPr>
            <w:r w:rsidRPr="00082CB6">
              <w:rPr>
                <w:rFonts w:cstheme="minorHAnsi"/>
              </w:rPr>
              <w:t>Razabazar</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BEF5133"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170ADE8E" w14:textId="77777777" w:rsidR="00082CB6" w:rsidRPr="00082CB6" w:rsidRDefault="00082CB6" w:rsidP="00D77952">
            <w:pPr>
              <w:rPr>
                <w:rFonts w:cstheme="minorHAnsi"/>
              </w:rPr>
            </w:pPr>
            <w:r w:rsidRPr="00082CB6">
              <w:rPr>
                <w:rFonts w:cstheme="minorHAnsi"/>
              </w:rPr>
              <w:t xml:space="preserve">52/A, West Raja Bazar, Indira Road, Farmgate, Dhaka-1215 (Near to </w:t>
            </w:r>
            <w:proofErr w:type="spellStart"/>
            <w:r w:rsidRPr="00082CB6">
              <w:rPr>
                <w:rFonts w:cstheme="minorHAnsi"/>
              </w:rPr>
              <w:t>Ronoda</w:t>
            </w:r>
            <w:proofErr w:type="spellEnd"/>
            <w:r w:rsidRPr="00082CB6">
              <w:rPr>
                <w:rFonts w:cstheme="minorHAnsi"/>
              </w:rPr>
              <w:t xml:space="preserve"> Pharmacy)</w:t>
            </w:r>
          </w:p>
        </w:tc>
      </w:tr>
      <w:tr w:rsidR="00082CB6" w:rsidRPr="00082CB6" w14:paraId="441A0A03" w14:textId="77777777" w:rsidTr="007A5244">
        <w:trPr>
          <w:trHeight w:val="671"/>
        </w:trPr>
        <w:tc>
          <w:tcPr>
            <w:tcW w:w="927" w:type="dxa"/>
            <w:shd w:val="clear" w:color="auto" w:fill="auto"/>
          </w:tcPr>
          <w:p w14:paraId="45450460" w14:textId="77777777" w:rsidR="00082CB6" w:rsidRPr="00082CB6" w:rsidRDefault="00082CB6" w:rsidP="00D77952">
            <w:pPr>
              <w:rPr>
                <w:rFonts w:cstheme="minorHAnsi"/>
              </w:rPr>
            </w:pPr>
            <w:r w:rsidRPr="00082CB6">
              <w:rPr>
                <w:rFonts w:cstheme="minorHAnsi"/>
              </w:rPr>
              <w:t>29</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03C5B1C4" w14:textId="77777777" w:rsidR="00082CB6" w:rsidRPr="00082CB6" w:rsidRDefault="00082CB6" w:rsidP="00D77952">
            <w:pPr>
              <w:rPr>
                <w:rFonts w:cstheme="minorHAnsi"/>
              </w:rPr>
            </w:pPr>
            <w:r w:rsidRPr="00082CB6">
              <w:rPr>
                <w:rFonts w:cstheme="minorHAnsi"/>
              </w:rPr>
              <w:t>Savar</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2416C57"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32E63207" w14:textId="77777777" w:rsidR="00082CB6" w:rsidRPr="00082CB6" w:rsidRDefault="00082CB6" w:rsidP="00D77952">
            <w:pPr>
              <w:rPr>
                <w:rFonts w:cstheme="minorHAnsi"/>
              </w:rPr>
            </w:pPr>
            <w:r w:rsidRPr="00082CB6">
              <w:rPr>
                <w:rFonts w:cstheme="minorHAnsi"/>
              </w:rPr>
              <w:t xml:space="preserve"> C/72/2, </w:t>
            </w:r>
            <w:proofErr w:type="spellStart"/>
            <w:r w:rsidRPr="00082CB6">
              <w:rPr>
                <w:rFonts w:cstheme="minorHAnsi"/>
              </w:rPr>
              <w:t>Mojidpur</w:t>
            </w:r>
            <w:proofErr w:type="spellEnd"/>
            <w:r w:rsidRPr="00082CB6">
              <w:rPr>
                <w:rFonts w:cstheme="minorHAnsi"/>
              </w:rPr>
              <w:t xml:space="preserve">, </w:t>
            </w:r>
            <w:proofErr w:type="spellStart"/>
            <w:r w:rsidRPr="00082CB6">
              <w:rPr>
                <w:rFonts w:cstheme="minorHAnsi"/>
              </w:rPr>
              <w:t>Birulia</w:t>
            </w:r>
            <w:proofErr w:type="spellEnd"/>
            <w:r w:rsidRPr="00082CB6">
              <w:rPr>
                <w:rFonts w:cstheme="minorHAnsi"/>
              </w:rPr>
              <w:t xml:space="preserve"> Road (Beside of </w:t>
            </w:r>
            <w:proofErr w:type="spellStart"/>
            <w:r w:rsidRPr="00082CB6">
              <w:rPr>
                <w:rFonts w:cstheme="minorHAnsi"/>
              </w:rPr>
              <w:t>Afsar</w:t>
            </w:r>
            <w:proofErr w:type="spellEnd"/>
            <w:r w:rsidRPr="00082CB6">
              <w:rPr>
                <w:rFonts w:cstheme="minorHAnsi"/>
              </w:rPr>
              <w:t xml:space="preserve"> cotton mill), Savar</w:t>
            </w:r>
          </w:p>
        </w:tc>
      </w:tr>
      <w:tr w:rsidR="00082CB6" w:rsidRPr="00082CB6" w14:paraId="082CE0B0" w14:textId="77777777" w:rsidTr="007A5244">
        <w:trPr>
          <w:trHeight w:val="691"/>
        </w:trPr>
        <w:tc>
          <w:tcPr>
            <w:tcW w:w="927" w:type="dxa"/>
            <w:shd w:val="clear" w:color="auto" w:fill="auto"/>
          </w:tcPr>
          <w:p w14:paraId="35FEFC44" w14:textId="77777777" w:rsidR="00082CB6" w:rsidRPr="00082CB6" w:rsidRDefault="00082CB6" w:rsidP="00D77952">
            <w:pPr>
              <w:rPr>
                <w:rFonts w:cstheme="minorHAnsi"/>
              </w:rPr>
            </w:pPr>
            <w:r w:rsidRPr="00082CB6">
              <w:rPr>
                <w:rFonts w:cstheme="minorHAnsi"/>
              </w:rPr>
              <w:t>30</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12209B1E" w14:textId="77777777" w:rsidR="00082CB6" w:rsidRPr="00082CB6" w:rsidRDefault="00082CB6" w:rsidP="00D77952">
            <w:pPr>
              <w:rPr>
                <w:rFonts w:cstheme="minorHAnsi"/>
              </w:rPr>
            </w:pPr>
            <w:proofErr w:type="spellStart"/>
            <w:r w:rsidRPr="00082CB6">
              <w:rPr>
                <w:rFonts w:cstheme="minorHAnsi"/>
              </w:rPr>
              <w:t>Sheorapara</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7EB7C48"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700B9A57" w14:textId="77777777" w:rsidR="00082CB6" w:rsidRPr="00082CB6" w:rsidRDefault="00082CB6" w:rsidP="00D77952">
            <w:pPr>
              <w:rPr>
                <w:rFonts w:cstheme="minorHAnsi"/>
              </w:rPr>
            </w:pPr>
            <w:r w:rsidRPr="00082CB6">
              <w:rPr>
                <w:rFonts w:cstheme="minorHAnsi"/>
              </w:rPr>
              <w:t xml:space="preserve">674, West </w:t>
            </w:r>
            <w:proofErr w:type="spellStart"/>
            <w:r w:rsidRPr="00082CB6">
              <w:rPr>
                <w:rFonts w:cstheme="minorHAnsi"/>
              </w:rPr>
              <w:t>Sheorapara</w:t>
            </w:r>
            <w:proofErr w:type="spellEnd"/>
            <w:r w:rsidRPr="00082CB6">
              <w:rPr>
                <w:rFonts w:cstheme="minorHAnsi"/>
              </w:rPr>
              <w:t xml:space="preserve">, </w:t>
            </w:r>
            <w:proofErr w:type="spellStart"/>
            <w:r w:rsidRPr="00082CB6">
              <w:rPr>
                <w:rFonts w:cstheme="minorHAnsi"/>
              </w:rPr>
              <w:t>Kacha</w:t>
            </w:r>
            <w:proofErr w:type="spellEnd"/>
            <w:r w:rsidRPr="00082CB6">
              <w:rPr>
                <w:rFonts w:cstheme="minorHAnsi"/>
              </w:rPr>
              <w:t xml:space="preserve"> Bazar </w:t>
            </w:r>
            <w:proofErr w:type="spellStart"/>
            <w:r w:rsidRPr="00082CB6">
              <w:rPr>
                <w:rFonts w:cstheme="minorHAnsi"/>
              </w:rPr>
              <w:t>Goli</w:t>
            </w:r>
            <w:proofErr w:type="spellEnd"/>
            <w:r w:rsidRPr="00082CB6">
              <w:rPr>
                <w:rFonts w:cstheme="minorHAnsi"/>
              </w:rPr>
              <w:t xml:space="preserve">, Mirpur, Dhaka-1216 </w:t>
            </w:r>
          </w:p>
        </w:tc>
      </w:tr>
      <w:tr w:rsidR="00082CB6" w:rsidRPr="00082CB6" w14:paraId="53A832C0" w14:textId="77777777" w:rsidTr="007A5244">
        <w:trPr>
          <w:trHeight w:val="671"/>
        </w:trPr>
        <w:tc>
          <w:tcPr>
            <w:tcW w:w="927" w:type="dxa"/>
            <w:shd w:val="clear" w:color="auto" w:fill="auto"/>
          </w:tcPr>
          <w:p w14:paraId="3CB474C3" w14:textId="77777777" w:rsidR="00082CB6" w:rsidRPr="00082CB6" w:rsidRDefault="00082CB6" w:rsidP="00D77952">
            <w:pPr>
              <w:rPr>
                <w:rFonts w:cstheme="minorHAnsi"/>
              </w:rPr>
            </w:pPr>
            <w:r w:rsidRPr="00082CB6">
              <w:rPr>
                <w:rFonts w:cstheme="minorHAnsi"/>
              </w:rPr>
              <w:t>31</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1F038D9" w14:textId="77777777" w:rsidR="00082CB6" w:rsidRPr="00082CB6" w:rsidRDefault="00082CB6" w:rsidP="00D77952">
            <w:pPr>
              <w:rPr>
                <w:rFonts w:cstheme="minorHAnsi"/>
              </w:rPr>
            </w:pPr>
            <w:r w:rsidRPr="00082CB6">
              <w:rPr>
                <w:rFonts w:cstheme="minorHAnsi"/>
              </w:rPr>
              <w:t>Faridpur</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7C1DF22" w14:textId="77777777" w:rsidR="00082CB6" w:rsidRPr="00082CB6" w:rsidRDefault="00082CB6" w:rsidP="00D77952">
            <w:pPr>
              <w:rPr>
                <w:rFonts w:cstheme="minorHAnsi"/>
              </w:rPr>
            </w:pPr>
            <w:r w:rsidRPr="00082CB6">
              <w:rPr>
                <w:rFonts w:cstheme="minorHAnsi"/>
              </w:rPr>
              <w:t>Faridpur</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5399F065" w14:textId="77777777" w:rsidR="00082CB6" w:rsidRPr="00082CB6" w:rsidRDefault="00082CB6" w:rsidP="00D77952">
            <w:pPr>
              <w:rPr>
                <w:rFonts w:cstheme="minorHAnsi"/>
              </w:rPr>
            </w:pPr>
            <w:r w:rsidRPr="00082CB6">
              <w:rPr>
                <w:rFonts w:cstheme="minorHAnsi"/>
              </w:rPr>
              <w:t xml:space="preserve">10/14/2, Kobi </w:t>
            </w:r>
            <w:proofErr w:type="spellStart"/>
            <w:r w:rsidRPr="00082CB6">
              <w:rPr>
                <w:rFonts w:cstheme="minorHAnsi"/>
              </w:rPr>
              <w:t>Jashimuddin</w:t>
            </w:r>
            <w:proofErr w:type="spellEnd"/>
            <w:r w:rsidRPr="00082CB6">
              <w:rPr>
                <w:rFonts w:cstheme="minorHAnsi"/>
              </w:rPr>
              <w:t xml:space="preserve"> Road, </w:t>
            </w: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Alipur</w:t>
            </w:r>
            <w:proofErr w:type="spellEnd"/>
            <w:r w:rsidRPr="00082CB6">
              <w:rPr>
                <w:rFonts w:cstheme="minorHAnsi"/>
              </w:rPr>
              <w:t xml:space="preserve">, PO: Faridpur, </w:t>
            </w:r>
            <w:proofErr w:type="spellStart"/>
            <w:r w:rsidRPr="00082CB6">
              <w:rPr>
                <w:rFonts w:cstheme="minorHAnsi"/>
              </w:rPr>
              <w:t>Upazila</w:t>
            </w:r>
            <w:proofErr w:type="spellEnd"/>
            <w:r w:rsidRPr="00082CB6">
              <w:rPr>
                <w:rFonts w:cstheme="minorHAnsi"/>
              </w:rPr>
              <w:t>: Sadar, District: Faridpur.</w:t>
            </w:r>
          </w:p>
        </w:tc>
      </w:tr>
      <w:tr w:rsidR="00082CB6" w:rsidRPr="00082CB6" w14:paraId="1658C026" w14:textId="77777777" w:rsidTr="007A5244">
        <w:trPr>
          <w:trHeight w:val="691"/>
        </w:trPr>
        <w:tc>
          <w:tcPr>
            <w:tcW w:w="927" w:type="dxa"/>
            <w:shd w:val="clear" w:color="auto" w:fill="auto"/>
          </w:tcPr>
          <w:p w14:paraId="76AFC457" w14:textId="77777777" w:rsidR="00082CB6" w:rsidRPr="00082CB6" w:rsidRDefault="00082CB6" w:rsidP="00D77952">
            <w:pPr>
              <w:rPr>
                <w:rFonts w:cstheme="minorHAnsi"/>
              </w:rPr>
            </w:pPr>
            <w:r w:rsidRPr="00082CB6">
              <w:rPr>
                <w:rFonts w:cstheme="minorHAnsi"/>
              </w:rPr>
              <w:t>32</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00C4094" w14:textId="77777777" w:rsidR="00082CB6" w:rsidRPr="00082CB6" w:rsidRDefault="00082CB6" w:rsidP="00D77952">
            <w:pPr>
              <w:rPr>
                <w:rFonts w:cstheme="minorHAnsi"/>
              </w:rPr>
            </w:pPr>
            <w:r w:rsidRPr="00082CB6">
              <w:rPr>
                <w:rFonts w:cstheme="minorHAnsi"/>
              </w:rPr>
              <w:t xml:space="preserve">Gopalgonj </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1165B17" w14:textId="77777777" w:rsidR="00082CB6" w:rsidRPr="00082CB6" w:rsidRDefault="00082CB6" w:rsidP="00D77952">
            <w:pPr>
              <w:rPr>
                <w:rFonts w:cstheme="minorHAnsi"/>
              </w:rPr>
            </w:pPr>
            <w:r w:rsidRPr="00082CB6">
              <w:rPr>
                <w:rFonts w:cstheme="minorHAnsi"/>
              </w:rPr>
              <w:t>Gopalgonj</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51B1355B" w14:textId="77777777" w:rsidR="00082CB6" w:rsidRPr="00082CB6" w:rsidRDefault="00082CB6" w:rsidP="00D77952">
            <w:pPr>
              <w:rPr>
                <w:rFonts w:cstheme="minorHAnsi"/>
              </w:rPr>
            </w:pPr>
            <w:r w:rsidRPr="00082CB6">
              <w:rPr>
                <w:rFonts w:cstheme="minorHAnsi"/>
              </w:rPr>
              <w:t xml:space="preserve">214, DC Road, </w:t>
            </w: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Thanapara</w:t>
            </w:r>
            <w:proofErr w:type="spellEnd"/>
            <w:r w:rsidRPr="00082CB6">
              <w:rPr>
                <w:rFonts w:cstheme="minorHAnsi"/>
              </w:rPr>
              <w:t xml:space="preserve">, PO: Gopalganj, </w:t>
            </w:r>
            <w:proofErr w:type="spellStart"/>
            <w:r w:rsidRPr="00082CB6">
              <w:rPr>
                <w:rFonts w:cstheme="minorHAnsi"/>
              </w:rPr>
              <w:t>Upazila</w:t>
            </w:r>
            <w:proofErr w:type="spellEnd"/>
            <w:r w:rsidRPr="00082CB6">
              <w:rPr>
                <w:rFonts w:cstheme="minorHAnsi"/>
              </w:rPr>
              <w:t>: Sadar, District: Gopalganj.</w:t>
            </w:r>
          </w:p>
        </w:tc>
      </w:tr>
      <w:tr w:rsidR="00082CB6" w:rsidRPr="00082CB6" w14:paraId="236947F9" w14:textId="77777777" w:rsidTr="007A5244">
        <w:trPr>
          <w:trHeight w:val="325"/>
        </w:trPr>
        <w:tc>
          <w:tcPr>
            <w:tcW w:w="927" w:type="dxa"/>
            <w:shd w:val="clear" w:color="auto" w:fill="auto"/>
          </w:tcPr>
          <w:p w14:paraId="65D039CF" w14:textId="77777777" w:rsidR="00082CB6" w:rsidRPr="00082CB6" w:rsidRDefault="00082CB6" w:rsidP="00D77952">
            <w:pPr>
              <w:rPr>
                <w:rFonts w:cstheme="minorHAnsi"/>
              </w:rPr>
            </w:pPr>
            <w:r w:rsidRPr="00082CB6">
              <w:rPr>
                <w:rFonts w:cstheme="minorHAnsi"/>
              </w:rPr>
              <w:t>33</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0046A966" w14:textId="77777777" w:rsidR="00082CB6" w:rsidRPr="00082CB6" w:rsidRDefault="00082CB6" w:rsidP="00D77952">
            <w:pPr>
              <w:rPr>
                <w:rFonts w:cstheme="minorHAnsi"/>
              </w:rPr>
            </w:pPr>
            <w:r w:rsidRPr="00082CB6">
              <w:rPr>
                <w:rFonts w:cstheme="minorHAnsi"/>
              </w:rPr>
              <w:t>Madaripur</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1DD5073" w14:textId="77777777" w:rsidR="00082CB6" w:rsidRPr="00082CB6" w:rsidRDefault="00082CB6" w:rsidP="00D77952">
            <w:pPr>
              <w:rPr>
                <w:rFonts w:cstheme="minorHAnsi"/>
              </w:rPr>
            </w:pPr>
            <w:r w:rsidRPr="00082CB6">
              <w:rPr>
                <w:rFonts w:cstheme="minorHAnsi"/>
              </w:rPr>
              <w:t>Madaripur</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12640D92" w14:textId="77777777" w:rsidR="00082CB6" w:rsidRPr="00082CB6" w:rsidRDefault="00082CB6" w:rsidP="00D77952">
            <w:pPr>
              <w:rPr>
                <w:rFonts w:cstheme="minorHAnsi"/>
              </w:rPr>
            </w:pPr>
            <w:proofErr w:type="spellStart"/>
            <w:r w:rsidRPr="00082CB6">
              <w:rPr>
                <w:rFonts w:cstheme="minorHAnsi"/>
              </w:rPr>
              <w:t>Battola</w:t>
            </w:r>
            <w:proofErr w:type="spellEnd"/>
            <w:r w:rsidRPr="00082CB6">
              <w:rPr>
                <w:rFonts w:cstheme="minorHAnsi"/>
              </w:rPr>
              <w:t xml:space="preserve">, PO: Madaripur, </w:t>
            </w:r>
            <w:proofErr w:type="spellStart"/>
            <w:r w:rsidRPr="00082CB6">
              <w:rPr>
                <w:rFonts w:cstheme="minorHAnsi"/>
              </w:rPr>
              <w:t>Upazila</w:t>
            </w:r>
            <w:proofErr w:type="spellEnd"/>
            <w:r w:rsidRPr="00082CB6">
              <w:rPr>
                <w:rFonts w:cstheme="minorHAnsi"/>
              </w:rPr>
              <w:t>: Sadar, District: Madaripur.</w:t>
            </w:r>
          </w:p>
        </w:tc>
      </w:tr>
      <w:tr w:rsidR="00082CB6" w:rsidRPr="00082CB6" w14:paraId="40F410F3" w14:textId="77777777" w:rsidTr="007A5244">
        <w:trPr>
          <w:trHeight w:val="345"/>
        </w:trPr>
        <w:tc>
          <w:tcPr>
            <w:tcW w:w="927" w:type="dxa"/>
            <w:shd w:val="clear" w:color="auto" w:fill="auto"/>
          </w:tcPr>
          <w:p w14:paraId="18FADC33" w14:textId="77777777" w:rsidR="00082CB6" w:rsidRPr="00082CB6" w:rsidRDefault="00082CB6" w:rsidP="00D77952">
            <w:pPr>
              <w:rPr>
                <w:rFonts w:cstheme="minorHAnsi"/>
              </w:rPr>
            </w:pPr>
            <w:r w:rsidRPr="00082CB6">
              <w:rPr>
                <w:rFonts w:cstheme="minorHAnsi"/>
              </w:rPr>
              <w:t>34</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6ADE419A" w14:textId="77777777" w:rsidR="00082CB6" w:rsidRPr="00082CB6" w:rsidRDefault="00082CB6" w:rsidP="00D77952">
            <w:pPr>
              <w:rPr>
                <w:rFonts w:cstheme="minorHAnsi"/>
              </w:rPr>
            </w:pPr>
            <w:r w:rsidRPr="00082CB6">
              <w:rPr>
                <w:rFonts w:cstheme="minorHAnsi"/>
              </w:rPr>
              <w:t>Begumganj</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B87B02C"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4F7E724F" w14:textId="77777777" w:rsidR="00082CB6" w:rsidRPr="00082CB6" w:rsidRDefault="00082CB6" w:rsidP="00D77952">
            <w:pPr>
              <w:rPr>
                <w:rFonts w:cstheme="minorHAnsi"/>
              </w:rPr>
            </w:pPr>
            <w:r w:rsidRPr="00082CB6">
              <w:rPr>
                <w:rFonts w:cstheme="minorHAnsi"/>
              </w:rPr>
              <w:t>33, Begumganj Lane Dhaka-1203.</w:t>
            </w:r>
          </w:p>
        </w:tc>
      </w:tr>
      <w:tr w:rsidR="00082CB6" w:rsidRPr="00082CB6" w14:paraId="11C6D4A2" w14:textId="77777777" w:rsidTr="007A5244">
        <w:trPr>
          <w:trHeight w:val="325"/>
        </w:trPr>
        <w:tc>
          <w:tcPr>
            <w:tcW w:w="927" w:type="dxa"/>
            <w:shd w:val="clear" w:color="auto" w:fill="auto"/>
          </w:tcPr>
          <w:p w14:paraId="6E3B025B" w14:textId="77777777" w:rsidR="00082CB6" w:rsidRPr="00082CB6" w:rsidRDefault="00082CB6" w:rsidP="00D77952">
            <w:pPr>
              <w:rPr>
                <w:rFonts w:cstheme="minorHAnsi"/>
              </w:rPr>
            </w:pPr>
            <w:r w:rsidRPr="00082CB6">
              <w:rPr>
                <w:rFonts w:cstheme="minorHAnsi"/>
              </w:rPr>
              <w:t>35</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68D65338" w14:textId="77777777" w:rsidR="00082CB6" w:rsidRPr="00082CB6" w:rsidRDefault="00082CB6" w:rsidP="00D77952">
            <w:pPr>
              <w:rPr>
                <w:rFonts w:cstheme="minorHAnsi"/>
              </w:rPr>
            </w:pPr>
            <w:r w:rsidRPr="00082CB6">
              <w:rPr>
                <w:rFonts w:cstheme="minorHAnsi"/>
              </w:rPr>
              <w:t xml:space="preserve">Doyaganj </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143766C"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1422B001" w14:textId="77777777" w:rsidR="00082CB6" w:rsidRPr="00082CB6" w:rsidRDefault="00082CB6" w:rsidP="00D77952">
            <w:pPr>
              <w:rPr>
                <w:rFonts w:cstheme="minorHAnsi"/>
              </w:rPr>
            </w:pPr>
            <w:r w:rsidRPr="00082CB6">
              <w:rPr>
                <w:rFonts w:cstheme="minorHAnsi"/>
              </w:rPr>
              <w:t>45, Doyaganj More, Dhaka-1204.</w:t>
            </w:r>
          </w:p>
        </w:tc>
      </w:tr>
      <w:tr w:rsidR="00082CB6" w:rsidRPr="00082CB6" w14:paraId="48B60AC8" w14:textId="77777777" w:rsidTr="007A5244">
        <w:trPr>
          <w:trHeight w:val="691"/>
        </w:trPr>
        <w:tc>
          <w:tcPr>
            <w:tcW w:w="927" w:type="dxa"/>
            <w:shd w:val="clear" w:color="auto" w:fill="auto"/>
          </w:tcPr>
          <w:p w14:paraId="13D807A9" w14:textId="77777777" w:rsidR="00082CB6" w:rsidRPr="00082CB6" w:rsidRDefault="00082CB6" w:rsidP="00D77952">
            <w:pPr>
              <w:rPr>
                <w:rFonts w:cstheme="minorHAnsi"/>
              </w:rPr>
            </w:pPr>
            <w:r w:rsidRPr="00082CB6">
              <w:rPr>
                <w:rFonts w:cstheme="minorHAnsi"/>
              </w:rPr>
              <w:t>36</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61AA8E16" w14:textId="77777777" w:rsidR="00082CB6" w:rsidRPr="00082CB6" w:rsidRDefault="00082CB6" w:rsidP="00D77952">
            <w:pPr>
              <w:rPr>
                <w:rFonts w:cstheme="minorHAnsi"/>
              </w:rPr>
            </w:pPr>
            <w:r w:rsidRPr="00082CB6">
              <w:rPr>
                <w:rFonts w:cstheme="minorHAnsi"/>
              </w:rPr>
              <w:t xml:space="preserve">Jatrabari </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719C036"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61EFD472" w14:textId="77777777" w:rsidR="00082CB6" w:rsidRPr="00082CB6" w:rsidRDefault="00082CB6" w:rsidP="00D77952">
            <w:pPr>
              <w:rPr>
                <w:rFonts w:cstheme="minorHAnsi"/>
              </w:rPr>
            </w:pPr>
            <w:r w:rsidRPr="00082CB6">
              <w:rPr>
                <w:rFonts w:cstheme="minorHAnsi"/>
              </w:rPr>
              <w:t>Jatrabari SH Clinic, North Corner of Park, Jatrabari, Dhaka-1203</w:t>
            </w:r>
          </w:p>
        </w:tc>
      </w:tr>
      <w:tr w:rsidR="00082CB6" w:rsidRPr="00082CB6" w14:paraId="710DF4E0" w14:textId="77777777" w:rsidTr="007A5244">
        <w:trPr>
          <w:trHeight w:val="325"/>
        </w:trPr>
        <w:tc>
          <w:tcPr>
            <w:tcW w:w="927" w:type="dxa"/>
            <w:shd w:val="clear" w:color="auto" w:fill="auto"/>
          </w:tcPr>
          <w:p w14:paraId="0AC86DAE" w14:textId="77777777" w:rsidR="00082CB6" w:rsidRPr="00082CB6" w:rsidRDefault="00082CB6" w:rsidP="00D77952">
            <w:pPr>
              <w:rPr>
                <w:rFonts w:cstheme="minorHAnsi"/>
              </w:rPr>
            </w:pPr>
            <w:r w:rsidRPr="00082CB6">
              <w:rPr>
                <w:rFonts w:cstheme="minorHAnsi"/>
              </w:rPr>
              <w:t>37</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46246994" w14:textId="77777777" w:rsidR="00082CB6" w:rsidRPr="00082CB6" w:rsidRDefault="00082CB6" w:rsidP="00D77952">
            <w:pPr>
              <w:rPr>
                <w:rFonts w:cstheme="minorHAnsi"/>
              </w:rPr>
            </w:pPr>
            <w:r w:rsidRPr="00082CB6">
              <w:rPr>
                <w:rFonts w:cstheme="minorHAnsi"/>
              </w:rPr>
              <w:t>Taltola</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DF32389"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73A737A0" w14:textId="77777777" w:rsidR="00082CB6" w:rsidRPr="00082CB6" w:rsidRDefault="00082CB6" w:rsidP="00D77952">
            <w:pPr>
              <w:rPr>
                <w:rFonts w:cstheme="minorHAnsi"/>
              </w:rPr>
            </w:pPr>
            <w:r w:rsidRPr="00082CB6">
              <w:rPr>
                <w:rFonts w:cstheme="minorHAnsi"/>
              </w:rPr>
              <w:t xml:space="preserve">Taltola SH Clinic, B/346, </w:t>
            </w:r>
            <w:proofErr w:type="spellStart"/>
            <w:r w:rsidRPr="00082CB6">
              <w:rPr>
                <w:rFonts w:cstheme="minorHAnsi"/>
              </w:rPr>
              <w:t>Khilgoan</w:t>
            </w:r>
            <w:proofErr w:type="spellEnd"/>
            <w:r w:rsidRPr="00082CB6">
              <w:rPr>
                <w:rFonts w:cstheme="minorHAnsi"/>
              </w:rPr>
              <w:t>, Taltola, Dhaka-1219</w:t>
            </w:r>
          </w:p>
        </w:tc>
      </w:tr>
      <w:tr w:rsidR="00082CB6" w:rsidRPr="00082CB6" w14:paraId="321159FB" w14:textId="77777777" w:rsidTr="007A5244">
        <w:trPr>
          <w:trHeight w:val="345"/>
        </w:trPr>
        <w:tc>
          <w:tcPr>
            <w:tcW w:w="927" w:type="dxa"/>
            <w:shd w:val="clear" w:color="auto" w:fill="auto"/>
          </w:tcPr>
          <w:p w14:paraId="3F782A0A" w14:textId="77777777" w:rsidR="00082CB6" w:rsidRPr="00082CB6" w:rsidRDefault="00082CB6" w:rsidP="00D77952">
            <w:pPr>
              <w:rPr>
                <w:rFonts w:cstheme="minorHAnsi"/>
              </w:rPr>
            </w:pPr>
            <w:r w:rsidRPr="00082CB6">
              <w:rPr>
                <w:rFonts w:cstheme="minorHAnsi"/>
              </w:rPr>
              <w:t>38</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FF1946D" w14:textId="77777777" w:rsidR="00082CB6" w:rsidRPr="00082CB6" w:rsidRDefault="00082CB6" w:rsidP="00D77952">
            <w:pPr>
              <w:rPr>
                <w:rFonts w:cstheme="minorHAnsi"/>
              </w:rPr>
            </w:pPr>
            <w:r w:rsidRPr="00082CB6">
              <w:rPr>
                <w:rFonts w:cstheme="minorHAnsi"/>
              </w:rPr>
              <w:t>Maniknagar</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1D80EC8"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08BC1229" w14:textId="77777777" w:rsidR="00082CB6" w:rsidRPr="00082CB6" w:rsidRDefault="00082CB6" w:rsidP="00D77952">
            <w:pPr>
              <w:rPr>
                <w:rFonts w:cstheme="minorHAnsi"/>
              </w:rPr>
            </w:pPr>
            <w:r w:rsidRPr="00082CB6">
              <w:rPr>
                <w:rFonts w:cstheme="minorHAnsi"/>
              </w:rPr>
              <w:t>Maniknagar SH Clinic, 63, Maniknagar, Dhaka-1203</w:t>
            </w:r>
          </w:p>
        </w:tc>
      </w:tr>
      <w:tr w:rsidR="00082CB6" w:rsidRPr="00082CB6" w14:paraId="4A868582" w14:textId="77777777" w:rsidTr="007A5244">
        <w:trPr>
          <w:trHeight w:val="671"/>
        </w:trPr>
        <w:tc>
          <w:tcPr>
            <w:tcW w:w="927" w:type="dxa"/>
            <w:shd w:val="clear" w:color="auto" w:fill="auto"/>
          </w:tcPr>
          <w:p w14:paraId="5EB5B6AB" w14:textId="77777777" w:rsidR="00082CB6" w:rsidRPr="00082CB6" w:rsidRDefault="00082CB6" w:rsidP="00D77952">
            <w:pPr>
              <w:rPr>
                <w:rFonts w:cstheme="minorHAnsi"/>
              </w:rPr>
            </w:pPr>
            <w:r w:rsidRPr="00082CB6">
              <w:rPr>
                <w:rFonts w:cstheme="minorHAnsi"/>
              </w:rPr>
              <w:t>39</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C2D98B5" w14:textId="77777777" w:rsidR="00082CB6" w:rsidRPr="00082CB6" w:rsidRDefault="00082CB6" w:rsidP="00D77952">
            <w:pPr>
              <w:rPr>
                <w:rFonts w:cstheme="minorHAnsi"/>
              </w:rPr>
            </w:pPr>
            <w:r w:rsidRPr="00082CB6">
              <w:rPr>
                <w:rFonts w:cstheme="minorHAnsi"/>
              </w:rPr>
              <w:t>Pirerbag</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C4848BE" w14:textId="77777777" w:rsidR="00082CB6" w:rsidRPr="00082CB6" w:rsidRDefault="00082CB6" w:rsidP="00D77952">
            <w:pPr>
              <w:rPr>
                <w:rFonts w:cstheme="minorHAnsi"/>
              </w:rPr>
            </w:pPr>
            <w:r w:rsidRPr="00082CB6">
              <w:rPr>
                <w:rFonts w:cstheme="minorHAnsi"/>
              </w:rPr>
              <w:t>Dhaka</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7C1B9DED" w14:textId="77777777" w:rsidR="00082CB6" w:rsidRPr="00082CB6" w:rsidRDefault="00082CB6" w:rsidP="00D77952">
            <w:pPr>
              <w:rPr>
                <w:rFonts w:cstheme="minorHAnsi"/>
              </w:rPr>
            </w:pPr>
            <w:r w:rsidRPr="00082CB6">
              <w:rPr>
                <w:rFonts w:cstheme="minorHAnsi"/>
              </w:rPr>
              <w:t xml:space="preserve">277/1, </w:t>
            </w:r>
            <w:proofErr w:type="spellStart"/>
            <w:r w:rsidRPr="00082CB6">
              <w:rPr>
                <w:rFonts w:cstheme="minorHAnsi"/>
              </w:rPr>
              <w:t>Moddah</w:t>
            </w:r>
            <w:proofErr w:type="spellEnd"/>
            <w:r w:rsidRPr="00082CB6">
              <w:rPr>
                <w:rFonts w:cstheme="minorHAnsi"/>
              </w:rPr>
              <w:t xml:space="preserve"> </w:t>
            </w:r>
            <w:proofErr w:type="spellStart"/>
            <w:r w:rsidRPr="00082CB6">
              <w:rPr>
                <w:rFonts w:cstheme="minorHAnsi"/>
              </w:rPr>
              <w:t>Peererbag</w:t>
            </w:r>
            <w:proofErr w:type="spellEnd"/>
            <w:r w:rsidRPr="00082CB6">
              <w:rPr>
                <w:rFonts w:cstheme="minorHAnsi"/>
              </w:rPr>
              <w:t>, Mirpur, Dhaka-1216 (60 fit road)</w:t>
            </w:r>
          </w:p>
        </w:tc>
      </w:tr>
      <w:tr w:rsidR="00082CB6" w:rsidRPr="00082CB6" w14:paraId="601CFA63" w14:textId="77777777" w:rsidTr="007A5244">
        <w:trPr>
          <w:trHeight w:val="345"/>
        </w:trPr>
        <w:tc>
          <w:tcPr>
            <w:tcW w:w="927" w:type="dxa"/>
            <w:shd w:val="clear" w:color="auto" w:fill="auto"/>
          </w:tcPr>
          <w:p w14:paraId="25BCA22C" w14:textId="77777777" w:rsidR="00082CB6" w:rsidRPr="00082CB6" w:rsidRDefault="00082CB6" w:rsidP="00D77952">
            <w:pPr>
              <w:rPr>
                <w:rFonts w:cstheme="minorHAnsi"/>
              </w:rPr>
            </w:pPr>
            <w:r w:rsidRPr="00082CB6">
              <w:rPr>
                <w:rFonts w:cstheme="minorHAnsi"/>
              </w:rPr>
              <w:t>40</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0A63292" w14:textId="77777777" w:rsidR="00082CB6" w:rsidRPr="00082CB6" w:rsidRDefault="00082CB6" w:rsidP="00D77952">
            <w:pPr>
              <w:rPr>
                <w:rFonts w:cstheme="minorHAnsi"/>
              </w:rPr>
            </w:pPr>
            <w:r w:rsidRPr="00082CB6">
              <w:rPr>
                <w:rFonts w:cstheme="minorHAnsi"/>
              </w:rPr>
              <w:t xml:space="preserve">Tatapara </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2EEFAE9" w14:textId="77777777" w:rsidR="00082CB6" w:rsidRPr="00082CB6" w:rsidRDefault="00082CB6" w:rsidP="00D77952">
            <w:pPr>
              <w:rPr>
                <w:rFonts w:cstheme="minorHAnsi"/>
              </w:rPr>
            </w:pPr>
            <w:r w:rsidRPr="00082CB6">
              <w:rPr>
                <w:rFonts w:cstheme="minorHAnsi"/>
              </w:rPr>
              <w:t>Narsingdi</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751C7763" w14:textId="77777777" w:rsidR="00082CB6" w:rsidRPr="00082CB6" w:rsidRDefault="00082CB6" w:rsidP="00D77952">
            <w:pPr>
              <w:rPr>
                <w:rFonts w:cstheme="minorHAnsi"/>
              </w:rPr>
            </w:pPr>
            <w:r w:rsidRPr="00082CB6">
              <w:rPr>
                <w:rFonts w:cstheme="minorHAnsi"/>
              </w:rPr>
              <w:t xml:space="preserve">Tatapara SH Clinic, </w:t>
            </w:r>
            <w:proofErr w:type="spellStart"/>
            <w:r w:rsidRPr="00082CB6">
              <w:rPr>
                <w:rFonts w:cstheme="minorHAnsi"/>
              </w:rPr>
              <w:t>Madhabdi</w:t>
            </w:r>
            <w:proofErr w:type="spellEnd"/>
            <w:r w:rsidRPr="00082CB6">
              <w:rPr>
                <w:rFonts w:cstheme="minorHAnsi"/>
              </w:rPr>
              <w:t>, Narsingdi</w:t>
            </w:r>
          </w:p>
        </w:tc>
      </w:tr>
      <w:tr w:rsidR="00082CB6" w:rsidRPr="00082CB6" w14:paraId="544EB17E" w14:textId="77777777" w:rsidTr="007A5244">
        <w:trPr>
          <w:trHeight w:val="691"/>
        </w:trPr>
        <w:tc>
          <w:tcPr>
            <w:tcW w:w="927" w:type="dxa"/>
            <w:shd w:val="clear" w:color="auto" w:fill="auto"/>
          </w:tcPr>
          <w:p w14:paraId="52BE97AF" w14:textId="77777777" w:rsidR="00082CB6" w:rsidRPr="00082CB6" w:rsidRDefault="00082CB6" w:rsidP="00D77952">
            <w:pPr>
              <w:rPr>
                <w:rFonts w:cstheme="minorHAnsi"/>
              </w:rPr>
            </w:pPr>
            <w:r w:rsidRPr="00082CB6">
              <w:rPr>
                <w:rFonts w:cstheme="minorHAnsi"/>
              </w:rPr>
              <w:t>41</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74CDE7BE" w14:textId="77777777" w:rsidR="00082CB6" w:rsidRPr="00082CB6" w:rsidRDefault="00082CB6" w:rsidP="00D77952">
            <w:pPr>
              <w:rPr>
                <w:rFonts w:cstheme="minorHAnsi"/>
              </w:rPr>
            </w:pPr>
            <w:r w:rsidRPr="00082CB6">
              <w:rPr>
                <w:rFonts w:cstheme="minorHAnsi"/>
              </w:rPr>
              <w:t xml:space="preserve">Konabari </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A4055B1" w14:textId="77777777" w:rsidR="00082CB6" w:rsidRPr="00082CB6" w:rsidRDefault="00082CB6" w:rsidP="00D77952">
            <w:pPr>
              <w:rPr>
                <w:rFonts w:cstheme="minorHAnsi"/>
              </w:rPr>
            </w:pPr>
            <w:r w:rsidRPr="00082CB6">
              <w:rPr>
                <w:rFonts w:cstheme="minorHAnsi"/>
              </w:rPr>
              <w:t>Gazipur</w:t>
            </w:r>
          </w:p>
        </w:tc>
        <w:tc>
          <w:tcPr>
            <w:tcW w:w="5825" w:type="dxa"/>
            <w:tcBorders>
              <w:top w:val="single" w:sz="4" w:space="0" w:color="auto"/>
              <w:left w:val="single" w:sz="4" w:space="0" w:color="auto"/>
              <w:bottom w:val="single" w:sz="4" w:space="0" w:color="auto"/>
              <w:right w:val="single" w:sz="4" w:space="0" w:color="auto"/>
            </w:tcBorders>
            <w:shd w:val="clear" w:color="auto" w:fill="auto"/>
          </w:tcPr>
          <w:p w14:paraId="31242FE8" w14:textId="77777777" w:rsidR="00082CB6" w:rsidRPr="00082CB6" w:rsidRDefault="00082CB6" w:rsidP="00D77952">
            <w:pPr>
              <w:rPr>
                <w:rFonts w:cstheme="minorHAnsi"/>
              </w:rPr>
            </w:pPr>
            <w:r w:rsidRPr="00082CB6">
              <w:rPr>
                <w:rFonts w:cstheme="minorHAnsi"/>
              </w:rPr>
              <w:t xml:space="preserve">06, </w:t>
            </w:r>
            <w:proofErr w:type="spellStart"/>
            <w:r w:rsidRPr="00082CB6">
              <w:rPr>
                <w:rFonts w:cstheme="minorHAnsi"/>
              </w:rPr>
              <w:t>Ambagh</w:t>
            </w:r>
            <w:proofErr w:type="spellEnd"/>
            <w:r w:rsidRPr="00082CB6">
              <w:rPr>
                <w:rFonts w:cstheme="minorHAnsi"/>
              </w:rPr>
              <w:t xml:space="preserve"> </w:t>
            </w:r>
            <w:proofErr w:type="spellStart"/>
            <w:proofErr w:type="gramStart"/>
            <w:r w:rsidRPr="00082CB6">
              <w:rPr>
                <w:rFonts w:cstheme="minorHAnsi"/>
              </w:rPr>
              <w:t>Road,Azmot</w:t>
            </w:r>
            <w:proofErr w:type="spellEnd"/>
            <w:proofErr w:type="gramEnd"/>
            <w:r w:rsidRPr="00082CB6">
              <w:rPr>
                <w:rFonts w:cstheme="minorHAnsi"/>
              </w:rPr>
              <w:t xml:space="preserve"> Ali Complex(2nd floor) Konabari, Gazipur.</w:t>
            </w:r>
          </w:p>
        </w:tc>
      </w:tr>
      <w:tr w:rsidR="00082CB6" w:rsidRPr="00082CB6" w14:paraId="605A013C" w14:textId="77777777" w:rsidTr="007A5244">
        <w:trPr>
          <w:trHeight w:val="671"/>
        </w:trPr>
        <w:tc>
          <w:tcPr>
            <w:tcW w:w="927" w:type="dxa"/>
            <w:shd w:val="clear" w:color="auto" w:fill="auto"/>
          </w:tcPr>
          <w:p w14:paraId="69FC2349" w14:textId="77777777" w:rsidR="00082CB6" w:rsidRPr="00082CB6" w:rsidRDefault="00082CB6" w:rsidP="00D77952">
            <w:pPr>
              <w:rPr>
                <w:rFonts w:cstheme="minorHAnsi"/>
              </w:rPr>
            </w:pPr>
            <w:r w:rsidRPr="00082CB6">
              <w:rPr>
                <w:rFonts w:cstheme="minorHAnsi"/>
              </w:rPr>
              <w:t>42</w:t>
            </w:r>
          </w:p>
        </w:tc>
        <w:tc>
          <w:tcPr>
            <w:tcW w:w="1713" w:type="dxa"/>
            <w:tcBorders>
              <w:top w:val="single" w:sz="4" w:space="0" w:color="auto"/>
              <w:left w:val="single" w:sz="4" w:space="0" w:color="auto"/>
              <w:bottom w:val="single" w:sz="4" w:space="0" w:color="000000"/>
              <w:right w:val="single" w:sz="4" w:space="0" w:color="auto"/>
            </w:tcBorders>
            <w:shd w:val="clear" w:color="auto" w:fill="auto"/>
          </w:tcPr>
          <w:p w14:paraId="08E292AC" w14:textId="77777777" w:rsidR="00082CB6" w:rsidRPr="00082CB6" w:rsidRDefault="00082CB6" w:rsidP="00D77952">
            <w:pPr>
              <w:rPr>
                <w:rFonts w:cstheme="minorHAnsi"/>
              </w:rPr>
            </w:pPr>
            <w:r w:rsidRPr="00082CB6">
              <w:rPr>
                <w:rFonts w:cstheme="minorHAnsi"/>
              </w:rPr>
              <w:t>Kanaipur</w:t>
            </w:r>
          </w:p>
        </w:tc>
        <w:tc>
          <w:tcPr>
            <w:tcW w:w="1399" w:type="dxa"/>
            <w:tcBorders>
              <w:top w:val="single" w:sz="4" w:space="0" w:color="auto"/>
              <w:left w:val="single" w:sz="4" w:space="0" w:color="auto"/>
              <w:bottom w:val="single" w:sz="4" w:space="0" w:color="000000"/>
              <w:right w:val="single" w:sz="4" w:space="0" w:color="auto"/>
            </w:tcBorders>
            <w:shd w:val="clear" w:color="auto" w:fill="auto"/>
          </w:tcPr>
          <w:p w14:paraId="77217A37" w14:textId="77777777" w:rsidR="00082CB6" w:rsidRPr="00082CB6" w:rsidRDefault="00082CB6" w:rsidP="00D77952">
            <w:pPr>
              <w:rPr>
                <w:rFonts w:cstheme="minorHAnsi"/>
              </w:rPr>
            </w:pPr>
            <w:r w:rsidRPr="00082CB6">
              <w:rPr>
                <w:rFonts w:cstheme="minorHAnsi"/>
              </w:rPr>
              <w:t>Faridpur</w:t>
            </w:r>
          </w:p>
        </w:tc>
        <w:tc>
          <w:tcPr>
            <w:tcW w:w="5825" w:type="dxa"/>
            <w:tcBorders>
              <w:top w:val="single" w:sz="4" w:space="0" w:color="auto"/>
              <w:left w:val="single" w:sz="4" w:space="0" w:color="auto"/>
              <w:bottom w:val="single" w:sz="4" w:space="0" w:color="000000"/>
              <w:right w:val="single" w:sz="4" w:space="0" w:color="auto"/>
            </w:tcBorders>
            <w:shd w:val="clear" w:color="auto" w:fill="auto"/>
          </w:tcPr>
          <w:p w14:paraId="5A5A96DA" w14:textId="77777777" w:rsidR="00082CB6" w:rsidRPr="00082CB6" w:rsidRDefault="00082CB6" w:rsidP="00D77952">
            <w:pPr>
              <w:rPr>
                <w:rFonts w:cstheme="minorHAnsi"/>
              </w:rPr>
            </w:pPr>
            <w:r w:rsidRPr="00082CB6">
              <w:rPr>
                <w:rFonts w:cstheme="minorHAnsi"/>
              </w:rPr>
              <w:t xml:space="preserve">Jahangir Tower, </w:t>
            </w: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Bhati</w:t>
            </w:r>
            <w:proofErr w:type="spellEnd"/>
            <w:r w:rsidRPr="00082CB6">
              <w:rPr>
                <w:rFonts w:cstheme="minorHAnsi"/>
              </w:rPr>
              <w:t xml:space="preserve"> Kanaipur, PO: Kanaipur, </w:t>
            </w:r>
            <w:proofErr w:type="spellStart"/>
            <w:r w:rsidRPr="00082CB6">
              <w:rPr>
                <w:rFonts w:cstheme="minorHAnsi"/>
              </w:rPr>
              <w:t>Upazila</w:t>
            </w:r>
            <w:proofErr w:type="spellEnd"/>
            <w:r w:rsidRPr="00082CB6">
              <w:rPr>
                <w:rFonts w:cstheme="minorHAnsi"/>
              </w:rPr>
              <w:t>: Sadar, District: Faridpur</w:t>
            </w:r>
          </w:p>
        </w:tc>
      </w:tr>
    </w:tbl>
    <w:p w14:paraId="77EE450B" w14:textId="77777777" w:rsidR="00082CB6" w:rsidRPr="00082CB6" w:rsidRDefault="00082CB6" w:rsidP="00082CB6">
      <w:pPr>
        <w:jc w:val="center"/>
        <w:rPr>
          <w:b/>
          <w:bCs/>
        </w:rPr>
      </w:pPr>
    </w:p>
    <w:p w14:paraId="0ADBA691" w14:textId="77777777" w:rsidR="00082CB6" w:rsidRPr="00082CB6" w:rsidRDefault="00082CB6" w:rsidP="00082CB6">
      <w:pPr>
        <w:jc w:val="center"/>
        <w:rPr>
          <w:b/>
          <w:bCs/>
        </w:rPr>
      </w:pPr>
    </w:p>
    <w:p w14:paraId="28B98479" w14:textId="77777777" w:rsidR="00082CB6" w:rsidRPr="00082CB6" w:rsidRDefault="00082CB6" w:rsidP="00082CB6">
      <w:pPr>
        <w:jc w:val="center"/>
        <w:rPr>
          <w:b/>
          <w:bCs/>
        </w:rPr>
      </w:pPr>
    </w:p>
    <w:tbl>
      <w:tblPr>
        <w:tblStyle w:val="TableGrid"/>
        <w:tblW w:w="9927" w:type="dxa"/>
        <w:tblLook w:val="04A0" w:firstRow="1" w:lastRow="0" w:firstColumn="1" w:lastColumn="0" w:noHBand="0" w:noVBand="1"/>
      </w:tblPr>
      <w:tblGrid>
        <w:gridCol w:w="978"/>
        <w:gridCol w:w="1717"/>
        <w:gridCol w:w="1421"/>
        <w:gridCol w:w="5811"/>
      </w:tblGrid>
      <w:tr w:rsidR="00082CB6" w:rsidRPr="00082CB6" w14:paraId="1B50B311" w14:textId="77777777" w:rsidTr="007A5244">
        <w:trPr>
          <w:trHeight w:val="585"/>
        </w:trPr>
        <w:tc>
          <w:tcPr>
            <w:tcW w:w="978" w:type="dxa"/>
            <w:shd w:val="clear" w:color="auto" w:fill="FFD966" w:themeFill="accent4" w:themeFillTint="99"/>
          </w:tcPr>
          <w:p w14:paraId="701BF09E" w14:textId="77777777" w:rsidR="00082CB6" w:rsidRPr="00082CB6" w:rsidRDefault="00082CB6" w:rsidP="00D77952">
            <w:pPr>
              <w:jc w:val="center"/>
              <w:rPr>
                <w:b/>
                <w:bCs/>
              </w:rPr>
            </w:pPr>
            <w:r w:rsidRPr="00082CB6">
              <w:rPr>
                <w:b/>
                <w:bCs/>
              </w:rPr>
              <w:t>Serial No</w:t>
            </w:r>
          </w:p>
        </w:tc>
        <w:tc>
          <w:tcPr>
            <w:tcW w:w="1717" w:type="dxa"/>
            <w:shd w:val="clear" w:color="auto" w:fill="FFD966" w:themeFill="accent4" w:themeFillTint="99"/>
          </w:tcPr>
          <w:p w14:paraId="7AEAD55B" w14:textId="77777777" w:rsidR="00082CB6" w:rsidRPr="00082CB6" w:rsidRDefault="00082CB6" w:rsidP="00D77952">
            <w:pPr>
              <w:jc w:val="center"/>
              <w:rPr>
                <w:b/>
                <w:bCs/>
              </w:rPr>
            </w:pPr>
            <w:r w:rsidRPr="00082CB6">
              <w:rPr>
                <w:b/>
                <w:bCs/>
              </w:rPr>
              <w:t xml:space="preserve">Clinic Name </w:t>
            </w:r>
          </w:p>
        </w:tc>
        <w:tc>
          <w:tcPr>
            <w:tcW w:w="1421" w:type="dxa"/>
            <w:shd w:val="clear" w:color="auto" w:fill="FFD966" w:themeFill="accent4" w:themeFillTint="99"/>
          </w:tcPr>
          <w:p w14:paraId="1E07FCEC" w14:textId="77777777" w:rsidR="00082CB6" w:rsidRPr="00082CB6" w:rsidRDefault="00082CB6" w:rsidP="00D77952">
            <w:pPr>
              <w:jc w:val="center"/>
              <w:rPr>
                <w:b/>
                <w:bCs/>
              </w:rPr>
            </w:pPr>
            <w:r w:rsidRPr="00082CB6">
              <w:rPr>
                <w:b/>
                <w:bCs/>
              </w:rPr>
              <w:t>District</w:t>
            </w:r>
          </w:p>
        </w:tc>
        <w:tc>
          <w:tcPr>
            <w:tcW w:w="5811" w:type="dxa"/>
            <w:shd w:val="clear" w:color="auto" w:fill="FFD966" w:themeFill="accent4" w:themeFillTint="99"/>
          </w:tcPr>
          <w:p w14:paraId="337E9CC3" w14:textId="77777777" w:rsidR="00082CB6" w:rsidRPr="00082CB6" w:rsidRDefault="00082CB6" w:rsidP="00D77952">
            <w:pPr>
              <w:jc w:val="center"/>
              <w:rPr>
                <w:b/>
                <w:bCs/>
              </w:rPr>
            </w:pPr>
            <w:r w:rsidRPr="00082CB6">
              <w:rPr>
                <w:b/>
                <w:bCs/>
              </w:rPr>
              <w:t>Address</w:t>
            </w:r>
          </w:p>
        </w:tc>
      </w:tr>
      <w:tr w:rsidR="00082CB6" w:rsidRPr="00082CB6" w14:paraId="68F039E3" w14:textId="77777777" w:rsidTr="007A5244">
        <w:trPr>
          <w:trHeight w:val="602"/>
        </w:trPr>
        <w:tc>
          <w:tcPr>
            <w:tcW w:w="978" w:type="dxa"/>
            <w:shd w:val="clear" w:color="auto" w:fill="auto"/>
          </w:tcPr>
          <w:p w14:paraId="01F25EEF" w14:textId="77777777" w:rsidR="00082CB6" w:rsidRPr="00082CB6" w:rsidRDefault="00082CB6" w:rsidP="00D77952">
            <w:pPr>
              <w:rPr>
                <w:rFonts w:cstheme="minorHAnsi"/>
              </w:rPr>
            </w:pPr>
            <w:r w:rsidRPr="00082CB6">
              <w:rPr>
                <w:rFonts w:cstheme="minorHAnsi"/>
              </w:rPr>
              <w:t>43</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A309C70" w14:textId="77777777" w:rsidR="00082CB6" w:rsidRPr="00082CB6" w:rsidRDefault="00082CB6" w:rsidP="00D77952">
            <w:pPr>
              <w:rPr>
                <w:rFonts w:cstheme="minorHAnsi"/>
              </w:rPr>
            </w:pPr>
            <w:r w:rsidRPr="00082CB6">
              <w:rPr>
                <w:rFonts w:cstheme="minorHAnsi"/>
              </w:rPr>
              <w:t>Bagerhat</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5EE5592" w14:textId="77777777" w:rsidR="00082CB6" w:rsidRPr="00082CB6" w:rsidRDefault="00082CB6" w:rsidP="00D77952">
            <w:pPr>
              <w:rPr>
                <w:rFonts w:cstheme="minorHAnsi"/>
              </w:rPr>
            </w:pPr>
            <w:r w:rsidRPr="00082CB6">
              <w:rPr>
                <w:rFonts w:cstheme="minorHAnsi"/>
              </w:rPr>
              <w:t>Bagerhat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5AD8F" w14:textId="77777777" w:rsidR="00082CB6" w:rsidRPr="00082CB6" w:rsidRDefault="00082CB6" w:rsidP="00D77952">
            <w:pPr>
              <w:rPr>
                <w:rFonts w:cstheme="minorHAnsi"/>
              </w:rPr>
            </w:pPr>
            <w:r w:rsidRPr="00082CB6">
              <w:rPr>
                <w:rFonts w:cstheme="minorHAnsi"/>
              </w:rPr>
              <w:t>Surjer Hashi Clinic, 186 Main Road, Nixon Market, Bagerhat</w:t>
            </w:r>
          </w:p>
        </w:tc>
      </w:tr>
      <w:tr w:rsidR="00082CB6" w:rsidRPr="00082CB6" w14:paraId="2CDC35AC" w14:textId="77777777" w:rsidTr="007A5244">
        <w:trPr>
          <w:trHeight w:val="300"/>
        </w:trPr>
        <w:tc>
          <w:tcPr>
            <w:tcW w:w="978" w:type="dxa"/>
            <w:shd w:val="clear" w:color="auto" w:fill="auto"/>
          </w:tcPr>
          <w:p w14:paraId="62E9ABBB" w14:textId="77777777" w:rsidR="00082CB6" w:rsidRPr="00082CB6" w:rsidRDefault="00082CB6" w:rsidP="00D77952">
            <w:pPr>
              <w:rPr>
                <w:rFonts w:cstheme="minorHAnsi"/>
              </w:rPr>
            </w:pPr>
            <w:r w:rsidRPr="00082CB6">
              <w:rPr>
                <w:rFonts w:cstheme="minorHAnsi"/>
              </w:rPr>
              <w:t>44</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96DFED9" w14:textId="77777777" w:rsidR="00082CB6" w:rsidRPr="00082CB6" w:rsidRDefault="00082CB6" w:rsidP="00D77952">
            <w:pPr>
              <w:rPr>
                <w:rFonts w:cstheme="minorHAnsi"/>
              </w:rPr>
            </w:pPr>
            <w:r w:rsidRPr="00082CB6">
              <w:rPr>
                <w:rFonts w:cstheme="minorHAnsi"/>
              </w:rPr>
              <w:t xml:space="preserve">Barishal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BD6A379" w14:textId="77777777" w:rsidR="00082CB6" w:rsidRPr="00082CB6" w:rsidRDefault="00082CB6" w:rsidP="00D77952">
            <w:pPr>
              <w:rPr>
                <w:rFonts w:cstheme="minorHAnsi"/>
              </w:rPr>
            </w:pPr>
            <w:r w:rsidRPr="00082CB6">
              <w:rPr>
                <w:rFonts w:cstheme="minorHAnsi"/>
              </w:rPr>
              <w:t xml:space="preserve">Barishal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4A2E3B" w14:textId="77777777" w:rsidR="00082CB6" w:rsidRPr="00082CB6" w:rsidRDefault="00082CB6" w:rsidP="00D77952">
            <w:pPr>
              <w:rPr>
                <w:rFonts w:cstheme="minorHAnsi"/>
              </w:rPr>
            </w:pPr>
            <w:r w:rsidRPr="00082CB6">
              <w:rPr>
                <w:rFonts w:cstheme="minorHAnsi"/>
              </w:rPr>
              <w:t xml:space="preserve">"Baitul Khalil", </w:t>
            </w:r>
            <w:proofErr w:type="spellStart"/>
            <w:r w:rsidRPr="00082CB6">
              <w:rPr>
                <w:rFonts w:cstheme="minorHAnsi"/>
              </w:rPr>
              <w:t>NoBoguram</w:t>
            </w:r>
            <w:proofErr w:type="spellEnd"/>
            <w:r w:rsidRPr="00082CB6">
              <w:rPr>
                <w:rFonts w:cstheme="minorHAnsi"/>
              </w:rPr>
              <w:t xml:space="preserve"> Road-Barishal.</w:t>
            </w:r>
          </w:p>
        </w:tc>
      </w:tr>
      <w:tr w:rsidR="00082CB6" w:rsidRPr="00082CB6" w14:paraId="0061F4C0" w14:textId="77777777" w:rsidTr="007A5244">
        <w:trPr>
          <w:trHeight w:val="585"/>
        </w:trPr>
        <w:tc>
          <w:tcPr>
            <w:tcW w:w="978" w:type="dxa"/>
            <w:shd w:val="clear" w:color="auto" w:fill="auto"/>
          </w:tcPr>
          <w:p w14:paraId="1703CFB8" w14:textId="77777777" w:rsidR="00082CB6" w:rsidRPr="00082CB6" w:rsidRDefault="00082CB6" w:rsidP="00D77952">
            <w:pPr>
              <w:rPr>
                <w:rFonts w:cstheme="minorHAnsi"/>
              </w:rPr>
            </w:pPr>
            <w:r w:rsidRPr="00082CB6">
              <w:rPr>
                <w:rFonts w:cstheme="minorHAnsi"/>
              </w:rPr>
              <w:t>45</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08447D38" w14:textId="77777777" w:rsidR="00082CB6" w:rsidRPr="00082CB6" w:rsidRDefault="00082CB6" w:rsidP="00D77952">
            <w:pPr>
              <w:rPr>
                <w:rFonts w:cstheme="minorHAnsi"/>
              </w:rPr>
            </w:pPr>
            <w:r w:rsidRPr="00082CB6">
              <w:rPr>
                <w:rFonts w:cstheme="minorHAnsi"/>
              </w:rPr>
              <w:t>Benapole</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68489BC" w14:textId="77777777" w:rsidR="00082CB6" w:rsidRPr="00082CB6" w:rsidRDefault="00082CB6" w:rsidP="00D77952">
            <w:pPr>
              <w:rPr>
                <w:rFonts w:cstheme="minorHAnsi"/>
              </w:rPr>
            </w:pPr>
            <w:r w:rsidRPr="00082CB6">
              <w:rPr>
                <w:rFonts w:cstheme="minorHAnsi"/>
              </w:rPr>
              <w:t>Jashore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A4DA92" w14:textId="77777777" w:rsidR="00082CB6" w:rsidRPr="00082CB6" w:rsidRDefault="00082CB6" w:rsidP="00D77952">
            <w:pPr>
              <w:rPr>
                <w:rFonts w:cstheme="minorHAnsi"/>
              </w:rPr>
            </w:pPr>
            <w:r w:rsidRPr="00082CB6">
              <w:rPr>
                <w:rFonts w:cstheme="minorHAnsi"/>
              </w:rPr>
              <w:t xml:space="preserve">Durgapur Road (House of </w:t>
            </w:r>
            <w:proofErr w:type="spellStart"/>
            <w:r w:rsidRPr="00082CB6">
              <w:rPr>
                <w:rFonts w:cstheme="minorHAnsi"/>
              </w:rPr>
              <w:t>Hazi</w:t>
            </w:r>
            <w:proofErr w:type="spellEnd"/>
            <w:r w:rsidRPr="00082CB6">
              <w:rPr>
                <w:rFonts w:cstheme="minorHAnsi"/>
              </w:rPr>
              <w:t xml:space="preserve"> </w:t>
            </w:r>
            <w:proofErr w:type="spellStart"/>
            <w:r w:rsidRPr="00082CB6">
              <w:rPr>
                <w:rFonts w:cstheme="minorHAnsi"/>
              </w:rPr>
              <w:t>Mashiur</w:t>
            </w:r>
            <w:proofErr w:type="spellEnd"/>
            <w:r w:rsidRPr="00082CB6">
              <w:rPr>
                <w:rFonts w:cstheme="minorHAnsi"/>
              </w:rPr>
              <w:t xml:space="preserve"> Rahman), Benapole, District: Jashore</w:t>
            </w:r>
          </w:p>
        </w:tc>
      </w:tr>
      <w:tr w:rsidR="00082CB6" w:rsidRPr="00082CB6" w14:paraId="2AA8597E" w14:textId="77777777" w:rsidTr="007A5244">
        <w:trPr>
          <w:trHeight w:val="300"/>
        </w:trPr>
        <w:tc>
          <w:tcPr>
            <w:tcW w:w="978" w:type="dxa"/>
            <w:shd w:val="clear" w:color="auto" w:fill="auto"/>
          </w:tcPr>
          <w:p w14:paraId="48F717D5" w14:textId="77777777" w:rsidR="00082CB6" w:rsidRPr="00082CB6" w:rsidRDefault="00082CB6" w:rsidP="00D77952">
            <w:pPr>
              <w:rPr>
                <w:rFonts w:cstheme="minorHAnsi"/>
              </w:rPr>
            </w:pPr>
            <w:r w:rsidRPr="00082CB6">
              <w:rPr>
                <w:rFonts w:cstheme="minorHAnsi"/>
              </w:rPr>
              <w:t>46</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A5A150E" w14:textId="77777777" w:rsidR="00082CB6" w:rsidRPr="00082CB6" w:rsidRDefault="00082CB6" w:rsidP="00D77952">
            <w:pPr>
              <w:rPr>
                <w:rFonts w:cstheme="minorHAnsi"/>
              </w:rPr>
            </w:pPr>
            <w:r w:rsidRPr="00082CB6">
              <w:rPr>
                <w:rFonts w:cstheme="minorHAnsi"/>
              </w:rPr>
              <w:t>Borguna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CE697AB" w14:textId="77777777" w:rsidR="00082CB6" w:rsidRPr="00082CB6" w:rsidRDefault="00082CB6" w:rsidP="00D77952">
            <w:pPr>
              <w:rPr>
                <w:rFonts w:cstheme="minorHAnsi"/>
              </w:rPr>
            </w:pPr>
            <w:r w:rsidRPr="00082CB6">
              <w:rPr>
                <w:rFonts w:cstheme="minorHAnsi"/>
              </w:rPr>
              <w:t>Borguna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55764E" w14:textId="77777777" w:rsidR="00082CB6" w:rsidRPr="00082CB6" w:rsidRDefault="00082CB6" w:rsidP="00D77952">
            <w:pPr>
              <w:rPr>
                <w:rFonts w:cstheme="minorHAnsi"/>
              </w:rPr>
            </w:pPr>
            <w:r w:rsidRPr="00082CB6">
              <w:rPr>
                <w:rFonts w:cstheme="minorHAnsi"/>
              </w:rPr>
              <w:t>"</w:t>
            </w:r>
            <w:proofErr w:type="spellStart"/>
            <w:r w:rsidRPr="00082CB6">
              <w:rPr>
                <w:rFonts w:cstheme="minorHAnsi"/>
              </w:rPr>
              <w:t>Ashahi</w:t>
            </w:r>
            <w:proofErr w:type="spellEnd"/>
            <w:r w:rsidRPr="00082CB6">
              <w:rPr>
                <w:rFonts w:cstheme="minorHAnsi"/>
              </w:rPr>
              <w:t xml:space="preserve"> </w:t>
            </w:r>
            <w:proofErr w:type="spellStart"/>
            <w:r w:rsidRPr="00082CB6">
              <w:rPr>
                <w:rFonts w:cstheme="minorHAnsi"/>
              </w:rPr>
              <w:t>Mansan</w:t>
            </w:r>
            <w:proofErr w:type="spellEnd"/>
            <w:r w:rsidRPr="00082CB6">
              <w:rPr>
                <w:rFonts w:cstheme="minorHAnsi"/>
              </w:rPr>
              <w:t>", College Road, Borguna.</w:t>
            </w:r>
          </w:p>
        </w:tc>
      </w:tr>
      <w:tr w:rsidR="00082CB6" w:rsidRPr="00082CB6" w14:paraId="55103900" w14:textId="77777777" w:rsidTr="007A5244">
        <w:trPr>
          <w:trHeight w:val="283"/>
        </w:trPr>
        <w:tc>
          <w:tcPr>
            <w:tcW w:w="978" w:type="dxa"/>
            <w:shd w:val="clear" w:color="auto" w:fill="auto"/>
          </w:tcPr>
          <w:p w14:paraId="177DF15F" w14:textId="77777777" w:rsidR="00082CB6" w:rsidRPr="00082CB6" w:rsidRDefault="00082CB6" w:rsidP="00D77952">
            <w:pPr>
              <w:rPr>
                <w:rFonts w:cstheme="minorHAnsi"/>
              </w:rPr>
            </w:pPr>
            <w:r w:rsidRPr="00082CB6">
              <w:rPr>
                <w:rFonts w:cstheme="minorHAnsi"/>
              </w:rPr>
              <w:t>47</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5A17EA3" w14:textId="77777777" w:rsidR="00082CB6" w:rsidRPr="00082CB6" w:rsidRDefault="00082CB6" w:rsidP="00D77952">
            <w:pPr>
              <w:rPr>
                <w:rFonts w:cstheme="minorHAnsi"/>
              </w:rPr>
            </w:pPr>
            <w:proofErr w:type="spellStart"/>
            <w:r w:rsidRPr="00082CB6">
              <w:rPr>
                <w:rFonts w:cstheme="minorHAnsi"/>
              </w:rPr>
              <w:t>Charfession</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F8404BD" w14:textId="77777777" w:rsidR="00082CB6" w:rsidRPr="00082CB6" w:rsidRDefault="00082CB6" w:rsidP="00D77952">
            <w:pPr>
              <w:rPr>
                <w:rFonts w:cstheme="minorHAnsi"/>
              </w:rPr>
            </w:pPr>
            <w:r w:rsidRPr="00082CB6">
              <w:rPr>
                <w:rFonts w:cstheme="minorHAnsi"/>
              </w:rPr>
              <w:t>Bhola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B6921C" w14:textId="77777777" w:rsidR="00082CB6" w:rsidRPr="00082CB6" w:rsidRDefault="00082CB6" w:rsidP="00D77952">
            <w:pPr>
              <w:rPr>
                <w:rFonts w:cstheme="minorHAnsi"/>
              </w:rPr>
            </w:pPr>
            <w:r w:rsidRPr="00082CB6">
              <w:rPr>
                <w:rFonts w:cstheme="minorHAnsi"/>
              </w:rPr>
              <w:t xml:space="preserve">1 No. Word </w:t>
            </w:r>
            <w:proofErr w:type="spellStart"/>
            <w:r w:rsidRPr="00082CB6">
              <w:rPr>
                <w:rFonts w:cstheme="minorHAnsi"/>
              </w:rPr>
              <w:t>Charfashion</w:t>
            </w:r>
            <w:proofErr w:type="spellEnd"/>
            <w:r w:rsidRPr="00082CB6">
              <w:rPr>
                <w:rFonts w:cstheme="minorHAnsi"/>
              </w:rPr>
              <w:t xml:space="preserve"> </w:t>
            </w:r>
            <w:proofErr w:type="spellStart"/>
            <w:r w:rsidRPr="00082CB6">
              <w:rPr>
                <w:rFonts w:cstheme="minorHAnsi"/>
              </w:rPr>
              <w:t>Paurasava</w:t>
            </w:r>
            <w:proofErr w:type="spellEnd"/>
            <w:r w:rsidRPr="00082CB6">
              <w:rPr>
                <w:rFonts w:cstheme="minorHAnsi"/>
              </w:rPr>
              <w:t xml:space="preserve">, </w:t>
            </w:r>
            <w:proofErr w:type="spellStart"/>
            <w:r w:rsidRPr="00082CB6">
              <w:rPr>
                <w:rFonts w:cstheme="minorHAnsi"/>
              </w:rPr>
              <w:t>Charfashion</w:t>
            </w:r>
            <w:proofErr w:type="spellEnd"/>
            <w:r w:rsidRPr="00082CB6">
              <w:rPr>
                <w:rFonts w:cstheme="minorHAnsi"/>
              </w:rPr>
              <w:t>, Bhola</w:t>
            </w:r>
          </w:p>
        </w:tc>
      </w:tr>
      <w:tr w:rsidR="00082CB6" w:rsidRPr="00082CB6" w14:paraId="464245D4" w14:textId="77777777" w:rsidTr="007A5244">
        <w:trPr>
          <w:trHeight w:val="300"/>
        </w:trPr>
        <w:tc>
          <w:tcPr>
            <w:tcW w:w="978" w:type="dxa"/>
            <w:shd w:val="clear" w:color="auto" w:fill="auto"/>
          </w:tcPr>
          <w:p w14:paraId="6A67A684" w14:textId="77777777" w:rsidR="00082CB6" w:rsidRPr="00082CB6" w:rsidRDefault="00082CB6" w:rsidP="00D77952">
            <w:pPr>
              <w:rPr>
                <w:rFonts w:cstheme="minorHAnsi"/>
              </w:rPr>
            </w:pPr>
            <w:r w:rsidRPr="00082CB6">
              <w:rPr>
                <w:rFonts w:cstheme="minorHAnsi"/>
              </w:rPr>
              <w:t>48</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256BF6EA" w14:textId="77777777" w:rsidR="00082CB6" w:rsidRPr="00082CB6" w:rsidRDefault="00082CB6" w:rsidP="00D77952">
            <w:pPr>
              <w:rPr>
                <w:rFonts w:cstheme="minorHAnsi"/>
              </w:rPr>
            </w:pPr>
            <w:r w:rsidRPr="00082CB6">
              <w:rPr>
                <w:rFonts w:cstheme="minorHAnsi"/>
              </w:rPr>
              <w:t>Chuadanga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9EC2422" w14:textId="77777777" w:rsidR="00082CB6" w:rsidRPr="00082CB6" w:rsidRDefault="00082CB6" w:rsidP="00D77952">
            <w:pPr>
              <w:rPr>
                <w:rFonts w:cstheme="minorHAnsi"/>
              </w:rPr>
            </w:pPr>
            <w:r w:rsidRPr="00082CB6">
              <w:rPr>
                <w:rFonts w:cstheme="minorHAnsi"/>
              </w:rPr>
              <w:t>Chuadanga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332FDE0" w14:textId="77777777" w:rsidR="00082CB6" w:rsidRPr="00082CB6" w:rsidRDefault="00082CB6" w:rsidP="00D77952">
            <w:pPr>
              <w:rPr>
                <w:rFonts w:cstheme="minorHAnsi"/>
              </w:rPr>
            </w:pPr>
            <w:r w:rsidRPr="00082CB6">
              <w:rPr>
                <w:rFonts w:cstheme="minorHAnsi"/>
              </w:rPr>
              <w:t xml:space="preserve">Shahid Abul Kashem Road, </w:t>
            </w:r>
            <w:proofErr w:type="spellStart"/>
            <w:r w:rsidRPr="00082CB6">
              <w:rPr>
                <w:rFonts w:cstheme="minorHAnsi"/>
              </w:rPr>
              <w:t>Badurtola</w:t>
            </w:r>
            <w:proofErr w:type="spellEnd"/>
            <w:r w:rsidRPr="00082CB6">
              <w:rPr>
                <w:rFonts w:cstheme="minorHAnsi"/>
              </w:rPr>
              <w:t>, Chuadanga</w:t>
            </w:r>
          </w:p>
        </w:tc>
      </w:tr>
      <w:tr w:rsidR="00082CB6" w:rsidRPr="00082CB6" w14:paraId="74928BC6" w14:textId="77777777" w:rsidTr="007A5244">
        <w:trPr>
          <w:trHeight w:val="283"/>
        </w:trPr>
        <w:tc>
          <w:tcPr>
            <w:tcW w:w="978" w:type="dxa"/>
            <w:shd w:val="clear" w:color="auto" w:fill="auto"/>
          </w:tcPr>
          <w:p w14:paraId="777DAC7B" w14:textId="77777777" w:rsidR="00082CB6" w:rsidRPr="00082CB6" w:rsidRDefault="00082CB6" w:rsidP="00D77952">
            <w:pPr>
              <w:rPr>
                <w:rFonts w:cstheme="minorHAnsi"/>
              </w:rPr>
            </w:pPr>
            <w:r w:rsidRPr="00082CB6">
              <w:rPr>
                <w:rFonts w:cstheme="minorHAnsi"/>
              </w:rPr>
              <w:t>49</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2B4EDC0D" w14:textId="77777777" w:rsidR="00082CB6" w:rsidRPr="00082CB6" w:rsidRDefault="00082CB6" w:rsidP="00D77952">
            <w:pPr>
              <w:rPr>
                <w:rFonts w:cstheme="minorHAnsi"/>
              </w:rPr>
            </w:pPr>
            <w:r w:rsidRPr="00082CB6">
              <w:rPr>
                <w:rFonts w:cstheme="minorHAnsi"/>
              </w:rPr>
              <w:t xml:space="preserve">Islamabad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B5CB1D2" w14:textId="77777777" w:rsidR="00082CB6" w:rsidRPr="00082CB6" w:rsidRDefault="00082CB6" w:rsidP="00D77952">
            <w:pPr>
              <w:rPr>
                <w:rFonts w:cstheme="minorHAnsi"/>
              </w:rPr>
            </w:pPr>
            <w:r w:rsidRPr="00082CB6">
              <w:rPr>
                <w:rFonts w:cstheme="minorHAnsi"/>
              </w:rPr>
              <w:t>Khulna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1E899F" w14:textId="77777777" w:rsidR="00082CB6" w:rsidRPr="00082CB6" w:rsidRDefault="00082CB6" w:rsidP="00D77952">
            <w:pPr>
              <w:rPr>
                <w:rFonts w:cstheme="minorHAnsi"/>
              </w:rPr>
            </w:pPr>
            <w:r w:rsidRPr="00082CB6">
              <w:rPr>
                <w:rFonts w:cstheme="minorHAnsi"/>
              </w:rPr>
              <w:t>Islamabad (Near Islamabad Community Center), Khulna</w:t>
            </w:r>
          </w:p>
        </w:tc>
      </w:tr>
      <w:tr w:rsidR="00082CB6" w:rsidRPr="00082CB6" w14:paraId="63EA1DC9" w14:textId="77777777" w:rsidTr="007A5244">
        <w:trPr>
          <w:trHeight w:val="300"/>
        </w:trPr>
        <w:tc>
          <w:tcPr>
            <w:tcW w:w="978" w:type="dxa"/>
            <w:shd w:val="clear" w:color="auto" w:fill="auto"/>
          </w:tcPr>
          <w:p w14:paraId="3509243D" w14:textId="77777777" w:rsidR="00082CB6" w:rsidRPr="00082CB6" w:rsidRDefault="00082CB6" w:rsidP="00D77952">
            <w:pPr>
              <w:rPr>
                <w:rFonts w:cstheme="minorHAnsi"/>
              </w:rPr>
            </w:pPr>
            <w:r w:rsidRPr="00082CB6">
              <w:rPr>
                <w:rFonts w:cstheme="minorHAnsi"/>
              </w:rPr>
              <w:t>50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AC014FF" w14:textId="77777777" w:rsidR="00082CB6" w:rsidRPr="00082CB6" w:rsidRDefault="00082CB6" w:rsidP="00D77952">
            <w:pPr>
              <w:rPr>
                <w:rFonts w:cstheme="minorHAnsi"/>
              </w:rPr>
            </w:pPr>
            <w:proofErr w:type="spellStart"/>
            <w:r w:rsidRPr="00082CB6">
              <w:rPr>
                <w:rFonts w:cstheme="minorHAnsi"/>
              </w:rPr>
              <w:t>Islampur</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5F2567F" w14:textId="77777777" w:rsidR="00082CB6" w:rsidRPr="00082CB6" w:rsidRDefault="00082CB6" w:rsidP="00D77952">
            <w:pPr>
              <w:rPr>
                <w:rFonts w:cstheme="minorHAnsi"/>
              </w:rPr>
            </w:pPr>
            <w:r w:rsidRPr="00082CB6">
              <w:rPr>
                <w:rFonts w:cstheme="minorHAnsi"/>
              </w:rPr>
              <w:t>Khulna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ED3A7F" w14:textId="77777777" w:rsidR="00082CB6" w:rsidRPr="00082CB6" w:rsidRDefault="00082CB6" w:rsidP="00D77952">
            <w:pPr>
              <w:rPr>
                <w:rFonts w:cstheme="minorHAnsi"/>
              </w:rPr>
            </w:pPr>
            <w:proofErr w:type="spellStart"/>
            <w:r w:rsidRPr="00082CB6">
              <w:rPr>
                <w:rFonts w:cstheme="minorHAnsi"/>
              </w:rPr>
              <w:t>Islampur</w:t>
            </w:r>
            <w:proofErr w:type="spellEnd"/>
            <w:r w:rsidRPr="00082CB6">
              <w:rPr>
                <w:rFonts w:cstheme="minorHAnsi"/>
              </w:rPr>
              <w:t xml:space="preserve"> Road, </w:t>
            </w:r>
            <w:proofErr w:type="spellStart"/>
            <w:r w:rsidRPr="00082CB6">
              <w:rPr>
                <w:rFonts w:cstheme="minorHAnsi"/>
              </w:rPr>
              <w:t>Tarerpukur</w:t>
            </w:r>
            <w:proofErr w:type="spellEnd"/>
            <w:r w:rsidRPr="00082CB6">
              <w:rPr>
                <w:rFonts w:cstheme="minorHAnsi"/>
              </w:rPr>
              <w:t>, Khulna</w:t>
            </w:r>
          </w:p>
        </w:tc>
      </w:tr>
      <w:tr w:rsidR="00082CB6" w:rsidRPr="00082CB6" w14:paraId="4F9118C3" w14:textId="77777777" w:rsidTr="007A5244">
        <w:trPr>
          <w:trHeight w:val="283"/>
        </w:trPr>
        <w:tc>
          <w:tcPr>
            <w:tcW w:w="978" w:type="dxa"/>
            <w:shd w:val="clear" w:color="auto" w:fill="auto"/>
          </w:tcPr>
          <w:p w14:paraId="27858768" w14:textId="77777777" w:rsidR="00082CB6" w:rsidRPr="00082CB6" w:rsidRDefault="00082CB6" w:rsidP="00D77952">
            <w:pPr>
              <w:rPr>
                <w:rFonts w:cstheme="minorHAnsi"/>
              </w:rPr>
            </w:pPr>
            <w:r w:rsidRPr="00082CB6">
              <w:rPr>
                <w:rFonts w:cstheme="minorHAnsi"/>
              </w:rPr>
              <w:t>51</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8A85D06" w14:textId="77777777" w:rsidR="00082CB6" w:rsidRPr="00082CB6" w:rsidRDefault="00082CB6" w:rsidP="00D77952">
            <w:pPr>
              <w:rPr>
                <w:rFonts w:cstheme="minorHAnsi"/>
              </w:rPr>
            </w:pPr>
            <w:r w:rsidRPr="00082CB6">
              <w:rPr>
                <w:rFonts w:cstheme="minorHAnsi"/>
              </w:rPr>
              <w:t>Jashore</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E058A84" w14:textId="77777777" w:rsidR="00082CB6" w:rsidRPr="00082CB6" w:rsidRDefault="00082CB6" w:rsidP="00D77952">
            <w:pPr>
              <w:rPr>
                <w:rFonts w:cstheme="minorHAnsi"/>
              </w:rPr>
            </w:pPr>
            <w:r w:rsidRPr="00082CB6">
              <w:rPr>
                <w:rFonts w:cstheme="minorHAnsi"/>
              </w:rPr>
              <w:t>Jashore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59FD3E7" w14:textId="77777777" w:rsidR="00082CB6" w:rsidRPr="00082CB6" w:rsidRDefault="00082CB6" w:rsidP="00D77952">
            <w:pPr>
              <w:rPr>
                <w:rFonts w:cstheme="minorHAnsi"/>
              </w:rPr>
            </w:pPr>
            <w:r w:rsidRPr="00082CB6">
              <w:rPr>
                <w:rFonts w:cstheme="minorHAnsi"/>
              </w:rPr>
              <w:t xml:space="preserve">Benapole Road, </w:t>
            </w:r>
            <w:proofErr w:type="spellStart"/>
            <w:r w:rsidRPr="00082CB6">
              <w:rPr>
                <w:rFonts w:cstheme="minorHAnsi"/>
              </w:rPr>
              <w:t>Chanchra</w:t>
            </w:r>
            <w:proofErr w:type="spellEnd"/>
            <w:r w:rsidRPr="00082CB6">
              <w:rPr>
                <w:rFonts w:cstheme="minorHAnsi"/>
              </w:rPr>
              <w:t xml:space="preserve"> Dal Mill, Jashore</w:t>
            </w:r>
          </w:p>
        </w:tc>
      </w:tr>
      <w:tr w:rsidR="00082CB6" w:rsidRPr="00082CB6" w14:paraId="2332FE18" w14:textId="77777777" w:rsidTr="007A5244">
        <w:trPr>
          <w:trHeight w:val="602"/>
        </w:trPr>
        <w:tc>
          <w:tcPr>
            <w:tcW w:w="978" w:type="dxa"/>
            <w:shd w:val="clear" w:color="auto" w:fill="auto"/>
          </w:tcPr>
          <w:p w14:paraId="0C6FD47F" w14:textId="77777777" w:rsidR="00082CB6" w:rsidRPr="00082CB6" w:rsidRDefault="00082CB6" w:rsidP="00D77952">
            <w:pPr>
              <w:rPr>
                <w:rFonts w:cstheme="minorHAnsi"/>
              </w:rPr>
            </w:pPr>
            <w:r w:rsidRPr="00082CB6">
              <w:rPr>
                <w:rFonts w:cstheme="minorHAnsi"/>
              </w:rPr>
              <w:t>52</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937D5F1" w14:textId="77777777" w:rsidR="00082CB6" w:rsidRPr="00082CB6" w:rsidRDefault="00082CB6" w:rsidP="00D77952">
            <w:pPr>
              <w:rPr>
                <w:rFonts w:cstheme="minorHAnsi"/>
              </w:rPr>
            </w:pPr>
            <w:r w:rsidRPr="00082CB6">
              <w:rPr>
                <w:rFonts w:cstheme="minorHAnsi"/>
              </w:rPr>
              <w:t xml:space="preserve">Jhenaidah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E17552B" w14:textId="77777777" w:rsidR="00082CB6" w:rsidRPr="00082CB6" w:rsidRDefault="00082CB6" w:rsidP="00D77952">
            <w:pPr>
              <w:rPr>
                <w:rFonts w:cstheme="minorHAnsi"/>
              </w:rPr>
            </w:pPr>
            <w:r w:rsidRPr="00082CB6">
              <w:rPr>
                <w:rFonts w:cstheme="minorHAnsi"/>
              </w:rPr>
              <w:t>Jhenaidah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2B2B8F" w14:textId="77777777" w:rsidR="00082CB6" w:rsidRPr="00082CB6" w:rsidRDefault="00082CB6" w:rsidP="00D77952">
            <w:pPr>
              <w:rPr>
                <w:rFonts w:cstheme="minorHAnsi"/>
              </w:rPr>
            </w:pPr>
            <w:r w:rsidRPr="00082CB6">
              <w:rPr>
                <w:rFonts w:cstheme="minorHAnsi"/>
              </w:rPr>
              <w:t xml:space="preserve">Sher-E-Bangla Road, (Infront of </w:t>
            </w:r>
            <w:proofErr w:type="spellStart"/>
            <w:r w:rsidRPr="00082CB6">
              <w:rPr>
                <w:rFonts w:cstheme="minorHAnsi"/>
              </w:rPr>
              <w:t>Siddikia</w:t>
            </w:r>
            <w:proofErr w:type="spellEnd"/>
            <w:r w:rsidRPr="00082CB6">
              <w:rPr>
                <w:rFonts w:cstheme="minorHAnsi"/>
              </w:rPr>
              <w:t xml:space="preserve"> Kamil Madrasa), Jhenaidah</w:t>
            </w:r>
          </w:p>
        </w:tc>
      </w:tr>
      <w:tr w:rsidR="00082CB6" w:rsidRPr="00082CB6" w14:paraId="707F3E10" w14:textId="77777777" w:rsidTr="007A5244">
        <w:trPr>
          <w:trHeight w:val="585"/>
        </w:trPr>
        <w:tc>
          <w:tcPr>
            <w:tcW w:w="978" w:type="dxa"/>
            <w:shd w:val="clear" w:color="auto" w:fill="auto"/>
          </w:tcPr>
          <w:p w14:paraId="764A9CD5" w14:textId="77777777" w:rsidR="00082CB6" w:rsidRPr="00082CB6" w:rsidRDefault="00082CB6" w:rsidP="00D77952">
            <w:pPr>
              <w:rPr>
                <w:rFonts w:cstheme="minorHAnsi"/>
              </w:rPr>
            </w:pPr>
            <w:r w:rsidRPr="00082CB6">
              <w:rPr>
                <w:rFonts w:cstheme="minorHAnsi"/>
              </w:rPr>
              <w:t>53</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276F8779" w14:textId="77777777" w:rsidR="00082CB6" w:rsidRPr="00082CB6" w:rsidRDefault="00082CB6" w:rsidP="00D77952">
            <w:pPr>
              <w:rPr>
                <w:rFonts w:cstheme="minorHAnsi"/>
              </w:rPr>
            </w:pPr>
            <w:r w:rsidRPr="00082CB6">
              <w:rPr>
                <w:rFonts w:cstheme="minorHAnsi"/>
              </w:rPr>
              <w:t>Khalishpur</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CACFC9A" w14:textId="77777777" w:rsidR="00082CB6" w:rsidRPr="00082CB6" w:rsidRDefault="00082CB6" w:rsidP="00D77952">
            <w:pPr>
              <w:rPr>
                <w:rFonts w:cstheme="minorHAnsi"/>
              </w:rPr>
            </w:pPr>
            <w:r w:rsidRPr="00082CB6">
              <w:rPr>
                <w:rFonts w:cstheme="minorHAnsi"/>
              </w:rPr>
              <w:t>Khulna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63A35F" w14:textId="77777777" w:rsidR="00082CB6" w:rsidRPr="00082CB6" w:rsidRDefault="00082CB6" w:rsidP="00D77952">
            <w:pPr>
              <w:rPr>
                <w:rFonts w:cstheme="minorHAnsi"/>
              </w:rPr>
            </w:pPr>
            <w:r w:rsidRPr="00082CB6">
              <w:rPr>
                <w:rFonts w:cstheme="minorHAnsi"/>
              </w:rPr>
              <w:t>103, Central Block, Eidgah Road, Khalishpur, Khulna-9000</w:t>
            </w:r>
          </w:p>
        </w:tc>
      </w:tr>
      <w:tr w:rsidR="00082CB6" w:rsidRPr="00082CB6" w14:paraId="424BF8D1" w14:textId="77777777" w:rsidTr="007A5244">
        <w:trPr>
          <w:trHeight w:val="300"/>
        </w:trPr>
        <w:tc>
          <w:tcPr>
            <w:tcW w:w="978" w:type="dxa"/>
            <w:shd w:val="clear" w:color="auto" w:fill="auto"/>
          </w:tcPr>
          <w:p w14:paraId="5C7CE1C0" w14:textId="77777777" w:rsidR="00082CB6" w:rsidRPr="00082CB6" w:rsidRDefault="00082CB6" w:rsidP="00D77952">
            <w:pPr>
              <w:rPr>
                <w:rFonts w:cstheme="minorHAnsi"/>
              </w:rPr>
            </w:pPr>
            <w:r w:rsidRPr="00082CB6">
              <w:rPr>
                <w:rFonts w:cstheme="minorHAnsi"/>
              </w:rPr>
              <w:t>54</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DED58FE" w14:textId="77777777" w:rsidR="00082CB6" w:rsidRPr="00082CB6" w:rsidRDefault="00082CB6" w:rsidP="00D77952">
            <w:pPr>
              <w:rPr>
                <w:rFonts w:cstheme="minorHAnsi"/>
              </w:rPr>
            </w:pPr>
            <w:r w:rsidRPr="00082CB6">
              <w:rPr>
                <w:rFonts w:cstheme="minorHAnsi"/>
              </w:rPr>
              <w:t xml:space="preserve">Kushtia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57BE4BC" w14:textId="77777777" w:rsidR="00082CB6" w:rsidRPr="00082CB6" w:rsidRDefault="00082CB6" w:rsidP="00D77952">
            <w:pPr>
              <w:rPr>
                <w:rFonts w:cstheme="minorHAnsi"/>
              </w:rPr>
            </w:pPr>
            <w:r w:rsidRPr="00082CB6">
              <w:rPr>
                <w:rFonts w:cstheme="minorHAnsi"/>
              </w:rPr>
              <w:t>Kushtia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2DFAF" w14:textId="77777777" w:rsidR="00082CB6" w:rsidRPr="00082CB6" w:rsidRDefault="00082CB6" w:rsidP="00D77952">
            <w:pPr>
              <w:rPr>
                <w:rFonts w:cstheme="minorHAnsi"/>
              </w:rPr>
            </w:pPr>
            <w:r w:rsidRPr="00082CB6">
              <w:rPr>
                <w:rFonts w:cstheme="minorHAnsi"/>
              </w:rPr>
              <w:t xml:space="preserve">38/5 Sir Iqbal Road, </w:t>
            </w:r>
            <w:proofErr w:type="spellStart"/>
            <w:r w:rsidRPr="00082CB6">
              <w:rPr>
                <w:rFonts w:cstheme="minorHAnsi"/>
              </w:rPr>
              <w:t>Courtpara</w:t>
            </w:r>
            <w:proofErr w:type="spellEnd"/>
            <w:r w:rsidRPr="00082CB6">
              <w:rPr>
                <w:rFonts w:cstheme="minorHAnsi"/>
              </w:rPr>
              <w:t>, (</w:t>
            </w:r>
            <w:proofErr w:type="spellStart"/>
            <w:r w:rsidRPr="00082CB6">
              <w:rPr>
                <w:rFonts w:cstheme="minorHAnsi"/>
              </w:rPr>
              <w:t>Narikeltolla</w:t>
            </w:r>
            <w:proofErr w:type="spellEnd"/>
            <w:r w:rsidRPr="00082CB6">
              <w:rPr>
                <w:rFonts w:cstheme="minorHAnsi"/>
              </w:rPr>
              <w:t>), Kushtia</w:t>
            </w:r>
          </w:p>
        </w:tc>
      </w:tr>
      <w:tr w:rsidR="00082CB6" w:rsidRPr="00082CB6" w14:paraId="6B122506" w14:textId="77777777" w:rsidTr="007A5244">
        <w:trPr>
          <w:trHeight w:val="300"/>
        </w:trPr>
        <w:tc>
          <w:tcPr>
            <w:tcW w:w="978" w:type="dxa"/>
            <w:shd w:val="clear" w:color="auto" w:fill="auto"/>
          </w:tcPr>
          <w:p w14:paraId="77954543" w14:textId="77777777" w:rsidR="00082CB6" w:rsidRPr="00082CB6" w:rsidRDefault="00082CB6" w:rsidP="00D77952">
            <w:pPr>
              <w:rPr>
                <w:rFonts w:cstheme="minorHAnsi"/>
              </w:rPr>
            </w:pPr>
            <w:r w:rsidRPr="00082CB6">
              <w:rPr>
                <w:rFonts w:cstheme="minorHAnsi"/>
              </w:rPr>
              <w:t>55</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48F054A" w14:textId="77777777" w:rsidR="00082CB6" w:rsidRPr="00082CB6" w:rsidRDefault="00082CB6" w:rsidP="00D77952">
            <w:pPr>
              <w:rPr>
                <w:rFonts w:cstheme="minorHAnsi"/>
              </w:rPr>
            </w:pPr>
            <w:r w:rsidRPr="00082CB6">
              <w:rPr>
                <w:rFonts w:cstheme="minorHAnsi"/>
              </w:rPr>
              <w:t xml:space="preserve">Magura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DCABBBA" w14:textId="77777777" w:rsidR="00082CB6" w:rsidRPr="00082CB6" w:rsidRDefault="00082CB6" w:rsidP="00D77952">
            <w:pPr>
              <w:rPr>
                <w:rFonts w:cstheme="minorHAnsi"/>
              </w:rPr>
            </w:pPr>
            <w:r w:rsidRPr="00082CB6">
              <w:rPr>
                <w:rFonts w:cstheme="minorHAnsi"/>
              </w:rPr>
              <w:t>Magura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90B23A" w14:textId="77777777" w:rsidR="00082CB6" w:rsidRPr="00082CB6" w:rsidRDefault="00082CB6" w:rsidP="00D77952">
            <w:pPr>
              <w:rPr>
                <w:rFonts w:cstheme="minorHAnsi"/>
              </w:rPr>
            </w:pPr>
            <w:r w:rsidRPr="00082CB6">
              <w:rPr>
                <w:rFonts w:cstheme="minorHAnsi"/>
              </w:rPr>
              <w:t>M.R Road (Infront of Public Library), District: Magura</w:t>
            </w:r>
          </w:p>
        </w:tc>
      </w:tr>
      <w:tr w:rsidR="00082CB6" w:rsidRPr="00082CB6" w14:paraId="0D594508" w14:textId="77777777" w:rsidTr="007A5244">
        <w:trPr>
          <w:trHeight w:val="585"/>
        </w:trPr>
        <w:tc>
          <w:tcPr>
            <w:tcW w:w="978" w:type="dxa"/>
            <w:shd w:val="clear" w:color="auto" w:fill="auto"/>
          </w:tcPr>
          <w:p w14:paraId="32233BBC" w14:textId="77777777" w:rsidR="00082CB6" w:rsidRPr="00082CB6" w:rsidRDefault="00082CB6" w:rsidP="00D77952">
            <w:pPr>
              <w:rPr>
                <w:rFonts w:cstheme="minorHAnsi"/>
              </w:rPr>
            </w:pPr>
            <w:r w:rsidRPr="00082CB6">
              <w:rPr>
                <w:rFonts w:cstheme="minorHAnsi"/>
              </w:rPr>
              <w:t>56</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0CB76C26" w14:textId="77777777" w:rsidR="00082CB6" w:rsidRPr="00082CB6" w:rsidRDefault="00082CB6" w:rsidP="00D77952">
            <w:pPr>
              <w:rPr>
                <w:rFonts w:cstheme="minorHAnsi"/>
              </w:rPr>
            </w:pPr>
            <w:r w:rsidRPr="00082CB6">
              <w:rPr>
                <w:rFonts w:cstheme="minorHAnsi"/>
              </w:rPr>
              <w:t>Maniktola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3BCA0E7" w14:textId="77777777" w:rsidR="00082CB6" w:rsidRPr="00082CB6" w:rsidRDefault="00082CB6" w:rsidP="00D77952">
            <w:pPr>
              <w:rPr>
                <w:rFonts w:cstheme="minorHAnsi"/>
              </w:rPr>
            </w:pPr>
            <w:r w:rsidRPr="00082CB6">
              <w:rPr>
                <w:rFonts w:cstheme="minorHAnsi"/>
              </w:rPr>
              <w:t>Khulna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75B97A" w14:textId="77777777" w:rsidR="00082CB6" w:rsidRPr="00082CB6" w:rsidRDefault="00082CB6" w:rsidP="00D77952">
            <w:pPr>
              <w:rPr>
                <w:rFonts w:cstheme="minorHAnsi"/>
              </w:rPr>
            </w:pPr>
            <w:r w:rsidRPr="00082CB6">
              <w:rPr>
                <w:rFonts w:cstheme="minorHAnsi"/>
              </w:rPr>
              <w:t xml:space="preserve">587/1, </w:t>
            </w:r>
            <w:proofErr w:type="spellStart"/>
            <w:r w:rsidRPr="00082CB6">
              <w:rPr>
                <w:rFonts w:cstheme="minorHAnsi"/>
              </w:rPr>
              <w:t>Sohan</w:t>
            </w:r>
            <w:proofErr w:type="spellEnd"/>
            <w:r w:rsidRPr="00082CB6">
              <w:rPr>
                <w:rFonts w:cstheme="minorHAnsi"/>
              </w:rPr>
              <w:t xml:space="preserve"> Tower, Maniktola Track Stand, </w:t>
            </w:r>
            <w:proofErr w:type="spellStart"/>
            <w:r w:rsidRPr="00082CB6">
              <w:rPr>
                <w:rFonts w:cstheme="minorHAnsi"/>
              </w:rPr>
              <w:t>Khanjahan</w:t>
            </w:r>
            <w:proofErr w:type="spellEnd"/>
            <w:r w:rsidRPr="00082CB6">
              <w:rPr>
                <w:rFonts w:cstheme="minorHAnsi"/>
              </w:rPr>
              <w:t xml:space="preserve"> Ali Road, Khulna-9100</w:t>
            </w:r>
          </w:p>
        </w:tc>
      </w:tr>
      <w:tr w:rsidR="00082CB6" w:rsidRPr="00082CB6" w14:paraId="0B46829B" w14:textId="77777777" w:rsidTr="007A5244">
        <w:trPr>
          <w:trHeight w:val="300"/>
        </w:trPr>
        <w:tc>
          <w:tcPr>
            <w:tcW w:w="978" w:type="dxa"/>
            <w:shd w:val="clear" w:color="auto" w:fill="auto"/>
          </w:tcPr>
          <w:p w14:paraId="34B9F0DD" w14:textId="77777777" w:rsidR="00082CB6" w:rsidRPr="00082CB6" w:rsidRDefault="00082CB6" w:rsidP="00D77952">
            <w:pPr>
              <w:rPr>
                <w:rFonts w:cstheme="minorHAnsi"/>
              </w:rPr>
            </w:pPr>
            <w:r w:rsidRPr="00082CB6">
              <w:rPr>
                <w:rFonts w:cstheme="minorHAnsi"/>
              </w:rPr>
              <w:t>57</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C5A2786" w14:textId="77777777" w:rsidR="00082CB6" w:rsidRPr="00082CB6" w:rsidRDefault="00082CB6" w:rsidP="00D77952">
            <w:pPr>
              <w:rPr>
                <w:rFonts w:cstheme="minorHAnsi"/>
              </w:rPr>
            </w:pPr>
            <w:r w:rsidRPr="00082CB6">
              <w:rPr>
                <w:rFonts w:cstheme="minorHAnsi"/>
              </w:rPr>
              <w:t xml:space="preserve">Meherpur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9AB2656" w14:textId="77777777" w:rsidR="00082CB6" w:rsidRPr="00082CB6" w:rsidRDefault="00082CB6" w:rsidP="00D77952">
            <w:pPr>
              <w:rPr>
                <w:rFonts w:cstheme="minorHAnsi"/>
              </w:rPr>
            </w:pPr>
            <w:r w:rsidRPr="00082CB6">
              <w:rPr>
                <w:rFonts w:cstheme="minorHAnsi"/>
              </w:rPr>
              <w:t>Meherpur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EA5EE1" w14:textId="77777777" w:rsidR="00082CB6" w:rsidRPr="00082CB6" w:rsidRDefault="00082CB6" w:rsidP="00D77952">
            <w:pPr>
              <w:rPr>
                <w:rFonts w:cstheme="minorHAnsi"/>
              </w:rPr>
            </w:pPr>
            <w:r w:rsidRPr="00082CB6">
              <w:rPr>
                <w:rFonts w:cstheme="minorHAnsi"/>
              </w:rPr>
              <w:t xml:space="preserve">216 Shahid Hamid </w:t>
            </w:r>
            <w:proofErr w:type="spellStart"/>
            <w:r w:rsidRPr="00082CB6">
              <w:rPr>
                <w:rFonts w:cstheme="minorHAnsi"/>
              </w:rPr>
              <w:t>Sarak</w:t>
            </w:r>
            <w:proofErr w:type="spellEnd"/>
            <w:r w:rsidRPr="00082CB6">
              <w:rPr>
                <w:rFonts w:cstheme="minorHAnsi"/>
              </w:rPr>
              <w:t xml:space="preserve">, </w:t>
            </w:r>
            <w:proofErr w:type="spellStart"/>
            <w:r w:rsidRPr="00082CB6">
              <w:rPr>
                <w:rFonts w:cstheme="minorHAnsi"/>
              </w:rPr>
              <w:t>Kasharipara</w:t>
            </w:r>
            <w:proofErr w:type="spellEnd"/>
            <w:r w:rsidRPr="00082CB6">
              <w:rPr>
                <w:rFonts w:cstheme="minorHAnsi"/>
              </w:rPr>
              <w:t>, Meherpur</w:t>
            </w:r>
          </w:p>
        </w:tc>
      </w:tr>
      <w:tr w:rsidR="00082CB6" w:rsidRPr="00082CB6" w14:paraId="24D1D22B" w14:textId="77777777" w:rsidTr="007A5244">
        <w:trPr>
          <w:trHeight w:val="283"/>
        </w:trPr>
        <w:tc>
          <w:tcPr>
            <w:tcW w:w="978" w:type="dxa"/>
            <w:shd w:val="clear" w:color="auto" w:fill="auto"/>
          </w:tcPr>
          <w:p w14:paraId="2B0D35DF" w14:textId="77777777" w:rsidR="00082CB6" w:rsidRPr="00082CB6" w:rsidRDefault="00082CB6" w:rsidP="00D77952">
            <w:pPr>
              <w:rPr>
                <w:rFonts w:cstheme="minorHAnsi"/>
              </w:rPr>
            </w:pPr>
            <w:r w:rsidRPr="00082CB6">
              <w:rPr>
                <w:rFonts w:cstheme="minorHAnsi"/>
              </w:rPr>
              <w:t>58</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4D88361" w14:textId="77777777" w:rsidR="00082CB6" w:rsidRPr="00082CB6" w:rsidRDefault="00082CB6" w:rsidP="00D77952">
            <w:pPr>
              <w:rPr>
                <w:rFonts w:cstheme="minorHAnsi"/>
              </w:rPr>
            </w:pPr>
            <w:r w:rsidRPr="00082CB6">
              <w:rPr>
                <w:rFonts w:cstheme="minorHAnsi"/>
              </w:rPr>
              <w:t>Mongla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134F222" w14:textId="77777777" w:rsidR="00082CB6" w:rsidRPr="00082CB6" w:rsidRDefault="00082CB6" w:rsidP="00D77952">
            <w:pPr>
              <w:rPr>
                <w:rFonts w:cstheme="minorHAnsi"/>
              </w:rPr>
            </w:pPr>
            <w:r w:rsidRPr="00082CB6">
              <w:rPr>
                <w:rFonts w:cstheme="minorHAnsi"/>
              </w:rPr>
              <w:t>Bagerhat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39F0A6" w14:textId="77777777" w:rsidR="00082CB6" w:rsidRPr="00082CB6" w:rsidRDefault="00082CB6" w:rsidP="00D77952">
            <w:pPr>
              <w:rPr>
                <w:rFonts w:cstheme="minorHAnsi"/>
              </w:rPr>
            </w:pPr>
            <w:r w:rsidRPr="00082CB6">
              <w:rPr>
                <w:rFonts w:cstheme="minorHAnsi"/>
              </w:rPr>
              <w:t xml:space="preserve">Surjer Hashi Clinic, Morshed </w:t>
            </w:r>
            <w:proofErr w:type="spellStart"/>
            <w:r w:rsidRPr="00082CB6">
              <w:rPr>
                <w:rFonts w:cstheme="minorHAnsi"/>
              </w:rPr>
              <w:t>Sarok</w:t>
            </w:r>
            <w:proofErr w:type="spellEnd"/>
            <w:r w:rsidRPr="00082CB6">
              <w:rPr>
                <w:rFonts w:cstheme="minorHAnsi"/>
              </w:rPr>
              <w:t>, Mongla, Bagerhat</w:t>
            </w:r>
          </w:p>
        </w:tc>
      </w:tr>
      <w:tr w:rsidR="00082CB6" w:rsidRPr="00082CB6" w14:paraId="25F74333" w14:textId="77777777" w:rsidTr="007A5244">
        <w:trPr>
          <w:trHeight w:val="300"/>
        </w:trPr>
        <w:tc>
          <w:tcPr>
            <w:tcW w:w="978" w:type="dxa"/>
            <w:shd w:val="clear" w:color="auto" w:fill="auto"/>
          </w:tcPr>
          <w:p w14:paraId="20788880" w14:textId="77777777" w:rsidR="00082CB6" w:rsidRPr="00082CB6" w:rsidRDefault="00082CB6" w:rsidP="00D77952">
            <w:pPr>
              <w:rPr>
                <w:rFonts w:cstheme="minorHAnsi"/>
              </w:rPr>
            </w:pPr>
            <w:r w:rsidRPr="00082CB6">
              <w:rPr>
                <w:rFonts w:cstheme="minorHAnsi"/>
              </w:rPr>
              <w:t>59</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B1957E9" w14:textId="77777777" w:rsidR="00082CB6" w:rsidRPr="00082CB6" w:rsidRDefault="00082CB6" w:rsidP="00D77952">
            <w:pPr>
              <w:rPr>
                <w:rFonts w:cstheme="minorHAnsi"/>
              </w:rPr>
            </w:pPr>
            <w:r w:rsidRPr="00082CB6">
              <w:rPr>
                <w:rFonts w:cstheme="minorHAnsi"/>
              </w:rPr>
              <w:t>Satkhira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64E7570" w14:textId="77777777" w:rsidR="00082CB6" w:rsidRPr="00082CB6" w:rsidRDefault="00082CB6" w:rsidP="00D77952">
            <w:pPr>
              <w:rPr>
                <w:rFonts w:cstheme="minorHAnsi"/>
              </w:rPr>
            </w:pPr>
            <w:r w:rsidRPr="00082CB6">
              <w:rPr>
                <w:rFonts w:cstheme="minorHAnsi"/>
              </w:rPr>
              <w:t>Satkhira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FC23D4" w14:textId="77777777" w:rsidR="00082CB6" w:rsidRPr="00082CB6" w:rsidRDefault="00082CB6" w:rsidP="00D77952">
            <w:pPr>
              <w:rPr>
                <w:rFonts w:cstheme="minorHAnsi"/>
              </w:rPr>
            </w:pPr>
            <w:r w:rsidRPr="00082CB6">
              <w:rPr>
                <w:rFonts w:cstheme="minorHAnsi"/>
              </w:rPr>
              <w:t xml:space="preserve">11, Katia, </w:t>
            </w:r>
            <w:proofErr w:type="spellStart"/>
            <w:r w:rsidRPr="00082CB6">
              <w:rPr>
                <w:rFonts w:cstheme="minorHAnsi"/>
              </w:rPr>
              <w:t>Amtolar</w:t>
            </w:r>
            <w:proofErr w:type="spellEnd"/>
            <w:r w:rsidRPr="00082CB6">
              <w:rPr>
                <w:rFonts w:cstheme="minorHAnsi"/>
              </w:rPr>
              <w:t xml:space="preserve"> </w:t>
            </w:r>
            <w:proofErr w:type="spellStart"/>
            <w:proofErr w:type="gramStart"/>
            <w:r w:rsidRPr="00082CB6">
              <w:rPr>
                <w:rFonts w:cstheme="minorHAnsi"/>
              </w:rPr>
              <w:t>More,Satkhira</w:t>
            </w:r>
            <w:proofErr w:type="spellEnd"/>
            <w:proofErr w:type="gramEnd"/>
          </w:p>
        </w:tc>
      </w:tr>
      <w:tr w:rsidR="00082CB6" w:rsidRPr="00082CB6" w14:paraId="30C6310C" w14:textId="77777777" w:rsidTr="007A5244">
        <w:trPr>
          <w:trHeight w:val="283"/>
        </w:trPr>
        <w:tc>
          <w:tcPr>
            <w:tcW w:w="978" w:type="dxa"/>
            <w:shd w:val="clear" w:color="auto" w:fill="auto"/>
          </w:tcPr>
          <w:p w14:paraId="19D9C46F" w14:textId="77777777" w:rsidR="00082CB6" w:rsidRPr="00082CB6" w:rsidRDefault="00082CB6" w:rsidP="00D77952">
            <w:pPr>
              <w:rPr>
                <w:rFonts w:cstheme="minorHAnsi"/>
              </w:rPr>
            </w:pPr>
            <w:r w:rsidRPr="00082CB6">
              <w:rPr>
                <w:rFonts w:cstheme="minorHAnsi"/>
              </w:rPr>
              <w:t>60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251A60C" w14:textId="77777777" w:rsidR="00082CB6" w:rsidRPr="00082CB6" w:rsidRDefault="00082CB6" w:rsidP="00D77952">
            <w:pPr>
              <w:rPr>
                <w:rFonts w:cstheme="minorHAnsi"/>
              </w:rPr>
            </w:pPr>
            <w:r w:rsidRPr="00082CB6">
              <w:rPr>
                <w:rFonts w:cstheme="minorHAnsi"/>
              </w:rPr>
              <w:t>Sharonkhola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15BFE64" w14:textId="77777777" w:rsidR="00082CB6" w:rsidRPr="00082CB6" w:rsidRDefault="00082CB6" w:rsidP="00D77952">
            <w:pPr>
              <w:rPr>
                <w:rFonts w:cstheme="minorHAnsi"/>
              </w:rPr>
            </w:pPr>
            <w:r w:rsidRPr="00082CB6">
              <w:rPr>
                <w:rFonts w:cstheme="minorHAnsi"/>
              </w:rPr>
              <w:t>Bagerhat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3B089C" w14:textId="77777777" w:rsidR="00082CB6" w:rsidRPr="00082CB6" w:rsidRDefault="00082CB6" w:rsidP="00D77952">
            <w:pPr>
              <w:rPr>
                <w:rFonts w:cstheme="minorHAnsi"/>
              </w:rPr>
            </w:pPr>
            <w:proofErr w:type="spellStart"/>
            <w:r w:rsidRPr="00082CB6">
              <w:rPr>
                <w:rFonts w:cstheme="minorHAnsi"/>
              </w:rPr>
              <w:t>Khontakata</w:t>
            </w:r>
            <w:proofErr w:type="spellEnd"/>
            <w:r w:rsidRPr="00082CB6">
              <w:rPr>
                <w:rFonts w:cstheme="minorHAnsi"/>
              </w:rPr>
              <w:t>, Sharonkhola, Bagerhat</w:t>
            </w:r>
          </w:p>
        </w:tc>
      </w:tr>
      <w:tr w:rsidR="00082CB6" w:rsidRPr="00082CB6" w14:paraId="1BAAD022" w14:textId="77777777" w:rsidTr="007A5244">
        <w:trPr>
          <w:trHeight w:val="602"/>
        </w:trPr>
        <w:tc>
          <w:tcPr>
            <w:tcW w:w="978" w:type="dxa"/>
            <w:shd w:val="clear" w:color="auto" w:fill="auto"/>
          </w:tcPr>
          <w:p w14:paraId="3E54742C" w14:textId="77777777" w:rsidR="00082CB6" w:rsidRPr="00082CB6" w:rsidRDefault="00082CB6" w:rsidP="00D77952">
            <w:pPr>
              <w:rPr>
                <w:rFonts w:cstheme="minorHAnsi"/>
              </w:rPr>
            </w:pPr>
            <w:r w:rsidRPr="00082CB6">
              <w:rPr>
                <w:rFonts w:cstheme="minorHAnsi"/>
              </w:rPr>
              <w:t>61</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8F99B85" w14:textId="77777777" w:rsidR="00082CB6" w:rsidRPr="00082CB6" w:rsidRDefault="00082CB6" w:rsidP="00D77952">
            <w:pPr>
              <w:rPr>
                <w:rFonts w:cstheme="minorHAnsi"/>
              </w:rPr>
            </w:pPr>
            <w:r w:rsidRPr="00082CB6">
              <w:rPr>
                <w:rFonts w:cstheme="minorHAnsi"/>
              </w:rPr>
              <w:t>South Central Road</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AD0077F" w14:textId="77777777" w:rsidR="00082CB6" w:rsidRPr="00082CB6" w:rsidRDefault="00082CB6" w:rsidP="00D77952">
            <w:pPr>
              <w:rPr>
                <w:rFonts w:cstheme="minorHAnsi"/>
              </w:rPr>
            </w:pPr>
            <w:r w:rsidRPr="00082CB6">
              <w:rPr>
                <w:rFonts w:cstheme="minorHAnsi"/>
              </w:rPr>
              <w:t>Khulna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9BC663C" w14:textId="77777777" w:rsidR="00082CB6" w:rsidRPr="00082CB6" w:rsidRDefault="00082CB6" w:rsidP="00D77952">
            <w:pPr>
              <w:rPr>
                <w:rFonts w:cstheme="minorHAnsi"/>
              </w:rPr>
            </w:pPr>
            <w:r w:rsidRPr="00082CB6">
              <w:rPr>
                <w:rFonts w:cstheme="minorHAnsi"/>
              </w:rPr>
              <w:t>55, Sir Iqbal Road, Baitipara, Khulna-9100.</w:t>
            </w:r>
          </w:p>
        </w:tc>
      </w:tr>
      <w:tr w:rsidR="00082CB6" w:rsidRPr="00082CB6" w14:paraId="4BCDB70E" w14:textId="77777777" w:rsidTr="007A5244">
        <w:trPr>
          <w:trHeight w:val="283"/>
        </w:trPr>
        <w:tc>
          <w:tcPr>
            <w:tcW w:w="978" w:type="dxa"/>
            <w:shd w:val="clear" w:color="auto" w:fill="auto"/>
          </w:tcPr>
          <w:p w14:paraId="02FF7502" w14:textId="77777777" w:rsidR="00082CB6" w:rsidRPr="00082CB6" w:rsidRDefault="00082CB6" w:rsidP="00D77952">
            <w:pPr>
              <w:rPr>
                <w:rFonts w:cstheme="minorHAnsi"/>
              </w:rPr>
            </w:pPr>
            <w:r w:rsidRPr="00082CB6">
              <w:rPr>
                <w:rFonts w:cstheme="minorHAnsi"/>
              </w:rPr>
              <w:t>62</w:t>
            </w:r>
          </w:p>
        </w:tc>
        <w:tc>
          <w:tcPr>
            <w:tcW w:w="1717" w:type="dxa"/>
            <w:tcBorders>
              <w:top w:val="single" w:sz="4" w:space="0" w:color="auto"/>
              <w:left w:val="single" w:sz="4" w:space="0" w:color="auto"/>
              <w:bottom w:val="single" w:sz="4" w:space="0" w:color="000000"/>
              <w:right w:val="single" w:sz="4" w:space="0" w:color="auto"/>
            </w:tcBorders>
            <w:shd w:val="clear" w:color="auto" w:fill="auto"/>
          </w:tcPr>
          <w:p w14:paraId="1D387A3D" w14:textId="77777777" w:rsidR="00082CB6" w:rsidRPr="00082CB6" w:rsidRDefault="00082CB6" w:rsidP="00D77952">
            <w:pPr>
              <w:rPr>
                <w:rFonts w:cstheme="minorHAnsi"/>
              </w:rPr>
            </w:pPr>
            <w:r w:rsidRPr="00082CB6">
              <w:rPr>
                <w:rFonts w:cstheme="minorHAnsi"/>
              </w:rPr>
              <w:t>Taltola</w:t>
            </w:r>
          </w:p>
        </w:tc>
        <w:tc>
          <w:tcPr>
            <w:tcW w:w="1421" w:type="dxa"/>
            <w:tcBorders>
              <w:top w:val="single" w:sz="4" w:space="0" w:color="auto"/>
              <w:left w:val="single" w:sz="4" w:space="0" w:color="auto"/>
              <w:bottom w:val="single" w:sz="4" w:space="0" w:color="000000"/>
              <w:right w:val="single" w:sz="4" w:space="0" w:color="auto"/>
            </w:tcBorders>
            <w:shd w:val="clear" w:color="auto" w:fill="auto"/>
          </w:tcPr>
          <w:p w14:paraId="1AB62598" w14:textId="77777777" w:rsidR="00082CB6" w:rsidRPr="00082CB6" w:rsidRDefault="00082CB6" w:rsidP="00D77952">
            <w:pPr>
              <w:rPr>
                <w:rFonts w:cstheme="minorHAnsi"/>
              </w:rPr>
            </w:pPr>
            <w:r w:rsidRPr="00082CB6">
              <w:rPr>
                <w:rFonts w:cstheme="minorHAnsi"/>
              </w:rPr>
              <w:t>Khulna</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14:paraId="58CD01DF" w14:textId="77777777" w:rsidR="00082CB6" w:rsidRPr="00082CB6" w:rsidRDefault="00082CB6" w:rsidP="00D77952">
            <w:pPr>
              <w:rPr>
                <w:rFonts w:cstheme="minorHAnsi"/>
              </w:rPr>
            </w:pPr>
            <w:r w:rsidRPr="00082CB6">
              <w:rPr>
                <w:rFonts w:cstheme="minorHAnsi"/>
              </w:rPr>
              <w:t xml:space="preserve">Taltola, </w:t>
            </w:r>
            <w:proofErr w:type="spellStart"/>
            <w:r w:rsidRPr="00082CB6">
              <w:rPr>
                <w:rFonts w:cstheme="minorHAnsi"/>
              </w:rPr>
              <w:t>Tootpara</w:t>
            </w:r>
            <w:proofErr w:type="spellEnd"/>
            <w:r w:rsidRPr="00082CB6">
              <w:rPr>
                <w:rFonts w:cstheme="minorHAnsi"/>
              </w:rPr>
              <w:t>, Khulna</w:t>
            </w:r>
          </w:p>
        </w:tc>
      </w:tr>
      <w:tr w:rsidR="00082CB6" w:rsidRPr="00082CB6" w14:paraId="72CEDA58" w14:textId="77777777" w:rsidTr="007A5244">
        <w:trPr>
          <w:trHeight w:val="602"/>
        </w:trPr>
        <w:tc>
          <w:tcPr>
            <w:tcW w:w="978" w:type="dxa"/>
            <w:shd w:val="clear" w:color="auto" w:fill="auto"/>
          </w:tcPr>
          <w:p w14:paraId="2DF47545" w14:textId="77777777" w:rsidR="00082CB6" w:rsidRPr="00082CB6" w:rsidRDefault="00082CB6" w:rsidP="00D77952">
            <w:pPr>
              <w:rPr>
                <w:rFonts w:cstheme="minorHAnsi"/>
              </w:rPr>
            </w:pPr>
            <w:r w:rsidRPr="00082CB6">
              <w:rPr>
                <w:rFonts w:cstheme="minorHAnsi"/>
              </w:rPr>
              <w:t>63</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1643A219" w14:textId="77777777" w:rsidR="00082CB6" w:rsidRPr="00082CB6" w:rsidRDefault="00082CB6" w:rsidP="00D77952">
            <w:pPr>
              <w:rPr>
                <w:rFonts w:cstheme="minorHAnsi"/>
              </w:rPr>
            </w:pPr>
            <w:r w:rsidRPr="00082CB6">
              <w:rPr>
                <w:rFonts w:cstheme="minorHAnsi"/>
              </w:rPr>
              <w:t>Bakshigonj</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BAE5E3E" w14:textId="77777777" w:rsidR="00082CB6" w:rsidRPr="00082CB6" w:rsidRDefault="00082CB6" w:rsidP="00D77952">
            <w:pPr>
              <w:rPr>
                <w:rFonts w:cstheme="minorHAnsi"/>
              </w:rPr>
            </w:pPr>
            <w:r w:rsidRPr="00082CB6">
              <w:rPr>
                <w:rFonts w:cstheme="minorHAnsi"/>
              </w:rPr>
              <w:t>Jamalpur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623D1A" w14:textId="77777777" w:rsidR="00082CB6" w:rsidRPr="00082CB6" w:rsidRDefault="00082CB6" w:rsidP="00D77952">
            <w:pPr>
              <w:rPr>
                <w:rFonts w:cstheme="minorHAnsi"/>
              </w:rPr>
            </w:pPr>
            <w:proofErr w:type="spellStart"/>
            <w:r w:rsidRPr="00082CB6">
              <w:rPr>
                <w:rFonts w:cstheme="minorHAnsi"/>
              </w:rPr>
              <w:t>Kamalpur</w:t>
            </w:r>
            <w:proofErr w:type="spellEnd"/>
            <w:r w:rsidRPr="00082CB6">
              <w:rPr>
                <w:rFonts w:cstheme="minorHAnsi"/>
              </w:rPr>
              <w:t xml:space="preserve"> Road, Post &amp; </w:t>
            </w:r>
            <w:proofErr w:type="spellStart"/>
            <w:r w:rsidRPr="00082CB6">
              <w:rPr>
                <w:rFonts w:cstheme="minorHAnsi"/>
              </w:rPr>
              <w:t>Upazila</w:t>
            </w:r>
            <w:proofErr w:type="spellEnd"/>
            <w:r w:rsidRPr="00082CB6">
              <w:rPr>
                <w:rFonts w:cstheme="minorHAnsi"/>
              </w:rPr>
              <w:t xml:space="preserve">: </w:t>
            </w:r>
            <w:proofErr w:type="spellStart"/>
            <w:r w:rsidRPr="00082CB6">
              <w:rPr>
                <w:rFonts w:cstheme="minorHAnsi"/>
              </w:rPr>
              <w:t>Bokshigonj</w:t>
            </w:r>
            <w:proofErr w:type="spellEnd"/>
            <w:r w:rsidRPr="00082CB6">
              <w:rPr>
                <w:rFonts w:cstheme="minorHAnsi"/>
              </w:rPr>
              <w:t>, District: Jamalpur (Beside Road)</w:t>
            </w:r>
          </w:p>
        </w:tc>
      </w:tr>
      <w:tr w:rsidR="00082CB6" w:rsidRPr="00082CB6" w14:paraId="69CFFFFD" w14:textId="77777777" w:rsidTr="007A5244">
        <w:trPr>
          <w:trHeight w:val="585"/>
        </w:trPr>
        <w:tc>
          <w:tcPr>
            <w:tcW w:w="978" w:type="dxa"/>
            <w:shd w:val="clear" w:color="auto" w:fill="auto"/>
          </w:tcPr>
          <w:p w14:paraId="049B6240" w14:textId="77777777" w:rsidR="00082CB6" w:rsidRPr="00082CB6" w:rsidRDefault="00082CB6" w:rsidP="00D77952">
            <w:pPr>
              <w:rPr>
                <w:rFonts w:cstheme="minorHAnsi"/>
              </w:rPr>
            </w:pPr>
            <w:r w:rsidRPr="00082CB6">
              <w:rPr>
                <w:rFonts w:cstheme="minorHAnsi"/>
              </w:rPr>
              <w:t>64</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814E387" w14:textId="77777777" w:rsidR="00082CB6" w:rsidRPr="00082CB6" w:rsidRDefault="00082CB6" w:rsidP="00D77952">
            <w:pPr>
              <w:rPr>
                <w:rFonts w:cstheme="minorHAnsi"/>
              </w:rPr>
            </w:pPr>
            <w:r w:rsidRPr="00082CB6">
              <w:rPr>
                <w:rFonts w:cstheme="minorHAnsi"/>
              </w:rPr>
              <w:t>Bhairab Urban</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4698750" w14:textId="77777777" w:rsidR="00082CB6" w:rsidRPr="00082CB6" w:rsidRDefault="00082CB6" w:rsidP="00D77952">
            <w:pPr>
              <w:rPr>
                <w:rFonts w:cstheme="minorHAnsi"/>
              </w:rPr>
            </w:pPr>
            <w:r w:rsidRPr="00082CB6">
              <w:rPr>
                <w:rFonts w:cstheme="minorHAnsi"/>
              </w:rPr>
              <w:t>Kishoregonj</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78D6A9" w14:textId="77777777" w:rsidR="00082CB6" w:rsidRPr="00082CB6" w:rsidRDefault="00082CB6" w:rsidP="00D77952">
            <w:pPr>
              <w:rPr>
                <w:rFonts w:cstheme="minorHAnsi"/>
              </w:rPr>
            </w:pPr>
            <w:r w:rsidRPr="00082CB6">
              <w:rPr>
                <w:rFonts w:cstheme="minorHAnsi"/>
              </w:rPr>
              <w:t xml:space="preserve">Bhairab SH Clinic, Girl's School Road, </w:t>
            </w:r>
            <w:proofErr w:type="spellStart"/>
            <w:r w:rsidRPr="00082CB6">
              <w:rPr>
                <w:rFonts w:cstheme="minorHAnsi"/>
              </w:rPr>
              <w:t>Bhairabpur</w:t>
            </w:r>
            <w:proofErr w:type="spellEnd"/>
            <w:r w:rsidRPr="00082CB6">
              <w:rPr>
                <w:rFonts w:cstheme="minorHAnsi"/>
              </w:rPr>
              <w:t>, Bhairab, Kishoregonj</w:t>
            </w:r>
          </w:p>
        </w:tc>
      </w:tr>
      <w:tr w:rsidR="00082CB6" w:rsidRPr="00082CB6" w14:paraId="5594046A" w14:textId="77777777" w:rsidTr="007A5244">
        <w:trPr>
          <w:trHeight w:val="602"/>
        </w:trPr>
        <w:tc>
          <w:tcPr>
            <w:tcW w:w="978" w:type="dxa"/>
            <w:shd w:val="clear" w:color="auto" w:fill="auto"/>
          </w:tcPr>
          <w:p w14:paraId="6B9C6AA5" w14:textId="77777777" w:rsidR="00082CB6" w:rsidRPr="00082CB6" w:rsidRDefault="00082CB6" w:rsidP="00D77952">
            <w:pPr>
              <w:rPr>
                <w:rFonts w:cstheme="minorHAnsi"/>
              </w:rPr>
            </w:pPr>
            <w:r w:rsidRPr="00082CB6">
              <w:rPr>
                <w:rFonts w:cstheme="minorHAnsi"/>
              </w:rPr>
              <w:t>65</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6AB41EB2" w14:textId="77777777" w:rsidR="00082CB6" w:rsidRPr="00082CB6" w:rsidRDefault="00082CB6" w:rsidP="00D77952">
            <w:pPr>
              <w:rPr>
                <w:rFonts w:cstheme="minorHAnsi"/>
              </w:rPr>
            </w:pPr>
            <w:r w:rsidRPr="00082CB6">
              <w:rPr>
                <w:rFonts w:cstheme="minorHAnsi"/>
              </w:rPr>
              <w:t>Dewanganj</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B0A7C17" w14:textId="77777777" w:rsidR="00082CB6" w:rsidRPr="00082CB6" w:rsidRDefault="00082CB6" w:rsidP="00D77952">
            <w:pPr>
              <w:rPr>
                <w:rFonts w:cstheme="minorHAnsi"/>
              </w:rPr>
            </w:pPr>
            <w:r w:rsidRPr="00082CB6">
              <w:rPr>
                <w:rFonts w:cstheme="minorHAnsi"/>
              </w:rPr>
              <w:t>Jamalpur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4747A2"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North </w:t>
            </w:r>
            <w:proofErr w:type="spellStart"/>
            <w:r w:rsidRPr="00082CB6">
              <w:rPr>
                <w:rFonts w:cstheme="minorHAnsi"/>
              </w:rPr>
              <w:t>Kalikapur</w:t>
            </w:r>
            <w:proofErr w:type="spellEnd"/>
            <w:r w:rsidRPr="00082CB6">
              <w:rPr>
                <w:rFonts w:cstheme="minorHAnsi"/>
              </w:rPr>
              <w:t xml:space="preserve">, Post &amp; </w:t>
            </w:r>
            <w:proofErr w:type="spellStart"/>
            <w:r w:rsidRPr="00082CB6">
              <w:rPr>
                <w:rFonts w:cstheme="minorHAnsi"/>
              </w:rPr>
              <w:t>Upazila</w:t>
            </w:r>
            <w:proofErr w:type="spellEnd"/>
            <w:r w:rsidRPr="00082CB6">
              <w:rPr>
                <w:rFonts w:cstheme="minorHAnsi"/>
              </w:rPr>
              <w:t>: Dewanganj, District: Jamalpur</w:t>
            </w:r>
          </w:p>
        </w:tc>
      </w:tr>
      <w:tr w:rsidR="00082CB6" w:rsidRPr="00082CB6" w14:paraId="36243A5D" w14:textId="77777777" w:rsidTr="007A5244">
        <w:trPr>
          <w:trHeight w:val="283"/>
        </w:trPr>
        <w:tc>
          <w:tcPr>
            <w:tcW w:w="978" w:type="dxa"/>
            <w:shd w:val="clear" w:color="auto" w:fill="auto"/>
          </w:tcPr>
          <w:p w14:paraId="2A7A4C5F" w14:textId="77777777" w:rsidR="00082CB6" w:rsidRPr="00082CB6" w:rsidRDefault="00082CB6" w:rsidP="00D77952">
            <w:pPr>
              <w:rPr>
                <w:rFonts w:cstheme="minorHAnsi"/>
              </w:rPr>
            </w:pPr>
            <w:r w:rsidRPr="00082CB6">
              <w:rPr>
                <w:rFonts w:cstheme="minorHAnsi"/>
              </w:rPr>
              <w:t>66</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30D0A7A3" w14:textId="77777777" w:rsidR="00082CB6" w:rsidRPr="00082CB6" w:rsidRDefault="00082CB6" w:rsidP="00D77952">
            <w:pPr>
              <w:rPr>
                <w:rFonts w:cstheme="minorHAnsi"/>
              </w:rPr>
            </w:pPr>
            <w:r w:rsidRPr="00082CB6">
              <w:rPr>
                <w:rFonts w:cstheme="minorHAnsi"/>
              </w:rPr>
              <w:t xml:space="preserve">Jamalpur </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FBBEADC" w14:textId="77777777" w:rsidR="00082CB6" w:rsidRPr="00082CB6" w:rsidRDefault="00082CB6" w:rsidP="00D77952">
            <w:pPr>
              <w:rPr>
                <w:rFonts w:cstheme="minorHAnsi"/>
              </w:rPr>
            </w:pPr>
            <w:r w:rsidRPr="00082CB6">
              <w:rPr>
                <w:rFonts w:cstheme="minorHAnsi"/>
              </w:rPr>
              <w:t>Jamalpur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2DE12C" w14:textId="77777777" w:rsidR="00082CB6" w:rsidRPr="00082CB6" w:rsidRDefault="00082CB6" w:rsidP="00D77952">
            <w:pPr>
              <w:rPr>
                <w:rFonts w:cstheme="minorHAnsi"/>
              </w:rPr>
            </w:pPr>
            <w:r w:rsidRPr="00082CB6">
              <w:rPr>
                <w:rFonts w:cstheme="minorHAnsi"/>
              </w:rPr>
              <w:t xml:space="preserve">Bose para (Near </w:t>
            </w:r>
            <w:proofErr w:type="spellStart"/>
            <w:r w:rsidRPr="00082CB6">
              <w:rPr>
                <w:rFonts w:cstheme="minorHAnsi"/>
              </w:rPr>
              <w:t>Panir</w:t>
            </w:r>
            <w:proofErr w:type="spellEnd"/>
            <w:r w:rsidRPr="00082CB6">
              <w:rPr>
                <w:rFonts w:cstheme="minorHAnsi"/>
              </w:rPr>
              <w:t xml:space="preserve"> Tank), Jamalpur  </w:t>
            </w:r>
          </w:p>
        </w:tc>
      </w:tr>
      <w:tr w:rsidR="00082CB6" w:rsidRPr="00082CB6" w14:paraId="09D0392E" w14:textId="77777777" w:rsidTr="007A5244">
        <w:trPr>
          <w:trHeight w:val="602"/>
        </w:trPr>
        <w:tc>
          <w:tcPr>
            <w:tcW w:w="978" w:type="dxa"/>
            <w:shd w:val="clear" w:color="auto" w:fill="auto"/>
          </w:tcPr>
          <w:p w14:paraId="26DFD27C" w14:textId="77777777" w:rsidR="00082CB6" w:rsidRPr="00082CB6" w:rsidRDefault="00082CB6" w:rsidP="00D77952">
            <w:pPr>
              <w:rPr>
                <w:rFonts w:cstheme="minorHAnsi"/>
              </w:rPr>
            </w:pPr>
            <w:r w:rsidRPr="00082CB6">
              <w:rPr>
                <w:rFonts w:cstheme="minorHAnsi"/>
              </w:rPr>
              <w:t>67</w:t>
            </w:r>
          </w:p>
        </w:tc>
        <w:tc>
          <w:tcPr>
            <w:tcW w:w="1717" w:type="dxa"/>
            <w:tcBorders>
              <w:top w:val="single" w:sz="4" w:space="0" w:color="auto"/>
              <w:left w:val="single" w:sz="4" w:space="0" w:color="auto"/>
              <w:bottom w:val="single" w:sz="4" w:space="0" w:color="000000"/>
              <w:right w:val="single" w:sz="4" w:space="0" w:color="auto"/>
            </w:tcBorders>
            <w:shd w:val="clear" w:color="auto" w:fill="auto"/>
          </w:tcPr>
          <w:p w14:paraId="739AAA92" w14:textId="77777777" w:rsidR="00082CB6" w:rsidRPr="00082CB6" w:rsidRDefault="00082CB6" w:rsidP="00D77952">
            <w:pPr>
              <w:rPr>
                <w:rFonts w:cstheme="minorHAnsi"/>
              </w:rPr>
            </w:pPr>
            <w:r w:rsidRPr="00082CB6">
              <w:rPr>
                <w:rFonts w:cstheme="minorHAnsi"/>
              </w:rPr>
              <w:t>Kalihati</w:t>
            </w:r>
          </w:p>
        </w:tc>
        <w:tc>
          <w:tcPr>
            <w:tcW w:w="1421" w:type="dxa"/>
            <w:tcBorders>
              <w:top w:val="single" w:sz="4" w:space="0" w:color="auto"/>
              <w:left w:val="single" w:sz="4" w:space="0" w:color="auto"/>
              <w:bottom w:val="single" w:sz="4" w:space="0" w:color="000000"/>
              <w:right w:val="single" w:sz="4" w:space="0" w:color="auto"/>
            </w:tcBorders>
            <w:shd w:val="clear" w:color="auto" w:fill="auto"/>
          </w:tcPr>
          <w:p w14:paraId="0F8EA6D7" w14:textId="77777777" w:rsidR="00082CB6" w:rsidRPr="00082CB6" w:rsidRDefault="00082CB6" w:rsidP="00D77952">
            <w:pPr>
              <w:rPr>
                <w:rFonts w:cstheme="minorHAnsi"/>
              </w:rPr>
            </w:pPr>
            <w:r w:rsidRPr="00082CB6">
              <w:rPr>
                <w:rFonts w:cstheme="minorHAnsi"/>
              </w:rPr>
              <w:t>Tangail</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14:paraId="6EA34D0F" w14:textId="77777777" w:rsidR="00082CB6" w:rsidRPr="00082CB6" w:rsidRDefault="00082CB6" w:rsidP="00D77952">
            <w:pPr>
              <w:rPr>
                <w:rFonts w:cstheme="minorHAnsi"/>
              </w:rPr>
            </w:pPr>
            <w:r w:rsidRPr="00082CB6">
              <w:rPr>
                <w:rFonts w:cstheme="minorHAnsi"/>
              </w:rPr>
              <w:t xml:space="preserve">Tangail Road, PO &amp; </w:t>
            </w:r>
            <w:proofErr w:type="spellStart"/>
            <w:r w:rsidRPr="00082CB6">
              <w:rPr>
                <w:rFonts w:cstheme="minorHAnsi"/>
              </w:rPr>
              <w:t>Upazila</w:t>
            </w:r>
            <w:proofErr w:type="spellEnd"/>
            <w:r w:rsidRPr="00082CB6">
              <w:rPr>
                <w:rFonts w:cstheme="minorHAnsi"/>
              </w:rPr>
              <w:t>: Kalihati, District: Tangail (Beside Main Road petrol pump)</w:t>
            </w:r>
          </w:p>
        </w:tc>
      </w:tr>
      <w:tr w:rsidR="00082CB6" w:rsidRPr="00082CB6" w14:paraId="4D4A8EB1" w14:textId="77777777" w:rsidTr="007A5244">
        <w:trPr>
          <w:trHeight w:val="585"/>
        </w:trPr>
        <w:tc>
          <w:tcPr>
            <w:tcW w:w="978" w:type="dxa"/>
            <w:shd w:val="clear" w:color="auto" w:fill="auto"/>
          </w:tcPr>
          <w:p w14:paraId="142E4F96" w14:textId="77777777" w:rsidR="00082CB6" w:rsidRPr="00082CB6" w:rsidRDefault="00082CB6" w:rsidP="00D77952">
            <w:pPr>
              <w:rPr>
                <w:rFonts w:cstheme="minorHAnsi"/>
              </w:rPr>
            </w:pPr>
            <w:r w:rsidRPr="00082CB6">
              <w:rPr>
                <w:rFonts w:cstheme="minorHAnsi"/>
              </w:rPr>
              <w:t>68</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FAFF7F8" w14:textId="77777777" w:rsidR="00082CB6" w:rsidRPr="00082CB6" w:rsidRDefault="00082CB6" w:rsidP="00D77952">
            <w:pPr>
              <w:rPr>
                <w:rFonts w:cstheme="minorHAnsi"/>
              </w:rPr>
            </w:pPr>
            <w:r w:rsidRPr="00082CB6">
              <w:rPr>
                <w:rFonts w:cstheme="minorHAnsi"/>
              </w:rPr>
              <w:t>Kishoregonj</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C8D410" w14:textId="77777777" w:rsidR="00082CB6" w:rsidRPr="00082CB6" w:rsidRDefault="00082CB6" w:rsidP="00D77952">
            <w:pPr>
              <w:rPr>
                <w:rFonts w:cstheme="minorHAnsi"/>
              </w:rPr>
            </w:pPr>
            <w:r w:rsidRPr="00082CB6">
              <w:rPr>
                <w:rFonts w:cstheme="minorHAnsi"/>
              </w:rPr>
              <w:t>Kishoregonj</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7C4407" w14:textId="77777777" w:rsidR="00082CB6" w:rsidRPr="00082CB6" w:rsidRDefault="00082CB6" w:rsidP="00D77952">
            <w:pPr>
              <w:rPr>
                <w:rFonts w:cstheme="minorHAnsi"/>
              </w:rPr>
            </w:pPr>
            <w:r w:rsidRPr="00082CB6">
              <w:rPr>
                <w:rFonts w:cstheme="minorHAnsi"/>
              </w:rPr>
              <w:t xml:space="preserve">Kishoreganj SH Clinic, 350, </w:t>
            </w:r>
            <w:proofErr w:type="spellStart"/>
            <w:r w:rsidRPr="00082CB6">
              <w:rPr>
                <w:rFonts w:cstheme="minorHAnsi"/>
              </w:rPr>
              <w:t>Narsunda</w:t>
            </w:r>
            <w:proofErr w:type="spellEnd"/>
            <w:r w:rsidRPr="00082CB6">
              <w:rPr>
                <w:rFonts w:cstheme="minorHAnsi"/>
              </w:rPr>
              <w:t xml:space="preserve"> Road, </w:t>
            </w:r>
            <w:proofErr w:type="spellStart"/>
            <w:r w:rsidRPr="00082CB6">
              <w:rPr>
                <w:rFonts w:cstheme="minorHAnsi"/>
              </w:rPr>
              <w:t>Batrish</w:t>
            </w:r>
            <w:proofErr w:type="spellEnd"/>
            <w:r w:rsidRPr="00082CB6">
              <w:rPr>
                <w:rFonts w:cstheme="minorHAnsi"/>
              </w:rPr>
              <w:t>, Kishoregonj</w:t>
            </w:r>
          </w:p>
        </w:tc>
      </w:tr>
      <w:tr w:rsidR="00082CB6" w:rsidRPr="00082CB6" w14:paraId="67181466" w14:textId="77777777" w:rsidTr="007A5244">
        <w:trPr>
          <w:trHeight w:val="602"/>
        </w:trPr>
        <w:tc>
          <w:tcPr>
            <w:tcW w:w="978" w:type="dxa"/>
            <w:shd w:val="clear" w:color="auto" w:fill="auto"/>
          </w:tcPr>
          <w:p w14:paraId="40510773" w14:textId="77777777" w:rsidR="00082CB6" w:rsidRPr="00082CB6" w:rsidRDefault="00082CB6" w:rsidP="00D77952">
            <w:pPr>
              <w:rPr>
                <w:rFonts w:cstheme="minorHAnsi"/>
              </w:rPr>
            </w:pPr>
            <w:r w:rsidRPr="00082CB6">
              <w:rPr>
                <w:rFonts w:cstheme="minorHAnsi"/>
              </w:rPr>
              <w:t>69</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7F9796DF" w14:textId="77777777" w:rsidR="00082CB6" w:rsidRPr="00082CB6" w:rsidRDefault="00082CB6" w:rsidP="00D77952">
            <w:pPr>
              <w:rPr>
                <w:rFonts w:cstheme="minorHAnsi"/>
              </w:rPr>
            </w:pPr>
            <w:r w:rsidRPr="00082CB6">
              <w:rPr>
                <w:rFonts w:cstheme="minorHAnsi"/>
              </w:rPr>
              <w:t>Madhupur</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583EFE1" w14:textId="77777777" w:rsidR="00082CB6" w:rsidRPr="00082CB6" w:rsidRDefault="00082CB6" w:rsidP="00D77952">
            <w:pPr>
              <w:rPr>
                <w:rFonts w:cstheme="minorHAnsi"/>
              </w:rPr>
            </w:pPr>
            <w:r w:rsidRPr="00082CB6">
              <w:rPr>
                <w:rFonts w:cstheme="minorHAnsi"/>
              </w:rPr>
              <w:t>Tangail</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968924"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&amp; Post: </w:t>
            </w:r>
            <w:proofErr w:type="spellStart"/>
            <w:r w:rsidRPr="00082CB6">
              <w:rPr>
                <w:rFonts w:cstheme="minorHAnsi"/>
              </w:rPr>
              <w:t>Kakraid</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Madhupur, District: Tangail (Opposite of BADC)</w:t>
            </w:r>
          </w:p>
        </w:tc>
      </w:tr>
      <w:tr w:rsidR="00082CB6" w:rsidRPr="00082CB6" w14:paraId="7E13A8FA" w14:textId="77777777" w:rsidTr="007A5244">
        <w:trPr>
          <w:trHeight w:val="585"/>
        </w:trPr>
        <w:tc>
          <w:tcPr>
            <w:tcW w:w="978" w:type="dxa"/>
            <w:shd w:val="clear" w:color="auto" w:fill="auto"/>
          </w:tcPr>
          <w:p w14:paraId="21D38398" w14:textId="77777777" w:rsidR="00082CB6" w:rsidRPr="00082CB6" w:rsidRDefault="00082CB6" w:rsidP="00D77952">
            <w:pPr>
              <w:rPr>
                <w:rFonts w:cstheme="minorHAnsi"/>
              </w:rPr>
            </w:pPr>
            <w:r w:rsidRPr="00082CB6">
              <w:rPr>
                <w:rFonts w:cstheme="minorHAnsi"/>
              </w:rPr>
              <w:t>70</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4A6C1F55" w14:textId="77777777" w:rsidR="00082CB6" w:rsidRPr="00082CB6" w:rsidRDefault="00082CB6" w:rsidP="00D77952">
            <w:pPr>
              <w:rPr>
                <w:rFonts w:cstheme="minorHAnsi"/>
              </w:rPr>
            </w:pPr>
            <w:r w:rsidRPr="00082CB6">
              <w:rPr>
                <w:rFonts w:cstheme="minorHAnsi"/>
              </w:rPr>
              <w:t>Melandah</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0FAD3CD" w14:textId="77777777" w:rsidR="00082CB6" w:rsidRPr="00082CB6" w:rsidRDefault="00082CB6" w:rsidP="00D77952">
            <w:pPr>
              <w:rPr>
                <w:rFonts w:cstheme="minorHAnsi"/>
              </w:rPr>
            </w:pPr>
            <w:r w:rsidRPr="00082CB6">
              <w:rPr>
                <w:rFonts w:cstheme="minorHAnsi"/>
              </w:rPr>
              <w:t>Jamalpur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9C23BC"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Nagerpara</w:t>
            </w:r>
            <w:proofErr w:type="spellEnd"/>
            <w:r w:rsidRPr="00082CB6">
              <w:rPr>
                <w:rFonts w:cstheme="minorHAnsi"/>
              </w:rPr>
              <w:t xml:space="preserve">, Post &amp; </w:t>
            </w:r>
            <w:proofErr w:type="spellStart"/>
            <w:r w:rsidRPr="00082CB6">
              <w:rPr>
                <w:rFonts w:cstheme="minorHAnsi"/>
              </w:rPr>
              <w:t>Upazila</w:t>
            </w:r>
            <w:proofErr w:type="spellEnd"/>
            <w:r w:rsidRPr="00082CB6">
              <w:rPr>
                <w:rFonts w:cstheme="minorHAnsi"/>
              </w:rPr>
              <w:t>: Melandah, District: Jamalpur</w:t>
            </w:r>
          </w:p>
        </w:tc>
      </w:tr>
    </w:tbl>
    <w:p w14:paraId="53467C2D" w14:textId="77777777" w:rsidR="00082CB6" w:rsidRPr="00082CB6" w:rsidRDefault="00082CB6" w:rsidP="00082CB6">
      <w:pPr>
        <w:rPr>
          <w:b/>
          <w:bCs/>
        </w:rPr>
      </w:pPr>
    </w:p>
    <w:p w14:paraId="52169FD7" w14:textId="6D3F5E58" w:rsidR="00082CB6" w:rsidRDefault="00082CB6" w:rsidP="00082CB6">
      <w:pPr>
        <w:jc w:val="center"/>
        <w:rPr>
          <w:b/>
          <w:bCs/>
        </w:rPr>
      </w:pPr>
    </w:p>
    <w:p w14:paraId="74AEE8E6" w14:textId="77777777" w:rsidR="00082CB6" w:rsidRPr="00082CB6" w:rsidRDefault="00082CB6" w:rsidP="00082CB6">
      <w:pPr>
        <w:jc w:val="center"/>
        <w:rPr>
          <w:b/>
          <w:bCs/>
        </w:rPr>
      </w:pPr>
    </w:p>
    <w:tbl>
      <w:tblPr>
        <w:tblStyle w:val="TableGrid"/>
        <w:tblW w:w="9942" w:type="dxa"/>
        <w:tblLook w:val="04A0" w:firstRow="1" w:lastRow="0" w:firstColumn="1" w:lastColumn="0" w:noHBand="0" w:noVBand="1"/>
      </w:tblPr>
      <w:tblGrid>
        <w:gridCol w:w="980"/>
        <w:gridCol w:w="1689"/>
        <w:gridCol w:w="1517"/>
        <w:gridCol w:w="5756"/>
      </w:tblGrid>
      <w:tr w:rsidR="00082CB6" w:rsidRPr="00082CB6" w14:paraId="4DC85219" w14:textId="77777777" w:rsidTr="007A5244">
        <w:trPr>
          <w:trHeight w:val="553"/>
        </w:trPr>
        <w:tc>
          <w:tcPr>
            <w:tcW w:w="980" w:type="dxa"/>
            <w:shd w:val="clear" w:color="auto" w:fill="FFD966" w:themeFill="accent4" w:themeFillTint="99"/>
          </w:tcPr>
          <w:p w14:paraId="7529C4C6" w14:textId="77777777" w:rsidR="00082CB6" w:rsidRPr="00082CB6" w:rsidRDefault="00082CB6" w:rsidP="00D77952">
            <w:pPr>
              <w:jc w:val="center"/>
              <w:rPr>
                <w:b/>
                <w:bCs/>
              </w:rPr>
            </w:pPr>
            <w:r w:rsidRPr="00082CB6">
              <w:rPr>
                <w:b/>
                <w:bCs/>
              </w:rPr>
              <w:t>Serial No</w:t>
            </w:r>
          </w:p>
        </w:tc>
        <w:tc>
          <w:tcPr>
            <w:tcW w:w="1689" w:type="dxa"/>
            <w:shd w:val="clear" w:color="auto" w:fill="FFD966" w:themeFill="accent4" w:themeFillTint="99"/>
          </w:tcPr>
          <w:p w14:paraId="5E6EDEA2" w14:textId="77777777" w:rsidR="00082CB6" w:rsidRPr="00082CB6" w:rsidRDefault="00082CB6" w:rsidP="00D77952">
            <w:pPr>
              <w:jc w:val="center"/>
              <w:rPr>
                <w:b/>
                <w:bCs/>
              </w:rPr>
            </w:pPr>
            <w:r w:rsidRPr="00082CB6">
              <w:rPr>
                <w:b/>
                <w:bCs/>
              </w:rPr>
              <w:t xml:space="preserve">Clinic Name </w:t>
            </w:r>
          </w:p>
        </w:tc>
        <w:tc>
          <w:tcPr>
            <w:tcW w:w="1517" w:type="dxa"/>
            <w:shd w:val="clear" w:color="auto" w:fill="FFD966" w:themeFill="accent4" w:themeFillTint="99"/>
          </w:tcPr>
          <w:p w14:paraId="5E5FCCAF" w14:textId="77777777" w:rsidR="00082CB6" w:rsidRPr="00082CB6" w:rsidRDefault="00082CB6" w:rsidP="00D77952">
            <w:pPr>
              <w:jc w:val="center"/>
              <w:rPr>
                <w:b/>
                <w:bCs/>
              </w:rPr>
            </w:pPr>
            <w:r w:rsidRPr="00082CB6">
              <w:rPr>
                <w:b/>
                <w:bCs/>
              </w:rPr>
              <w:t>District</w:t>
            </w:r>
          </w:p>
        </w:tc>
        <w:tc>
          <w:tcPr>
            <w:tcW w:w="5756" w:type="dxa"/>
            <w:shd w:val="clear" w:color="auto" w:fill="FFD966" w:themeFill="accent4" w:themeFillTint="99"/>
          </w:tcPr>
          <w:p w14:paraId="1C3C3BA1" w14:textId="77777777" w:rsidR="00082CB6" w:rsidRPr="00082CB6" w:rsidRDefault="00082CB6" w:rsidP="00D77952">
            <w:pPr>
              <w:jc w:val="center"/>
              <w:rPr>
                <w:b/>
                <w:bCs/>
              </w:rPr>
            </w:pPr>
            <w:r w:rsidRPr="00082CB6">
              <w:rPr>
                <w:b/>
                <w:bCs/>
              </w:rPr>
              <w:t>Address</w:t>
            </w:r>
          </w:p>
        </w:tc>
      </w:tr>
      <w:tr w:rsidR="00082CB6" w:rsidRPr="00082CB6" w14:paraId="4C8222C6" w14:textId="77777777" w:rsidTr="007A5244">
        <w:trPr>
          <w:trHeight w:val="852"/>
        </w:trPr>
        <w:tc>
          <w:tcPr>
            <w:tcW w:w="980" w:type="dxa"/>
            <w:shd w:val="clear" w:color="auto" w:fill="auto"/>
          </w:tcPr>
          <w:p w14:paraId="19027548" w14:textId="77777777" w:rsidR="00082CB6" w:rsidRPr="00082CB6" w:rsidRDefault="00082CB6" w:rsidP="00D77952">
            <w:pPr>
              <w:rPr>
                <w:rFonts w:cstheme="minorHAnsi"/>
              </w:rPr>
            </w:pPr>
            <w:r w:rsidRPr="00082CB6">
              <w:rPr>
                <w:rFonts w:cstheme="minorHAnsi"/>
              </w:rPr>
              <w:t>71</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0E5A09BA" w14:textId="77777777" w:rsidR="00082CB6" w:rsidRPr="00082CB6" w:rsidRDefault="00082CB6" w:rsidP="00D77952">
            <w:pPr>
              <w:rPr>
                <w:rFonts w:cstheme="minorHAnsi"/>
              </w:rPr>
            </w:pPr>
            <w:r w:rsidRPr="00082CB6">
              <w:rPr>
                <w:rFonts w:cstheme="minorHAnsi"/>
              </w:rPr>
              <w:t>Mohanganj</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F33CB62" w14:textId="77777777" w:rsidR="00082CB6" w:rsidRPr="00082CB6" w:rsidRDefault="00082CB6" w:rsidP="00D77952">
            <w:pPr>
              <w:rPr>
                <w:rFonts w:cstheme="minorHAnsi"/>
              </w:rPr>
            </w:pPr>
            <w:r w:rsidRPr="00082CB6">
              <w:rPr>
                <w:rFonts w:cstheme="minorHAnsi"/>
              </w:rPr>
              <w:t>Netrakona</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710E4BE2" w14:textId="77777777" w:rsidR="00082CB6" w:rsidRPr="00082CB6" w:rsidRDefault="00082CB6" w:rsidP="00D77952">
            <w:pPr>
              <w:rPr>
                <w:rFonts w:cstheme="minorHAnsi"/>
              </w:rPr>
            </w:pPr>
            <w:proofErr w:type="spellStart"/>
            <w:r w:rsidRPr="00082CB6">
              <w:rPr>
                <w:rFonts w:cstheme="minorHAnsi"/>
              </w:rPr>
              <w:t>Tengapara</w:t>
            </w:r>
            <w:proofErr w:type="spellEnd"/>
            <w:r w:rsidRPr="00082CB6">
              <w:rPr>
                <w:rFonts w:cstheme="minorHAnsi"/>
              </w:rPr>
              <w:t xml:space="preserve">, (Dr. Md. </w:t>
            </w:r>
            <w:proofErr w:type="spellStart"/>
            <w:r w:rsidRPr="00082CB6">
              <w:rPr>
                <w:rFonts w:cstheme="minorHAnsi"/>
              </w:rPr>
              <w:t>Saidur</w:t>
            </w:r>
            <w:proofErr w:type="spellEnd"/>
            <w:r w:rsidRPr="00082CB6">
              <w:rPr>
                <w:rFonts w:cstheme="minorHAnsi"/>
              </w:rPr>
              <w:t xml:space="preserve"> Rahman’s Bari), Word # 02 </w:t>
            </w:r>
            <w:proofErr w:type="spellStart"/>
            <w:r w:rsidRPr="00082CB6">
              <w:rPr>
                <w:rFonts w:cstheme="minorHAnsi"/>
              </w:rPr>
              <w:t>Mohangonj</w:t>
            </w:r>
            <w:proofErr w:type="spellEnd"/>
            <w:r w:rsidRPr="00082CB6">
              <w:rPr>
                <w:rFonts w:cstheme="minorHAnsi"/>
              </w:rPr>
              <w:t xml:space="preserve"> </w:t>
            </w:r>
            <w:proofErr w:type="spellStart"/>
            <w:r w:rsidRPr="00082CB6">
              <w:rPr>
                <w:rFonts w:cstheme="minorHAnsi"/>
              </w:rPr>
              <w:t>Powroshava</w:t>
            </w:r>
            <w:proofErr w:type="spellEnd"/>
            <w:r w:rsidRPr="00082CB6">
              <w:rPr>
                <w:rFonts w:cstheme="minorHAnsi"/>
              </w:rPr>
              <w:t xml:space="preserve">, P.O- </w:t>
            </w:r>
            <w:proofErr w:type="spellStart"/>
            <w:r w:rsidRPr="00082CB6">
              <w:rPr>
                <w:rFonts w:cstheme="minorHAnsi"/>
              </w:rPr>
              <w:t>Mohongonj</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xml:space="preserve"> - </w:t>
            </w:r>
            <w:proofErr w:type="spellStart"/>
            <w:r w:rsidRPr="00082CB6">
              <w:rPr>
                <w:rFonts w:cstheme="minorHAnsi"/>
              </w:rPr>
              <w:t>Mohongonj</w:t>
            </w:r>
            <w:proofErr w:type="spellEnd"/>
            <w:r w:rsidRPr="00082CB6">
              <w:rPr>
                <w:rFonts w:cstheme="minorHAnsi"/>
              </w:rPr>
              <w:t xml:space="preserve">, </w:t>
            </w:r>
            <w:proofErr w:type="spellStart"/>
            <w:r w:rsidRPr="00082CB6">
              <w:rPr>
                <w:rFonts w:cstheme="minorHAnsi"/>
              </w:rPr>
              <w:t>Dist</w:t>
            </w:r>
            <w:proofErr w:type="spellEnd"/>
            <w:r w:rsidRPr="00082CB6">
              <w:rPr>
                <w:rFonts w:cstheme="minorHAnsi"/>
              </w:rPr>
              <w:t xml:space="preserve">- Netrakona.                   </w:t>
            </w:r>
          </w:p>
        </w:tc>
      </w:tr>
      <w:tr w:rsidR="00082CB6" w:rsidRPr="00082CB6" w14:paraId="1D837263" w14:textId="77777777" w:rsidTr="007A5244">
        <w:trPr>
          <w:trHeight w:val="553"/>
        </w:trPr>
        <w:tc>
          <w:tcPr>
            <w:tcW w:w="980" w:type="dxa"/>
            <w:shd w:val="clear" w:color="auto" w:fill="auto"/>
          </w:tcPr>
          <w:p w14:paraId="377CE191" w14:textId="77777777" w:rsidR="00082CB6" w:rsidRPr="00082CB6" w:rsidRDefault="00082CB6" w:rsidP="00D77952">
            <w:pPr>
              <w:rPr>
                <w:rFonts w:cstheme="minorHAnsi"/>
              </w:rPr>
            </w:pPr>
            <w:r w:rsidRPr="00082CB6">
              <w:rPr>
                <w:rFonts w:cstheme="minorHAnsi"/>
              </w:rPr>
              <w:t>72</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CE65722" w14:textId="77777777" w:rsidR="00082CB6" w:rsidRPr="00082CB6" w:rsidRDefault="00082CB6" w:rsidP="00D77952">
            <w:pPr>
              <w:rPr>
                <w:rFonts w:cstheme="minorHAnsi"/>
              </w:rPr>
            </w:pPr>
            <w:r w:rsidRPr="00082CB6">
              <w:rPr>
                <w:rFonts w:cstheme="minorHAnsi"/>
              </w:rPr>
              <w:t>Mymensingh</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BA99CED" w14:textId="77777777" w:rsidR="00082CB6" w:rsidRPr="00082CB6" w:rsidRDefault="00082CB6" w:rsidP="00D77952">
            <w:pPr>
              <w:rPr>
                <w:rFonts w:cstheme="minorHAnsi"/>
              </w:rPr>
            </w:pPr>
            <w:r w:rsidRPr="00082CB6">
              <w:rPr>
                <w:rFonts w:cstheme="minorHAnsi"/>
              </w:rPr>
              <w:t>Mymensingh</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74F60750" w14:textId="77777777" w:rsidR="00082CB6" w:rsidRPr="00082CB6" w:rsidRDefault="00082CB6" w:rsidP="00D77952">
            <w:pPr>
              <w:rPr>
                <w:rFonts w:cstheme="minorHAnsi"/>
              </w:rPr>
            </w:pPr>
            <w:r w:rsidRPr="00082CB6">
              <w:rPr>
                <w:rFonts w:cstheme="minorHAnsi"/>
              </w:rPr>
              <w:t xml:space="preserve">36, JC Guha Road, </w:t>
            </w:r>
            <w:proofErr w:type="spellStart"/>
            <w:r w:rsidRPr="00082CB6">
              <w:rPr>
                <w:rFonts w:cstheme="minorHAnsi"/>
              </w:rPr>
              <w:t>Rally'r</w:t>
            </w:r>
            <w:proofErr w:type="spellEnd"/>
            <w:r w:rsidRPr="00082CB6">
              <w:rPr>
                <w:rFonts w:cstheme="minorHAnsi"/>
              </w:rPr>
              <w:t xml:space="preserve"> More (Old Medical Gate), Mymensingh-2200</w:t>
            </w:r>
          </w:p>
        </w:tc>
      </w:tr>
      <w:tr w:rsidR="00082CB6" w:rsidRPr="00082CB6" w14:paraId="1C6792A6" w14:textId="77777777" w:rsidTr="007A5244">
        <w:trPr>
          <w:trHeight w:val="568"/>
        </w:trPr>
        <w:tc>
          <w:tcPr>
            <w:tcW w:w="980" w:type="dxa"/>
            <w:shd w:val="clear" w:color="auto" w:fill="auto"/>
          </w:tcPr>
          <w:p w14:paraId="56C81036" w14:textId="77777777" w:rsidR="00082CB6" w:rsidRPr="00082CB6" w:rsidRDefault="00082CB6" w:rsidP="00D77952">
            <w:pPr>
              <w:rPr>
                <w:rFonts w:cstheme="minorHAnsi"/>
              </w:rPr>
            </w:pPr>
            <w:r w:rsidRPr="00082CB6">
              <w:rPr>
                <w:rFonts w:cstheme="minorHAnsi"/>
              </w:rPr>
              <w:t>73</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422D610" w14:textId="77777777" w:rsidR="00082CB6" w:rsidRPr="00082CB6" w:rsidRDefault="00082CB6" w:rsidP="00D77952">
            <w:pPr>
              <w:rPr>
                <w:rFonts w:cstheme="minorHAnsi"/>
              </w:rPr>
            </w:pPr>
            <w:r w:rsidRPr="00082CB6">
              <w:rPr>
                <w:rFonts w:cstheme="minorHAnsi"/>
              </w:rPr>
              <w:t>Nagarpur</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577AF39C" w14:textId="77777777" w:rsidR="00082CB6" w:rsidRPr="00082CB6" w:rsidRDefault="00082CB6" w:rsidP="00D77952">
            <w:pPr>
              <w:rPr>
                <w:rFonts w:cstheme="minorHAnsi"/>
              </w:rPr>
            </w:pPr>
            <w:r w:rsidRPr="00082CB6">
              <w:rPr>
                <w:rFonts w:cstheme="minorHAnsi"/>
              </w:rPr>
              <w:t>Tangail</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22E092AC"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Dowajani</w:t>
            </w:r>
            <w:proofErr w:type="spellEnd"/>
            <w:r w:rsidRPr="00082CB6">
              <w:rPr>
                <w:rFonts w:cstheme="minorHAnsi"/>
              </w:rPr>
              <w:t xml:space="preserve">, Post &amp; </w:t>
            </w:r>
            <w:proofErr w:type="spellStart"/>
            <w:r w:rsidRPr="00082CB6">
              <w:rPr>
                <w:rFonts w:cstheme="minorHAnsi"/>
              </w:rPr>
              <w:t>Upazila</w:t>
            </w:r>
            <w:proofErr w:type="spellEnd"/>
            <w:r w:rsidRPr="00082CB6">
              <w:rPr>
                <w:rFonts w:cstheme="minorHAnsi"/>
              </w:rPr>
              <w:t xml:space="preserve">: </w:t>
            </w:r>
            <w:proofErr w:type="spellStart"/>
            <w:r w:rsidRPr="00082CB6">
              <w:rPr>
                <w:rFonts w:cstheme="minorHAnsi"/>
              </w:rPr>
              <w:t>Nagorpur</w:t>
            </w:r>
            <w:proofErr w:type="spellEnd"/>
            <w:r w:rsidRPr="00082CB6">
              <w:rPr>
                <w:rFonts w:cstheme="minorHAnsi"/>
              </w:rPr>
              <w:t>, District: Tangail.</w:t>
            </w:r>
          </w:p>
        </w:tc>
      </w:tr>
      <w:tr w:rsidR="00082CB6" w:rsidRPr="00082CB6" w14:paraId="43990169" w14:textId="77777777" w:rsidTr="007A5244">
        <w:trPr>
          <w:trHeight w:val="553"/>
        </w:trPr>
        <w:tc>
          <w:tcPr>
            <w:tcW w:w="980" w:type="dxa"/>
            <w:shd w:val="clear" w:color="auto" w:fill="auto"/>
          </w:tcPr>
          <w:p w14:paraId="4C71ACB1" w14:textId="77777777" w:rsidR="00082CB6" w:rsidRPr="00082CB6" w:rsidRDefault="00082CB6" w:rsidP="00D77952">
            <w:pPr>
              <w:rPr>
                <w:rFonts w:cstheme="minorHAnsi"/>
              </w:rPr>
            </w:pPr>
            <w:r w:rsidRPr="00082CB6">
              <w:rPr>
                <w:rFonts w:cstheme="minorHAnsi"/>
              </w:rPr>
              <w:t>74</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FFAD998" w14:textId="77777777" w:rsidR="00082CB6" w:rsidRPr="00082CB6" w:rsidRDefault="00082CB6" w:rsidP="00D77952">
            <w:pPr>
              <w:rPr>
                <w:rFonts w:cstheme="minorHAnsi"/>
              </w:rPr>
            </w:pPr>
            <w:r w:rsidRPr="00082CB6">
              <w:rPr>
                <w:rFonts w:cstheme="minorHAnsi"/>
              </w:rPr>
              <w:t>Sherpur</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57A6726" w14:textId="77777777" w:rsidR="00082CB6" w:rsidRPr="00082CB6" w:rsidRDefault="00082CB6" w:rsidP="00D77952">
            <w:pPr>
              <w:rPr>
                <w:rFonts w:cstheme="minorHAnsi"/>
              </w:rPr>
            </w:pPr>
            <w:r w:rsidRPr="00082CB6">
              <w:rPr>
                <w:rFonts w:cstheme="minorHAnsi"/>
              </w:rPr>
              <w:t>Sherpur</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13D3E8DC" w14:textId="77777777" w:rsidR="00082CB6" w:rsidRPr="00082CB6" w:rsidRDefault="00082CB6" w:rsidP="00D77952">
            <w:pPr>
              <w:rPr>
                <w:rFonts w:cstheme="minorHAnsi"/>
              </w:rPr>
            </w:pPr>
            <w:proofErr w:type="spellStart"/>
            <w:r w:rsidRPr="00082CB6">
              <w:rPr>
                <w:rFonts w:cstheme="minorHAnsi"/>
              </w:rPr>
              <w:t>Kharampur</w:t>
            </w:r>
            <w:proofErr w:type="spellEnd"/>
            <w:r w:rsidRPr="00082CB6">
              <w:rPr>
                <w:rFonts w:cstheme="minorHAnsi"/>
              </w:rPr>
              <w:t xml:space="preserve">, Khan Bahadur Road, Post: Sherpur Town, </w:t>
            </w:r>
            <w:proofErr w:type="spellStart"/>
            <w:r w:rsidRPr="00082CB6">
              <w:rPr>
                <w:rFonts w:cstheme="minorHAnsi"/>
              </w:rPr>
              <w:t>Upazilla</w:t>
            </w:r>
            <w:proofErr w:type="spellEnd"/>
            <w:r w:rsidRPr="00082CB6">
              <w:rPr>
                <w:rFonts w:cstheme="minorHAnsi"/>
              </w:rPr>
              <w:t>: Sherpur Sadar, District: Sherpur-2100</w:t>
            </w:r>
          </w:p>
        </w:tc>
      </w:tr>
      <w:tr w:rsidR="00082CB6" w:rsidRPr="00082CB6" w14:paraId="7CBDF1E2" w14:textId="77777777" w:rsidTr="007A5244">
        <w:trPr>
          <w:trHeight w:val="283"/>
        </w:trPr>
        <w:tc>
          <w:tcPr>
            <w:tcW w:w="980" w:type="dxa"/>
            <w:shd w:val="clear" w:color="auto" w:fill="auto"/>
          </w:tcPr>
          <w:p w14:paraId="5FD7E98A" w14:textId="77777777" w:rsidR="00082CB6" w:rsidRPr="00082CB6" w:rsidRDefault="00082CB6" w:rsidP="00D77952">
            <w:pPr>
              <w:rPr>
                <w:rFonts w:cstheme="minorHAnsi"/>
              </w:rPr>
            </w:pPr>
            <w:r w:rsidRPr="00082CB6">
              <w:rPr>
                <w:rFonts w:cstheme="minorHAnsi"/>
              </w:rPr>
              <w:t>75</w:t>
            </w:r>
          </w:p>
        </w:tc>
        <w:tc>
          <w:tcPr>
            <w:tcW w:w="1689" w:type="dxa"/>
            <w:tcBorders>
              <w:top w:val="single" w:sz="4" w:space="0" w:color="auto"/>
              <w:left w:val="single" w:sz="4" w:space="0" w:color="auto"/>
              <w:bottom w:val="single" w:sz="4" w:space="0" w:color="000000"/>
              <w:right w:val="single" w:sz="4" w:space="0" w:color="auto"/>
            </w:tcBorders>
            <w:shd w:val="clear" w:color="auto" w:fill="auto"/>
          </w:tcPr>
          <w:p w14:paraId="79274F83" w14:textId="77777777" w:rsidR="00082CB6" w:rsidRPr="00082CB6" w:rsidRDefault="00082CB6" w:rsidP="00D77952">
            <w:pPr>
              <w:rPr>
                <w:rFonts w:cstheme="minorHAnsi"/>
              </w:rPr>
            </w:pPr>
            <w:r w:rsidRPr="00082CB6">
              <w:rPr>
                <w:rFonts w:cstheme="minorHAnsi"/>
              </w:rPr>
              <w:t xml:space="preserve">Tangail </w:t>
            </w:r>
          </w:p>
        </w:tc>
        <w:tc>
          <w:tcPr>
            <w:tcW w:w="1517" w:type="dxa"/>
            <w:tcBorders>
              <w:top w:val="single" w:sz="4" w:space="0" w:color="auto"/>
              <w:left w:val="single" w:sz="4" w:space="0" w:color="auto"/>
              <w:bottom w:val="single" w:sz="4" w:space="0" w:color="000000"/>
              <w:right w:val="single" w:sz="4" w:space="0" w:color="auto"/>
            </w:tcBorders>
            <w:shd w:val="clear" w:color="auto" w:fill="auto"/>
          </w:tcPr>
          <w:p w14:paraId="74224282" w14:textId="77777777" w:rsidR="00082CB6" w:rsidRPr="00082CB6" w:rsidRDefault="00082CB6" w:rsidP="00D77952">
            <w:pPr>
              <w:rPr>
                <w:rFonts w:cstheme="minorHAnsi"/>
              </w:rPr>
            </w:pPr>
            <w:r w:rsidRPr="00082CB6">
              <w:rPr>
                <w:rFonts w:cstheme="minorHAnsi"/>
              </w:rPr>
              <w:t>Tangail</w:t>
            </w:r>
          </w:p>
        </w:tc>
        <w:tc>
          <w:tcPr>
            <w:tcW w:w="5756" w:type="dxa"/>
            <w:tcBorders>
              <w:top w:val="single" w:sz="4" w:space="0" w:color="auto"/>
              <w:left w:val="single" w:sz="4" w:space="0" w:color="auto"/>
              <w:bottom w:val="single" w:sz="4" w:space="0" w:color="000000"/>
              <w:right w:val="single" w:sz="4" w:space="0" w:color="auto"/>
            </w:tcBorders>
            <w:shd w:val="clear" w:color="auto" w:fill="auto"/>
          </w:tcPr>
          <w:p w14:paraId="615E610C" w14:textId="77777777" w:rsidR="00082CB6" w:rsidRPr="00082CB6" w:rsidRDefault="00082CB6" w:rsidP="00D77952">
            <w:pPr>
              <w:rPr>
                <w:rFonts w:cstheme="minorHAnsi"/>
              </w:rPr>
            </w:pPr>
            <w:r w:rsidRPr="00082CB6">
              <w:rPr>
                <w:rFonts w:cstheme="minorHAnsi"/>
              </w:rPr>
              <w:t xml:space="preserve">BISIC </w:t>
            </w:r>
            <w:proofErr w:type="spellStart"/>
            <w:proofErr w:type="gramStart"/>
            <w:r w:rsidRPr="00082CB6">
              <w:rPr>
                <w:rFonts w:cstheme="minorHAnsi"/>
              </w:rPr>
              <w:t>Road,Thanapara</w:t>
            </w:r>
            <w:proofErr w:type="spellEnd"/>
            <w:proofErr w:type="gramEnd"/>
            <w:r w:rsidRPr="00082CB6">
              <w:rPr>
                <w:rFonts w:cstheme="minorHAnsi"/>
              </w:rPr>
              <w:t>, Tangail</w:t>
            </w:r>
          </w:p>
        </w:tc>
      </w:tr>
      <w:tr w:rsidR="00082CB6" w:rsidRPr="00082CB6" w14:paraId="208E994A" w14:textId="77777777" w:rsidTr="007A5244">
        <w:trPr>
          <w:trHeight w:val="268"/>
        </w:trPr>
        <w:tc>
          <w:tcPr>
            <w:tcW w:w="980" w:type="dxa"/>
            <w:shd w:val="clear" w:color="auto" w:fill="auto"/>
          </w:tcPr>
          <w:p w14:paraId="1DF553DB" w14:textId="77777777" w:rsidR="00082CB6" w:rsidRPr="00082CB6" w:rsidRDefault="00082CB6" w:rsidP="00D77952">
            <w:pPr>
              <w:rPr>
                <w:rFonts w:cstheme="minorHAnsi"/>
              </w:rPr>
            </w:pPr>
            <w:r w:rsidRPr="00082CB6">
              <w:rPr>
                <w:rFonts w:cstheme="minorHAnsi"/>
              </w:rPr>
              <w:t>76</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79EA9A2" w14:textId="77777777" w:rsidR="00082CB6" w:rsidRPr="00082CB6" w:rsidRDefault="00082CB6" w:rsidP="00D77952">
            <w:pPr>
              <w:rPr>
                <w:rFonts w:cstheme="minorHAnsi"/>
              </w:rPr>
            </w:pPr>
            <w:r w:rsidRPr="00082CB6">
              <w:rPr>
                <w:rFonts w:cstheme="minorHAnsi"/>
              </w:rPr>
              <w:t>Chhatak</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CDEAB14" w14:textId="77777777" w:rsidR="00082CB6" w:rsidRPr="00082CB6" w:rsidRDefault="00082CB6" w:rsidP="00D77952">
            <w:pPr>
              <w:rPr>
                <w:rFonts w:cstheme="minorHAnsi"/>
              </w:rPr>
            </w:pPr>
            <w:r w:rsidRPr="00082CB6">
              <w:rPr>
                <w:rFonts w:cstheme="minorHAnsi"/>
              </w:rPr>
              <w:t>Sunamganj</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15560871" w14:textId="77777777" w:rsidR="00082CB6" w:rsidRPr="00082CB6" w:rsidRDefault="00082CB6" w:rsidP="00D77952">
            <w:pPr>
              <w:rPr>
                <w:rFonts w:cstheme="minorHAnsi"/>
              </w:rPr>
            </w:pPr>
            <w:r w:rsidRPr="00082CB6">
              <w:rPr>
                <w:rFonts w:cstheme="minorHAnsi"/>
              </w:rPr>
              <w:t>Shahad Vila, 638 Court Road, Chhatak, Sunamganj</w:t>
            </w:r>
          </w:p>
        </w:tc>
      </w:tr>
      <w:tr w:rsidR="00082CB6" w:rsidRPr="00082CB6" w14:paraId="5483B46C" w14:textId="77777777" w:rsidTr="007A5244">
        <w:trPr>
          <w:trHeight w:val="852"/>
        </w:trPr>
        <w:tc>
          <w:tcPr>
            <w:tcW w:w="980" w:type="dxa"/>
            <w:shd w:val="clear" w:color="auto" w:fill="auto"/>
          </w:tcPr>
          <w:p w14:paraId="199B753E" w14:textId="77777777" w:rsidR="00082CB6" w:rsidRPr="00082CB6" w:rsidRDefault="00082CB6" w:rsidP="00D77952">
            <w:pPr>
              <w:rPr>
                <w:rFonts w:cstheme="minorHAnsi"/>
              </w:rPr>
            </w:pPr>
            <w:r w:rsidRPr="00082CB6">
              <w:rPr>
                <w:rFonts w:cstheme="minorHAnsi"/>
              </w:rPr>
              <w:t>77</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7BED7854" w14:textId="77777777" w:rsidR="00082CB6" w:rsidRPr="00082CB6" w:rsidRDefault="00082CB6" w:rsidP="00D77952">
            <w:pPr>
              <w:rPr>
                <w:rFonts w:cstheme="minorHAnsi"/>
              </w:rPr>
            </w:pPr>
            <w:r w:rsidRPr="00082CB6">
              <w:rPr>
                <w:rFonts w:cstheme="minorHAnsi"/>
              </w:rPr>
              <w:t>Habiganj</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02E202E" w14:textId="77777777" w:rsidR="00082CB6" w:rsidRPr="00082CB6" w:rsidRDefault="00082CB6" w:rsidP="00D77952">
            <w:pPr>
              <w:rPr>
                <w:rFonts w:cstheme="minorHAnsi"/>
              </w:rPr>
            </w:pPr>
            <w:r w:rsidRPr="00082CB6">
              <w:rPr>
                <w:rFonts w:cstheme="minorHAnsi"/>
              </w:rPr>
              <w:t>Habiganj</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649573AE" w14:textId="77777777" w:rsidR="00082CB6" w:rsidRPr="00082CB6" w:rsidRDefault="00082CB6" w:rsidP="00D77952">
            <w:pPr>
              <w:rPr>
                <w:rFonts w:cstheme="minorHAnsi"/>
              </w:rPr>
            </w:pPr>
            <w:proofErr w:type="spellStart"/>
            <w:r w:rsidRPr="00082CB6">
              <w:rPr>
                <w:rFonts w:cstheme="minorHAnsi"/>
              </w:rPr>
              <w:t>Thapoban</w:t>
            </w:r>
            <w:proofErr w:type="spellEnd"/>
            <w:r w:rsidRPr="00082CB6">
              <w:rPr>
                <w:rFonts w:cstheme="minorHAnsi"/>
              </w:rPr>
              <w:t>, House of Advocate Trilok Kanti Chowdhury (</w:t>
            </w:r>
            <w:proofErr w:type="spellStart"/>
            <w:r w:rsidRPr="00082CB6">
              <w:rPr>
                <w:rFonts w:cstheme="minorHAnsi"/>
              </w:rPr>
              <w:t>Bijon</w:t>
            </w:r>
            <w:proofErr w:type="spellEnd"/>
            <w:r w:rsidRPr="00082CB6">
              <w:rPr>
                <w:rFonts w:cstheme="minorHAnsi"/>
              </w:rPr>
              <w:t>), Holding no: 3908, Ward-5, Town Hall Road, Sadar, Habiganj-3300</w:t>
            </w:r>
          </w:p>
        </w:tc>
      </w:tr>
      <w:tr w:rsidR="00082CB6" w:rsidRPr="00082CB6" w14:paraId="6B587F92" w14:textId="77777777" w:rsidTr="007A5244">
        <w:trPr>
          <w:trHeight w:val="553"/>
        </w:trPr>
        <w:tc>
          <w:tcPr>
            <w:tcW w:w="980" w:type="dxa"/>
            <w:shd w:val="clear" w:color="auto" w:fill="auto"/>
          </w:tcPr>
          <w:p w14:paraId="5BAD87BF" w14:textId="77777777" w:rsidR="00082CB6" w:rsidRPr="00082CB6" w:rsidRDefault="00082CB6" w:rsidP="00D77952">
            <w:pPr>
              <w:rPr>
                <w:rFonts w:cstheme="minorHAnsi"/>
              </w:rPr>
            </w:pPr>
            <w:r w:rsidRPr="00082CB6">
              <w:rPr>
                <w:rFonts w:cstheme="minorHAnsi"/>
              </w:rPr>
              <w:t>78</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B3D9589" w14:textId="77777777" w:rsidR="00082CB6" w:rsidRPr="00082CB6" w:rsidRDefault="00082CB6" w:rsidP="00D77952">
            <w:pPr>
              <w:rPr>
                <w:rFonts w:cstheme="minorHAnsi"/>
              </w:rPr>
            </w:pPr>
            <w:r w:rsidRPr="00082CB6">
              <w:rPr>
                <w:rFonts w:cstheme="minorHAnsi"/>
              </w:rPr>
              <w:t>Jaintapur</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749E78DD" w14:textId="77777777" w:rsidR="00082CB6" w:rsidRPr="00082CB6" w:rsidRDefault="00082CB6" w:rsidP="00D77952">
            <w:pPr>
              <w:rPr>
                <w:rFonts w:cstheme="minorHAnsi"/>
              </w:rPr>
            </w:pPr>
            <w:r w:rsidRPr="00082CB6">
              <w:rPr>
                <w:rFonts w:cstheme="minorHAnsi"/>
              </w:rPr>
              <w:t>Sylhet</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7E8FBD27"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Tangra</w:t>
            </w:r>
            <w:proofErr w:type="spellEnd"/>
            <w:r w:rsidRPr="00082CB6">
              <w:rPr>
                <w:rFonts w:cstheme="minorHAnsi"/>
              </w:rPr>
              <w:t xml:space="preserve">, Union &amp; PO: </w:t>
            </w:r>
            <w:proofErr w:type="spellStart"/>
            <w:r w:rsidRPr="00082CB6">
              <w:rPr>
                <w:rFonts w:cstheme="minorHAnsi"/>
              </w:rPr>
              <w:t>Dorbost</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Jaintapur, District: Sylhet</w:t>
            </w:r>
          </w:p>
        </w:tc>
      </w:tr>
      <w:tr w:rsidR="00082CB6" w:rsidRPr="00082CB6" w14:paraId="0B366E29" w14:textId="77777777" w:rsidTr="007A5244">
        <w:trPr>
          <w:trHeight w:val="283"/>
        </w:trPr>
        <w:tc>
          <w:tcPr>
            <w:tcW w:w="980" w:type="dxa"/>
            <w:shd w:val="clear" w:color="auto" w:fill="auto"/>
          </w:tcPr>
          <w:p w14:paraId="3D22EE5D" w14:textId="77777777" w:rsidR="00082CB6" w:rsidRPr="00082CB6" w:rsidRDefault="00082CB6" w:rsidP="00D77952">
            <w:pPr>
              <w:rPr>
                <w:rFonts w:cstheme="minorHAnsi"/>
              </w:rPr>
            </w:pPr>
            <w:r w:rsidRPr="00082CB6">
              <w:rPr>
                <w:rFonts w:cstheme="minorHAnsi"/>
              </w:rPr>
              <w:t>79</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001F360A" w14:textId="77777777" w:rsidR="00082CB6" w:rsidRPr="00082CB6" w:rsidRDefault="00082CB6" w:rsidP="00D77952">
            <w:pPr>
              <w:rPr>
                <w:rFonts w:cstheme="minorHAnsi"/>
              </w:rPr>
            </w:pPr>
            <w:r w:rsidRPr="00082CB6">
              <w:rPr>
                <w:rFonts w:cstheme="minorHAnsi"/>
              </w:rPr>
              <w:t xml:space="preserve">Moulvibazar </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868BF5A" w14:textId="77777777" w:rsidR="00082CB6" w:rsidRPr="00082CB6" w:rsidRDefault="00082CB6" w:rsidP="00D77952">
            <w:pPr>
              <w:rPr>
                <w:rFonts w:cstheme="minorHAnsi"/>
              </w:rPr>
            </w:pPr>
            <w:r w:rsidRPr="00082CB6">
              <w:rPr>
                <w:rFonts w:cstheme="minorHAnsi"/>
              </w:rPr>
              <w:t>Moulvibazar</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7581AF7E" w14:textId="77777777" w:rsidR="00082CB6" w:rsidRPr="00082CB6" w:rsidRDefault="00082CB6" w:rsidP="00D77952">
            <w:pPr>
              <w:rPr>
                <w:rFonts w:cstheme="minorHAnsi"/>
              </w:rPr>
            </w:pPr>
            <w:r w:rsidRPr="00082CB6">
              <w:rPr>
                <w:rFonts w:cstheme="minorHAnsi"/>
              </w:rPr>
              <w:t xml:space="preserve">Jannat Bhaban, </w:t>
            </w:r>
            <w:proofErr w:type="spellStart"/>
            <w:r w:rsidRPr="00082CB6">
              <w:rPr>
                <w:rFonts w:cstheme="minorHAnsi"/>
              </w:rPr>
              <w:t>Borhat</w:t>
            </w:r>
            <w:proofErr w:type="spellEnd"/>
            <w:r w:rsidRPr="00082CB6">
              <w:rPr>
                <w:rFonts w:cstheme="minorHAnsi"/>
              </w:rPr>
              <w:t>, Sylhet Road, Moulvibazar</w:t>
            </w:r>
          </w:p>
        </w:tc>
      </w:tr>
      <w:tr w:rsidR="00082CB6" w:rsidRPr="00082CB6" w14:paraId="7C400FF6" w14:textId="77777777" w:rsidTr="007A5244">
        <w:trPr>
          <w:trHeight w:val="553"/>
        </w:trPr>
        <w:tc>
          <w:tcPr>
            <w:tcW w:w="980" w:type="dxa"/>
            <w:shd w:val="clear" w:color="auto" w:fill="auto"/>
          </w:tcPr>
          <w:p w14:paraId="422CD843" w14:textId="77777777" w:rsidR="00082CB6" w:rsidRPr="00082CB6" w:rsidRDefault="00082CB6" w:rsidP="00D77952">
            <w:pPr>
              <w:rPr>
                <w:rFonts w:cstheme="minorHAnsi"/>
              </w:rPr>
            </w:pPr>
            <w:r w:rsidRPr="00082CB6">
              <w:rPr>
                <w:rFonts w:cstheme="minorHAnsi"/>
              </w:rPr>
              <w:t>80</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D71531D" w14:textId="77777777" w:rsidR="00082CB6" w:rsidRPr="00082CB6" w:rsidRDefault="00082CB6" w:rsidP="00D77952">
            <w:pPr>
              <w:rPr>
                <w:rFonts w:cstheme="minorHAnsi"/>
              </w:rPr>
            </w:pPr>
            <w:r w:rsidRPr="00082CB6">
              <w:rPr>
                <w:rFonts w:cstheme="minorHAnsi"/>
              </w:rPr>
              <w:t>Sreemangal</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F8E5209" w14:textId="77777777" w:rsidR="00082CB6" w:rsidRPr="00082CB6" w:rsidRDefault="00082CB6" w:rsidP="00D77952">
            <w:pPr>
              <w:rPr>
                <w:rFonts w:cstheme="minorHAnsi"/>
              </w:rPr>
            </w:pPr>
            <w:r w:rsidRPr="00082CB6">
              <w:rPr>
                <w:rFonts w:cstheme="minorHAnsi"/>
              </w:rPr>
              <w:t>Moulvibazar</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61EDD638" w14:textId="77777777" w:rsidR="00082CB6" w:rsidRPr="00082CB6" w:rsidRDefault="00082CB6" w:rsidP="00D77952">
            <w:pPr>
              <w:rPr>
                <w:rFonts w:cstheme="minorHAnsi"/>
              </w:rPr>
            </w:pPr>
            <w:proofErr w:type="spellStart"/>
            <w:r w:rsidRPr="00082CB6">
              <w:rPr>
                <w:rFonts w:cstheme="minorHAnsi"/>
              </w:rPr>
              <w:t>Kaji</w:t>
            </w:r>
            <w:proofErr w:type="spellEnd"/>
            <w:r w:rsidRPr="00082CB6">
              <w:rPr>
                <w:rFonts w:cstheme="minorHAnsi"/>
              </w:rPr>
              <w:t xml:space="preserve"> Villa, </w:t>
            </w:r>
            <w:proofErr w:type="spellStart"/>
            <w:r w:rsidRPr="00082CB6">
              <w:rPr>
                <w:rFonts w:cstheme="minorHAnsi"/>
              </w:rPr>
              <w:t>Ibrahimpur</w:t>
            </w:r>
            <w:proofErr w:type="spellEnd"/>
            <w:r w:rsidRPr="00082CB6">
              <w:rPr>
                <w:rFonts w:cstheme="minorHAnsi"/>
              </w:rPr>
              <w:t xml:space="preserve"> Road (</w:t>
            </w:r>
            <w:proofErr w:type="spellStart"/>
            <w:r w:rsidRPr="00082CB6">
              <w:rPr>
                <w:rFonts w:cstheme="minorHAnsi"/>
              </w:rPr>
              <w:t>Upozila</w:t>
            </w:r>
            <w:proofErr w:type="spellEnd"/>
            <w:r w:rsidRPr="00082CB6">
              <w:rPr>
                <w:rFonts w:cstheme="minorHAnsi"/>
              </w:rPr>
              <w:t xml:space="preserve"> Road) PO/PS Sreemangal, </w:t>
            </w:r>
            <w:proofErr w:type="spellStart"/>
            <w:r w:rsidRPr="00082CB6">
              <w:rPr>
                <w:rFonts w:cstheme="minorHAnsi"/>
              </w:rPr>
              <w:t>Upazila</w:t>
            </w:r>
            <w:proofErr w:type="spellEnd"/>
            <w:r w:rsidRPr="00082CB6">
              <w:rPr>
                <w:rFonts w:cstheme="minorHAnsi"/>
              </w:rPr>
              <w:t xml:space="preserve">: Sreemangal, </w:t>
            </w:r>
            <w:proofErr w:type="spellStart"/>
            <w:r w:rsidRPr="00082CB6">
              <w:rPr>
                <w:rFonts w:cstheme="minorHAnsi"/>
              </w:rPr>
              <w:t>Dist</w:t>
            </w:r>
            <w:proofErr w:type="spellEnd"/>
            <w:r w:rsidRPr="00082CB6">
              <w:rPr>
                <w:rFonts w:cstheme="minorHAnsi"/>
              </w:rPr>
              <w:t>: Moulvibazar</w:t>
            </w:r>
          </w:p>
        </w:tc>
      </w:tr>
      <w:tr w:rsidR="00082CB6" w:rsidRPr="00082CB6" w14:paraId="68D04FF6" w14:textId="77777777" w:rsidTr="007A5244">
        <w:trPr>
          <w:trHeight w:val="283"/>
        </w:trPr>
        <w:tc>
          <w:tcPr>
            <w:tcW w:w="980" w:type="dxa"/>
            <w:shd w:val="clear" w:color="auto" w:fill="auto"/>
          </w:tcPr>
          <w:p w14:paraId="40B1469B" w14:textId="77777777" w:rsidR="00082CB6" w:rsidRPr="00082CB6" w:rsidRDefault="00082CB6" w:rsidP="00D77952">
            <w:pPr>
              <w:rPr>
                <w:rFonts w:cstheme="minorHAnsi"/>
              </w:rPr>
            </w:pPr>
            <w:r w:rsidRPr="00082CB6">
              <w:rPr>
                <w:rFonts w:cstheme="minorHAnsi"/>
              </w:rPr>
              <w:t>81</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BEE740F" w14:textId="77777777" w:rsidR="00082CB6" w:rsidRPr="00082CB6" w:rsidRDefault="00082CB6" w:rsidP="00D77952">
            <w:pPr>
              <w:rPr>
                <w:rFonts w:cstheme="minorHAnsi"/>
              </w:rPr>
            </w:pPr>
            <w:r w:rsidRPr="00082CB6">
              <w:rPr>
                <w:rFonts w:cstheme="minorHAnsi"/>
              </w:rPr>
              <w:t>Sunamganj</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5E755CA" w14:textId="77777777" w:rsidR="00082CB6" w:rsidRPr="00082CB6" w:rsidRDefault="00082CB6" w:rsidP="00D77952">
            <w:pPr>
              <w:rPr>
                <w:rFonts w:cstheme="minorHAnsi"/>
              </w:rPr>
            </w:pPr>
            <w:r w:rsidRPr="00082CB6">
              <w:rPr>
                <w:rFonts w:cstheme="minorHAnsi"/>
              </w:rPr>
              <w:t>Sunamganj</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6D3076B" w14:textId="77777777" w:rsidR="00082CB6" w:rsidRPr="00082CB6" w:rsidRDefault="00082CB6" w:rsidP="00D77952">
            <w:pPr>
              <w:rPr>
                <w:rFonts w:cstheme="minorHAnsi"/>
              </w:rPr>
            </w:pPr>
            <w:proofErr w:type="spellStart"/>
            <w:r w:rsidRPr="00082CB6">
              <w:rPr>
                <w:rFonts w:cstheme="minorHAnsi"/>
              </w:rPr>
              <w:t>Anabil</w:t>
            </w:r>
            <w:proofErr w:type="spellEnd"/>
            <w:r w:rsidRPr="00082CB6">
              <w:rPr>
                <w:rFonts w:cstheme="minorHAnsi"/>
              </w:rPr>
              <w:t xml:space="preserve">, 58 </w:t>
            </w:r>
            <w:proofErr w:type="spellStart"/>
            <w:r w:rsidRPr="00082CB6">
              <w:rPr>
                <w:rFonts w:cstheme="minorHAnsi"/>
              </w:rPr>
              <w:t>Kajirpoint</w:t>
            </w:r>
            <w:proofErr w:type="spellEnd"/>
            <w:r w:rsidRPr="00082CB6">
              <w:rPr>
                <w:rFonts w:cstheme="minorHAnsi"/>
              </w:rPr>
              <w:t>, Sunamganj</w:t>
            </w:r>
          </w:p>
        </w:tc>
      </w:tr>
      <w:tr w:rsidR="00082CB6" w:rsidRPr="00082CB6" w14:paraId="78016CA3" w14:textId="77777777" w:rsidTr="007A5244">
        <w:trPr>
          <w:trHeight w:val="553"/>
        </w:trPr>
        <w:tc>
          <w:tcPr>
            <w:tcW w:w="980" w:type="dxa"/>
            <w:shd w:val="clear" w:color="auto" w:fill="auto"/>
          </w:tcPr>
          <w:p w14:paraId="1A988422" w14:textId="77777777" w:rsidR="00082CB6" w:rsidRPr="00082CB6" w:rsidRDefault="00082CB6" w:rsidP="00D77952">
            <w:pPr>
              <w:rPr>
                <w:rFonts w:cstheme="minorHAnsi"/>
              </w:rPr>
            </w:pPr>
            <w:r w:rsidRPr="00082CB6">
              <w:rPr>
                <w:rFonts w:cstheme="minorHAnsi"/>
              </w:rPr>
              <w:t>82</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811D82D" w14:textId="77777777" w:rsidR="00082CB6" w:rsidRPr="00082CB6" w:rsidRDefault="00082CB6" w:rsidP="00D77952">
            <w:pPr>
              <w:rPr>
                <w:rFonts w:cstheme="minorHAnsi"/>
              </w:rPr>
            </w:pPr>
            <w:r w:rsidRPr="00082CB6">
              <w:rPr>
                <w:rFonts w:cstheme="minorHAnsi"/>
              </w:rPr>
              <w:t xml:space="preserve">Sylhet </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F9F2FA9" w14:textId="77777777" w:rsidR="00082CB6" w:rsidRPr="00082CB6" w:rsidRDefault="00082CB6" w:rsidP="00D77952">
            <w:pPr>
              <w:rPr>
                <w:rFonts w:cstheme="minorHAnsi"/>
              </w:rPr>
            </w:pPr>
            <w:r w:rsidRPr="00082CB6">
              <w:rPr>
                <w:rFonts w:cstheme="minorHAnsi"/>
              </w:rPr>
              <w:t>Sylhet</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68F41CCA" w14:textId="77777777" w:rsidR="00082CB6" w:rsidRPr="00082CB6" w:rsidRDefault="00082CB6" w:rsidP="00D77952">
            <w:pPr>
              <w:rPr>
                <w:rFonts w:cstheme="minorHAnsi"/>
              </w:rPr>
            </w:pPr>
            <w:r w:rsidRPr="00082CB6">
              <w:rPr>
                <w:rFonts w:cstheme="minorHAnsi"/>
              </w:rPr>
              <w:t xml:space="preserve">Shakib Mahmud Complex, 360 </w:t>
            </w:r>
            <w:proofErr w:type="spellStart"/>
            <w:r w:rsidRPr="00082CB6">
              <w:rPr>
                <w:rFonts w:cstheme="minorHAnsi"/>
              </w:rPr>
              <w:t>Suvecha</w:t>
            </w:r>
            <w:proofErr w:type="spellEnd"/>
            <w:r w:rsidRPr="00082CB6">
              <w:rPr>
                <w:rFonts w:cstheme="minorHAnsi"/>
              </w:rPr>
              <w:t xml:space="preserve">, </w:t>
            </w:r>
            <w:proofErr w:type="spellStart"/>
            <w:r w:rsidRPr="00082CB6">
              <w:rPr>
                <w:rFonts w:cstheme="minorHAnsi"/>
              </w:rPr>
              <w:t>Sheikghat</w:t>
            </w:r>
            <w:proofErr w:type="spellEnd"/>
            <w:r w:rsidRPr="00082CB6">
              <w:rPr>
                <w:rFonts w:cstheme="minorHAnsi"/>
              </w:rPr>
              <w:t>, Sadar, Sylhet-3100</w:t>
            </w:r>
          </w:p>
        </w:tc>
      </w:tr>
      <w:tr w:rsidR="00082CB6" w:rsidRPr="00082CB6" w14:paraId="25B3050C" w14:textId="77777777" w:rsidTr="007A5244">
        <w:trPr>
          <w:trHeight w:val="283"/>
        </w:trPr>
        <w:tc>
          <w:tcPr>
            <w:tcW w:w="980" w:type="dxa"/>
            <w:shd w:val="clear" w:color="auto" w:fill="auto"/>
          </w:tcPr>
          <w:p w14:paraId="69B1A1B3" w14:textId="77777777" w:rsidR="00082CB6" w:rsidRPr="00082CB6" w:rsidRDefault="00082CB6" w:rsidP="00D77952">
            <w:pPr>
              <w:rPr>
                <w:rFonts w:cstheme="minorHAnsi"/>
              </w:rPr>
            </w:pPr>
            <w:r w:rsidRPr="00082CB6">
              <w:rPr>
                <w:rFonts w:cstheme="minorHAnsi"/>
              </w:rPr>
              <w:t>83</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E952CDD" w14:textId="77777777" w:rsidR="00082CB6" w:rsidRPr="00082CB6" w:rsidRDefault="00082CB6" w:rsidP="00D77952">
            <w:pPr>
              <w:rPr>
                <w:rFonts w:cstheme="minorHAnsi"/>
              </w:rPr>
            </w:pPr>
            <w:r w:rsidRPr="00082CB6">
              <w:rPr>
                <w:rFonts w:cstheme="minorHAnsi"/>
              </w:rPr>
              <w:t>Tilagor</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BE6F626" w14:textId="77777777" w:rsidR="00082CB6" w:rsidRPr="00082CB6" w:rsidRDefault="00082CB6" w:rsidP="00D77952">
            <w:pPr>
              <w:rPr>
                <w:rFonts w:cstheme="minorHAnsi"/>
              </w:rPr>
            </w:pPr>
            <w:r w:rsidRPr="00082CB6">
              <w:rPr>
                <w:rFonts w:cstheme="minorHAnsi"/>
              </w:rPr>
              <w:t>Sylhet</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67DDDCF" w14:textId="77777777" w:rsidR="00082CB6" w:rsidRPr="00082CB6" w:rsidRDefault="00082CB6" w:rsidP="00D77952">
            <w:pPr>
              <w:rPr>
                <w:rFonts w:cstheme="minorHAnsi"/>
              </w:rPr>
            </w:pPr>
            <w:r w:rsidRPr="00082CB6">
              <w:rPr>
                <w:rFonts w:cstheme="minorHAnsi"/>
              </w:rPr>
              <w:t xml:space="preserve">18/2 </w:t>
            </w:r>
            <w:proofErr w:type="spellStart"/>
            <w:r w:rsidRPr="00082CB6">
              <w:rPr>
                <w:rFonts w:cstheme="minorHAnsi"/>
              </w:rPr>
              <w:t>Surovi</w:t>
            </w:r>
            <w:proofErr w:type="spellEnd"/>
            <w:r w:rsidRPr="00082CB6">
              <w:rPr>
                <w:rFonts w:cstheme="minorHAnsi"/>
              </w:rPr>
              <w:t xml:space="preserve">, </w:t>
            </w:r>
            <w:proofErr w:type="spellStart"/>
            <w:r w:rsidRPr="00082CB6">
              <w:rPr>
                <w:rFonts w:cstheme="minorHAnsi"/>
              </w:rPr>
              <w:t>Rajpara</w:t>
            </w:r>
            <w:proofErr w:type="spellEnd"/>
            <w:r w:rsidRPr="00082CB6">
              <w:rPr>
                <w:rFonts w:cstheme="minorHAnsi"/>
              </w:rPr>
              <w:t>, Tilagor, Sadar, Sylhet</w:t>
            </w:r>
          </w:p>
        </w:tc>
      </w:tr>
      <w:tr w:rsidR="00082CB6" w:rsidRPr="00082CB6" w14:paraId="03DF50F5" w14:textId="77777777" w:rsidTr="007A5244">
        <w:trPr>
          <w:trHeight w:val="553"/>
        </w:trPr>
        <w:tc>
          <w:tcPr>
            <w:tcW w:w="980" w:type="dxa"/>
            <w:shd w:val="clear" w:color="auto" w:fill="auto"/>
          </w:tcPr>
          <w:p w14:paraId="5FD575B3" w14:textId="77777777" w:rsidR="00082CB6" w:rsidRPr="00082CB6" w:rsidRDefault="00082CB6" w:rsidP="00D77952">
            <w:pPr>
              <w:rPr>
                <w:rFonts w:cstheme="minorHAnsi"/>
              </w:rPr>
            </w:pPr>
            <w:r w:rsidRPr="00082CB6">
              <w:rPr>
                <w:rFonts w:cstheme="minorHAnsi"/>
              </w:rPr>
              <w:t>84</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1B1133CA" w14:textId="77777777" w:rsidR="00082CB6" w:rsidRPr="00082CB6" w:rsidRDefault="00082CB6" w:rsidP="00D77952">
            <w:pPr>
              <w:rPr>
                <w:rFonts w:cstheme="minorHAnsi"/>
              </w:rPr>
            </w:pPr>
            <w:proofErr w:type="spellStart"/>
            <w:r w:rsidRPr="00082CB6">
              <w:rPr>
                <w:rFonts w:cstheme="minorHAnsi"/>
              </w:rPr>
              <w:t>Tukerbazar</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7DFC851A" w14:textId="77777777" w:rsidR="00082CB6" w:rsidRPr="00082CB6" w:rsidRDefault="00082CB6" w:rsidP="00D77952">
            <w:pPr>
              <w:rPr>
                <w:rFonts w:cstheme="minorHAnsi"/>
              </w:rPr>
            </w:pPr>
            <w:r w:rsidRPr="00082CB6">
              <w:rPr>
                <w:rFonts w:cstheme="minorHAnsi"/>
              </w:rPr>
              <w:t>Sylhet</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5B8B238A" w14:textId="77777777" w:rsidR="00082CB6" w:rsidRPr="00082CB6" w:rsidRDefault="00082CB6" w:rsidP="00D77952">
            <w:pPr>
              <w:rPr>
                <w:rFonts w:cstheme="minorHAnsi"/>
              </w:rPr>
            </w:pPr>
            <w:proofErr w:type="spellStart"/>
            <w:r w:rsidRPr="00082CB6">
              <w:rPr>
                <w:rFonts w:cstheme="minorHAnsi"/>
              </w:rPr>
              <w:t>Madari</w:t>
            </w:r>
            <w:proofErr w:type="spellEnd"/>
            <w:r w:rsidRPr="00082CB6">
              <w:rPr>
                <w:rFonts w:cstheme="minorHAnsi"/>
              </w:rPr>
              <w:t xml:space="preserve"> House (Ground Floor), </w:t>
            </w:r>
            <w:proofErr w:type="spellStart"/>
            <w:r w:rsidRPr="00082CB6">
              <w:rPr>
                <w:rFonts w:cstheme="minorHAnsi"/>
              </w:rPr>
              <w:t>Temukhi</w:t>
            </w:r>
            <w:proofErr w:type="spellEnd"/>
            <w:r w:rsidRPr="00082CB6">
              <w:rPr>
                <w:rFonts w:cstheme="minorHAnsi"/>
              </w:rPr>
              <w:t xml:space="preserve"> Point, </w:t>
            </w:r>
            <w:proofErr w:type="spellStart"/>
            <w:r w:rsidRPr="00082CB6">
              <w:rPr>
                <w:rFonts w:cstheme="minorHAnsi"/>
              </w:rPr>
              <w:t>Tukerbazar</w:t>
            </w:r>
            <w:proofErr w:type="spellEnd"/>
            <w:r w:rsidRPr="00082CB6">
              <w:rPr>
                <w:rFonts w:cstheme="minorHAnsi"/>
              </w:rPr>
              <w:t>, Jalalabad, Sadar, Sylhet</w:t>
            </w:r>
          </w:p>
        </w:tc>
      </w:tr>
      <w:tr w:rsidR="00082CB6" w:rsidRPr="00082CB6" w14:paraId="4B64D725" w14:textId="77777777" w:rsidTr="007A5244">
        <w:trPr>
          <w:trHeight w:val="568"/>
        </w:trPr>
        <w:tc>
          <w:tcPr>
            <w:tcW w:w="980" w:type="dxa"/>
            <w:shd w:val="clear" w:color="auto" w:fill="auto"/>
          </w:tcPr>
          <w:p w14:paraId="29318918" w14:textId="77777777" w:rsidR="00082CB6" w:rsidRPr="00082CB6" w:rsidRDefault="00082CB6" w:rsidP="00D77952">
            <w:pPr>
              <w:rPr>
                <w:rFonts w:cstheme="minorHAnsi"/>
              </w:rPr>
            </w:pPr>
            <w:r w:rsidRPr="00082CB6">
              <w:rPr>
                <w:rFonts w:cstheme="minorHAnsi"/>
              </w:rPr>
              <w:t>85</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C651922" w14:textId="77777777" w:rsidR="00082CB6" w:rsidRPr="00082CB6" w:rsidRDefault="00082CB6" w:rsidP="00D77952">
            <w:pPr>
              <w:rPr>
                <w:rFonts w:cstheme="minorHAnsi"/>
              </w:rPr>
            </w:pPr>
            <w:proofErr w:type="spellStart"/>
            <w:r w:rsidRPr="00082CB6">
              <w:rPr>
                <w:rFonts w:cstheme="minorHAnsi"/>
              </w:rPr>
              <w:t>Gobindagonj</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7D822F20" w14:textId="77777777" w:rsidR="00082CB6" w:rsidRPr="00082CB6" w:rsidRDefault="00082CB6" w:rsidP="00D77952">
            <w:pPr>
              <w:rPr>
                <w:rFonts w:cstheme="minorHAnsi"/>
              </w:rPr>
            </w:pPr>
            <w:r w:rsidRPr="00082CB6">
              <w:rPr>
                <w:rFonts w:cstheme="minorHAnsi"/>
              </w:rPr>
              <w:t>Gaibandha</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656CF8C" w14:textId="77777777" w:rsidR="00082CB6" w:rsidRPr="00082CB6" w:rsidRDefault="00082CB6" w:rsidP="00D77952">
            <w:pPr>
              <w:rPr>
                <w:rFonts w:cstheme="minorHAnsi"/>
              </w:rPr>
            </w:pPr>
            <w:r w:rsidRPr="00082CB6">
              <w:rPr>
                <w:rFonts w:cstheme="minorHAnsi"/>
              </w:rPr>
              <w:t xml:space="preserve">Village: </w:t>
            </w:r>
            <w:proofErr w:type="spellStart"/>
            <w:r w:rsidRPr="00082CB6">
              <w:rPr>
                <w:rFonts w:cstheme="minorHAnsi"/>
              </w:rPr>
              <w:t>Tajpur</w:t>
            </w:r>
            <w:proofErr w:type="spellEnd"/>
            <w:r w:rsidRPr="00082CB6">
              <w:rPr>
                <w:rFonts w:cstheme="minorHAnsi"/>
              </w:rPr>
              <w:t xml:space="preserve"> (</w:t>
            </w:r>
            <w:proofErr w:type="spellStart"/>
            <w:r w:rsidRPr="00082CB6">
              <w:rPr>
                <w:rFonts w:cstheme="minorHAnsi"/>
              </w:rPr>
              <w:t>Balua</w:t>
            </w:r>
            <w:proofErr w:type="spellEnd"/>
            <w:r w:rsidRPr="00082CB6">
              <w:rPr>
                <w:rFonts w:cstheme="minorHAnsi"/>
              </w:rPr>
              <w:t xml:space="preserve"> </w:t>
            </w:r>
            <w:proofErr w:type="spellStart"/>
            <w:r w:rsidRPr="00082CB6">
              <w:rPr>
                <w:rFonts w:cstheme="minorHAnsi"/>
              </w:rPr>
              <w:t>Bazer</w:t>
            </w:r>
            <w:proofErr w:type="spellEnd"/>
            <w:r w:rsidRPr="00082CB6">
              <w:rPr>
                <w:rFonts w:cstheme="minorHAnsi"/>
              </w:rPr>
              <w:t xml:space="preserve">, Beside of Highway), Post. – </w:t>
            </w:r>
            <w:proofErr w:type="spellStart"/>
            <w:r w:rsidRPr="00082CB6">
              <w:rPr>
                <w:rFonts w:cstheme="minorHAnsi"/>
              </w:rPr>
              <w:t>Bishubaria</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xml:space="preserve"> – </w:t>
            </w:r>
            <w:proofErr w:type="spellStart"/>
            <w:r w:rsidRPr="00082CB6">
              <w:rPr>
                <w:rFonts w:cstheme="minorHAnsi"/>
              </w:rPr>
              <w:t>Gobindagonj</w:t>
            </w:r>
            <w:proofErr w:type="spellEnd"/>
            <w:r w:rsidRPr="00082CB6">
              <w:rPr>
                <w:rFonts w:cstheme="minorHAnsi"/>
              </w:rPr>
              <w:t xml:space="preserve">, </w:t>
            </w:r>
            <w:proofErr w:type="spellStart"/>
            <w:r w:rsidRPr="00082CB6">
              <w:rPr>
                <w:rFonts w:cstheme="minorHAnsi"/>
              </w:rPr>
              <w:t>Dist</w:t>
            </w:r>
            <w:proofErr w:type="spellEnd"/>
            <w:r w:rsidRPr="00082CB6">
              <w:rPr>
                <w:rFonts w:cstheme="minorHAnsi"/>
              </w:rPr>
              <w:t xml:space="preserve"> – Gaibandha.</w:t>
            </w:r>
          </w:p>
        </w:tc>
      </w:tr>
      <w:tr w:rsidR="00082CB6" w:rsidRPr="00082CB6" w14:paraId="35A2983D" w14:textId="77777777" w:rsidTr="007A5244">
        <w:trPr>
          <w:trHeight w:val="553"/>
        </w:trPr>
        <w:tc>
          <w:tcPr>
            <w:tcW w:w="980" w:type="dxa"/>
            <w:shd w:val="clear" w:color="auto" w:fill="auto"/>
          </w:tcPr>
          <w:p w14:paraId="769E8380" w14:textId="77777777" w:rsidR="00082CB6" w:rsidRPr="00082CB6" w:rsidRDefault="00082CB6" w:rsidP="00D77952">
            <w:pPr>
              <w:rPr>
                <w:rFonts w:cstheme="minorHAnsi"/>
              </w:rPr>
            </w:pPr>
            <w:r w:rsidRPr="00082CB6">
              <w:rPr>
                <w:rFonts w:cstheme="minorHAnsi"/>
              </w:rPr>
              <w:t>86</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A27B645" w14:textId="77777777" w:rsidR="00082CB6" w:rsidRPr="00082CB6" w:rsidRDefault="00082CB6" w:rsidP="00D77952">
            <w:pPr>
              <w:rPr>
                <w:rFonts w:cstheme="minorHAnsi"/>
              </w:rPr>
            </w:pPr>
            <w:r w:rsidRPr="00082CB6">
              <w:rPr>
                <w:rFonts w:cstheme="minorHAnsi"/>
              </w:rPr>
              <w:t>Baghmara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208836C8" w14:textId="77777777" w:rsidR="00082CB6" w:rsidRPr="00082CB6" w:rsidRDefault="00082CB6" w:rsidP="00D77952">
            <w:pPr>
              <w:rPr>
                <w:rFonts w:cstheme="minorHAnsi"/>
              </w:rPr>
            </w:pPr>
            <w:proofErr w:type="spellStart"/>
            <w:r w:rsidRPr="00082CB6">
              <w:rPr>
                <w:rFonts w:cstheme="minorHAnsi"/>
              </w:rPr>
              <w:t>Rajshahi</w:t>
            </w:r>
            <w:proofErr w:type="spellEnd"/>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24AA5599" w14:textId="77777777" w:rsidR="00082CB6" w:rsidRPr="00082CB6" w:rsidRDefault="00082CB6" w:rsidP="00D77952">
            <w:pPr>
              <w:rPr>
                <w:rFonts w:cstheme="minorHAnsi"/>
              </w:rPr>
            </w:pPr>
            <w:proofErr w:type="spellStart"/>
            <w:r w:rsidRPr="00082CB6">
              <w:rPr>
                <w:rFonts w:cstheme="minorHAnsi"/>
              </w:rPr>
              <w:t>Vill-Achin</w:t>
            </w:r>
            <w:proofErr w:type="spellEnd"/>
            <w:r w:rsidRPr="00082CB6">
              <w:rPr>
                <w:rFonts w:cstheme="minorHAnsi"/>
              </w:rPr>
              <w:t xml:space="preserve"> ghat, P.O-</w:t>
            </w:r>
            <w:proofErr w:type="spellStart"/>
            <w:r w:rsidRPr="00082CB6">
              <w:rPr>
                <w:rFonts w:cstheme="minorHAnsi"/>
              </w:rPr>
              <w:t>Chander</w:t>
            </w:r>
            <w:proofErr w:type="spellEnd"/>
            <w:r w:rsidRPr="00082CB6">
              <w:rPr>
                <w:rFonts w:cstheme="minorHAnsi"/>
              </w:rPr>
              <w:t xml:space="preserve"> </w:t>
            </w:r>
            <w:proofErr w:type="spellStart"/>
            <w:proofErr w:type="gramStart"/>
            <w:r w:rsidRPr="00082CB6">
              <w:rPr>
                <w:rFonts w:cstheme="minorHAnsi"/>
              </w:rPr>
              <w:t>Ara,Baghmara</w:t>
            </w:r>
            <w:proofErr w:type="spellEnd"/>
            <w:proofErr w:type="gramEnd"/>
            <w:r w:rsidRPr="00082CB6">
              <w:rPr>
                <w:rFonts w:cstheme="minorHAnsi"/>
              </w:rPr>
              <w:t xml:space="preserve">, </w:t>
            </w:r>
            <w:proofErr w:type="spellStart"/>
            <w:r w:rsidRPr="00082CB6">
              <w:rPr>
                <w:rFonts w:cstheme="minorHAnsi"/>
              </w:rPr>
              <w:t>Rajshahi</w:t>
            </w:r>
            <w:proofErr w:type="spellEnd"/>
            <w:r w:rsidRPr="00082CB6">
              <w:rPr>
                <w:rFonts w:cstheme="minorHAnsi"/>
              </w:rPr>
              <w:t xml:space="preserve">- 6250         </w:t>
            </w:r>
          </w:p>
        </w:tc>
      </w:tr>
      <w:tr w:rsidR="00082CB6" w:rsidRPr="00082CB6" w14:paraId="47C0BD33" w14:textId="77777777" w:rsidTr="007A5244">
        <w:trPr>
          <w:trHeight w:val="283"/>
        </w:trPr>
        <w:tc>
          <w:tcPr>
            <w:tcW w:w="980" w:type="dxa"/>
            <w:shd w:val="clear" w:color="auto" w:fill="auto"/>
          </w:tcPr>
          <w:p w14:paraId="39B724D7" w14:textId="77777777" w:rsidR="00082CB6" w:rsidRPr="00082CB6" w:rsidRDefault="00082CB6" w:rsidP="00D77952">
            <w:pPr>
              <w:rPr>
                <w:rFonts w:cstheme="minorHAnsi"/>
              </w:rPr>
            </w:pPr>
            <w:r w:rsidRPr="00082CB6">
              <w:rPr>
                <w:rFonts w:cstheme="minorHAnsi"/>
              </w:rPr>
              <w:t>87</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20D2D4A" w14:textId="77777777" w:rsidR="00082CB6" w:rsidRPr="00082CB6" w:rsidRDefault="00082CB6" w:rsidP="00D77952">
            <w:pPr>
              <w:rPr>
                <w:rFonts w:cstheme="minorHAnsi"/>
              </w:rPr>
            </w:pPr>
            <w:proofErr w:type="spellStart"/>
            <w:r w:rsidRPr="00082CB6">
              <w:rPr>
                <w:rFonts w:cstheme="minorHAnsi"/>
              </w:rPr>
              <w:t>Joypurhat</w:t>
            </w:r>
            <w:proofErr w:type="spellEnd"/>
            <w:r w:rsidRPr="00082CB6">
              <w:rPr>
                <w:rFonts w:cstheme="minorHAnsi"/>
              </w:rPr>
              <w:t xml:space="preserve"> </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E8F39EA" w14:textId="77777777" w:rsidR="00082CB6" w:rsidRPr="00082CB6" w:rsidRDefault="00082CB6" w:rsidP="00D77952">
            <w:pPr>
              <w:rPr>
                <w:rFonts w:cstheme="minorHAnsi"/>
              </w:rPr>
            </w:pPr>
            <w:proofErr w:type="spellStart"/>
            <w:r w:rsidRPr="00082CB6">
              <w:rPr>
                <w:rFonts w:cstheme="minorHAnsi"/>
              </w:rPr>
              <w:t>Joypurhat</w:t>
            </w:r>
            <w:proofErr w:type="spellEnd"/>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27AD8B2B" w14:textId="77777777" w:rsidR="00082CB6" w:rsidRPr="00082CB6" w:rsidRDefault="00082CB6" w:rsidP="00D77952">
            <w:pPr>
              <w:rPr>
                <w:rFonts w:cstheme="minorHAnsi"/>
              </w:rPr>
            </w:pPr>
            <w:r w:rsidRPr="00082CB6">
              <w:rPr>
                <w:rFonts w:cstheme="minorHAnsi"/>
              </w:rPr>
              <w:t xml:space="preserve">Professor para, </w:t>
            </w:r>
            <w:proofErr w:type="spellStart"/>
            <w:r w:rsidRPr="00082CB6">
              <w:rPr>
                <w:rFonts w:cstheme="minorHAnsi"/>
              </w:rPr>
              <w:t>Jamalganj</w:t>
            </w:r>
            <w:proofErr w:type="spellEnd"/>
            <w:r w:rsidRPr="00082CB6">
              <w:rPr>
                <w:rFonts w:cstheme="minorHAnsi"/>
              </w:rPr>
              <w:t xml:space="preserve"> Road, Sadar, </w:t>
            </w:r>
            <w:proofErr w:type="spellStart"/>
            <w:r w:rsidRPr="00082CB6">
              <w:rPr>
                <w:rFonts w:cstheme="minorHAnsi"/>
              </w:rPr>
              <w:t>Joypurhat</w:t>
            </w:r>
            <w:proofErr w:type="spellEnd"/>
          </w:p>
        </w:tc>
      </w:tr>
      <w:tr w:rsidR="00082CB6" w:rsidRPr="00082CB6" w14:paraId="6305C9F4" w14:textId="77777777" w:rsidTr="007A5244">
        <w:trPr>
          <w:trHeight w:val="553"/>
        </w:trPr>
        <w:tc>
          <w:tcPr>
            <w:tcW w:w="980" w:type="dxa"/>
            <w:shd w:val="clear" w:color="auto" w:fill="auto"/>
          </w:tcPr>
          <w:p w14:paraId="4827196E" w14:textId="77777777" w:rsidR="00082CB6" w:rsidRPr="00082CB6" w:rsidRDefault="00082CB6" w:rsidP="00D77952">
            <w:pPr>
              <w:rPr>
                <w:rFonts w:cstheme="minorHAnsi"/>
              </w:rPr>
            </w:pPr>
            <w:r w:rsidRPr="00082CB6">
              <w:rPr>
                <w:rFonts w:cstheme="minorHAnsi"/>
              </w:rPr>
              <w:t>88</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1F076AE1" w14:textId="77777777" w:rsidR="00082CB6" w:rsidRPr="00082CB6" w:rsidRDefault="00082CB6" w:rsidP="00D77952">
            <w:pPr>
              <w:rPr>
                <w:rFonts w:cstheme="minorHAnsi"/>
              </w:rPr>
            </w:pPr>
            <w:r w:rsidRPr="00082CB6">
              <w:rPr>
                <w:rFonts w:cstheme="minorHAnsi"/>
              </w:rPr>
              <w:t>Debiganj</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7A9BEC03" w14:textId="77777777" w:rsidR="00082CB6" w:rsidRPr="00082CB6" w:rsidRDefault="00082CB6" w:rsidP="00D77952">
            <w:pPr>
              <w:rPr>
                <w:rFonts w:cstheme="minorHAnsi"/>
              </w:rPr>
            </w:pPr>
            <w:r w:rsidRPr="00082CB6">
              <w:rPr>
                <w:rFonts w:cstheme="minorHAnsi"/>
              </w:rPr>
              <w:t>Panchagarh</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4ABA2AB9" w14:textId="77777777" w:rsidR="00082CB6" w:rsidRPr="00082CB6" w:rsidRDefault="00082CB6" w:rsidP="00D77952">
            <w:pPr>
              <w:rPr>
                <w:rFonts w:cstheme="minorHAnsi"/>
              </w:rPr>
            </w:pPr>
            <w:proofErr w:type="spellStart"/>
            <w:r w:rsidRPr="00082CB6">
              <w:rPr>
                <w:rFonts w:cstheme="minorHAnsi"/>
              </w:rPr>
              <w:t>Khutamara</w:t>
            </w:r>
            <w:proofErr w:type="spellEnd"/>
            <w:r w:rsidRPr="00082CB6">
              <w:rPr>
                <w:rFonts w:cstheme="minorHAnsi"/>
              </w:rPr>
              <w:t xml:space="preserve"> (</w:t>
            </w:r>
            <w:proofErr w:type="spellStart"/>
            <w:r w:rsidRPr="00082CB6">
              <w:rPr>
                <w:rFonts w:cstheme="minorHAnsi"/>
              </w:rPr>
              <w:t>Ovirampur</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Debiganj, District: Panchagarh (Beside Road)</w:t>
            </w:r>
          </w:p>
        </w:tc>
      </w:tr>
      <w:tr w:rsidR="00082CB6" w:rsidRPr="00082CB6" w14:paraId="3F86BCDA" w14:textId="77777777" w:rsidTr="007A5244">
        <w:trPr>
          <w:trHeight w:val="568"/>
        </w:trPr>
        <w:tc>
          <w:tcPr>
            <w:tcW w:w="980" w:type="dxa"/>
            <w:shd w:val="clear" w:color="auto" w:fill="auto"/>
          </w:tcPr>
          <w:p w14:paraId="7021922B" w14:textId="77777777" w:rsidR="00082CB6" w:rsidRPr="00082CB6" w:rsidRDefault="00082CB6" w:rsidP="00D77952">
            <w:pPr>
              <w:rPr>
                <w:rFonts w:cstheme="minorHAnsi"/>
              </w:rPr>
            </w:pPr>
            <w:r w:rsidRPr="00082CB6">
              <w:rPr>
                <w:rFonts w:cstheme="minorHAnsi"/>
              </w:rPr>
              <w:t>89</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2F1777A" w14:textId="77777777" w:rsidR="00082CB6" w:rsidRPr="00082CB6" w:rsidRDefault="00082CB6" w:rsidP="00D77952">
            <w:pPr>
              <w:rPr>
                <w:rFonts w:cstheme="minorHAnsi"/>
              </w:rPr>
            </w:pPr>
            <w:r w:rsidRPr="00082CB6">
              <w:rPr>
                <w:rFonts w:cstheme="minorHAnsi"/>
              </w:rPr>
              <w:t>Chapai Nawabgonj</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48166E7" w14:textId="77777777" w:rsidR="00082CB6" w:rsidRPr="00082CB6" w:rsidRDefault="00082CB6" w:rsidP="00D77952">
            <w:pPr>
              <w:rPr>
                <w:rFonts w:cstheme="minorHAnsi"/>
              </w:rPr>
            </w:pPr>
            <w:r w:rsidRPr="00082CB6">
              <w:rPr>
                <w:rFonts w:cstheme="minorHAnsi"/>
              </w:rPr>
              <w:t>Chapai Nawabgonj</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43556EC1" w14:textId="77777777" w:rsidR="00082CB6" w:rsidRPr="00082CB6" w:rsidRDefault="00082CB6" w:rsidP="00D77952">
            <w:pPr>
              <w:rPr>
                <w:rFonts w:cstheme="minorHAnsi"/>
              </w:rPr>
            </w:pPr>
            <w:proofErr w:type="spellStart"/>
            <w:r w:rsidRPr="00082CB6">
              <w:rPr>
                <w:rFonts w:cstheme="minorHAnsi"/>
              </w:rPr>
              <w:t>Biswa</w:t>
            </w:r>
            <w:proofErr w:type="spellEnd"/>
            <w:r w:rsidRPr="00082CB6">
              <w:rPr>
                <w:rFonts w:cstheme="minorHAnsi"/>
              </w:rPr>
              <w:t xml:space="preserve"> Road, Nawabgonj Sadar, District: Chapai Nawabgonj</w:t>
            </w:r>
          </w:p>
        </w:tc>
      </w:tr>
      <w:tr w:rsidR="00082CB6" w:rsidRPr="00082CB6" w14:paraId="37C248C6" w14:textId="77777777" w:rsidTr="007A5244">
        <w:trPr>
          <w:trHeight w:val="268"/>
        </w:trPr>
        <w:tc>
          <w:tcPr>
            <w:tcW w:w="980" w:type="dxa"/>
            <w:shd w:val="clear" w:color="auto" w:fill="auto"/>
          </w:tcPr>
          <w:p w14:paraId="2F07CFC3" w14:textId="77777777" w:rsidR="00082CB6" w:rsidRPr="00082CB6" w:rsidRDefault="00082CB6" w:rsidP="00D77952">
            <w:pPr>
              <w:rPr>
                <w:rFonts w:cstheme="minorHAnsi"/>
              </w:rPr>
            </w:pPr>
            <w:r w:rsidRPr="00082CB6">
              <w:rPr>
                <w:rFonts w:cstheme="minorHAnsi"/>
              </w:rPr>
              <w:t>90</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9BA3A23" w14:textId="77777777" w:rsidR="00082CB6" w:rsidRPr="00082CB6" w:rsidRDefault="00082CB6" w:rsidP="00D77952">
            <w:pPr>
              <w:rPr>
                <w:rFonts w:cstheme="minorHAnsi"/>
              </w:rPr>
            </w:pPr>
            <w:r w:rsidRPr="00082CB6">
              <w:rPr>
                <w:rFonts w:cstheme="minorHAnsi"/>
              </w:rPr>
              <w:t>Haragach</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585549CC" w14:textId="77777777" w:rsidR="00082CB6" w:rsidRPr="00082CB6" w:rsidRDefault="00082CB6" w:rsidP="00D77952">
            <w:pPr>
              <w:rPr>
                <w:rFonts w:cstheme="minorHAnsi"/>
              </w:rPr>
            </w:pPr>
            <w:r w:rsidRPr="00082CB6">
              <w:rPr>
                <w:rFonts w:cstheme="minorHAnsi"/>
              </w:rPr>
              <w:t>Rangpur</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5AFD0554" w14:textId="77777777" w:rsidR="00082CB6" w:rsidRPr="00082CB6" w:rsidRDefault="00082CB6" w:rsidP="00D77952">
            <w:pPr>
              <w:rPr>
                <w:rFonts w:cstheme="minorHAnsi"/>
              </w:rPr>
            </w:pPr>
            <w:r w:rsidRPr="00082CB6">
              <w:rPr>
                <w:rFonts w:cstheme="minorHAnsi"/>
              </w:rPr>
              <w:t xml:space="preserve">Haque Bazar, Haragach, </w:t>
            </w:r>
            <w:proofErr w:type="spellStart"/>
            <w:proofErr w:type="gramStart"/>
            <w:r w:rsidRPr="00082CB6">
              <w:rPr>
                <w:rFonts w:cstheme="minorHAnsi"/>
              </w:rPr>
              <w:t>Kaunia</w:t>
            </w:r>
            <w:proofErr w:type="spellEnd"/>
            <w:r w:rsidRPr="00082CB6">
              <w:rPr>
                <w:rFonts w:cstheme="minorHAnsi"/>
              </w:rPr>
              <w:t xml:space="preserve"> ,</w:t>
            </w:r>
            <w:proofErr w:type="gramEnd"/>
            <w:r w:rsidRPr="00082CB6">
              <w:rPr>
                <w:rFonts w:cstheme="minorHAnsi"/>
              </w:rPr>
              <w:t xml:space="preserve"> Rangpur</w:t>
            </w:r>
          </w:p>
        </w:tc>
      </w:tr>
      <w:tr w:rsidR="00082CB6" w:rsidRPr="00082CB6" w14:paraId="2A9729FD" w14:textId="77777777" w:rsidTr="007A5244">
        <w:trPr>
          <w:trHeight w:val="568"/>
        </w:trPr>
        <w:tc>
          <w:tcPr>
            <w:tcW w:w="980" w:type="dxa"/>
            <w:shd w:val="clear" w:color="auto" w:fill="auto"/>
          </w:tcPr>
          <w:p w14:paraId="336EA4EE" w14:textId="77777777" w:rsidR="00082CB6" w:rsidRPr="00082CB6" w:rsidRDefault="00082CB6" w:rsidP="00D77952">
            <w:pPr>
              <w:rPr>
                <w:rFonts w:cstheme="minorHAnsi"/>
              </w:rPr>
            </w:pPr>
            <w:r w:rsidRPr="00082CB6">
              <w:rPr>
                <w:rFonts w:cstheme="minorHAnsi"/>
              </w:rPr>
              <w:t>91</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6B9FF80" w14:textId="77777777" w:rsidR="00082CB6" w:rsidRPr="00082CB6" w:rsidRDefault="00082CB6" w:rsidP="00D77952">
            <w:pPr>
              <w:rPr>
                <w:rFonts w:cstheme="minorHAnsi"/>
              </w:rPr>
            </w:pPr>
            <w:r w:rsidRPr="00082CB6">
              <w:rPr>
                <w:rFonts w:cstheme="minorHAnsi"/>
              </w:rPr>
              <w:t>Boda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88B9E74" w14:textId="77777777" w:rsidR="00082CB6" w:rsidRPr="00082CB6" w:rsidRDefault="00082CB6" w:rsidP="00D77952">
            <w:pPr>
              <w:rPr>
                <w:rFonts w:cstheme="minorHAnsi"/>
              </w:rPr>
            </w:pPr>
            <w:r w:rsidRPr="00082CB6">
              <w:rPr>
                <w:rFonts w:cstheme="minorHAnsi"/>
              </w:rPr>
              <w:t>Panchagarh</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3F4A9086" w14:textId="77777777" w:rsidR="00082CB6" w:rsidRPr="00082CB6" w:rsidRDefault="00082CB6" w:rsidP="00D77952">
            <w:pPr>
              <w:rPr>
                <w:rFonts w:cstheme="minorHAnsi"/>
              </w:rPr>
            </w:pPr>
            <w:proofErr w:type="spellStart"/>
            <w:r w:rsidRPr="00082CB6">
              <w:rPr>
                <w:rFonts w:cstheme="minorHAnsi"/>
              </w:rPr>
              <w:t>Nagarkumari</w:t>
            </w:r>
            <w:proofErr w:type="spellEnd"/>
            <w:r w:rsidRPr="00082CB6">
              <w:rPr>
                <w:rFonts w:cstheme="minorHAnsi"/>
              </w:rPr>
              <w:t xml:space="preserve">, Boda </w:t>
            </w:r>
            <w:proofErr w:type="spellStart"/>
            <w:r w:rsidRPr="00082CB6">
              <w:rPr>
                <w:rFonts w:cstheme="minorHAnsi"/>
              </w:rPr>
              <w:t>Upazila</w:t>
            </w:r>
            <w:proofErr w:type="spellEnd"/>
            <w:r w:rsidRPr="00082CB6">
              <w:rPr>
                <w:rFonts w:cstheme="minorHAnsi"/>
              </w:rPr>
              <w:t xml:space="preserve"> </w:t>
            </w:r>
            <w:proofErr w:type="spellStart"/>
            <w:r w:rsidRPr="00082CB6">
              <w:rPr>
                <w:rFonts w:cstheme="minorHAnsi"/>
              </w:rPr>
              <w:t>sadar</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Boda, District: Panchagarh</w:t>
            </w:r>
          </w:p>
        </w:tc>
      </w:tr>
      <w:tr w:rsidR="00082CB6" w:rsidRPr="00082CB6" w14:paraId="233CE5C5" w14:textId="77777777" w:rsidTr="007A5244">
        <w:trPr>
          <w:trHeight w:val="268"/>
        </w:trPr>
        <w:tc>
          <w:tcPr>
            <w:tcW w:w="980" w:type="dxa"/>
            <w:shd w:val="clear" w:color="auto" w:fill="auto"/>
          </w:tcPr>
          <w:p w14:paraId="0432A96D" w14:textId="77777777" w:rsidR="00082CB6" w:rsidRPr="00082CB6" w:rsidRDefault="00082CB6" w:rsidP="00D77952">
            <w:pPr>
              <w:rPr>
                <w:rFonts w:cstheme="minorHAnsi"/>
              </w:rPr>
            </w:pPr>
            <w:r w:rsidRPr="00082CB6">
              <w:rPr>
                <w:rFonts w:cstheme="minorHAnsi"/>
              </w:rPr>
              <w:t>92</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69A7E43" w14:textId="77777777" w:rsidR="00082CB6" w:rsidRPr="00082CB6" w:rsidRDefault="00082CB6" w:rsidP="00D77952">
            <w:pPr>
              <w:rPr>
                <w:rFonts w:cstheme="minorHAnsi"/>
              </w:rPr>
            </w:pPr>
            <w:r w:rsidRPr="00082CB6">
              <w:rPr>
                <w:rFonts w:cstheme="minorHAnsi"/>
              </w:rPr>
              <w:t>Bogura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FEA84A5" w14:textId="77777777" w:rsidR="00082CB6" w:rsidRPr="00082CB6" w:rsidRDefault="00082CB6" w:rsidP="00D77952">
            <w:pPr>
              <w:rPr>
                <w:rFonts w:cstheme="minorHAnsi"/>
              </w:rPr>
            </w:pPr>
            <w:r w:rsidRPr="00082CB6">
              <w:rPr>
                <w:rFonts w:cstheme="minorHAnsi"/>
              </w:rPr>
              <w:t>Bogura</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32EF592D" w14:textId="77777777" w:rsidR="00082CB6" w:rsidRPr="00082CB6" w:rsidRDefault="00082CB6" w:rsidP="00D77952">
            <w:pPr>
              <w:rPr>
                <w:rFonts w:cstheme="minorHAnsi"/>
              </w:rPr>
            </w:pPr>
            <w:r w:rsidRPr="00082CB6">
              <w:rPr>
                <w:rFonts w:cstheme="minorHAnsi"/>
              </w:rPr>
              <w:t xml:space="preserve">Old Dinajpur Road, </w:t>
            </w:r>
            <w:proofErr w:type="spellStart"/>
            <w:r w:rsidRPr="00082CB6">
              <w:rPr>
                <w:rFonts w:cstheme="minorHAnsi"/>
              </w:rPr>
              <w:t>Hakir</w:t>
            </w:r>
            <w:proofErr w:type="spellEnd"/>
            <w:r w:rsidRPr="00082CB6">
              <w:rPr>
                <w:rFonts w:cstheme="minorHAnsi"/>
              </w:rPr>
              <w:t xml:space="preserve"> More, District: Bogura</w:t>
            </w:r>
          </w:p>
        </w:tc>
      </w:tr>
      <w:tr w:rsidR="00082CB6" w:rsidRPr="00082CB6" w14:paraId="7E93BE7B" w14:textId="77777777" w:rsidTr="007A5244">
        <w:trPr>
          <w:trHeight w:val="283"/>
        </w:trPr>
        <w:tc>
          <w:tcPr>
            <w:tcW w:w="980" w:type="dxa"/>
            <w:shd w:val="clear" w:color="auto" w:fill="auto"/>
          </w:tcPr>
          <w:p w14:paraId="724788E9" w14:textId="77777777" w:rsidR="00082CB6" w:rsidRPr="00082CB6" w:rsidRDefault="00082CB6" w:rsidP="00D77952">
            <w:pPr>
              <w:rPr>
                <w:rFonts w:cstheme="minorHAnsi"/>
              </w:rPr>
            </w:pPr>
            <w:r w:rsidRPr="00082CB6">
              <w:rPr>
                <w:rFonts w:cstheme="minorHAnsi"/>
              </w:rPr>
              <w:t>93</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D5C4463" w14:textId="77777777" w:rsidR="00082CB6" w:rsidRPr="00082CB6" w:rsidRDefault="00082CB6" w:rsidP="00D77952">
            <w:pPr>
              <w:rPr>
                <w:rFonts w:cstheme="minorHAnsi"/>
              </w:rPr>
            </w:pPr>
            <w:r w:rsidRPr="00082CB6">
              <w:rPr>
                <w:rFonts w:cstheme="minorHAnsi"/>
              </w:rPr>
              <w:t>Naodapara</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17B8599E" w14:textId="77777777" w:rsidR="00082CB6" w:rsidRPr="00082CB6" w:rsidRDefault="00082CB6" w:rsidP="00D77952">
            <w:pPr>
              <w:rPr>
                <w:rFonts w:cstheme="minorHAnsi"/>
              </w:rPr>
            </w:pPr>
            <w:proofErr w:type="spellStart"/>
            <w:r w:rsidRPr="00082CB6">
              <w:rPr>
                <w:rFonts w:cstheme="minorHAnsi"/>
              </w:rPr>
              <w:t>Rajshahi</w:t>
            </w:r>
            <w:proofErr w:type="spellEnd"/>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1652B919" w14:textId="77777777" w:rsidR="00082CB6" w:rsidRPr="00082CB6" w:rsidRDefault="00082CB6" w:rsidP="00D77952">
            <w:pPr>
              <w:rPr>
                <w:rFonts w:cstheme="minorHAnsi"/>
              </w:rPr>
            </w:pPr>
            <w:r w:rsidRPr="00082CB6">
              <w:rPr>
                <w:rFonts w:cstheme="minorHAnsi"/>
              </w:rPr>
              <w:t xml:space="preserve">North Naodapara, Bypass More, Naodapara, </w:t>
            </w:r>
            <w:proofErr w:type="spellStart"/>
            <w:r w:rsidRPr="00082CB6">
              <w:rPr>
                <w:rFonts w:cstheme="minorHAnsi"/>
              </w:rPr>
              <w:t>Rajshahi</w:t>
            </w:r>
            <w:proofErr w:type="spellEnd"/>
          </w:p>
        </w:tc>
      </w:tr>
      <w:tr w:rsidR="00082CB6" w:rsidRPr="00082CB6" w14:paraId="378911C3" w14:textId="77777777" w:rsidTr="007A5244">
        <w:trPr>
          <w:trHeight w:val="283"/>
        </w:trPr>
        <w:tc>
          <w:tcPr>
            <w:tcW w:w="980" w:type="dxa"/>
            <w:shd w:val="clear" w:color="auto" w:fill="auto"/>
          </w:tcPr>
          <w:p w14:paraId="04FF830D" w14:textId="77777777" w:rsidR="00082CB6" w:rsidRPr="00082CB6" w:rsidRDefault="00082CB6" w:rsidP="00D77952">
            <w:pPr>
              <w:rPr>
                <w:rFonts w:cstheme="minorHAnsi"/>
              </w:rPr>
            </w:pPr>
            <w:r w:rsidRPr="00082CB6">
              <w:rPr>
                <w:rFonts w:cstheme="minorHAnsi"/>
              </w:rPr>
              <w:t>94</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95341B1" w14:textId="77777777" w:rsidR="00082CB6" w:rsidRPr="00082CB6" w:rsidRDefault="00082CB6" w:rsidP="00D77952">
            <w:pPr>
              <w:rPr>
                <w:rFonts w:cstheme="minorHAnsi"/>
              </w:rPr>
            </w:pPr>
            <w:r w:rsidRPr="00082CB6">
              <w:rPr>
                <w:rFonts w:cstheme="minorHAnsi"/>
              </w:rPr>
              <w:t>Naogaon</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6A0C1770" w14:textId="77777777" w:rsidR="00082CB6" w:rsidRPr="00082CB6" w:rsidRDefault="00082CB6" w:rsidP="00D77952">
            <w:pPr>
              <w:rPr>
                <w:rFonts w:cstheme="minorHAnsi"/>
              </w:rPr>
            </w:pPr>
            <w:r w:rsidRPr="00082CB6">
              <w:rPr>
                <w:rFonts w:cstheme="minorHAnsi"/>
              </w:rPr>
              <w:t>Naogaon</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6CEC125B" w14:textId="77777777" w:rsidR="00082CB6" w:rsidRPr="00082CB6" w:rsidRDefault="00082CB6" w:rsidP="00D77952">
            <w:pPr>
              <w:rPr>
                <w:rFonts w:cstheme="minorHAnsi"/>
              </w:rPr>
            </w:pPr>
            <w:proofErr w:type="spellStart"/>
            <w:r w:rsidRPr="00082CB6">
              <w:rPr>
                <w:rFonts w:cstheme="minorHAnsi"/>
              </w:rPr>
              <w:t>Sharisha</w:t>
            </w:r>
            <w:proofErr w:type="spellEnd"/>
            <w:r w:rsidRPr="00082CB6">
              <w:rPr>
                <w:rFonts w:cstheme="minorHAnsi"/>
              </w:rPr>
              <w:t xml:space="preserve"> </w:t>
            </w:r>
            <w:proofErr w:type="spellStart"/>
            <w:r w:rsidRPr="00082CB6">
              <w:rPr>
                <w:rFonts w:cstheme="minorHAnsi"/>
              </w:rPr>
              <w:t>Hatirmore</w:t>
            </w:r>
            <w:proofErr w:type="spellEnd"/>
            <w:r w:rsidRPr="00082CB6">
              <w:rPr>
                <w:rFonts w:cstheme="minorHAnsi"/>
              </w:rPr>
              <w:t>, District: Naogaon</w:t>
            </w:r>
          </w:p>
        </w:tc>
      </w:tr>
      <w:tr w:rsidR="00082CB6" w:rsidRPr="00082CB6" w14:paraId="0088255F" w14:textId="77777777" w:rsidTr="007A5244">
        <w:trPr>
          <w:trHeight w:val="553"/>
        </w:trPr>
        <w:tc>
          <w:tcPr>
            <w:tcW w:w="980" w:type="dxa"/>
            <w:shd w:val="clear" w:color="auto" w:fill="auto"/>
          </w:tcPr>
          <w:p w14:paraId="207B447A" w14:textId="77777777" w:rsidR="00082CB6" w:rsidRPr="00082CB6" w:rsidRDefault="00082CB6" w:rsidP="00D77952">
            <w:pPr>
              <w:rPr>
                <w:rFonts w:cstheme="minorHAnsi"/>
              </w:rPr>
            </w:pPr>
            <w:r w:rsidRPr="00082CB6">
              <w:rPr>
                <w:rFonts w:cstheme="minorHAnsi"/>
              </w:rPr>
              <w:t>95</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3FEBF9B" w14:textId="77777777" w:rsidR="00082CB6" w:rsidRPr="00082CB6" w:rsidRDefault="00082CB6" w:rsidP="00D77952">
            <w:pPr>
              <w:rPr>
                <w:rFonts w:cstheme="minorHAnsi"/>
              </w:rPr>
            </w:pPr>
            <w:r w:rsidRPr="00082CB6">
              <w:rPr>
                <w:rFonts w:cstheme="minorHAnsi"/>
              </w:rPr>
              <w:t xml:space="preserve">Natore </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F097B7E" w14:textId="77777777" w:rsidR="00082CB6" w:rsidRPr="00082CB6" w:rsidRDefault="00082CB6" w:rsidP="00D77952">
            <w:pPr>
              <w:rPr>
                <w:rFonts w:cstheme="minorHAnsi"/>
              </w:rPr>
            </w:pPr>
            <w:r w:rsidRPr="00082CB6">
              <w:rPr>
                <w:rFonts w:cstheme="minorHAnsi"/>
              </w:rPr>
              <w:t>Natore</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39D376FA" w14:textId="77777777" w:rsidR="00082CB6" w:rsidRPr="00082CB6" w:rsidRDefault="00082CB6" w:rsidP="00D77952">
            <w:pPr>
              <w:rPr>
                <w:rFonts w:cstheme="minorHAnsi"/>
              </w:rPr>
            </w:pPr>
            <w:proofErr w:type="spellStart"/>
            <w:r w:rsidRPr="00082CB6">
              <w:rPr>
                <w:rFonts w:cstheme="minorHAnsi"/>
              </w:rPr>
              <w:t>Bhabani</w:t>
            </w:r>
            <w:proofErr w:type="spellEnd"/>
            <w:r w:rsidRPr="00082CB6">
              <w:rPr>
                <w:rFonts w:cstheme="minorHAnsi"/>
              </w:rPr>
              <w:t xml:space="preserve"> </w:t>
            </w:r>
            <w:proofErr w:type="spellStart"/>
            <w:r w:rsidRPr="00082CB6">
              <w:rPr>
                <w:rFonts w:cstheme="minorHAnsi"/>
              </w:rPr>
              <w:t>gonjer</w:t>
            </w:r>
            <w:proofErr w:type="spellEnd"/>
            <w:r w:rsidRPr="00082CB6">
              <w:rPr>
                <w:rFonts w:cstheme="minorHAnsi"/>
              </w:rPr>
              <w:t xml:space="preserve"> more, Thana: Natore Sadar, District: Natore</w:t>
            </w:r>
          </w:p>
        </w:tc>
      </w:tr>
      <w:tr w:rsidR="00082CB6" w:rsidRPr="00082CB6" w14:paraId="07D330CB" w14:textId="77777777" w:rsidTr="007A5244">
        <w:trPr>
          <w:trHeight w:val="283"/>
        </w:trPr>
        <w:tc>
          <w:tcPr>
            <w:tcW w:w="980" w:type="dxa"/>
            <w:shd w:val="clear" w:color="auto" w:fill="auto"/>
          </w:tcPr>
          <w:p w14:paraId="020E6B1B" w14:textId="77777777" w:rsidR="00082CB6" w:rsidRPr="00082CB6" w:rsidRDefault="00082CB6" w:rsidP="00D77952">
            <w:pPr>
              <w:rPr>
                <w:rFonts w:cstheme="minorHAnsi"/>
              </w:rPr>
            </w:pPr>
            <w:r w:rsidRPr="00082CB6">
              <w:rPr>
                <w:rFonts w:cstheme="minorHAnsi"/>
              </w:rPr>
              <w:t>96</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7E2FAA1F" w14:textId="77777777" w:rsidR="00082CB6" w:rsidRPr="00082CB6" w:rsidRDefault="00082CB6" w:rsidP="00D77952">
            <w:pPr>
              <w:rPr>
                <w:rFonts w:cstheme="minorHAnsi"/>
              </w:rPr>
            </w:pPr>
            <w:r w:rsidRPr="00082CB6">
              <w:rPr>
                <w:rFonts w:cstheme="minorHAnsi"/>
              </w:rPr>
              <w:t>Kurigram</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59E5F43" w14:textId="77777777" w:rsidR="00082CB6" w:rsidRPr="00082CB6" w:rsidRDefault="00082CB6" w:rsidP="00D77952">
            <w:pPr>
              <w:rPr>
                <w:rFonts w:cstheme="minorHAnsi"/>
              </w:rPr>
            </w:pPr>
            <w:r w:rsidRPr="00082CB6">
              <w:rPr>
                <w:rFonts w:cstheme="minorHAnsi"/>
              </w:rPr>
              <w:t>Kurigram</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27B9392D" w14:textId="77777777" w:rsidR="00082CB6" w:rsidRPr="00082CB6" w:rsidRDefault="00082CB6" w:rsidP="00D77952">
            <w:pPr>
              <w:rPr>
                <w:rFonts w:cstheme="minorHAnsi"/>
              </w:rPr>
            </w:pPr>
            <w:proofErr w:type="spellStart"/>
            <w:r w:rsidRPr="00082CB6">
              <w:rPr>
                <w:rFonts w:cstheme="minorHAnsi"/>
              </w:rPr>
              <w:t>Dacbangla</w:t>
            </w:r>
            <w:proofErr w:type="spellEnd"/>
            <w:r w:rsidRPr="00082CB6">
              <w:rPr>
                <w:rFonts w:cstheme="minorHAnsi"/>
              </w:rPr>
              <w:t xml:space="preserve"> Para, </w:t>
            </w:r>
            <w:proofErr w:type="spellStart"/>
            <w:r w:rsidRPr="00082CB6">
              <w:rPr>
                <w:rFonts w:cstheme="minorHAnsi"/>
              </w:rPr>
              <w:t>Modhur</w:t>
            </w:r>
            <w:proofErr w:type="spellEnd"/>
            <w:r w:rsidRPr="00082CB6">
              <w:rPr>
                <w:rFonts w:cstheme="minorHAnsi"/>
              </w:rPr>
              <w:t xml:space="preserve"> More, Kurigram</w:t>
            </w:r>
          </w:p>
        </w:tc>
      </w:tr>
      <w:tr w:rsidR="00082CB6" w:rsidRPr="00082CB6" w14:paraId="3FE49CE7" w14:textId="77777777" w:rsidTr="007A5244">
        <w:trPr>
          <w:trHeight w:val="268"/>
        </w:trPr>
        <w:tc>
          <w:tcPr>
            <w:tcW w:w="980" w:type="dxa"/>
            <w:shd w:val="clear" w:color="auto" w:fill="auto"/>
          </w:tcPr>
          <w:p w14:paraId="4C038D20" w14:textId="77777777" w:rsidR="00082CB6" w:rsidRPr="00082CB6" w:rsidRDefault="00082CB6" w:rsidP="00D77952">
            <w:pPr>
              <w:rPr>
                <w:rFonts w:cstheme="minorHAnsi"/>
              </w:rPr>
            </w:pPr>
            <w:r w:rsidRPr="00082CB6">
              <w:rPr>
                <w:rFonts w:cstheme="minorHAnsi"/>
              </w:rPr>
              <w:t>97</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F49D300" w14:textId="77777777" w:rsidR="00082CB6" w:rsidRPr="00082CB6" w:rsidRDefault="00082CB6" w:rsidP="00D77952">
            <w:pPr>
              <w:rPr>
                <w:rFonts w:cstheme="minorHAnsi"/>
              </w:rPr>
            </w:pPr>
            <w:r w:rsidRPr="00082CB6">
              <w:rPr>
                <w:rFonts w:cstheme="minorHAnsi"/>
              </w:rPr>
              <w:t>Lalmonirhat</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0E3080B1" w14:textId="77777777" w:rsidR="00082CB6" w:rsidRPr="00082CB6" w:rsidRDefault="00082CB6" w:rsidP="00D77952">
            <w:pPr>
              <w:rPr>
                <w:rFonts w:cstheme="minorHAnsi"/>
              </w:rPr>
            </w:pPr>
            <w:r w:rsidRPr="00082CB6">
              <w:rPr>
                <w:rFonts w:cstheme="minorHAnsi"/>
              </w:rPr>
              <w:t>Lalmonirhat</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75C5CA08" w14:textId="77777777" w:rsidR="00082CB6" w:rsidRPr="00082CB6" w:rsidRDefault="00082CB6" w:rsidP="00D77952">
            <w:pPr>
              <w:rPr>
                <w:rFonts w:cstheme="minorHAnsi"/>
              </w:rPr>
            </w:pPr>
            <w:proofErr w:type="spellStart"/>
            <w:r w:rsidRPr="00082CB6">
              <w:rPr>
                <w:rFonts w:cstheme="minorHAnsi"/>
              </w:rPr>
              <w:t>Khordoshaptana</w:t>
            </w:r>
            <w:proofErr w:type="spellEnd"/>
            <w:r w:rsidRPr="00082CB6">
              <w:rPr>
                <w:rFonts w:cstheme="minorHAnsi"/>
              </w:rPr>
              <w:t>, Near (T &amp; T office), Lalmonirhat</w:t>
            </w:r>
          </w:p>
        </w:tc>
      </w:tr>
    </w:tbl>
    <w:p w14:paraId="40641778" w14:textId="25E4BD54" w:rsidR="00082CB6" w:rsidRDefault="00082CB6" w:rsidP="00082CB6">
      <w:pPr>
        <w:rPr>
          <w:b/>
          <w:bCs/>
        </w:rPr>
      </w:pPr>
    </w:p>
    <w:p w14:paraId="15D1FF0E" w14:textId="77777777" w:rsidR="00082CB6" w:rsidRPr="00082CB6" w:rsidRDefault="00082CB6" w:rsidP="00082CB6">
      <w:pPr>
        <w:rPr>
          <w:b/>
          <w:bCs/>
        </w:rPr>
      </w:pPr>
    </w:p>
    <w:tbl>
      <w:tblPr>
        <w:tblStyle w:val="TableGrid"/>
        <w:tblW w:w="9854" w:type="dxa"/>
        <w:tblLook w:val="04A0" w:firstRow="1" w:lastRow="0" w:firstColumn="1" w:lastColumn="0" w:noHBand="0" w:noVBand="1"/>
      </w:tblPr>
      <w:tblGrid>
        <w:gridCol w:w="972"/>
        <w:gridCol w:w="1678"/>
        <w:gridCol w:w="1428"/>
        <w:gridCol w:w="5776"/>
      </w:tblGrid>
      <w:tr w:rsidR="00082CB6" w:rsidRPr="00082CB6" w14:paraId="32ACAAF3" w14:textId="77777777" w:rsidTr="007A5244">
        <w:trPr>
          <w:trHeight w:val="526"/>
        </w:trPr>
        <w:tc>
          <w:tcPr>
            <w:tcW w:w="972" w:type="dxa"/>
            <w:shd w:val="clear" w:color="auto" w:fill="FFD966" w:themeFill="accent4" w:themeFillTint="99"/>
          </w:tcPr>
          <w:p w14:paraId="5AE5305B" w14:textId="77777777" w:rsidR="00082CB6" w:rsidRPr="00082CB6" w:rsidRDefault="00082CB6" w:rsidP="00D77952">
            <w:pPr>
              <w:jc w:val="center"/>
              <w:rPr>
                <w:b/>
                <w:bCs/>
              </w:rPr>
            </w:pPr>
            <w:r w:rsidRPr="00082CB6">
              <w:rPr>
                <w:b/>
                <w:bCs/>
              </w:rPr>
              <w:lastRenderedPageBreak/>
              <w:t>Serial No</w:t>
            </w:r>
          </w:p>
        </w:tc>
        <w:tc>
          <w:tcPr>
            <w:tcW w:w="1678" w:type="dxa"/>
            <w:shd w:val="clear" w:color="auto" w:fill="FFD966" w:themeFill="accent4" w:themeFillTint="99"/>
          </w:tcPr>
          <w:p w14:paraId="257D0421" w14:textId="77777777" w:rsidR="00082CB6" w:rsidRPr="00082CB6" w:rsidRDefault="00082CB6" w:rsidP="00D77952">
            <w:pPr>
              <w:jc w:val="center"/>
              <w:rPr>
                <w:b/>
                <w:bCs/>
              </w:rPr>
            </w:pPr>
            <w:r w:rsidRPr="00082CB6">
              <w:rPr>
                <w:b/>
                <w:bCs/>
              </w:rPr>
              <w:t xml:space="preserve">Clinic Name </w:t>
            </w:r>
          </w:p>
        </w:tc>
        <w:tc>
          <w:tcPr>
            <w:tcW w:w="1428" w:type="dxa"/>
            <w:shd w:val="clear" w:color="auto" w:fill="FFD966" w:themeFill="accent4" w:themeFillTint="99"/>
          </w:tcPr>
          <w:p w14:paraId="48141D23" w14:textId="77777777" w:rsidR="00082CB6" w:rsidRPr="00082CB6" w:rsidRDefault="00082CB6" w:rsidP="00D77952">
            <w:pPr>
              <w:jc w:val="center"/>
              <w:rPr>
                <w:b/>
                <w:bCs/>
              </w:rPr>
            </w:pPr>
            <w:r w:rsidRPr="00082CB6">
              <w:rPr>
                <w:b/>
                <w:bCs/>
              </w:rPr>
              <w:t>District</w:t>
            </w:r>
          </w:p>
        </w:tc>
        <w:tc>
          <w:tcPr>
            <w:tcW w:w="5776" w:type="dxa"/>
            <w:shd w:val="clear" w:color="auto" w:fill="FFD966" w:themeFill="accent4" w:themeFillTint="99"/>
          </w:tcPr>
          <w:p w14:paraId="46AE9591" w14:textId="77777777" w:rsidR="00082CB6" w:rsidRPr="00082CB6" w:rsidRDefault="00082CB6" w:rsidP="00D77952">
            <w:pPr>
              <w:jc w:val="center"/>
              <w:rPr>
                <w:b/>
                <w:bCs/>
              </w:rPr>
            </w:pPr>
            <w:r w:rsidRPr="00082CB6">
              <w:rPr>
                <w:b/>
                <w:bCs/>
              </w:rPr>
              <w:t>Address</w:t>
            </w:r>
          </w:p>
        </w:tc>
      </w:tr>
      <w:tr w:rsidR="00082CB6" w:rsidRPr="00082CB6" w14:paraId="1FF21667" w14:textId="77777777" w:rsidTr="007A5244">
        <w:trPr>
          <w:trHeight w:val="541"/>
        </w:trPr>
        <w:tc>
          <w:tcPr>
            <w:tcW w:w="972" w:type="dxa"/>
            <w:shd w:val="clear" w:color="auto" w:fill="auto"/>
          </w:tcPr>
          <w:p w14:paraId="25270CDD" w14:textId="77777777" w:rsidR="00082CB6" w:rsidRPr="00082CB6" w:rsidRDefault="00082CB6" w:rsidP="00D77952">
            <w:pPr>
              <w:rPr>
                <w:rFonts w:cstheme="minorHAnsi"/>
              </w:rPr>
            </w:pPr>
            <w:r w:rsidRPr="00082CB6">
              <w:rPr>
                <w:rFonts w:cstheme="minorHAnsi"/>
              </w:rPr>
              <w:t>98</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62532EE" w14:textId="77777777" w:rsidR="00082CB6" w:rsidRPr="00082CB6" w:rsidRDefault="00082CB6" w:rsidP="00D77952">
            <w:pPr>
              <w:rPr>
                <w:rFonts w:cstheme="minorHAnsi"/>
              </w:rPr>
            </w:pPr>
            <w:r w:rsidRPr="00082CB6">
              <w:rPr>
                <w:rFonts w:cstheme="minorHAnsi"/>
              </w:rPr>
              <w:t>Mulatole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1FBA97" w14:textId="77777777" w:rsidR="00082CB6" w:rsidRPr="00082CB6" w:rsidRDefault="00082CB6" w:rsidP="00D77952">
            <w:pPr>
              <w:rPr>
                <w:rFonts w:cstheme="minorHAnsi"/>
              </w:rPr>
            </w:pPr>
            <w:r w:rsidRPr="00082CB6">
              <w:rPr>
                <w:rFonts w:cstheme="minorHAnsi"/>
              </w:rPr>
              <w:t>Rangpur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845FC70" w14:textId="77777777" w:rsidR="00082CB6" w:rsidRPr="00082CB6" w:rsidRDefault="00082CB6" w:rsidP="00D77952">
            <w:pPr>
              <w:rPr>
                <w:rFonts w:cstheme="minorHAnsi"/>
              </w:rPr>
            </w:pPr>
            <w:r w:rsidRPr="00082CB6">
              <w:rPr>
                <w:rFonts w:cstheme="minorHAnsi"/>
              </w:rPr>
              <w:t>House # 310 (Adjacent), Road # 1, Mulatole Bazar, Rangpur</w:t>
            </w:r>
          </w:p>
        </w:tc>
      </w:tr>
      <w:tr w:rsidR="00082CB6" w:rsidRPr="00082CB6" w14:paraId="20DE041D" w14:textId="77777777" w:rsidTr="007A5244">
        <w:trPr>
          <w:trHeight w:val="270"/>
        </w:trPr>
        <w:tc>
          <w:tcPr>
            <w:tcW w:w="972" w:type="dxa"/>
            <w:shd w:val="clear" w:color="auto" w:fill="auto"/>
          </w:tcPr>
          <w:p w14:paraId="25522C5C" w14:textId="77777777" w:rsidR="00082CB6" w:rsidRPr="00082CB6" w:rsidRDefault="00082CB6" w:rsidP="00D77952">
            <w:pPr>
              <w:rPr>
                <w:rFonts w:cstheme="minorHAnsi"/>
              </w:rPr>
            </w:pPr>
            <w:r w:rsidRPr="00082CB6">
              <w:rPr>
                <w:rFonts w:cstheme="minorHAnsi"/>
              </w:rPr>
              <w:t>99</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C7C8F13" w14:textId="77777777" w:rsidR="00082CB6" w:rsidRPr="00082CB6" w:rsidRDefault="00082CB6" w:rsidP="00D77952">
            <w:pPr>
              <w:rPr>
                <w:rFonts w:cstheme="minorHAnsi"/>
              </w:rPr>
            </w:pPr>
            <w:r w:rsidRPr="00082CB6">
              <w:rPr>
                <w:rFonts w:cstheme="minorHAnsi"/>
              </w:rPr>
              <w:t xml:space="preserve">Sirajgonj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189BAF3" w14:textId="77777777" w:rsidR="00082CB6" w:rsidRPr="00082CB6" w:rsidRDefault="00082CB6" w:rsidP="00D77952">
            <w:pPr>
              <w:rPr>
                <w:rFonts w:cstheme="minorHAnsi"/>
              </w:rPr>
            </w:pPr>
            <w:r w:rsidRPr="00082CB6">
              <w:rPr>
                <w:rFonts w:cstheme="minorHAnsi"/>
              </w:rPr>
              <w:t>Sirajgonj</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BD5B719" w14:textId="77777777" w:rsidR="00082CB6" w:rsidRPr="00082CB6" w:rsidRDefault="00082CB6" w:rsidP="00D77952">
            <w:pPr>
              <w:rPr>
                <w:rFonts w:cstheme="minorHAnsi"/>
              </w:rPr>
            </w:pPr>
            <w:r w:rsidRPr="00082CB6">
              <w:rPr>
                <w:rFonts w:cstheme="minorHAnsi"/>
              </w:rPr>
              <w:t xml:space="preserve">Bogura Road, </w:t>
            </w:r>
            <w:proofErr w:type="spellStart"/>
            <w:proofErr w:type="gramStart"/>
            <w:r w:rsidRPr="00082CB6">
              <w:rPr>
                <w:rFonts w:cstheme="minorHAnsi"/>
              </w:rPr>
              <w:t>Thana:Sirajgonj</w:t>
            </w:r>
            <w:proofErr w:type="spellEnd"/>
            <w:proofErr w:type="gramEnd"/>
            <w:r w:rsidRPr="00082CB6">
              <w:rPr>
                <w:rFonts w:cstheme="minorHAnsi"/>
              </w:rPr>
              <w:t xml:space="preserve"> Sadar, </w:t>
            </w:r>
            <w:proofErr w:type="spellStart"/>
            <w:r w:rsidRPr="00082CB6">
              <w:rPr>
                <w:rFonts w:cstheme="minorHAnsi"/>
              </w:rPr>
              <w:t>District:Sirajgonj</w:t>
            </w:r>
            <w:proofErr w:type="spellEnd"/>
          </w:p>
        </w:tc>
      </w:tr>
      <w:tr w:rsidR="00082CB6" w:rsidRPr="00082CB6" w14:paraId="2DDC7867" w14:textId="77777777" w:rsidTr="007A5244">
        <w:trPr>
          <w:trHeight w:val="255"/>
        </w:trPr>
        <w:tc>
          <w:tcPr>
            <w:tcW w:w="972" w:type="dxa"/>
            <w:shd w:val="clear" w:color="auto" w:fill="auto"/>
          </w:tcPr>
          <w:p w14:paraId="005091B3" w14:textId="77777777" w:rsidR="00082CB6" w:rsidRPr="00082CB6" w:rsidRDefault="00082CB6" w:rsidP="00D77952">
            <w:pPr>
              <w:rPr>
                <w:rFonts w:cstheme="minorHAnsi"/>
              </w:rPr>
            </w:pPr>
            <w:r w:rsidRPr="00082CB6">
              <w:rPr>
                <w:rFonts w:cstheme="minorHAnsi"/>
              </w:rPr>
              <w:t>100</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DF2263E" w14:textId="77777777" w:rsidR="00082CB6" w:rsidRPr="00082CB6" w:rsidRDefault="00082CB6" w:rsidP="00D77952">
            <w:pPr>
              <w:rPr>
                <w:rFonts w:cstheme="minorHAnsi"/>
              </w:rPr>
            </w:pPr>
            <w:r w:rsidRPr="00082CB6">
              <w:rPr>
                <w:rFonts w:cstheme="minorHAnsi"/>
              </w:rPr>
              <w:t>Shibgonj</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DB1E46D" w14:textId="77777777" w:rsidR="00082CB6" w:rsidRPr="00082CB6" w:rsidRDefault="00082CB6" w:rsidP="00D77952">
            <w:pPr>
              <w:rPr>
                <w:rFonts w:cstheme="minorHAnsi"/>
              </w:rPr>
            </w:pPr>
            <w:r w:rsidRPr="00082CB6">
              <w:rPr>
                <w:rFonts w:cstheme="minorHAnsi"/>
              </w:rPr>
              <w:t>Bogura</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C9511E5"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Amtoli</w:t>
            </w:r>
            <w:proofErr w:type="spellEnd"/>
            <w:r w:rsidRPr="00082CB6">
              <w:rPr>
                <w:rFonts w:cstheme="minorHAnsi"/>
              </w:rPr>
              <w:t xml:space="preserve">, Post &amp; Thana: </w:t>
            </w:r>
            <w:proofErr w:type="spellStart"/>
            <w:r w:rsidRPr="00082CB6">
              <w:rPr>
                <w:rFonts w:cstheme="minorHAnsi"/>
              </w:rPr>
              <w:t>Shibganj</w:t>
            </w:r>
            <w:proofErr w:type="spellEnd"/>
            <w:r w:rsidRPr="00082CB6">
              <w:rPr>
                <w:rFonts w:cstheme="minorHAnsi"/>
              </w:rPr>
              <w:t>, District: Bogura</w:t>
            </w:r>
          </w:p>
        </w:tc>
      </w:tr>
      <w:tr w:rsidR="00082CB6" w:rsidRPr="00082CB6" w14:paraId="1030C704" w14:textId="77777777" w:rsidTr="007A5244">
        <w:trPr>
          <w:trHeight w:val="541"/>
        </w:trPr>
        <w:tc>
          <w:tcPr>
            <w:tcW w:w="972" w:type="dxa"/>
            <w:shd w:val="clear" w:color="auto" w:fill="auto"/>
          </w:tcPr>
          <w:p w14:paraId="7E03C4C8" w14:textId="77777777" w:rsidR="00082CB6" w:rsidRPr="00082CB6" w:rsidRDefault="00082CB6" w:rsidP="00D77952">
            <w:pPr>
              <w:rPr>
                <w:rFonts w:cstheme="minorHAnsi"/>
              </w:rPr>
            </w:pPr>
            <w:r w:rsidRPr="00082CB6">
              <w:rPr>
                <w:rFonts w:cstheme="minorHAnsi"/>
              </w:rPr>
              <w:t>101</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1A123CA" w14:textId="77777777" w:rsidR="00082CB6" w:rsidRPr="00082CB6" w:rsidRDefault="00082CB6" w:rsidP="00D77952">
            <w:pPr>
              <w:rPr>
                <w:rFonts w:cstheme="minorHAnsi"/>
              </w:rPr>
            </w:pPr>
            <w:r w:rsidRPr="00082CB6">
              <w:rPr>
                <w:rFonts w:cstheme="minorHAnsi"/>
              </w:rPr>
              <w:t>Paba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DE6F564" w14:textId="77777777" w:rsidR="00082CB6" w:rsidRPr="00082CB6" w:rsidRDefault="00082CB6" w:rsidP="00D77952">
            <w:pPr>
              <w:rPr>
                <w:rFonts w:cstheme="minorHAnsi"/>
              </w:rPr>
            </w:pPr>
            <w:proofErr w:type="spellStart"/>
            <w:r w:rsidRPr="00082CB6">
              <w:rPr>
                <w:rFonts w:cstheme="minorHAnsi"/>
              </w:rPr>
              <w:t>Rajshahi</w:t>
            </w:r>
            <w:proofErr w:type="spellEnd"/>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060E4A8" w14:textId="77777777" w:rsidR="00082CB6" w:rsidRPr="00082CB6" w:rsidRDefault="00082CB6" w:rsidP="00D77952">
            <w:pPr>
              <w:rPr>
                <w:rFonts w:cstheme="minorHAnsi"/>
              </w:rPr>
            </w:pPr>
            <w:proofErr w:type="spellStart"/>
            <w:r w:rsidRPr="00082CB6">
              <w:rPr>
                <w:rFonts w:cstheme="minorHAnsi"/>
              </w:rPr>
              <w:t>Vill-Dayabhola</w:t>
            </w:r>
            <w:proofErr w:type="spellEnd"/>
            <w:r w:rsidRPr="00082CB6">
              <w:rPr>
                <w:rFonts w:cstheme="minorHAnsi"/>
              </w:rPr>
              <w:t xml:space="preserve"> Bari, </w:t>
            </w:r>
            <w:proofErr w:type="spellStart"/>
            <w:r w:rsidRPr="00082CB6">
              <w:rPr>
                <w:rFonts w:cstheme="minorHAnsi"/>
              </w:rPr>
              <w:t>Tanore</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xml:space="preserve"> Road, Paba, </w:t>
            </w:r>
            <w:proofErr w:type="spellStart"/>
            <w:r w:rsidRPr="00082CB6">
              <w:rPr>
                <w:rFonts w:cstheme="minorHAnsi"/>
              </w:rPr>
              <w:t>Rajshahi</w:t>
            </w:r>
            <w:proofErr w:type="spellEnd"/>
            <w:r w:rsidRPr="00082CB6">
              <w:rPr>
                <w:rFonts w:cstheme="minorHAnsi"/>
              </w:rPr>
              <w:t>.</w:t>
            </w:r>
          </w:p>
        </w:tc>
      </w:tr>
      <w:tr w:rsidR="00082CB6" w:rsidRPr="00082CB6" w14:paraId="2C091740" w14:textId="77777777" w:rsidTr="007A5244">
        <w:trPr>
          <w:trHeight w:val="255"/>
        </w:trPr>
        <w:tc>
          <w:tcPr>
            <w:tcW w:w="972" w:type="dxa"/>
            <w:shd w:val="clear" w:color="auto" w:fill="auto"/>
          </w:tcPr>
          <w:p w14:paraId="3A4FB0F5" w14:textId="77777777" w:rsidR="00082CB6" w:rsidRPr="00082CB6" w:rsidRDefault="00082CB6" w:rsidP="00D77952">
            <w:pPr>
              <w:rPr>
                <w:rFonts w:cstheme="minorHAnsi"/>
              </w:rPr>
            </w:pPr>
            <w:r w:rsidRPr="00082CB6">
              <w:rPr>
                <w:rFonts w:cstheme="minorHAnsi"/>
              </w:rPr>
              <w:t>102</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E446BF1" w14:textId="77777777" w:rsidR="00082CB6" w:rsidRPr="00082CB6" w:rsidRDefault="00082CB6" w:rsidP="00D77952">
            <w:pPr>
              <w:rPr>
                <w:rFonts w:cstheme="minorHAnsi"/>
              </w:rPr>
            </w:pPr>
            <w:r w:rsidRPr="00082CB6">
              <w:rPr>
                <w:rFonts w:cstheme="minorHAnsi"/>
              </w:rPr>
              <w:t>Singra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1EDB439" w14:textId="77777777" w:rsidR="00082CB6" w:rsidRPr="00082CB6" w:rsidRDefault="00082CB6" w:rsidP="00D77952">
            <w:pPr>
              <w:rPr>
                <w:rFonts w:cstheme="minorHAnsi"/>
              </w:rPr>
            </w:pPr>
            <w:r w:rsidRPr="00082CB6">
              <w:rPr>
                <w:rFonts w:cstheme="minorHAnsi"/>
              </w:rPr>
              <w:t>Natore</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727C6F9" w14:textId="77777777" w:rsidR="00082CB6" w:rsidRPr="00082CB6" w:rsidRDefault="00082CB6" w:rsidP="00D77952">
            <w:pPr>
              <w:rPr>
                <w:rFonts w:cstheme="minorHAnsi"/>
              </w:rPr>
            </w:pPr>
            <w:proofErr w:type="spellStart"/>
            <w:r w:rsidRPr="00082CB6">
              <w:rPr>
                <w:rFonts w:cstheme="minorHAnsi"/>
              </w:rPr>
              <w:t>Chak</w:t>
            </w:r>
            <w:proofErr w:type="spellEnd"/>
            <w:r w:rsidRPr="00082CB6">
              <w:rPr>
                <w:rFonts w:cstheme="minorHAnsi"/>
              </w:rPr>
              <w:t xml:space="preserve"> Singra, </w:t>
            </w:r>
            <w:proofErr w:type="spellStart"/>
            <w:r w:rsidRPr="00082CB6">
              <w:rPr>
                <w:rFonts w:cstheme="minorHAnsi"/>
              </w:rPr>
              <w:t>Petrobangla</w:t>
            </w:r>
            <w:proofErr w:type="spellEnd"/>
            <w:r w:rsidRPr="00082CB6">
              <w:rPr>
                <w:rFonts w:cstheme="minorHAnsi"/>
              </w:rPr>
              <w:t xml:space="preserve">, </w:t>
            </w:r>
            <w:proofErr w:type="spellStart"/>
            <w:r w:rsidRPr="00082CB6">
              <w:rPr>
                <w:rFonts w:cstheme="minorHAnsi"/>
              </w:rPr>
              <w:t>Upazila</w:t>
            </w:r>
            <w:proofErr w:type="spellEnd"/>
            <w:r w:rsidRPr="00082CB6">
              <w:rPr>
                <w:rFonts w:cstheme="minorHAnsi"/>
              </w:rPr>
              <w:t xml:space="preserve">-Singra, </w:t>
            </w:r>
            <w:proofErr w:type="spellStart"/>
            <w:r w:rsidRPr="00082CB6">
              <w:rPr>
                <w:rFonts w:cstheme="minorHAnsi"/>
              </w:rPr>
              <w:t>Dist</w:t>
            </w:r>
            <w:proofErr w:type="spellEnd"/>
            <w:r w:rsidRPr="00082CB6">
              <w:rPr>
                <w:rFonts w:cstheme="minorHAnsi"/>
              </w:rPr>
              <w:t xml:space="preserve">-Natore.           </w:t>
            </w:r>
          </w:p>
        </w:tc>
      </w:tr>
      <w:tr w:rsidR="00082CB6" w:rsidRPr="00082CB6" w14:paraId="17F60491" w14:textId="77777777" w:rsidTr="007A5244">
        <w:trPr>
          <w:trHeight w:val="541"/>
        </w:trPr>
        <w:tc>
          <w:tcPr>
            <w:tcW w:w="972" w:type="dxa"/>
            <w:shd w:val="clear" w:color="auto" w:fill="auto"/>
          </w:tcPr>
          <w:p w14:paraId="73CDAF17" w14:textId="77777777" w:rsidR="00082CB6" w:rsidRPr="00082CB6" w:rsidRDefault="00082CB6" w:rsidP="00D77952">
            <w:pPr>
              <w:rPr>
                <w:rFonts w:cstheme="minorHAnsi"/>
              </w:rPr>
            </w:pPr>
            <w:r w:rsidRPr="00082CB6">
              <w:rPr>
                <w:rFonts w:cstheme="minorHAnsi"/>
              </w:rPr>
              <w:t>103</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4C2F214" w14:textId="77777777" w:rsidR="00082CB6" w:rsidRPr="00082CB6" w:rsidRDefault="00082CB6" w:rsidP="00D77952">
            <w:pPr>
              <w:rPr>
                <w:rFonts w:cstheme="minorHAnsi"/>
              </w:rPr>
            </w:pPr>
            <w:proofErr w:type="spellStart"/>
            <w:r w:rsidRPr="00082CB6">
              <w:rPr>
                <w:rFonts w:cstheme="minorHAnsi"/>
              </w:rPr>
              <w:t>Paharpur</w:t>
            </w:r>
            <w:proofErr w:type="spellEnd"/>
            <w:r w:rsidRPr="00082CB6">
              <w:rPr>
                <w:rFonts w:cstheme="minorHAnsi"/>
              </w:rPr>
              <w:t>/ Baluadanga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5CDB252" w14:textId="77777777" w:rsidR="00082CB6" w:rsidRPr="00082CB6" w:rsidRDefault="00082CB6" w:rsidP="00D77952">
            <w:pPr>
              <w:rPr>
                <w:rFonts w:cstheme="minorHAnsi"/>
              </w:rPr>
            </w:pPr>
            <w:r w:rsidRPr="00082CB6">
              <w:rPr>
                <w:rFonts w:cstheme="minorHAnsi"/>
              </w:rPr>
              <w:t>Dinajpur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F3ED173" w14:textId="77777777" w:rsidR="00082CB6" w:rsidRPr="00082CB6" w:rsidRDefault="00082CB6" w:rsidP="00D77952">
            <w:pPr>
              <w:rPr>
                <w:rFonts w:cstheme="minorHAnsi"/>
              </w:rPr>
            </w:pPr>
            <w:r w:rsidRPr="00082CB6">
              <w:rPr>
                <w:rFonts w:cstheme="minorHAnsi"/>
              </w:rPr>
              <w:t xml:space="preserve">Baluadanga, Sadar, Dinajpur </w:t>
            </w:r>
          </w:p>
        </w:tc>
      </w:tr>
      <w:tr w:rsidR="00082CB6" w:rsidRPr="00082CB6" w14:paraId="75CF4BD8" w14:textId="77777777" w:rsidTr="007A5244">
        <w:trPr>
          <w:trHeight w:val="255"/>
        </w:trPr>
        <w:tc>
          <w:tcPr>
            <w:tcW w:w="972" w:type="dxa"/>
            <w:shd w:val="clear" w:color="auto" w:fill="auto"/>
          </w:tcPr>
          <w:p w14:paraId="5419F5B5" w14:textId="77777777" w:rsidR="00082CB6" w:rsidRPr="00082CB6" w:rsidRDefault="00082CB6" w:rsidP="00D77952">
            <w:pPr>
              <w:rPr>
                <w:rFonts w:cstheme="minorHAnsi"/>
              </w:rPr>
            </w:pPr>
            <w:r w:rsidRPr="00082CB6">
              <w:rPr>
                <w:rFonts w:cstheme="minorHAnsi"/>
              </w:rPr>
              <w:t>104</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2F40217" w14:textId="77777777" w:rsidR="00082CB6" w:rsidRPr="00082CB6" w:rsidRDefault="00082CB6" w:rsidP="00D77952">
            <w:pPr>
              <w:rPr>
                <w:rFonts w:cstheme="minorHAnsi"/>
              </w:rPr>
            </w:pPr>
            <w:r w:rsidRPr="00082CB6">
              <w:rPr>
                <w:rFonts w:cstheme="minorHAnsi"/>
              </w:rPr>
              <w:t>Saidpur</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00DDF5" w14:textId="77777777" w:rsidR="00082CB6" w:rsidRPr="00082CB6" w:rsidRDefault="00082CB6" w:rsidP="00D77952">
            <w:pPr>
              <w:rPr>
                <w:rFonts w:cstheme="minorHAnsi"/>
              </w:rPr>
            </w:pPr>
            <w:r w:rsidRPr="00082CB6">
              <w:rPr>
                <w:rFonts w:cstheme="minorHAnsi"/>
              </w:rPr>
              <w:t>Nilphamari</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A4FE349" w14:textId="77777777" w:rsidR="00082CB6" w:rsidRPr="00082CB6" w:rsidRDefault="00082CB6" w:rsidP="00D77952">
            <w:pPr>
              <w:rPr>
                <w:rFonts w:cstheme="minorHAnsi"/>
              </w:rPr>
            </w:pPr>
            <w:proofErr w:type="spellStart"/>
            <w:r w:rsidRPr="00082CB6">
              <w:rPr>
                <w:rFonts w:cstheme="minorHAnsi"/>
              </w:rPr>
              <w:t>Bonghobondhu</w:t>
            </w:r>
            <w:proofErr w:type="spellEnd"/>
            <w:r w:rsidRPr="00082CB6">
              <w:rPr>
                <w:rFonts w:cstheme="minorHAnsi"/>
              </w:rPr>
              <w:t xml:space="preserve"> Road, Saidpur, Nilphamari</w:t>
            </w:r>
          </w:p>
        </w:tc>
      </w:tr>
      <w:tr w:rsidR="00082CB6" w:rsidRPr="00082CB6" w14:paraId="09483E7D" w14:textId="77777777" w:rsidTr="007A5244">
        <w:trPr>
          <w:trHeight w:val="270"/>
        </w:trPr>
        <w:tc>
          <w:tcPr>
            <w:tcW w:w="972" w:type="dxa"/>
            <w:shd w:val="clear" w:color="auto" w:fill="auto"/>
          </w:tcPr>
          <w:p w14:paraId="2C9DA5FD" w14:textId="77777777" w:rsidR="00082CB6" w:rsidRPr="00082CB6" w:rsidRDefault="00082CB6" w:rsidP="00D77952">
            <w:pPr>
              <w:rPr>
                <w:rFonts w:cstheme="minorHAnsi"/>
              </w:rPr>
            </w:pPr>
            <w:r w:rsidRPr="00082CB6">
              <w:rPr>
                <w:rFonts w:cstheme="minorHAnsi"/>
              </w:rPr>
              <w:t>105</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6F5B2F4" w14:textId="77777777" w:rsidR="00082CB6" w:rsidRPr="00082CB6" w:rsidRDefault="00082CB6" w:rsidP="00D77952">
            <w:pPr>
              <w:rPr>
                <w:rFonts w:cstheme="minorHAnsi"/>
              </w:rPr>
            </w:pPr>
            <w:r w:rsidRPr="00082CB6">
              <w:rPr>
                <w:rFonts w:cstheme="minorHAnsi"/>
              </w:rPr>
              <w:t>Thakurgaon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DEFE87" w14:textId="77777777" w:rsidR="00082CB6" w:rsidRPr="00082CB6" w:rsidRDefault="00082CB6" w:rsidP="00D77952">
            <w:pPr>
              <w:rPr>
                <w:rFonts w:cstheme="minorHAnsi"/>
              </w:rPr>
            </w:pPr>
            <w:r w:rsidRPr="00082CB6">
              <w:rPr>
                <w:rFonts w:cstheme="minorHAnsi"/>
              </w:rPr>
              <w:t>Thakurgaon</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7D74A40" w14:textId="77777777" w:rsidR="00082CB6" w:rsidRPr="00082CB6" w:rsidRDefault="00082CB6" w:rsidP="00D77952">
            <w:pPr>
              <w:rPr>
                <w:rFonts w:cstheme="minorHAnsi"/>
              </w:rPr>
            </w:pPr>
            <w:r w:rsidRPr="00082CB6">
              <w:rPr>
                <w:rFonts w:cstheme="minorHAnsi"/>
              </w:rPr>
              <w:t xml:space="preserve">Mirza </w:t>
            </w:r>
            <w:proofErr w:type="spellStart"/>
            <w:r w:rsidRPr="00082CB6">
              <w:rPr>
                <w:rFonts w:cstheme="minorHAnsi"/>
              </w:rPr>
              <w:t>Ruhul</w:t>
            </w:r>
            <w:proofErr w:type="spellEnd"/>
            <w:r w:rsidRPr="00082CB6">
              <w:rPr>
                <w:rFonts w:cstheme="minorHAnsi"/>
              </w:rPr>
              <w:t xml:space="preserve"> Amin Road, </w:t>
            </w:r>
            <w:proofErr w:type="spellStart"/>
            <w:r w:rsidRPr="00082CB6">
              <w:rPr>
                <w:rFonts w:cstheme="minorHAnsi"/>
              </w:rPr>
              <w:t>Hajipara</w:t>
            </w:r>
            <w:proofErr w:type="spellEnd"/>
            <w:r w:rsidRPr="00082CB6">
              <w:rPr>
                <w:rFonts w:cstheme="minorHAnsi"/>
              </w:rPr>
              <w:t>, Sadar, Thakurgaon</w:t>
            </w:r>
          </w:p>
        </w:tc>
      </w:tr>
      <w:tr w:rsidR="00082CB6" w:rsidRPr="00082CB6" w14:paraId="1D1DF188" w14:textId="77777777" w:rsidTr="007A5244">
        <w:trPr>
          <w:trHeight w:val="526"/>
        </w:trPr>
        <w:tc>
          <w:tcPr>
            <w:tcW w:w="972" w:type="dxa"/>
            <w:shd w:val="clear" w:color="auto" w:fill="auto"/>
          </w:tcPr>
          <w:p w14:paraId="3391EE98" w14:textId="77777777" w:rsidR="00082CB6" w:rsidRPr="00082CB6" w:rsidRDefault="00082CB6" w:rsidP="00D77952">
            <w:pPr>
              <w:rPr>
                <w:rFonts w:cstheme="minorHAnsi"/>
              </w:rPr>
            </w:pPr>
            <w:r w:rsidRPr="00082CB6">
              <w:rPr>
                <w:rFonts w:cstheme="minorHAnsi"/>
              </w:rPr>
              <w:t>106</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07B0501" w14:textId="77777777" w:rsidR="00082CB6" w:rsidRPr="00082CB6" w:rsidRDefault="00082CB6" w:rsidP="00D77952">
            <w:pPr>
              <w:rPr>
                <w:rFonts w:cstheme="minorHAnsi"/>
              </w:rPr>
            </w:pPr>
            <w:r w:rsidRPr="00082CB6">
              <w:rPr>
                <w:rFonts w:cstheme="minorHAnsi"/>
              </w:rPr>
              <w:t>Panchbibi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A7BAB4B" w14:textId="77777777" w:rsidR="00082CB6" w:rsidRPr="00082CB6" w:rsidRDefault="00082CB6" w:rsidP="00D77952">
            <w:pPr>
              <w:rPr>
                <w:rFonts w:cstheme="minorHAnsi"/>
              </w:rPr>
            </w:pPr>
            <w:proofErr w:type="spellStart"/>
            <w:r w:rsidRPr="00082CB6">
              <w:rPr>
                <w:rFonts w:cstheme="minorHAnsi"/>
              </w:rPr>
              <w:t>Joypurhat</w:t>
            </w:r>
            <w:proofErr w:type="spellEnd"/>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5670B01"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Nakorgachhi</w:t>
            </w:r>
            <w:proofErr w:type="spellEnd"/>
            <w:r w:rsidRPr="00082CB6">
              <w:rPr>
                <w:rFonts w:cstheme="minorHAnsi"/>
              </w:rPr>
              <w:t xml:space="preserve"> (</w:t>
            </w:r>
            <w:proofErr w:type="spellStart"/>
            <w:r w:rsidRPr="00082CB6">
              <w:rPr>
                <w:rFonts w:cstheme="minorHAnsi"/>
              </w:rPr>
              <w:t>Hili</w:t>
            </w:r>
            <w:proofErr w:type="spellEnd"/>
            <w:r w:rsidRPr="00082CB6">
              <w:rPr>
                <w:rFonts w:cstheme="minorHAnsi"/>
              </w:rPr>
              <w:t xml:space="preserve"> Road), Post &amp; </w:t>
            </w:r>
            <w:proofErr w:type="spellStart"/>
            <w:r w:rsidRPr="00082CB6">
              <w:rPr>
                <w:rFonts w:cstheme="minorHAnsi"/>
              </w:rPr>
              <w:t>Upazila</w:t>
            </w:r>
            <w:proofErr w:type="spellEnd"/>
            <w:r w:rsidRPr="00082CB6">
              <w:rPr>
                <w:rFonts w:cstheme="minorHAnsi"/>
              </w:rPr>
              <w:t xml:space="preserve">: Panchbibi, District: </w:t>
            </w:r>
            <w:proofErr w:type="spellStart"/>
            <w:r w:rsidRPr="00082CB6">
              <w:rPr>
                <w:rFonts w:cstheme="minorHAnsi"/>
              </w:rPr>
              <w:t>Joypurhat</w:t>
            </w:r>
            <w:proofErr w:type="spellEnd"/>
            <w:r w:rsidRPr="00082CB6">
              <w:rPr>
                <w:rFonts w:cstheme="minorHAnsi"/>
              </w:rPr>
              <w:t xml:space="preserve"> (Nearest Krishi college)</w:t>
            </w:r>
          </w:p>
        </w:tc>
      </w:tr>
      <w:tr w:rsidR="00082CB6" w:rsidRPr="00082CB6" w14:paraId="694D2167" w14:textId="77777777" w:rsidTr="007A5244">
        <w:trPr>
          <w:trHeight w:val="270"/>
        </w:trPr>
        <w:tc>
          <w:tcPr>
            <w:tcW w:w="972" w:type="dxa"/>
            <w:shd w:val="clear" w:color="auto" w:fill="auto"/>
          </w:tcPr>
          <w:p w14:paraId="20C7A734" w14:textId="77777777" w:rsidR="00082CB6" w:rsidRPr="00082CB6" w:rsidRDefault="00082CB6" w:rsidP="00D77952">
            <w:pPr>
              <w:rPr>
                <w:rFonts w:cstheme="minorHAnsi"/>
              </w:rPr>
            </w:pPr>
            <w:r w:rsidRPr="00082CB6">
              <w:rPr>
                <w:rFonts w:cstheme="minorHAnsi"/>
                <w:b/>
                <w:bCs/>
              </w:rPr>
              <w:t>107</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6664398" w14:textId="77777777" w:rsidR="00082CB6" w:rsidRPr="00082CB6" w:rsidRDefault="00082CB6" w:rsidP="00D77952">
            <w:pPr>
              <w:rPr>
                <w:rFonts w:cstheme="minorHAnsi"/>
              </w:rPr>
            </w:pPr>
            <w:r w:rsidRPr="00082CB6">
              <w:rPr>
                <w:rFonts w:cstheme="minorHAnsi"/>
              </w:rPr>
              <w:t xml:space="preserve">Tajhat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C3BDF8F" w14:textId="77777777" w:rsidR="00082CB6" w:rsidRPr="00082CB6" w:rsidRDefault="00082CB6" w:rsidP="00D77952">
            <w:pPr>
              <w:rPr>
                <w:rFonts w:cstheme="minorHAnsi"/>
              </w:rPr>
            </w:pPr>
            <w:r w:rsidRPr="00082CB6">
              <w:rPr>
                <w:rFonts w:cstheme="minorHAnsi"/>
              </w:rPr>
              <w:t>Rangpur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FFC3369" w14:textId="77777777" w:rsidR="00082CB6" w:rsidRPr="00082CB6" w:rsidRDefault="00082CB6" w:rsidP="00D77952">
            <w:pPr>
              <w:rPr>
                <w:rFonts w:cstheme="minorHAnsi"/>
              </w:rPr>
            </w:pPr>
            <w:r w:rsidRPr="00082CB6">
              <w:rPr>
                <w:rFonts w:cstheme="minorHAnsi"/>
              </w:rPr>
              <w:t xml:space="preserve">Tajhat </w:t>
            </w:r>
            <w:proofErr w:type="spellStart"/>
            <w:r w:rsidRPr="00082CB6">
              <w:rPr>
                <w:rFonts w:cstheme="minorHAnsi"/>
              </w:rPr>
              <w:t>Alamnagor</w:t>
            </w:r>
            <w:proofErr w:type="spellEnd"/>
            <w:r w:rsidRPr="00082CB6">
              <w:rPr>
                <w:rFonts w:cstheme="minorHAnsi"/>
              </w:rPr>
              <w:t xml:space="preserve"> (Near TB Hospital Road), Rangpur</w:t>
            </w:r>
          </w:p>
        </w:tc>
      </w:tr>
      <w:tr w:rsidR="00082CB6" w:rsidRPr="00082CB6" w14:paraId="59E245C8" w14:textId="77777777" w:rsidTr="007A5244">
        <w:trPr>
          <w:trHeight w:val="526"/>
        </w:trPr>
        <w:tc>
          <w:tcPr>
            <w:tcW w:w="972" w:type="dxa"/>
            <w:shd w:val="clear" w:color="auto" w:fill="auto"/>
          </w:tcPr>
          <w:p w14:paraId="4F075997" w14:textId="77777777" w:rsidR="00082CB6" w:rsidRPr="00082CB6" w:rsidRDefault="00082CB6" w:rsidP="00D77952">
            <w:pPr>
              <w:rPr>
                <w:rFonts w:cstheme="minorHAnsi"/>
              </w:rPr>
            </w:pPr>
            <w:r w:rsidRPr="00082CB6">
              <w:rPr>
                <w:rFonts w:cstheme="minorHAnsi"/>
                <w:b/>
                <w:bCs/>
              </w:rPr>
              <w:t>108</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804C248" w14:textId="77777777" w:rsidR="00082CB6" w:rsidRPr="00082CB6" w:rsidRDefault="00082CB6" w:rsidP="00D77952">
            <w:pPr>
              <w:rPr>
                <w:rFonts w:cstheme="minorHAnsi"/>
              </w:rPr>
            </w:pPr>
            <w:r w:rsidRPr="00082CB6">
              <w:rPr>
                <w:rFonts w:cstheme="minorHAnsi"/>
              </w:rPr>
              <w:t>Anowara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99E287D"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383FF33" w14:textId="77777777" w:rsidR="00082CB6" w:rsidRPr="00082CB6" w:rsidRDefault="00082CB6" w:rsidP="00D77952">
            <w:pPr>
              <w:rPr>
                <w:rFonts w:cstheme="minorHAnsi"/>
              </w:rPr>
            </w:pPr>
            <w:proofErr w:type="spellStart"/>
            <w:r w:rsidRPr="00082CB6">
              <w:rPr>
                <w:rFonts w:cstheme="minorHAnsi"/>
              </w:rPr>
              <w:t>Chapatoli</w:t>
            </w:r>
            <w:proofErr w:type="spellEnd"/>
            <w:r w:rsidRPr="00082CB6">
              <w:rPr>
                <w:rFonts w:cstheme="minorHAnsi"/>
              </w:rPr>
              <w:t xml:space="preserve">, </w:t>
            </w:r>
            <w:proofErr w:type="spellStart"/>
            <w:r w:rsidRPr="00082CB6">
              <w:rPr>
                <w:rFonts w:cstheme="minorHAnsi"/>
              </w:rPr>
              <w:t>Bholashah</w:t>
            </w:r>
            <w:proofErr w:type="spellEnd"/>
            <w:r w:rsidRPr="00082CB6">
              <w:rPr>
                <w:rFonts w:cstheme="minorHAnsi"/>
              </w:rPr>
              <w:t xml:space="preserve"> Mazar Gate, </w:t>
            </w:r>
            <w:proofErr w:type="spellStart"/>
            <w:r w:rsidRPr="00082CB6">
              <w:rPr>
                <w:rFonts w:cstheme="minorHAnsi"/>
              </w:rPr>
              <w:t>Battali</w:t>
            </w:r>
            <w:proofErr w:type="spellEnd"/>
            <w:r w:rsidRPr="00082CB6">
              <w:rPr>
                <w:rFonts w:cstheme="minorHAnsi"/>
              </w:rPr>
              <w:t xml:space="preserve"> Union, Anowara, Chattogram</w:t>
            </w:r>
          </w:p>
        </w:tc>
      </w:tr>
      <w:tr w:rsidR="00082CB6" w:rsidRPr="00082CB6" w14:paraId="2242A560" w14:textId="77777777" w:rsidTr="007A5244">
        <w:trPr>
          <w:trHeight w:val="811"/>
        </w:trPr>
        <w:tc>
          <w:tcPr>
            <w:tcW w:w="972" w:type="dxa"/>
            <w:shd w:val="clear" w:color="auto" w:fill="auto"/>
          </w:tcPr>
          <w:p w14:paraId="589BE5F7" w14:textId="77777777" w:rsidR="00082CB6" w:rsidRPr="00082CB6" w:rsidRDefault="00082CB6" w:rsidP="00D77952">
            <w:pPr>
              <w:rPr>
                <w:rFonts w:cstheme="minorHAnsi"/>
              </w:rPr>
            </w:pPr>
            <w:r w:rsidRPr="00082CB6">
              <w:rPr>
                <w:rFonts w:cstheme="minorHAnsi"/>
                <w:b/>
                <w:bCs/>
              </w:rPr>
              <w:t>109</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FD22C8A" w14:textId="77777777" w:rsidR="00082CB6" w:rsidRPr="00082CB6" w:rsidRDefault="00082CB6" w:rsidP="00D77952">
            <w:pPr>
              <w:rPr>
                <w:rFonts w:cstheme="minorHAnsi"/>
              </w:rPr>
            </w:pPr>
            <w:r w:rsidRPr="00082CB6">
              <w:rPr>
                <w:rFonts w:cstheme="minorHAnsi"/>
              </w:rPr>
              <w:t xml:space="preserve">Bandarban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0394FA" w14:textId="77777777" w:rsidR="00082CB6" w:rsidRPr="00082CB6" w:rsidRDefault="00082CB6" w:rsidP="00D77952">
            <w:pPr>
              <w:rPr>
                <w:rFonts w:cstheme="minorHAnsi"/>
              </w:rPr>
            </w:pPr>
            <w:r w:rsidRPr="00082CB6">
              <w:rPr>
                <w:rFonts w:cstheme="minorHAnsi"/>
              </w:rPr>
              <w:t>Bandarban</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D773BEC" w14:textId="77777777" w:rsidR="00082CB6" w:rsidRPr="00082CB6" w:rsidRDefault="00082CB6" w:rsidP="00D77952">
            <w:pPr>
              <w:rPr>
                <w:rFonts w:cstheme="minorHAnsi"/>
              </w:rPr>
            </w:pPr>
            <w:proofErr w:type="spellStart"/>
            <w:r w:rsidRPr="00082CB6">
              <w:rPr>
                <w:rFonts w:cstheme="minorHAnsi"/>
              </w:rPr>
              <w:t>Meharaz</w:t>
            </w:r>
            <w:proofErr w:type="spellEnd"/>
            <w:r w:rsidRPr="00082CB6">
              <w:rPr>
                <w:rFonts w:cstheme="minorHAnsi"/>
              </w:rPr>
              <w:t xml:space="preserve"> City Center (1st Floor), </w:t>
            </w:r>
            <w:proofErr w:type="spellStart"/>
            <w:r w:rsidRPr="00082CB6">
              <w:rPr>
                <w:rFonts w:cstheme="minorHAnsi"/>
              </w:rPr>
              <w:t>Balaghata</w:t>
            </w:r>
            <w:proofErr w:type="spellEnd"/>
            <w:r w:rsidRPr="00082CB6">
              <w:rPr>
                <w:rFonts w:cstheme="minorHAnsi"/>
              </w:rPr>
              <w:t xml:space="preserve"> Bazar, Ward no-01, </w:t>
            </w:r>
            <w:proofErr w:type="spellStart"/>
            <w:r w:rsidRPr="00082CB6">
              <w:rPr>
                <w:rFonts w:cstheme="minorHAnsi"/>
              </w:rPr>
              <w:t>Babadarban</w:t>
            </w:r>
            <w:proofErr w:type="spellEnd"/>
            <w:r w:rsidRPr="00082CB6">
              <w:rPr>
                <w:rFonts w:cstheme="minorHAnsi"/>
              </w:rPr>
              <w:t xml:space="preserve"> </w:t>
            </w:r>
            <w:proofErr w:type="spellStart"/>
            <w:r w:rsidRPr="00082CB6">
              <w:rPr>
                <w:rFonts w:cstheme="minorHAnsi"/>
              </w:rPr>
              <w:t>Pourashava</w:t>
            </w:r>
            <w:proofErr w:type="spellEnd"/>
            <w:r w:rsidRPr="00082CB6">
              <w:rPr>
                <w:rFonts w:cstheme="minorHAnsi"/>
              </w:rPr>
              <w:t xml:space="preserve">, </w:t>
            </w:r>
            <w:proofErr w:type="spellStart"/>
            <w:proofErr w:type="gramStart"/>
            <w:r w:rsidRPr="00082CB6">
              <w:rPr>
                <w:rFonts w:cstheme="minorHAnsi"/>
              </w:rPr>
              <w:t>BandarbanSadar,Bandarban</w:t>
            </w:r>
            <w:proofErr w:type="spellEnd"/>
            <w:proofErr w:type="gramEnd"/>
          </w:p>
        </w:tc>
      </w:tr>
      <w:tr w:rsidR="00082CB6" w:rsidRPr="00082CB6" w14:paraId="7A305A7B" w14:textId="77777777" w:rsidTr="007A5244">
        <w:trPr>
          <w:trHeight w:val="255"/>
        </w:trPr>
        <w:tc>
          <w:tcPr>
            <w:tcW w:w="972" w:type="dxa"/>
            <w:shd w:val="clear" w:color="auto" w:fill="auto"/>
          </w:tcPr>
          <w:p w14:paraId="71CF2924" w14:textId="77777777" w:rsidR="00082CB6" w:rsidRPr="00082CB6" w:rsidRDefault="00082CB6" w:rsidP="00D77952">
            <w:pPr>
              <w:rPr>
                <w:rFonts w:cstheme="minorHAnsi"/>
              </w:rPr>
            </w:pPr>
            <w:r w:rsidRPr="00082CB6">
              <w:rPr>
                <w:rFonts w:cstheme="minorHAnsi"/>
                <w:b/>
                <w:bCs/>
              </w:rPr>
              <w:t>110</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36A3F0B" w14:textId="77777777" w:rsidR="00082CB6" w:rsidRPr="00082CB6" w:rsidRDefault="00082CB6" w:rsidP="00D77952">
            <w:pPr>
              <w:rPr>
                <w:rFonts w:cstheme="minorHAnsi"/>
              </w:rPr>
            </w:pPr>
            <w:r w:rsidRPr="00082CB6">
              <w:rPr>
                <w:rFonts w:cstheme="minorHAnsi"/>
              </w:rPr>
              <w:t>Banshkhali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E01514E"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398DBAD" w14:textId="77777777" w:rsidR="00082CB6" w:rsidRPr="00082CB6" w:rsidRDefault="00082CB6" w:rsidP="00D77952">
            <w:pPr>
              <w:rPr>
                <w:rFonts w:cstheme="minorHAnsi"/>
              </w:rPr>
            </w:pPr>
            <w:proofErr w:type="spellStart"/>
            <w:r w:rsidRPr="00082CB6">
              <w:rPr>
                <w:rFonts w:cstheme="minorHAnsi"/>
              </w:rPr>
              <w:t>Chechuria</w:t>
            </w:r>
            <w:proofErr w:type="spellEnd"/>
            <w:r w:rsidRPr="00082CB6">
              <w:rPr>
                <w:rFonts w:cstheme="minorHAnsi"/>
              </w:rPr>
              <w:t xml:space="preserve">, </w:t>
            </w:r>
            <w:proofErr w:type="gramStart"/>
            <w:r w:rsidRPr="00082CB6">
              <w:rPr>
                <w:rFonts w:cstheme="minorHAnsi"/>
              </w:rPr>
              <w:t xml:space="preserve">Banshkhali,  </w:t>
            </w:r>
            <w:proofErr w:type="spellStart"/>
            <w:r w:rsidRPr="00082CB6">
              <w:rPr>
                <w:rFonts w:cstheme="minorHAnsi"/>
              </w:rPr>
              <w:t>Dist</w:t>
            </w:r>
            <w:proofErr w:type="spellEnd"/>
            <w:proofErr w:type="gramEnd"/>
            <w:r w:rsidRPr="00082CB6">
              <w:rPr>
                <w:rFonts w:cstheme="minorHAnsi"/>
              </w:rPr>
              <w:t>: Chattogram</w:t>
            </w:r>
          </w:p>
        </w:tc>
      </w:tr>
      <w:tr w:rsidR="00082CB6" w:rsidRPr="00082CB6" w14:paraId="08D1E35D" w14:textId="77777777" w:rsidTr="007A5244">
        <w:trPr>
          <w:trHeight w:val="541"/>
        </w:trPr>
        <w:tc>
          <w:tcPr>
            <w:tcW w:w="972" w:type="dxa"/>
            <w:shd w:val="clear" w:color="auto" w:fill="auto"/>
          </w:tcPr>
          <w:p w14:paraId="2C0C0A56" w14:textId="77777777" w:rsidR="00082CB6" w:rsidRPr="00082CB6" w:rsidRDefault="00082CB6" w:rsidP="00D77952">
            <w:pPr>
              <w:rPr>
                <w:rFonts w:cstheme="minorHAnsi"/>
              </w:rPr>
            </w:pPr>
            <w:r w:rsidRPr="00082CB6">
              <w:rPr>
                <w:rFonts w:cstheme="minorHAnsi"/>
                <w:b/>
                <w:bCs/>
              </w:rPr>
              <w:t>111</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4F53D36" w14:textId="77777777" w:rsidR="00082CB6" w:rsidRPr="00082CB6" w:rsidRDefault="00082CB6" w:rsidP="00D77952">
            <w:pPr>
              <w:rPr>
                <w:rFonts w:cstheme="minorHAnsi"/>
              </w:rPr>
            </w:pPr>
            <w:r w:rsidRPr="00082CB6">
              <w:rPr>
                <w:rFonts w:cstheme="minorHAnsi"/>
              </w:rPr>
              <w:t>Chakaria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F3A34C2" w14:textId="77777777" w:rsidR="00082CB6" w:rsidRPr="00082CB6" w:rsidRDefault="00082CB6" w:rsidP="00D77952">
            <w:pPr>
              <w:rPr>
                <w:rFonts w:cstheme="minorHAnsi"/>
              </w:rPr>
            </w:pPr>
            <w:r w:rsidRPr="00082CB6">
              <w:rPr>
                <w:rFonts w:cstheme="minorHAnsi"/>
              </w:rPr>
              <w:t>Cox's Bazar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706BEC8" w14:textId="77777777" w:rsidR="00082CB6" w:rsidRPr="00082CB6" w:rsidRDefault="00082CB6" w:rsidP="00D77952">
            <w:pPr>
              <w:rPr>
                <w:rFonts w:cstheme="minorHAnsi"/>
              </w:rPr>
            </w:pPr>
            <w:proofErr w:type="spellStart"/>
            <w:r w:rsidRPr="00082CB6">
              <w:rPr>
                <w:rFonts w:cstheme="minorHAnsi"/>
              </w:rPr>
              <w:t>Mongal</w:t>
            </w:r>
            <w:proofErr w:type="spellEnd"/>
            <w:r w:rsidRPr="00082CB6">
              <w:rPr>
                <w:rFonts w:cstheme="minorHAnsi"/>
              </w:rPr>
              <w:t xml:space="preserve"> Bhaban, K. B. Jalal Uddin </w:t>
            </w:r>
            <w:proofErr w:type="spellStart"/>
            <w:proofErr w:type="gramStart"/>
            <w:r w:rsidRPr="00082CB6">
              <w:rPr>
                <w:rFonts w:cstheme="minorHAnsi"/>
              </w:rPr>
              <w:t>Road,Thana</w:t>
            </w:r>
            <w:proofErr w:type="spellEnd"/>
            <w:proofErr w:type="gramEnd"/>
            <w:r w:rsidRPr="00082CB6">
              <w:rPr>
                <w:rFonts w:cstheme="minorHAnsi"/>
              </w:rPr>
              <w:t xml:space="preserve"> Center, </w:t>
            </w:r>
            <w:proofErr w:type="spellStart"/>
            <w:r w:rsidRPr="00082CB6">
              <w:rPr>
                <w:rFonts w:cstheme="minorHAnsi"/>
              </w:rPr>
              <w:t>Chiringa</w:t>
            </w:r>
            <w:proofErr w:type="spellEnd"/>
            <w:r w:rsidRPr="00082CB6">
              <w:rPr>
                <w:rFonts w:cstheme="minorHAnsi"/>
              </w:rPr>
              <w:t xml:space="preserve">, Chakaria, </w:t>
            </w:r>
            <w:proofErr w:type="spellStart"/>
            <w:r w:rsidRPr="00082CB6">
              <w:rPr>
                <w:rFonts w:cstheme="minorHAnsi"/>
              </w:rPr>
              <w:t>Dist</w:t>
            </w:r>
            <w:proofErr w:type="spellEnd"/>
            <w:r w:rsidRPr="00082CB6">
              <w:rPr>
                <w:rFonts w:cstheme="minorHAnsi"/>
              </w:rPr>
              <w:t>: Cox's Bazar.</w:t>
            </w:r>
          </w:p>
        </w:tc>
      </w:tr>
      <w:tr w:rsidR="00082CB6" w:rsidRPr="00082CB6" w14:paraId="66695FCB" w14:textId="77777777" w:rsidTr="007A5244">
        <w:trPr>
          <w:trHeight w:val="526"/>
        </w:trPr>
        <w:tc>
          <w:tcPr>
            <w:tcW w:w="972" w:type="dxa"/>
            <w:shd w:val="clear" w:color="auto" w:fill="auto"/>
          </w:tcPr>
          <w:p w14:paraId="770C1F0E" w14:textId="77777777" w:rsidR="00082CB6" w:rsidRPr="00082CB6" w:rsidRDefault="00082CB6" w:rsidP="00D77952">
            <w:pPr>
              <w:rPr>
                <w:rFonts w:cstheme="minorHAnsi"/>
              </w:rPr>
            </w:pPr>
            <w:r w:rsidRPr="00082CB6">
              <w:rPr>
                <w:rFonts w:cstheme="minorHAnsi"/>
                <w:b/>
                <w:bCs/>
              </w:rPr>
              <w:t>112</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71045BD" w14:textId="77777777" w:rsidR="00082CB6" w:rsidRPr="00082CB6" w:rsidRDefault="00082CB6" w:rsidP="00D77952">
            <w:pPr>
              <w:rPr>
                <w:rFonts w:cstheme="minorHAnsi"/>
              </w:rPr>
            </w:pPr>
            <w:proofErr w:type="spellStart"/>
            <w:r w:rsidRPr="00082CB6">
              <w:rPr>
                <w:rFonts w:cstheme="minorHAnsi"/>
              </w:rPr>
              <w:t>Chandanish</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6501BA2"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A40E3A1" w14:textId="77777777" w:rsidR="00082CB6" w:rsidRPr="00082CB6" w:rsidRDefault="00082CB6" w:rsidP="00D77952">
            <w:pPr>
              <w:rPr>
                <w:rFonts w:cstheme="minorHAnsi"/>
              </w:rPr>
            </w:pPr>
            <w:proofErr w:type="spellStart"/>
            <w:r w:rsidRPr="00082CB6">
              <w:rPr>
                <w:rFonts w:cstheme="minorHAnsi"/>
              </w:rPr>
              <w:t>Faruki</w:t>
            </w:r>
            <w:proofErr w:type="spellEnd"/>
            <w:r w:rsidRPr="00082CB6">
              <w:rPr>
                <w:rFonts w:cstheme="minorHAnsi"/>
              </w:rPr>
              <w:t xml:space="preserve"> Market (1st floor), </w:t>
            </w:r>
            <w:proofErr w:type="spellStart"/>
            <w:r w:rsidRPr="00082CB6">
              <w:rPr>
                <w:rFonts w:cstheme="minorHAnsi"/>
              </w:rPr>
              <w:t>Khanhut</w:t>
            </w:r>
            <w:proofErr w:type="spellEnd"/>
            <w:r w:rsidRPr="00082CB6">
              <w:rPr>
                <w:rFonts w:cstheme="minorHAnsi"/>
              </w:rPr>
              <w:t xml:space="preserve">, Main Road, </w:t>
            </w:r>
            <w:proofErr w:type="spellStart"/>
            <w:r w:rsidRPr="00082CB6">
              <w:rPr>
                <w:rFonts w:cstheme="minorHAnsi"/>
              </w:rPr>
              <w:t>Chandanish</w:t>
            </w:r>
            <w:proofErr w:type="spellEnd"/>
            <w:r w:rsidRPr="00082CB6">
              <w:rPr>
                <w:rFonts w:cstheme="minorHAnsi"/>
              </w:rPr>
              <w:t>, Chattogram</w:t>
            </w:r>
          </w:p>
        </w:tc>
      </w:tr>
      <w:tr w:rsidR="00082CB6" w:rsidRPr="00082CB6" w14:paraId="381BB16D" w14:textId="77777777" w:rsidTr="007A5244">
        <w:trPr>
          <w:trHeight w:val="541"/>
        </w:trPr>
        <w:tc>
          <w:tcPr>
            <w:tcW w:w="972" w:type="dxa"/>
            <w:shd w:val="clear" w:color="auto" w:fill="auto"/>
          </w:tcPr>
          <w:p w14:paraId="738CD372" w14:textId="77777777" w:rsidR="00082CB6" w:rsidRPr="00082CB6" w:rsidRDefault="00082CB6" w:rsidP="00D77952">
            <w:pPr>
              <w:rPr>
                <w:rFonts w:cstheme="minorHAnsi"/>
              </w:rPr>
            </w:pPr>
            <w:r w:rsidRPr="00082CB6">
              <w:rPr>
                <w:rFonts w:cstheme="minorHAnsi"/>
                <w:b/>
                <w:bCs/>
              </w:rPr>
              <w:t>113</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C98C169" w14:textId="77777777" w:rsidR="00082CB6" w:rsidRPr="00082CB6" w:rsidRDefault="00082CB6" w:rsidP="00D77952">
            <w:pPr>
              <w:rPr>
                <w:rFonts w:cstheme="minorHAnsi"/>
              </w:rPr>
            </w:pPr>
            <w:r w:rsidRPr="00082CB6">
              <w:rPr>
                <w:rFonts w:cstheme="minorHAnsi"/>
              </w:rPr>
              <w:t>Chandpur</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B40C2DF" w14:textId="77777777" w:rsidR="00082CB6" w:rsidRPr="00082CB6" w:rsidRDefault="00082CB6" w:rsidP="00D77952">
            <w:pPr>
              <w:rPr>
                <w:rFonts w:cstheme="minorHAnsi"/>
              </w:rPr>
            </w:pPr>
            <w:r w:rsidRPr="00082CB6">
              <w:rPr>
                <w:rFonts w:cstheme="minorHAnsi"/>
              </w:rPr>
              <w:t>Chandpur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E80A3E0" w14:textId="77777777" w:rsidR="00082CB6" w:rsidRPr="00082CB6" w:rsidRDefault="00082CB6" w:rsidP="00D77952">
            <w:pPr>
              <w:rPr>
                <w:rFonts w:cstheme="minorHAnsi"/>
              </w:rPr>
            </w:pPr>
            <w:proofErr w:type="spellStart"/>
            <w:r w:rsidRPr="00082CB6">
              <w:rPr>
                <w:rFonts w:cstheme="minorHAnsi"/>
              </w:rPr>
              <w:t>Jara</w:t>
            </w:r>
            <w:proofErr w:type="spellEnd"/>
            <w:r w:rsidRPr="00082CB6">
              <w:rPr>
                <w:rFonts w:cstheme="minorHAnsi"/>
              </w:rPr>
              <w:t xml:space="preserve"> House, Mission Road (East Side of Mission School), Chandpur.   </w:t>
            </w:r>
          </w:p>
        </w:tc>
      </w:tr>
      <w:tr w:rsidR="00082CB6" w:rsidRPr="00082CB6" w14:paraId="3B8A93EE" w14:textId="77777777" w:rsidTr="007A5244">
        <w:trPr>
          <w:trHeight w:val="255"/>
        </w:trPr>
        <w:tc>
          <w:tcPr>
            <w:tcW w:w="972" w:type="dxa"/>
            <w:shd w:val="clear" w:color="auto" w:fill="auto"/>
          </w:tcPr>
          <w:p w14:paraId="19726F67" w14:textId="77777777" w:rsidR="00082CB6" w:rsidRPr="00082CB6" w:rsidRDefault="00082CB6" w:rsidP="00D77952">
            <w:pPr>
              <w:rPr>
                <w:rFonts w:cstheme="minorHAnsi"/>
              </w:rPr>
            </w:pPr>
            <w:r w:rsidRPr="00082CB6">
              <w:rPr>
                <w:rFonts w:cstheme="minorHAnsi"/>
                <w:b/>
                <w:bCs/>
              </w:rPr>
              <w:t>114</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6287CDC" w14:textId="77777777" w:rsidR="00082CB6" w:rsidRPr="00082CB6" w:rsidRDefault="00082CB6" w:rsidP="00D77952">
            <w:pPr>
              <w:rPr>
                <w:rFonts w:cstheme="minorHAnsi"/>
              </w:rPr>
            </w:pPr>
            <w:proofErr w:type="spellStart"/>
            <w:r w:rsidRPr="00082CB6">
              <w:rPr>
                <w:rFonts w:cstheme="minorHAnsi"/>
              </w:rPr>
              <w:t>Chowmuhani</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A4AF7D5" w14:textId="77777777" w:rsidR="00082CB6" w:rsidRPr="00082CB6" w:rsidRDefault="00082CB6" w:rsidP="00D77952">
            <w:pPr>
              <w:rPr>
                <w:rFonts w:cstheme="minorHAnsi"/>
              </w:rPr>
            </w:pPr>
            <w:r w:rsidRPr="00082CB6">
              <w:rPr>
                <w:rFonts w:cstheme="minorHAnsi"/>
              </w:rPr>
              <w:t>Noakhali</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912A681" w14:textId="77777777" w:rsidR="00082CB6" w:rsidRPr="00082CB6" w:rsidRDefault="00082CB6" w:rsidP="00D77952">
            <w:pPr>
              <w:rPr>
                <w:rFonts w:cstheme="minorHAnsi"/>
              </w:rPr>
            </w:pPr>
            <w:proofErr w:type="spellStart"/>
            <w:r w:rsidRPr="00082CB6">
              <w:rPr>
                <w:rFonts w:cstheme="minorHAnsi"/>
              </w:rPr>
              <w:t>Dakterpara</w:t>
            </w:r>
            <w:proofErr w:type="spellEnd"/>
            <w:r w:rsidRPr="00082CB6">
              <w:rPr>
                <w:rFonts w:cstheme="minorHAnsi"/>
              </w:rPr>
              <w:t xml:space="preserve">, College Road, </w:t>
            </w:r>
            <w:proofErr w:type="spellStart"/>
            <w:r w:rsidRPr="00082CB6">
              <w:rPr>
                <w:rFonts w:cstheme="minorHAnsi"/>
              </w:rPr>
              <w:t>Chowmuhani</w:t>
            </w:r>
            <w:proofErr w:type="spellEnd"/>
            <w:r w:rsidRPr="00082CB6">
              <w:rPr>
                <w:rFonts w:cstheme="minorHAnsi"/>
              </w:rPr>
              <w:t>.</w:t>
            </w:r>
          </w:p>
        </w:tc>
      </w:tr>
      <w:tr w:rsidR="00082CB6" w:rsidRPr="00082CB6" w14:paraId="52585C62" w14:textId="77777777" w:rsidTr="007A5244">
        <w:trPr>
          <w:trHeight w:val="270"/>
        </w:trPr>
        <w:tc>
          <w:tcPr>
            <w:tcW w:w="972" w:type="dxa"/>
            <w:shd w:val="clear" w:color="auto" w:fill="auto"/>
          </w:tcPr>
          <w:p w14:paraId="4E59EEF9" w14:textId="77777777" w:rsidR="00082CB6" w:rsidRPr="00082CB6" w:rsidRDefault="00082CB6" w:rsidP="00D77952">
            <w:pPr>
              <w:rPr>
                <w:rFonts w:cstheme="minorHAnsi"/>
              </w:rPr>
            </w:pPr>
            <w:r w:rsidRPr="00082CB6">
              <w:rPr>
                <w:rFonts w:cstheme="minorHAnsi"/>
                <w:b/>
                <w:bCs/>
              </w:rPr>
              <w:t>115</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B31944E" w14:textId="77777777" w:rsidR="00082CB6" w:rsidRPr="00082CB6" w:rsidRDefault="00082CB6" w:rsidP="00D77952">
            <w:pPr>
              <w:rPr>
                <w:rFonts w:cstheme="minorHAnsi"/>
              </w:rPr>
            </w:pPr>
            <w:r w:rsidRPr="00082CB6">
              <w:rPr>
                <w:rFonts w:cstheme="minorHAnsi"/>
              </w:rPr>
              <w:t>Cox's Bazar</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81369F9" w14:textId="77777777" w:rsidR="00082CB6" w:rsidRPr="00082CB6" w:rsidRDefault="00082CB6" w:rsidP="00D77952">
            <w:pPr>
              <w:rPr>
                <w:rFonts w:cstheme="minorHAnsi"/>
              </w:rPr>
            </w:pPr>
            <w:r w:rsidRPr="00082CB6">
              <w:rPr>
                <w:rFonts w:cstheme="minorHAnsi"/>
              </w:rPr>
              <w:t>Cox's Bazar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4BD55630" w14:textId="77777777" w:rsidR="00082CB6" w:rsidRPr="00082CB6" w:rsidRDefault="00082CB6" w:rsidP="00D77952">
            <w:pPr>
              <w:rPr>
                <w:rFonts w:cstheme="minorHAnsi"/>
              </w:rPr>
            </w:pPr>
            <w:r w:rsidRPr="00082CB6">
              <w:rPr>
                <w:rFonts w:cstheme="minorHAnsi"/>
              </w:rPr>
              <w:t xml:space="preserve">Main Road, </w:t>
            </w:r>
            <w:proofErr w:type="spellStart"/>
            <w:r w:rsidRPr="00082CB6">
              <w:rPr>
                <w:rFonts w:cstheme="minorHAnsi"/>
              </w:rPr>
              <w:t>Rumalirchara</w:t>
            </w:r>
            <w:proofErr w:type="spellEnd"/>
            <w:r w:rsidRPr="00082CB6">
              <w:rPr>
                <w:rFonts w:cstheme="minorHAnsi"/>
              </w:rPr>
              <w:t>, Cox's Bazar</w:t>
            </w:r>
          </w:p>
        </w:tc>
      </w:tr>
      <w:tr w:rsidR="00082CB6" w:rsidRPr="00082CB6" w14:paraId="62069507" w14:textId="77777777" w:rsidTr="007A5244">
        <w:trPr>
          <w:trHeight w:val="526"/>
        </w:trPr>
        <w:tc>
          <w:tcPr>
            <w:tcW w:w="972" w:type="dxa"/>
            <w:shd w:val="clear" w:color="auto" w:fill="auto"/>
          </w:tcPr>
          <w:p w14:paraId="22DCF97D" w14:textId="77777777" w:rsidR="00082CB6" w:rsidRPr="00082CB6" w:rsidRDefault="00082CB6" w:rsidP="00D77952">
            <w:pPr>
              <w:rPr>
                <w:rFonts w:cstheme="minorHAnsi"/>
              </w:rPr>
            </w:pPr>
            <w:r w:rsidRPr="00082CB6">
              <w:rPr>
                <w:rFonts w:cstheme="minorHAnsi"/>
                <w:b/>
                <w:bCs/>
              </w:rPr>
              <w:t>116</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25BFABE" w14:textId="77777777" w:rsidR="00082CB6" w:rsidRPr="00082CB6" w:rsidRDefault="00082CB6" w:rsidP="00D77952">
            <w:pPr>
              <w:rPr>
                <w:rFonts w:cstheme="minorHAnsi"/>
              </w:rPr>
            </w:pPr>
            <w:r w:rsidRPr="00082CB6">
              <w:rPr>
                <w:rFonts w:cstheme="minorHAnsi"/>
              </w:rPr>
              <w:t>Feni Rural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F05B1" w14:textId="77777777" w:rsidR="00082CB6" w:rsidRPr="00082CB6" w:rsidRDefault="00082CB6" w:rsidP="00D77952">
            <w:pPr>
              <w:rPr>
                <w:rFonts w:cstheme="minorHAnsi"/>
              </w:rPr>
            </w:pPr>
            <w:r w:rsidRPr="00082CB6">
              <w:rPr>
                <w:rFonts w:cstheme="minorHAnsi"/>
              </w:rPr>
              <w:t>Feni</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6E7A39C1" w14:textId="77777777" w:rsidR="00082CB6" w:rsidRPr="00082CB6" w:rsidRDefault="00082CB6" w:rsidP="00D77952">
            <w:pPr>
              <w:rPr>
                <w:rFonts w:cstheme="minorHAnsi"/>
              </w:rPr>
            </w:pPr>
            <w:proofErr w:type="spellStart"/>
            <w:r w:rsidRPr="00082CB6">
              <w:rPr>
                <w:rFonts w:cstheme="minorHAnsi"/>
              </w:rPr>
              <w:t>Vill</w:t>
            </w:r>
            <w:proofErr w:type="spellEnd"/>
            <w:r w:rsidRPr="00082CB6">
              <w:rPr>
                <w:rFonts w:cstheme="minorHAnsi"/>
              </w:rPr>
              <w:t xml:space="preserve">: </w:t>
            </w:r>
            <w:proofErr w:type="spellStart"/>
            <w:r w:rsidRPr="00082CB6">
              <w:rPr>
                <w:rFonts w:cstheme="minorHAnsi"/>
              </w:rPr>
              <w:t>Govindapur</w:t>
            </w:r>
            <w:proofErr w:type="spellEnd"/>
            <w:r w:rsidRPr="00082CB6">
              <w:rPr>
                <w:rFonts w:cstheme="minorHAnsi"/>
              </w:rPr>
              <w:t xml:space="preserve"> (</w:t>
            </w:r>
            <w:proofErr w:type="spellStart"/>
            <w:r w:rsidRPr="00082CB6">
              <w:rPr>
                <w:rFonts w:cstheme="minorHAnsi"/>
              </w:rPr>
              <w:t>Sonagazi</w:t>
            </w:r>
            <w:proofErr w:type="spellEnd"/>
            <w:r w:rsidRPr="00082CB6">
              <w:rPr>
                <w:rFonts w:cstheme="minorHAnsi"/>
              </w:rPr>
              <w:t xml:space="preserve"> Road), Post: </w:t>
            </w:r>
            <w:proofErr w:type="spellStart"/>
            <w:r w:rsidRPr="00082CB6">
              <w:rPr>
                <w:rFonts w:cstheme="minorHAnsi"/>
              </w:rPr>
              <w:t>Hazir</w:t>
            </w:r>
            <w:proofErr w:type="spellEnd"/>
            <w:r w:rsidRPr="00082CB6">
              <w:rPr>
                <w:rFonts w:cstheme="minorHAnsi"/>
              </w:rPr>
              <w:t xml:space="preserve"> Bazar, </w:t>
            </w:r>
            <w:proofErr w:type="spellStart"/>
            <w:r w:rsidRPr="00082CB6">
              <w:rPr>
                <w:rFonts w:cstheme="minorHAnsi"/>
              </w:rPr>
              <w:t>Upazila</w:t>
            </w:r>
            <w:proofErr w:type="spellEnd"/>
            <w:r w:rsidRPr="00082CB6">
              <w:rPr>
                <w:rFonts w:cstheme="minorHAnsi"/>
              </w:rPr>
              <w:t xml:space="preserve">: Feni Sadar, District: Feni (Beside </w:t>
            </w:r>
            <w:proofErr w:type="spellStart"/>
            <w:r w:rsidRPr="00082CB6">
              <w:rPr>
                <w:rFonts w:cstheme="minorHAnsi"/>
              </w:rPr>
              <w:t>Sonagazi</w:t>
            </w:r>
            <w:proofErr w:type="spellEnd"/>
            <w:r w:rsidRPr="00082CB6">
              <w:rPr>
                <w:rFonts w:cstheme="minorHAnsi"/>
              </w:rPr>
              <w:t xml:space="preserve"> Road)</w:t>
            </w:r>
          </w:p>
        </w:tc>
      </w:tr>
      <w:tr w:rsidR="00082CB6" w:rsidRPr="00082CB6" w14:paraId="5725A394" w14:textId="77777777" w:rsidTr="007A5244">
        <w:trPr>
          <w:trHeight w:val="541"/>
        </w:trPr>
        <w:tc>
          <w:tcPr>
            <w:tcW w:w="972" w:type="dxa"/>
            <w:shd w:val="clear" w:color="auto" w:fill="auto"/>
          </w:tcPr>
          <w:p w14:paraId="31900762" w14:textId="77777777" w:rsidR="00082CB6" w:rsidRPr="00082CB6" w:rsidRDefault="00082CB6" w:rsidP="00D77952">
            <w:pPr>
              <w:rPr>
                <w:rFonts w:cstheme="minorHAnsi"/>
              </w:rPr>
            </w:pPr>
            <w:r w:rsidRPr="00082CB6">
              <w:rPr>
                <w:rFonts w:cstheme="minorHAnsi"/>
                <w:b/>
                <w:bCs/>
              </w:rPr>
              <w:t>117</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D780C45" w14:textId="77777777" w:rsidR="00082CB6" w:rsidRPr="00082CB6" w:rsidRDefault="00082CB6" w:rsidP="00D77952">
            <w:pPr>
              <w:rPr>
                <w:rFonts w:cstheme="minorHAnsi"/>
              </w:rPr>
            </w:pPr>
            <w:r w:rsidRPr="00082CB6">
              <w:rPr>
                <w:rFonts w:cstheme="minorHAnsi"/>
              </w:rPr>
              <w:t>Firingibazar</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17BB2D3"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187F098" w14:textId="77777777" w:rsidR="00082CB6" w:rsidRPr="00082CB6" w:rsidRDefault="00082CB6" w:rsidP="00D77952">
            <w:pPr>
              <w:rPr>
                <w:rFonts w:cstheme="minorHAnsi"/>
              </w:rPr>
            </w:pPr>
            <w:r w:rsidRPr="00082CB6">
              <w:rPr>
                <w:rFonts w:cstheme="minorHAnsi"/>
              </w:rPr>
              <w:t xml:space="preserve">Islam Vila, Holding No-B-9, </w:t>
            </w:r>
            <w:proofErr w:type="spellStart"/>
            <w:r w:rsidRPr="00082CB6">
              <w:rPr>
                <w:rFonts w:cstheme="minorHAnsi"/>
              </w:rPr>
              <w:t>Kolpolok</w:t>
            </w:r>
            <w:proofErr w:type="spellEnd"/>
            <w:r w:rsidRPr="00082CB6">
              <w:rPr>
                <w:rFonts w:cstheme="minorHAnsi"/>
              </w:rPr>
              <w:t xml:space="preserve"> R/A, 1 No Road, East </w:t>
            </w:r>
            <w:proofErr w:type="spellStart"/>
            <w:proofErr w:type="gramStart"/>
            <w:r w:rsidRPr="00082CB6">
              <w:rPr>
                <w:rFonts w:cstheme="minorHAnsi"/>
              </w:rPr>
              <w:t>Bakalia,Chattogram</w:t>
            </w:r>
            <w:proofErr w:type="spellEnd"/>
            <w:proofErr w:type="gramEnd"/>
            <w:r w:rsidRPr="00082CB6">
              <w:rPr>
                <w:rFonts w:cstheme="minorHAnsi"/>
              </w:rPr>
              <w:t>.</w:t>
            </w:r>
          </w:p>
        </w:tc>
      </w:tr>
      <w:tr w:rsidR="00082CB6" w:rsidRPr="00082CB6" w14:paraId="5437BC6A" w14:textId="77777777" w:rsidTr="007A5244">
        <w:trPr>
          <w:trHeight w:val="526"/>
        </w:trPr>
        <w:tc>
          <w:tcPr>
            <w:tcW w:w="972" w:type="dxa"/>
            <w:shd w:val="clear" w:color="auto" w:fill="auto"/>
          </w:tcPr>
          <w:p w14:paraId="5A01381F" w14:textId="77777777" w:rsidR="00082CB6" w:rsidRPr="00082CB6" w:rsidRDefault="00082CB6" w:rsidP="00D77952">
            <w:pPr>
              <w:rPr>
                <w:rFonts w:cstheme="minorHAnsi"/>
              </w:rPr>
            </w:pPr>
            <w:r w:rsidRPr="00082CB6">
              <w:rPr>
                <w:rFonts w:cstheme="minorHAnsi"/>
                <w:b/>
                <w:bCs/>
              </w:rPr>
              <w:t>118</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BD2D633" w14:textId="77777777" w:rsidR="00082CB6" w:rsidRPr="00082CB6" w:rsidRDefault="00082CB6" w:rsidP="00D77952">
            <w:pPr>
              <w:rPr>
                <w:rFonts w:cstheme="minorHAnsi"/>
              </w:rPr>
            </w:pPr>
            <w:r w:rsidRPr="00082CB6">
              <w:rPr>
                <w:rFonts w:cstheme="minorHAnsi"/>
              </w:rPr>
              <w:t>Halishahar</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27053AB"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0A46ABC1" w14:textId="77777777" w:rsidR="00082CB6" w:rsidRPr="00082CB6" w:rsidRDefault="00082CB6" w:rsidP="00D77952">
            <w:pPr>
              <w:rPr>
                <w:rFonts w:cstheme="minorHAnsi"/>
              </w:rPr>
            </w:pPr>
            <w:r w:rsidRPr="00082CB6">
              <w:rPr>
                <w:rFonts w:cstheme="minorHAnsi"/>
              </w:rPr>
              <w:t>House # 04, Road # 2, Lane No. 6, Block - G, Halishahar Housing Society, Chattogram</w:t>
            </w:r>
          </w:p>
        </w:tc>
      </w:tr>
      <w:tr w:rsidR="00082CB6" w:rsidRPr="00082CB6" w14:paraId="72FAB682" w14:textId="77777777" w:rsidTr="007A5244">
        <w:trPr>
          <w:trHeight w:val="541"/>
        </w:trPr>
        <w:tc>
          <w:tcPr>
            <w:tcW w:w="972" w:type="dxa"/>
            <w:shd w:val="clear" w:color="auto" w:fill="auto"/>
          </w:tcPr>
          <w:p w14:paraId="79441C46" w14:textId="77777777" w:rsidR="00082CB6" w:rsidRPr="00082CB6" w:rsidRDefault="00082CB6" w:rsidP="00D77952">
            <w:pPr>
              <w:rPr>
                <w:rFonts w:cstheme="minorHAnsi"/>
              </w:rPr>
            </w:pPr>
            <w:r w:rsidRPr="00082CB6">
              <w:rPr>
                <w:rFonts w:cstheme="minorHAnsi"/>
                <w:b/>
                <w:bCs/>
              </w:rPr>
              <w:t>119</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4FDAD9A" w14:textId="77777777" w:rsidR="00082CB6" w:rsidRPr="00082CB6" w:rsidRDefault="00082CB6" w:rsidP="00D77952">
            <w:pPr>
              <w:rPr>
                <w:rFonts w:cstheme="minorHAnsi"/>
              </w:rPr>
            </w:pPr>
            <w:proofErr w:type="spellStart"/>
            <w:r w:rsidRPr="00082CB6">
              <w:rPr>
                <w:rFonts w:cstheme="minorHAnsi"/>
              </w:rPr>
              <w:t>Hazigonj</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2F9D6AB" w14:textId="77777777" w:rsidR="00082CB6" w:rsidRPr="00082CB6" w:rsidRDefault="00082CB6" w:rsidP="00D77952">
            <w:pPr>
              <w:rPr>
                <w:rFonts w:cstheme="minorHAnsi"/>
              </w:rPr>
            </w:pPr>
            <w:r w:rsidRPr="00082CB6">
              <w:rPr>
                <w:rFonts w:cstheme="minorHAnsi"/>
              </w:rPr>
              <w:t>Chandpur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55AD4346" w14:textId="77777777" w:rsidR="00082CB6" w:rsidRPr="00082CB6" w:rsidRDefault="00082CB6" w:rsidP="00D77952">
            <w:pPr>
              <w:rPr>
                <w:rFonts w:cstheme="minorHAnsi"/>
              </w:rPr>
            </w:pPr>
            <w:r w:rsidRPr="00082CB6">
              <w:rPr>
                <w:rFonts w:cstheme="minorHAnsi"/>
              </w:rPr>
              <w:t xml:space="preserve">Sarkar Bhaban (1st Floor), Ramgonj Road, </w:t>
            </w:r>
            <w:proofErr w:type="spellStart"/>
            <w:r w:rsidRPr="00082CB6">
              <w:rPr>
                <w:rFonts w:cstheme="minorHAnsi"/>
              </w:rPr>
              <w:t>Poshim</w:t>
            </w:r>
            <w:proofErr w:type="spellEnd"/>
            <w:r w:rsidRPr="00082CB6">
              <w:rPr>
                <w:rFonts w:cstheme="minorHAnsi"/>
              </w:rPr>
              <w:t xml:space="preserve"> Bazar, </w:t>
            </w:r>
            <w:proofErr w:type="spellStart"/>
            <w:r w:rsidRPr="00082CB6">
              <w:rPr>
                <w:rFonts w:cstheme="minorHAnsi"/>
              </w:rPr>
              <w:t>Hajigonj</w:t>
            </w:r>
            <w:proofErr w:type="spellEnd"/>
            <w:r w:rsidRPr="00082CB6">
              <w:rPr>
                <w:rFonts w:cstheme="minorHAnsi"/>
              </w:rPr>
              <w:t>, Chandpur.</w:t>
            </w:r>
          </w:p>
        </w:tc>
      </w:tr>
      <w:tr w:rsidR="00082CB6" w:rsidRPr="00082CB6" w14:paraId="7B467654" w14:textId="77777777" w:rsidTr="007A5244">
        <w:trPr>
          <w:trHeight w:val="526"/>
        </w:trPr>
        <w:tc>
          <w:tcPr>
            <w:tcW w:w="972" w:type="dxa"/>
            <w:shd w:val="clear" w:color="auto" w:fill="auto"/>
          </w:tcPr>
          <w:p w14:paraId="17389084" w14:textId="77777777" w:rsidR="00082CB6" w:rsidRPr="00082CB6" w:rsidRDefault="00082CB6" w:rsidP="00D77952">
            <w:pPr>
              <w:rPr>
                <w:rFonts w:cstheme="minorHAnsi"/>
                <w:b/>
                <w:bCs/>
              </w:rPr>
            </w:pPr>
            <w:r w:rsidRPr="00082CB6">
              <w:rPr>
                <w:rFonts w:cstheme="minorHAnsi"/>
                <w:b/>
                <w:bCs/>
              </w:rPr>
              <w:t>120</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00CD205" w14:textId="77777777" w:rsidR="00082CB6" w:rsidRPr="00082CB6" w:rsidRDefault="00082CB6" w:rsidP="00D77952">
            <w:pPr>
              <w:rPr>
                <w:rFonts w:cstheme="minorHAnsi"/>
              </w:rPr>
            </w:pPr>
            <w:r w:rsidRPr="00082CB6">
              <w:rPr>
                <w:rFonts w:cstheme="minorHAnsi"/>
              </w:rPr>
              <w:t>Jamal Khan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6E20141"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756E2C6" w14:textId="77777777" w:rsidR="00082CB6" w:rsidRPr="00082CB6" w:rsidRDefault="00082CB6" w:rsidP="00D77952">
            <w:pPr>
              <w:rPr>
                <w:rFonts w:cstheme="minorHAnsi"/>
              </w:rPr>
            </w:pPr>
            <w:r w:rsidRPr="00082CB6">
              <w:rPr>
                <w:rFonts w:cstheme="minorHAnsi"/>
              </w:rPr>
              <w:t xml:space="preserve">129 Jamal Khan by Lane (North side of DC Hill), P.O: </w:t>
            </w:r>
            <w:proofErr w:type="spellStart"/>
            <w:r w:rsidRPr="00082CB6">
              <w:rPr>
                <w:rFonts w:cstheme="minorHAnsi"/>
              </w:rPr>
              <w:t>Andorkilla</w:t>
            </w:r>
            <w:proofErr w:type="spellEnd"/>
            <w:r w:rsidRPr="00082CB6">
              <w:rPr>
                <w:rFonts w:cstheme="minorHAnsi"/>
              </w:rPr>
              <w:t>, Chattogram</w:t>
            </w:r>
          </w:p>
        </w:tc>
      </w:tr>
      <w:tr w:rsidR="00082CB6" w:rsidRPr="00082CB6" w14:paraId="165E5354" w14:textId="77777777" w:rsidTr="007A5244">
        <w:trPr>
          <w:trHeight w:val="270"/>
        </w:trPr>
        <w:tc>
          <w:tcPr>
            <w:tcW w:w="972" w:type="dxa"/>
            <w:shd w:val="clear" w:color="auto" w:fill="auto"/>
          </w:tcPr>
          <w:p w14:paraId="593681C1" w14:textId="77777777" w:rsidR="00082CB6" w:rsidRPr="00082CB6" w:rsidRDefault="00082CB6" w:rsidP="00D77952">
            <w:pPr>
              <w:rPr>
                <w:rFonts w:cstheme="minorHAnsi"/>
                <w:b/>
                <w:bCs/>
              </w:rPr>
            </w:pPr>
            <w:r w:rsidRPr="00082CB6">
              <w:rPr>
                <w:rFonts w:cstheme="minorHAnsi"/>
                <w:b/>
                <w:bCs/>
              </w:rPr>
              <w:t>121</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B1CB217" w14:textId="77777777" w:rsidR="00082CB6" w:rsidRPr="00082CB6" w:rsidRDefault="00082CB6" w:rsidP="00D77952">
            <w:pPr>
              <w:rPr>
                <w:rFonts w:cstheme="minorHAnsi"/>
              </w:rPr>
            </w:pPr>
            <w:r w:rsidRPr="00082CB6">
              <w:rPr>
                <w:rFonts w:cstheme="minorHAnsi"/>
              </w:rPr>
              <w:t>Kutubdia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6E8E231" w14:textId="77777777" w:rsidR="00082CB6" w:rsidRPr="00082CB6" w:rsidRDefault="00082CB6" w:rsidP="00D77952">
            <w:pPr>
              <w:rPr>
                <w:rFonts w:cstheme="minorHAnsi"/>
              </w:rPr>
            </w:pPr>
            <w:r w:rsidRPr="00082CB6">
              <w:rPr>
                <w:rFonts w:cstheme="minorHAnsi"/>
              </w:rPr>
              <w:t>Cox's Bazar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F3A305E" w14:textId="77777777" w:rsidR="00082CB6" w:rsidRPr="00082CB6" w:rsidRDefault="00082CB6" w:rsidP="00D77952">
            <w:pPr>
              <w:rPr>
                <w:rFonts w:cstheme="minorHAnsi"/>
              </w:rPr>
            </w:pPr>
            <w:proofErr w:type="spellStart"/>
            <w:proofErr w:type="gramStart"/>
            <w:r w:rsidRPr="00082CB6">
              <w:rPr>
                <w:rFonts w:cstheme="minorHAnsi"/>
              </w:rPr>
              <w:t>Vill</w:t>
            </w:r>
            <w:proofErr w:type="spellEnd"/>
            <w:r w:rsidRPr="00082CB6">
              <w:rPr>
                <w:rFonts w:cstheme="minorHAnsi"/>
              </w:rPr>
              <w:t>.-</w:t>
            </w:r>
            <w:proofErr w:type="spellStart"/>
            <w:proofErr w:type="gramEnd"/>
            <w:r w:rsidRPr="00082CB6">
              <w:rPr>
                <w:rFonts w:cstheme="minorHAnsi"/>
              </w:rPr>
              <w:t>Nayapara</w:t>
            </w:r>
            <w:proofErr w:type="spellEnd"/>
            <w:r w:rsidRPr="00082CB6">
              <w:rPr>
                <w:rFonts w:cstheme="minorHAnsi"/>
              </w:rPr>
              <w:t xml:space="preserve">, </w:t>
            </w:r>
            <w:proofErr w:type="spellStart"/>
            <w:r w:rsidRPr="00082CB6">
              <w:rPr>
                <w:rFonts w:cstheme="minorHAnsi"/>
              </w:rPr>
              <w:t>Dhurung</w:t>
            </w:r>
            <w:proofErr w:type="spellEnd"/>
            <w:r w:rsidRPr="00082CB6">
              <w:rPr>
                <w:rFonts w:cstheme="minorHAnsi"/>
              </w:rPr>
              <w:t xml:space="preserve"> Bazar, Kutubdia, Cox's Bazar</w:t>
            </w:r>
          </w:p>
        </w:tc>
      </w:tr>
      <w:tr w:rsidR="00082CB6" w:rsidRPr="00082CB6" w14:paraId="10AC730B" w14:textId="77777777" w:rsidTr="007A5244">
        <w:trPr>
          <w:trHeight w:val="526"/>
        </w:trPr>
        <w:tc>
          <w:tcPr>
            <w:tcW w:w="972" w:type="dxa"/>
            <w:shd w:val="clear" w:color="auto" w:fill="auto"/>
          </w:tcPr>
          <w:p w14:paraId="3BAF7470" w14:textId="77777777" w:rsidR="00082CB6" w:rsidRPr="00082CB6" w:rsidRDefault="00082CB6" w:rsidP="00D77952">
            <w:pPr>
              <w:rPr>
                <w:rFonts w:cstheme="minorHAnsi"/>
                <w:b/>
                <w:bCs/>
              </w:rPr>
            </w:pPr>
            <w:r w:rsidRPr="00082CB6">
              <w:rPr>
                <w:rFonts w:cstheme="minorHAnsi"/>
                <w:b/>
                <w:bCs/>
              </w:rPr>
              <w:t>122</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512CBFF" w14:textId="77777777" w:rsidR="00082CB6" w:rsidRPr="00082CB6" w:rsidRDefault="00082CB6" w:rsidP="00D77952">
            <w:pPr>
              <w:rPr>
                <w:rFonts w:cstheme="minorHAnsi"/>
              </w:rPr>
            </w:pPr>
            <w:r w:rsidRPr="00082CB6">
              <w:rPr>
                <w:rFonts w:cstheme="minorHAnsi"/>
              </w:rPr>
              <w:t>Lohagara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D28D146"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1F149E4" w14:textId="77777777" w:rsidR="00082CB6" w:rsidRPr="00082CB6" w:rsidRDefault="00082CB6" w:rsidP="00D77952">
            <w:pPr>
              <w:rPr>
                <w:rFonts w:cstheme="minorHAnsi"/>
              </w:rPr>
            </w:pPr>
            <w:r w:rsidRPr="00082CB6">
              <w:rPr>
                <w:rFonts w:cstheme="minorHAnsi"/>
              </w:rPr>
              <w:t xml:space="preserve">SM </w:t>
            </w:r>
            <w:proofErr w:type="spellStart"/>
            <w:r w:rsidRPr="00082CB6">
              <w:rPr>
                <w:rFonts w:cstheme="minorHAnsi"/>
              </w:rPr>
              <w:t>Majil</w:t>
            </w:r>
            <w:proofErr w:type="spellEnd"/>
            <w:r w:rsidRPr="00082CB6">
              <w:rPr>
                <w:rFonts w:cstheme="minorHAnsi"/>
              </w:rPr>
              <w:t xml:space="preserve">, </w:t>
            </w:r>
            <w:proofErr w:type="spellStart"/>
            <w:r w:rsidRPr="00082CB6">
              <w:rPr>
                <w:rFonts w:cstheme="minorHAnsi"/>
              </w:rPr>
              <w:t>Rashider</w:t>
            </w:r>
            <w:proofErr w:type="spellEnd"/>
            <w:r w:rsidRPr="00082CB6">
              <w:rPr>
                <w:rFonts w:cstheme="minorHAnsi"/>
              </w:rPr>
              <w:t xml:space="preserve"> Para, Amirabad, </w:t>
            </w:r>
            <w:proofErr w:type="spellStart"/>
            <w:r w:rsidRPr="00082CB6">
              <w:rPr>
                <w:rFonts w:cstheme="minorHAnsi"/>
              </w:rPr>
              <w:t>Lohagora</w:t>
            </w:r>
            <w:proofErr w:type="spellEnd"/>
            <w:r w:rsidRPr="00082CB6">
              <w:rPr>
                <w:rFonts w:cstheme="minorHAnsi"/>
              </w:rPr>
              <w:t>, Chattogram</w:t>
            </w:r>
          </w:p>
        </w:tc>
      </w:tr>
      <w:tr w:rsidR="00082CB6" w:rsidRPr="00082CB6" w14:paraId="16C80E92" w14:textId="77777777" w:rsidTr="007A5244">
        <w:trPr>
          <w:trHeight w:val="541"/>
        </w:trPr>
        <w:tc>
          <w:tcPr>
            <w:tcW w:w="972" w:type="dxa"/>
            <w:shd w:val="clear" w:color="auto" w:fill="auto"/>
          </w:tcPr>
          <w:p w14:paraId="42C61DD9" w14:textId="77777777" w:rsidR="00082CB6" w:rsidRPr="00082CB6" w:rsidRDefault="00082CB6" w:rsidP="00D77952">
            <w:pPr>
              <w:rPr>
                <w:rFonts w:cstheme="minorHAnsi"/>
                <w:b/>
                <w:bCs/>
              </w:rPr>
            </w:pPr>
            <w:r w:rsidRPr="00082CB6">
              <w:rPr>
                <w:rFonts w:cstheme="minorHAnsi"/>
                <w:b/>
                <w:bCs/>
              </w:rPr>
              <w:t>123</w:t>
            </w:r>
          </w:p>
        </w:tc>
        <w:tc>
          <w:tcPr>
            <w:tcW w:w="1678" w:type="dxa"/>
            <w:tcBorders>
              <w:top w:val="single" w:sz="4" w:space="0" w:color="auto"/>
              <w:left w:val="single" w:sz="4" w:space="0" w:color="auto"/>
              <w:bottom w:val="single" w:sz="4" w:space="0" w:color="000000"/>
              <w:right w:val="single" w:sz="4" w:space="0" w:color="auto"/>
            </w:tcBorders>
            <w:shd w:val="clear" w:color="auto" w:fill="auto"/>
          </w:tcPr>
          <w:p w14:paraId="4573F828" w14:textId="77777777" w:rsidR="00082CB6" w:rsidRPr="00082CB6" w:rsidRDefault="00082CB6" w:rsidP="00D77952">
            <w:pPr>
              <w:rPr>
                <w:rFonts w:cstheme="minorHAnsi"/>
              </w:rPr>
            </w:pPr>
            <w:r w:rsidRPr="00082CB6">
              <w:rPr>
                <w:rFonts w:cstheme="minorHAnsi"/>
              </w:rPr>
              <w:t>Madarbari</w:t>
            </w:r>
          </w:p>
        </w:tc>
        <w:tc>
          <w:tcPr>
            <w:tcW w:w="1428" w:type="dxa"/>
            <w:tcBorders>
              <w:top w:val="single" w:sz="4" w:space="0" w:color="auto"/>
              <w:left w:val="single" w:sz="4" w:space="0" w:color="auto"/>
              <w:bottom w:val="single" w:sz="4" w:space="0" w:color="000000"/>
              <w:right w:val="single" w:sz="4" w:space="0" w:color="auto"/>
            </w:tcBorders>
            <w:shd w:val="clear" w:color="auto" w:fill="auto"/>
          </w:tcPr>
          <w:p w14:paraId="0D03E6B5"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000000"/>
              <w:right w:val="single" w:sz="4" w:space="0" w:color="auto"/>
            </w:tcBorders>
            <w:shd w:val="clear" w:color="auto" w:fill="auto"/>
          </w:tcPr>
          <w:p w14:paraId="69B66EDD" w14:textId="77777777" w:rsidR="00082CB6" w:rsidRPr="00082CB6" w:rsidRDefault="00082CB6" w:rsidP="00D77952">
            <w:pPr>
              <w:rPr>
                <w:rFonts w:cstheme="minorHAnsi"/>
              </w:rPr>
            </w:pPr>
            <w:r w:rsidRPr="00082CB6">
              <w:rPr>
                <w:rFonts w:cstheme="minorHAnsi"/>
              </w:rPr>
              <w:t xml:space="preserve">234 Nazir </w:t>
            </w:r>
            <w:proofErr w:type="spellStart"/>
            <w:r w:rsidRPr="00082CB6">
              <w:rPr>
                <w:rFonts w:cstheme="minorHAnsi"/>
              </w:rPr>
              <w:t>Bhandar</w:t>
            </w:r>
            <w:proofErr w:type="spellEnd"/>
            <w:r w:rsidRPr="00082CB6">
              <w:rPr>
                <w:rFonts w:cstheme="minorHAnsi"/>
              </w:rPr>
              <w:t xml:space="preserve"> Darbar Sharif Lane, </w:t>
            </w:r>
            <w:proofErr w:type="spellStart"/>
            <w:r w:rsidRPr="00082CB6">
              <w:rPr>
                <w:rFonts w:cstheme="minorHAnsi"/>
              </w:rPr>
              <w:t>Pathantooly</w:t>
            </w:r>
            <w:proofErr w:type="spellEnd"/>
            <w:r w:rsidRPr="00082CB6">
              <w:rPr>
                <w:rFonts w:cstheme="minorHAnsi"/>
              </w:rPr>
              <w:t xml:space="preserve">, P.O: </w:t>
            </w:r>
            <w:proofErr w:type="spellStart"/>
            <w:r w:rsidRPr="00082CB6">
              <w:rPr>
                <w:rFonts w:cstheme="minorHAnsi"/>
              </w:rPr>
              <w:t>Chowmohoni</w:t>
            </w:r>
            <w:proofErr w:type="spellEnd"/>
            <w:r w:rsidRPr="00082CB6">
              <w:rPr>
                <w:rFonts w:cstheme="minorHAnsi"/>
              </w:rPr>
              <w:t>, Chattogram</w:t>
            </w:r>
          </w:p>
        </w:tc>
      </w:tr>
      <w:tr w:rsidR="00082CB6" w:rsidRPr="00082CB6" w14:paraId="360A131F" w14:textId="77777777" w:rsidTr="007A5244">
        <w:trPr>
          <w:trHeight w:val="526"/>
        </w:trPr>
        <w:tc>
          <w:tcPr>
            <w:tcW w:w="972" w:type="dxa"/>
            <w:shd w:val="clear" w:color="auto" w:fill="auto"/>
          </w:tcPr>
          <w:p w14:paraId="13E3BB4D" w14:textId="77777777" w:rsidR="00082CB6" w:rsidRPr="00082CB6" w:rsidRDefault="00082CB6" w:rsidP="00D77952">
            <w:pPr>
              <w:rPr>
                <w:rFonts w:cstheme="minorHAnsi"/>
                <w:b/>
                <w:bCs/>
              </w:rPr>
            </w:pPr>
            <w:r w:rsidRPr="00082CB6">
              <w:rPr>
                <w:rFonts w:cstheme="minorHAnsi"/>
                <w:b/>
                <w:bCs/>
              </w:rPr>
              <w:t>124</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2953EA8" w14:textId="77777777" w:rsidR="00082CB6" w:rsidRPr="00082CB6" w:rsidRDefault="00082CB6" w:rsidP="00D77952">
            <w:pPr>
              <w:rPr>
                <w:rFonts w:cstheme="minorHAnsi"/>
              </w:rPr>
            </w:pPr>
            <w:r w:rsidRPr="00082CB6">
              <w:rPr>
                <w:rFonts w:cstheme="minorHAnsi"/>
              </w:rPr>
              <w:t>Moheshkhali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2918A06" w14:textId="77777777" w:rsidR="00082CB6" w:rsidRPr="00082CB6" w:rsidRDefault="00082CB6" w:rsidP="00D77952">
            <w:pPr>
              <w:rPr>
                <w:rFonts w:cstheme="minorHAnsi"/>
              </w:rPr>
            </w:pPr>
            <w:r w:rsidRPr="00082CB6">
              <w:rPr>
                <w:rFonts w:cstheme="minorHAnsi"/>
              </w:rPr>
              <w:t>Cox's Bazar</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3468DD99" w14:textId="77777777" w:rsidR="00082CB6" w:rsidRPr="00082CB6" w:rsidRDefault="00082CB6" w:rsidP="00D77952">
            <w:pPr>
              <w:rPr>
                <w:rFonts w:cstheme="minorHAnsi"/>
              </w:rPr>
            </w:pPr>
            <w:r w:rsidRPr="00082CB6">
              <w:rPr>
                <w:rFonts w:cstheme="minorHAnsi"/>
              </w:rPr>
              <w:t xml:space="preserve">North Side of Moheshkhali Court </w:t>
            </w:r>
            <w:proofErr w:type="spellStart"/>
            <w:proofErr w:type="gramStart"/>
            <w:r w:rsidRPr="00082CB6">
              <w:rPr>
                <w:rFonts w:cstheme="minorHAnsi"/>
              </w:rPr>
              <w:t>Building,Gorakghata</w:t>
            </w:r>
            <w:proofErr w:type="gramEnd"/>
            <w:r w:rsidRPr="00082CB6">
              <w:rPr>
                <w:rFonts w:cstheme="minorHAnsi"/>
              </w:rPr>
              <w:t>,Moheshkhali,Cox`sbazar</w:t>
            </w:r>
            <w:proofErr w:type="spellEnd"/>
          </w:p>
        </w:tc>
      </w:tr>
      <w:tr w:rsidR="00082CB6" w:rsidRPr="00082CB6" w14:paraId="0C85E1A0" w14:textId="77777777" w:rsidTr="007A5244">
        <w:trPr>
          <w:trHeight w:val="541"/>
        </w:trPr>
        <w:tc>
          <w:tcPr>
            <w:tcW w:w="972" w:type="dxa"/>
            <w:shd w:val="clear" w:color="auto" w:fill="auto"/>
          </w:tcPr>
          <w:p w14:paraId="3B8C4C40" w14:textId="77777777" w:rsidR="00082CB6" w:rsidRPr="00082CB6" w:rsidRDefault="00082CB6" w:rsidP="00D77952">
            <w:pPr>
              <w:rPr>
                <w:rFonts w:cstheme="minorHAnsi"/>
                <w:b/>
                <w:bCs/>
              </w:rPr>
            </w:pPr>
            <w:r w:rsidRPr="00082CB6">
              <w:rPr>
                <w:rFonts w:cstheme="minorHAnsi"/>
                <w:b/>
                <w:bCs/>
              </w:rPr>
              <w:t>125</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05611BD" w14:textId="77777777" w:rsidR="00082CB6" w:rsidRPr="00082CB6" w:rsidRDefault="00082CB6" w:rsidP="00D77952">
            <w:pPr>
              <w:rPr>
                <w:rFonts w:cstheme="minorHAnsi"/>
              </w:rPr>
            </w:pPr>
            <w:r w:rsidRPr="00082CB6">
              <w:rPr>
                <w:rFonts w:cstheme="minorHAnsi"/>
              </w:rPr>
              <w:t>Pahartali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0F33502"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1D457428" w14:textId="77777777" w:rsidR="00082CB6" w:rsidRPr="00082CB6" w:rsidRDefault="00082CB6" w:rsidP="00D77952">
            <w:pPr>
              <w:rPr>
                <w:rFonts w:cstheme="minorHAnsi"/>
              </w:rPr>
            </w:pPr>
            <w:r w:rsidRPr="00082CB6">
              <w:rPr>
                <w:rFonts w:cstheme="minorHAnsi"/>
              </w:rPr>
              <w:t xml:space="preserve">Rafique Chowdhury Bhaban, Road # 3, New </w:t>
            </w:r>
            <w:proofErr w:type="spellStart"/>
            <w:r w:rsidRPr="00082CB6">
              <w:rPr>
                <w:rFonts w:cstheme="minorHAnsi"/>
              </w:rPr>
              <w:t>Mansurabad</w:t>
            </w:r>
            <w:proofErr w:type="spellEnd"/>
            <w:r w:rsidRPr="00082CB6">
              <w:rPr>
                <w:rFonts w:cstheme="minorHAnsi"/>
              </w:rPr>
              <w:t xml:space="preserve">, </w:t>
            </w:r>
            <w:proofErr w:type="spellStart"/>
            <w:r w:rsidRPr="00082CB6">
              <w:rPr>
                <w:rFonts w:cstheme="minorHAnsi"/>
              </w:rPr>
              <w:t>Pahartoli</w:t>
            </w:r>
            <w:proofErr w:type="spellEnd"/>
            <w:r w:rsidRPr="00082CB6">
              <w:rPr>
                <w:rFonts w:cstheme="minorHAnsi"/>
              </w:rPr>
              <w:t>, P.O: Firoz Sah, Chattogram</w:t>
            </w:r>
          </w:p>
        </w:tc>
      </w:tr>
      <w:tr w:rsidR="00082CB6" w:rsidRPr="00082CB6" w14:paraId="0BB5EF3B" w14:textId="77777777" w:rsidTr="007A5244">
        <w:trPr>
          <w:trHeight w:val="255"/>
        </w:trPr>
        <w:tc>
          <w:tcPr>
            <w:tcW w:w="972" w:type="dxa"/>
            <w:shd w:val="clear" w:color="auto" w:fill="auto"/>
          </w:tcPr>
          <w:p w14:paraId="072D685B" w14:textId="77777777" w:rsidR="00082CB6" w:rsidRPr="00082CB6" w:rsidRDefault="00082CB6" w:rsidP="00D77952">
            <w:pPr>
              <w:rPr>
                <w:rFonts w:cstheme="minorHAnsi"/>
                <w:b/>
                <w:bCs/>
              </w:rPr>
            </w:pPr>
            <w:r w:rsidRPr="00082CB6">
              <w:rPr>
                <w:rFonts w:cstheme="minorHAnsi"/>
                <w:b/>
                <w:bCs/>
              </w:rPr>
              <w:t>126</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4092B7E" w14:textId="77777777" w:rsidR="00082CB6" w:rsidRPr="00082CB6" w:rsidRDefault="00082CB6" w:rsidP="00D77952">
            <w:pPr>
              <w:rPr>
                <w:rFonts w:cstheme="minorHAnsi"/>
              </w:rPr>
            </w:pPr>
            <w:r w:rsidRPr="00082CB6">
              <w:rPr>
                <w:rFonts w:cstheme="minorHAnsi"/>
              </w:rPr>
              <w:t>Patiya Rural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ED68912" w14:textId="77777777" w:rsidR="00082CB6" w:rsidRPr="00082CB6" w:rsidRDefault="00082CB6" w:rsidP="00D77952">
            <w:pPr>
              <w:rPr>
                <w:rFonts w:cstheme="minorHAnsi"/>
              </w:rPr>
            </w:pPr>
            <w:r w:rsidRPr="00082CB6">
              <w:rPr>
                <w:rFonts w:cstheme="minorHAnsi"/>
              </w:rPr>
              <w:t>Chattogram</w:t>
            </w:r>
          </w:p>
        </w:tc>
        <w:tc>
          <w:tcPr>
            <w:tcW w:w="5776" w:type="dxa"/>
            <w:tcBorders>
              <w:top w:val="single" w:sz="4" w:space="0" w:color="auto"/>
              <w:left w:val="single" w:sz="4" w:space="0" w:color="auto"/>
              <w:bottom w:val="single" w:sz="4" w:space="0" w:color="auto"/>
              <w:right w:val="single" w:sz="4" w:space="0" w:color="auto"/>
            </w:tcBorders>
            <w:shd w:val="clear" w:color="auto" w:fill="auto"/>
          </w:tcPr>
          <w:p w14:paraId="27553A9A" w14:textId="77777777" w:rsidR="00082CB6" w:rsidRPr="00082CB6" w:rsidRDefault="00082CB6" w:rsidP="00D77952">
            <w:pPr>
              <w:rPr>
                <w:rFonts w:cstheme="minorHAnsi"/>
              </w:rPr>
            </w:pPr>
            <w:r w:rsidRPr="00082CB6">
              <w:rPr>
                <w:rFonts w:cstheme="minorHAnsi"/>
              </w:rPr>
              <w:t xml:space="preserve">College Bazar, </w:t>
            </w:r>
            <w:proofErr w:type="spellStart"/>
            <w:r w:rsidRPr="00082CB6">
              <w:rPr>
                <w:rFonts w:cstheme="minorHAnsi"/>
              </w:rPr>
              <w:t>Sikal</w:t>
            </w:r>
            <w:proofErr w:type="spellEnd"/>
            <w:r w:rsidRPr="00082CB6">
              <w:rPr>
                <w:rFonts w:cstheme="minorHAnsi"/>
              </w:rPr>
              <w:t xml:space="preserve"> Baha, Patiya, </w:t>
            </w:r>
            <w:proofErr w:type="spellStart"/>
            <w:r w:rsidRPr="00082CB6">
              <w:rPr>
                <w:rFonts w:cstheme="minorHAnsi"/>
              </w:rPr>
              <w:t>Dist</w:t>
            </w:r>
            <w:proofErr w:type="spellEnd"/>
            <w:r w:rsidRPr="00082CB6">
              <w:rPr>
                <w:rFonts w:cstheme="minorHAnsi"/>
              </w:rPr>
              <w:t>: Chattogram</w:t>
            </w:r>
          </w:p>
        </w:tc>
      </w:tr>
    </w:tbl>
    <w:p w14:paraId="5DA75045" w14:textId="77777777" w:rsidR="00082CB6" w:rsidRPr="00082CB6" w:rsidRDefault="00082CB6" w:rsidP="00082CB6">
      <w:pPr>
        <w:rPr>
          <w:b/>
          <w:bCs/>
        </w:rPr>
      </w:pPr>
    </w:p>
    <w:tbl>
      <w:tblPr>
        <w:tblStyle w:val="TableGrid"/>
        <w:tblW w:w="9839" w:type="dxa"/>
        <w:tblLook w:val="04A0" w:firstRow="1" w:lastRow="0" w:firstColumn="1" w:lastColumn="0" w:noHBand="0" w:noVBand="1"/>
      </w:tblPr>
      <w:tblGrid>
        <w:gridCol w:w="971"/>
        <w:gridCol w:w="1675"/>
        <w:gridCol w:w="1426"/>
        <w:gridCol w:w="5767"/>
      </w:tblGrid>
      <w:tr w:rsidR="00082CB6" w:rsidRPr="00082CB6" w14:paraId="6D35DAA1" w14:textId="77777777" w:rsidTr="007A5244">
        <w:trPr>
          <w:trHeight w:val="837"/>
        </w:trPr>
        <w:tc>
          <w:tcPr>
            <w:tcW w:w="971" w:type="dxa"/>
            <w:shd w:val="clear" w:color="auto" w:fill="FFD966" w:themeFill="accent4" w:themeFillTint="99"/>
          </w:tcPr>
          <w:p w14:paraId="76BF5CDA" w14:textId="77777777" w:rsidR="00082CB6" w:rsidRPr="00082CB6" w:rsidRDefault="00082CB6" w:rsidP="00D77952">
            <w:pPr>
              <w:jc w:val="center"/>
              <w:rPr>
                <w:b/>
                <w:bCs/>
              </w:rPr>
            </w:pPr>
            <w:r w:rsidRPr="00082CB6">
              <w:rPr>
                <w:b/>
                <w:bCs/>
              </w:rPr>
              <w:lastRenderedPageBreak/>
              <w:t>Serial No</w:t>
            </w:r>
          </w:p>
        </w:tc>
        <w:tc>
          <w:tcPr>
            <w:tcW w:w="1675" w:type="dxa"/>
            <w:shd w:val="clear" w:color="auto" w:fill="FFD966" w:themeFill="accent4" w:themeFillTint="99"/>
          </w:tcPr>
          <w:p w14:paraId="265A05B7" w14:textId="77777777" w:rsidR="00082CB6" w:rsidRPr="00082CB6" w:rsidRDefault="00082CB6" w:rsidP="00D77952">
            <w:pPr>
              <w:jc w:val="center"/>
              <w:rPr>
                <w:b/>
                <w:bCs/>
              </w:rPr>
            </w:pPr>
            <w:r w:rsidRPr="00082CB6">
              <w:rPr>
                <w:b/>
                <w:bCs/>
              </w:rPr>
              <w:t xml:space="preserve">Clinic Name </w:t>
            </w:r>
          </w:p>
        </w:tc>
        <w:tc>
          <w:tcPr>
            <w:tcW w:w="1426" w:type="dxa"/>
            <w:shd w:val="clear" w:color="auto" w:fill="FFD966" w:themeFill="accent4" w:themeFillTint="99"/>
          </w:tcPr>
          <w:p w14:paraId="669A1452" w14:textId="77777777" w:rsidR="00082CB6" w:rsidRPr="00082CB6" w:rsidRDefault="00082CB6" w:rsidP="00D77952">
            <w:pPr>
              <w:jc w:val="center"/>
              <w:rPr>
                <w:b/>
                <w:bCs/>
              </w:rPr>
            </w:pPr>
            <w:r w:rsidRPr="00082CB6">
              <w:rPr>
                <w:b/>
                <w:bCs/>
              </w:rPr>
              <w:t>District</w:t>
            </w:r>
          </w:p>
        </w:tc>
        <w:tc>
          <w:tcPr>
            <w:tcW w:w="5767" w:type="dxa"/>
            <w:shd w:val="clear" w:color="auto" w:fill="FFD966" w:themeFill="accent4" w:themeFillTint="99"/>
          </w:tcPr>
          <w:p w14:paraId="400A7BA2" w14:textId="77777777" w:rsidR="00082CB6" w:rsidRPr="00082CB6" w:rsidRDefault="00082CB6" w:rsidP="00D77952">
            <w:pPr>
              <w:jc w:val="center"/>
              <w:rPr>
                <w:b/>
                <w:bCs/>
              </w:rPr>
            </w:pPr>
            <w:r w:rsidRPr="00082CB6">
              <w:rPr>
                <w:b/>
                <w:bCs/>
              </w:rPr>
              <w:t>Address</w:t>
            </w:r>
          </w:p>
        </w:tc>
      </w:tr>
      <w:tr w:rsidR="00082CB6" w:rsidRPr="00082CB6" w14:paraId="62536035" w14:textId="77777777" w:rsidTr="007A5244">
        <w:trPr>
          <w:trHeight w:val="861"/>
        </w:trPr>
        <w:tc>
          <w:tcPr>
            <w:tcW w:w="971" w:type="dxa"/>
            <w:shd w:val="clear" w:color="auto" w:fill="auto"/>
          </w:tcPr>
          <w:p w14:paraId="46113817" w14:textId="77777777" w:rsidR="00082CB6" w:rsidRPr="00082CB6" w:rsidRDefault="00082CB6" w:rsidP="00D77952">
            <w:pPr>
              <w:rPr>
                <w:rFonts w:cstheme="minorHAnsi"/>
                <w:b/>
                <w:bCs/>
              </w:rPr>
            </w:pPr>
            <w:r w:rsidRPr="00082CB6">
              <w:rPr>
                <w:rFonts w:cstheme="minorHAnsi"/>
                <w:b/>
                <w:bCs/>
              </w:rPr>
              <w:t>127</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1DA1AFE3" w14:textId="77777777" w:rsidR="00082CB6" w:rsidRPr="00082CB6" w:rsidRDefault="00082CB6" w:rsidP="00D77952">
            <w:pPr>
              <w:rPr>
                <w:rFonts w:cstheme="minorHAnsi"/>
                <w:b/>
                <w:bCs/>
              </w:rPr>
            </w:pPr>
            <w:r w:rsidRPr="00082CB6">
              <w:rPr>
                <w:rFonts w:cstheme="minorHAnsi"/>
              </w:rPr>
              <w:t>Patiya Urban</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EE54FA9" w14:textId="77777777" w:rsidR="00082CB6" w:rsidRPr="00082CB6" w:rsidRDefault="00082CB6" w:rsidP="00D77952">
            <w:pPr>
              <w:rPr>
                <w:rFonts w:cstheme="minorHAnsi"/>
                <w:b/>
                <w:bCs/>
              </w:rPr>
            </w:pPr>
            <w:r w:rsidRPr="00082CB6">
              <w:rPr>
                <w:rFonts w:cstheme="minorHAnsi"/>
              </w:rPr>
              <w:t>Chattogram</w:t>
            </w:r>
          </w:p>
        </w:tc>
        <w:tc>
          <w:tcPr>
            <w:tcW w:w="5767" w:type="dxa"/>
            <w:tcBorders>
              <w:top w:val="single" w:sz="4" w:space="0" w:color="auto"/>
              <w:left w:val="single" w:sz="4" w:space="0" w:color="auto"/>
              <w:bottom w:val="single" w:sz="4" w:space="0" w:color="auto"/>
              <w:right w:val="single" w:sz="4" w:space="0" w:color="auto"/>
            </w:tcBorders>
            <w:shd w:val="clear" w:color="auto" w:fill="auto"/>
          </w:tcPr>
          <w:p w14:paraId="1E2DE914" w14:textId="77777777" w:rsidR="00082CB6" w:rsidRPr="00082CB6" w:rsidRDefault="00082CB6" w:rsidP="00D77952">
            <w:pPr>
              <w:rPr>
                <w:rFonts w:cstheme="minorHAnsi"/>
                <w:b/>
                <w:bCs/>
              </w:rPr>
            </w:pPr>
            <w:r w:rsidRPr="00082CB6">
              <w:rPr>
                <w:rFonts w:cstheme="minorHAnsi"/>
              </w:rPr>
              <w:t xml:space="preserve">Hajji Jabbar </w:t>
            </w:r>
            <w:proofErr w:type="spellStart"/>
            <w:r w:rsidRPr="00082CB6">
              <w:rPr>
                <w:rFonts w:cstheme="minorHAnsi"/>
              </w:rPr>
              <w:t>Sawdagar</w:t>
            </w:r>
            <w:proofErr w:type="spellEnd"/>
            <w:r w:rsidRPr="00082CB6">
              <w:rPr>
                <w:rFonts w:cstheme="minorHAnsi"/>
              </w:rPr>
              <w:t xml:space="preserve"> Building, Bus Station, </w:t>
            </w:r>
            <w:proofErr w:type="spellStart"/>
            <w:r w:rsidRPr="00082CB6">
              <w:rPr>
                <w:rFonts w:cstheme="minorHAnsi"/>
              </w:rPr>
              <w:t>Boiltali</w:t>
            </w:r>
            <w:proofErr w:type="spellEnd"/>
            <w:r w:rsidRPr="00082CB6">
              <w:rPr>
                <w:rFonts w:cstheme="minorHAnsi"/>
              </w:rPr>
              <w:t xml:space="preserve"> Road, Patiya, Chattogram</w:t>
            </w:r>
          </w:p>
        </w:tc>
      </w:tr>
      <w:tr w:rsidR="00082CB6" w:rsidRPr="00082CB6" w14:paraId="6F3E2033" w14:textId="77777777" w:rsidTr="007A5244">
        <w:trPr>
          <w:trHeight w:val="430"/>
        </w:trPr>
        <w:tc>
          <w:tcPr>
            <w:tcW w:w="971" w:type="dxa"/>
            <w:shd w:val="clear" w:color="auto" w:fill="auto"/>
          </w:tcPr>
          <w:p w14:paraId="339EB715" w14:textId="77777777" w:rsidR="00082CB6" w:rsidRPr="00082CB6" w:rsidRDefault="00082CB6" w:rsidP="00D77952">
            <w:pPr>
              <w:rPr>
                <w:rFonts w:cstheme="minorHAnsi"/>
                <w:b/>
                <w:bCs/>
              </w:rPr>
            </w:pPr>
            <w:r w:rsidRPr="00082CB6">
              <w:rPr>
                <w:rFonts w:cstheme="minorHAnsi"/>
                <w:b/>
                <w:bCs/>
              </w:rPr>
              <w:t>128</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6AE274B2" w14:textId="77777777" w:rsidR="00082CB6" w:rsidRPr="00082CB6" w:rsidRDefault="00082CB6" w:rsidP="00D77952">
            <w:pPr>
              <w:rPr>
                <w:rFonts w:cstheme="minorHAnsi"/>
                <w:b/>
                <w:bCs/>
              </w:rPr>
            </w:pPr>
            <w:r w:rsidRPr="00082CB6">
              <w:rPr>
                <w:rFonts w:cstheme="minorHAnsi"/>
              </w:rPr>
              <w:t>Puran Bazar</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CA3C93A" w14:textId="77777777" w:rsidR="00082CB6" w:rsidRPr="00082CB6" w:rsidRDefault="00082CB6" w:rsidP="00D77952">
            <w:pPr>
              <w:rPr>
                <w:rFonts w:cstheme="minorHAnsi"/>
                <w:b/>
                <w:bCs/>
              </w:rPr>
            </w:pPr>
            <w:r w:rsidRPr="00082CB6">
              <w:rPr>
                <w:rFonts w:cstheme="minorHAnsi"/>
              </w:rPr>
              <w:t>Chandpur</w:t>
            </w:r>
          </w:p>
        </w:tc>
        <w:tc>
          <w:tcPr>
            <w:tcW w:w="5767" w:type="dxa"/>
            <w:tcBorders>
              <w:top w:val="single" w:sz="4" w:space="0" w:color="auto"/>
              <w:left w:val="single" w:sz="4" w:space="0" w:color="auto"/>
              <w:bottom w:val="single" w:sz="4" w:space="0" w:color="auto"/>
              <w:right w:val="single" w:sz="4" w:space="0" w:color="auto"/>
            </w:tcBorders>
            <w:shd w:val="clear" w:color="auto" w:fill="auto"/>
          </w:tcPr>
          <w:p w14:paraId="026B7397" w14:textId="77777777" w:rsidR="00082CB6" w:rsidRPr="00082CB6" w:rsidRDefault="00082CB6" w:rsidP="00D77952">
            <w:pPr>
              <w:rPr>
                <w:rFonts w:cstheme="minorHAnsi"/>
                <w:b/>
                <w:bCs/>
              </w:rPr>
            </w:pPr>
            <w:proofErr w:type="spellStart"/>
            <w:r w:rsidRPr="00082CB6">
              <w:rPr>
                <w:rFonts w:cstheme="minorHAnsi"/>
              </w:rPr>
              <w:t>DasPara</w:t>
            </w:r>
            <w:proofErr w:type="spellEnd"/>
            <w:r w:rsidRPr="00082CB6">
              <w:rPr>
                <w:rFonts w:cstheme="minorHAnsi"/>
              </w:rPr>
              <w:t>, Amjed Ali Road, Puran Bazar, Chandpur.</w:t>
            </w:r>
          </w:p>
        </w:tc>
      </w:tr>
      <w:tr w:rsidR="00082CB6" w:rsidRPr="00082CB6" w14:paraId="752ED9DC" w14:textId="77777777" w:rsidTr="007A5244">
        <w:trPr>
          <w:trHeight w:val="837"/>
        </w:trPr>
        <w:tc>
          <w:tcPr>
            <w:tcW w:w="971" w:type="dxa"/>
            <w:shd w:val="clear" w:color="auto" w:fill="auto"/>
          </w:tcPr>
          <w:p w14:paraId="3D663526" w14:textId="77777777" w:rsidR="00082CB6" w:rsidRPr="00082CB6" w:rsidRDefault="00082CB6" w:rsidP="00D77952">
            <w:pPr>
              <w:rPr>
                <w:rFonts w:cstheme="minorHAnsi"/>
                <w:b/>
                <w:bCs/>
              </w:rPr>
            </w:pPr>
            <w:r w:rsidRPr="00082CB6">
              <w:rPr>
                <w:b/>
                <w:bCs/>
              </w:rPr>
              <w:t>129</w:t>
            </w:r>
          </w:p>
        </w:tc>
        <w:tc>
          <w:tcPr>
            <w:tcW w:w="1675" w:type="dxa"/>
            <w:tcBorders>
              <w:top w:val="single" w:sz="4" w:space="0" w:color="auto"/>
              <w:left w:val="single" w:sz="4" w:space="0" w:color="auto"/>
              <w:bottom w:val="single" w:sz="4" w:space="0" w:color="000000"/>
              <w:right w:val="single" w:sz="4" w:space="0" w:color="auto"/>
            </w:tcBorders>
            <w:shd w:val="clear" w:color="auto" w:fill="auto"/>
          </w:tcPr>
          <w:p w14:paraId="1511BD83" w14:textId="77777777" w:rsidR="00082CB6" w:rsidRPr="00082CB6" w:rsidRDefault="00082CB6" w:rsidP="00D77952">
            <w:pPr>
              <w:rPr>
                <w:rFonts w:cstheme="minorHAnsi"/>
                <w:b/>
                <w:bCs/>
              </w:rPr>
            </w:pPr>
            <w:r w:rsidRPr="00082CB6">
              <w:rPr>
                <w:rFonts w:ascii="Calibri" w:hAnsi="Calibri" w:cs="Calibri"/>
              </w:rPr>
              <w:t>Ramgonj</w:t>
            </w:r>
          </w:p>
        </w:tc>
        <w:tc>
          <w:tcPr>
            <w:tcW w:w="1426" w:type="dxa"/>
            <w:tcBorders>
              <w:top w:val="single" w:sz="4" w:space="0" w:color="auto"/>
              <w:left w:val="single" w:sz="4" w:space="0" w:color="auto"/>
              <w:bottom w:val="single" w:sz="4" w:space="0" w:color="000000"/>
              <w:right w:val="single" w:sz="4" w:space="0" w:color="auto"/>
            </w:tcBorders>
            <w:shd w:val="clear" w:color="auto" w:fill="auto"/>
          </w:tcPr>
          <w:p w14:paraId="64A001BC" w14:textId="77777777" w:rsidR="00082CB6" w:rsidRPr="00082CB6" w:rsidRDefault="00082CB6" w:rsidP="00D77952">
            <w:pPr>
              <w:rPr>
                <w:rFonts w:cstheme="minorHAnsi"/>
                <w:b/>
                <w:bCs/>
              </w:rPr>
            </w:pPr>
            <w:proofErr w:type="spellStart"/>
            <w:r w:rsidRPr="00082CB6">
              <w:rPr>
                <w:rFonts w:ascii="Calibri" w:hAnsi="Calibri" w:cs="Calibri"/>
              </w:rPr>
              <w:t>Laxmipur</w:t>
            </w:r>
            <w:proofErr w:type="spellEnd"/>
          </w:p>
        </w:tc>
        <w:tc>
          <w:tcPr>
            <w:tcW w:w="5767" w:type="dxa"/>
            <w:tcBorders>
              <w:top w:val="single" w:sz="4" w:space="0" w:color="auto"/>
              <w:left w:val="single" w:sz="4" w:space="0" w:color="auto"/>
              <w:bottom w:val="single" w:sz="4" w:space="0" w:color="000000"/>
              <w:right w:val="single" w:sz="4" w:space="0" w:color="auto"/>
            </w:tcBorders>
            <w:shd w:val="clear" w:color="auto" w:fill="auto"/>
          </w:tcPr>
          <w:p w14:paraId="696F7D82" w14:textId="77777777" w:rsidR="00082CB6" w:rsidRPr="00082CB6" w:rsidRDefault="00082CB6" w:rsidP="00D77952">
            <w:pPr>
              <w:rPr>
                <w:rFonts w:cstheme="minorHAnsi"/>
                <w:b/>
                <w:bCs/>
              </w:rPr>
            </w:pPr>
            <w:r w:rsidRPr="00082CB6">
              <w:rPr>
                <w:rFonts w:ascii="Calibri" w:hAnsi="Calibri" w:cs="Calibri"/>
              </w:rPr>
              <w:t xml:space="preserve">Bhuiya Mansion, </w:t>
            </w:r>
            <w:proofErr w:type="spellStart"/>
            <w:r w:rsidRPr="00082CB6">
              <w:rPr>
                <w:rFonts w:ascii="Calibri" w:hAnsi="Calibri" w:cs="Calibri"/>
              </w:rPr>
              <w:t>Sonapur</w:t>
            </w:r>
            <w:proofErr w:type="spellEnd"/>
            <w:r w:rsidRPr="00082CB6">
              <w:rPr>
                <w:rFonts w:ascii="Calibri" w:hAnsi="Calibri" w:cs="Calibri"/>
              </w:rPr>
              <w:t xml:space="preserve"> Chow </w:t>
            </w:r>
            <w:proofErr w:type="spellStart"/>
            <w:r w:rsidRPr="00082CB6">
              <w:rPr>
                <w:rFonts w:ascii="Calibri" w:hAnsi="Calibri" w:cs="Calibri"/>
              </w:rPr>
              <w:t>Rassta</w:t>
            </w:r>
            <w:proofErr w:type="spellEnd"/>
            <w:r w:rsidRPr="00082CB6">
              <w:rPr>
                <w:rFonts w:ascii="Calibri" w:hAnsi="Calibri" w:cs="Calibri"/>
              </w:rPr>
              <w:t xml:space="preserve">, C&amp;B Road (Near </w:t>
            </w:r>
            <w:proofErr w:type="spellStart"/>
            <w:r w:rsidRPr="00082CB6">
              <w:rPr>
                <w:rFonts w:ascii="Calibri" w:hAnsi="Calibri" w:cs="Calibri"/>
              </w:rPr>
              <w:t>Ramgaonj</w:t>
            </w:r>
            <w:proofErr w:type="spellEnd"/>
            <w:r w:rsidRPr="00082CB6">
              <w:rPr>
                <w:rFonts w:ascii="Calibri" w:hAnsi="Calibri" w:cs="Calibri"/>
              </w:rPr>
              <w:t xml:space="preserve"> Govt College) Thana: Ramgonj, </w:t>
            </w:r>
            <w:proofErr w:type="spellStart"/>
            <w:r w:rsidRPr="00082CB6">
              <w:rPr>
                <w:rFonts w:ascii="Calibri" w:hAnsi="Calibri" w:cs="Calibri"/>
              </w:rPr>
              <w:t>Dist</w:t>
            </w:r>
            <w:proofErr w:type="spellEnd"/>
            <w:r w:rsidRPr="00082CB6">
              <w:rPr>
                <w:rFonts w:ascii="Calibri" w:hAnsi="Calibri" w:cs="Calibri"/>
              </w:rPr>
              <w:t xml:space="preserve">: </w:t>
            </w:r>
            <w:proofErr w:type="spellStart"/>
            <w:r w:rsidRPr="00082CB6">
              <w:rPr>
                <w:rFonts w:ascii="Calibri" w:hAnsi="Calibri" w:cs="Calibri"/>
              </w:rPr>
              <w:t>Laxmipur</w:t>
            </w:r>
            <w:proofErr w:type="spellEnd"/>
          </w:p>
        </w:tc>
      </w:tr>
      <w:tr w:rsidR="00082CB6" w:rsidRPr="00082CB6" w14:paraId="1D43AD3D" w14:textId="77777777" w:rsidTr="007A5244">
        <w:trPr>
          <w:trHeight w:val="837"/>
        </w:trPr>
        <w:tc>
          <w:tcPr>
            <w:tcW w:w="971" w:type="dxa"/>
            <w:shd w:val="clear" w:color="auto" w:fill="auto"/>
          </w:tcPr>
          <w:p w14:paraId="2168D3DF" w14:textId="77777777" w:rsidR="00082CB6" w:rsidRPr="00082CB6" w:rsidRDefault="00082CB6" w:rsidP="00D77952">
            <w:pPr>
              <w:rPr>
                <w:rFonts w:cstheme="minorHAnsi"/>
                <w:b/>
                <w:bCs/>
              </w:rPr>
            </w:pPr>
            <w:r w:rsidRPr="00082CB6">
              <w:rPr>
                <w:b/>
                <w:bCs/>
              </w:rPr>
              <w:t>130</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4D94CABB" w14:textId="77777777" w:rsidR="00082CB6" w:rsidRPr="00082CB6" w:rsidRDefault="00082CB6" w:rsidP="00D77952">
            <w:pPr>
              <w:rPr>
                <w:rFonts w:cstheme="minorHAnsi"/>
                <w:b/>
                <w:bCs/>
              </w:rPr>
            </w:pPr>
            <w:r w:rsidRPr="00082CB6">
              <w:rPr>
                <w:rFonts w:ascii="Calibri" w:hAnsi="Calibri" w:cs="Calibri"/>
              </w:rPr>
              <w:t>Ramu</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60325507" w14:textId="77777777" w:rsidR="00082CB6" w:rsidRPr="00082CB6" w:rsidRDefault="00082CB6" w:rsidP="00D77952">
            <w:pPr>
              <w:rPr>
                <w:rFonts w:cstheme="minorHAnsi"/>
                <w:b/>
                <w:bCs/>
              </w:rPr>
            </w:pPr>
            <w:r w:rsidRPr="00082CB6">
              <w:rPr>
                <w:rFonts w:ascii="Calibri" w:hAnsi="Calibri" w:cs="Calibri"/>
              </w:rPr>
              <w:t>Cox's Bazar</w:t>
            </w:r>
          </w:p>
        </w:tc>
        <w:tc>
          <w:tcPr>
            <w:tcW w:w="5767" w:type="dxa"/>
            <w:tcBorders>
              <w:top w:val="single" w:sz="4" w:space="0" w:color="auto"/>
              <w:left w:val="single" w:sz="4" w:space="0" w:color="auto"/>
              <w:bottom w:val="single" w:sz="4" w:space="0" w:color="auto"/>
              <w:right w:val="single" w:sz="4" w:space="0" w:color="auto"/>
            </w:tcBorders>
            <w:shd w:val="clear" w:color="auto" w:fill="auto"/>
          </w:tcPr>
          <w:p w14:paraId="05F4D95E" w14:textId="77777777" w:rsidR="00082CB6" w:rsidRPr="00082CB6" w:rsidRDefault="00082CB6" w:rsidP="00D77952">
            <w:pPr>
              <w:rPr>
                <w:rFonts w:cstheme="minorHAnsi"/>
                <w:b/>
                <w:bCs/>
              </w:rPr>
            </w:pPr>
            <w:r w:rsidRPr="00082CB6">
              <w:rPr>
                <w:rFonts w:ascii="Calibri" w:hAnsi="Calibri" w:cs="Calibri"/>
              </w:rPr>
              <w:t>Al-</w:t>
            </w:r>
            <w:proofErr w:type="spellStart"/>
            <w:r w:rsidRPr="00082CB6">
              <w:rPr>
                <w:rFonts w:ascii="Calibri" w:hAnsi="Calibri" w:cs="Calibri"/>
              </w:rPr>
              <w:t>Mazidia</w:t>
            </w:r>
            <w:proofErr w:type="spellEnd"/>
            <w:r w:rsidRPr="00082CB6">
              <w:rPr>
                <w:rFonts w:ascii="Calibri" w:hAnsi="Calibri" w:cs="Calibri"/>
              </w:rPr>
              <w:t xml:space="preserve"> Shopping Complex (1st floor), Ramu Bypass, Ramu Sadar, PO-Ramu, </w:t>
            </w:r>
            <w:proofErr w:type="spellStart"/>
            <w:r w:rsidRPr="00082CB6">
              <w:rPr>
                <w:rFonts w:ascii="Calibri" w:hAnsi="Calibri" w:cs="Calibri"/>
              </w:rPr>
              <w:t>Dist</w:t>
            </w:r>
            <w:proofErr w:type="spellEnd"/>
            <w:r w:rsidRPr="00082CB6">
              <w:rPr>
                <w:rFonts w:ascii="Calibri" w:hAnsi="Calibri" w:cs="Calibri"/>
              </w:rPr>
              <w:t>: Cox's Bazar</w:t>
            </w:r>
          </w:p>
        </w:tc>
      </w:tr>
      <w:tr w:rsidR="00082CB6" w:rsidRPr="00082CB6" w14:paraId="34184609" w14:textId="77777777" w:rsidTr="007A5244">
        <w:trPr>
          <w:trHeight w:val="430"/>
        </w:trPr>
        <w:tc>
          <w:tcPr>
            <w:tcW w:w="971" w:type="dxa"/>
            <w:shd w:val="clear" w:color="auto" w:fill="auto"/>
          </w:tcPr>
          <w:p w14:paraId="4859B894" w14:textId="77777777" w:rsidR="00082CB6" w:rsidRPr="00082CB6" w:rsidRDefault="00082CB6" w:rsidP="00D77952">
            <w:pPr>
              <w:rPr>
                <w:rFonts w:cstheme="minorHAnsi"/>
                <w:b/>
                <w:bCs/>
              </w:rPr>
            </w:pPr>
            <w:r w:rsidRPr="00082CB6">
              <w:rPr>
                <w:b/>
                <w:bCs/>
              </w:rPr>
              <w:t>131</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50AE12E" w14:textId="77777777" w:rsidR="00082CB6" w:rsidRPr="00082CB6" w:rsidRDefault="00082CB6" w:rsidP="00D77952">
            <w:pPr>
              <w:rPr>
                <w:rFonts w:cstheme="minorHAnsi"/>
                <w:b/>
                <w:bCs/>
              </w:rPr>
            </w:pPr>
            <w:r w:rsidRPr="00082CB6">
              <w:rPr>
                <w:rFonts w:ascii="Calibri" w:hAnsi="Calibri" w:cs="Calibri"/>
              </w:rPr>
              <w:t>Rangamati</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D6D6C43" w14:textId="77777777" w:rsidR="00082CB6" w:rsidRPr="00082CB6" w:rsidRDefault="00082CB6" w:rsidP="00D77952">
            <w:pPr>
              <w:rPr>
                <w:rFonts w:cstheme="minorHAnsi"/>
                <w:b/>
                <w:bCs/>
              </w:rPr>
            </w:pPr>
            <w:r w:rsidRPr="00082CB6">
              <w:rPr>
                <w:rFonts w:ascii="Calibri" w:hAnsi="Calibri" w:cs="Calibri"/>
              </w:rPr>
              <w:t>Rangamati</w:t>
            </w:r>
          </w:p>
        </w:tc>
        <w:tc>
          <w:tcPr>
            <w:tcW w:w="5767" w:type="dxa"/>
            <w:tcBorders>
              <w:top w:val="single" w:sz="4" w:space="0" w:color="auto"/>
              <w:left w:val="single" w:sz="4" w:space="0" w:color="auto"/>
              <w:bottom w:val="single" w:sz="4" w:space="0" w:color="auto"/>
              <w:right w:val="single" w:sz="4" w:space="0" w:color="auto"/>
            </w:tcBorders>
            <w:shd w:val="clear" w:color="auto" w:fill="auto"/>
          </w:tcPr>
          <w:p w14:paraId="69DF3C46" w14:textId="77777777" w:rsidR="00082CB6" w:rsidRPr="00082CB6" w:rsidRDefault="00082CB6" w:rsidP="00D77952">
            <w:pPr>
              <w:rPr>
                <w:rFonts w:cstheme="minorHAnsi"/>
                <w:b/>
                <w:bCs/>
              </w:rPr>
            </w:pPr>
            <w:r w:rsidRPr="00082CB6">
              <w:rPr>
                <w:rFonts w:ascii="Calibri" w:hAnsi="Calibri" w:cs="Calibri"/>
              </w:rPr>
              <w:t xml:space="preserve">Bazar </w:t>
            </w:r>
            <w:proofErr w:type="spellStart"/>
            <w:r w:rsidRPr="00082CB6">
              <w:rPr>
                <w:rFonts w:ascii="Calibri" w:hAnsi="Calibri" w:cs="Calibri"/>
              </w:rPr>
              <w:t>Ghata</w:t>
            </w:r>
            <w:proofErr w:type="spellEnd"/>
            <w:r w:rsidRPr="00082CB6">
              <w:rPr>
                <w:rFonts w:ascii="Calibri" w:hAnsi="Calibri" w:cs="Calibri"/>
              </w:rPr>
              <w:t xml:space="preserve">, </w:t>
            </w:r>
            <w:proofErr w:type="spellStart"/>
            <w:r w:rsidRPr="00082CB6">
              <w:rPr>
                <w:rFonts w:ascii="Calibri" w:hAnsi="Calibri" w:cs="Calibri"/>
              </w:rPr>
              <w:t>Tabolchhari</w:t>
            </w:r>
            <w:proofErr w:type="spellEnd"/>
            <w:r w:rsidRPr="00082CB6">
              <w:rPr>
                <w:rFonts w:ascii="Calibri" w:hAnsi="Calibri" w:cs="Calibri"/>
              </w:rPr>
              <w:t>, Rangamati Sadar.</w:t>
            </w:r>
          </w:p>
        </w:tc>
      </w:tr>
      <w:tr w:rsidR="00082CB6" w:rsidRPr="00082CB6" w14:paraId="08DA8C8D" w14:textId="77777777" w:rsidTr="007A5244">
        <w:trPr>
          <w:trHeight w:val="861"/>
        </w:trPr>
        <w:tc>
          <w:tcPr>
            <w:tcW w:w="971" w:type="dxa"/>
            <w:shd w:val="clear" w:color="auto" w:fill="auto"/>
          </w:tcPr>
          <w:p w14:paraId="2243A3BC" w14:textId="77777777" w:rsidR="00082CB6" w:rsidRPr="00082CB6" w:rsidRDefault="00082CB6" w:rsidP="00D77952">
            <w:pPr>
              <w:rPr>
                <w:rFonts w:cstheme="minorHAnsi"/>
                <w:b/>
                <w:bCs/>
              </w:rPr>
            </w:pPr>
            <w:r w:rsidRPr="00082CB6">
              <w:rPr>
                <w:b/>
                <w:bCs/>
              </w:rPr>
              <w:t>132</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17ED1C52" w14:textId="77777777" w:rsidR="00082CB6" w:rsidRPr="00082CB6" w:rsidRDefault="00082CB6" w:rsidP="00D77952">
            <w:pPr>
              <w:rPr>
                <w:rFonts w:cstheme="minorHAnsi"/>
                <w:b/>
                <w:bCs/>
              </w:rPr>
            </w:pPr>
            <w:r w:rsidRPr="00082CB6">
              <w:rPr>
                <w:rFonts w:ascii="Calibri" w:hAnsi="Calibri" w:cs="Calibri"/>
              </w:rPr>
              <w:t>Satkania</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E643207" w14:textId="77777777" w:rsidR="00082CB6" w:rsidRPr="00082CB6" w:rsidRDefault="00082CB6" w:rsidP="00D77952">
            <w:pPr>
              <w:rPr>
                <w:rFonts w:cstheme="minorHAnsi"/>
                <w:b/>
                <w:bCs/>
              </w:rPr>
            </w:pPr>
            <w:r w:rsidRPr="00082CB6">
              <w:rPr>
                <w:rFonts w:ascii="Calibri" w:hAnsi="Calibri" w:cs="Calibri"/>
              </w:rPr>
              <w:t>Chattogram</w:t>
            </w:r>
          </w:p>
        </w:tc>
        <w:tc>
          <w:tcPr>
            <w:tcW w:w="5767" w:type="dxa"/>
            <w:tcBorders>
              <w:top w:val="single" w:sz="4" w:space="0" w:color="auto"/>
              <w:left w:val="single" w:sz="4" w:space="0" w:color="auto"/>
              <w:bottom w:val="single" w:sz="4" w:space="0" w:color="auto"/>
              <w:right w:val="single" w:sz="4" w:space="0" w:color="auto"/>
            </w:tcBorders>
            <w:shd w:val="clear" w:color="auto" w:fill="auto"/>
          </w:tcPr>
          <w:p w14:paraId="64E0383E" w14:textId="77777777" w:rsidR="00082CB6" w:rsidRPr="00082CB6" w:rsidRDefault="00082CB6" w:rsidP="00D77952">
            <w:pPr>
              <w:rPr>
                <w:rFonts w:cstheme="minorHAnsi"/>
                <w:b/>
                <w:bCs/>
              </w:rPr>
            </w:pPr>
            <w:r w:rsidRPr="00082CB6">
              <w:rPr>
                <w:rFonts w:ascii="Calibri" w:hAnsi="Calibri" w:cs="Calibri"/>
              </w:rPr>
              <w:t xml:space="preserve">Haji Abdul Alom </w:t>
            </w:r>
            <w:proofErr w:type="spellStart"/>
            <w:r w:rsidRPr="00082CB6">
              <w:rPr>
                <w:rFonts w:ascii="Calibri" w:hAnsi="Calibri" w:cs="Calibri"/>
              </w:rPr>
              <w:t>Bulding</w:t>
            </w:r>
            <w:proofErr w:type="spellEnd"/>
            <w:r w:rsidRPr="00082CB6">
              <w:rPr>
                <w:rFonts w:ascii="Calibri" w:hAnsi="Calibri" w:cs="Calibri"/>
              </w:rPr>
              <w:t xml:space="preserve">, </w:t>
            </w:r>
            <w:proofErr w:type="spellStart"/>
            <w:r w:rsidRPr="00082CB6">
              <w:rPr>
                <w:rFonts w:ascii="Calibri" w:hAnsi="Calibri" w:cs="Calibri"/>
              </w:rPr>
              <w:t>Demsha</w:t>
            </w:r>
            <w:proofErr w:type="spellEnd"/>
            <w:r w:rsidRPr="00082CB6">
              <w:rPr>
                <w:rFonts w:ascii="Calibri" w:hAnsi="Calibri" w:cs="Calibri"/>
              </w:rPr>
              <w:t xml:space="preserve"> Road, </w:t>
            </w:r>
            <w:proofErr w:type="spellStart"/>
            <w:r w:rsidRPr="00082CB6">
              <w:rPr>
                <w:rFonts w:ascii="Calibri" w:hAnsi="Calibri" w:cs="Calibri"/>
              </w:rPr>
              <w:t>Keranithat</w:t>
            </w:r>
            <w:proofErr w:type="spellEnd"/>
            <w:r w:rsidRPr="00082CB6">
              <w:rPr>
                <w:rFonts w:ascii="Calibri" w:hAnsi="Calibri" w:cs="Calibri"/>
              </w:rPr>
              <w:t xml:space="preserve">, </w:t>
            </w:r>
            <w:proofErr w:type="gramStart"/>
            <w:r w:rsidRPr="00082CB6">
              <w:rPr>
                <w:rFonts w:ascii="Calibri" w:hAnsi="Calibri" w:cs="Calibri"/>
              </w:rPr>
              <w:t xml:space="preserve">Satkania,  </w:t>
            </w:r>
            <w:proofErr w:type="spellStart"/>
            <w:r w:rsidRPr="00082CB6">
              <w:rPr>
                <w:rFonts w:ascii="Calibri" w:hAnsi="Calibri" w:cs="Calibri"/>
              </w:rPr>
              <w:t>Dist</w:t>
            </w:r>
            <w:proofErr w:type="spellEnd"/>
            <w:proofErr w:type="gramEnd"/>
            <w:r w:rsidRPr="00082CB6">
              <w:rPr>
                <w:rFonts w:ascii="Calibri" w:hAnsi="Calibri" w:cs="Calibri"/>
              </w:rPr>
              <w:t>: Chattogram</w:t>
            </w:r>
          </w:p>
        </w:tc>
      </w:tr>
      <w:tr w:rsidR="00082CB6" w:rsidRPr="00082CB6" w14:paraId="3D73D6E5" w14:textId="77777777" w:rsidTr="007A5244">
        <w:trPr>
          <w:trHeight w:val="837"/>
        </w:trPr>
        <w:tc>
          <w:tcPr>
            <w:tcW w:w="971" w:type="dxa"/>
            <w:shd w:val="clear" w:color="auto" w:fill="auto"/>
          </w:tcPr>
          <w:p w14:paraId="434EB186" w14:textId="77777777" w:rsidR="00082CB6" w:rsidRPr="00082CB6" w:rsidRDefault="00082CB6" w:rsidP="00D77952">
            <w:pPr>
              <w:rPr>
                <w:rFonts w:cstheme="minorHAnsi"/>
                <w:b/>
                <w:bCs/>
              </w:rPr>
            </w:pPr>
            <w:r w:rsidRPr="00082CB6">
              <w:rPr>
                <w:b/>
                <w:bCs/>
              </w:rPr>
              <w:t>133</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3CFD3347" w14:textId="77777777" w:rsidR="00082CB6" w:rsidRPr="00082CB6" w:rsidRDefault="00082CB6" w:rsidP="00D77952">
            <w:pPr>
              <w:rPr>
                <w:rFonts w:cstheme="minorHAnsi"/>
                <w:b/>
                <w:bCs/>
              </w:rPr>
            </w:pPr>
            <w:r w:rsidRPr="00082CB6">
              <w:rPr>
                <w:rFonts w:ascii="Calibri" w:hAnsi="Calibri" w:cs="Calibri"/>
              </w:rPr>
              <w:t>Sitakunda Urban</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8A4FD37" w14:textId="77777777" w:rsidR="00082CB6" w:rsidRPr="00082CB6" w:rsidRDefault="00082CB6" w:rsidP="00D77952">
            <w:pPr>
              <w:rPr>
                <w:rFonts w:cstheme="minorHAnsi"/>
                <w:b/>
                <w:bCs/>
              </w:rPr>
            </w:pPr>
            <w:r w:rsidRPr="00082CB6">
              <w:rPr>
                <w:rFonts w:ascii="Calibri" w:hAnsi="Calibri" w:cs="Calibri"/>
              </w:rPr>
              <w:t>Chattogram</w:t>
            </w:r>
          </w:p>
        </w:tc>
        <w:tc>
          <w:tcPr>
            <w:tcW w:w="5767" w:type="dxa"/>
            <w:tcBorders>
              <w:top w:val="single" w:sz="4" w:space="0" w:color="auto"/>
              <w:left w:val="single" w:sz="4" w:space="0" w:color="auto"/>
              <w:bottom w:val="single" w:sz="4" w:space="0" w:color="auto"/>
              <w:right w:val="single" w:sz="4" w:space="0" w:color="auto"/>
            </w:tcBorders>
            <w:shd w:val="clear" w:color="auto" w:fill="auto"/>
          </w:tcPr>
          <w:p w14:paraId="4C92F954" w14:textId="77777777" w:rsidR="00082CB6" w:rsidRPr="00082CB6" w:rsidRDefault="00082CB6" w:rsidP="00D77952">
            <w:pPr>
              <w:rPr>
                <w:rFonts w:cstheme="minorHAnsi"/>
                <w:b/>
                <w:bCs/>
              </w:rPr>
            </w:pPr>
            <w:r w:rsidRPr="00082CB6">
              <w:rPr>
                <w:rFonts w:ascii="Calibri" w:hAnsi="Calibri" w:cs="Calibri"/>
              </w:rPr>
              <w:t xml:space="preserve">Bhuiyan Tower (1st Floor), Uttar Bazar, </w:t>
            </w:r>
            <w:proofErr w:type="spellStart"/>
            <w:r w:rsidRPr="00082CB6">
              <w:rPr>
                <w:rFonts w:ascii="Calibri" w:hAnsi="Calibri" w:cs="Calibri"/>
              </w:rPr>
              <w:t>Sitakund</w:t>
            </w:r>
            <w:proofErr w:type="spellEnd"/>
            <w:r w:rsidRPr="00082CB6">
              <w:rPr>
                <w:rFonts w:ascii="Calibri" w:hAnsi="Calibri" w:cs="Calibri"/>
              </w:rPr>
              <w:t xml:space="preserve"> Municipality, Sitakunda, Chattogram                                                                                 </w:t>
            </w:r>
          </w:p>
        </w:tc>
      </w:tr>
      <w:tr w:rsidR="00082CB6" w:rsidRPr="00082CB6" w14:paraId="47D7AD4F" w14:textId="77777777" w:rsidTr="007A5244">
        <w:trPr>
          <w:trHeight w:val="406"/>
        </w:trPr>
        <w:tc>
          <w:tcPr>
            <w:tcW w:w="971" w:type="dxa"/>
            <w:shd w:val="clear" w:color="auto" w:fill="auto"/>
          </w:tcPr>
          <w:p w14:paraId="2007DEB1" w14:textId="77777777" w:rsidR="00082CB6" w:rsidRPr="00082CB6" w:rsidRDefault="00082CB6" w:rsidP="00D77952">
            <w:pPr>
              <w:rPr>
                <w:rFonts w:cstheme="minorHAnsi"/>
                <w:b/>
                <w:bCs/>
              </w:rPr>
            </w:pPr>
            <w:r w:rsidRPr="00082CB6">
              <w:rPr>
                <w:b/>
                <w:bCs/>
              </w:rPr>
              <w:t>134</w:t>
            </w:r>
          </w:p>
        </w:tc>
        <w:tc>
          <w:tcPr>
            <w:tcW w:w="1675" w:type="dxa"/>
            <w:tcBorders>
              <w:top w:val="single" w:sz="4" w:space="0" w:color="auto"/>
              <w:left w:val="single" w:sz="4" w:space="0" w:color="auto"/>
              <w:bottom w:val="single" w:sz="4" w:space="0" w:color="000000"/>
              <w:right w:val="single" w:sz="4" w:space="0" w:color="auto"/>
            </w:tcBorders>
            <w:shd w:val="clear" w:color="auto" w:fill="auto"/>
          </w:tcPr>
          <w:p w14:paraId="68F6FB6C" w14:textId="77777777" w:rsidR="00082CB6" w:rsidRPr="00082CB6" w:rsidRDefault="00082CB6" w:rsidP="00D77952">
            <w:pPr>
              <w:rPr>
                <w:rFonts w:cstheme="minorHAnsi"/>
                <w:b/>
                <w:bCs/>
              </w:rPr>
            </w:pPr>
            <w:r w:rsidRPr="00082CB6">
              <w:rPr>
                <w:rFonts w:ascii="Calibri" w:hAnsi="Calibri" w:cs="Calibri"/>
              </w:rPr>
              <w:t>Teknaf</w:t>
            </w:r>
          </w:p>
        </w:tc>
        <w:tc>
          <w:tcPr>
            <w:tcW w:w="1426" w:type="dxa"/>
            <w:tcBorders>
              <w:top w:val="single" w:sz="4" w:space="0" w:color="auto"/>
              <w:left w:val="single" w:sz="4" w:space="0" w:color="auto"/>
              <w:bottom w:val="single" w:sz="4" w:space="0" w:color="000000"/>
              <w:right w:val="single" w:sz="4" w:space="0" w:color="auto"/>
            </w:tcBorders>
            <w:shd w:val="clear" w:color="auto" w:fill="auto"/>
          </w:tcPr>
          <w:p w14:paraId="6618573E" w14:textId="77777777" w:rsidR="00082CB6" w:rsidRPr="00082CB6" w:rsidRDefault="00082CB6" w:rsidP="00D77952">
            <w:pPr>
              <w:rPr>
                <w:rFonts w:cstheme="minorHAnsi"/>
                <w:b/>
                <w:bCs/>
              </w:rPr>
            </w:pPr>
            <w:r w:rsidRPr="00082CB6">
              <w:rPr>
                <w:rFonts w:ascii="Calibri" w:hAnsi="Calibri" w:cs="Calibri"/>
              </w:rPr>
              <w:t>Cox's Bazar</w:t>
            </w:r>
          </w:p>
        </w:tc>
        <w:tc>
          <w:tcPr>
            <w:tcW w:w="5767" w:type="dxa"/>
            <w:tcBorders>
              <w:top w:val="single" w:sz="4" w:space="0" w:color="auto"/>
              <w:left w:val="single" w:sz="4" w:space="0" w:color="auto"/>
              <w:bottom w:val="single" w:sz="4" w:space="0" w:color="000000"/>
              <w:right w:val="single" w:sz="4" w:space="0" w:color="auto"/>
            </w:tcBorders>
            <w:shd w:val="clear" w:color="auto" w:fill="auto"/>
          </w:tcPr>
          <w:p w14:paraId="4ED7CCC6" w14:textId="77777777" w:rsidR="00082CB6" w:rsidRPr="00082CB6" w:rsidRDefault="00082CB6" w:rsidP="00D77952">
            <w:pPr>
              <w:rPr>
                <w:rFonts w:cstheme="minorHAnsi"/>
                <w:b/>
                <w:bCs/>
              </w:rPr>
            </w:pPr>
            <w:r w:rsidRPr="00082CB6">
              <w:rPr>
                <w:rFonts w:ascii="Calibri" w:hAnsi="Calibri" w:cs="Calibri"/>
              </w:rPr>
              <w:t xml:space="preserve">Moulvibazar, </w:t>
            </w:r>
            <w:proofErr w:type="spellStart"/>
            <w:proofErr w:type="gramStart"/>
            <w:r w:rsidRPr="00082CB6">
              <w:rPr>
                <w:rFonts w:ascii="Calibri" w:hAnsi="Calibri" w:cs="Calibri"/>
              </w:rPr>
              <w:t>Neela</w:t>
            </w:r>
            <w:proofErr w:type="spellEnd"/>
            <w:r w:rsidRPr="00082CB6">
              <w:rPr>
                <w:rFonts w:ascii="Calibri" w:hAnsi="Calibri" w:cs="Calibri"/>
              </w:rPr>
              <w:t xml:space="preserve"> ,Teknaf</w:t>
            </w:r>
            <w:proofErr w:type="gramEnd"/>
            <w:r w:rsidRPr="00082CB6">
              <w:rPr>
                <w:rFonts w:ascii="Calibri" w:hAnsi="Calibri" w:cs="Calibri"/>
              </w:rPr>
              <w:t>, Cox's Bazar</w:t>
            </w:r>
          </w:p>
        </w:tc>
      </w:tr>
    </w:tbl>
    <w:p w14:paraId="38208053" w14:textId="77777777" w:rsidR="00082CB6" w:rsidRPr="00082CB6" w:rsidRDefault="00082CB6" w:rsidP="00082CB6">
      <w:pPr>
        <w:jc w:val="center"/>
        <w:rPr>
          <w:b/>
          <w:bCs/>
        </w:rPr>
      </w:pPr>
    </w:p>
    <w:p w14:paraId="51E7B4B6" w14:textId="77777777" w:rsidR="00082CB6" w:rsidRPr="00082CB6" w:rsidRDefault="00082CB6" w:rsidP="00082CB6">
      <w:pPr>
        <w:rPr>
          <w:b/>
          <w:bCs/>
        </w:rPr>
      </w:pPr>
    </w:p>
    <w:p w14:paraId="410C8BAD" w14:textId="77777777" w:rsidR="00082CB6" w:rsidRPr="00082CB6" w:rsidRDefault="00082CB6" w:rsidP="00082CB6">
      <w:pPr>
        <w:rPr>
          <w:b/>
          <w:bCs/>
        </w:rPr>
      </w:pPr>
    </w:p>
    <w:p w14:paraId="1957325C" w14:textId="77777777" w:rsidR="00082CB6" w:rsidRPr="00082CB6" w:rsidRDefault="00082CB6" w:rsidP="00082CB6">
      <w:pPr>
        <w:rPr>
          <w:b/>
          <w:bCs/>
        </w:rPr>
      </w:pPr>
    </w:p>
    <w:p w14:paraId="4133A3FA" w14:textId="77777777" w:rsidR="00082CB6" w:rsidRPr="00082CB6" w:rsidRDefault="00082CB6" w:rsidP="00082CB6">
      <w:pPr>
        <w:rPr>
          <w:b/>
          <w:bCs/>
        </w:rPr>
      </w:pPr>
    </w:p>
    <w:p w14:paraId="75267C44" w14:textId="77777777" w:rsidR="00082CB6" w:rsidRPr="00082CB6" w:rsidRDefault="00082CB6" w:rsidP="00082CB6">
      <w:pPr>
        <w:jc w:val="center"/>
        <w:rPr>
          <w:b/>
          <w:bCs/>
        </w:rPr>
      </w:pPr>
    </w:p>
    <w:p w14:paraId="607A43B9" w14:textId="77777777" w:rsidR="00082CB6" w:rsidRPr="00082CB6" w:rsidRDefault="00082CB6" w:rsidP="00082CB6">
      <w:pPr>
        <w:jc w:val="center"/>
        <w:rPr>
          <w:b/>
          <w:bCs/>
        </w:rPr>
      </w:pPr>
    </w:p>
    <w:p w14:paraId="4D84F655" w14:textId="77777777" w:rsidR="00082CB6" w:rsidRPr="00082CB6" w:rsidRDefault="00082CB6" w:rsidP="00082CB6">
      <w:pPr>
        <w:jc w:val="center"/>
        <w:rPr>
          <w:b/>
          <w:bCs/>
        </w:rPr>
      </w:pPr>
    </w:p>
    <w:p w14:paraId="00EB0AD3" w14:textId="77777777" w:rsidR="00082CB6" w:rsidRPr="00082CB6" w:rsidRDefault="00082CB6" w:rsidP="00082CB6">
      <w:pPr>
        <w:jc w:val="center"/>
        <w:rPr>
          <w:b/>
          <w:bCs/>
        </w:rPr>
      </w:pPr>
    </w:p>
    <w:p w14:paraId="540B025D" w14:textId="77777777" w:rsidR="00082CB6" w:rsidRPr="00082CB6" w:rsidRDefault="00082CB6" w:rsidP="00082CB6">
      <w:pPr>
        <w:jc w:val="center"/>
        <w:rPr>
          <w:b/>
          <w:bCs/>
        </w:rPr>
      </w:pPr>
    </w:p>
    <w:p w14:paraId="79F8C13D" w14:textId="77777777" w:rsidR="00082CB6" w:rsidRPr="00082CB6" w:rsidRDefault="00082CB6" w:rsidP="00082CB6">
      <w:pPr>
        <w:spacing w:after="0" w:line="240" w:lineRule="auto"/>
        <w:jc w:val="center"/>
        <w:rPr>
          <w:rFonts w:cstheme="minorHAnsi"/>
          <w:b/>
          <w:bCs/>
          <w:u w:val="single"/>
        </w:rPr>
      </w:pPr>
    </w:p>
    <w:sectPr w:rsidR="00082CB6" w:rsidRPr="00082CB6" w:rsidSect="00E4631D">
      <w:headerReference w:type="default" r:id="rId14"/>
      <w:footerReference w:type="default" r:id="rId15"/>
      <w:pgSz w:w="11909" w:h="16834" w:code="9"/>
      <w:pgMar w:top="1440" w:right="1152" w:bottom="864" w:left="1152"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3439" w14:textId="77777777" w:rsidR="00922004" w:rsidRDefault="00922004" w:rsidP="00A56FF8">
      <w:pPr>
        <w:spacing w:after="0" w:line="240" w:lineRule="auto"/>
      </w:pPr>
      <w:r>
        <w:separator/>
      </w:r>
    </w:p>
  </w:endnote>
  <w:endnote w:type="continuationSeparator" w:id="0">
    <w:p w14:paraId="12A2BDE8" w14:textId="77777777" w:rsidR="00922004" w:rsidRDefault="00922004" w:rsidP="00A5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724445"/>
      <w:docPartObj>
        <w:docPartGallery w:val="Page Numbers (Bottom of Page)"/>
        <w:docPartUnique/>
      </w:docPartObj>
    </w:sdtPr>
    <w:sdtEndPr/>
    <w:sdtContent>
      <w:sdt>
        <w:sdtPr>
          <w:id w:val="-1769616900"/>
          <w:docPartObj>
            <w:docPartGallery w:val="Page Numbers (Top of Page)"/>
            <w:docPartUnique/>
          </w:docPartObj>
        </w:sdtPr>
        <w:sdtEndPr/>
        <w:sdtContent>
          <w:p w14:paraId="6AC59CC4" w14:textId="5FD1D341" w:rsidR="00C033DD" w:rsidRDefault="00C033DD" w:rsidP="00D641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6D077E" w14:textId="77777777" w:rsidR="00C033DD" w:rsidRDefault="00C03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7E063" w14:textId="77777777" w:rsidR="00922004" w:rsidRDefault="00922004" w:rsidP="00A56FF8">
      <w:pPr>
        <w:spacing w:after="0" w:line="240" w:lineRule="auto"/>
      </w:pPr>
      <w:r>
        <w:separator/>
      </w:r>
    </w:p>
  </w:footnote>
  <w:footnote w:type="continuationSeparator" w:id="0">
    <w:p w14:paraId="0A969491" w14:textId="77777777" w:rsidR="00922004" w:rsidRDefault="00922004" w:rsidP="00A5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6124" w14:textId="15BC3592" w:rsidR="00C033DD" w:rsidRDefault="00C033DD">
    <w:pPr>
      <w:pStyle w:val="Header"/>
    </w:pPr>
    <w:r>
      <w:rPr>
        <w:noProof/>
      </w:rPr>
      <w:drawing>
        <wp:anchor distT="0" distB="0" distL="114300" distR="114300" simplePos="0" relativeHeight="251658240" behindDoc="0" locked="0" layoutInCell="1" allowOverlap="1" wp14:anchorId="705FD390" wp14:editId="1AFA3974">
          <wp:simplePos x="0" y="0"/>
          <wp:positionH relativeFrom="column">
            <wp:posOffset>4335780</wp:posOffset>
          </wp:positionH>
          <wp:positionV relativeFrom="paragraph">
            <wp:posOffset>-137160</wp:posOffset>
          </wp:positionV>
          <wp:extent cx="2218690" cy="363855"/>
          <wp:effectExtent l="0" t="0" r="0" b="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8690" cy="363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3B25"/>
    <w:multiLevelType w:val="hybridMultilevel"/>
    <w:tmpl w:val="5360E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45E40"/>
    <w:multiLevelType w:val="hybridMultilevel"/>
    <w:tmpl w:val="6B5E5318"/>
    <w:lvl w:ilvl="0" w:tplc="1D84C206">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507D7"/>
    <w:multiLevelType w:val="hybridMultilevel"/>
    <w:tmpl w:val="0B94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1CD1"/>
    <w:multiLevelType w:val="hybridMultilevel"/>
    <w:tmpl w:val="427A9C30"/>
    <w:lvl w:ilvl="0" w:tplc="D9703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24EE5"/>
    <w:multiLevelType w:val="hybridMultilevel"/>
    <w:tmpl w:val="9C96B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703900"/>
    <w:multiLevelType w:val="hybridMultilevel"/>
    <w:tmpl w:val="F1AE5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404B30"/>
    <w:multiLevelType w:val="hybridMultilevel"/>
    <w:tmpl w:val="3EA0E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720AC"/>
    <w:multiLevelType w:val="hybridMultilevel"/>
    <w:tmpl w:val="4C40C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3C21D1"/>
    <w:multiLevelType w:val="hybridMultilevel"/>
    <w:tmpl w:val="5E402E8C"/>
    <w:lvl w:ilvl="0" w:tplc="0409000F">
      <w:start w:val="1"/>
      <w:numFmt w:val="decimal"/>
      <w:lvlText w:val="%1."/>
      <w:lvlJc w:val="left"/>
      <w:pPr>
        <w:ind w:left="0" w:hanging="360"/>
      </w:pPr>
    </w:lvl>
    <w:lvl w:ilvl="1" w:tplc="FEC0B1F0">
      <w:start w:val="1"/>
      <w:numFmt w:val="upperLetter"/>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F767969"/>
    <w:multiLevelType w:val="hybridMultilevel"/>
    <w:tmpl w:val="BD4474E6"/>
    <w:lvl w:ilvl="0" w:tplc="04090015">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FF4BA1"/>
    <w:multiLevelType w:val="multilevel"/>
    <w:tmpl w:val="D6A063FA"/>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BD21E42"/>
    <w:multiLevelType w:val="hybridMultilevel"/>
    <w:tmpl w:val="069E33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A5452D"/>
    <w:multiLevelType w:val="hybridMultilevel"/>
    <w:tmpl w:val="1F160B3E"/>
    <w:lvl w:ilvl="0" w:tplc="04090015">
      <w:start w:val="1"/>
      <w:numFmt w:val="upperLetter"/>
      <w:lvlText w:val="%1."/>
      <w:lvlJc w:val="left"/>
      <w:pPr>
        <w:ind w:left="720" w:hanging="360"/>
      </w:pPr>
    </w:lvl>
    <w:lvl w:ilvl="1" w:tplc="FEC0B1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BC8"/>
    <w:multiLevelType w:val="hybridMultilevel"/>
    <w:tmpl w:val="E5E641B2"/>
    <w:lvl w:ilvl="0" w:tplc="04090005">
      <w:start w:val="1"/>
      <w:numFmt w:val="bullet"/>
      <w:lvlText w:val=""/>
      <w:lvlJc w:val="left"/>
      <w:pPr>
        <w:tabs>
          <w:tab w:val="num" w:pos="1440"/>
        </w:tabs>
        <w:ind w:left="1440" w:hanging="360"/>
      </w:pPr>
      <w:rPr>
        <w:rFonts w:ascii="Wingdings" w:hAnsi="Wingdings" w:hint="default"/>
      </w:rPr>
    </w:lvl>
    <w:lvl w:ilvl="1" w:tplc="DEBC78F8" w:tentative="1">
      <w:start w:val="1"/>
      <w:numFmt w:val="bullet"/>
      <w:lvlText w:val=""/>
      <w:lvlJc w:val="left"/>
      <w:pPr>
        <w:tabs>
          <w:tab w:val="num" w:pos="2160"/>
        </w:tabs>
        <w:ind w:left="2160" w:hanging="360"/>
      </w:pPr>
      <w:rPr>
        <w:rFonts w:ascii="Symbol" w:hAnsi="Symbol" w:hint="default"/>
      </w:rPr>
    </w:lvl>
    <w:lvl w:ilvl="2" w:tplc="1FAC94A0" w:tentative="1">
      <w:start w:val="1"/>
      <w:numFmt w:val="bullet"/>
      <w:lvlText w:val=""/>
      <w:lvlJc w:val="left"/>
      <w:pPr>
        <w:tabs>
          <w:tab w:val="num" w:pos="2880"/>
        </w:tabs>
        <w:ind w:left="2880" w:hanging="360"/>
      </w:pPr>
      <w:rPr>
        <w:rFonts w:ascii="Symbol" w:hAnsi="Symbol" w:hint="default"/>
      </w:rPr>
    </w:lvl>
    <w:lvl w:ilvl="3" w:tplc="40987B86" w:tentative="1">
      <w:start w:val="1"/>
      <w:numFmt w:val="bullet"/>
      <w:lvlText w:val=""/>
      <w:lvlJc w:val="left"/>
      <w:pPr>
        <w:tabs>
          <w:tab w:val="num" w:pos="3600"/>
        </w:tabs>
        <w:ind w:left="3600" w:hanging="360"/>
      </w:pPr>
      <w:rPr>
        <w:rFonts w:ascii="Symbol" w:hAnsi="Symbol" w:hint="default"/>
      </w:rPr>
    </w:lvl>
    <w:lvl w:ilvl="4" w:tplc="4EE28CA0" w:tentative="1">
      <w:start w:val="1"/>
      <w:numFmt w:val="bullet"/>
      <w:lvlText w:val=""/>
      <w:lvlJc w:val="left"/>
      <w:pPr>
        <w:tabs>
          <w:tab w:val="num" w:pos="4320"/>
        </w:tabs>
        <w:ind w:left="4320" w:hanging="360"/>
      </w:pPr>
      <w:rPr>
        <w:rFonts w:ascii="Symbol" w:hAnsi="Symbol" w:hint="default"/>
      </w:rPr>
    </w:lvl>
    <w:lvl w:ilvl="5" w:tplc="4B402608" w:tentative="1">
      <w:start w:val="1"/>
      <w:numFmt w:val="bullet"/>
      <w:lvlText w:val=""/>
      <w:lvlJc w:val="left"/>
      <w:pPr>
        <w:tabs>
          <w:tab w:val="num" w:pos="5040"/>
        </w:tabs>
        <w:ind w:left="5040" w:hanging="360"/>
      </w:pPr>
      <w:rPr>
        <w:rFonts w:ascii="Symbol" w:hAnsi="Symbol" w:hint="default"/>
      </w:rPr>
    </w:lvl>
    <w:lvl w:ilvl="6" w:tplc="5810EBF2" w:tentative="1">
      <w:start w:val="1"/>
      <w:numFmt w:val="bullet"/>
      <w:lvlText w:val=""/>
      <w:lvlJc w:val="left"/>
      <w:pPr>
        <w:tabs>
          <w:tab w:val="num" w:pos="5760"/>
        </w:tabs>
        <w:ind w:left="5760" w:hanging="360"/>
      </w:pPr>
      <w:rPr>
        <w:rFonts w:ascii="Symbol" w:hAnsi="Symbol" w:hint="default"/>
      </w:rPr>
    </w:lvl>
    <w:lvl w:ilvl="7" w:tplc="5B2620BC" w:tentative="1">
      <w:start w:val="1"/>
      <w:numFmt w:val="bullet"/>
      <w:lvlText w:val=""/>
      <w:lvlJc w:val="left"/>
      <w:pPr>
        <w:tabs>
          <w:tab w:val="num" w:pos="6480"/>
        </w:tabs>
        <w:ind w:left="6480" w:hanging="360"/>
      </w:pPr>
      <w:rPr>
        <w:rFonts w:ascii="Symbol" w:hAnsi="Symbol" w:hint="default"/>
      </w:rPr>
    </w:lvl>
    <w:lvl w:ilvl="8" w:tplc="16FAB808" w:tentative="1">
      <w:start w:val="1"/>
      <w:numFmt w:val="bullet"/>
      <w:lvlText w:val=""/>
      <w:lvlJc w:val="left"/>
      <w:pPr>
        <w:tabs>
          <w:tab w:val="num" w:pos="7200"/>
        </w:tabs>
        <w:ind w:left="7200" w:hanging="360"/>
      </w:pPr>
      <w:rPr>
        <w:rFonts w:ascii="Symbol" w:hAnsi="Symbol" w:hint="default"/>
      </w:rPr>
    </w:lvl>
  </w:abstractNum>
  <w:abstractNum w:abstractNumId="14" w15:restartNumberingAfterBreak="0">
    <w:nsid w:val="462C5701"/>
    <w:multiLevelType w:val="multilevel"/>
    <w:tmpl w:val="F59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81D7E"/>
    <w:multiLevelType w:val="hybridMultilevel"/>
    <w:tmpl w:val="3A7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E066E"/>
    <w:multiLevelType w:val="hybridMultilevel"/>
    <w:tmpl w:val="9E5843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201A0E"/>
    <w:multiLevelType w:val="hybridMultilevel"/>
    <w:tmpl w:val="8146C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001D0"/>
    <w:multiLevelType w:val="hybridMultilevel"/>
    <w:tmpl w:val="8BB28B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2931E0"/>
    <w:multiLevelType w:val="hybridMultilevel"/>
    <w:tmpl w:val="211816B6"/>
    <w:lvl w:ilvl="0" w:tplc="C7D6FA74">
      <w:start w:val="1"/>
      <w:numFmt w:val="bullet"/>
      <w:lvlText w:val=""/>
      <w:lvlJc w:val="left"/>
      <w:pPr>
        <w:tabs>
          <w:tab w:val="num" w:pos="720"/>
        </w:tabs>
        <w:ind w:left="720" w:hanging="360"/>
      </w:pPr>
      <w:rPr>
        <w:rFonts w:ascii="Symbol" w:hAnsi="Symbol" w:hint="default"/>
      </w:rPr>
    </w:lvl>
    <w:lvl w:ilvl="1" w:tplc="DEBC78F8" w:tentative="1">
      <w:start w:val="1"/>
      <w:numFmt w:val="bullet"/>
      <w:lvlText w:val=""/>
      <w:lvlJc w:val="left"/>
      <w:pPr>
        <w:tabs>
          <w:tab w:val="num" w:pos="1440"/>
        </w:tabs>
        <w:ind w:left="1440" w:hanging="360"/>
      </w:pPr>
      <w:rPr>
        <w:rFonts w:ascii="Symbol" w:hAnsi="Symbol" w:hint="default"/>
      </w:rPr>
    </w:lvl>
    <w:lvl w:ilvl="2" w:tplc="1FAC94A0" w:tentative="1">
      <w:start w:val="1"/>
      <w:numFmt w:val="bullet"/>
      <w:lvlText w:val=""/>
      <w:lvlJc w:val="left"/>
      <w:pPr>
        <w:tabs>
          <w:tab w:val="num" w:pos="2160"/>
        </w:tabs>
        <w:ind w:left="2160" w:hanging="360"/>
      </w:pPr>
      <w:rPr>
        <w:rFonts w:ascii="Symbol" w:hAnsi="Symbol" w:hint="default"/>
      </w:rPr>
    </w:lvl>
    <w:lvl w:ilvl="3" w:tplc="40987B86" w:tentative="1">
      <w:start w:val="1"/>
      <w:numFmt w:val="bullet"/>
      <w:lvlText w:val=""/>
      <w:lvlJc w:val="left"/>
      <w:pPr>
        <w:tabs>
          <w:tab w:val="num" w:pos="2880"/>
        </w:tabs>
        <w:ind w:left="2880" w:hanging="360"/>
      </w:pPr>
      <w:rPr>
        <w:rFonts w:ascii="Symbol" w:hAnsi="Symbol" w:hint="default"/>
      </w:rPr>
    </w:lvl>
    <w:lvl w:ilvl="4" w:tplc="4EE28CA0" w:tentative="1">
      <w:start w:val="1"/>
      <w:numFmt w:val="bullet"/>
      <w:lvlText w:val=""/>
      <w:lvlJc w:val="left"/>
      <w:pPr>
        <w:tabs>
          <w:tab w:val="num" w:pos="3600"/>
        </w:tabs>
        <w:ind w:left="3600" w:hanging="360"/>
      </w:pPr>
      <w:rPr>
        <w:rFonts w:ascii="Symbol" w:hAnsi="Symbol" w:hint="default"/>
      </w:rPr>
    </w:lvl>
    <w:lvl w:ilvl="5" w:tplc="4B402608" w:tentative="1">
      <w:start w:val="1"/>
      <w:numFmt w:val="bullet"/>
      <w:lvlText w:val=""/>
      <w:lvlJc w:val="left"/>
      <w:pPr>
        <w:tabs>
          <w:tab w:val="num" w:pos="4320"/>
        </w:tabs>
        <w:ind w:left="4320" w:hanging="360"/>
      </w:pPr>
      <w:rPr>
        <w:rFonts w:ascii="Symbol" w:hAnsi="Symbol" w:hint="default"/>
      </w:rPr>
    </w:lvl>
    <w:lvl w:ilvl="6" w:tplc="5810EBF2" w:tentative="1">
      <w:start w:val="1"/>
      <w:numFmt w:val="bullet"/>
      <w:lvlText w:val=""/>
      <w:lvlJc w:val="left"/>
      <w:pPr>
        <w:tabs>
          <w:tab w:val="num" w:pos="5040"/>
        </w:tabs>
        <w:ind w:left="5040" w:hanging="360"/>
      </w:pPr>
      <w:rPr>
        <w:rFonts w:ascii="Symbol" w:hAnsi="Symbol" w:hint="default"/>
      </w:rPr>
    </w:lvl>
    <w:lvl w:ilvl="7" w:tplc="5B2620BC" w:tentative="1">
      <w:start w:val="1"/>
      <w:numFmt w:val="bullet"/>
      <w:lvlText w:val=""/>
      <w:lvlJc w:val="left"/>
      <w:pPr>
        <w:tabs>
          <w:tab w:val="num" w:pos="5760"/>
        </w:tabs>
        <w:ind w:left="5760" w:hanging="360"/>
      </w:pPr>
      <w:rPr>
        <w:rFonts w:ascii="Symbol" w:hAnsi="Symbol" w:hint="default"/>
      </w:rPr>
    </w:lvl>
    <w:lvl w:ilvl="8" w:tplc="16FAB80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A036B6D"/>
    <w:multiLevelType w:val="hybridMultilevel"/>
    <w:tmpl w:val="A25AD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D0B5A"/>
    <w:multiLevelType w:val="hybridMultilevel"/>
    <w:tmpl w:val="500AE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B642DB0"/>
    <w:multiLevelType w:val="hybridMultilevel"/>
    <w:tmpl w:val="DB3E80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487F8B"/>
    <w:multiLevelType w:val="hybridMultilevel"/>
    <w:tmpl w:val="16FC2B24"/>
    <w:lvl w:ilvl="0" w:tplc="8E4A3DF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76AE48B9"/>
    <w:multiLevelType w:val="hybridMultilevel"/>
    <w:tmpl w:val="55785A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4B5BA4"/>
    <w:multiLevelType w:val="multilevel"/>
    <w:tmpl w:val="D9DC57A2"/>
    <w:lvl w:ilvl="0">
      <w:start w:val="1"/>
      <w:numFmt w:val="lowerLetter"/>
      <w:lvlText w:val="%1)"/>
      <w:lvlJc w:val="left"/>
      <w:pPr>
        <w:tabs>
          <w:tab w:val="num" w:pos="1080"/>
        </w:tabs>
        <w:ind w:left="1080" w:hanging="360"/>
      </w:pPr>
      <w:rPr>
        <w:rFonts w:hint="default"/>
        <w:sz w:val="20"/>
      </w:rPr>
    </w:lvl>
    <w:lvl w:ilvl="1">
      <w:start w:val="12"/>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num>
  <w:num w:numId="5">
    <w:abstractNumId w:val="2"/>
  </w:num>
  <w:num w:numId="6">
    <w:abstractNumId w:val="16"/>
  </w:num>
  <w:num w:numId="7">
    <w:abstractNumId w:val="19"/>
  </w:num>
  <w:num w:numId="8">
    <w:abstractNumId w:val="13"/>
  </w:num>
  <w:num w:numId="9">
    <w:abstractNumId w:val="17"/>
  </w:num>
  <w:num w:numId="10">
    <w:abstractNumId w:val="11"/>
  </w:num>
  <w:num w:numId="11">
    <w:abstractNumId w:val="20"/>
  </w:num>
  <w:num w:numId="12">
    <w:abstractNumId w:val="0"/>
  </w:num>
  <w:num w:numId="13">
    <w:abstractNumId w:val="6"/>
  </w:num>
  <w:num w:numId="14">
    <w:abstractNumId w:val="12"/>
  </w:num>
  <w:num w:numId="15">
    <w:abstractNumId w:val="22"/>
  </w:num>
  <w:num w:numId="16">
    <w:abstractNumId w:val="25"/>
  </w:num>
  <w:num w:numId="17">
    <w:abstractNumId w:val="15"/>
  </w:num>
  <w:num w:numId="18">
    <w:abstractNumId w:val="23"/>
  </w:num>
  <w:num w:numId="19">
    <w:abstractNumId w:val="24"/>
  </w:num>
  <w:num w:numId="20">
    <w:abstractNumId w:val="9"/>
  </w:num>
  <w:num w:numId="21">
    <w:abstractNumId w:val="7"/>
  </w:num>
  <w:num w:numId="22">
    <w:abstractNumId w:val="1"/>
  </w:num>
  <w:num w:numId="23">
    <w:abstractNumId w:val="14"/>
  </w:num>
  <w:num w:numId="24">
    <w:abstractNumId w:val="26"/>
  </w:num>
  <w:num w:numId="25">
    <w:abstractNumId w:val="10"/>
  </w:num>
  <w:num w:numId="26">
    <w:abstractNumId w:val="5"/>
  </w:num>
  <w:num w:numId="27">
    <w:abstractNumId w:val="18"/>
  </w:num>
  <w:num w:numId="28">
    <w:abstractNumId w:val="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FQ2MDCzMzc1MlHaXg1OLizPw8kALjWgAyTu1KLAAAAA=="/>
  </w:docVars>
  <w:rsids>
    <w:rsidRoot w:val="00EC44D2"/>
    <w:rsid w:val="000159B2"/>
    <w:rsid w:val="0003066E"/>
    <w:rsid w:val="00046375"/>
    <w:rsid w:val="000506DD"/>
    <w:rsid w:val="00053135"/>
    <w:rsid w:val="00054ABE"/>
    <w:rsid w:val="00072472"/>
    <w:rsid w:val="00072A44"/>
    <w:rsid w:val="00082CB6"/>
    <w:rsid w:val="00084E03"/>
    <w:rsid w:val="00107C0A"/>
    <w:rsid w:val="00127AC8"/>
    <w:rsid w:val="00137F06"/>
    <w:rsid w:val="00161C21"/>
    <w:rsid w:val="0017327D"/>
    <w:rsid w:val="00173A4F"/>
    <w:rsid w:val="00174CAE"/>
    <w:rsid w:val="00175E92"/>
    <w:rsid w:val="001772AB"/>
    <w:rsid w:val="001814DB"/>
    <w:rsid w:val="0019474D"/>
    <w:rsid w:val="00195B73"/>
    <w:rsid w:val="001C2E36"/>
    <w:rsid w:val="001D42A2"/>
    <w:rsid w:val="001D72F4"/>
    <w:rsid w:val="001D7C62"/>
    <w:rsid w:val="001E1139"/>
    <w:rsid w:val="001E18F6"/>
    <w:rsid w:val="001E1946"/>
    <w:rsid w:val="001E2809"/>
    <w:rsid w:val="001F56DF"/>
    <w:rsid w:val="002025CF"/>
    <w:rsid w:val="00215433"/>
    <w:rsid w:val="0022291B"/>
    <w:rsid w:val="00225028"/>
    <w:rsid w:val="002313A5"/>
    <w:rsid w:val="00241E27"/>
    <w:rsid w:val="00251E7D"/>
    <w:rsid w:val="00254A5E"/>
    <w:rsid w:val="00255646"/>
    <w:rsid w:val="00262EE8"/>
    <w:rsid w:val="00272677"/>
    <w:rsid w:val="00272D46"/>
    <w:rsid w:val="00273617"/>
    <w:rsid w:val="00283D99"/>
    <w:rsid w:val="00290B7C"/>
    <w:rsid w:val="00294A01"/>
    <w:rsid w:val="002A4D2D"/>
    <w:rsid w:val="002B1E6E"/>
    <w:rsid w:val="002B446B"/>
    <w:rsid w:val="002B5188"/>
    <w:rsid w:val="002D4933"/>
    <w:rsid w:val="002D561A"/>
    <w:rsid w:val="002D6B17"/>
    <w:rsid w:val="00306CB8"/>
    <w:rsid w:val="00320591"/>
    <w:rsid w:val="00326ECD"/>
    <w:rsid w:val="00352035"/>
    <w:rsid w:val="00362730"/>
    <w:rsid w:val="00365341"/>
    <w:rsid w:val="0037571A"/>
    <w:rsid w:val="003972F5"/>
    <w:rsid w:val="003A491E"/>
    <w:rsid w:val="003F289D"/>
    <w:rsid w:val="00402B8C"/>
    <w:rsid w:val="00422895"/>
    <w:rsid w:val="00423887"/>
    <w:rsid w:val="00442700"/>
    <w:rsid w:val="00476E39"/>
    <w:rsid w:val="00494949"/>
    <w:rsid w:val="00495A93"/>
    <w:rsid w:val="004B213C"/>
    <w:rsid w:val="004D1E59"/>
    <w:rsid w:val="00511595"/>
    <w:rsid w:val="00514157"/>
    <w:rsid w:val="00517E37"/>
    <w:rsid w:val="00525726"/>
    <w:rsid w:val="005266BB"/>
    <w:rsid w:val="0057447F"/>
    <w:rsid w:val="00586549"/>
    <w:rsid w:val="005B1187"/>
    <w:rsid w:val="005F36E8"/>
    <w:rsid w:val="0061638E"/>
    <w:rsid w:val="00620477"/>
    <w:rsid w:val="0063321F"/>
    <w:rsid w:val="006461B3"/>
    <w:rsid w:val="00660DE3"/>
    <w:rsid w:val="00670FC8"/>
    <w:rsid w:val="006A716E"/>
    <w:rsid w:val="006D3699"/>
    <w:rsid w:val="006E34D2"/>
    <w:rsid w:val="006F1757"/>
    <w:rsid w:val="00714CE9"/>
    <w:rsid w:val="007226CE"/>
    <w:rsid w:val="007737CD"/>
    <w:rsid w:val="007807E0"/>
    <w:rsid w:val="00785DFD"/>
    <w:rsid w:val="0078694C"/>
    <w:rsid w:val="00794E69"/>
    <w:rsid w:val="007A0C20"/>
    <w:rsid w:val="007A5244"/>
    <w:rsid w:val="007A74EE"/>
    <w:rsid w:val="007B23C2"/>
    <w:rsid w:val="007C331A"/>
    <w:rsid w:val="007D686A"/>
    <w:rsid w:val="007D7723"/>
    <w:rsid w:val="008061CE"/>
    <w:rsid w:val="0083607F"/>
    <w:rsid w:val="0087434B"/>
    <w:rsid w:val="008927F3"/>
    <w:rsid w:val="00895ACB"/>
    <w:rsid w:val="008A4E7D"/>
    <w:rsid w:val="008A5820"/>
    <w:rsid w:val="008D7C40"/>
    <w:rsid w:val="008E3ABF"/>
    <w:rsid w:val="008E51C1"/>
    <w:rsid w:val="008F0FF9"/>
    <w:rsid w:val="008F3E5C"/>
    <w:rsid w:val="00906ECA"/>
    <w:rsid w:val="00911DA1"/>
    <w:rsid w:val="00911F5D"/>
    <w:rsid w:val="00922004"/>
    <w:rsid w:val="00922AF4"/>
    <w:rsid w:val="009267B3"/>
    <w:rsid w:val="00931EEF"/>
    <w:rsid w:val="009448CE"/>
    <w:rsid w:val="0095201D"/>
    <w:rsid w:val="00966191"/>
    <w:rsid w:val="0099342C"/>
    <w:rsid w:val="009A18E2"/>
    <w:rsid w:val="009B202F"/>
    <w:rsid w:val="009B6E44"/>
    <w:rsid w:val="009C348D"/>
    <w:rsid w:val="009D4099"/>
    <w:rsid w:val="009D6F55"/>
    <w:rsid w:val="009E5A40"/>
    <w:rsid w:val="00A1304B"/>
    <w:rsid w:val="00A25E6A"/>
    <w:rsid w:val="00A42642"/>
    <w:rsid w:val="00A528D7"/>
    <w:rsid w:val="00A56FF8"/>
    <w:rsid w:val="00A658DB"/>
    <w:rsid w:val="00A84FF0"/>
    <w:rsid w:val="00A863E0"/>
    <w:rsid w:val="00AA7944"/>
    <w:rsid w:val="00AE3F1C"/>
    <w:rsid w:val="00AE4E7A"/>
    <w:rsid w:val="00AE7BC9"/>
    <w:rsid w:val="00AF4B2A"/>
    <w:rsid w:val="00AF514A"/>
    <w:rsid w:val="00B02DB9"/>
    <w:rsid w:val="00B2387A"/>
    <w:rsid w:val="00B3563E"/>
    <w:rsid w:val="00B37297"/>
    <w:rsid w:val="00B3729A"/>
    <w:rsid w:val="00B4011B"/>
    <w:rsid w:val="00B804ED"/>
    <w:rsid w:val="00B974A4"/>
    <w:rsid w:val="00BA4848"/>
    <w:rsid w:val="00BC0FA2"/>
    <w:rsid w:val="00BE3F61"/>
    <w:rsid w:val="00BE566D"/>
    <w:rsid w:val="00C033DD"/>
    <w:rsid w:val="00C37128"/>
    <w:rsid w:val="00C37CA7"/>
    <w:rsid w:val="00C46F82"/>
    <w:rsid w:val="00C57444"/>
    <w:rsid w:val="00C92928"/>
    <w:rsid w:val="00C93A41"/>
    <w:rsid w:val="00CC256D"/>
    <w:rsid w:val="00CE0AE3"/>
    <w:rsid w:val="00CF49D0"/>
    <w:rsid w:val="00D05F30"/>
    <w:rsid w:val="00D315A6"/>
    <w:rsid w:val="00D61723"/>
    <w:rsid w:val="00D6412A"/>
    <w:rsid w:val="00D77952"/>
    <w:rsid w:val="00D84E9E"/>
    <w:rsid w:val="00DA7CD8"/>
    <w:rsid w:val="00DD2B9B"/>
    <w:rsid w:val="00DF19CB"/>
    <w:rsid w:val="00E011F4"/>
    <w:rsid w:val="00E02303"/>
    <w:rsid w:val="00E14811"/>
    <w:rsid w:val="00E4631D"/>
    <w:rsid w:val="00E50626"/>
    <w:rsid w:val="00E57290"/>
    <w:rsid w:val="00E624E8"/>
    <w:rsid w:val="00EC44D2"/>
    <w:rsid w:val="00ED4A53"/>
    <w:rsid w:val="00ED4F54"/>
    <w:rsid w:val="00EE6DCD"/>
    <w:rsid w:val="00EF075E"/>
    <w:rsid w:val="00F033EB"/>
    <w:rsid w:val="00F068E9"/>
    <w:rsid w:val="00F41B81"/>
    <w:rsid w:val="00F42CB1"/>
    <w:rsid w:val="00F44BD5"/>
    <w:rsid w:val="00F4611C"/>
    <w:rsid w:val="00F5029B"/>
    <w:rsid w:val="00F748FD"/>
    <w:rsid w:val="00F77858"/>
    <w:rsid w:val="00F80172"/>
    <w:rsid w:val="00F976A5"/>
    <w:rsid w:val="00FA38CD"/>
    <w:rsid w:val="00FA5961"/>
    <w:rsid w:val="00FB35C8"/>
    <w:rsid w:val="00FE11CE"/>
    <w:rsid w:val="00FE33C9"/>
    <w:rsid w:val="00FF398B"/>
    <w:rsid w:val="00FF4260"/>
    <w:rsid w:val="00FF45BD"/>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0F2D"/>
  <w15:chartTrackingRefBased/>
  <w15:docId w15:val="{4BE7A6BB-12CC-4C47-95A3-DBECAD7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A9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5E92"/>
    <w:pPr>
      <w:ind w:left="720"/>
      <w:contextualSpacing/>
    </w:pPr>
  </w:style>
  <w:style w:type="paragraph" w:styleId="Header">
    <w:name w:val="header"/>
    <w:basedOn w:val="Normal"/>
    <w:link w:val="HeaderChar"/>
    <w:uiPriority w:val="99"/>
    <w:unhideWhenUsed/>
    <w:rsid w:val="00A56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F8"/>
  </w:style>
  <w:style w:type="paragraph" w:styleId="Footer">
    <w:name w:val="footer"/>
    <w:basedOn w:val="Normal"/>
    <w:link w:val="FooterChar"/>
    <w:uiPriority w:val="99"/>
    <w:unhideWhenUsed/>
    <w:rsid w:val="00A56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F8"/>
  </w:style>
  <w:style w:type="table" w:styleId="TableGrid">
    <w:name w:val="Table Grid"/>
    <w:basedOn w:val="TableNormal"/>
    <w:uiPriority w:val="39"/>
    <w:rsid w:val="00D8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E27"/>
    <w:rPr>
      <w:color w:val="0000FF"/>
      <w:u w:val="single"/>
    </w:rPr>
  </w:style>
  <w:style w:type="paragraph" w:styleId="BalloonText">
    <w:name w:val="Balloon Text"/>
    <w:basedOn w:val="Normal"/>
    <w:link w:val="BalloonTextChar"/>
    <w:uiPriority w:val="99"/>
    <w:semiHidden/>
    <w:unhideWhenUsed/>
    <w:rsid w:val="00082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B6"/>
    <w:rPr>
      <w:rFonts w:ascii="Segoe UI" w:hAnsi="Segoe UI" w:cs="Segoe UI"/>
      <w:sz w:val="18"/>
      <w:szCs w:val="18"/>
    </w:rPr>
  </w:style>
  <w:style w:type="character" w:styleId="UnresolvedMention">
    <w:name w:val="Unresolved Mention"/>
    <w:basedOn w:val="DefaultParagraphFont"/>
    <w:uiPriority w:val="99"/>
    <w:semiHidden/>
    <w:unhideWhenUsed/>
    <w:rsid w:val="0032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1730">
      <w:bodyDiv w:val="1"/>
      <w:marLeft w:val="0"/>
      <w:marRight w:val="0"/>
      <w:marTop w:val="0"/>
      <w:marBottom w:val="0"/>
      <w:divBdr>
        <w:top w:val="none" w:sz="0" w:space="0" w:color="auto"/>
        <w:left w:val="none" w:sz="0" w:space="0" w:color="auto"/>
        <w:bottom w:val="none" w:sz="0" w:space="0" w:color="auto"/>
        <w:right w:val="none" w:sz="0" w:space="0" w:color="auto"/>
      </w:divBdr>
    </w:div>
    <w:div w:id="179049872">
      <w:bodyDiv w:val="1"/>
      <w:marLeft w:val="0"/>
      <w:marRight w:val="0"/>
      <w:marTop w:val="0"/>
      <w:marBottom w:val="0"/>
      <w:divBdr>
        <w:top w:val="none" w:sz="0" w:space="0" w:color="auto"/>
        <w:left w:val="none" w:sz="0" w:space="0" w:color="auto"/>
        <w:bottom w:val="none" w:sz="0" w:space="0" w:color="auto"/>
        <w:right w:val="none" w:sz="0" w:space="0" w:color="auto"/>
      </w:divBdr>
    </w:div>
    <w:div w:id="298996557">
      <w:bodyDiv w:val="1"/>
      <w:marLeft w:val="0"/>
      <w:marRight w:val="0"/>
      <w:marTop w:val="0"/>
      <w:marBottom w:val="0"/>
      <w:divBdr>
        <w:top w:val="none" w:sz="0" w:space="0" w:color="auto"/>
        <w:left w:val="none" w:sz="0" w:space="0" w:color="auto"/>
        <w:bottom w:val="none" w:sz="0" w:space="0" w:color="auto"/>
        <w:right w:val="none" w:sz="0" w:space="0" w:color="auto"/>
      </w:divBdr>
    </w:div>
    <w:div w:id="919296160">
      <w:bodyDiv w:val="1"/>
      <w:marLeft w:val="0"/>
      <w:marRight w:val="0"/>
      <w:marTop w:val="0"/>
      <w:marBottom w:val="0"/>
      <w:divBdr>
        <w:top w:val="none" w:sz="0" w:space="0" w:color="auto"/>
        <w:left w:val="none" w:sz="0" w:space="0" w:color="auto"/>
        <w:bottom w:val="none" w:sz="0" w:space="0" w:color="auto"/>
        <w:right w:val="none" w:sz="0" w:space="0" w:color="auto"/>
      </w:divBdr>
    </w:div>
    <w:div w:id="943264912">
      <w:bodyDiv w:val="1"/>
      <w:marLeft w:val="0"/>
      <w:marRight w:val="0"/>
      <w:marTop w:val="0"/>
      <w:marBottom w:val="0"/>
      <w:divBdr>
        <w:top w:val="none" w:sz="0" w:space="0" w:color="auto"/>
        <w:left w:val="none" w:sz="0" w:space="0" w:color="auto"/>
        <w:bottom w:val="none" w:sz="0" w:space="0" w:color="auto"/>
        <w:right w:val="none" w:sz="0" w:space="0" w:color="auto"/>
      </w:divBdr>
    </w:div>
    <w:div w:id="966743695">
      <w:bodyDiv w:val="1"/>
      <w:marLeft w:val="0"/>
      <w:marRight w:val="0"/>
      <w:marTop w:val="0"/>
      <w:marBottom w:val="0"/>
      <w:divBdr>
        <w:top w:val="none" w:sz="0" w:space="0" w:color="auto"/>
        <w:left w:val="none" w:sz="0" w:space="0" w:color="auto"/>
        <w:bottom w:val="none" w:sz="0" w:space="0" w:color="auto"/>
        <w:right w:val="none" w:sz="0" w:space="0" w:color="auto"/>
      </w:divBdr>
      <w:divsChild>
        <w:div w:id="1839036376">
          <w:marLeft w:val="547"/>
          <w:marRight w:val="0"/>
          <w:marTop w:val="0"/>
          <w:marBottom w:val="0"/>
          <w:divBdr>
            <w:top w:val="none" w:sz="0" w:space="0" w:color="auto"/>
            <w:left w:val="none" w:sz="0" w:space="0" w:color="auto"/>
            <w:bottom w:val="none" w:sz="0" w:space="0" w:color="auto"/>
            <w:right w:val="none" w:sz="0" w:space="0" w:color="auto"/>
          </w:divBdr>
        </w:div>
        <w:div w:id="119543644">
          <w:marLeft w:val="547"/>
          <w:marRight w:val="0"/>
          <w:marTop w:val="0"/>
          <w:marBottom w:val="0"/>
          <w:divBdr>
            <w:top w:val="none" w:sz="0" w:space="0" w:color="auto"/>
            <w:left w:val="none" w:sz="0" w:space="0" w:color="auto"/>
            <w:bottom w:val="none" w:sz="0" w:space="0" w:color="auto"/>
            <w:right w:val="none" w:sz="0" w:space="0" w:color="auto"/>
          </w:divBdr>
        </w:div>
        <w:div w:id="1461072782">
          <w:marLeft w:val="547"/>
          <w:marRight w:val="0"/>
          <w:marTop w:val="0"/>
          <w:marBottom w:val="0"/>
          <w:divBdr>
            <w:top w:val="none" w:sz="0" w:space="0" w:color="auto"/>
            <w:left w:val="none" w:sz="0" w:space="0" w:color="auto"/>
            <w:bottom w:val="none" w:sz="0" w:space="0" w:color="auto"/>
            <w:right w:val="none" w:sz="0" w:space="0" w:color="auto"/>
          </w:divBdr>
        </w:div>
        <w:div w:id="557976465">
          <w:marLeft w:val="547"/>
          <w:marRight w:val="0"/>
          <w:marTop w:val="0"/>
          <w:marBottom w:val="0"/>
          <w:divBdr>
            <w:top w:val="none" w:sz="0" w:space="0" w:color="auto"/>
            <w:left w:val="none" w:sz="0" w:space="0" w:color="auto"/>
            <w:bottom w:val="none" w:sz="0" w:space="0" w:color="auto"/>
            <w:right w:val="none" w:sz="0" w:space="0" w:color="auto"/>
          </w:divBdr>
        </w:div>
      </w:divsChild>
    </w:div>
    <w:div w:id="1772968235">
      <w:bodyDiv w:val="1"/>
      <w:marLeft w:val="0"/>
      <w:marRight w:val="0"/>
      <w:marTop w:val="0"/>
      <w:marBottom w:val="0"/>
      <w:divBdr>
        <w:top w:val="none" w:sz="0" w:space="0" w:color="auto"/>
        <w:left w:val="none" w:sz="0" w:space="0" w:color="auto"/>
        <w:bottom w:val="none" w:sz="0" w:space="0" w:color="auto"/>
        <w:right w:val="none" w:sz="0" w:space="0" w:color="auto"/>
      </w:divBdr>
    </w:div>
    <w:div w:id="1774011754">
      <w:bodyDiv w:val="1"/>
      <w:marLeft w:val="0"/>
      <w:marRight w:val="0"/>
      <w:marTop w:val="0"/>
      <w:marBottom w:val="0"/>
      <w:divBdr>
        <w:top w:val="none" w:sz="0" w:space="0" w:color="auto"/>
        <w:left w:val="none" w:sz="0" w:space="0" w:color="auto"/>
        <w:bottom w:val="none" w:sz="0" w:space="0" w:color="auto"/>
        <w:right w:val="none" w:sz="0" w:space="0" w:color="auto"/>
      </w:divBdr>
    </w:div>
    <w:div w:id="19457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shnnetwor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khan@shnnetwor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khan@shnnetwork.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curement@shnnetwor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E395E2F72F640AD9AF65B89822ACD" ma:contentTypeVersion="13" ma:contentTypeDescription="Create a new document." ma:contentTypeScope="" ma:versionID="001d12690fef779b6dbc846ba66697bc">
  <xsd:schema xmlns:xsd="http://www.w3.org/2001/XMLSchema" xmlns:xs="http://www.w3.org/2001/XMLSchema" xmlns:p="http://schemas.microsoft.com/office/2006/metadata/properties" xmlns:ns3="ee59e778-150a-4689-be05-3c21ab44df35" xmlns:ns4="426b151c-7c8c-4a10-ae2a-d54b6a5d8d06" targetNamespace="http://schemas.microsoft.com/office/2006/metadata/properties" ma:root="true" ma:fieldsID="16bc4783b52cea70fdb84c3db88dc5e7" ns3:_="" ns4:_="">
    <xsd:import namespace="ee59e778-150a-4689-be05-3c21ab44df35"/>
    <xsd:import namespace="426b151c-7c8c-4a10-ae2a-d54b6a5d8d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e778-150a-4689-be05-3c21ab44d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b151c-7c8c-4a10-ae2a-d54b6a5d8d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2CB54-B2C0-4D95-A784-65BA297EA341}">
  <ds:schemaRefs>
    <ds:schemaRef ds:uri="http://schemas.microsoft.com/sharepoint/v3/contenttype/forms"/>
  </ds:schemaRefs>
</ds:datastoreItem>
</file>

<file path=customXml/itemProps2.xml><?xml version="1.0" encoding="utf-8"?>
<ds:datastoreItem xmlns:ds="http://schemas.openxmlformats.org/officeDocument/2006/customXml" ds:itemID="{AD32C2E3-993C-4CF3-A76E-A0364E0FDA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17A3FE-F743-419E-B6DD-3BFEA56C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e778-150a-4689-be05-3c21ab44df35"/>
    <ds:schemaRef ds:uri="426b151c-7c8c-4a10-ae2a-d54b6a5d8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Nuruzzaman</dc:creator>
  <cp:keywords/>
  <dc:description/>
  <cp:lastModifiedBy>Partha Pratim Saha</cp:lastModifiedBy>
  <cp:revision>5</cp:revision>
  <dcterms:created xsi:type="dcterms:W3CDTF">2020-11-17T11:58:00Z</dcterms:created>
  <dcterms:modified xsi:type="dcterms:W3CDTF">2020-11-19T08:14:00Z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0x010100824E395E2F72F640AD9AF65B89822ACD</vt:lpwstr>
  </property>
</Properties>
</file>