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0CE04" w14:textId="77777777" w:rsidR="00DE2F7B" w:rsidRPr="00922355" w:rsidRDefault="00DE2F7B" w:rsidP="00922355">
      <w:pPr>
        <w:spacing w:after="0"/>
        <w:jc w:val="center"/>
        <w:rPr>
          <w:rFonts w:ascii="Nirmala UI" w:hAnsi="Nirmala UI" w:cs="Nirmala UI"/>
          <w:b/>
          <w:sz w:val="24"/>
          <w:szCs w:val="24"/>
        </w:rPr>
      </w:pPr>
      <w:r w:rsidRPr="00922355">
        <w:rPr>
          <w:rFonts w:ascii="Nirmala UI" w:hAnsi="Nirmala UI" w:cs="Nirmala UI"/>
          <w:b/>
          <w:sz w:val="24"/>
          <w:szCs w:val="24"/>
        </w:rPr>
        <w:t>Rural Microenterprise Transformation Project (RMTP)</w:t>
      </w:r>
    </w:p>
    <w:p w14:paraId="09FC70C8" w14:textId="77777777" w:rsidR="00DE2F7B" w:rsidRPr="00922355" w:rsidRDefault="00DE2F7B" w:rsidP="00922355">
      <w:pPr>
        <w:spacing w:after="0"/>
        <w:jc w:val="center"/>
        <w:rPr>
          <w:rFonts w:ascii="Nirmala UI" w:hAnsi="Nirmala UI" w:cs="Nirmala UI"/>
          <w:bCs/>
          <w:sz w:val="24"/>
          <w:szCs w:val="24"/>
        </w:rPr>
      </w:pPr>
    </w:p>
    <w:p w14:paraId="347F6FEA" w14:textId="77777777" w:rsidR="00DE2F7B" w:rsidRPr="00922355" w:rsidRDefault="00DE2F7B" w:rsidP="00922355">
      <w:pPr>
        <w:spacing w:after="0"/>
        <w:jc w:val="center"/>
        <w:rPr>
          <w:rFonts w:ascii="Nirmala UI" w:hAnsi="Nirmala UI" w:cs="Nirmala UI"/>
          <w:b/>
          <w:sz w:val="24"/>
          <w:szCs w:val="24"/>
        </w:rPr>
      </w:pPr>
      <w:r w:rsidRPr="00922355">
        <w:rPr>
          <w:rFonts w:ascii="Nirmala UI" w:hAnsi="Nirmala UI" w:cs="Nirmala UI"/>
          <w:b/>
          <w:sz w:val="24"/>
          <w:szCs w:val="24"/>
        </w:rPr>
        <w:t xml:space="preserve">Terms of Reference (TOR) for Conducting an Endline Evaluation </w:t>
      </w:r>
    </w:p>
    <w:p w14:paraId="17F533E2" w14:textId="77777777" w:rsidR="00DE2F7B" w:rsidRPr="00922355" w:rsidRDefault="00DE2F7B" w:rsidP="00922355">
      <w:pPr>
        <w:spacing w:after="0"/>
        <w:jc w:val="center"/>
        <w:rPr>
          <w:rFonts w:ascii="Nirmala UI" w:hAnsi="Nirmala UI" w:cs="Nirmala UI"/>
          <w:b/>
          <w:sz w:val="24"/>
          <w:szCs w:val="24"/>
        </w:rPr>
      </w:pPr>
      <w:r w:rsidRPr="00922355">
        <w:rPr>
          <w:rFonts w:ascii="Nirmala UI" w:hAnsi="Nirmala UI" w:cs="Nirmala UI"/>
          <w:b/>
          <w:sz w:val="24"/>
          <w:szCs w:val="24"/>
        </w:rPr>
        <w:t xml:space="preserve">on </w:t>
      </w:r>
    </w:p>
    <w:p w14:paraId="17FD86E8" w14:textId="34D430B5" w:rsidR="00C429A7" w:rsidRPr="00922355" w:rsidRDefault="00DE2F7B" w:rsidP="00922355">
      <w:pPr>
        <w:spacing w:after="0"/>
        <w:jc w:val="center"/>
        <w:rPr>
          <w:rFonts w:ascii="Nirmala UI" w:hAnsi="Nirmala UI" w:cs="Nirmala UI"/>
          <w:b/>
          <w:sz w:val="24"/>
          <w:szCs w:val="24"/>
        </w:rPr>
      </w:pPr>
      <w:r w:rsidRPr="00922355">
        <w:rPr>
          <w:rFonts w:ascii="Nirmala UI" w:hAnsi="Nirmala UI" w:cs="Nirmala UI"/>
          <w:b/>
          <w:sz w:val="24"/>
          <w:szCs w:val="24"/>
          <w:shd w:val="clear" w:color="auto" w:fill="FFFFFF"/>
        </w:rPr>
        <w:t xml:space="preserve">Sub-Project Name: </w:t>
      </w:r>
      <w:r w:rsidRPr="00922355">
        <w:rPr>
          <w:rFonts w:ascii="Nirmala UI" w:hAnsi="Nirmala UI" w:cs="Nirmala UI"/>
          <w:b/>
          <w:sz w:val="24"/>
          <w:szCs w:val="24"/>
        </w:rPr>
        <w:t>High Value Fruit and Crops Varieties Extension and Marketing Sub-Project (RMTP).</w:t>
      </w:r>
    </w:p>
    <w:p w14:paraId="74986E93" w14:textId="77777777" w:rsidR="00DE2F7B" w:rsidRPr="00922355" w:rsidRDefault="00DE2F7B" w:rsidP="00922355">
      <w:pPr>
        <w:spacing w:after="0"/>
        <w:jc w:val="both"/>
        <w:rPr>
          <w:rFonts w:ascii="Arial" w:hAnsi="Arial" w:cs="Arial"/>
        </w:rPr>
      </w:pPr>
    </w:p>
    <w:p w14:paraId="7D95FBA9" w14:textId="33517CCE" w:rsidR="00AC501D" w:rsidRPr="00922355" w:rsidRDefault="00AC501D"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About </w:t>
      </w:r>
      <w:r w:rsidR="001E506D" w:rsidRPr="00922355">
        <w:rPr>
          <w:rFonts w:ascii="Nirmala UI" w:hAnsi="Nirmala UI" w:cs="Nirmala UI"/>
          <w:b/>
          <w:bCs/>
          <w:sz w:val="24"/>
          <w:szCs w:val="24"/>
        </w:rPr>
        <w:t xml:space="preserve">the organization: </w:t>
      </w:r>
      <w:r w:rsidRPr="00922355">
        <w:rPr>
          <w:rFonts w:ascii="Nirmala UI" w:hAnsi="Nirmala UI" w:cs="Nirmala UI"/>
          <w:b/>
          <w:bCs/>
          <w:sz w:val="24"/>
          <w:szCs w:val="24"/>
        </w:rPr>
        <w:t xml:space="preserve"> </w:t>
      </w:r>
    </w:p>
    <w:p w14:paraId="5DF632D6" w14:textId="67DED644" w:rsidR="009B1688" w:rsidRPr="00922355" w:rsidRDefault="00DE2F7B" w:rsidP="00922355">
      <w:pPr>
        <w:pStyle w:val="ListParagraph"/>
        <w:ind w:left="360"/>
        <w:jc w:val="both"/>
        <w:rPr>
          <w:rFonts w:ascii="Nirmala UI" w:hAnsi="Nirmala UI" w:cs="Nirmala UI"/>
          <w:sz w:val="24"/>
          <w:szCs w:val="24"/>
        </w:rPr>
      </w:pPr>
      <w:r w:rsidRPr="00922355">
        <w:rPr>
          <w:rFonts w:ascii="Nirmala UI" w:hAnsi="Nirmala UI" w:cs="Nirmala UI"/>
          <w:sz w:val="24"/>
          <w:szCs w:val="24"/>
        </w:rPr>
        <w:t>Shishu Niloy Foundation (SNF) is a non-government, voluntary, non-profit development organization located in Jashore. It is registered with Directorate of Social welfare NGO Affairs Bureau and Micro Credit Regularity Authority (MRA). From the inception in 1985 Shishu Niloy Foundation (SNF) is working in the rural and slum arears of the northern and western part of Bangladesh for the poverty alleviation of rural and urban poor through micro credit operation. The loan operation is funded by PKSF loan, Bank loan and own loan. SNF</w:t>
      </w:r>
      <w:r w:rsidR="009B1688" w:rsidRPr="00922355">
        <w:rPr>
          <w:rFonts w:ascii="Nirmala UI" w:hAnsi="Nirmala UI" w:cs="Nirmala UI"/>
          <w:sz w:val="24"/>
          <w:szCs w:val="24"/>
        </w:rPr>
        <w:t xml:space="preserve"> works for the poor and disadvantaged people of remote</w:t>
      </w:r>
      <w:r w:rsidRPr="00922355">
        <w:rPr>
          <w:rFonts w:ascii="Nirmala UI" w:hAnsi="Nirmala UI" w:cs="Nirmala UI"/>
          <w:sz w:val="24"/>
          <w:szCs w:val="24"/>
        </w:rPr>
        <w:t xml:space="preserve"> and urban </w:t>
      </w:r>
      <w:r w:rsidR="009B1688" w:rsidRPr="00922355">
        <w:rPr>
          <w:rFonts w:ascii="Nirmala UI" w:hAnsi="Nirmala UI" w:cs="Nirmala UI"/>
          <w:sz w:val="24"/>
          <w:szCs w:val="24"/>
        </w:rPr>
        <w:t xml:space="preserve">areas of Bangladesh. </w:t>
      </w:r>
      <w:r w:rsidRPr="00922355">
        <w:rPr>
          <w:rFonts w:ascii="Nirmala UI" w:hAnsi="Nirmala UI" w:cs="Nirmala UI"/>
          <w:sz w:val="24"/>
          <w:szCs w:val="24"/>
        </w:rPr>
        <w:t>SNF</w:t>
      </w:r>
      <w:r w:rsidR="009B1688" w:rsidRPr="00922355">
        <w:rPr>
          <w:rFonts w:ascii="Nirmala UI" w:hAnsi="Nirmala UI" w:cs="Nirmala UI"/>
          <w:sz w:val="24"/>
          <w:szCs w:val="24"/>
        </w:rPr>
        <w:t xml:space="preserve"> focuses on unserved </w:t>
      </w:r>
      <w:r w:rsidRPr="00922355">
        <w:rPr>
          <w:rFonts w:ascii="Nirmala UI" w:hAnsi="Nirmala UI" w:cs="Nirmala UI"/>
          <w:sz w:val="24"/>
          <w:szCs w:val="24"/>
        </w:rPr>
        <w:t>poverty-stricken</w:t>
      </w:r>
      <w:r w:rsidR="009B1688" w:rsidRPr="00922355">
        <w:rPr>
          <w:rFonts w:ascii="Nirmala UI" w:hAnsi="Nirmala UI" w:cs="Nirmala UI"/>
          <w:sz w:val="24"/>
          <w:szCs w:val="24"/>
        </w:rPr>
        <w:t xml:space="preserve"> areas to ensure that every citizen of Bangladesh is provided with financial services and opportunities. </w:t>
      </w:r>
      <w:r w:rsidRPr="00922355">
        <w:rPr>
          <w:rFonts w:ascii="Nirmala UI" w:hAnsi="Nirmala UI" w:cs="Nirmala UI"/>
          <w:sz w:val="24"/>
          <w:szCs w:val="24"/>
        </w:rPr>
        <w:t>SNF</w:t>
      </w:r>
      <w:r w:rsidR="009B1688" w:rsidRPr="00922355">
        <w:rPr>
          <w:rFonts w:ascii="Nirmala UI" w:hAnsi="Nirmala UI" w:cs="Nirmala UI"/>
          <w:sz w:val="24"/>
          <w:szCs w:val="24"/>
        </w:rPr>
        <w:t xml:space="preserve"> offers financial and non-financial services to bring a sustainable development in the life of poor people. The financial products are credit for income-generating activities and short/long term savings. Other products provided by </w:t>
      </w:r>
      <w:r w:rsidRPr="00922355">
        <w:rPr>
          <w:rFonts w:ascii="Nirmala UI" w:hAnsi="Nirmala UI" w:cs="Nirmala UI"/>
          <w:sz w:val="24"/>
          <w:szCs w:val="24"/>
        </w:rPr>
        <w:t>SN</w:t>
      </w:r>
      <w:r w:rsidR="009B1688" w:rsidRPr="00922355">
        <w:rPr>
          <w:rFonts w:ascii="Nirmala UI" w:hAnsi="Nirmala UI" w:cs="Nirmala UI"/>
          <w:sz w:val="24"/>
          <w:szCs w:val="24"/>
        </w:rPr>
        <w:t>F are risk coverage for business and beneficiaries, health related programs, income-generating activities,</w:t>
      </w:r>
      <w:r w:rsidRPr="00922355">
        <w:rPr>
          <w:rFonts w:ascii="Nirmala UI" w:hAnsi="Nirmala UI" w:cs="Nirmala UI"/>
          <w:sz w:val="24"/>
          <w:szCs w:val="24"/>
        </w:rPr>
        <w:t xml:space="preserve"> </w:t>
      </w:r>
      <w:r w:rsidR="009B1688" w:rsidRPr="00922355">
        <w:rPr>
          <w:rFonts w:ascii="Nirmala UI" w:hAnsi="Nirmala UI" w:cs="Nirmala UI"/>
          <w:sz w:val="24"/>
          <w:szCs w:val="24"/>
        </w:rPr>
        <w:t>technology transfer</w:t>
      </w:r>
      <w:r w:rsidRPr="00922355">
        <w:rPr>
          <w:rFonts w:ascii="Nirmala UI" w:hAnsi="Nirmala UI" w:cs="Nirmala UI"/>
          <w:sz w:val="24"/>
          <w:szCs w:val="24"/>
        </w:rPr>
        <w:t xml:space="preserve"> and </w:t>
      </w:r>
      <w:r w:rsidR="009B1688" w:rsidRPr="00922355">
        <w:rPr>
          <w:rFonts w:ascii="Nirmala UI" w:hAnsi="Nirmala UI" w:cs="Nirmala UI"/>
          <w:sz w:val="24"/>
          <w:szCs w:val="24"/>
        </w:rPr>
        <w:t>value chains development</w:t>
      </w:r>
      <w:r w:rsidRPr="00922355">
        <w:rPr>
          <w:rFonts w:ascii="Nirmala UI" w:hAnsi="Nirmala UI" w:cs="Nirmala UI"/>
          <w:sz w:val="24"/>
          <w:szCs w:val="24"/>
        </w:rPr>
        <w:t xml:space="preserve"> </w:t>
      </w:r>
      <w:r w:rsidR="009B1688" w:rsidRPr="00922355">
        <w:rPr>
          <w:rFonts w:ascii="Nirmala UI" w:hAnsi="Nirmala UI" w:cs="Nirmala UI"/>
          <w:sz w:val="24"/>
          <w:szCs w:val="24"/>
        </w:rPr>
        <w:t xml:space="preserve">etc. </w:t>
      </w:r>
    </w:p>
    <w:p w14:paraId="49091DE6" w14:textId="77777777" w:rsidR="009B1688" w:rsidRPr="00922355" w:rsidRDefault="009B1688" w:rsidP="00922355">
      <w:pPr>
        <w:pStyle w:val="ListParagraph"/>
        <w:ind w:left="360"/>
        <w:jc w:val="both"/>
        <w:rPr>
          <w:rFonts w:ascii="Arial" w:hAnsi="Arial" w:cs="Arial"/>
        </w:rPr>
      </w:pPr>
    </w:p>
    <w:p w14:paraId="7DCCD871" w14:textId="56267482" w:rsidR="009B1688" w:rsidRPr="00922355" w:rsidRDefault="009B1688" w:rsidP="00922355">
      <w:pPr>
        <w:pStyle w:val="ListParagraph"/>
        <w:ind w:left="360"/>
        <w:jc w:val="both"/>
        <w:rPr>
          <w:rFonts w:ascii="Nirmala UI" w:hAnsi="Nirmala UI" w:cs="Nirmala UI"/>
          <w:sz w:val="24"/>
          <w:szCs w:val="24"/>
        </w:rPr>
      </w:pPr>
      <w:r w:rsidRPr="00922355">
        <w:rPr>
          <w:rFonts w:ascii="Nirmala UI" w:hAnsi="Nirmala UI" w:cs="Nirmala UI"/>
          <w:sz w:val="24"/>
          <w:szCs w:val="24"/>
        </w:rPr>
        <w:t>The organization provides assistance to the poor landless people in order to enable them to gain access to resources by undertaking various income-generating and other activities for poverty alleviation and to enhance their quality of life in terms of health, nutrition, sanitation, education, safe water</w:t>
      </w:r>
      <w:r w:rsidR="00B40D11" w:rsidRPr="00922355">
        <w:rPr>
          <w:rFonts w:ascii="Nirmala UI" w:hAnsi="Nirmala UI" w:cs="Nirmala UI"/>
          <w:sz w:val="24"/>
          <w:szCs w:val="24"/>
        </w:rPr>
        <w:t xml:space="preserve"> etc.</w:t>
      </w:r>
    </w:p>
    <w:p w14:paraId="369869BA" w14:textId="77777777" w:rsidR="009B1688" w:rsidRPr="00922355" w:rsidRDefault="009B1688" w:rsidP="00922355">
      <w:pPr>
        <w:pStyle w:val="ListParagraph"/>
        <w:ind w:left="360"/>
        <w:jc w:val="both"/>
        <w:rPr>
          <w:rFonts w:ascii="Arial" w:hAnsi="Arial" w:cs="Arial"/>
        </w:rPr>
      </w:pPr>
    </w:p>
    <w:p w14:paraId="101CD605" w14:textId="5571E678" w:rsidR="009B1688" w:rsidRPr="00922355" w:rsidRDefault="00B40D11" w:rsidP="00922355">
      <w:pPr>
        <w:pStyle w:val="ListParagraph"/>
        <w:ind w:left="360"/>
        <w:jc w:val="both"/>
        <w:rPr>
          <w:rFonts w:ascii="Nirmala UI" w:hAnsi="Nirmala UI" w:cs="Nirmala UI"/>
          <w:sz w:val="24"/>
          <w:szCs w:val="24"/>
        </w:rPr>
      </w:pPr>
      <w:r w:rsidRPr="00922355">
        <w:rPr>
          <w:rFonts w:ascii="Nirmala UI" w:hAnsi="Nirmala UI" w:cs="Nirmala UI"/>
          <w:sz w:val="24"/>
          <w:szCs w:val="24"/>
        </w:rPr>
        <w:t xml:space="preserve">Shishu Niloy Foundation (SNF) </w:t>
      </w:r>
      <w:r w:rsidR="009B1688" w:rsidRPr="00922355">
        <w:rPr>
          <w:rFonts w:ascii="Nirmala UI" w:hAnsi="Nirmala UI" w:cs="Nirmala UI"/>
          <w:sz w:val="24"/>
          <w:szCs w:val="24"/>
        </w:rPr>
        <w:t xml:space="preserve">has taken initiative to conduct </w:t>
      </w:r>
      <w:r w:rsidR="001D20A2" w:rsidRPr="00922355">
        <w:rPr>
          <w:rFonts w:ascii="Nirmala UI" w:hAnsi="Nirmala UI" w:cs="Nirmala UI"/>
          <w:sz w:val="24"/>
          <w:szCs w:val="24"/>
        </w:rPr>
        <w:t>an</w:t>
      </w:r>
      <w:r w:rsidR="009B1688" w:rsidRPr="00922355">
        <w:rPr>
          <w:rFonts w:ascii="Nirmala UI" w:hAnsi="Nirmala UI" w:cs="Nirmala UI"/>
          <w:sz w:val="24"/>
          <w:szCs w:val="24"/>
        </w:rPr>
        <w:t xml:space="preserve"> </w:t>
      </w:r>
      <w:r w:rsidRPr="00922355">
        <w:rPr>
          <w:rFonts w:ascii="Nirmala UI" w:hAnsi="Nirmala UI" w:cs="Nirmala UI"/>
          <w:sz w:val="24"/>
          <w:szCs w:val="24"/>
        </w:rPr>
        <w:t>endline</w:t>
      </w:r>
      <w:r w:rsidR="009B1688" w:rsidRPr="00922355">
        <w:rPr>
          <w:rFonts w:ascii="Nirmala UI" w:hAnsi="Nirmala UI" w:cs="Nirmala UI"/>
          <w:sz w:val="24"/>
          <w:szCs w:val="24"/>
        </w:rPr>
        <w:t xml:space="preserve"> survey through an individual consultant or firms to understand the present status of high value fruits and crops production, Marketing channel, economic status of microenterprises and technical knowledge status of entrepreneur and their enterprises under high value fruits and crop</w:t>
      </w:r>
      <w:r w:rsidRPr="00922355">
        <w:rPr>
          <w:rFonts w:ascii="Nirmala UI" w:hAnsi="Nirmala UI" w:cs="Nirmala UI"/>
          <w:sz w:val="24"/>
          <w:szCs w:val="24"/>
        </w:rPr>
        <w:t>s</w:t>
      </w:r>
      <w:r w:rsidR="009B1688" w:rsidRPr="00922355">
        <w:rPr>
          <w:rFonts w:ascii="Nirmala UI" w:hAnsi="Nirmala UI" w:cs="Nirmala UI"/>
          <w:sz w:val="24"/>
          <w:szCs w:val="24"/>
        </w:rPr>
        <w:t xml:space="preserve"> sub-sector in the sub-project working area.</w:t>
      </w:r>
    </w:p>
    <w:p w14:paraId="43942DC7" w14:textId="294E3AD2" w:rsidR="00AC501D" w:rsidRPr="00922355" w:rsidRDefault="00AC501D" w:rsidP="00922355">
      <w:pPr>
        <w:spacing w:after="0"/>
        <w:jc w:val="both"/>
        <w:rPr>
          <w:rFonts w:ascii="Nirmala UI" w:hAnsi="Nirmala UI" w:cs="Nirmala UI"/>
        </w:rPr>
      </w:pPr>
    </w:p>
    <w:p w14:paraId="391534ED" w14:textId="6FC564E9" w:rsidR="00FA4AFE" w:rsidRPr="00922355" w:rsidRDefault="00AC501D"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About the Project</w:t>
      </w:r>
      <w:r w:rsidR="001E506D" w:rsidRPr="00922355">
        <w:rPr>
          <w:rFonts w:ascii="Nirmala UI" w:hAnsi="Nirmala UI" w:cs="Nirmala UI"/>
          <w:b/>
          <w:bCs/>
          <w:sz w:val="24"/>
          <w:szCs w:val="24"/>
        </w:rPr>
        <w:t>:</w:t>
      </w:r>
      <w:r w:rsidR="008E77CB" w:rsidRPr="00922355">
        <w:rPr>
          <w:rFonts w:ascii="Nirmala UI" w:hAnsi="Nirmala UI" w:cs="Nirmala UI"/>
          <w:b/>
          <w:bCs/>
          <w:sz w:val="24"/>
          <w:szCs w:val="24"/>
        </w:rPr>
        <w:t xml:space="preserve"> </w:t>
      </w:r>
    </w:p>
    <w:p w14:paraId="32BE5DB5" w14:textId="7A94A8FA" w:rsidR="00912624" w:rsidRPr="00922355" w:rsidRDefault="00C7374B" w:rsidP="00922355">
      <w:pPr>
        <w:spacing w:after="0"/>
        <w:jc w:val="both"/>
        <w:rPr>
          <w:rFonts w:ascii="Nirmala UI" w:hAnsi="Nirmala UI" w:cs="Nirmala UI"/>
          <w:sz w:val="24"/>
          <w:szCs w:val="24"/>
        </w:rPr>
      </w:pPr>
      <w:r w:rsidRPr="00922355">
        <w:rPr>
          <w:rFonts w:ascii="Nirmala UI" w:hAnsi="Nirmala UI" w:cs="Nirmala UI"/>
          <w:sz w:val="24"/>
          <w:szCs w:val="24"/>
        </w:rPr>
        <w:t>The</w:t>
      </w:r>
      <w:r w:rsidR="0063165A" w:rsidRPr="00922355">
        <w:rPr>
          <w:rFonts w:ascii="Nirmala UI" w:hAnsi="Nirmala UI" w:cs="Nirmala UI"/>
          <w:sz w:val="24"/>
          <w:szCs w:val="24"/>
        </w:rPr>
        <w:t xml:space="preserve"> </w:t>
      </w:r>
      <w:r w:rsidRPr="00922355">
        <w:rPr>
          <w:rFonts w:ascii="Nirmala UI" w:hAnsi="Nirmala UI" w:cs="Nirmala UI"/>
          <w:sz w:val="24"/>
          <w:szCs w:val="24"/>
        </w:rPr>
        <w:t xml:space="preserve">project titled </w:t>
      </w:r>
      <w:r w:rsidR="00B41FAE" w:rsidRPr="00922355">
        <w:rPr>
          <w:rFonts w:ascii="Nirmala UI" w:hAnsi="Nirmala UI" w:cs="Nirmala UI"/>
          <w:sz w:val="24"/>
          <w:szCs w:val="24"/>
        </w:rPr>
        <w:t>“</w:t>
      </w:r>
      <w:r w:rsidR="009B1688" w:rsidRPr="00922355">
        <w:rPr>
          <w:rFonts w:ascii="Nirmala UI" w:hAnsi="Nirmala UI" w:cs="Nirmala UI"/>
          <w:sz w:val="24"/>
          <w:szCs w:val="24"/>
        </w:rPr>
        <w:t xml:space="preserve">High Value Fruits and Crops </w:t>
      </w:r>
      <w:r w:rsidR="00371173" w:rsidRPr="00922355">
        <w:rPr>
          <w:rFonts w:ascii="Nirmala UI" w:hAnsi="Nirmala UI" w:cs="Nirmala UI"/>
          <w:sz w:val="24"/>
          <w:szCs w:val="24"/>
        </w:rPr>
        <w:t xml:space="preserve">Varieties </w:t>
      </w:r>
      <w:r w:rsidR="009B1688" w:rsidRPr="00922355">
        <w:rPr>
          <w:rFonts w:ascii="Nirmala UI" w:hAnsi="Nirmala UI" w:cs="Nirmala UI"/>
          <w:sz w:val="24"/>
          <w:szCs w:val="24"/>
        </w:rPr>
        <w:t>Extension and Marketing Project</w:t>
      </w:r>
      <w:r w:rsidR="00B41FAE" w:rsidRPr="00922355">
        <w:rPr>
          <w:rFonts w:ascii="Nirmala UI" w:hAnsi="Nirmala UI" w:cs="Nirmala UI"/>
          <w:sz w:val="24"/>
          <w:szCs w:val="24"/>
        </w:rPr>
        <w:t>"</w:t>
      </w:r>
      <w:r w:rsidR="0063165A" w:rsidRPr="00922355">
        <w:rPr>
          <w:rFonts w:ascii="Nirmala UI" w:hAnsi="Nirmala UI" w:cs="Nirmala UI"/>
          <w:sz w:val="24"/>
          <w:szCs w:val="24"/>
        </w:rPr>
        <w:t xml:space="preserve"> </w:t>
      </w:r>
      <w:r w:rsidRPr="00922355">
        <w:rPr>
          <w:rFonts w:ascii="Nirmala UI" w:hAnsi="Nirmala UI" w:cs="Nirmala UI"/>
          <w:sz w:val="24"/>
          <w:szCs w:val="24"/>
        </w:rPr>
        <w:t>jointly financed by Palli Karma-</w:t>
      </w:r>
      <w:proofErr w:type="spellStart"/>
      <w:r w:rsidRPr="00922355">
        <w:rPr>
          <w:rFonts w:ascii="Nirmala UI" w:hAnsi="Nirmala UI" w:cs="Nirmala UI"/>
          <w:sz w:val="24"/>
          <w:szCs w:val="24"/>
        </w:rPr>
        <w:t>Sahayak</w:t>
      </w:r>
      <w:proofErr w:type="spellEnd"/>
      <w:r w:rsidRPr="00922355">
        <w:rPr>
          <w:rFonts w:ascii="Nirmala UI" w:hAnsi="Nirmala UI" w:cs="Nirmala UI"/>
          <w:sz w:val="24"/>
          <w:szCs w:val="24"/>
        </w:rPr>
        <w:t xml:space="preserve"> Foundation (PKSF)</w:t>
      </w:r>
      <w:r w:rsidR="006C499C" w:rsidRPr="00922355">
        <w:rPr>
          <w:rFonts w:ascii="Nirmala UI" w:hAnsi="Nirmala UI" w:cs="Nirmala UI"/>
          <w:sz w:val="24"/>
          <w:szCs w:val="24"/>
        </w:rPr>
        <w:t>,</w:t>
      </w:r>
      <w:r w:rsidRPr="00922355">
        <w:rPr>
          <w:rFonts w:ascii="Nirmala UI" w:hAnsi="Nirmala UI" w:cs="Nirmala UI"/>
          <w:sz w:val="24"/>
          <w:szCs w:val="24"/>
        </w:rPr>
        <w:t xml:space="preserve"> </w:t>
      </w:r>
      <w:r w:rsidR="00936512" w:rsidRPr="00922355">
        <w:rPr>
          <w:rFonts w:ascii="Nirmala UI" w:hAnsi="Nirmala UI" w:cs="Nirmala UI"/>
          <w:sz w:val="24"/>
          <w:szCs w:val="24"/>
        </w:rPr>
        <w:t xml:space="preserve">the </w:t>
      </w:r>
      <w:r w:rsidRPr="00922355">
        <w:rPr>
          <w:rFonts w:ascii="Nirmala UI" w:hAnsi="Nirmala UI" w:cs="Nirmala UI"/>
          <w:sz w:val="24"/>
          <w:szCs w:val="24"/>
        </w:rPr>
        <w:t>I</w:t>
      </w:r>
      <w:r w:rsidR="0085099C" w:rsidRPr="00922355">
        <w:rPr>
          <w:rFonts w:ascii="Nirmala UI" w:hAnsi="Nirmala UI" w:cs="Nirmala UI"/>
          <w:sz w:val="24"/>
          <w:szCs w:val="24"/>
        </w:rPr>
        <w:t xml:space="preserve">nternational </w:t>
      </w:r>
      <w:r w:rsidRPr="00922355">
        <w:rPr>
          <w:rFonts w:ascii="Nirmala UI" w:hAnsi="Nirmala UI" w:cs="Nirmala UI"/>
          <w:sz w:val="24"/>
          <w:szCs w:val="24"/>
        </w:rPr>
        <w:t>F</w:t>
      </w:r>
      <w:r w:rsidR="0085099C" w:rsidRPr="00922355">
        <w:rPr>
          <w:rFonts w:ascii="Nirmala UI" w:hAnsi="Nirmala UI" w:cs="Nirmala UI"/>
          <w:sz w:val="24"/>
          <w:szCs w:val="24"/>
        </w:rPr>
        <w:t xml:space="preserve">und for </w:t>
      </w:r>
      <w:r w:rsidRPr="00922355">
        <w:rPr>
          <w:rFonts w:ascii="Nirmala UI" w:hAnsi="Nirmala UI" w:cs="Nirmala UI"/>
          <w:sz w:val="24"/>
          <w:szCs w:val="24"/>
        </w:rPr>
        <w:t>A</w:t>
      </w:r>
      <w:r w:rsidR="0085099C" w:rsidRPr="00922355">
        <w:rPr>
          <w:rFonts w:ascii="Nirmala UI" w:hAnsi="Nirmala UI" w:cs="Nirmala UI"/>
          <w:sz w:val="24"/>
          <w:szCs w:val="24"/>
        </w:rPr>
        <w:t xml:space="preserve">gricultural </w:t>
      </w:r>
      <w:r w:rsidRPr="00922355">
        <w:rPr>
          <w:rFonts w:ascii="Nirmala UI" w:hAnsi="Nirmala UI" w:cs="Nirmala UI"/>
          <w:sz w:val="24"/>
          <w:szCs w:val="24"/>
        </w:rPr>
        <w:t>D</w:t>
      </w:r>
      <w:r w:rsidR="0085099C" w:rsidRPr="00922355">
        <w:rPr>
          <w:rFonts w:ascii="Nirmala UI" w:hAnsi="Nirmala UI" w:cs="Nirmala UI"/>
          <w:sz w:val="24"/>
          <w:szCs w:val="24"/>
        </w:rPr>
        <w:t>evelopment (IFAD)</w:t>
      </w:r>
      <w:r w:rsidR="006C499C" w:rsidRPr="00922355">
        <w:rPr>
          <w:rFonts w:ascii="Nirmala UI" w:hAnsi="Nirmala UI" w:cs="Nirmala UI"/>
          <w:sz w:val="24"/>
          <w:szCs w:val="24"/>
        </w:rPr>
        <w:t xml:space="preserve"> and Danish International Development Agency (DANIDA)</w:t>
      </w:r>
      <w:r w:rsidRPr="00922355">
        <w:rPr>
          <w:rFonts w:ascii="Nirmala UI" w:hAnsi="Nirmala UI" w:cs="Nirmala UI"/>
          <w:sz w:val="24"/>
          <w:szCs w:val="24"/>
        </w:rPr>
        <w:t>,</w:t>
      </w:r>
      <w:r w:rsidR="0063165A" w:rsidRPr="00922355">
        <w:rPr>
          <w:rFonts w:ascii="Nirmala UI" w:hAnsi="Nirmala UI" w:cs="Nirmala UI"/>
          <w:sz w:val="24"/>
          <w:szCs w:val="24"/>
        </w:rPr>
        <w:t xml:space="preserve"> </w:t>
      </w:r>
      <w:r w:rsidR="002C159F" w:rsidRPr="00922355">
        <w:rPr>
          <w:rFonts w:ascii="Nirmala UI" w:hAnsi="Nirmala UI" w:cs="Nirmala UI"/>
          <w:sz w:val="24"/>
          <w:szCs w:val="24"/>
        </w:rPr>
        <w:lastRenderedPageBreak/>
        <w:t>has been</w:t>
      </w:r>
      <w:r w:rsidRPr="00922355">
        <w:rPr>
          <w:rFonts w:ascii="Nirmala UI" w:hAnsi="Nirmala UI" w:cs="Nirmala UI"/>
          <w:sz w:val="24"/>
          <w:szCs w:val="24"/>
        </w:rPr>
        <w:t xml:space="preserve"> implemented in </w:t>
      </w:r>
      <w:r w:rsidR="00B41FAE" w:rsidRPr="00922355">
        <w:rPr>
          <w:rFonts w:ascii="Nirmala UI" w:hAnsi="Nirmala UI" w:cs="Nirmala UI"/>
          <w:sz w:val="24"/>
          <w:szCs w:val="24"/>
        </w:rPr>
        <w:t>“</w:t>
      </w:r>
      <w:r w:rsidR="008F2769" w:rsidRPr="00922355">
        <w:rPr>
          <w:rFonts w:ascii="Nirmala UI" w:hAnsi="Nirmala UI" w:cs="Nirmala UI"/>
          <w:sz w:val="24"/>
          <w:szCs w:val="24"/>
        </w:rPr>
        <w:t>Chowgacha and Moheshpur</w:t>
      </w:r>
      <w:r w:rsidR="00B41FAE" w:rsidRPr="00922355">
        <w:rPr>
          <w:rFonts w:ascii="Nirmala UI" w:hAnsi="Nirmala UI" w:cs="Nirmala UI"/>
          <w:sz w:val="24"/>
          <w:szCs w:val="24"/>
        </w:rPr>
        <w:t>"</w:t>
      </w:r>
      <w:r w:rsidRPr="00922355">
        <w:rPr>
          <w:rFonts w:ascii="Nirmala UI" w:hAnsi="Nirmala UI" w:cs="Nirmala UI"/>
          <w:sz w:val="24"/>
          <w:szCs w:val="24"/>
        </w:rPr>
        <w:t xml:space="preserve"> Upazilas of</w:t>
      </w:r>
      <w:r w:rsidR="00B41FAE" w:rsidRPr="00922355">
        <w:rPr>
          <w:rFonts w:ascii="Nirmala UI" w:hAnsi="Nirmala UI" w:cs="Nirmala UI"/>
          <w:sz w:val="24"/>
          <w:szCs w:val="24"/>
        </w:rPr>
        <w:t xml:space="preserve"> “</w:t>
      </w:r>
      <w:r w:rsidR="008F2769" w:rsidRPr="00922355">
        <w:rPr>
          <w:rFonts w:ascii="Nirmala UI" w:hAnsi="Nirmala UI" w:cs="Nirmala UI"/>
          <w:sz w:val="24"/>
          <w:szCs w:val="24"/>
        </w:rPr>
        <w:t>Jashore and Jhenaidah</w:t>
      </w:r>
      <w:r w:rsidR="00B41FAE" w:rsidRPr="00922355">
        <w:rPr>
          <w:rFonts w:ascii="Nirmala UI" w:hAnsi="Nirmala UI" w:cs="Nirmala UI"/>
          <w:sz w:val="24"/>
          <w:szCs w:val="24"/>
        </w:rPr>
        <w:t>"</w:t>
      </w:r>
      <w:r w:rsidRPr="00922355">
        <w:rPr>
          <w:rFonts w:ascii="Nirmala UI" w:hAnsi="Nirmala UI" w:cs="Nirmala UI"/>
          <w:sz w:val="24"/>
          <w:szCs w:val="24"/>
        </w:rPr>
        <w:t xml:space="preserve"> district</w:t>
      </w:r>
      <w:r w:rsidR="008F2769" w:rsidRPr="00922355">
        <w:rPr>
          <w:rFonts w:ascii="Nirmala UI" w:hAnsi="Nirmala UI" w:cs="Nirmala UI"/>
          <w:sz w:val="24"/>
          <w:szCs w:val="24"/>
        </w:rPr>
        <w:t>s</w:t>
      </w:r>
      <w:r w:rsidRPr="00922355">
        <w:rPr>
          <w:rFonts w:ascii="Nirmala UI" w:hAnsi="Nirmala UI" w:cs="Nirmala UI"/>
          <w:sz w:val="24"/>
          <w:szCs w:val="24"/>
        </w:rPr>
        <w:t xml:space="preserve"> by the organization </w:t>
      </w:r>
      <w:r w:rsidR="008F2769" w:rsidRPr="00922355">
        <w:rPr>
          <w:rFonts w:ascii="Nirmala UI" w:hAnsi="Nirmala UI" w:cs="Nirmala UI"/>
          <w:sz w:val="24"/>
          <w:szCs w:val="24"/>
        </w:rPr>
        <w:t>SNF</w:t>
      </w:r>
      <w:r w:rsidRPr="00922355">
        <w:rPr>
          <w:rFonts w:ascii="Nirmala UI" w:hAnsi="Nirmala UI" w:cs="Nirmala UI"/>
          <w:sz w:val="24"/>
          <w:szCs w:val="24"/>
        </w:rPr>
        <w:t>.</w:t>
      </w:r>
      <w:r w:rsidR="0063165A" w:rsidRPr="00922355">
        <w:rPr>
          <w:rFonts w:ascii="Nirmala UI" w:hAnsi="Nirmala UI" w:cs="Nirmala UI"/>
          <w:sz w:val="24"/>
          <w:szCs w:val="24"/>
        </w:rPr>
        <w:t xml:space="preserve"> </w:t>
      </w:r>
      <w:r w:rsidRPr="00922355">
        <w:rPr>
          <w:rFonts w:ascii="Nirmala UI" w:hAnsi="Nirmala UI" w:cs="Nirmala UI"/>
          <w:sz w:val="24"/>
          <w:szCs w:val="24"/>
        </w:rPr>
        <w:t xml:space="preserve">The project </w:t>
      </w:r>
      <w:r w:rsidR="00B41FAE" w:rsidRPr="00922355">
        <w:rPr>
          <w:rFonts w:ascii="Nirmala UI" w:hAnsi="Nirmala UI" w:cs="Nirmala UI"/>
          <w:sz w:val="24"/>
          <w:szCs w:val="24"/>
        </w:rPr>
        <w:t>has been</w:t>
      </w:r>
      <w:r w:rsidR="00FA4AFE" w:rsidRPr="00922355">
        <w:rPr>
          <w:rFonts w:ascii="Nirmala UI" w:hAnsi="Nirmala UI" w:cs="Nirmala UI"/>
          <w:sz w:val="24"/>
          <w:szCs w:val="24"/>
        </w:rPr>
        <w:t xml:space="preserve"> </w:t>
      </w:r>
      <w:r w:rsidRPr="00922355">
        <w:rPr>
          <w:rFonts w:ascii="Nirmala UI" w:hAnsi="Nirmala UI" w:cs="Nirmala UI"/>
          <w:sz w:val="24"/>
          <w:szCs w:val="24"/>
        </w:rPr>
        <w:t>work</w:t>
      </w:r>
      <w:r w:rsidR="00FA4AFE" w:rsidRPr="00922355">
        <w:rPr>
          <w:rFonts w:ascii="Nirmala UI" w:hAnsi="Nirmala UI" w:cs="Nirmala UI"/>
          <w:sz w:val="24"/>
          <w:szCs w:val="24"/>
        </w:rPr>
        <w:t>ing</w:t>
      </w:r>
      <w:r w:rsidRPr="00922355">
        <w:rPr>
          <w:rFonts w:ascii="Nirmala UI" w:hAnsi="Nirmala UI" w:cs="Nirmala UI"/>
          <w:sz w:val="24"/>
          <w:szCs w:val="24"/>
        </w:rPr>
        <w:t xml:space="preserve"> to increase income, ensure food security and improve</w:t>
      </w:r>
      <w:r w:rsidR="0063165A" w:rsidRPr="00922355">
        <w:rPr>
          <w:rFonts w:ascii="Nirmala UI" w:hAnsi="Nirmala UI" w:cs="Nirmala UI"/>
          <w:sz w:val="24"/>
          <w:szCs w:val="24"/>
        </w:rPr>
        <w:t xml:space="preserve"> </w:t>
      </w:r>
      <w:r w:rsidRPr="00922355">
        <w:rPr>
          <w:rFonts w:ascii="Nirmala UI" w:hAnsi="Nirmala UI" w:cs="Nirmala UI"/>
          <w:sz w:val="24"/>
          <w:szCs w:val="24"/>
        </w:rPr>
        <w:t>family nutrition of marginal and small farmers and backward an</w:t>
      </w:r>
      <w:r w:rsidR="00386F84" w:rsidRPr="00922355">
        <w:rPr>
          <w:rFonts w:ascii="Nirmala UI" w:hAnsi="Nirmala UI" w:cs="Nirmala UI"/>
          <w:sz w:val="24"/>
          <w:szCs w:val="24"/>
        </w:rPr>
        <w:t>d forward market entrepreneurs.</w:t>
      </w:r>
      <w:r w:rsidR="008F2769" w:rsidRPr="00922355">
        <w:rPr>
          <w:rFonts w:ascii="Nirmala UI" w:hAnsi="Nirmala UI" w:cs="Nirmala UI"/>
          <w:sz w:val="24"/>
          <w:szCs w:val="24"/>
        </w:rPr>
        <w:t xml:space="preserve"> The project makes value chain development interventions to expand markets for comparative advantage, market demand, and growth of </w:t>
      </w:r>
      <w:proofErr w:type="spellStart"/>
      <w:r w:rsidR="008F2769" w:rsidRPr="00922355">
        <w:rPr>
          <w:rFonts w:ascii="Nirmala UI" w:hAnsi="Nirmala UI" w:cs="Nirmala UI"/>
          <w:sz w:val="24"/>
          <w:szCs w:val="24"/>
        </w:rPr>
        <w:t>agro</w:t>
      </w:r>
      <w:proofErr w:type="spellEnd"/>
      <w:r w:rsidR="008F2769" w:rsidRPr="00922355">
        <w:rPr>
          <w:rFonts w:ascii="Nirmala UI" w:hAnsi="Nirmala UI" w:cs="Nirmala UI"/>
          <w:sz w:val="24"/>
          <w:szCs w:val="24"/>
        </w:rPr>
        <w:t xml:space="preserve">-based products. There are provisions for product processing, certification and marketing by brand image creation at home and abroad through this project. Also, there are provisions for introducing various new technologies and methods such as Internet of Things (IoT), Block Chain, Crowd funding Platform under this project for poverty alleviation. It has contributed to creating an enabling environment that promotes the growth of micro and small enterprises and strengthens their linkages with the agribusinesses and other value chain actors. </w:t>
      </w:r>
    </w:p>
    <w:p w14:paraId="7CC6FBBE" w14:textId="77777777" w:rsidR="00B41FAE" w:rsidRPr="00922355" w:rsidRDefault="00B41FAE" w:rsidP="00922355">
      <w:pPr>
        <w:spacing w:after="0"/>
        <w:jc w:val="both"/>
        <w:rPr>
          <w:rFonts w:ascii="Arial" w:hAnsi="Arial" w:cs="Arial"/>
        </w:rPr>
      </w:pPr>
    </w:p>
    <w:p w14:paraId="45E1F9B7" w14:textId="77777777" w:rsidR="008F2769" w:rsidRPr="00922355" w:rsidRDefault="008F2769"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The Project results: </w:t>
      </w:r>
    </w:p>
    <w:p w14:paraId="0935C583" w14:textId="1CEC1390" w:rsidR="008F2769" w:rsidRPr="00922355" w:rsidRDefault="008F2769" w:rsidP="00922355">
      <w:pPr>
        <w:spacing w:after="0"/>
        <w:jc w:val="both"/>
        <w:rPr>
          <w:rFonts w:ascii="Nirmala UI" w:hAnsi="Nirmala UI" w:cs="Nirmala UI"/>
          <w:sz w:val="24"/>
          <w:szCs w:val="24"/>
        </w:rPr>
      </w:pPr>
      <w:r w:rsidRPr="00922355">
        <w:rPr>
          <w:rFonts w:ascii="Nirmala UI" w:hAnsi="Nirmala UI" w:cs="Nirmala UI"/>
          <w:sz w:val="24"/>
          <w:szCs w:val="24"/>
        </w:rPr>
        <w:t xml:space="preserve">The consultant should follow the project's logical framework to get a clear understanding of the project; cross-section of the logical framework is necessary to carry out the endline as it is a prime requirement of this assignment. The following are the project results- </w:t>
      </w:r>
    </w:p>
    <w:p w14:paraId="6EE6F8DF" w14:textId="17CA39AA" w:rsidR="008F2769" w:rsidRPr="00922355" w:rsidRDefault="008F2769" w:rsidP="00922355">
      <w:pPr>
        <w:pStyle w:val="ListParagraph"/>
        <w:numPr>
          <w:ilvl w:val="1"/>
          <w:numId w:val="1"/>
        </w:numPr>
        <w:spacing w:after="0"/>
        <w:jc w:val="both"/>
        <w:rPr>
          <w:rFonts w:ascii="Nirmala UI" w:hAnsi="Nirmala UI" w:cs="Nirmala UI"/>
          <w:sz w:val="24"/>
          <w:szCs w:val="24"/>
        </w:rPr>
      </w:pPr>
      <w:r w:rsidRPr="00922355">
        <w:rPr>
          <w:rFonts w:ascii="Nirmala UI" w:hAnsi="Nirmala UI" w:cs="Nirmala UI"/>
          <w:b/>
          <w:sz w:val="24"/>
          <w:szCs w:val="24"/>
        </w:rPr>
        <w:t>Goal:</w:t>
      </w:r>
      <w:r w:rsidRPr="00922355">
        <w:rPr>
          <w:rFonts w:ascii="Nirmala UI" w:hAnsi="Nirmala UI" w:cs="Nirmala UI"/>
          <w:sz w:val="24"/>
          <w:szCs w:val="24"/>
        </w:rPr>
        <w:t xml:space="preserve"> To increase the income, food security and nutrition of farmers and service providers across </w:t>
      </w:r>
      <w:r w:rsidR="00384359" w:rsidRPr="00922355">
        <w:rPr>
          <w:rFonts w:ascii="Nirmala UI" w:hAnsi="Nirmala UI" w:cs="Nirmala UI"/>
          <w:sz w:val="24"/>
          <w:szCs w:val="24"/>
        </w:rPr>
        <w:t>horticulture</w:t>
      </w:r>
      <w:r w:rsidRPr="00922355">
        <w:rPr>
          <w:rFonts w:ascii="Nirmala UI" w:hAnsi="Nirmala UI" w:cs="Nirmala UI"/>
          <w:sz w:val="24"/>
          <w:szCs w:val="24"/>
        </w:rPr>
        <w:t xml:space="preserve"> value chains.</w:t>
      </w:r>
    </w:p>
    <w:p w14:paraId="2DE66B63" w14:textId="7F0322F2" w:rsidR="008F2769" w:rsidRPr="00922355" w:rsidRDefault="008F2769" w:rsidP="00922355">
      <w:pPr>
        <w:pStyle w:val="ListParagraph"/>
        <w:numPr>
          <w:ilvl w:val="1"/>
          <w:numId w:val="1"/>
        </w:numPr>
        <w:spacing w:after="0"/>
        <w:jc w:val="both"/>
        <w:rPr>
          <w:rFonts w:ascii="Nirmala UI" w:hAnsi="Nirmala UI" w:cs="Nirmala UI"/>
          <w:sz w:val="24"/>
          <w:szCs w:val="24"/>
        </w:rPr>
      </w:pPr>
      <w:r w:rsidRPr="00922355">
        <w:rPr>
          <w:rFonts w:ascii="Nirmala UI" w:hAnsi="Nirmala UI" w:cs="Nirmala UI"/>
          <w:b/>
          <w:sz w:val="24"/>
          <w:szCs w:val="24"/>
        </w:rPr>
        <w:t>Development Objective:</w:t>
      </w:r>
      <w:r w:rsidRPr="00922355">
        <w:rPr>
          <w:rFonts w:ascii="Nirmala UI" w:hAnsi="Nirmala UI" w:cs="Nirmala UI"/>
          <w:sz w:val="24"/>
          <w:szCs w:val="24"/>
        </w:rPr>
        <w:t xml:space="preserve"> The sustainable growth of </w:t>
      </w:r>
      <w:r w:rsidRPr="00922355">
        <w:rPr>
          <w:rFonts w:ascii="Nirmala UI" w:hAnsi="Nirmala UI" w:cs="Nirmala UI"/>
          <w:b/>
          <w:bCs/>
          <w:sz w:val="24"/>
          <w:szCs w:val="24"/>
        </w:rPr>
        <w:t>“</w:t>
      </w:r>
      <w:r w:rsidRPr="00922355">
        <w:rPr>
          <w:rStyle w:val="Strong"/>
          <w:rFonts w:ascii="Nirmala UI" w:hAnsi="Nirmala UI" w:cs="Nirmala UI"/>
          <w:b w:val="0"/>
          <w:bCs w:val="0"/>
          <w:sz w:val="24"/>
          <w:szCs w:val="24"/>
        </w:rPr>
        <w:t>High-value fruits and crops</w:t>
      </w:r>
      <w:r w:rsidRPr="00922355">
        <w:rPr>
          <w:rFonts w:ascii="Nirmala UI" w:hAnsi="Nirmala UI" w:cs="Nirmala UI"/>
          <w:b/>
          <w:bCs/>
          <w:sz w:val="24"/>
          <w:szCs w:val="24"/>
        </w:rPr>
        <w:t>”</w:t>
      </w:r>
      <w:r w:rsidRPr="00922355">
        <w:rPr>
          <w:rFonts w:ascii="Nirmala UI" w:hAnsi="Nirmala UI" w:cs="Nirmala UI"/>
          <w:sz w:val="24"/>
          <w:szCs w:val="24"/>
        </w:rPr>
        <w:t xml:space="preserve"> value chains with comparative advantage, market demand, growth potential and backward &amp; forward linkages to small farmers and micro-entrepreneurs.</w:t>
      </w:r>
    </w:p>
    <w:p w14:paraId="7BB28FD9" w14:textId="36609799" w:rsidR="008F2769" w:rsidRPr="00922355" w:rsidRDefault="008F2769" w:rsidP="00922355">
      <w:pPr>
        <w:pStyle w:val="ListParagraph"/>
        <w:numPr>
          <w:ilvl w:val="1"/>
          <w:numId w:val="1"/>
        </w:numPr>
        <w:spacing w:after="0"/>
        <w:jc w:val="both"/>
        <w:rPr>
          <w:rFonts w:ascii="Nirmala UI" w:hAnsi="Nirmala UI" w:cs="Nirmala UI"/>
          <w:sz w:val="24"/>
          <w:szCs w:val="24"/>
        </w:rPr>
      </w:pPr>
      <w:r w:rsidRPr="00922355">
        <w:rPr>
          <w:rFonts w:ascii="Nirmala UI" w:hAnsi="Nirmala UI" w:cs="Nirmala UI"/>
          <w:b/>
          <w:sz w:val="24"/>
          <w:szCs w:val="24"/>
        </w:rPr>
        <w:t>Outcome:</w:t>
      </w:r>
      <w:r w:rsidRPr="00922355">
        <w:rPr>
          <w:rFonts w:ascii="Nirmala UI" w:hAnsi="Nirmala UI" w:cs="Nirmala UI"/>
          <w:sz w:val="24"/>
          <w:szCs w:val="24"/>
        </w:rPr>
        <w:t xml:space="preserve"> The outcomes are- a) The project participants/beneficiaries will adopt improved production methods and establish sustainable market linkages and b) The enterprises will have access to sustainable financial services. </w:t>
      </w:r>
    </w:p>
    <w:p w14:paraId="0C4584B3" w14:textId="70E0120B" w:rsidR="008F2769" w:rsidRPr="00922355" w:rsidRDefault="008F2769" w:rsidP="00922355">
      <w:pPr>
        <w:pStyle w:val="ListParagraph"/>
        <w:numPr>
          <w:ilvl w:val="1"/>
          <w:numId w:val="1"/>
        </w:numPr>
        <w:spacing w:after="0"/>
        <w:jc w:val="both"/>
        <w:rPr>
          <w:rFonts w:ascii="Nirmala UI" w:hAnsi="Nirmala UI" w:cs="Nirmala UI"/>
          <w:sz w:val="24"/>
          <w:szCs w:val="24"/>
        </w:rPr>
      </w:pPr>
      <w:r w:rsidRPr="00922355">
        <w:rPr>
          <w:rFonts w:ascii="Nirmala UI" w:hAnsi="Nirmala UI" w:cs="Nirmala UI"/>
          <w:b/>
          <w:bCs/>
          <w:sz w:val="24"/>
          <w:szCs w:val="24"/>
        </w:rPr>
        <w:t>Immediate result:</w:t>
      </w:r>
      <w:r w:rsidRPr="00922355">
        <w:rPr>
          <w:rFonts w:ascii="Nirmala UI" w:hAnsi="Nirmala UI" w:cs="Nirmala UI"/>
          <w:sz w:val="24"/>
          <w:szCs w:val="24"/>
        </w:rPr>
        <w:t xml:space="preserve"> Increased use of information technology on farms and improved farm management practices will result in a 10 percent reduction in overall mortality rate and a 10 percent reduction in production costs. The linkage of institutional and non-institutional buyers will increase sales of High value fruits and by products (including waste) by 25 percent and prices by 10 percent. </w:t>
      </w:r>
    </w:p>
    <w:p w14:paraId="49DFC7EB" w14:textId="29055013" w:rsidR="00A14DA1" w:rsidRPr="00922355" w:rsidRDefault="00A14DA1" w:rsidP="00922355">
      <w:pPr>
        <w:spacing w:after="0"/>
        <w:jc w:val="both"/>
        <w:rPr>
          <w:rFonts w:ascii="Arial" w:hAnsi="Arial" w:cs="Arial"/>
        </w:rPr>
      </w:pPr>
    </w:p>
    <w:p w14:paraId="2A2522A3" w14:textId="2C81C28B" w:rsidR="00D54AE4" w:rsidRPr="00922355" w:rsidRDefault="001E506D"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Purpose</w:t>
      </w:r>
      <w:r w:rsidR="00796D88" w:rsidRPr="00922355">
        <w:rPr>
          <w:rFonts w:ascii="Nirmala UI" w:hAnsi="Nirmala UI" w:cs="Nirmala UI"/>
          <w:b/>
          <w:bCs/>
          <w:sz w:val="24"/>
          <w:szCs w:val="24"/>
        </w:rPr>
        <w:t xml:space="preserve"> and Scope</w:t>
      </w:r>
      <w:r w:rsidRPr="00922355">
        <w:rPr>
          <w:rFonts w:ascii="Nirmala UI" w:hAnsi="Nirmala UI" w:cs="Nirmala UI"/>
          <w:b/>
          <w:bCs/>
          <w:sz w:val="24"/>
          <w:szCs w:val="24"/>
        </w:rPr>
        <w:t xml:space="preserve"> of the </w:t>
      </w:r>
      <w:r w:rsidR="00BE0B79" w:rsidRPr="00922355">
        <w:rPr>
          <w:rFonts w:ascii="Nirmala UI" w:hAnsi="Nirmala UI" w:cs="Nirmala UI"/>
          <w:b/>
          <w:bCs/>
          <w:sz w:val="24"/>
          <w:szCs w:val="24"/>
        </w:rPr>
        <w:t>Endline</w:t>
      </w:r>
      <w:r w:rsidR="00E8721B" w:rsidRPr="00922355">
        <w:rPr>
          <w:rFonts w:ascii="Nirmala UI" w:hAnsi="Nirmala UI" w:cs="Nirmala UI"/>
          <w:b/>
          <w:bCs/>
          <w:sz w:val="24"/>
          <w:szCs w:val="24"/>
        </w:rPr>
        <w:t xml:space="preserve"> </w:t>
      </w:r>
      <w:r w:rsidR="006C499C" w:rsidRPr="00922355">
        <w:rPr>
          <w:rFonts w:ascii="Nirmala UI" w:hAnsi="Nirmala UI" w:cs="Nirmala UI"/>
          <w:b/>
          <w:bCs/>
          <w:sz w:val="24"/>
          <w:szCs w:val="24"/>
        </w:rPr>
        <w:t>Evaluation</w:t>
      </w:r>
      <w:r w:rsidR="0038662C" w:rsidRPr="00922355">
        <w:rPr>
          <w:rFonts w:ascii="Nirmala UI" w:hAnsi="Nirmala UI" w:cs="Nirmala UI"/>
          <w:b/>
          <w:bCs/>
          <w:sz w:val="24"/>
          <w:szCs w:val="24"/>
        </w:rPr>
        <w:t xml:space="preserve">: </w:t>
      </w:r>
    </w:p>
    <w:p w14:paraId="67936621" w14:textId="2868E8DB" w:rsidR="003C005A" w:rsidRPr="00922355" w:rsidRDefault="00796D88"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Purpose of the </w:t>
      </w:r>
      <w:r w:rsidR="006C499C" w:rsidRPr="00922355">
        <w:rPr>
          <w:rFonts w:ascii="Nirmala UI" w:hAnsi="Nirmala UI" w:cs="Nirmala UI"/>
          <w:b/>
          <w:bCs/>
          <w:sz w:val="24"/>
          <w:szCs w:val="24"/>
        </w:rPr>
        <w:t>Evaluation</w:t>
      </w:r>
      <w:r w:rsidRPr="00922355">
        <w:rPr>
          <w:rFonts w:ascii="Nirmala UI" w:hAnsi="Nirmala UI" w:cs="Nirmala UI"/>
          <w:b/>
          <w:bCs/>
          <w:sz w:val="24"/>
          <w:szCs w:val="24"/>
        </w:rPr>
        <w:t xml:space="preserve"> </w:t>
      </w:r>
    </w:p>
    <w:p w14:paraId="07611CE2" w14:textId="5BDF058A" w:rsidR="00796D88" w:rsidRPr="00922355" w:rsidRDefault="00796D88" w:rsidP="00922355">
      <w:pPr>
        <w:tabs>
          <w:tab w:val="left" w:pos="2205"/>
        </w:tabs>
        <w:jc w:val="both"/>
        <w:rPr>
          <w:rFonts w:ascii="Nirmala UI" w:hAnsi="Nirmala UI" w:cs="Nirmala UI"/>
          <w:sz w:val="24"/>
          <w:szCs w:val="24"/>
        </w:rPr>
      </w:pPr>
      <w:r w:rsidRPr="00922355">
        <w:rPr>
          <w:rFonts w:ascii="Nirmala UI" w:hAnsi="Nirmala UI" w:cs="Nirmala UI"/>
          <w:sz w:val="24"/>
          <w:szCs w:val="24"/>
        </w:rPr>
        <w:t>The endline evaluation will measure the changes with regards to</w:t>
      </w:r>
      <w:r w:rsidR="001E506D" w:rsidRPr="00922355">
        <w:rPr>
          <w:rFonts w:ascii="Nirmala UI" w:hAnsi="Nirmala UI" w:cs="Nirmala UI"/>
          <w:sz w:val="24"/>
          <w:szCs w:val="24"/>
        </w:rPr>
        <w:t xml:space="preserve"> provide social, economic</w:t>
      </w:r>
      <w:r w:rsidR="00936512" w:rsidRPr="00922355">
        <w:rPr>
          <w:rFonts w:ascii="Nirmala UI" w:hAnsi="Nirmala UI" w:cs="Nirmala UI"/>
          <w:sz w:val="24"/>
          <w:szCs w:val="24"/>
        </w:rPr>
        <w:t>,</w:t>
      </w:r>
      <w:r w:rsidR="003C005A" w:rsidRPr="00922355">
        <w:rPr>
          <w:rFonts w:ascii="Nirmala UI" w:hAnsi="Nirmala UI" w:cs="Nirmala UI"/>
          <w:sz w:val="24"/>
          <w:szCs w:val="24"/>
        </w:rPr>
        <w:t xml:space="preserve"> nutrition</w:t>
      </w:r>
      <w:r w:rsidR="001E506D" w:rsidRPr="00922355">
        <w:rPr>
          <w:rFonts w:ascii="Nirmala UI" w:hAnsi="Nirmala UI" w:cs="Nirmala UI"/>
          <w:sz w:val="24"/>
          <w:szCs w:val="24"/>
        </w:rPr>
        <w:t xml:space="preserve"> and environmental data at the </w:t>
      </w:r>
      <w:r w:rsidR="009803DA" w:rsidRPr="00922355">
        <w:rPr>
          <w:rFonts w:ascii="Nirmala UI" w:hAnsi="Nirmala UI" w:cs="Nirmala UI"/>
          <w:sz w:val="24"/>
          <w:szCs w:val="24"/>
        </w:rPr>
        <w:t>ending</w:t>
      </w:r>
      <w:r w:rsidR="001E506D" w:rsidRPr="00922355">
        <w:rPr>
          <w:rFonts w:ascii="Nirmala UI" w:hAnsi="Nirmala UI" w:cs="Nirmala UI"/>
          <w:sz w:val="24"/>
          <w:szCs w:val="24"/>
        </w:rPr>
        <w:t xml:space="preserve"> of the project.</w:t>
      </w:r>
      <w:r w:rsidRPr="00922355">
        <w:rPr>
          <w:rFonts w:ascii="Nirmala UI" w:hAnsi="Nirmala UI" w:cs="Nirmala UI"/>
          <w:sz w:val="24"/>
          <w:szCs w:val="24"/>
        </w:rPr>
        <w:t xml:space="preserve"> Further the endline evaluation will assess the performance of the sub-project, and to capture the Pro</w:t>
      </w:r>
      <w:r w:rsidR="003C005A" w:rsidRPr="00922355">
        <w:rPr>
          <w:rFonts w:ascii="Nirmala UI" w:hAnsi="Nirmala UI" w:cs="Nirmala UI"/>
          <w:sz w:val="24"/>
          <w:szCs w:val="24"/>
        </w:rPr>
        <w:t>ject</w:t>
      </w:r>
      <w:r w:rsidRPr="00922355">
        <w:rPr>
          <w:rFonts w:ascii="Nirmala UI" w:hAnsi="Nirmala UI" w:cs="Nirmala UI"/>
          <w:sz w:val="24"/>
          <w:szCs w:val="24"/>
        </w:rPr>
        <w:t xml:space="preserve">’s achievements, challenges, best practices, key lessons, and recommendations to improve future </w:t>
      </w:r>
      <w:r w:rsidR="003C005A" w:rsidRPr="00922355">
        <w:rPr>
          <w:rFonts w:ascii="Nirmala UI" w:hAnsi="Nirmala UI" w:cs="Nirmala UI"/>
          <w:sz w:val="24"/>
          <w:szCs w:val="24"/>
        </w:rPr>
        <w:t>projects implementation</w:t>
      </w:r>
      <w:r w:rsidRPr="00922355">
        <w:rPr>
          <w:rFonts w:ascii="Nirmala UI" w:hAnsi="Nirmala UI" w:cs="Nirmala UI"/>
          <w:sz w:val="24"/>
          <w:szCs w:val="24"/>
        </w:rPr>
        <w:t xml:space="preserve">. It will also be a significant advocacy document for further </w:t>
      </w:r>
      <w:r w:rsidR="005879F7" w:rsidRPr="00922355">
        <w:rPr>
          <w:rFonts w:ascii="Nirmala UI" w:hAnsi="Nirmala UI" w:cs="Nirmala UI"/>
          <w:sz w:val="24"/>
          <w:szCs w:val="24"/>
        </w:rPr>
        <w:lastRenderedPageBreak/>
        <w:t>Project</w:t>
      </w:r>
      <w:r w:rsidRPr="00922355">
        <w:rPr>
          <w:rFonts w:ascii="Nirmala UI" w:hAnsi="Nirmala UI" w:cs="Nirmala UI"/>
          <w:sz w:val="24"/>
          <w:szCs w:val="24"/>
        </w:rPr>
        <w:t xml:space="preserve"> improvements, strategic planning and policy making in the arena of Value chain project implementation. </w:t>
      </w:r>
      <w:r w:rsidR="001E506D" w:rsidRPr="00922355">
        <w:rPr>
          <w:rFonts w:ascii="Nirmala UI" w:hAnsi="Nirmala UI" w:cs="Nirmala UI"/>
          <w:sz w:val="24"/>
          <w:szCs w:val="24"/>
        </w:rPr>
        <w:t xml:space="preserve">The </w:t>
      </w:r>
      <w:r w:rsidR="000D71A8" w:rsidRPr="00922355">
        <w:rPr>
          <w:rFonts w:ascii="Nirmala UI" w:hAnsi="Nirmala UI" w:cs="Nirmala UI"/>
          <w:sz w:val="24"/>
          <w:szCs w:val="24"/>
        </w:rPr>
        <w:t>study</w:t>
      </w:r>
      <w:r w:rsidR="001E506D" w:rsidRPr="00922355">
        <w:rPr>
          <w:rFonts w:ascii="Nirmala UI" w:hAnsi="Nirmala UI" w:cs="Nirmala UI"/>
          <w:sz w:val="24"/>
          <w:szCs w:val="24"/>
        </w:rPr>
        <w:t xml:space="preserve"> acts as an accompaniment to the quantitative and qualitative data that is also recommended when implementing a project for the first time at the beginning of the project. This should help to identify any major issues and provide some insights into the opinions of the</w:t>
      </w:r>
      <w:r w:rsidR="001019E4" w:rsidRPr="00922355">
        <w:rPr>
          <w:rFonts w:ascii="Nirmala UI" w:hAnsi="Nirmala UI" w:cs="Nirmala UI"/>
          <w:sz w:val="24"/>
          <w:szCs w:val="24"/>
        </w:rPr>
        <w:t xml:space="preserve"> </w:t>
      </w:r>
      <w:r w:rsidR="003C005A" w:rsidRPr="00922355">
        <w:rPr>
          <w:rFonts w:ascii="Nirmala UI" w:hAnsi="Nirmala UI" w:cs="Nirmala UI"/>
          <w:sz w:val="24"/>
          <w:szCs w:val="24"/>
        </w:rPr>
        <w:t>project participants</w:t>
      </w:r>
      <w:r w:rsidRPr="00922355">
        <w:rPr>
          <w:rFonts w:ascii="Nirmala UI" w:hAnsi="Nirmala UI" w:cs="Nirmala UI"/>
          <w:sz w:val="24"/>
          <w:szCs w:val="24"/>
        </w:rPr>
        <w:t xml:space="preserve">. </w:t>
      </w:r>
    </w:p>
    <w:p w14:paraId="16BAFBBF" w14:textId="19112312" w:rsidR="00796D88" w:rsidRPr="00922355" w:rsidRDefault="00796D88" w:rsidP="00922355">
      <w:pPr>
        <w:tabs>
          <w:tab w:val="left" w:pos="2205"/>
        </w:tabs>
        <w:jc w:val="both"/>
        <w:rPr>
          <w:rFonts w:ascii="Nirmala UI" w:hAnsi="Nirmala UI" w:cs="Nirmala UI"/>
        </w:rPr>
      </w:pPr>
      <w:r w:rsidRPr="00922355">
        <w:rPr>
          <w:rFonts w:ascii="Nirmala UI" w:hAnsi="Nirmala UI" w:cs="Nirmala UI"/>
          <w:sz w:val="24"/>
          <w:szCs w:val="24"/>
        </w:rPr>
        <w:t xml:space="preserve">The evaluation will be done based on the indicators of the </w:t>
      </w:r>
      <w:r w:rsidR="008A0FBF" w:rsidRPr="00922355">
        <w:rPr>
          <w:rFonts w:ascii="Nirmala UI" w:hAnsi="Nirmala UI" w:cs="Nirmala UI"/>
          <w:sz w:val="24"/>
          <w:szCs w:val="24"/>
        </w:rPr>
        <w:t>p</w:t>
      </w:r>
      <w:r w:rsidR="005879F7" w:rsidRPr="00922355">
        <w:rPr>
          <w:rFonts w:ascii="Nirmala UI" w:hAnsi="Nirmala UI" w:cs="Nirmala UI"/>
          <w:sz w:val="24"/>
          <w:szCs w:val="24"/>
        </w:rPr>
        <w:t>roject</w:t>
      </w:r>
      <w:r w:rsidRPr="00922355">
        <w:rPr>
          <w:rFonts w:ascii="Nirmala UI" w:hAnsi="Nirmala UI" w:cs="Nirmala UI"/>
          <w:sz w:val="24"/>
          <w:szCs w:val="24"/>
        </w:rPr>
        <w:t xml:space="preserve"> logical framework to identify the appropriate changes and impact during the </w:t>
      </w:r>
      <w:r w:rsidR="008A0FBF" w:rsidRPr="00922355">
        <w:rPr>
          <w:rFonts w:ascii="Nirmala UI" w:hAnsi="Nirmala UI" w:cs="Nirmala UI"/>
          <w:sz w:val="24"/>
          <w:szCs w:val="24"/>
        </w:rPr>
        <w:t>p</w:t>
      </w:r>
      <w:r w:rsidR="005879F7" w:rsidRPr="00922355">
        <w:rPr>
          <w:rFonts w:ascii="Nirmala UI" w:hAnsi="Nirmala UI" w:cs="Nirmala UI"/>
          <w:sz w:val="24"/>
          <w:szCs w:val="24"/>
        </w:rPr>
        <w:t>roject</w:t>
      </w:r>
      <w:r w:rsidRPr="00922355">
        <w:rPr>
          <w:rFonts w:ascii="Nirmala UI" w:hAnsi="Nirmala UI" w:cs="Nirmala UI"/>
          <w:sz w:val="24"/>
          <w:szCs w:val="24"/>
        </w:rPr>
        <w:t xml:space="preserve"> phase.</w:t>
      </w:r>
      <w:r w:rsidR="003C005A" w:rsidRPr="00922355">
        <w:rPr>
          <w:rFonts w:ascii="Nirmala UI" w:hAnsi="Nirmala UI" w:cs="Nirmala UI"/>
          <w:sz w:val="24"/>
          <w:szCs w:val="24"/>
        </w:rPr>
        <w:t xml:space="preserve"> </w:t>
      </w:r>
      <w:r w:rsidRPr="00922355">
        <w:rPr>
          <w:rFonts w:ascii="Nirmala UI" w:hAnsi="Nirmala UI" w:cs="Nirmala UI"/>
          <w:sz w:val="24"/>
          <w:szCs w:val="24"/>
        </w:rPr>
        <w:t>The study will explore</w:t>
      </w:r>
      <w:r w:rsidR="003C005A" w:rsidRPr="00922355">
        <w:rPr>
          <w:rFonts w:ascii="Nirmala UI" w:hAnsi="Nirmala UI" w:cs="Nirmala UI"/>
          <w:sz w:val="24"/>
          <w:szCs w:val="24"/>
        </w:rPr>
        <w:t xml:space="preserve"> the income increase of the participants, and</w:t>
      </w:r>
      <w:r w:rsidRPr="00922355">
        <w:rPr>
          <w:rFonts w:ascii="Nirmala UI" w:hAnsi="Nirmala UI" w:cs="Nirmala UI"/>
          <w:sz w:val="24"/>
          <w:szCs w:val="24"/>
        </w:rPr>
        <w:t xml:space="preserve"> the specific engagement of women in the project and define the role of women in decision making process</w:t>
      </w:r>
      <w:r w:rsidR="003C005A" w:rsidRPr="00922355">
        <w:rPr>
          <w:rFonts w:ascii="Nirmala UI" w:hAnsi="Nirmala UI" w:cs="Nirmala UI"/>
          <w:sz w:val="24"/>
          <w:szCs w:val="24"/>
        </w:rPr>
        <w:t xml:space="preserve"> including their nutrition intake status</w:t>
      </w:r>
      <w:r w:rsidRPr="00922355">
        <w:rPr>
          <w:rFonts w:ascii="Nirmala UI" w:hAnsi="Nirmala UI" w:cs="Nirmala UI"/>
          <w:sz w:val="24"/>
          <w:szCs w:val="24"/>
        </w:rPr>
        <w:t>.</w:t>
      </w:r>
      <w:r w:rsidRPr="00922355">
        <w:rPr>
          <w:rFonts w:ascii="Nirmala UI" w:hAnsi="Nirmala UI" w:cs="Nirmala UI"/>
        </w:rPr>
        <w:t xml:space="preserve"> </w:t>
      </w:r>
    </w:p>
    <w:p w14:paraId="5011C75B" w14:textId="4A9CD3EC" w:rsidR="005879F7" w:rsidRPr="00922355" w:rsidRDefault="00CB68E8" w:rsidP="00922355">
      <w:pPr>
        <w:pStyle w:val="ListParagraph"/>
        <w:numPr>
          <w:ilvl w:val="1"/>
          <w:numId w:val="1"/>
        </w:numPr>
        <w:spacing w:after="0"/>
        <w:jc w:val="both"/>
        <w:rPr>
          <w:rFonts w:ascii="Arial" w:hAnsi="Arial" w:cs="Arial"/>
          <w:b/>
          <w:bCs/>
        </w:rPr>
      </w:pPr>
      <w:r w:rsidRPr="00922355">
        <w:rPr>
          <w:rFonts w:ascii="Arial" w:hAnsi="Arial" w:cs="Arial"/>
          <w:b/>
          <w:bCs/>
        </w:rPr>
        <w:t xml:space="preserve">Scope of the study / evaluation  </w:t>
      </w:r>
    </w:p>
    <w:p w14:paraId="0E7CCFBD" w14:textId="3977F161" w:rsidR="003C005A" w:rsidRPr="00922355" w:rsidRDefault="00CB68E8" w:rsidP="00922355">
      <w:pPr>
        <w:tabs>
          <w:tab w:val="left" w:pos="2205"/>
        </w:tabs>
        <w:jc w:val="both"/>
        <w:rPr>
          <w:rFonts w:ascii="Nirmala UI" w:hAnsi="Nirmala UI" w:cs="Nirmala UI"/>
          <w:sz w:val="24"/>
          <w:szCs w:val="24"/>
        </w:rPr>
      </w:pPr>
      <w:r w:rsidRPr="00922355">
        <w:rPr>
          <w:rFonts w:ascii="Nirmala UI" w:hAnsi="Nirmala UI" w:cs="Nirmala UI"/>
          <w:sz w:val="24"/>
          <w:szCs w:val="24"/>
        </w:rPr>
        <w:t xml:space="preserve">The evaluation will be conducted at </w:t>
      </w:r>
      <w:r w:rsidR="007244E0" w:rsidRPr="00922355">
        <w:rPr>
          <w:rFonts w:ascii="Nirmala UI" w:hAnsi="Nirmala UI" w:cs="Nirmala UI"/>
          <w:sz w:val="24"/>
          <w:szCs w:val="24"/>
        </w:rPr>
        <w:t xml:space="preserve">Chowgacha (Jashore) and </w:t>
      </w:r>
      <w:r w:rsidR="00011E15" w:rsidRPr="00922355">
        <w:rPr>
          <w:rFonts w:ascii="Nirmala UI" w:hAnsi="Nirmala UI" w:cs="Nirmala UI"/>
          <w:sz w:val="24"/>
          <w:szCs w:val="24"/>
        </w:rPr>
        <w:t>Moheshpur</w:t>
      </w:r>
      <w:r w:rsidR="007244E0" w:rsidRPr="00922355">
        <w:rPr>
          <w:rFonts w:ascii="Nirmala UI" w:hAnsi="Nirmala UI" w:cs="Nirmala UI"/>
          <w:sz w:val="24"/>
          <w:szCs w:val="24"/>
        </w:rPr>
        <w:t xml:space="preserve"> (Jhenaidah)</w:t>
      </w:r>
      <w:r w:rsidR="005D6E73" w:rsidRPr="00922355">
        <w:rPr>
          <w:rFonts w:ascii="Nirmala UI" w:hAnsi="Nirmala UI" w:cs="Nirmala UI"/>
          <w:sz w:val="24"/>
          <w:szCs w:val="24"/>
        </w:rPr>
        <w:t xml:space="preserve"> </w:t>
      </w:r>
      <w:r w:rsidRPr="00922355">
        <w:rPr>
          <w:rFonts w:ascii="Nirmala UI" w:hAnsi="Nirmala UI" w:cs="Nirmala UI"/>
          <w:sz w:val="24"/>
          <w:szCs w:val="24"/>
        </w:rPr>
        <w:t xml:space="preserve">at a point of time when almost all of the </w:t>
      </w:r>
      <w:r w:rsidR="008A0FBF" w:rsidRPr="00922355">
        <w:rPr>
          <w:rFonts w:ascii="Nirmala UI" w:hAnsi="Nirmala UI" w:cs="Nirmala UI"/>
          <w:sz w:val="24"/>
          <w:szCs w:val="24"/>
        </w:rPr>
        <w:t>p</w:t>
      </w:r>
      <w:r w:rsidRPr="00922355">
        <w:rPr>
          <w:rFonts w:ascii="Nirmala UI" w:hAnsi="Nirmala UI" w:cs="Nirmala UI"/>
          <w:sz w:val="24"/>
          <w:szCs w:val="24"/>
        </w:rPr>
        <w:t>ro</w:t>
      </w:r>
      <w:r w:rsidR="005879F7" w:rsidRPr="00922355">
        <w:rPr>
          <w:rFonts w:ascii="Nirmala UI" w:hAnsi="Nirmala UI" w:cs="Nirmala UI"/>
          <w:sz w:val="24"/>
          <w:szCs w:val="24"/>
        </w:rPr>
        <w:t>ject</w:t>
      </w:r>
      <w:r w:rsidRPr="00922355">
        <w:rPr>
          <w:rFonts w:ascii="Nirmala UI" w:hAnsi="Nirmala UI" w:cs="Nirmala UI"/>
          <w:sz w:val="24"/>
          <w:szCs w:val="24"/>
        </w:rPr>
        <w:t xml:space="preserve"> activities have been implemented and a significant percentage of the funding has been spent. The results of the end line evaluation will be helpful for future value chain project planning, implementation, monitoring and evaluation of POs and PKSF. The evaluation findings and results will also be used by the stakeholders or change agents who are involved with this </w:t>
      </w:r>
      <w:r w:rsidR="008A0FBF" w:rsidRPr="00922355">
        <w:rPr>
          <w:rFonts w:ascii="Nirmala UI" w:hAnsi="Nirmala UI" w:cs="Nirmala UI"/>
          <w:sz w:val="24"/>
          <w:szCs w:val="24"/>
        </w:rPr>
        <w:t>p</w:t>
      </w:r>
      <w:r w:rsidRPr="00922355">
        <w:rPr>
          <w:rFonts w:ascii="Nirmala UI" w:hAnsi="Nirmala UI" w:cs="Nirmala UI"/>
          <w:sz w:val="24"/>
          <w:szCs w:val="24"/>
        </w:rPr>
        <w:t xml:space="preserve">roject and implementing value chain interventions. The end line evaluation will follow value chain characteristics mentioned in PDR developed by IFAD. The findings of the study will also be compared between endline and baseline study results focusing on the </w:t>
      </w:r>
      <w:r w:rsidR="008A0FBF" w:rsidRPr="00922355">
        <w:rPr>
          <w:rFonts w:ascii="Nirmala UI" w:hAnsi="Nirmala UI" w:cs="Nirmala UI"/>
          <w:sz w:val="24"/>
          <w:szCs w:val="24"/>
        </w:rPr>
        <w:t>p</w:t>
      </w:r>
      <w:r w:rsidRPr="00922355">
        <w:rPr>
          <w:rFonts w:ascii="Nirmala UI" w:hAnsi="Nirmala UI" w:cs="Nirmala UI"/>
          <w:sz w:val="24"/>
          <w:szCs w:val="24"/>
        </w:rPr>
        <w:t xml:space="preserve">roject indicators. </w:t>
      </w:r>
    </w:p>
    <w:p w14:paraId="653A4C04" w14:textId="59E7C65F" w:rsidR="003C005A" w:rsidRPr="00922355" w:rsidRDefault="008A0FBF"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Endline </w:t>
      </w:r>
      <w:r w:rsidR="003C005A" w:rsidRPr="00922355">
        <w:rPr>
          <w:rFonts w:ascii="Nirmala UI" w:hAnsi="Nirmala UI" w:cs="Nirmala UI"/>
          <w:b/>
          <w:bCs/>
          <w:sz w:val="24"/>
          <w:szCs w:val="24"/>
        </w:rPr>
        <w:t xml:space="preserve">Evaluation objectives and Criteria </w:t>
      </w:r>
    </w:p>
    <w:p w14:paraId="088324CD" w14:textId="026D5C0C" w:rsidR="003C005A" w:rsidRPr="00922355" w:rsidRDefault="008A0FBF"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Endline </w:t>
      </w:r>
      <w:r w:rsidR="003C005A" w:rsidRPr="00922355">
        <w:rPr>
          <w:rFonts w:ascii="Nirmala UI" w:hAnsi="Nirmala UI" w:cs="Nirmala UI"/>
          <w:b/>
          <w:bCs/>
          <w:sz w:val="24"/>
          <w:szCs w:val="24"/>
        </w:rPr>
        <w:t xml:space="preserve">Evaluation objective </w:t>
      </w:r>
    </w:p>
    <w:p w14:paraId="2A277CCE" w14:textId="70120966" w:rsidR="003C005A" w:rsidRPr="00922355" w:rsidRDefault="003C005A" w:rsidP="00922355">
      <w:pPr>
        <w:tabs>
          <w:tab w:val="left" w:pos="2205"/>
        </w:tabs>
        <w:spacing w:after="0"/>
        <w:ind w:left="360"/>
        <w:jc w:val="both"/>
        <w:rPr>
          <w:rFonts w:ascii="Nirmala UI" w:hAnsi="Nirmala UI" w:cs="Nirmala UI"/>
          <w:b/>
          <w:bCs/>
          <w:color w:val="E36C0A" w:themeColor="accent6" w:themeShade="BF"/>
          <w:sz w:val="24"/>
          <w:szCs w:val="24"/>
        </w:rPr>
      </w:pPr>
      <w:r w:rsidRPr="00922355">
        <w:rPr>
          <w:rFonts w:ascii="Nirmala UI" w:hAnsi="Nirmala UI" w:cs="Nirmala UI"/>
          <w:b/>
          <w:bCs/>
          <w:sz w:val="24"/>
          <w:szCs w:val="24"/>
        </w:rPr>
        <w:t>The End</w:t>
      </w:r>
      <w:r w:rsidR="008A0FBF" w:rsidRPr="00922355">
        <w:rPr>
          <w:rFonts w:ascii="Nirmala UI" w:hAnsi="Nirmala UI" w:cs="Nirmala UI"/>
          <w:b/>
          <w:bCs/>
          <w:sz w:val="24"/>
          <w:szCs w:val="24"/>
        </w:rPr>
        <w:t>l</w:t>
      </w:r>
      <w:r w:rsidRPr="00922355">
        <w:rPr>
          <w:rFonts w:ascii="Nirmala UI" w:hAnsi="Nirmala UI" w:cs="Nirmala UI"/>
          <w:b/>
          <w:bCs/>
          <w:sz w:val="24"/>
          <w:szCs w:val="24"/>
        </w:rPr>
        <w:t xml:space="preserve">ine Evaluation will be conducted for the following objectives: </w:t>
      </w:r>
    </w:p>
    <w:p w14:paraId="6CAB4F69" w14:textId="0EE043F4" w:rsidR="00960B12" w:rsidRPr="00922355" w:rsidRDefault="00960B12" w:rsidP="00922355">
      <w:pPr>
        <w:pStyle w:val="Default"/>
        <w:numPr>
          <w:ilvl w:val="0"/>
          <w:numId w:val="17"/>
        </w:numPr>
        <w:spacing w:after="52" w:line="276" w:lineRule="auto"/>
        <w:jc w:val="both"/>
        <w:rPr>
          <w:rFonts w:ascii="Nirmala UI" w:hAnsi="Nirmala UI" w:cs="Nirmala UI"/>
        </w:rPr>
      </w:pPr>
      <w:r w:rsidRPr="00922355">
        <w:rPr>
          <w:rFonts w:ascii="Nirmala UI" w:hAnsi="Nirmala UI" w:cs="Nirmala UI"/>
        </w:rPr>
        <w:t xml:space="preserve">To evaluate </w:t>
      </w:r>
      <w:r w:rsidRPr="00922355">
        <w:rPr>
          <w:rFonts w:ascii="Nirmala UI" w:hAnsi="Nirmala UI" w:cs="Nirmala UI"/>
          <w:color w:val="auto"/>
        </w:rPr>
        <w:t>the positive change to increase production/sales/profit/income of the participants for the project intervention.</w:t>
      </w:r>
    </w:p>
    <w:p w14:paraId="47628F98" w14:textId="77777777" w:rsidR="00960B12" w:rsidRPr="00922355" w:rsidRDefault="00960B12" w:rsidP="00922355">
      <w:pPr>
        <w:pStyle w:val="Default"/>
        <w:numPr>
          <w:ilvl w:val="0"/>
          <w:numId w:val="17"/>
        </w:numPr>
        <w:spacing w:after="52" w:line="276" w:lineRule="auto"/>
        <w:rPr>
          <w:rFonts w:ascii="Nirmala UI" w:hAnsi="Nirmala UI" w:cs="Nirmala UI"/>
        </w:rPr>
      </w:pPr>
      <w:r w:rsidRPr="00922355">
        <w:rPr>
          <w:rFonts w:ascii="Nirmala UI" w:hAnsi="Nirmala UI" w:cs="Nirmala UI"/>
        </w:rPr>
        <w:t xml:space="preserve">To evaluate whether the Project delivered effective, efficient, relevant and timely activities to the targeted participants/beneficiaries as set in the project workplan. </w:t>
      </w:r>
    </w:p>
    <w:p w14:paraId="5BC030F5" w14:textId="50EE9A89" w:rsidR="008A7135" w:rsidRPr="00922355" w:rsidRDefault="008A7135" w:rsidP="00922355">
      <w:pPr>
        <w:pStyle w:val="Default"/>
        <w:numPr>
          <w:ilvl w:val="0"/>
          <w:numId w:val="17"/>
        </w:numPr>
        <w:spacing w:after="52" w:line="276" w:lineRule="auto"/>
        <w:rPr>
          <w:rFonts w:ascii="Nirmala UI" w:hAnsi="Nirmala UI" w:cs="Nirmala UI"/>
        </w:rPr>
      </w:pPr>
      <w:r w:rsidRPr="00922355">
        <w:rPr>
          <w:rFonts w:ascii="Nirmala UI" w:hAnsi="Nirmala UI" w:cs="Nirmala UI"/>
        </w:rPr>
        <w:t>To evaluate the present condition of the project indicators, participants’ knowledge attitude and practice in compare with baseline study</w:t>
      </w:r>
      <w:r w:rsidR="004D2186" w:rsidRPr="00922355">
        <w:rPr>
          <w:rFonts w:ascii="Nirmala UI" w:hAnsi="Nirmala UI" w:cs="Nirmala UI"/>
        </w:rPr>
        <w:t xml:space="preserve"> (log-frame indicators)</w:t>
      </w:r>
      <w:r w:rsidRPr="00922355">
        <w:rPr>
          <w:rFonts w:ascii="Nirmala UI" w:hAnsi="Nirmala UI" w:cs="Nirmala UI"/>
        </w:rPr>
        <w:t xml:space="preserve">.  </w:t>
      </w:r>
    </w:p>
    <w:p w14:paraId="24845CEC" w14:textId="747D788C" w:rsidR="00A20B68" w:rsidRPr="00922355" w:rsidRDefault="008A7135" w:rsidP="00922355">
      <w:pPr>
        <w:pStyle w:val="Default"/>
        <w:numPr>
          <w:ilvl w:val="0"/>
          <w:numId w:val="17"/>
        </w:numPr>
        <w:spacing w:after="52" w:line="276" w:lineRule="auto"/>
        <w:rPr>
          <w:rFonts w:ascii="Nirmala UI" w:hAnsi="Nirmala UI" w:cs="Nirmala UI"/>
        </w:rPr>
      </w:pPr>
      <w:r w:rsidRPr="00922355">
        <w:rPr>
          <w:rFonts w:ascii="Nirmala UI" w:hAnsi="Nirmala UI" w:cs="Nirmala UI"/>
        </w:rPr>
        <w:t xml:space="preserve">To </w:t>
      </w:r>
      <w:r w:rsidR="00A20B68" w:rsidRPr="00922355">
        <w:rPr>
          <w:rFonts w:ascii="Nirmala UI" w:hAnsi="Nirmala UI" w:cs="Nirmala UI"/>
        </w:rPr>
        <w:t xml:space="preserve">prepare a value chain existing map and make a profile of Fruits value chain in the respective district and identify the changes.  </w:t>
      </w:r>
    </w:p>
    <w:p w14:paraId="188B3397" w14:textId="3FC8C5A3" w:rsidR="003C005A" w:rsidRPr="00922355" w:rsidRDefault="003C005A" w:rsidP="00922355">
      <w:pPr>
        <w:pStyle w:val="Default"/>
        <w:numPr>
          <w:ilvl w:val="0"/>
          <w:numId w:val="17"/>
        </w:numPr>
        <w:spacing w:after="52" w:line="276" w:lineRule="auto"/>
        <w:rPr>
          <w:rFonts w:ascii="Nirmala UI" w:hAnsi="Nirmala UI" w:cs="Nirmala UI"/>
        </w:rPr>
      </w:pPr>
      <w:r w:rsidRPr="00922355">
        <w:rPr>
          <w:rFonts w:ascii="Nirmala UI" w:hAnsi="Nirmala UI" w:cs="Nirmala UI"/>
        </w:rPr>
        <w:t>Explore if the coordination and collaboration</w:t>
      </w:r>
      <w:r w:rsidR="00A20B68" w:rsidRPr="00922355">
        <w:rPr>
          <w:rFonts w:ascii="Nirmala UI" w:hAnsi="Nirmala UI" w:cs="Nirmala UI"/>
        </w:rPr>
        <w:t xml:space="preserve"> changes</w:t>
      </w:r>
      <w:r w:rsidRPr="00922355">
        <w:rPr>
          <w:rFonts w:ascii="Nirmala UI" w:hAnsi="Nirmala UI" w:cs="Nirmala UI"/>
        </w:rPr>
        <w:t xml:space="preserve"> among</w:t>
      </w:r>
      <w:r w:rsidR="00A20B68" w:rsidRPr="00922355">
        <w:rPr>
          <w:rFonts w:ascii="Nirmala UI" w:hAnsi="Nirmala UI" w:cs="Nirmala UI"/>
        </w:rPr>
        <w:t xml:space="preserve"> value chain actors</w:t>
      </w:r>
      <w:r w:rsidR="00DE4B5A" w:rsidRPr="00922355">
        <w:rPr>
          <w:rFonts w:ascii="Nirmala UI" w:hAnsi="Nirmala UI" w:cs="Nirmala UI"/>
        </w:rPr>
        <w:t xml:space="preserve"> (in compare with baseline study).</w:t>
      </w:r>
      <w:r w:rsidRPr="00922355">
        <w:rPr>
          <w:rFonts w:ascii="Nirmala UI" w:hAnsi="Nirmala UI" w:cs="Nirmala UI"/>
        </w:rPr>
        <w:t xml:space="preserve"> </w:t>
      </w:r>
    </w:p>
    <w:p w14:paraId="71F3AC79" w14:textId="77777777" w:rsidR="00053CB9" w:rsidRPr="00922355" w:rsidRDefault="00053CB9" w:rsidP="00922355">
      <w:pPr>
        <w:pStyle w:val="Default"/>
        <w:spacing w:line="276" w:lineRule="auto"/>
        <w:rPr>
          <w:rFonts w:ascii="Arial" w:hAnsi="Arial" w:cs="Arial"/>
          <w:b/>
          <w:bCs/>
          <w:sz w:val="22"/>
          <w:szCs w:val="22"/>
        </w:rPr>
      </w:pPr>
    </w:p>
    <w:p w14:paraId="348C475F" w14:textId="77777777" w:rsidR="00A16662" w:rsidRPr="00922355" w:rsidRDefault="00A16662" w:rsidP="00922355">
      <w:pPr>
        <w:pStyle w:val="Default"/>
        <w:spacing w:line="276" w:lineRule="auto"/>
        <w:rPr>
          <w:rFonts w:ascii="Arial" w:hAnsi="Arial" w:cs="Arial"/>
          <w:b/>
          <w:bCs/>
          <w:sz w:val="22"/>
          <w:szCs w:val="22"/>
        </w:rPr>
      </w:pPr>
    </w:p>
    <w:p w14:paraId="4217EA26" w14:textId="77777777" w:rsidR="00A16662" w:rsidRPr="00922355" w:rsidRDefault="00A16662" w:rsidP="00922355">
      <w:pPr>
        <w:pStyle w:val="Default"/>
        <w:spacing w:line="276" w:lineRule="auto"/>
        <w:rPr>
          <w:rFonts w:ascii="Arial" w:hAnsi="Arial" w:cs="Arial"/>
          <w:b/>
          <w:bCs/>
          <w:sz w:val="22"/>
          <w:szCs w:val="22"/>
        </w:rPr>
      </w:pPr>
    </w:p>
    <w:p w14:paraId="4D7B707D" w14:textId="77777777" w:rsidR="003C005A" w:rsidRPr="00922355" w:rsidRDefault="003C005A"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lastRenderedPageBreak/>
        <w:t xml:space="preserve">Evaluation Criteria </w:t>
      </w:r>
    </w:p>
    <w:p w14:paraId="13974A92" w14:textId="77777777" w:rsidR="003C005A" w:rsidRPr="00922355" w:rsidRDefault="003C005A" w:rsidP="00922355">
      <w:pPr>
        <w:pStyle w:val="Default"/>
        <w:spacing w:line="276" w:lineRule="auto"/>
        <w:ind w:left="360"/>
        <w:jc w:val="both"/>
        <w:rPr>
          <w:rFonts w:ascii="Nirmala UI" w:hAnsi="Nirmala UI" w:cs="Nirmala UI"/>
        </w:rPr>
      </w:pPr>
      <w:r w:rsidRPr="00922355">
        <w:rPr>
          <w:rFonts w:ascii="Nirmala UI" w:hAnsi="Nirmala UI" w:cs="Nirmala UI"/>
        </w:rPr>
        <w:t xml:space="preserve">Following are some standard questions that will need to be adjusted with the successful firm/consultant’s team, in agreement with the Evaluation Management Team, at the stage of the inception report. </w:t>
      </w:r>
    </w:p>
    <w:p w14:paraId="2E1490BE" w14:textId="77777777" w:rsidR="003C005A" w:rsidRPr="00922355" w:rsidRDefault="003C005A" w:rsidP="00922355">
      <w:pPr>
        <w:pStyle w:val="Default"/>
        <w:spacing w:line="276" w:lineRule="auto"/>
        <w:ind w:left="720"/>
        <w:rPr>
          <w:rFonts w:ascii="Nirmala UI" w:hAnsi="Nirmala UI" w:cs="Nirmala UI"/>
        </w:rPr>
      </w:pPr>
    </w:p>
    <w:p w14:paraId="66018A5C" w14:textId="11927969" w:rsidR="003C005A" w:rsidRPr="00922355" w:rsidRDefault="00053CB9"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.2.1: Relevance and Appropriateness </w:t>
      </w:r>
    </w:p>
    <w:p w14:paraId="1A4C5326" w14:textId="1258F27C" w:rsidR="003C005A" w:rsidRPr="00922355" w:rsidRDefault="003C005A" w:rsidP="00922355">
      <w:pPr>
        <w:pStyle w:val="Default"/>
        <w:numPr>
          <w:ilvl w:val="0"/>
          <w:numId w:val="8"/>
        </w:numPr>
        <w:spacing w:after="52" w:line="276" w:lineRule="auto"/>
        <w:jc w:val="both"/>
        <w:rPr>
          <w:rFonts w:ascii="Nirmala UI" w:hAnsi="Nirmala UI" w:cs="Nirmala UI"/>
        </w:rPr>
      </w:pPr>
      <w:r w:rsidRPr="00922355">
        <w:rPr>
          <w:rFonts w:ascii="Nirmala UI" w:hAnsi="Nirmala UI" w:cs="Nirmala UI"/>
        </w:rPr>
        <w:t xml:space="preserve">To what extent the </w:t>
      </w:r>
      <w:r w:rsidR="003D0F5F" w:rsidRPr="00922355">
        <w:rPr>
          <w:rFonts w:ascii="Nirmala UI" w:hAnsi="Nirmala UI" w:cs="Nirmala UI"/>
        </w:rPr>
        <w:t>p</w:t>
      </w:r>
      <w:r w:rsidR="005879F7" w:rsidRPr="00922355">
        <w:rPr>
          <w:rFonts w:ascii="Nirmala UI" w:hAnsi="Nirmala UI" w:cs="Nirmala UI"/>
        </w:rPr>
        <w:t>roject</w:t>
      </w:r>
      <w:r w:rsidRPr="00922355">
        <w:rPr>
          <w:rFonts w:ascii="Nirmala UI" w:hAnsi="Nirmala UI" w:cs="Nirmala UI"/>
        </w:rPr>
        <w:t xml:space="preserve"> meets the outcomes and impacts articulated in the proposal? </w:t>
      </w:r>
    </w:p>
    <w:p w14:paraId="0692B1DC" w14:textId="0512A0E1" w:rsidR="006A37B6" w:rsidRPr="00922355" w:rsidRDefault="003C005A" w:rsidP="00922355">
      <w:pPr>
        <w:pStyle w:val="Default"/>
        <w:numPr>
          <w:ilvl w:val="0"/>
          <w:numId w:val="8"/>
        </w:numPr>
        <w:spacing w:after="52" w:line="276" w:lineRule="auto"/>
        <w:jc w:val="both"/>
        <w:rPr>
          <w:rFonts w:ascii="Nirmala UI" w:hAnsi="Nirmala UI" w:cs="Nirmala UI"/>
        </w:rPr>
      </w:pPr>
      <w:r w:rsidRPr="00922355">
        <w:rPr>
          <w:rFonts w:ascii="Nirmala UI" w:hAnsi="Nirmala UI" w:cs="Nirmala UI"/>
        </w:rPr>
        <w:t xml:space="preserve">Are the activities and outputs of the </w:t>
      </w:r>
      <w:r w:rsidR="003D0F5F" w:rsidRPr="00922355">
        <w:rPr>
          <w:rFonts w:ascii="Nirmala UI" w:hAnsi="Nirmala UI" w:cs="Nirmala UI"/>
        </w:rPr>
        <w:t>p</w:t>
      </w:r>
      <w:r w:rsidR="005879F7" w:rsidRPr="00922355">
        <w:rPr>
          <w:rFonts w:ascii="Nirmala UI" w:hAnsi="Nirmala UI" w:cs="Nirmala UI"/>
        </w:rPr>
        <w:t>roject</w:t>
      </w:r>
      <w:r w:rsidRPr="00922355">
        <w:rPr>
          <w:rFonts w:ascii="Nirmala UI" w:hAnsi="Nirmala UI" w:cs="Nirmala UI"/>
        </w:rPr>
        <w:t xml:space="preserve"> consistent with the overall goal? </w:t>
      </w:r>
    </w:p>
    <w:p w14:paraId="7A90AEC7" w14:textId="77777777" w:rsidR="002E2701" w:rsidRPr="00922355" w:rsidRDefault="002E2701" w:rsidP="00922355">
      <w:pPr>
        <w:pStyle w:val="Default"/>
        <w:spacing w:after="52" w:line="276" w:lineRule="auto"/>
        <w:ind w:left="720"/>
        <w:rPr>
          <w:rFonts w:ascii="Nirmala UI" w:hAnsi="Nirmala UI" w:cs="Nirmala UI"/>
        </w:rPr>
      </w:pPr>
    </w:p>
    <w:p w14:paraId="55109132" w14:textId="5553D51F" w:rsidR="003C005A" w:rsidRPr="00922355" w:rsidRDefault="00A92183"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.2.2: Efficiency </w:t>
      </w:r>
    </w:p>
    <w:p w14:paraId="0A22DEC6" w14:textId="49067CB2" w:rsidR="008D7660" w:rsidRPr="00922355" w:rsidRDefault="008D7660" w:rsidP="00922355">
      <w:pPr>
        <w:pStyle w:val="Default"/>
        <w:numPr>
          <w:ilvl w:val="0"/>
          <w:numId w:val="9"/>
        </w:numPr>
        <w:spacing w:after="49" w:line="276" w:lineRule="auto"/>
        <w:jc w:val="both"/>
        <w:rPr>
          <w:rFonts w:ascii="Nirmala UI" w:hAnsi="Nirmala UI" w:cs="Nirmala UI"/>
          <w:color w:val="auto"/>
        </w:rPr>
      </w:pPr>
      <w:r w:rsidRPr="00922355">
        <w:rPr>
          <w:rFonts w:ascii="Nirmala UI" w:hAnsi="Nirmala UI" w:cs="Nirmala UI"/>
          <w:color w:val="auto"/>
        </w:rPr>
        <w:t xml:space="preserve">To what extend whether the project has utilized funding as per the agreed work plan to achieve the projected targets? </w:t>
      </w:r>
    </w:p>
    <w:p w14:paraId="4F4C6403" w14:textId="381DC254" w:rsidR="008D7660" w:rsidRPr="00922355" w:rsidRDefault="008D7660" w:rsidP="00922355">
      <w:pPr>
        <w:pStyle w:val="Default"/>
        <w:numPr>
          <w:ilvl w:val="0"/>
          <w:numId w:val="9"/>
        </w:numPr>
        <w:spacing w:after="49" w:line="276" w:lineRule="auto"/>
        <w:jc w:val="both"/>
        <w:rPr>
          <w:rFonts w:ascii="Nirmala UI" w:hAnsi="Nirmala UI" w:cs="Nirmala UI"/>
          <w:color w:val="auto"/>
        </w:rPr>
      </w:pPr>
      <w:r w:rsidRPr="00922355">
        <w:rPr>
          <w:rFonts w:ascii="Nirmala UI" w:hAnsi="Nirmala UI" w:cs="Nirmala UI"/>
          <w:color w:val="auto"/>
        </w:rPr>
        <w:t xml:space="preserve">To Assess the quantity, quality and timeliness of the project delivery including planning, implementation, monitoring, and reporting as per the project. </w:t>
      </w:r>
    </w:p>
    <w:p w14:paraId="4984B003" w14:textId="242913A1" w:rsidR="008D7660" w:rsidRPr="00922355" w:rsidRDefault="008D7660" w:rsidP="00922355">
      <w:pPr>
        <w:pStyle w:val="Default"/>
        <w:numPr>
          <w:ilvl w:val="0"/>
          <w:numId w:val="9"/>
        </w:numPr>
        <w:spacing w:after="49" w:line="276" w:lineRule="auto"/>
        <w:rPr>
          <w:rFonts w:ascii="Nirmala UI" w:hAnsi="Nirmala UI" w:cs="Nirmala UI"/>
          <w:color w:val="auto"/>
        </w:rPr>
      </w:pPr>
      <w:r w:rsidRPr="00922355">
        <w:rPr>
          <w:rFonts w:ascii="Nirmala UI" w:hAnsi="Nirmala UI" w:cs="Nirmala UI"/>
          <w:color w:val="auto"/>
        </w:rPr>
        <w:t>To assess the input versus output ratio for planned project deliverables.</w:t>
      </w:r>
    </w:p>
    <w:p w14:paraId="779F0D51" w14:textId="1D1357FA" w:rsidR="003C005A" w:rsidRPr="00922355" w:rsidRDefault="003C005A" w:rsidP="00922355">
      <w:pPr>
        <w:pStyle w:val="Default"/>
        <w:numPr>
          <w:ilvl w:val="0"/>
          <w:numId w:val="9"/>
        </w:numPr>
        <w:spacing w:after="49" w:line="276" w:lineRule="auto"/>
        <w:jc w:val="both"/>
        <w:rPr>
          <w:rFonts w:ascii="Nirmala UI" w:hAnsi="Nirmala UI" w:cs="Nirmala UI"/>
          <w:color w:val="auto"/>
        </w:rPr>
      </w:pPr>
      <w:r w:rsidRPr="00922355">
        <w:rPr>
          <w:rFonts w:ascii="Nirmala UI" w:hAnsi="Nirmala UI" w:cs="Nirmala UI"/>
          <w:color w:val="auto"/>
        </w:rPr>
        <w:t xml:space="preserve">How efficient was the delivery of the </w:t>
      </w:r>
      <w:r w:rsidR="00A92183"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 xml:space="preserve"> in terms of implementation of its interventions, sharing information and learning among the stakeholders</w:t>
      </w:r>
      <w:r w:rsidR="00A92183" w:rsidRPr="00922355">
        <w:rPr>
          <w:rFonts w:ascii="Nirmala UI" w:hAnsi="Nirmala UI" w:cs="Nirmala UI"/>
          <w:color w:val="auto"/>
        </w:rPr>
        <w:t>/value chain actors</w:t>
      </w:r>
      <w:r w:rsidRPr="00922355">
        <w:rPr>
          <w:rFonts w:ascii="Nirmala UI" w:hAnsi="Nirmala UI" w:cs="Nirmala UI"/>
          <w:color w:val="auto"/>
        </w:rPr>
        <w:t xml:space="preserve">? </w:t>
      </w:r>
    </w:p>
    <w:p w14:paraId="39A82199" w14:textId="77777777" w:rsidR="003C005A" w:rsidRPr="00922355" w:rsidRDefault="003C005A" w:rsidP="00922355">
      <w:pPr>
        <w:pStyle w:val="Default"/>
        <w:spacing w:line="276" w:lineRule="auto"/>
        <w:rPr>
          <w:rFonts w:ascii="Nirmala UI" w:hAnsi="Nirmala UI" w:cs="Nirmala UI"/>
          <w:color w:val="auto"/>
        </w:rPr>
      </w:pPr>
    </w:p>
    <w:p w14:paraId="021DC300" w14:textId="730FE659" w:rsidR="003C005A" w:rsidRPr="00922355" w:rsidRDefault="00A92183"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.2.3: Effectiveness </w:t>
      </w:r>
    </w:p>
    <w:p w14:paraId="4ACE975D" w14:textId="0B26AE5C" w:rsidR="003C005A" w:rsidRPr="00922355" w:rsidRDefault="003C005A" w:rsidP="00922355">
      <w:pPr>
        <w:pStyle w:val="Default"/>
        <w:numPr>
          <w:ilvl w:val="0"/>
          <w:numId w:val="10"/>
        </w:numPr>
        <w:spacing w:after="49" w:line="276" w:lineRule="auto"/>
        <w:jc w:val="both"/>
        <w:rPr>
          <w:rFonts w:ascii="Nirmala UI" w:hAnsi="Nirmala UI" w:cs="Nirmala UI"/>
          <w:color w:val="auto"/>
        </w:rPr>
      </w:pPr>
      <w:r w:rsidRPr="00922355">
        <w:rPr>
          <w:rFonts w:ascii="Nirmala UI" w:hAnsi="Nirmala UI" w:cs="Nirmala UI"/>
          <w:color w:val="auto"/>
        </w:rPr>
        <w:t xml:space="preserve">To what extent the planned objectives in the logical frame of the </w:t>
      </w:r>
      <w:r w:rsidR="00A92183"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 xml:space="preserve"> were reached and delivered timely activities to the </w:t>
      </w:r>
      <w:r w:rsidR="00CD63AE" w:rsidRPr="00922355">
        <w:rPr>
          <w:rFonts w:ascii="Nirmala UI" w:hAnsi="Nirmala UI" w:cs="Nirmala UI"/>
          <w:color w:val="auto"/>
        </w:rPr>
        <w:t>targeted participants</w:t>
      </w:r>
      <w:r w:rsidRPr="00922355">
        <w:rPr>
          <w:rFonts w:ascii="Nirmala UI" w:hAnsi="Nirmala UI" w:cs="Nirmala UI"/>
          <w:color w:val="auto"/>
        </w:rPr>
        <w:t xml:space="preserve"> and targeted stakeholders as per the indicators to match with the </w:t>
      </w:r>
      <w:r w:rsidR="00F53EE5"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 xml:space="preserve"> goal? </w:t>
      </w:r>
    </w:p>
    <w:p w14:paraId="189049E8" w14:textId="77777777" w:rsidR="006145F2" w:rsidRPr="00922355" w:rsidRDefault="006145F2" w:rsidP="00922355">
      <w:pPr>
        <w:pStyle w:val="Default"/>
        <w:numPr>
          <w:ilvl w:val="0"/>
          <w:numId w:val="10"/>
        </w:numPr>
        <w:spacing w:after="49" w:line="276" w:lineRule="auto"/>
        <w:jc w:val="both"/>
        <w:rPr>
          <w:rFonts w:ascii="Nirmala UI" w:hAnsi="Nirmala UI" w:cs="Nirmala UI"/>
          <w:color w:val="auto"/>
        </w:rPr>
      </w:pPr>
      <w:r w:rsidRPr="00922355">
        <w:rPr>
          <w:rFonts w:ascii="Nirmala UI" w:hAnsi="Nirmala UI" w:cs="Nirmala UI"/>
          <w:color w:val="auto"/>
        </w:rPr>
        <w:t xml:space="preserve">To what extend the performance of the project with reference to qualitative and quantitative achievements of outputs and targets as defined in the project? </w:t>
      </w:r>
    </w:p>
    <w:p w14:paraId="589094DC" w14:textId="2618D7FE" w:rsidR="003C005A" w:rsidRPr="00922355" w:rsidRDefault="003C005A" w:rsidP="00922355">
      <w:pPr>
        <w:pStyle w:val="Default"/>
        <w:numPr>
          <w:ilvl w:val="0"/>
          <w:numId w:val="10"/>
        </w:numPr>
        <w:spacing w:after="49" w:line="276" w:lineRule="auto"/>
        <w:jc w:val="both"/>
        <w:rPr>
          <w:rFonts w:ascii="Nirmala UI" w:hAnsi="Nirmala UI" w:cs="Nirmala UI"/>
          <w:color w:val="auto"/>
        </w:rPr>
      </w:pPr>
      <w:r w:rsidRPr="00922355">
        <w:rPr>
          <w:rFonts w:ascii="Nirmala UI" w:hAnsi="Nirmala UI" w:cs="Nirmala UI"/>
          <w:color w:val="auto"/>
        </w:rPr>
        <w:t xml:space="preserve">What types of opportunities for collaboration between </w:t>
      </w:r>
      <w:r w:rsidR="00CD63AE" w:rsidRPr="00922355">
        <w:rPr>
          <w:rFonts w:ascii="Nirmala UI" w:hAnsi="Nirmala UI" w:cs="Nirmala UI"/>
          <w:color w:val="auto"/>
        </w:rPr>
        <w:t xml:space="preserve">participants </w:t>
      </w:r>
      <w:r w:rsidRPr="00922355">
        <w:rPr>
          <w:rFonts w:ascii="Nirmala UI" w:hAnsi="Nirmala UI" w:cs="Nirmala UI"/>
          <w:color w:val="auto"/>
        </w:rPr>
        <w:t>and other stakeholders</w:t>
      </w:r>
      <w:r w:rsidR="00CD63AE" w:rsidRPr="00922355">
        <w:rPr>
          <w:rFonts w:ascii="Nirmala UI" w:hAnsi="Nirmala UI" w:cs="Nirmala UI"/>
          <w:color w:val="auto"/>
        </w:rPr>
        <w:t>/value chain actors</w:t>
      </w:r>
      <w:r w:rsidRPr="00922355">
        <w:rPr>
          <w:rFonts w:ascii="Nirmala UI" w:hAnsi="Nirmala UI" w:cs="Nirmala UI"/>
          <w:color w:val="auto"/>
        </w:rPr>
        <w:t xml:space="preserve">? </w:t>
      </w:r>
    </w:p>
    <w:p w14:paraId="7B6C2232" w14:textId="25AAA084" w:rsidR="003C005A" w:rsidRPr="00922355" w:rsidRDefault="003C005A" w:rsidP="00922355">
      <w:pPr>
        <w:pStyle w:val="Default"/>
        <w:numPr>
          <w:ilvl w:val="0"/>
          <w:numId w:val="10"/>
        </w:numPr>
        <w:spacing w:after="49" w:line="276" w:lineRule="auto"/>
        <w:jc w:val="both"/>
        <w:rPr>
          <w:rFonts w:ascii="Nirmala UI" w:hAnsi="Nirmala UI" w:cs="Nirmala UI"/>
          <w:color w:val="auto"/>
        </w:rPr>
      </w:pPr>
      <w:r w:rsidRPr="00922355">
        <w:rPr>
          <w:rFonts w:ascii="Nirmala UI" w:hAnsi="Nirmala UI" w:cs="Nirmala UI"/>
          <w:color w:val="auto"/>
        </w:rPr>
        <w:t xml:space="preserve">To what extent the </w:t>
      </w:r>
      <w:r w:rsidR="009F21B0"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 xml:space="preserve"> mainstreamed </w:t>
      </w:r>
      <w:r w:rsidR="009F21B0" w:rsidRPr="00922355">
        <w:rPr>
          <w:rFonts w:ascii="Nirmala UI" w:hAnsi="Nirmala UI" w:cs="Nirmala UI"/>
          <w:color w:val="auto"/>
        </w:rPr>
        <w:t>women empowerment and decision making</w:t>
      </w:r>
      <w:r w:rsidRPr="00922355">
        <w:rPr>
          <w:rFonts w:ascii="Nirmala UI" w:hAnsi="Nirmala UI" w:cs="Nirmala UI"/>
          <w:color w:val="auto"/>
        </w:rPr>
        <w:t>?</w:t>
      </w:r>
    </w:p>
    <w:p w14:paraId="7E68E21B" w14:textId="77777777" w:rsidR="003C005A" w:rsidRPr="00922355" w:rsidRDefault="003C005A" w:rsidP="00922355">
      <w:pPr>
        <w:pStyle w:val="Default"/>
        <w:rPr>
          <w:rFonts w:ascii="Nirmala UI" w:hAnsi="Nirmala UI" w:cs="Nirmala UI"/>
          <w:b/>
          <w:bCs/>
          <w:color w:val="auto"/>
        </w:rPr>
      </w:pPr>
    </w:p>
    <w:p w14:paraId="18B70F16" w14:textId="0D43CF98" w:rsidR="003C005A" w:rsidRPr="00922355" w:rsidRDefault="009F21B0"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.2.4: Coverage </w:t>
      </w:r>
    </w:p>
    <w:p w14:paraId="197E2BA2" w14:textId="77777777" w:rsidR="00F00473" w:rsidRPr="00922355" w:rsidRDefault="003C005A" w:rsidP="00922355">
      <w:pPr>
        <w:pStyle w:val="Default"/>
        <w:numPr>
          <w:ilvl w:val="0"/>
          <w:numId w:val="11"/>
        </w:numPr>
        <w:spacing w:after="109" w:line="276" w:lineRule="auto"/>
        <w:jc w:val="both"/>
        <w:rPr>
          <w:rFonts w:ascii="Nirmala UI" w:hAnsi="Nirmala UI" w:cs="Nirmala UI"/>
          <w:color w:val="auto"/>
        </w:rPr>
      </w:pPr>
      <w:r w:rsidRPr="00922355">
        <w:rPr>
          <w:rFonts w:ascii="Nirmala UI" w:hAnsi="Nirmala UI" w:cs="Nirmala UI"/>
          <w:color w:val="auto"/>
        </w:rPr>
        <w:t xml:space="preserve">Were the </w:t>
      </w:r>
      <w:r w:rsidR="009F21B0" w:rsidRPr="00922355">
        <w:rPr>
          <w:rFonts w:ascii="Nirmala UI" w:hAnsi="Nirmala UI" w:cs="Nirmala UI"/>
          <w:color w:val="auto"/>
        </w:rPr>
        <w:t>participants/</w:t>
      </w:r>
      <w:r w:rsidRPr="00922355">
        <w:rPr>
          <w:rFonts w:ascii="Nirmala UI" w:hAnsi="Nirmala UI" w:cs="Nirmala UI"/>
          <w:color w:val="auto"/>
        </w:rPr>
        <w:t xml:space="preserve">beneficiaries and targeted stakeholders reached as per the </w:t>
      </w:r>
      <w:r w:rsidR="009F21B0"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 xml:space="preserve"> indicators and targets? </w:t>
      </w:r>
    </w:p>
    <w:p w14:paraId="41CA7A69" w14:textId="59AA4B07" w:rsidR="003C005A" w:rsidRPr="00922355" w:rsidRDefault="003C005A" w:rsidP="00922355">
      <w:pPr>
        <w:pStyle w:val="Default"/>
        <w:numPr>
          <w:ilvl w:val="0"/>
          <w:numId w:val="11"/>
        </w:numPr>
        <w:spacing w:after="109" w:line="276" w:lineRule="auto"/>
        <w:jc w:val="both"/>
        <w:rPr>
          <w:rFonts w:ascii="Nirmala UI" w:hAnsi="Nirmala UI" w:cs="Nirmala UI"/>
          <w:color w:val="auto"/>
        </w:rPr>
      </w:pPr>
      <w:r w:rsidRPr="00922355">
        <w:rPr>
          <w:rFonts w:ascii="Nirmala UI" w:hAnsi="Nirmala UI" w:cs="Nirmala UI"/>
          <w:color w:val="auto"/>
        </w:rPr>
        <w:t>To what extent were the beneficiaries, especially, the women</w:t>
      </w:r>
      <w:r w:rsidR="00354EFA" w:rsidRPr="00922355">
        <w:rPr>
          <w:rFonts w:ascii="Nirmala UI" w:hAnsi="Nirmala UI" w:cs="Nirmala UI"/>
          <w:color w:val="auto"/>
        </w:rPr>
        <w:t xml:space="preserve"> and </w:t>
      </w:r>
      <w:r w:rsidR="009F21B0" w:rsidRPr="00922355">
        <w:rPr>
          <w:rFonts w:ascii="Nirmala UI" w:hAnsi="Nirmala UI" w:cs="Nirmala UI"/>
          <w:color w:val="auto"/>
        </w:rPr>
        <w:t>young</w:t>
      </w:r>
      <w:r w:rsidRPr="00922355">
        <w:rPr>
          <w:rFonts w:ascii="Nirmala UI" w:hAnsi="Nirmala UI" w:cs="Nirmala UI"/>
          <w:color w:val="auto"/>
        </w:rPr>
        <w:t xml:space="preserve"> engaged and reached to the </w:t>
      </w:r>
      <w:r w:rsidR="00BC0D4B" w:rsidRPr="00922355">
        <w:rPr>
          <w:rFonts w:ascii="Nirmala UI" w:hAnsi="Nirmala UI" w:cs="Nirmala UI"/>
          <w:color w:val="auto"/>
        </w:rPr>
        <w:t>p</w:t>
      </w:r>
      <w:r w:rsidR="005879F7" w:rsidRPr="00922355">
        <w:rPr>
          <w:rFonts w:ascii="Nirmala UI" w:hAnsi="Nirmala UI" w:cs="Nirmala UI"/>
          <w:color w:val="auto"/>
        </w:rPr>
        <w:t>roject</w:t>
      </w:r>
      <w:r w:rsidRPr="00922355">
        <w:rPr>
          <w:rFonts w:ascii="Nirmala UI" w:hAnsi="Nirmala UI" w:cs="Nirmala UI"/>
          <w:color w:val="auto"/>
        </w:rPr>
        <w:t>?</w:t>
      </w:r>
    </w:p>
    <w:p w14:paraId="381A34BC" w14:textId="77777777" w:rsidR="00F7469E" w:rsidRPr="00922355" w:rsidRDefault="00F7469E" w:rsidP="00922355">
      <w:pPr>
        <w:pStyle w:val="ListParagraph"/>
        <w:spacing w:after="0"/>
        <w:ind w:left="630"/>
        <w:jc w:val="both"/>
        <w:rPr>
          <w:rFonts w:ascii="Nirmala UI" w:hAnsi="Nirmala UI" w:cs="Nirmala UI"/>
          <w:b/>
          <w:bCs/>
          <w:sz w:val="24"/>
          <w:szCs w:val="24"/>
        </w:rPr>
      </w:pPr>
    </w:p>
    <w:p w14:paraId="0FC6E98F" w14:textId="6DAA44B1" w:rsidR="003C005A" w:rsidRPr="00922355" w:rsidRDefault="009F21B0"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.2.5: Impact </w:t>
      </w:r>
    </w:p>
    <w:p w14:paraId="5CFADD80" w14:textId="1E63FE3C" w:rsidR="003C005A" w:rsidRPr="00922355" w:rsidRDefault="003C005A" w:rsidP="00922355">
      <w:pPr>
        <w:pStyle w:val="Default"/>
        <w:numPr>
          <w:ilvl w:val="0"/>
          <w:numId w:val="12"/>
        </w:numPr>
        <w:spacing w:line="276" w:lineRule="auto"/>
        <w:jc w:val="both"/>
        <w:rPr>
          <w:rFonts w:ascii="Nirmala UI" w:hAnsi="Nirmala UI" w:cs="Nirmala UI"/>
          <w:color w:val="auto"/>
        </w:rPr>
      </w:pPr>
      <w:r w:rsidRPr="00922355">
        <w:rPr>
          <w:rFonts w:ascii="Nirmala UI" w:hAnsi="Nirmala UI" w:cs="Nirmala UI"/>
          <w:color w:val="auto"/>
        </w:rPr>
        <w:t>To what extent the activities bring positive change to</w:t>
      </w:r>
      <w:r w:rsidR="009F21B0" w:rsidRPr="00922355">
        <w:rPr>
          <w:rFonts w:ascii="Nirmala UI" w:hAnsi="Nirmala UI" w:cs="Nirmala UI"/>
          <w:color w:val="auto"/>
        </w:rPr>
        <w:t xml:space="preserve"> increase production/sales/profit/income of the participants</w:t>
      </w:r>
      <w:r w:rsidRPr="00922355">
        <w:rPr>
          <w:rFonts w:ascii="Nirmala UI" w:hAnsi="Nirmala UI" w:cs="Nirmala UI"/>
          <w:color w:val="auto"/>
        </w:rPr>
        <w:t xml:space="preserve">? What are the changes among the beneficiaries and targeted stakeholders? </w:t>
      </w:r>
    </w:p>
    <w:p w14:paraId="1F106D71" w14:textId="71CF1D72" w:rsidR="003C005A" w:rsidRPr="00922355" w:rsidRDefault="00BC0D4B" w:rsidP="00922355">
      <w:pPr>
        <w:pStyle w:val="Default"/>
        <w:numPr>
          <w:ilvl w:val="0"/>
          <w:numId w:val="12"/>
        </w:numPr>
        <w:spacing w:after="52" w:line="276" w:lineRule="auto"/>
        <w:jc w:val="both"/>
        <w:rPr>
          <w:rFonts w:ascii="Nirmala UI" w:hAnsi="Nirmala UI" w:cs="Nirmala UI"/>
          <w:color w:val="auto"/>
        </w:rPr>
      </w:pPr>
      <w:r w:rsidRPr="00922355">
        <w:rPr>
          <w:rFonts w:ascii="Nirmala UI" w:hAnsi="Nirmala UI" w:cs="Nirmala UI"/>
          <w:color w:val="auto"/>
        </w:rPr>
        <w:t xml:space="preserve">To what extent </w:t>
      </w:r>
      <w:r w:rsidR="003C005A" w:rsidRPr="00922355">
        <w:rPr>
          <w:rFonts w:ascii="Nirmala UI" w:hAnsi="Nirmala UI" w:cs="Nirmala UI"/>
          <w:color w:val="auto"/>
        </w:rPr>
        <w:t xml:space="preserve">coordination and collaboration </w:t>
      </w:r>
      <w:r w:rsidR="009F21B0" w:rsidRPr="00922355">
        <w:rPr>
          <w:rFonts w:ascii="Nirmala UI" w:hAnsi="Nirmala UI" w:cs="Nirmala UI"/>
          <w:color w:val="auto"/>
        </w:rPr>
        <w:t xml:space="preserve">increase </w:t>
      </w:r>
      <w:r w:rsidR="003C005A" w:rsidRPr="00922355">
        <w:rPr>
          <w:rFonts w:ascii="Nirmala UI" w:hAnsi="Nirmala UI" w:cs="Nirmala UI"/>
          <w:color w:val="auto"/>
        </w:rPr>
        <w:t xml:space="preserve">among </w:t>
      </w:r>
      <w:r w:rsidR="009F21B0" w:rsidRPr="00922355">
        <w:rPr>
          <w:rFonts w:ascii="Nirmala UI" w:hAnsi="Nirmala UI" w:cs="Nirmala UI"/>
          <w:color w:val="auto"/>
        </w:rPr>
        <w:t xml:space="preserve">participants, PO, Private Sector, </w:t>
      </w:r>
      <w:r w:rsidR="003C005A" w:rsidRPr="00922355">
        <w:rPr>
          <w:rFonts w:ascii="Nirmala UI" w:hAnsi="Nirmala UI" w:cs="Nirmala UI"/>
          <w:color w:val="auto"/>
        </w:rPr>
        <w:t xml:space="preserve">and other stakeholders? </w:t>
      </w:r>
    </w:p>
    <w:p w14:paraId="544337C7" w14:textId="0D1D6DE2" w:rsidR="003C005A" w:rsidRPr="00922355" w:rsidRDefault="003C005A" w:rsidP="00922355">
      <w:pPr>
        <w:pStyle w:val="Default"/>
        <w:numPr>
          <w:ilvl w:val="0"/>
          <w:numId w:val="12"/>
        </w:numPr>
        <w:spacing w:after="52" w:line="276" w:lineRule="auto"/>
        <w:jc w:val="both"/>
        <w:rPr>
          <w:rFonts w:ascii="Nirmala UI" w:hAnsi="Nirmala UI" w:cs="Nirmala UI"/>
          <w:color w:val="auto"/>
        </w:rPr>
      </w:pPr>
      <w:r w:rsidRPr="00922355">
        <w:rPr>
          <w:rFonts w:ascii="Nirmala UI" w:hAnsi="Nirmala UI" w:cs="Nirmala UI"/>
          <w:color w:val="auto"/>
        </w:rPr>
        <w:t xml:space="preserve">To what extent the </w:t>
      </w:r>
      <w:r w:rsidR="003715F7" w:rsidRPr="00922355">
        <w:rPr>
          <w:rFonts w:ascii="Nirmala UI" w:hAnsi="Nirmala UI" w:cs="Nirmala UI"/>
          <w:color w:val="auto"/>
        </w:rPr>
        <w:t>participants</w:t>
      </w:r>
      <w:r w:rsidRPr="00922355">
        <w:rPr>
          <w:rFonts w:ascii="Nirmala UI" w:hAnsi="Nirmala UI" w:cs="Nirmala UI"/>
          <w:color w:val="auto"/>
        </w:rPr>
        <w:t xml:space="preserve"> build their capacity </w:t>
      </w:r>
      <w:r w:rsidR="00F7469E" w:rsidRPr="00922355">
        <w:rPr>
          <w:rFonts w:ascii="Nirmala UI" w:hAnsi="Nirmala UI" w:cs="Nirmala UI"/>
          <w:color w:val="auto"/>
        </w:rPr>
        <w:t>operating their enterprises</w:t>
      </w:r>
      <w:r w:rsidRPr="00922355">
        <w:rPr>
          <w:rFonts w:ascii="Nirmala UI" w:hAnsi="Nirmala UI" w:cs="Nirmala UI"/>
          <w:color w:val="auto"/>
        </w:rPr>
        <w:t xml:space="preserve">? </w:t>
      </w:r>
    </w:p>
    <w:p w14:paraId="31BFC22F" w14:textId="10307FF9" w:rsidR="003C005A" w:rsidRPr="00922355" w:rsidRDefault="003C005A" w:rsidP="00922355">
      <w:pPr>
        <w:pStyle w:val="Default"/>
        <w:numPr>
          <w:ilvl w:val="0"/>
          <w:numId w:val="12"/>
        </w:numPr>
        <w:spacing w:after="52" w:line="276" w:lineRule="auto"/>
        <w:jc w:val="both"/>
        <w:rPr>
          <w:rFonts w:ascii="Nirmala UI" w:hAnsi="Nirmala UI" w:cs="Nirmala UI"/>
          <w:color w:val="auto"/>
        </w:rPr>
      </w:pPr>
      <w:r w:rsidRPr="00922355">
        <w:rPr>
          <w:rFonts w:ascii="Nirmala UI" w:hAnsi="Nirmala UI" w:cs="Nirmala UI"/>
          <w:color w:val="auto"/>
        </w:rPr>
        <w:t xml:space="preserve">To what extent the </w:t>
      </w:r>
      <w:r w:rsidR="003715F7" w:rsidRPr="00922355">
        <w:rPr>
          <w:rFonts w:ascii="Nirmala UI" w:hAnsi="Nirmala UI" w:cs="Nirmala UI"/>
          <w:color w:val="auto"/>
        </w:rPr>
        <w:t>participants</w:t>
      </w:r>
      <w:r w:rsidRPr="00922355">
        <w:rPr>
          <w:rFonts w:ascii="Nirmala UI" w:hAnsi="Nirmala UI" w:cs="Nirmala UI"/>
          <w:color w:val="auto"/>
        </w:rPr>
        <w:t xml:space="preserve"> changed their economic condition through the support</w:t>
      </w:r>
      <w:r w:rsidR="003715F7" w:rsidRPr="00922355">
        <w:rPr>
          <w:rFonts w:ascii="Nirmala UI" w:hAnsi="Nirmala UI" w:cs="Nirmala UI"/>
          <w:color w:val="auto"/>
        </w:rPr>
        <w:t xml:space="preserve"> under project</w:t>
      </w:r>
      <w:r w:rsidRPr="00922355">
        <w:rPr>
          <w:rFonts w:ascii="Nirmala UI" w:hAnsi="Nirmala UI" w:cs="Nirmala UI"/>
          <w:color w:val="auto"/>
        </w:rPr>
        <w:t xml:space="preserve">? </w:t>
      </w:r>
    </w:p>
    <w:p w14:paraId="24894657" w14:textId="266069A3" w:rsidR="003C005A" w:rsidRPr="00922355" w:rsidRDefault="003C005A" w:rsidP="00922355">
      <w:pPr>
        <w:pStyle w:val="Default"/>
        <w:numPr>
          <w:ilvl w:val="0"/>
          <w:numId w:val="12"/>
        </w:numPr>
        <w:spacing w:after="52" w:line="276" w:lineRule="auto"/>
        <w:jc w:val="both"/>
        <w:rPr>
          <w:rFonts w:ascii="Nirmala UI" w:hAnsi="Nirmala UI" w:cs="Nirmala UI"/>
          <w:color w:val="auto"/>
        </w:rPr>
      </w:pPr>
      <w:r w:rsidRPr="00922355">
        <w:rPr>
          <w:rFonts w:ascii="Nirmala UI" w:hAnsi="Nirmala UI" w:cs="Nirmala UI"/>
          <w:color w:val="auto"/>
        </w:rPr>
        <w:t xml:space="preserve">To what extent the </w:t>
      </w:r>
      <w:r w:rsidR="003715F7" w:rsidRPr="00922355">
        <w:rPr>
          <w:rFonts w:ascii="Nirmala UI" w:hAnsi="Nirmala UI" w:cs="Nirmala UI"/>
          <w:color w:val="auto"/>
        </w:rPr>
        <w:t>participants</w:t>
      </w:r>
      <w:r w:rsidRPr="00922355">
        <w:rPr>
          <w:rFonts w:ascii="Nirmala UI" w:hAnsi="Nirmala UI" w:cs="Nirmala UI"/>
          <w:color w:val="auto"/>
        </w:rPr>
        <w:t xml:space="preserve"> </w:t>
      </w:r>
      <w:r w:rsidR="004772EC" w:rsidRPr="00922355">
        <w:rPr>
          <w:rFonts w:ascii="Nirmala UI" w:hAnsi="Nirmala UI" w:cs="Nirmala UI"/>
          <w:color w:val="auto"/>
        </w:rPr>
        <w:t>received</w:t>
      </w:r>
      <w:r w:rsidRPr="00922355">
        <w:rPr>
          <w:rFonts w:ascii="Nirmala UI" w:hAnsi="Nirmala UI" w:cs="Nirmala UI"/>
          <w:color w:val="auto"/>
        </w:rPr>
        <w:t xml:space="preserve"> the</w:t>
      </w:r>
      <w:r w:rsidR="003715F7" w:rsidRPr="00922355">
        <w:rPr>
          <w:rFonts w:ascii="Nirmala UI" w:hAnsi="Nirmala UI" w:cs="Nirmala UI"/>
          <w:color w:val="auto"/>
        </w:rPr>
        <w:t xml:space="preserve"> loan and how they are using</w:t>
      </w:r>
      <w:r w:rsidRPr="00922355">
        <w:rPr>
          <w:rFonts w:ascii="Nirmala UI" w:hAnsi="Nirmala UI" w:cs="Nirmala UI"/>
          <w:color w:val="auto"/>
        </w:rPr>
        <w:t>?</w:t>
      </w:r>
    </w:p>
    <w:p w14:paraId="581A23A9" w14:textId="77777777" w:rsidR="003C005A" w:rsidRPr="00922355" w:rsidRDefault="003C005A" w:rsidP="00922355">
      <w:pPr>
        <w:pStyle w:val="Default"/>
        <w:rPr>
          <w:rFonts w:ascii="Nirmala UI" w:hAnsi="Nirmala UI" w:cs="Nirmala UI"/>
          <w:color w:val="auto"/>
        </w:rPr>
      </w:pPr>
    </w:p>
    <w:p w14:paraId="3C42F253" w14:textId="1080A15C" w:rsidR="003C005A" w:rsidRPr="00922355" w:rsidRDefault="00E94641" w:rsidP="00922355">
      <w:pPr>
        <w:pStyle w:val="ListParagraph"/>
        <w:spacing w:after="0"/>
        <w:ind w:left="630"/>
        <w:jc w:val="both"/>
        <w:rPr>
          <w:rFonts w:ascii="Nirmala UI" w:hAnsi="Nirmala UI" w:cs="Nirmala UI"/>
          <w:b/>
          <w:bCs/>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.2.6: Sustainability and connectedness </w:t>
      </w:r>
    </w:p>
    <w:p w14:paraId="3EF12B82" w14:textId="7D431238" w:rsidR="00BE3DC4" w:rsidRPr="00922355" w:rsidRDefault="00BE3DC4" w:rsidP="00922355">
      <w:pPr>
        <w:pStyle w:val="Default"/>
        <w:numPr>
          <w:ilvl w:val="0"/>
          <w:numId w:val="13"/>
        </w:numPr>
        <w:spacing w:after="49"/>
        <w:jc w:val="both"/>
        <w:rPr>
          <w:rFonts w:ascii="Nirmala UI" w:hAnsi="Nirmala UI" w:cs="Nirmala UI"/>
          <w:color w:val="auto"/>
        </w:rPr>
      </w:pPr>
      <w:r w:rsidRPr="00922355">
        <w:rPr>
          <w:rFonts w:ascii="Nirmala UI" w:hAnsi="Nirmala UI" w:cs="Nirmala UI"/>
          <w:color w:val="auto"/>
        </w:rPr>
        <w:t>Assess the sustainability of the project interventions in terms of the project indicators.</w:t>
      </w:r>
    </w:p>
    <w:p w14:paraId="67D54382" w14:textId="4EDB55E7" w:rsidR="00BE3DC4" w:rsidRPr="00922355" w:rsidRDefault="00BE3DC4" w:rsidP="00922355">
      <w:pPr>
        <w:pStyle w:val="Default"/>
        <w:numPr>
          <w:ilvl w:val="0"/>
          <w:numId w:val="13"/>
        </w:numPr>
        <w:spacing w:after="49"/>
        <w:jc w:val="both"/>
        <w:rPr>
          <w:rFonts w:ascii="Nirmala UI" w:hAnsi="Nirmala UI" w:cs="Nirmala UI"/>
          <w:color w:val="auto"/>
        </w:rPr>
      </w:pPr>
      <w:r w:rsidRPr="00922355">
        <w:rPr>
          <w:rFonts w:ascii="Nirmala UI" w:hAnsi="Nirmala UI" w:cs="Nirmala UI"/>
          <w:color w:val="auto"/>
        </w:rPr>
        <w:t xml:space="preserve">Analyze the likely trends for project impact on the family income, nutrition, environment, gender and other issues.  </w:t>
      </w:r>
    </w:p>
    <w:p w14:paraId="0F07DAC9" w14:textId="758E10D4" w:rsidR="003C005A" w:rsidRPr="00922355" w:rsidRDefault="003C005A" w:rsidP="00922355">
      <w:pPr>
        <w:pStyle w:val="Default"/>
        <w:numPr>
          <w:ilvl w:val="0"/>
          <w:numId w:val="13"/>
        </w:numPr>
        <w:spacing w:after="49"/>
        <w:jc w:val="both"/>
        <w:rPr>
          <w:rFonts w:ascii="Nirmala UI" w:hAnsi="Nirmala UI" w:cs="Nirmala UI"/>
          <w:color w:val="auto"/>
        </w:rPr>
      </w:pPr>
      <w:r w:rsidRPr="00922355">
        <w:rPr>
          <w:rFonts w:ascii="Nirmala UI" w:hAnsi="Nirmala UI" w:cs="Nirmala UI"/>
          <w:color w:val="auto"/>
        </w:rPr>
        <w:t xml:space="preserve">To what extent are the capacities of the different stakeholders including </w:t>
      </w:r>
      <w:r w:rsidR="00BE3DC4" w:rsidRPr="00922355">
        <w:rPr>
          <w:rFonts w:ascii="Nirmala UI" w:hAnsi="Nirmala UI" w:cs="Nirmala UI"/>
          <w:color w:val="auto"/>
        </w:rPr>
        <w:t>POs/PKSF</w:t>
      </w:r>
      <w:r w:rsidRPr="00922355">
        <w:rPr>
          <w:rFonts w:ascii="Nirmala UI" w:hAnsi="Nirmala UI" w:cs="Nirmala UI"/>
          <w:color w:val="auto"/>
        </w:rPr>
        <w:t xml:space="preserve"> have been built by the project? </w:t>
      </w:r>
    </w:p>
    <w:p w14:paraId="3B610B8A" w14:textId="77777777" w:rsidR="003C005A" w:rsidRPr="00922355" w:rsidRDefault="003C005A" w:rsidP="00922355">
      <w:pPr>
        <w:pStyle w:val="Default"/>
        <w:spacing w:after="49"/>
        <w:rPr>
          <w:rFonts w:ascii="Nirmala UI" w:hAnsi="Nirmala UI" w:cs="Nirmala UI"/>
          <w:b/>
          <w:bCs/>
          <w:color w:val="auto"/>
        </w:rPr>
      </w:pPr>
    </w:p>
    <w:p w14:paraId="68EEB94F" w14:textId="4E575243" w:rsidR="003C005A" w:rsidRPr="00922355" w:rsidRDefault="00E94641" w:rsidP="00922355">
      <w:pPr>
        <w:pStyle w:val="ListParagraph"/>
        <w:spacing w:after="0"/>
        <w:ind w:left="630"/>
        <w:jc w:val="both"/>
        <w:rPr>
          <w:rFonts w:ascii="Nirmala UI" w:hAnsi="Nirmala UI" w:cs="Nirmala UI"/>
          <w:sz w:val="24"/>
          <w:szCs w:val="24"/>
        </w:rPr>
      </w:pPr>
      <w:r w:rsidRPr="00922355">
        <w:rPr>
          <w:rFonts w:ascii="Nirmala UI" w:hAnsi="Nirmala UI" w:cs="Nirmala UI"/>
          <w:b/>
          <w:bCs/>
          <w:sz w:val="24"/>
          <w:szCs w:val="24"/>
        </w:rPr>
        <w:t>5</w:t>
      </w:r>
      <w:r w:rsidR="003C005A" w:rsidRPr="00922355">
        <w:rPr>
          <w:rFonts w:ascii="Nirmala UI" w:hAnsi="Nirmala UI" w:cs="Nirmala UI"/>
          <w:b/>
          <w:bCs/>
          <w:sz w:val="24"/>
          <w:szCs w:val="24"/>
        </w:rPr>
        <w:t xml:space="preserve">.2.7: Quality Standard </w:t>
      </w:r>
      <w:r w:rsidR="003C005A" w:rsidRPr="00922355">
        <w:rPr>
          <w:rFonts w:ascii="Nirmala UI" w:hAnsi="Nirmala UI" w:cs="Nirmala UI"/>
          <w:sz w:val="24"/>
          <w:szCs w:val="24"/>
        </w:rPr>
        <w:t xml:space="preserve">     </w:t>
      </w:r>
    </w:p>
    <w:p w14:paraId="49C72811" w14:textId="79D8C2C5" w:rsidR="003C005A" w:rsidRPr="00922355" w:rsidRDefault="003C005A" w:rsidP="00922355">
      <w:pPr>
        <w:pStyle w:val="Default"/>
        <w:numPr>
          <w:ilvl w:val="0"/>
          <w:numId w:val="13"/>
        </w:numPr>
        <w:spacing w:after="49" w:line="276" w:lineRule="auto"/>
        <w:jc w:val="both"/>
        <w:rPr>
          <w:rFonts w:ascii="Nirmala UI" w:hAnsi="Nirmala UI" w:cs="Nirmala UI"/>
          <w:color w:val="auto"/>
        </w:rPr>
      </w:pPr>
      <w:r w:rsidRPr="00922355">
        <w:rPr>
          <w:rFonts w:ascii="Nirmala UI" w:hAnsi="Nirmala UI" w:cs="Nirmala UI"/>
          <w:color w:val="auto"/>
        </w:rPr>
        <w:t>Any activities that aim to address the specific needs, protection risks, vulnerabilities and priorities of women</w:t>
      </w:r>
      <w:r w:rsidR="00F7469E" w:rsidRPr="00922355">
        <w:rPr>
          <w:rFonts w:ascii="Nirmala UI" w:hAnsi="Nirmala UI" w:cs="Nirmala UI"/>
          <w:color w:val="auto"/>
        </w:rPr>
        <w:t xml:space="preserve"> and young</w:t>
      </w:r>
      <w:r w:rsidRPr="00922355">
        <w:rPr>
          <w:rFonts w:ascii="Nirmala UI" w:hAnsi="Nirmala UI" w:cs="Nirmala UI"/>
          <w:color w:val="auto"/>
        </w:rPr>
        <w:t>?</w:t>
      </w:r>
    </w:p>
    <w:p w14:paraId="7858F3C8" w14:textId="77777777" w:rsidR="003C005A" w:rsidRPr="00922355" w:rsidRDefault="003C005A" w:rsidP="00922355">
      <w:pPr>
        <w:pStyle w:val="Default"/>
        <w:numPr>
          <w:ilvl w:val="0"/>
          <w:numId w:val="13"/>
        </w:numPr>
        <w:spacing w:after="49" w:line="276" w:lineRule="auto"/>
        <w:jc w:val="both"/>
        <w:rPr>
          <w:rFonts w:ascii="Nirmala UI" w:hAnsi="Nirmala UI" w:cs="Nirmala UI"/>
          <w:color w:val="auto"/>
        </w:rPr>
      </w:pPr>
      <w:r w:rsidRPr="00922355">
        <w:rPr>
          <w:rFonts w:ascii="Nirmala UI" w:hAnsi="Nirmala UI" w:cs="Nirmala UI"/>
          <w:color w:val="auto"/>
        </w:rPr>
        <w:t xml:space="preserve">Does the operation mention how vulnerable men and women of all ages and backgrounds were involved in the design, implementation and evaluation of the operation? </w:t>
      </w:r>
    </w:p>
    <w:p w14:paraId="4F8A3BAB" w14:textId="77777777" w:rsidR="003C005A" w:rsidRPr="00922355" w:rsidRDefault="003C005A" w:rsidP="00922355">
      <w:pPr>
        <w:pStyle w:val="Default"/>
        <w:spacing w:after="49"/>
        <w:ind w:left="720"/>
        <w:rPr>
          <w:rFonts w:ascii="Arial" w:hAnsi="Arial" w:cs="Arial"/>
          <w:color w:val="auto"/>
          <w:sz w:val="22"/>
          <w:szCs w:val="22"/>
        </w:rPr>
      </w:pPr>
    </w:p>
    <w:p w14:paraId="0520012A" w14:textId="77777777" w:rsidR="003C005A" w:rsidRPr="00922355" w:rsidRDefault="003C005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Study management</w:t>
      </w:r>
    </w:p>
    <w:p w14:paraId="37D96D45" w14:textId="77777777" w:rsidR="003C005A" w:rsidRPr="00922355" w:rsidRDefault="003C005A"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Supervision and management of the study</w:t>
      </w:r>
    </w:p>
    <w:p w14:paraId="2B41AEB5" w14:textId="2F9E57D3" w:rsidR="003C005A" w:rsidRPr="00922355" w:rsidRDefault="003C005A" w:rsidP="00922355">
      <w:pPr>
        <w:ind w:left="360"/>
        <w:jc w:val="both"/>
        <w:rPr>
          <w:rFonts w:ascii="Nirmala UI" w:hAnsi="Nirmala UI" w:cs="Nirmala UI"/>
          <w:iCs/>
          <w:sz w:val="24"/>
          <w:szCs w:val="24"/>
        </w:rPr>
      </w:pPr>
      <w:r w:rsidRPr="00922355">
        <w:rPr>
          <w:rFonts w:ascii="Nirmala UI" w:hAnsi="Nirmala UI" w:cs="Nirmala UI"/>
          <w:iCs/>
          <w:sz w:val="24"/>
          <w:szCs w:val="24"/>
        </w:rPr>
        <w:t xml:space="preserve">A supervision team shall be formed with active participation from both </w:t>
      </w:r>
      <w:r w:rsidR="00BE3DC4" w:rsidRPr="00922355">
        <w:rPr>
          <w:rFonts w:ascii="Nirmala UI" w:hAnsi="Nirmala UI" w:cs="Nirmala UI"/>
          <w:iCs/>
          <w:sz w:val="24"/>
          <w:szCs w:val="24"/>
        </w:rPr>
        <w:t>PO’s VCF and Focal Person.</w:t>
      </w:r>
      <w:r w:rsidR="007E00DD" w:rsidRPr="00922355">
        <w:rPr>
          <w:rFonts w:ascii="Nirmala UI" w:hAnsi="Nirmala UI" w:cs="Nirmala UI"/>
          <w:iCs/>
          <w:sz w:val="24"/>
          <w:szCs w:val="24"/>
        </w:rPr>
        <w:t xml:space="preserve"> </w:t>
      </w:r>
      <w:r w:rsidRPr="00922355">
        <w:rPr>
          <w:rFonts w:ascii="Nirmala UI" w:hAnsi="Nirmala UI" w:cs="Nirmala UI"/>
          <w:iCs/>
          <w:sz w:val="24"/>
          <w:szCs w:val="24"/>
        </w:rPr>
        <w:t xml:space="preserve">Other relevant person from </w:t>
      </w:r>
      <w:r w:rsidR="00B726C0" w:rsidRPr="00922355">
        <w:rPr>
          <w:rFonts w:ascii="Nirmala UI" w:hAnsi="Nirmala UI" w:cs="Nirmala UI"/>
          <w:iCs/>
          <w:sz w:val="24"/>
          <w:szCs w:val="24"/>
        </w:rPr>
        <w:t>PO/PKSF</w:t>
      </w:r>
      <w:r w:rsidRPr="00922355">
        <w:rPr>
          <w:rFonts w:ascii="Nirmala UI" w:hAnsi="Nirmala UI" w:cs="Nirmala UI"/>
          <w:iCs/>
          <w:sz w:val="24"/>
          <w:szCs w:val="24"/>
        </w:rPr>
        <w:t xml:space="preserve"> shall also provide </w:t>
      </w:r>
      <w:r w:rsidR="003847AC" w:rsidRPr="00922355">
        <w:rPr>
          <w:rFonts w:ascii="Nirmala UI" w:hAnsi="Nirmala UI" w:cs="Nirmala UI"/>
          <w:iCs/>
          <w:sz w:val="24"/>
          <w:szCs w:val="24"/>
        </w:rPr>
        <w:t>(</w:t>
      </w:r>
      <w:r w:rsidRPr="00922355">
        <w:rPr>
          <w:rFonts w:ascii="Nirmala UI" w:hAnsi="Nirmala UI" w:cs="Nirmala UI"/>
          <w:iCs/>
          <w:sz w:val="24"/>
          <w:szCs w:val="24"/>
        </w:rPr>
        <w:t>need-based</w:t>
      </w:r>
      <w:r w:rsidR="003847AC" w:rsidRPr="00922355">
        <w:rPr>
          <w:rFonts w:ascii="Nirmala UI" w:hAnsi="Nirmala UI" w:cs="Nirmala UI"/>
          <w:iCs/>
          <w:sz w:val="24"/>
          <w:szCs w:val="24"/>
        </w:rPr>
        <w:t>)</w:t>
      </w:r>
      <w:r w:rsidRPr="00922355">
        <w:rPr>
          <w:rFonts w:ascii="Nirmala UI" w:hAnsi="Nirmala UI" w:cs="Nirmala UI"/>
          <w:iCs/>
          <w:sz w:val="24"/>
          <w:szCs w:val="24"/>
        </w:rPr>
        <w:t xml:space="preserve"> feedback in th</w:t>
      </w:r>
      <w:r w:rsidR="003847AC" w:rsidRPr="00922355">
        <w:rPr>
          <w:rFonts w:ascii="Nirmala UI" w:hAnsi="Nirmala UI" w:cs="Nirmala UI"/>
          <w:iCs/>
          <w:sz w:val="24"/>
          <w:szCs w:val="24"/>
        </w:rPr>
        <w:t>e</w:t>
      </w:r>
      <w:r w:rsidRPr="00922355">
        <w:rPr>
          <w:rFonts w:ascii="Nirmala UI" w:hAnsi="Nirmala UI" w:cs="Nirmala UI"/>
          <w:iCs/>
          <w:sz w:val="24"/>
          <w:szCs w:val="24"/>
        </w:rPr>
        <w:t xml:space="preserve"> report.</w:t>
      </w:r>
    </w:p>
    <w:p w14:paraId="11D829E7" w14:textId="77777777" w:rsidR="003C005A" w:rsidRPr="00922355" w:rsidRDefault="003C005A"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Coverage of Study</w:t>
      </w:r>
    </w:p>
    <w:p w14:paraId="7D21640D" w14:textId="14FA420C" w:rsidR="007C26DB" w:rsidRPr="00922355" w:rsidRDefault="003C005A" w:rsidP="00922355">
      <w:pPr>
        <w:ind w:left="360"/>
        <w:jc w:val="both"/>
        <w:rPr>
          <w:rFonts w:ascii="Nirmala UI" w:hAnsi="Nirmala UI" w:cs="Nirmala UI"/>
          <w:iCs/>
          <w:sz w:val="24"/>
          <w:szCs w:val="24"/>
        </w:rPr>
      </w:pPr>
      <w:r w:rsidRPr="00922355">
        <w:rPr>
          <w:rFonts w:ascii="Nirmala UI" w:hAnsi="Nirmala UI" w:cs="Nirmala UI"/>
          <w:iCs/>
          <w:sz w:val="24"/>
          <w:szCs w:val="24"/>
        </w:rPr>
        <w:t>The endline evaluation shall cover</w:t>
      </w:r>
      <w:r w:rsidR="00D30889" w:rsidRPr="00922355">
        <w:rPr>
          <w:rFonts w:ascii="Nirmala UI" w:hAnsi="Nirmala UI" w:cs="Nirmala UI"/>
          <w:iCs/>
          <w:sz w:val="24"/>
          <w:szCs w:val="24"/>
        </w:rPr>
        <w:t xml:space="preserve"> whole working area of the sub-project </w:t>
      </w:r>
      <w:r w:rsidR="007E00DD" w:rsidRPr="00922355">
        <w:rPr>
          <w:rFonts w:ascii="Nirmala UI" w:hAnsi="Nirmala UI" w:cs="Nirmala UI"/>
          <w:iCs/>
          <w:sz w:val="24"/>
          <w:szCs w:val="24"/>
        </w:rPr>
        <w:t>Chowgacha</w:t>
      </w:r>
      <w:r w:rsidR="005D6E73" w:rsidRPr="00922355">
        <w:rPr>
          <w:rFonts w:ascii="Nirmala UI" w:hAnsi="Nirmala UI" w:cs="Nirmala UI"/>
          <w:iCs/>
          <w:sz w:val="24"/>
          <w:szCs w:val="24"/>
        </w:rPr>
        <w:t xml:space="preserve"> under </w:t>
      </w:r>
      <w:r w:rsidR="007E00DD" w:rsidRPr="00922355">
        <w:rPr>
          <w:rFonts w:ascii="Nirmala UI" w:hAnsi="Nirmala UI" w:cs="Nirmala UI"/>
          <w:iCs/>
          <w:sz w:val="24"/>
          <w:szCs w:val="24"/>
        </w:rPr>
        <w:t>Jashore district</w:t>
      </w:r>
      <w:r w:rsidR="005D6E73" w:rsidRPr="00922355">
        <w:rPr>
          <w:rFonts w:ascii="Nirmala UI" w:hAnsi="Nirmala UI" w:cs="Nirmala UI"/>
          <w:iCs/>
          <w:sz w:val="24"/>
          <w:szCs w:val="24"/>
        </w:rPr>
        <w:t xml:space="preserve"> and </w:t>
      </w:r>
      <w:r w:rsidR="007E00DD" w:rsidRPr="00922355">
        <w:rPr>
          <w:rFonts w:ascii="Nirmala UI" w:hAnsi="Nirmala UI" w:cs="Nirmala UI"/>
          <w:iCs/>
          <w:sz w:val="24"/>
          <w:szCs w:val="24"/>
        </w:rPr>
        <w:t>Moheshpur</w:t>
      </w:r>
      <w:r w:rsidR="005D6E73" w:rsidRPr="00922355">
        <w:rPr>
          <w:rFonts w:ascii="Nirmala UI" w:hAnsi="Nirmala UI" w:cs="Nirmala UI"/>
          <w:iCs/>
          <w:sz w:val="24"/>
          <w:szCs w:val="24"/>
        </w:rPr>
        <w:t xml:space="preserve"> under </w:t>
      </w:r>
      <w:r w:rsidR="007E00DD" w:rsidRPr="00922355">
        <w:rPr>
          <w:rFonts w:ascii="Nirmala UI" w:hAnsi="Nirmala UI" w:cs="Nirmala UI"/>
          <w:iCs/>
          <w:sz w:val="24"/>
          <w:szCs w:val="24"/>
        </w:rPr>
        <w:t>Jhenaidah</w:t>
      </w:r>
      <w:r w:rsidR="005D6E73" w:rsidRPr="00922355">
        <w:rPr>
          <w:rFonts w:ascii="Nirmala UI" w:hAnsi="Nirmala UI" w:cs="Nirmala UI"/>
          <w:iCs/>
          <w:sz w:val="24"/>
          <w:szCs w:val="24"/>
        </w:rPr>
        <w:t xml:space="preserve"> district.</w:t>
      </w:r>
    </w:p>
    <w:p w14:paraId="12CA32A7" w14:textId="77777777" w:rsidR="007C26DB" w:rsidRPr="00922355" w:rsidRDefault="007C26DB" w:rsidP="00922355">
      <w:pPr>
        <w:pStyle w:val="ListParagraph"/>
        <w:spacing w:after="0"/>
        <w:ind w:left="360"/>
        <w:jc w:val="both"/>
        <w:rPr>
          <w:rFonts w:ascii="Nirmala UI" w:hAnsi="Nirmala UI" w:cs="Nirmala UI"/>
          <w:b/>
          <w:bCs/>
          <w:sz w:val="24"/>
          <w:szCs w:val="24"/>
        </w:rPr>
      </w:pPr>
    </w:p>
    <w:p w14:paraId="3135B387" w14:textId="5FC48FB6" w:rsidR="003C005A" w:rsidRPr="00922355" w:rsidRDefault="003C005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lastRenderedPageBreak/>
        <w:t>Methodology</w:t>
      </w:r>
    </w:p>
    <w:p w14:paraId="74351A28" w14:textId="32561EB8" w:rsidR="003C005A" w:rsidRPr="00922355" w:rsidRDefault="003C005A" w:rsidP="00922355">
      <w:pPr>
        <w:pStyle w:val="ListParagraph"/>
        <w:ind w:left="360"/>
        <w:jc w:val="both"/>
        <w:rPr>
          <w:rFonts w:ascii="Nirmala UI" w:hAnsi="Nirmala UI" w:cs="Nirmala UI"/>
          <w:iCs/>
          <w:sz w:val="24"/>
          <w:szCs w:val="24"/>
        </w:rPr>
      </w:pPr>
      <w:r w:rsidRPr="00922355">
        <w:rPr>
          <w:rFonts w:ascii="Nirmala UI" w:hAnsi="Nirmala UI" w:cs="Nirmala UI"/>
          <w:iCs/>
          <w:sz w:val="24"/>
          <w:szCs w:val="24"/>
        </w:rPr>
        <w:t>As part of the contract, the selected consultant/consultants shall provide a complete and detailed methodology of conducting the survey, which shall include: timeframe, research tools, methods, sample size and any other relevant segments to be used by the consultant.</w:t>
      </w:r>
      <w:r w:rsidR="003847AC" w:rsidRPr="00922355">
        <w:rPr>
          <w:rFonts w:ascii="Nirmala UI" w:hAnsi="Nirmala UI" w:cs="Nirmala UI"/>
          <w:iCs/>
          <w:sz w:val="24"/>
          <w:szCs w:val="24"/>
        </w:rPr>
        <w:t xml:space="preserve"> </w:t>
      </w:r>
    </w:p>
    <w:p w14:paraId="1867C7E9" w14:textId="77777777" w:rsidR="003C005A" w:rsidRPr="00922355" w:rsidRDefault="003C005A" w:rsidP="00922355">
      <w:pPr>
        <w:pStyle w:val="ListParagraph"/>
        <w:spacing w:line="360" w:lineRule="auto"/>
        <w:ind w:left="360"/>
        <w:jc w:val="both"/>
        <w:rPr>
          <w:rFonts w:ascii="Arial" w:hAnsi="Arial" w:cs="Arial"/>
          <w:lang w:val="en-IN"/>
        </w:rPr>
      </w:pPr>
    </w:p>
    <w:p w14:paraId="606D0238" w14:textId="77777777" w:rsidR="003C005A" w:rsidRPr="00922355" w:rsidRDefault="003C005A"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Quantitative Data Collection:</w:t>
      </w:r>
    </w:p>
    <w:p w14:paraId="50FB109C" w14:textId="6E12AFE3" w:rsidR="003C005A" w:rsidRPr="00922355" w:rsidRDefault="003C005A" w:rsidP="00922355">
      <w:pPr>
        <w:pStyle w:val="ListParagraph"/>
        <w:ind w:left="360"/>
        <w:jc w:val="both"/>
        <w:rPr>
          <w:rFonts w:ascii="Nirmala UI" w:eastAsia="Calibri" w:hAnsi="Nirmala UI" w:cs="Nirmala UI"/>
          <w:sz w:val="24"/>
          <w:szCs w:val="24"/>
          <w:lang w:val="en-IN"/>
        </w:rPr>
      </w:pPr>
      <w:r w:rsidRPr="00922355">
        <w:rPr>
          <w:rFonts w:ascii="Nirmala UI" w:eastAsia="Calibri" w:hAnsi="Nirmala UI" w:cs="Nirmala UI"/>
          <w:sz w:val="24"/>
          <w:szCs w:val="24"/>
          <w:lang w:val="en-IN"/>
        </w:rPr>
        <w:t xml:space="preserve">The consultant will design the questionnaire for quantitative survey based on the logical framework of </w:t>
      </w:r>
      <w:r w:rsidR="0020112C" w:rsidRPr="00922355">
        <w:rPr>
          <w:rFonts w:ascii="Nirmala UI" w:eastAsia="Calibri" w:hAnsi="Nirmala UI" w:cs="Nirmala UI"/>
          <w:sz w:val="24"/>
          <w:szCs w:val="24"/>
          <w:lang w:val="en-IN"/>
        </w:rPr>
        <w:t>RMTP High Value Fruits and Crops Extension and Marketing sub projects</w:t>
      </w:r>
      <w:r w:rsidRPr="00922355">
        <w:rPr>
          <w:rFonts w:ascii="Nirmala UI" w:eastAsia="Calibri" w:hAnsi="Nirmala UI" w:cs="Nirmala UI"/>
          <w:sz w:val="24"/>
          <w:szCs w:val="24"/>
          <w:lang w:val="en-IN"/>
        </w:rPr>
        <w:t xml:space="preserve"> and share with </w:t>
      </w:r>
      <w:r w:rsidR="006B7A31" w:rsidRPr="00922355">
        <w:rPr>
          <w:rFonts w:ascii="Nirmala UI" w:eastAsia="Calibri" w:hAnsi="Nirmala UI" w:cs="Nirmala UI"/>
          <w:sz w:val="24"/>
          <w:szCs w:val="24"/>
          <w:lang w:val="en-IN"/>
        </w:rPr>
        <w:t xml:space="preserve">“project” </w:t>
      </w:r>
      <w:r w:rsidRPr="00922355">
        <w:rPr>
          <w:rFonts w:ascii="Nirmala UI" w:eastAsia="Calibri" w:hAnsi="Nirmala UI" w:cs="Nirmala UI"/>
          <w:sz w:val="24"/>
          <w:szCs w:val="24"/>
          <w:lang w:val="en-IN"/>
        </w:rPr>
        <w:t xml:space="preserve">team before it is finalized and field tested. The data collection modality, either paper or mobile based, need to be agreed with the team prior to application. </w:t>
      </w:r>
      <w:r w:rsidR="007E00DD" w:rsidRPr="00922355">
        <w:rPr>
          <w:rFonts w:ascii="Nirmala UI" w:eastAsia="Calibri" w:hAnsi="Nirmala UI" w:cs="Nirmala UI"/>
          <w:sz w:val="24"/>
          <w:szCs w:val="24"/>
          <w:lang w:val="en-IN"/>
        </w:rPr>
        <w:t>SN</w:t>
      </w:r>
      <w:r w:rsidR="0020112C" w:rsidRPr="00922355">
        <w:rPr>
          <w:rFonts w:ascii="Nirmala UI" w:eastAsia="Calibri" w:hAnsi="Nirmala UI" w:cs="Nirmala UI"/>
          <w:sz w:val="24"/>
          <w:szCs w:val="24"/>
          <w:lang w:val="en-IN"/>
        </w:rPr>
        <w:t>F</w:t>
      </w:r>
      <w:r w:rsidRPr="00922355">
        <w:rPr>
          <w:rFonts w:ascii="Nirmala UI" w:eastAsia="Calibri" w:hAnsi="Nirmala UI" w:cs="Nirmala UI"/>
          <w:sz w:val="24"/>
          <w:szCs w:val="24"/>
          <w:lang w:val="en-IN"/>
        </w:rPr>
        <w:t xml:space="preserve"> will provide necessary information and support to connect with relevant shareholders</w:t>
      </w:r>
      <w:r w:rsidR="006422C1" w:rsidRPr="00922355">
        <w:rPr>
          <w:rFonts w:ascii="Nirmala UI" w:eastAsia="Calibri" w:hAnsi="Nirmala UI" w:cs="Nirmala UI"/>
          <w:sz w:val="24"/>
          <w:szCs w:val="24"/>
          <w:lang w:val="en-IN"/>
        </w:rPr>
        <w:t xml:space="preserve"> </w:t>
      </w:r>
      <w:r w:rsidRPr="00922355">
        <w:rPr>
          <w:rFonts w:ascii="Nirmala UI" w:eastAsia="Calibri" w:hAnsi="Nirmala UI" w:cs="Nirmala UI"/>
          <w:sz w:val="24"/>
          <w:szCs w:val="24"/>
          <w:lang w:val="en-IN"/>
        </w:rPr>
        <w:t xml:space="preserve">and administration. </w:t>
      </w:r>
    </w:p>
    <w:p w14:paraId="5C31100E" w14:textId="77777777" w:rsidR="004C377F" w:rsidRPr="00922355" w:rsidRDefault="003A4722" w:rsidP="00922355">
      <w:pPr>
        <w:pStyle w:val="ListParagraph"/>
        <w:ind w:left="360"/>
        <w:jc w:val="both"/>
        <w:rPr>
          <w:rFonts w:ascii="Nirmala UI" w:hAnsi="Nirmala UI" w:cs="Nirmala UI"/>
          <w:sz w:val="24"/>
          <w:szCs w:val="24"/>
          <w:lang w:val="en-IN"/>
        </w:rPr>
      </w:pPr>
      <w:r w:rsidRPr="00922355">
        <w:rPr>
          <w:rFonts w:ascii="Nirmala UI" w:hAnsi="Nirmala UI" w:cs="Nirmala UI"/>
          <w:sz w:val="24"/>
          <w:szCs w:val="24"/>
          <w:lang w:val="en-IN"/>
        </w:rPr>
        <w:t xml:space="preserve">The consultant is expected to propose a suitable methodology for carrying out the work and fulfilling the objectives of the study. The methodology should follow the standard statistical method. The consultant </w:t>
      </w:r>
      <w:r w:rsidR="003A4190" w:rsidRPr="00922355">
        <w:rPr>
          <w:rFonts w:ascii="Nirmala UI" w:hAnsi="Nirmala UI" w:cs="Nirmala UI"/>
          <w:sz w:val="24"/>
          <w:szCs w:val="24"/>
          <w:lang w:val="en-IN"/>
        </w:rPr>
        <w:t>will be</w:t>
      </w:r>
      <w:r w:rsidRPr="00922355">
        <w:rPr>
          <w:rFonts w:ascii="Nirmala UI" w:hAnsi="Nirmala UI" w:cs="Nirmala UI"/>
          <w:sz w:val="24"/>
          <w:szCs w:val="24"/>
          <w:lang w:val="en-IN"/>
        </w:rPr>
        <w:t xml:space="preserve"> free and encouraged to be as creative as possible in arriving at a suitable methodology that will ensure that the objectives of the study are fully met in a timely and efficient way. The consultant </w:t>
      </w:r>
      <w:r w:rsidR="003847AC" w:rsidRPr="00922355">
        <w:rPr>
          <w:rFonts w:ascii="Nirmala UI" w:hAnsi="Nirmala UI" w:cs="Nirmala UI"/>
          <w:sz w:val="24"/>
          <w:szCs w:val="24"/>
          <w:lang w:val="en-IN"/>
        </w:rPr>
        <w:t>will be</w:t>
      </w:r>
      <w:r w:rsidRPr="00922355">
        <w:rPr>
          <w:rFonts w:ascii="Nirmala UI" w:hAnsi="Nirmala UI" w:cs="Nirmala UI"/>
          <w:sz w:val="24"/>
          <w:szCs w:val="24"/>
          <w:lang w:val="en-IN"/>
        </w:rPr>
        <w:t xml:space="preserve"> required to elaborate a detailed </w:t>
      </w:r>
      <w:r w:rsidR="003847AC" w:rsidRPr="00922355">
        <w:rPr>
          <w:rFonts w:ascii="Nirmala UI" w:hAnsi="Nirmala UI" w:cs="Nirmala UI"/>
          <w:sz w:val="24"/>
          <w:szCs w:val="24"/>
          <w:lang w:val="en-IN"/>
        </w:rPr>
        <w:t>Endline</w:t>
      </w:r>
      <w:r w:rsidRPr="00922355">
        <w:rPr>
          <w:rFonts w:ascii="Nirmala UI" w:hAnsi="Nirmala UI" w:cs="Nirmala UI"/>
          <w:sz w:val="24"/>
          <w:szCs w:val="24"/>
          <w:lang w:val="en-IN"/>
        </w:rPr>
        <w:t xml:space="preserve"> design and methodology as part of their Work plan. The </w:t>
      </w:r>
      <w:r w:rsidR="003847AC" w:rsidRPr="00922355">
        <w:rPr>
          <w:rFonts w:ascii="Nirmala UI" w:hAnsi="Nirmala UI" w:cs="Nirmala UI"/>
          <w:sz w:val="24"/>
          <w:szCs w:val="24"/>
          <w:lang w:val="en-IN"/>
        </w:rPr>
        <w:t>Endline</w:t>
      </w:r>
      <w:r w:rsidRPr="00922355">
        <w:rPr>
          <w:rFonts w:ascii="Nirmala UI" w:hAnsi="Nirmala UI" w:cs="Nirmala UI"/>
          <w:sz w:val="24"/>
          <w:szCs w:val="24"/>
          <w:lang w:val="en-IN"/>
        </w:rPr>
        <w:t xml:space="preserve"> study will be conducted in the project areas following appropriate, applicable statistical sampling procedures. However, the sample size could be finalized after discussion with the project professionals. A detailed approach and methodology to conduct the </w:t>
      </w:r>
      <w:r w:rsidR="003847AC" w:rsidRPr="00922355">
        <w:rPr>
          <w:rFonts w:ascii="Nirmala UI" w:hAnsi="Nirmala UI" w:cs="Nirmala UI"/>
          <w:sz w:val="24"/>
          <w:szCs w:val="24"/>
          <w:lang w:val="en-IN"/>
        </w:rPr>
        <w:t>Endline</w:t>
      </w:r>
      <w:r w:rsidRPr="00922355">
        <w:rPr>
          <w:rFonts w:ascii="Nirmala UI" w:hAnsi="Nirmala UI" w:cs="Nirmala UI"/>
          <w:sz w:val="24"/>
          <w:szCs w:val="24"/>
          <w:lang w:val="en-IN"/>
        </w:rPr>
        <w:t xml:space="preserve"> study should be suggested by the consultant in compliance with the, goal, objective and log-frame of sub-project. The </w:t>
      </w:r>
      <w:r w:rsidR="003847AC" w:rsidRPr="00922355">
        <w:rPr>
          <w:rFonts w:ascii="Nirmala UI" w:hAnsi="Nirmala UI" w:cs="Nirmala UI"/>
          <w:sz w:val="24"/>
          <w:szCs w:val="24"/>
          <w:lang w:val="en-IN"/>
        </w:rPr>
        <w:t>Endline</w:t>
      </w:r>
      <w:r w:rsidRPr="00922355">
        <w:rPr>
          <w:rFonts w:ascii="Nirmala UI" w:hAnsi="Nirmala UI" w:cs="Nirmala UI"/>
          <w:sz w:val="24"/>
          <w:szCs w:val="24"/>
          <w:lang w:val="en-IN"/>
        </w:rPr>
        <w:t xml:space="preserve"> design document should include a series of data collection instruments.</w:t>
      </w:r>
    </w:p>
    <w:p w14:paraId="52CC1728" w14:textId="2CDCB5D8" w:rsidR="004C377F" w:rsidRPr="00922355" w:rsidRDefault="004C377F" w:rsidP="00922355">
      <w:pPr>
        <w:pStyle w:val="ListParagraph"/>
        <w:numPr>
          <w:ilvl w:val="1"/>
          <w:numId w:val="1"/>
        </w:numPr>
        <w:jc w:val="both"/>
        <w:rPr>
          <w:rFonts w:ascii="Nirmala UI" w:hAnsi="Nirmala UI" w:cs="Nirmala UI"/>
          <w:b/>
          <w:bCs/>
          <w:sz w:val="24"/>
          <w:szCs w:val="24"/>
          <w:lang w:val="en-IN"/>
        </w:rPr>
      </w:pPr>
      <w:r w:rsidRPr="00922355">
        <w:rPr>
          <w:rFonts w:ascii="Nirmala UI" w:hAnsi="Nirmala UI" w:cs="Nirmala UI"/>
          <w:b/>
          <w:bCs/>
          <w:sz w:val="24"/>
          <w:szCs w:val="24"/>
          <w:lang w:val="en-IN"/>
        </w:rPr>
        <w:t xml:space="preserve">Control Group Quantitative Data Collection: </w:t>
      </w:r>
    </w:p>
    <w:p w14:paraId="7AA13B76" w14:textId="77777777" w:rsidR="004C377F" w:rsidRPr="00922355" w:rsidRDefault="004C377F" w:rsidP="00922355">
      <w:pPr>
        <w:pStyle w:val="ListParagraph"/>
        <w:ind w:left="360"/>
        <w:jc w:val="both"/>
        <w:rPr>
          <w:rFonts w:ascii="Nirmala UI" w:hAnsi="Nirmala UI" w:cs="Nirmala UI"/>
          <w:sz w:val="24"/>
          <w:szCs w:val="24"/>
          <w:lang w:val="en-IN"/>
        </w:rPr>
      </w:pPr>
      <w:r w:rsidRPr="00922355">
        <w:rPr>
          <w:rFonts w:ascii="Nirmala UI" w:hAnsi="Nirmala UI" w:cs="Nirmala UI"/>
          <w:sz w:val="24"/>
          <w:szCs w:val="24"/>
          <w:lang w:val="en-IN"/>
        </w:rPr>
        <w:t xml:space="preserve">The consultant will collect at least 20% of the control group for quantitative data. This 20% sample will be taken from the final sample size of the population. Example: The calculated sample size is 384 using standard sampling methodology, with 20% being 76.8, which could be rounded to 80. So, the total sample size will be 464 (Treatment 384+control 80). Sample should be taken from men and women according to the sub-project population ratio.   </w:t>
      </w:r>
    </w:p>
    <w:p w14:paraId="456227E4" w14:textId="23ECDEF9" w:rsidR="004C377F" w:rsidRPr="00922355" w:rsidRDefault="004C377F" w:rsidP="00922355">
      <w:pPr>
        <w:pStyle w:val="ListParagraph"/>
        <w:numPr>
          <w:ilvl w:val="1"/>
          <w:numId w:val="1"/>
        </w:numPr>
        <w:jc w:val="both"/>
        <w:rPr>
          <w:rFonts w:ascii="Nirmala UI" w:hAnsi="Nirmala UI" w:cs="Nirmala UI"/>
          <w:b/>
          <w:bCs/>
          <w:sz w:val="24"/>
          <w:szCs w:val="24"/>
          <w:lang w:val="en-IN"/>
        </w:rPr>
      </w:pPr>
      <w:r w:rsidRPr="00922355">
        <w:rPr>
          <w:rFonts w:ascii="Nirmala UI" w:hAnsi="Nirmala UI" w:cs="Nirmala UI"/>
          <w:b/>
          <w:bCs/>
          <w:sz w:val="24"/>
          <w:szCs w:val="24"/>
          <w:lang w:val="en-IN"/>
        </w:rPr>
        <w:t xml:space="preserve">Nutrition Data Collection: </w:t>
      </w:r>
    </w:p>
    <w:p w14:paraId="61A12241" w14:textId="77777777" w:rsidR="004C377F" w:rsidRPr="00922355" w:rsidRDefault="004C377F" w:rsidP="00922355">
      <w:pPr>
        <w:pStyle w:val="ListParagraph"/>
        <w:ind w:left="360"/>
        <w:jc w:val="both"/>
        <w:rPr>
          <w:rFonts w:ascii="Nirmala UI" w:hAnsi="Nirmala UI" w:cs="Nirmala UI"/>
          <w:sz w:val="24"/>
          <w:szCs w:val="24"/>
          <w:lang w:val="en-IN"/>
        </w:rPr>
      </w:pPr>
      <w:r w:rsidRPr="00922355">
        <w:rPr>
          <w:rFonts w:ascii="Nirmala UI" w:hAnsi="Nirmala UI" w:cs="Nirmala UI"/>
          <w:sz w:val="24"/>
          <w:szCs w:val="24"/>
          <w:lang w:val="en-IN"/>
        </w:rPr>
        <w:t xml:space="preserve">The consultant will collect nutrition data following the MDD-W (Minimum Dietary Diversity for Women) for only women by FAO guidelines to meet the need for nutrition-related indicator/s. </w:t>
      </w:r>
    </w:p>
    <w:p w14:paraId="12354009" w14:textId="77777777" w:rsidR="004C377F" w:rsidRPr="00922355" w:rsidRDefault="004C377F" w:rsidP="00922355">
      <w:pPr>
        <w:pStyle w:val="ListParagraph"/>
        <w:ind w:left="360"/>
        <w:jc w:val="both"/>
        <w:rPr>
          <w:rFonts w:ascii="Nirmala UI" w:hAnsi="Nirmala UI" w:cs="Nirmala UI"/>
          <w:sz w:val="24"/>
          <w:szCs w:val="24"/>
          <w:lang w:val="en-IN"/>
        </w:rPr>
      </w:pPr>
    </w:p>
    <w:p w14:paraId="637F5183" w14:textId="77777777" w:rsidR="004C377F" w:rsidRPr="00922355" w:rsidRDefault="004C377F" w:rsidP="00922355">
      <w:pPr>
        <w:pStyle w:val="ListParagraph"/>
        <w:ind w:left="360"/>
        <w:jc w:val="both"/>
        <w:rPr>
          <w:rFonts w:ascii="Nirmala UI" w:hAnsi="Nirmala UI" w:cs="Nirmala UI"/>
          <w:sz w:val="24"/>
          <w:szCs w:val="24"/>
          <w:lang w:val="en-IN"/>
        </w:rPr>
      </w:pPr>
    </w:p>
    <w:p w14:paraId="7DABFBF0" w14:textId="0808E7E0" w:rsidR="004C377F" w:rsidRPr="00922355" w:rsidRDefault="004C377F" w:rsidP="00922355">
      <w:pPr>
        <w:pStyle w:val="ListParagraph"/>
        <w:numPr>
          <w:ilvl w:val="1"/>
          <w:numId w:val="1"/>
        </w:numPr>
        <w:jc w:val="both"/>
        <w:rPr>
          <w:rFonts w:ascii="Nirmala UI" w:hAnsi="Nirmala UI" w:cs="Nirmala UI"/>
          <w:b/>
          <w:bCs/>
          <w:sz w:val="24"/>
          <w:szCs w:val="24"/>
          <w:lang w:val="en-IN"/>
        </w:rPr>
      </w:pPr>
      <w:r w:rsidRPr="00922355">
        <w:rPr>
          <w:rFonts w:ascii="Nirmala UI" w:hAnsi="Nirmala UI" w:cs="Nirmala UI"/>
          <w:b/>
          <w:bCs/>
          <w:sz w:val="24"/>
          <w:szCs w:val="24"/>
          <w:lang w:val="en-IN"/>
        </w:rPr>
        <w:lastRenderedPageBreak/>
        <w:t xml:space="preserve">Gender and Social Inclusion Data Collection: </w:t>
      </w:r>
    </w:p>
    <w:p w14:paraId="70B90F93" w14:textId="49ED2EB5" w:rsidR="00707427" w:rsidRPr="00922355" w:rsidRDefault="004C377F" w:rsidP="00922355">
      <w:pPr>
        <w:pStyle w:val="ListParagraph"/>
        <w:ind w:left="360"/>
        <w:jc w:val="both"/>
        <w:rPr>
          <w:rFonts w:ascii="Nirmala UI" w:hAnsi="Nirmala UI" w:cs="Nirmala UI"/>
          <w:sz w:val="24"/>
          <w:szCs w:val="24"/>
          <w:lang w:val="en-IN"/>
        </w:rPr>
      </w:pPr>
      <w:r w:rsidRPr="00922355">
        <w:rPr>
          <w:rFonts w:ascii="Nirmala UI" w:hAnsi="Nirmala UI" w:cs="Nirmala UI"/>
          <w:sz w:val="24"/>
          <w:szCs w:val="24"/>
          <w:lang w:val="en-IN"/>
        </w:rPr>
        <w:t>The consultant will collect the Gender and Social inclusion data following the project target such as young (age group 18-35) participation, women participation, women empowerment and women participation in family decision making.</w:t>
      </w:r>
      <w:r w:rsidR="003847AC" w:rsidRPr="00922355">
        <w:rPr>
          <w:rFonts w:ascii="Nirmala UI" w:hAnsi="Nirmala UI" w:cs="Nirmala UI"/>
          <w:sz w:val="24"/>
          <w:szCs w:val="24"/>
          <w:lang w:val="en-IN"/>
        </w:rPr>
        <w:t xml:space="preserve"> </w:t>
      </w:r>
    </w:p>
    <w:p w14:paraId="72E3EE9E" w14:textId="77777777" w:rsidR="003C005A" w:rsidRPr="00922355" w:rsidRDefault="003C005A" w:rsidP="00922355">
      <w:pPr>
        <w:pStyle w:val="ListParagraph"/>
        <w:numPr>
          <w:ilvl w:val="1"/>
          <w:numId w:val="1"/>
        </w:numPr>
        <w:spacing w:after="0"/>
        <w:jc w:val="both"/>
        <w:rPr>
          <w:rFonts w:ascii="Nirmala UI" w:hAnsi="Nirmala UI" w:cs="Nirmala UI"/>
          <w:b/>
          <w:bCs/>
          <w:sz w:val="24"/>
          <w:szCs w:val="24"/>
        </w:rPr>
      </w:pPr>
      <w:r w:rsidRPr="00922355">
        <w:rPr>
          <w:rFonts w:ascii="Nirmala UI" w:hAnsi="Nirmala UI" w:cs="Nirmala UI"/>
          <w:b/>
          <w:bCs/>
          <w:sz w:val="24"/>
          <w:szCs w:val="24"/>
        </w:rPr>
        <w:t>Qualitative Data Collection:</w:t>
      </w:r>
    </w:p>
    <w:p w14:paraId="2D46185D" w14:textId="7FCAD5D3" w:rsidR="003C005A" w:rsidRPr="00922355" w:rsidRDefault="003C005A" w:rsidP="00922355">
      <w:pPr>
        <w:ind w:left="360"/>
        <w:jc w:val="both"/>
        <w:rPr>
          <w:rFonts w:ascii="Nirmala UI" w:hAnsi="Nirmala UI" w:cs="Nirmala UI"/>
          <w:sz w:val="24"/>
          <w:szCs w:val="24"/>
        </w:rPr>
      </w:pPr>
      <w:r w:rsidRPr="00922355">
        <w:rPr>
          <w:rFonts w:ascii="Nirmala UI" w:hAnsi="Nirmala UI" w:cs="Nirmala UI"/>
          <w:sz w:val="24"/>
          <w:szCs w:val="24"/>
        </w:rPr>
        <w:t>The qualitative part will allow verifying the perceptions and knowledge of the beneficiaries in the</w:t>
      </w:r>
      <w:r w:rsidR="006422C1" w:rsidRPr="00922355">
        <w:rPr>
          <w:rFonts w:ascii="Nirmala UI" w:hAnsi="Nirmala UI" w:cs="Nirmala UI"/>
          <w:sz w:val="24"/>
          <w:szCs w:val="24"/>
        </w:rPr>
        <w:t xml:space="preserve"> project area</w:t>
      </w:r>
      <w:r w:rsidRPr="00922355">
        <w:rPr>
          <w:rFonts w:ascii="Nirmala UI" w:hAnsi="Nirmala UI" w:cs="Nirmala UI"/>
          <w:sz w:val="24"/>
          <w:szCs w:val="24"/>
        </w:rPr>
        <w:t>. The questions of the qualitative data should be made in such a way that they reflect and strengthen the data driven from the quantitative survey, and also compliments the indicators whose results could not be driven from the quantitative survey. The following should be done:</w:t>
      </w:r>
    </w:p>
    <w:p w14:paraId="75217017" w14:textId="46ABBAC0"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Focus Group Discussion (FGD) with </w:t>
      </w:r>
      <w:r w:rsidR="007A513E" w:rsidRPr="00922355">
        <w:rPr>
          <w:rFonts w:ascii="Nirmala UI" w:hAnsi="Nirmala UI" w:cs="Nirmala UI"/>
          <w:sz w:val="24"/>
          <w:szCs w:val="24"/>
        </w:rPr>
        <w:t xml:space="preserve">men </w:t>
      </w:r>
      <w:r w:rsidR="003A4722" w:rsidRPr="00922355">
        <w:rPr>
          <w:rFonts w:ascii="Nirmala UI" w:hAnsi="Nirmala UI" w:cs="Nirmala UI"/>
          <w:sz w:val="24"/>
          <w:szCs w:val="24"/>
        </w:rPr>
        <w:t>producers</w:t>
      </w:r>
      <w:r w:rsidR="003A4722" w:rsidRPr="00922355">
        <w:rPr>
          <w:rFonts w:ascii="Nirmala UI" w:hAnsi="Nirmala UI" w:cs="Nirmala UI"/>
          <w:sz w:val="24"/>
          <w:szCs w:val="24"/>
          <w:shd w:val="clear" w:color="auto" w:fill="FFFF00"/>
        </w:rPr>
        <w:t xml:space="preserve"> </w:t>
      </w:r>
    </w:p>
    <w:p w14:paraId="1ED60710" w14:textId="7A771C19"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FGD with </w:t>
      </w:r>
      <w:r w:rsidR="003A4722" w:rsidRPr="00922355">
        <w:rPr>
          <w:rFonts w:ascii="Nirmala UI" w:hAnsi="Nirmala UI" w:cs="Nirmala UI"/>
          <w:sz w:val="24"/>
          <w:szCs w:val="24"/>
        </w:rPr>
        <w:t>women</w:t>
      </w:r>
      <w:r w:rsidR="007A513E" w:rsidRPr="00922355">
        <w:rPr>
          <w:rFonts w:ascii="Nirmala UI" w:hAnsi="Nirmala UI" w:cs="Nirmala UI"/>
          <w:sz w:val="24"/>
          <w:szCs w:val="24"/>
        </w:rPr>
        <w:t>/mixed</w:t>
      </w:r>
      <w:r w:rsidR="003A4722" w:rsidRPr="00922355">
        <w:rPr>
          <w:rFonts w:ascii="Nirmala UI" w:hAnsi="Nirmala UI" w:cs="Nirmala UI"/>
          <w:sz w:val="24"/>
          <w:szCs w:val="24"/>
        </w:rPr>
        <w:t xml:space="preserve"> producers </w:t>
      </w:r>
    </w:p>
    <w:p w14:paraId="1550B17A" w14:textId="77777777" w:rsidR="003847AC" w:rsidRPr="00922355" w:rsidRDefault="003847AC"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In-depth Interview (IDI) with successful Entrepreneur</w:t>
      </w:r>
    </w:p>
    <w:p w14:paraId="6DF67321" w14:textId="43C3D9C3" w:rsidR="003847AC" w:rsidRPr="00922355" w:rsidRDefault="003847AC"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IDI with woman Entrepreneur (including young)   </w:t>
      </w:r>
    </w:p>
    <w:p w14:paraId="20387448" w14:textId="53662FA4"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Key Informant Interview (KII) with (</w:t>
      </w:r>
      <w:r w:rsidR="003A4722" w:rsidRPr="00922355">
        <w:rPr>
          <w:rFonts w:ascii="Nirmala UI" w:hAnsi="Nirmala UI" w:cs="Nirmala UI"/>
          <w:sz w:val="24"/>
          <w:szCs w:val="24"/>
        </w:rPr>
        <w:t>LSP</w:t>
      </w:r>
      <w:r w:rsidR="007D458A" w:rsidRPr="00922355">
        <w:rPr>
          <w:rFonts w:ascii="Nirmala UI" w:hAnsi="Nirmala UI" w:cs="Nirmala UI"/>
          <w:sz w:val="24"/>
          <w:szCs w:val="24"/>
        </w:rPr>
        <w:t>/as per need from input to consumers</w:t>
      </w:r>
      <w:r w:rsidRPr="00922355">
        <w:rPr>
          <w:rFonts w:ascii="Nirmala UI" w:hAnsi="Nirmala UI" w:cs="Nirmala UI"/>
          <w:sz w:val="24"/>
          <w:szCs w:val="24"/>
        </w:rPr>
        <w:t xml:space="preserve">) </w:t>
      </w:r>
    </w:p>
    <w:p w14:paraId="30D1A5FB" w14:textId="39259263"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KII with </w:t>
      </w:r>
      <w:r w:rsidR="007A513E" w:rsidRPr="00922355">
        <w:rPr>
          <w:rFonts w:ascii="Nirmala UI" w:hAnsi="Nirmala UI" w:cs="Nirmala UI"/>
          <w:sz w:val="24"/>
          <w:szCs w:val="24"/>
        </w:rPr>
        <w:t>private sectors</w:t>
      </w:r>
    </w:p>
    <w:p w14:paraId="205C1F9A" w14:textId="764078FD"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KII with </w:t>
      </w:r>
      <w:r w:rsidR="007E00DD" w:rsidRPr="00922355">
        <w:rPr>
          <w:rFonts w:ascii="Nirmala UI" w:hAnsi="Nirmala UI" w:cs="Nirmala UI"/>
          <w:sz w:val="24"/>
          <w:szCs w:val="24"/>
        </w:rPr>
        <w:t>SN</w:t>
      </w:r>
      <w:r w:rsidR="00D37488" w:rsidRPr="00922355">
        <w:rPr>
          <w:rFonts w:ascii="Nirmala UI" w:hAnsi="Nirmala UI" w:cs="Nirmala UI"/>
          <w:sz w:val="24"/>
          <w:szCs w:val="24"/>
        </w:rPr>
        <w:t>F</w:t>
      </w:r>
      <w:r w:rsidR="007A513E" w:rsidRPr="00922355">
        <w:rPr>
          <w:rFonts w:ascii="Nirmala UI" w:hAnsi="Nirmala UI" w:cs="Nirmala UI"/>
          <w:sz w:val="24"/>
          <w:szCs w:val="24"/>
        </w:rPr>
        <w:t xml:space="preserve"> Management</w:t>
      </w:r>
    </w:p>
    <w:p w14:paraId="09351D3B" w14:textId="77777777"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KII with district and Upazila level government officials</w:t>
      </w:r>
    </w:p>
    <w:p w14:paraId="4E8D9E70" w14:textId="671CBC7D" w:rsidR="009D3751"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KII with </w:t>
      </w:r>
      <w:r w:rsidR="009D3751" w:rsidRPr="00922355">
        <w:rPr>
          <w:rFonts w:ascii="Nirmala UI" w:hAnsi="Nirmala UI" w:cs="Nirmala UI"/>
          <w:sz w:val="24"/>
          <w:szCs w:val="24"/>
        </w:rPr>
        <w:t xml:space="preserve">VCPM (Over Phone) </w:t>
      </w:r>
    </w:p>
    <w:p w14:paraId="6644C97A" w14:textId="29F07A62" w:rsidR="003847AC" w:rsidRPr="00922355" w:rsidRDefault="005F37AF"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Case Study/</w:t>
      </w:r>
      <w:r w:rsidR="003847AC" w:rsidRPr="00922355">
        <w:rPr>
          <w:rFonts w:ascii="Nirmala UI" w:hAnsi="Nirmala UI" w:cs="Nirmala UI"/>
          <w:sz w:val="24"/>
          <w:szCs w:val="24"/>
        </w:rPr>
        <w:t xml:space="preserve">Success Stories (At least-5) </w:t>
      </w:r>
    </w:p>
    <w:p w14:paraId="3AC94A3A" w14:textId="30913AE8" w:rsidR="003C005A" w:rsidRPr="00922355" w:rsidRDefault="003C005A" w:rsidP="00922355">
      <w:pPr>
        <w:pStyle w:val="ListParagraph"/>
        <w:numPr>
          <w:ilvl w:val="0"/>
          <w:numId w:val="14"/>
        </w:numPr>
        <w:spacing w:after="0"/>
        <w:contextualSpacing w:val="0"/>
        <w:jc w:val="both"/>
        <w:rPr>
          <w:rFonts w:ascii="Nirmala UI" w:hAnsi="Nirmala UI" w:cs="Nirmala UI"/>
          <w:sz w:val="24"/>
          <w:szCs w:val="24"/>
        </w:rPr>
      </w:pPr>
      <w:r w:rsidRPr="00922355">
        <w:rPr>
          <w:rFonts w:ascii="Nirmala UI" w:hAnsi="Nirmala UI" w:cs="Nirmala UI"/>
          <w:sz w:val="24"/>
          <w:szCs w:val="24"/>
        </w:rPr>
        <w:t>Triangulation of information gathered during the quantitative and qualitative research is crucial in this study, with reflection on how the findings relate to the secondary documentation.</w:t>
      </w:r>
    </w:p>
    <w:p w14:paraId="020440FF" w14:textId="77777777" w:rsidR="007E00DD" w:rsidRPr="00922355" w:rsidRDefault="007E00DD" w:rsidP="00922355">
      <w:pPr>
        <w:pStyle w:val="ListParagraph"/>
        <w:spacing w:after="0"/>
        <w:ind w:left="1080"/>
        <w:contextualSpacing w:val="0"/>
        <w:jc w:val="both"/>
        <w:rPr>
          <w:rFonts w:ascii="Nirmala UI" w:hAnsi="Nirmala UI" w:cs="Nirmala UI"/>
          <w:sz w:val="24"/>
          <w:szCs w:val="24"/>
        </w:rPr>
      </w:pPr>
    </w:p>
    <w:p w14:paraId="30992382" w14:textId="10EEC56C" w:rsidR="00F67811" w:rsidRPr="00922355" w:rsidRDefault="003C005A" w:rsidP="00922355">
      <w:pPr>
        <w:spacing w:after="0" w:line="360" w:lineRule="auto"/>
        <w:rPr>
          <w:rFonts w:ascii="Nirmala UI" w:hAnsi="Nirmala UI" w:cs="Nirmala UI"/>
          <w:sz w:val="24"/>
          <w:szCs w:val="24"/>
          <w:shd w:val="clear" w:color="auto" w:fill="FFFF00"/>
        </w:rPr>
      </w:pPr>
      <w:r w:rsidRPr="00922355">
        <w:rPr>
          <w:rFonts w:ascii="Nirmala UI" w:hAnsi="Nirmala UI" w:cs="Nirmala UI"/>
          <w:sz w:val="24"/>
          <w:szCs w:val="24"/>
        </w:rPr>
        <w:t xml:space="preserve">The logical framework of </w:t>
      </w:r>
      <w:r w:rsidR="009D3751" w:rsidRPr="00922355">
        <w:rPr>
          <w:rFonts w:ascii="Nirmala UI" w:hAnsi="Nirmala UI" w:cs="Nirmala UI"/>
          <w:sz w:val="24"/>
          <w:szCs w:val="24"/>
        </w:rPr>
        <w:t>project</w:t>
      </w:r>
      <w:r w:rsidR="007E00DD" w:rsidRPr="00922355">
        <w:rPr>
          <w:rFonts w:ascii="Nirmala UI" w:hAnsi="Nirmala UI" w:cs="Nirmala UI"/>
          <w:sz w:val="24"/>
          <w:szCs w:val="24"/>
        </w:rPr>
        <w:t>:</w:t>
      </w:r>
    </w:p>
    <w:tbl>
      <w:tblPr>
        <w:tblStyle w:val="TableGrid"/>
        <w:tblW w:w="10710" w:type="dxa"/>
        <w:tblInd w:w="-342" w:type="dxa"/>
        <w:tblLayout w:type="fixed"/>
        <w:tblLook w:val="04A0" w:firstRow="1" w:lastRow="0" w:firstColumn="1" w:lastColumn="0" w:noHBand="0" w:noVBand="1"/>
      </w:tblPr>
      <w:tblGrid>
        <w:gridCol w:w="1800"/>
        <w:gridCol w:w="3870"/>
        <w:gridCol w:w="2340"/>
        <w:gridCol w:w="2700"/>
      </w:tblGrid>
      <w:tr w:rsidR="00F67811" w:rsidRPr="00922355" w14:paraId="43712330" w14:textId="77777777" w:rsidTr="001053E4">
        <w:trPr>
          <w:trHeight w:val="746"/>
        </w:trPr>
        <w:tc>
          <w:tcPr>
            <w:tcW w:w="1800" w:type="dxa"/>
            <w:shd w:val="clear" w:color="auto" w:fill="D9D9D9" w:themeFill="background1" w:themeFillShade="D9"/>
            <w:vAlign w:val="center"/>
          </w:tcPr>
          <w:p w14:paraId="7DF3F50F" w14:textId="65B9FAB4" w:rsidR="00F67811" w:rsidRPr="00922355" w:rsidRDefault="00F67811" w:rsidP="00922355">
            <w:pPr>
              <w:spacing w:line="276" w:lineRule="auto"/>
              <w:rPr>
                <w:rFonts w:ascii="Nirmala UI" w:hAnsi="Nirmala UI" w:cs="Nirmala UI"/>
                <w:b/>
                <w:sz w:val="24"/>
                <w:szCs w:val="24"/>
              </w:rPr>
            </w:pPr>
            <w:r w:rsidRPr="00922355">
              <w:rPr>
                <w:rFonts w:ascii="Nirmala UI" w:hAnsi="Nirmala UI" w:cs="Nirmala UI"/>
                <w:b/>
                <w:sz w:val="24"/>
                <w:szCs w:val="24"/>
              </w:rPr>
              <w:t xml:space="preserve"> (Description)</w:t>
            </w:r>
          </w:p>
        </w:tc>
        <w:tc>
          <w:tcPr>
            <w:tcW w:w="3870" w:type="dxa"/>
            <w:shd w:val="clear" w:color="auto" w:fill="D9D9D9" w:themeFill="background1" w:themeFillShade="D9"/>
            <w:vAlign w:val="center"/>
          </w:tcPr>
          <w:p w14:paraId="130D418E" w14:textId="2AD3C766" w:rsidR="00F67811" w:rsidRPr="00922355" w:rsidRDefault="00F67811" w:rsidP="00922355">
            <w:pPr>
              <w:spacing w:line="276" w:lineRule="auto"/>
              <w:jc w:val="both"/>
              <w:rPr>
                <w:rFonts w:ascii="Nirmala UI" w:hAnsi="Nirmala UI" w:cs="Nirmala UI"/>
                <w:b/>
                <w:sz w:val="24"/>
                <w:szCs w:val="24"/>
              </w:rPr>
            </w:pPr>
            <w:r w:rsidRPr="00922355">
              <w:rPr>
                <w:rFonts w:ascii="Nirmala UI" w:hAnsi="Nirmala UI" w:cs="Nirmala UI"/>
                <w:b/>
                <w:sz w:val="24"/>
                <w:szCs w:val="24"/>
              </w:rPr>
              <w:t xml:space="preserve"> (OVI)</w:t>
            </w:r>
          </w:p>
        </w:tc>
        <w:tc>
          <w:tcPr>
            <w:tcW w:w="2340" w:type="dxa"/>
            <w:shd w:val="clear" w:color="auto" w:fill="D9D9D9" w:themeFill="background1" w:themeFillShade="D9"/>
            <w:vAlign w:val="center"/>
          </w:tcPr>
          <w:p w14:paraId="7E9896DC" w14:textId="19955F23" w:rsidR="00F67811" w:rsidRPr="00922355" w:rsidRDefault="00F67811" w:rsidP="00922355">
            <w:pPr>
              <w:spacing w:line="276" w:lineRule="auto"/>
              <w:jc w:val="both"/>
              <w:rPr>
                <w:rFonts w:ascii="Nirmala UI" w:hAnsi="Nirmala UI" w:cs="Nirmala UI"/>
                <w:b/>
                <w:sz w:val="24"/>
                <w:szCs w:val="24"/>
              </w:rPr>
            </w:pPr>
            <w:r w:rsidRPr="00922355">
              <w:rPr>
                <w:rFonts w:ascii="Nirmala UI" w:hAnsi="Nirmala UI" w:cs="Nirmala UI"/>
                <w:b/>
                <w:sz w:val="24"/>
                <w:szCs w:val="24"/>
              </w:rPr>
              <w:t xml:space="preserve"> (MoV)</w:t>
            </w:r>
          </w:p>
        </w:tc>
        <w:tc>
          <w:tcPr>
            <w:tcW w:w="2700" w:type="dxa"/>
            <w:shd w:val="clear" w:color="auto" w:fill="D9D9D9" w:themeFill="background1" w:themeFillShade="D9"/>
            <w:vAlign w:val="center"/>
          </w:tcPr>
          <w:p w14:paraId="3EE0718E" w14:textId="126F7558" w:rsidR="00F67811" w:rsidRPr="00922355" w:rsidRDefault="00F67811" w:rsidP="00922355">
            <w:pPr>
              <w:spacing w:line="276" w:lineRule="auto"/>
              <w:jc w:val="both"/>
              <w:rPr>
                <w:rFonts w:ascii="Nirmala UI" w:hAnsi="Nirmala UI" w:cs="Nirmala UI"/>
                <w:b/>
                <w:sz w:val="24"/>
                <w:szCs w:val="24"/>
              </w:rPr>
            </w:pPr>
            <w:r w:rsidRPr="00922355">
              <w:rPr>
                <w:rFonts w:ascii="Nirmala UI" w:hAnsi="Nirmala UI" w:cs="Nirmala UI"/>
                <w:b/>
                <w:sz w:val="24"/>
                <w:szCs w:val="24"/>
              </w:rPr>
              <w:t xml:space="preserve"> (Risk/Assumption)</w:t>
            </w:r>
          </w:p>
        </w:tc>
      </w:tr>
      <w:tr w:rsidR="00F67811" w:rsidRPr="00922355" w14:paraId="51BB92CB" w14:textId="77777777" w:rsidTr="001053E4">
        <w:trPr>
          <w:trHeight w:val="360"/>
        </w:trPr>
        <w:tc>
          <w:tcPr>
            <w:tcW w:w="1800" w:type="dxa"/>
            <w:shd w:val="clear" w:color="auto" w:fill="D9D9D9" w:themeFill="background1" w:themeFillShade="D9"/>
            <w:vAlign w:val="center"/>
          </w:tcPr>
          <w:p w14:paraId="665FB0AB" w14:textId="58F56A36" w:rsidR="00F67811" w:rsidRPr="00922355" w:rsidRDefault="00F67811" w:rsidP="00922355">
            <w:pPr>
              <w:spacing w:line="276" w:lineRule="auto"/>
              <w:rPr>
                <w:rFonts w:ascii="Nirmala UI" w:hAnsi="Nirmala UI" w:cs="Nirmala UI"/>
                <w:sz w:val="24"/>
                <w:szCs w:val="24"/>
              </w:rPr>
            </w:pPr>
            <w:r w:rsidRPr="00922355">
              <w:rPr>
                <w:rFonts w:ascii="Nirmala UI" w:hAnsi="Nirmala UI" w:cs="Nirmala UI"/>
                <w:sz w:val="24"/>
                <w:szCs w:val="24"/>
              </w:rPr>
              <w:t xml:space="preserve"> (Goal) </w:t>
            </w:r>
          </w:p>
          <w:p w14:paraId="00096DDC" w14:textId="77777777" w:rsidR="00F67811" w:rsidRPr="00922355" w:rsidRDefault="00F67811" w:rsidP="00922355">
            <w:pPr>
              <w:spacing w:line="276" w:lineRule="auto"/>
              <w:rPr>
                <w:rFonts w:ascii="Nirmala UI" w:hAnsi="Nirmala UI" w:cs="Nirmala UI"/>
                <w:sz w:val="24"/>
                <w:szCs w:val="24"/>
              </w:rPr>
            </w:pPr>
          </w:p>
        </w:tc>
        <w:tc>
          <w:tcPr>
            <w:tcW w:w="3870" w:type="dxa"/>
            <w:shd w:val="clear" w:color="auto" w:fill="FFFFFF" w:themeFill="background1"/>
            <w:vAlign w:val="center"/>
          </w:tcPr>
          <w:p w14:paraId="553208A4" w14:textId="153ADB4E" w:rsidR="00F67811" w:rsidRPr="00922355" w:rsidRDefault="00083D60"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70% entrepre</w:t>
            </w:r>
            <w:r w:rsidR="00F67811" w:rsidRPr="00922355">
              <w:rPr>
                <w:rFonts w:ascii="Nirmala UI" w:hAnsi="Nirmala UI" w:cs="Nirmala UI"/>
                <w:sz w:val="24"/>
                <w:szCs w:val="24"/>
              </w:rPr>
              <w:t>ne</w:t>
            </w:r>
            <w:r w:rsidRPr="00922355">
              <w:rPr>
                <w:rFonts w:ascii="Nirmala UI" w:hAnsi="Nirmala UI" w:cs="Nirmala UI"/>
                <w:sz w:val="24"/>
                <w:szCs w:val="24"/>
              </w:rPr>
              <w:t>u</w:t>
            </w:r>
            <w:r w:rsidR="00F67811" w:rsidRPr="00922355">
              <w:rPr>
                <w:rFonts w:ascii="Nirmala UI" w:hAnsi="Nirmala UI" w:cs="Nirmala UI"/>
                <w:sz w:val="24"/>
                <w:szCs w:val="24"/>
              </w:rPr>
              <w:t>rs income increase atleast 30%</w:t>
            </w:r>
          </w:p>
          <w:p w14:paraId="1C5FD305" w14:textId="5E4FFADB" w:rsidR="00F67811" w:rsidRPr="00922355" w:rsidRDefault="00F67811"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30% project related person include nutritive food</w:t>
            </w:r>
            <w:r w:rsidR="00083D60" w:rsidRPr="00922355">
              <w:rPr>
                <w:rFonts w:ascii="Nirmala UI" w:hAnsi="Nirmala UI" w:cs="Nirmala UI"/>
                <w:sz w:val="24"/>
                <w:szCs w:val="24"/>
              </w:rPr>
              <w:t>s</w:t>
            </w:r>
            <w:r w:rsidRPr="00922355">
              <w:rPr>
                <w:rFonts w:ascii="Nirmala UI" w:hAnsi="Nirmala UI" w:cs="Nirmala UI"/>
                <w:sz w:val="24"/>
                <w:szCs w:val="24"/>
              </w:rPr>
              <w:t xml:space="preserve"> on their food list.</w:t>
            </w:r>
          </w:p>
          <w:p w14:paraId="134ADF57" w14:textId="4FCFF5E1" w:rsidR="00F67811" w:rsidRPr="00922355" w:rsidRDefault="00F67811" w:rsidP="00922355">
            <w:pPr>
              <w:spacing w:line="276" w:lineRule="auto"/>
              <w:jc w:val="both"/>
              <w:rPr>
                <w:rFonts w:ascii="Nirmala UI" w:hAnsi="Nirmala UI" w:cs="Nirmala UI"/>
                <w:sz w:val="24"/>
                <w:szCs w:val="24"/>
              </w:rPr>
            </w:pPr>
          </w:p>
        </w:tc>
        <w:tc>
          <w:tcPr>
            <w:tcW w:w="2340" w:type="dxa"/>
            <w:shd w:val="clear" w:color="auto" w:fill="FFFFFF" w:themeFill="background1"/>
          </w:tcPr>
          <w:p w14:paraId="3A66D59B" w14:textId="0B89834F" w:rsidR="00E77DA2" w:rsidRPr="00922355" w:rsidRDefault="001F24A9" w:rsidP="00922355">
            <w:pPr>
              <w:spacing w:line="276" w:lineRule="auto"/>
              <w:rPr>
                <w:rFonts w:ascii="Nirmala UI" w:hAnsi="Nirmala UI" w:cs="Nirmala UI"/>
                <w:sz w:val="24"/>
                <w:szCs w:val="24"/>
              </w:rPr>
            </w:pPr>
            <w:r w:rsidRPr="00922355">
              <w:rPr>
                <w:rFonts w:ascii="Nirmala UI" w:hAnsi="Nirmala UI" w:cs="Nirmala UI"/>
                <w:sz w:val="24"/>
                <w:szCs w:val="24"/>
              </w:rPr>
              <w:t>Project</w:t>
            </w:r>
            <w:r w:rsidR="007E00DD" w:rsidRPr="00922355">
              <w:rPr>
                <w:rFonts w:ascii="Nirmala UI" w:hAnsi="Nirmala UI" w:cs="Nirmala UI"/>
                <w:sz w:val="24"/>
                <w:szCs w:val="24"/>
              </w:rPr>
              <w:t xml:space="preserve"> </w:t>
            </w:r>
            <w:r w:rsidRPr="00922355">
              <w:rPr>
                <w:rFonts w:ascii="Nirmala UI" w:hAnsi="Nirmala UI" w:cs="Nirmala UI"/>
                <w:sz w:val="24"/>
                <w:szCs w:val="24"/>
              </w:rPr>
              <w:t>Final Accountability Report</w:t>
            </w:r>
          </w:p>
        </w:tc>
        <w:tc>
          <w:tcPr>
            <w:tcW w:w="2700" w:type="dxa"/>
            <w:vMerge w:val="restart"/>
            <w:shd w:val="clear" w:color="auto" w:fill="FFFFFF" w:themeFill="background1"/>
          </w:tcPr>
          <w:p w14:paraId="43C9E9DD" w14:textId="343AC906" w:rsidR="001F24A9" w:rsidRPr="00922355" w:rsidRDefault="001F24A9"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Having Economic positive growth.</w:t>
            </w:r>
          </w:p>
          <w:p w14:paraId="4E3EABB1" w14:textId="021B9EBC" w:rsidR="001F24A9"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 xml:space="preserve">Village </w:t>
            </w:r>
            <w:r w:rsidR="001F24A9" w:rsidRPr="00922355">
              <w:rPr>
                <w:rFonts w:ascii="Nirmala UI" w:eastAsia="Times New Roman" w:hAnsi="Nirmala UI" w:cs="Nirmala UI"/>
                <w:color w:val="000000"/>
                <w:sz w:val="24"/>
                <w:szCs w:val="24"/>
              </w:rPr>
              <w:t xml:space="preserve">and Subcity with </w:t>
            </w:r>
            <w:r w:rsidRPr="00922355">
              <w:rPr>
                <w:rFonts w:ascii="Nirmala UI" w:eastAsia="Times New Roman" w:hAnsi="Nirmala UI" w:cs="Nirmala UI"/>
                <w:color w:val="000000"/>
                <w:sz w:val="24"/>
                <w:szCs w:val="24"/>
              </w:rPr>
              <w:t>infrastructural development.</w:t>
            </w:r>
          </w:p>
          <w:p w14:paraId="78A55415" w14:textId="46B40786" w:rsidR="008A7F0D"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Stable political nature for Business and other activities.</w:t>
            </w:r>
          </w:p>
          <w:p w14:paraId="01D0CDE1" w14:textId="77777777" w:rsidR="008A7F0D"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 xml:space="preserve">Good government policies for entrepreuners to </w:t>
            </w:r>
            <w:r w:rsidRPr="00922355">
              <w:rPr>
                <w:rFonts w:ascii="Nirmala UI" w:eastAsia="Times New Roman" w:hAnsi="Nirmala UI" w:cs="Nirmala UI"/>
                <w:color w:val="000000"/>
                <w:sz w:val="24"/>
                <w:szCs w:val="24"/>
              </w:rPr>
              <w:lastRenderedPageBreak/>
              <w:t>develop small business ( such as- Tax, Vat, import and export policy etc.)</w:t>
            </w:r>
          </w:p>
          <w:p w14:paraId="6AC37213" w14:textId="77777777" w:rsidR="008A7F0D"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Stable Micro credit activities of Partner organization.</w:t>
            </w:r>
          </w:p>
          <w:p w14:paraId="232631DA" w14:textId="77777777" w:rsidR="008A7F0D"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Did not suffer for excess rain and flood.</w:t>
            </w:r>
          </w:p>
          <w:p w14:paraId="3328B0CD" w14:textId="77777777" w:rsidR="004509BB" w:rsidRPr="00922355" w:rsidRDefault="004509BB"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Did not suffer from fruts and crops disasters. Such as- huge pest attack.</w:t>
            </w:r>
          </w:p>
          <w:p w14:paraId="1D1BE20B" w14:textId="12990719" w:rsidR="00F67811" w:rsidRPr="00922355" w:rsidRDefault="008A7F0D" w:rsidP="00922355">
            <w:pPr>
              <w:pStyle w:val="ListParagraph"/>
              <w:numPr>
                <w:ilvl w:val="0"/>
                <w:numId w:val="22"/>
              </w:numPr>
              <w:ind w:left="71" w:hanging="180"/>
              <w:rPr>
                <w:rFonts w:ascii="Nirmala UI" w:eastAsia="Times New Roman" w:hAnsi="Nirmala UI" w:cs="Nirmala UI"/>
                <w:color w:val="000000"/>
                <w:sz w:val="24"/>
                <w:szCs w:val="24"/>
              </w:rPr>
            </w:pPr>
            <w:r w:rsidRPr="00922355">
              <w:rPr>
                <w:rFonts w:ascii="Nirmala UI" w:eastAsia="Times New Roman" w:hAnsi="Nirmala UI" w:cs="Nirmala UI"/>
                <w:color w:val="000000"/>
                <w:sz w:val="24"/>
                <w:szCs w:val="24"/>
              </w:rPr>
              <w:t xml:space="preserve"> </w:t>
            </w:r>
            <w:r w:rsidR="004509BB" w:rsidRPr="00922355">
              <w:rPr>
                <w:rFonts w:ascii="Nirmala UI" w:eastAsia="Times New Roman" w:hAnsi="Nirmala UI" w:cs="Nirmala UI"/>
                <w:color w:val="000000"/>
                <w:sz w:val="24"/>
                <w:szCs w:val="24"/>
              </w:rPr>
              <w:t>Less effected by infectious disease (Covid- 19).</w:t>
            </w:r>
          </w:p>
        </w:tc>
      </w:tr>
      <w:tr w:rsidR="00F67811" w:rsidRPr="00922355" w14:paraId="61D0D708" w14:textId="77777777" w:rsidTr="001053E4">
        <w:trPr>
          <w:trHeight w:val="360"/>
        </w:trPr>
        <w:tc>
          <w:tcPr>
            <w:tcW w:w="1800" w:type="dxa"/>
            <w:shd w:val="clear" w:color="auto" w:fill="D9D9D9" w:themeFill="background1" w:themeFillShade="D9"/>
            <w:vAlign w:val="center"/>
          </w:tcPr>
          <w:p w14:paraId="23FB4493" w14:textId="59F89120" w:rsidR="00F67811" w:rsidRPr="00922355" w:rsidRDefault="00F67811" w:rsidP="00922355">
            <w:pPr>
              <w:spacing w:line="276" w:lineRule="auto"/>
              <w:rPr>
                <w:rFonts w:ascii="Nirmala UI" w:hAnsi="Nirmala UI" w:cs="Nirmala UI"/>
                <w:sz w:val="24"/>
                <w:szCs w:val="24"/>
              </w:rPr>
            </w:pPr>
            <w:r w:rsidRPr="00922355">
              <w:rPr>
                <w:rFonts w:ascii="Nirmala UI" w:hAnsi="Nirmala UI" w:cs="Nirmala UI"/>
                <w:sz w:val="24"/>
                <w:szCs w:val="24"/>
              </w:rPr>
              <w:t xml:space="preserve"> (Development Objectives)</w:t>
            </w:r>
          </w:p>
        </w:tc>
        <w:tc>
          <w:tcPr>
            <w:tcW w:w="3870" w:type="dxa"/>
            <w:shd w:val="clear" w:color="auto" w:fill="FFFFFF" w:themeFill="background1"/>
            <w:vAlign w:val="center"/>
          </w:tcPr>
          <w:p w14:paraId="34E583F5" w14:textId="0A0FD7F7" w:rsidR="00F67811" w:rsidRPr="00922355" w:rsidRDefault="00F67811" w:rsidP="00922355">
            <w:pPr>
              <w:pStyle w:val="ListParagraph"/>
              <w:numPr>
                <w:ilvl w:val="0"/>
                <w:numId w:val="26"/>
              </w:numPr>
              <w:tabs>
                <w:tab w:val="left" w:pos="473"/>
              </w:tabs>
              <w:jc w:val="both"/>
              <w:rPr>
                <w:rFonts w:ascii="Nirmala UI" w:hAnsi="Nirmala UI" w:cs="Nirmala UI"/>
                <w:sz w:val="24"/>
                <w:szCs w:val="24"/>
              </w:rPr>
            </w:pPr>
            <w:r w:rsidRPr="00922355">
              <w:rPr>
                <w:rFonts w:ascii="Nirmala UI" w:hAnsi="Nirmala UI" w:cs="Nirmala UI"/>
                <w:sz w:val="24"/>
                <w:szCs w:val="24"/>
              </w:rPr>
              <w:t xml:space="preserve">Minimum </w:t>
            </w:r>
            <w:r w:rsidR="00083D60" w:rsidRPr="00922355">
              <w:rPr>
                <w:rFonts w:ascii="Nirmala UI" w:hAnsi="Nirmala UI" w:cs="Nirmala UI"/>
                <w:sz w:val="24"/>
                <w:szCs w:val="24"/>
              </w:rPr>
              <w:t>34% entrepre</w:t>
            </w:r>
            <w:r w:rsidRPr="00922355">
              <w:rPr>
                <w:rFonts w:ascii="Nirmala UI" w:hAnsi="Nirmala UI" w:cs="Nirmala UI"/>
                <w:sz w:val="24"/>
                <w:szCs w:val="24"/>
              </w:rPr>
              <w:t>ne</w:t>
            </w:r>
            <w:r w:rsidR="00083D60" w:rsidRPr="00922355">
              <w:rPr>
                <w:rFonts w:ascii="Nirmala UI" w:hAnsi="Nirmala UI" w:cs="Nirmala UI"/>
                <w:sz w:val="24"/>
                <w:szCs w:val="24"/>
              </w:rPr>
              <w:t>u</w:t>
            </w:r>
            <w:r w:rsidRPr="00922355">
              <w:rPr>
                <w:rFonts w:ascii="Nirmala UI" w:hAnsi="Nirmala UI" w:cs="Nirmala UI"/>
                <w:sz w:val="24"/>
                <w:szCs w:val="24"/>
              </w:rPr>
              <w:t xml:space="preserve">rs </w:t>
            </w:r>
            <w:r w:rsidR="004D0BB8" w:rsidRPr="00922355">
              <w:rPr>
                <w:rFonts w:ascii="Nirmala UI" w:hAnsi="Nirmala UI" w:cs="Nirmala UI"/>
                <w:sz w:val="24"/>
                <w:szCs w:val="24"/>
              </w:rPr>
              <w:t>production incresed on their safe vegetable or fruits</w:t>
            </w:r>
            <w:r w:rsidR="007E00DD" w:rsidRPr="00922355">
              <w:rPr>
                <w:rFonts w:ascii="Nirmala UI" w:hAnsi="Nirmala UI" w:cs="Nirmala UI"/>
                <w:sz w:val="24"/>
                <w:szCs w:val="24"/>
              </w:rPr>
              <w:t xml:space="preserve"> </w:t>
            </w:r>
            <w:r w:rsidR="004D0BB8" w:rsidRPr="00922355">
              <w:rPr>
                <w:rFonts w:ascii="Nirmala UI" w:hAnsi="Nirmala UI" w:cs="Nirmala UI"/>
                <w:sz w:val="24"/>
                <w:szCs w:val="24"/>
              </w:rPr>
              <w:t>production</w:t>
            </w:r>
            <w:r w:rsidR="009F3B45" w:rsidRPr="00922355">
              <w:rPr>
                <w:rFonts w:ascii="Nirmala UI" w:hAnsi="Nirmala UI" w:cs="Nirmala UI"/>
                <w:sz w:val="24"/>
                <w:szCs w:val="24"/>
              </w:rPr>
              <w:t xml:space="preserve"> sector.</w:t>
            </w:r>
          </w:p>
          <w:p w14:paraId="586BBEE4" w14:textId="05920694" w:rsidR="009F3B45" w:rsidRPr="00922355" w:rsidRDefault="009F3B45" w:rsidP="00922355">
            <w:pPr>
              <w:pStyle w:val="ListParagraph"/>
              <w:numPr>
                <w:ilvl w:val="0"/>
                <w:numId w:val="26"/>
              </w:numPr>
              <w:tabs>
                <w:tab w:val="left" w:pos="473"/>
              </w:tabs>
              <w:jc w:val="both"/>
              <w:rPr>
                <w:rFonts w:ascii="Nirmala UI" w:hAnsi="Nirmala UI" w:cs="Nirmala UI"/>
                <w:sz w:val="24"/>
                <w:szCs w:val="24"/>
              </w:rPr>
            </w:pPr>
            <w:r w:rsidRPr="00922355">
              <w:rPr>
                <w:rFonts w:ascii="Nirmala UI" w:hAnsi="Nirmala UI" w:cs="Nirmala UI"/>
                <w:sz w:val="24"/>
                <w:szCs w:val="24"/>
              </w:rPr>
              <w:t xml:space="preserve">Minimum 30% Sell increase </w:t>
            </w:r>
            <w:r w:rsidRPr="00922355">
              <w:rPr>
                <w:rFonts w:ascii="Nirmala UI" w:hAnsi="Nirmala UI" w:cs="Nirmala UI"/>
                <w:sz w:val="24"/>
                <w:szCs w:val="24"/>
              </w:rPr>
              <w:lastRenderedPageBreak/>
              <w:t>on the animal/ agriculutre and fisherise sector.</w:t>
            </w:r>
          </w:p>
          <w:p w14:paraId="1C12EBBA" w14:textId="78DE21A3" w:rsidR="00F67811" w:rsidRPr="00922355" w:rsidRDefault="009F3B45" w:rsidP="00922355">
            <w:pPr>
              <w:pStyle w:val="ListParagraph"/>
              <w:numPr>
                <w:ilvl w:val="0"/>
                <w:numId w:val="26"/>
              </w:numPr>
              <w:jc w:val="both"/>
              <w:rPr>
                <w:rFonts w:ascii="Nirmala UI" w:hAnsi="Nirmala UI" w:cs="Nirmala UI"/>
                <w:sz w:val="24"/>
                <w:szCs w:val="24"/>
              </w:rPr>
            </w:pPr>
            <w:r w:rsidRPr="00922355">
              <w:rPr>
                <w:rFonts w:ascii="Nirmala UI" w:hAnsi="Nirmala UI" w:cs="Nirmala UI"/>
                <w:sz w:val="24"/>
                <w:szCs w:val="24"/>
              </w:rPr>
              <w:t>Income of project ent</w:t>
            </w:r>
            <w:r w:rsidR="00083D60" w:rsidRPr="00922355">
              <w:rPr>
                <w:rFonts w:ascii="Nirmala UI" w:hAnsi="Nirmala UI" w:cs="Nirmala UI"/>
                <w:sz w:val="24"/>
                <w:szCs w:val="24"/>
              </w:rPr>
              <w:t>repre</w:t>
            </w:r>
            <w:r w:rsidRPr="00922355">
              <w:rPr>
                <w:rFonts w:ascii="Nirmala UI" w:hAnsi="Nirmala UI" w:cs="Nirmala UI"/>
                <w:sz w:val="24"/>
                <w:szCs w:val="24"/>
              </w:rPr>
              <w:t>ne</w:t>
            </w:r>
            <w:r w:rsidR="00083D60" w:rsidRPr="00922355">
              <w:rPr>
                <w:rFonts w:ascii="Nirmala UI" w:hAnsi="Nirmala UI" w:cs="Nirmala UI"/>
                <w:sz w:val="24"/>
                <w:szCs w:val="24"/>
              </w:rPr>
              <w:t>u</w:t>
            </w:r>
            <w:r w:rsidRPr="00922355">
              <w:rPr>
                <w:rFonts w:ascii="Nirmala UI" w:hAnsi="Nirmala UI" w:cs="Nirmala UI"/>
                <w:sz w:val="24"/>
                <w:szCs w:val="24"/>
              </w:rPr>
              <w:t xml:space="preserve">rs increased minimum 20% </w:t>
            </w:r>
          </w:p>
        </w:tc>
        <w:tc>
          <w:tcPr>
            <w:tcW w:w="2340" w:type="dxa"/>
            <w:shd w:val="clear" w:color="auto" w:fill="FFFFFF" w:themeFill="background1"/>
          </w:tcPr>
          <w:p w14:paraId="30A405A0" w14:textId="69520BF5" w:rsidR="001F24A9" w:rsidRPr="00922355" w:rsidRDefault="001F24A9" w:rsidP="00922355">
            <w:pPr>
              <w:spacing w:line="276" w:lineRule="auto"/>
              <w:rPr>
                <w:rFonts w:ascii="Nirmala UI" w:hAnsi="Nirmala UI" w:cs="Nirmala UI"/>
                <w:sz w:val="24"/>
                <w:szCs w:val="24"/>
              </w:rPr>
            </w:pPr>
            <w:r w:rsidRPr="00922355">
              <w:rPr>
                <w:rFonts w:ascii="Nirmala UI" w:hAnsi="Nirmala UI" w:cs="Nirmala UI"/>
                <w:sz w:val="24"/>
                <w:szCs w:val="24"/>
              </w:rPr>
              <w:lastRenderedPageBreak/>
              <w:t xml:space="preserve">Project final accountability report, monthly activity report and </w:t>
            </w:r>
            <w:r w:rsidRPr="00922355">
              <w:rPr>
                <w:rFonts w:ascii="Nirmala UI" w:hAnsi="Nirmala UI" w:cs="Nirmala UI"/>
                <w:sz w:val="24"/>
                <w:szCs w:val="24"/>
              </w:rPr>
              <w:lastRenderedPageBreak/>
              <w:t>Half yearly activity report.</w:t>
            </w:r>
          </w:p>
          <w:p w14:paraId="121CB304" w14:textId="77777777" w:rsidR="00F67811" w:rsidRPr="00922355" w:rsidRDefault="00F67811" w:rsidP="00922355">
            <w:pPr>
              <w:spacing w:line="276" w:lineRule="auto"/>
              <w:rPr>
                <w:rFonts w:ascii="Nirmala UI" w:hAnsi="Nirmala UI" w:cs="Nirmala UI"/>
                <w:sz w:val="24"/>
                <w:szCs w:val="24"/>
              </w:rPr>
            </w:pPr>
          </w:p>
        </w:tc>
        <w:tc>
          <w:tcPr>
            <w:tcW w:w="2700" w:type="dxa"/>
            <w:vMerge/>
            <w:shd w:val="clear" w:color="auto" w:fill="FFFFFF" w:themeFill="background1"/>
            <w:vAlign w:val="center"/>
          </w:tcPr>
          <w:p w14:paraId="720C6D7A" w14:textId="77777777" w:rsidR="00F67811" w:rsidRPr="00922355" w:rsidRDefault="00F67811" w:rsidP="00922355">
            <w:pPr>
              <w:spacing w:line="276" w:lineRule="auto"/>
              <w:jc w:val="both"/>
              <w:rPr>
                <w:rFonts w:ascii="Nirmala UI" w:hAnsi="Nirmala UI" w:cs="Nirmala UI"/>
                <w:sz w:val="24"/>
                <w:szCs w:val="24"/>
              </w:rPr>
            </w:pPr>
          </w:p>
        </w:tc>
      </w:tr>
      <w:tr w:rsidR="00F67811" w:rsidRPr="00922355" w14:paraId="5DEBA0EA" w14:textId="77777777" w:rsidTr="001053E4">
        <w:trPr>
          <w:trHeight w:val="360"/>
        </w:trPr>
        <w:tc>
          <w:tcPr>
            <w:tcW w:w="1800" w:type="dxa"/>
            <w:shd w:val="clear" w:color="auto" w:fill="D9D9D9" w:themeFill="background1" w:themeFillShade="D9"/>
            <w:vAlign w:val="center"/>
          </w:tcPr>
          <w:p w14:paraId="23D63589" w14:textId="2FE46DF7" w:rsidR="00F67811" w:rsidRPr="00922355" w:rsidRDefault="00F67811" w:rsidP="00922355">
            <w:pPr>
              <w:spacing w:line="276" w:lineRule="auto"/>
              <w:rPr>
                <w:rFonts w:ascii="Nirmala UI" w:hAnsi="Nirmala UI" w:cs="Nirmala UI"/>
                <w:sz w:val="24"/>
                <w:szCs w:val="24"/>
              </w:rPr>
            </w:pPr>
            <w:r w:rsidRPr="00922355">
              <w:rPr>
                <w:rFonts w:ascii="Nirmala UI" w:hAnsi="Nirmala UI" w:cs="Nirmala UI"/>
                <w:sz w:val="24"/>
                <w:szCs w:val="24"/>
              </w:rPr>
              <w:t xml:space="preserve"> (Outcome) </w:t>
            </w:r>
          </w:p>
          <w:p w14:paraId="6BD08443" w14:textId="77777777" w:rsidR="00F67811" w:rsidRPr="00922355" w:rsidRDefault="00F67811" w:rsidP="00922355">
            <w:pPr>
              <w:spacing w:line="276" w:lineRule="auto"/>
              <w:rPr>
                <w:rFonts w:ascii="Nirmala UI" w:hAnsi="Nirmala UI" w:cs="Nirmala UI"/>
                <w:sz w:val="24"/>
                <w:szCs w:val="24"/>
              </w:rPr>
            </w:pPr>
          </w:p>
          <w:p w14:paraId="396EE0B9" w14:textId="77777777" w:rsidR="00F67811" w:rsidRPr="00922355" w:rsidRDefault="00F67811" w:rsidP="00922355">
            <w:pPr>
              <w:spacing w:line="276" w:lineRule="auto"/>
              <w:rPr>
                <w:rFonts w:ascii="Nirmala UI" w:hAnsi="Nirmala UI" w:cs="Nirmala UI"/>
                <w:sz w:val="24"/>
                <w:szCs w:val="24"/>
              </w:rPr>
            </w:pPr>
          </w:p>
          <w:p w14:paraId="6DAFDFB6" w14:textId="77777777" w:rsidR="00F67811" w:rsidRPr="00922355" w:rsidRDefault="00F67811" w:rsidP="00922355">
            <w:pPr>
              <w:spacing w:line="276" w:lineRule="auto"/>
              <w:rPr>
                <w:rFonts w:ascii="Nirmala UI" w:hAnsi="Nirmala UI" w:cs="Nirmala UI"/>
                <w:sz w:val="24"/>
                <w:szCs w:val="24"/>
              </w:rPr>
            </w:pPr>
          </w:p>
        </w:tc>
        <w:tc>
          <w:tcPr>
            <w:tcW w:w="3870" w:type="dxa"/>
            <w:shd w:val="clear" w:color="auto" w:fill="FFFFFF" w:themeFill="background1"/>
            <w:vAlign w:val="center"/>
          </w:tcPr>
          <w:p w14:paraId="6B8B41E9" w14:textId="17868517" w:rsidR="009F3B45" w:rsidRPr="00922355" w:rsidRDefault="009F3B45"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Minimum 90% project entep</w:t>
            </w:r>
            <w:r w:rsidR="00083D60" w:rsidRPr="00922355">
              <w:rPr>
                <w:rFonts w:ascii="Nirmala UI" w:hAnsi="Nirmala UI" w:cs="Nirmala UI"/>
                <w:sz w:val="24"/>
                <w:szCs w:val="24"/>
              </w:rPr>
              <w:t>re</w:t>
            </w:r>
            <w:r w:rsidRPr="00922355">
              <w:rPr>
                <w:rFonts w:ascii="Nirmala UI" w:hAnsi="Nirmala UI" w:cs="Nirmala UI"/>
                <w:sz w:val="24"/>
                <w:szCs w:val="24"/>
              </w:rPr>
              <w:t>ne</w:t>
            </w:r>
            <w:r w:rsidR="00083D60" w:rsidRPr="00922355">
              <w:rPr>
                <w:rFonts w:ascii="Nirmala UI" w:hAnsi="Nirmala UI" w:cs="Nirmala UI"/>
                <w:sz w:val="24"/>
                <w:szCs w:val="24"/>
              </w:rPr>
              <w:t>u</w:t>
            </w:r>
            <w:r w:rsidRPr="00922355">
              <w:rPr>
                <w:rFonts w:ascii="Nirmala UI" w:hAnsi="Nirmala UI" w:cs="Nirmala UI"/>
                <w:sz w:val="24"/>
                <w:szCs w:val="24"/>
              </w:rPr>
              <w:t>rs produces safe products by qualitiful goods, latest technologies or good agricultural practises.</w:t>
            </w:r>
          </w:p>
          <w:p w14:paraId="512A824B" w14:textId="265C4514" w:rsidR="00F67811" w:rsidRPr="00922355" w:rsidRDefault="009F3B45"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10% producer team run their business with government or non government market/ buyer.</w:t>
            </w:r>
          </w:p>
        </w:tc>
        <w:tc>
          <w:tcPr>
            <w:tcW w:w="2340" w:type="dxa"/>
            <w:shd w:val="clear" w:color="auto" w:fill="FFFFFF" w:themeFill="background1"/>
            <w:vAlign w:val="center"/>
          </w:tcPr>
          <w:p w14:paraId="0BA19A56" w14:textId="79F336F3" w:rsidR="001F24A9" w:rsidRPr="00922355" w:rsidRDefault="001F24A9" w:rsidP="00922355">
            <w:pPr>
              <w:pStyle w:val="ListParagraph"/>
              <w:spacing w:line="276" w:lineRule="auto"/>
              <w:ind w:left="72"/>
              <w:rPr>
                <w:rFonts w:ascii="Nirmala UI" w:hAnsi="Nirmala UI" w:cs="Nirmala UI"/>
                <w:sz w:val="24"/>
                <w:szCs w:val="24"/>
              </w:rPr>
            </w:pPr>
            <w:r w:rsidRPr="00922355">
              <w:rPr>
                <w:rFonts w:ascii="Nirmala UI" w:hAnsi="Nirmala UI" w:cs="Nirmala UI"/>
                <w:sz w:val="24"/>
                <w:szCs w:val="24"/>
              </w:rPr>
              <w:t>Project Final Accountability report</w:t>
            </w:r>
          </w:p>
          <w:p w14:paraId="02901466" w14:textId="666E2354" w:rsidR="001F24A9" w:rsidRPr="00922355" w:rsidRDefault="001F24A9" w:rsidP="00922355">
            <w:pPr>
              <w:pStyle w:val="ListParagraph"/>
              <w:spacing w:line="276" w:lineRule="auto"/>
              <w:ind w:left="72"/>
              <w:rPr>
                <w:rFonts w:ascii="Nirmala UI" w:hAnsi="Nirmala UI" w:cs="Nirmala UI"/>
                <w:sz w:val="24"/>
                <w:szCs w:val="24"/>
              </w:rPr>
            </w:pPr>
            <w:r w:rsidRPr="00922355">
              <w:rPr>
                <w:rFonts w:ascii="Nirmala UI" w:hAnsi="Nirmala UI" w:cs="Nirmala UI"/>
                <w:sz w:val="24"/>
                <w:szCs w:val="24"/>
              </w:rPr>
              <w:t>Monthly activity report</w:t>
            </w:r>
          </w:p>
          <w:p w14:paraId="2A4E4ADF" w14:textId="560B8110" w:rsidR="001F24A9" w:rsidRPr="00922355" w:rsidRDefault="001F24A9" w:rsidP="00922355">
            <w:pPr>
              <w:pStyle w:val="ListParagraph"/>
              <w:spacing w:line="276" w:lineRule="auto"/>
              <w:ind w:left="72"/>
              <w:rPr>
                <w:rFonts w:ascii="Nirmala UI" w:hAnsi="Nirmala UI" w:cs="Nirmala UI"/>
                <w:sz w:val="24"/>
                <w:szCs w:val="24"/>
              </w:rPr>
            </w:pPr>
            <w:r w:rsidRPr="00922355">
              <w:rPr>
                <w:rFonts w:ascii="Nirmala UI" w:hAnsi="Nirmala UI" w:cs="Nirmala UI"/>
                <w:sz w:val="24"/>
                <w:szCs w:val="24"/>
              </w:rPr>
              <w:t>Half yearly activity report</w:t>
            </w:r>
          </w:p>
          <w:p w14:paraId="70F2FDE6" w14:textId="4CE469AC" w:rsidR="00F67811" w:rsidRPr="00922355" w:rsidRDefault="001F24A9" w:rsidP="00922355">
            <w:pPr>
              <w:pStyle w:val="ListParagraph"/>
              <w:spacing w:line="276" w:lineRule="auto"/>
              <w:ind w:left="72"/>
              <w:rPr>
                <w:rFonts w:ascii="Nirmala UI" w:hAnsi="Nirmala UI" w:cs="Nirmala UI"/>
                <w:sz w:val="24"/>
                <w:szCs w:val="24"/>
              </w:rPr>
            </w:pPr>
            <w:r w:rsidRPr="00922355">
              <w:rPr>
                <w:rFonts w:ascii="Nirmala UI" w:hAnsi="Nirmala UI" w:cs="Nirmala UI"/>
                <w:sz w:val="24"/>
                <w:szCs w:val="24"/>
              </w:rPr>
              <w:t>Direct field visit report</w:t>
            </w:r>
          </w:p>
        </w:tc>
        <w:tc>
          <w:tcPr>
            <w:tcW w:w="2700" w:type="dxa"/>
            <w:vMerge/>
            <w:shd w:val="clear" w:color="auto" w:fill="FFFFFF" w:themeFill="background1"/>
            <w:vAlign w:val="center"/>
          </w:tcPr>
          <w:p w14:paraId="350362A2" w14:textId="77777777" w:rsidR="00F67811" w:rsidRPr="00922355" w:rsidRDefault="00F67811" w:rsidP="00922355">
            <w:pPr>
              <w:spacing w:line="276" w:lineRule="auto"/>
              <w:jc w:val="both"/>
              <w:rPr>
                <w:rFonts w:ascii="Nirmala UI" w:hAnsi="Nirmala UI" w:cs="Nirmala UI"/>
                <w:sz w:val="24"/>
                <w:szCs w:val="24"/>
              </w:rPr>
            </w:pPr>
          </w:p>
        </w:tc>
      </w:tr>
      <w:tr w:rsidR="00F67811" w:rsidRPr="00922355" w14:paraId="3A52609E" w14:textId="77777777" w:rsidTr="004C377F">
        <w:trPr>
          <w:trHeight w:val="360"/>
        </w:trPr>
        <w:tc>
          <w:tcPr>
            <w:tcW w:w="1800" w:type="dxa"/>
            <w:shd w:val="clear" w:color="auto" w:fill="FFFFFF" w:themeFill="background1"/>
            <w:vAlign w:val="center"/>
          </w:tcPr>
          <w:p w14:paraId="33891676" w14:textId="695B6170" w:rsidR="00F67811" w:rsidRPr="00922355" w:rsidRDefault="00F67811" w:rsidP="00922355">
            <w:pPr>
              <w:spacing w:line="276" w:lineRule="auto"/>
              <w:rPr>
                <w:rFonts w:ascii="Nirmala UI" w:hAnsi="Nirmala UI" w:cs="Nirmala UI"/>
                <w:sz w:val="24"/>
                <w:szCs w:val="24"/>
              </w:rPr>
            </w:pPr>
            <w:r w:rsidRPr="00922355">
              <w:rPr>
                <w:rFonts w:ascii="Nirmala UI" w:hAnsi="Nirmala UI" w:cs="Nirmala UI"/>
                <w:sz w:val="24"/>
                <w:szCs w:val="24"/>
              </w:rPr>
              <w:t xml:space="preserve"> (Output)</w:t>
            </w:r>
          </w:p>
          <w:p w14:paraId="2D2F8476" w14:textId="77777777" w:rsidR="00F67811" w:rsidRPr="00922355" w:rsidRDefault="00F67811" w:rsidP="00922355">
            <w:pPr>
              <w:spacing w:line="276" w:lineRule="auto"/>
              <w:rPr>
                <w:rFonts w:ascii="Nirmala UI" w:hAnsi="Nirmala UI" w:cs="Nirmala UI"/>
                <w:sz w:val="24"/>
                <w:szCs w:val="24"/>
              </w:rPr>
            </w:pPr>
          </w:p>
        </w:tc>
        <w:tc>
          <w:tcPr>
            <w:tcW w:w="3870" w:type="dxa"/>
            <w:shd w:val="clear" w:color="auto" w:fill="FFFFFF" w:themeFill="background1"/>
            <w:vAlign w:val="center"/>
          </w:tcPr>
          <w:p w14:paraId="5FD81448" w14:textId="3BE6563C" w:rsidR="00463C5A" w:rsidRPr="00922355" w:rsidRDefault="00DC4A63"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To create availability of equipments required to produce high value fruits and crops in project areas.</w:t>
            </w:r>
          </w:p>
          <w:p w14:paraId="04E1C3F9" w14:textId="34382A3A" w:rsidR="00DC4A63" w:rsidRPr="00922355" w:rsidRDefault="00DC4A63"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Demo plot development</w:t>
            </w:r>
            <w:r w:rsidR="00083D60" w:rsidRPr="00922355">
              <w:rPr>
                <w:rFonts w:ascii="Nirmala UI" w:hAnsi="Nirmala UI" w:cs="Nirmala UI"/>
                <w:sz w:val="24"/>
                <w:szCs w:val="24"/>
              </w:rPr>
              <w:t xml:space="preserve"> of entrepure</w:t>
            </w:r>
            <w:r w:rsidRPr="00922355">
              <w:rPr>
                <w:rFonts w:ascii="Nirmala UI" w:hAnsi="Nirmala UI" w:cs="Nirmala UI"/>
                <w:sz w:val="24"/>
                <w:szCs w:val="24"/>
              </w:rPr>
              <w:t>ne</w:t>
            </w:r>
            <w:r w:rsidR="00083D60" w:rsidRPr="00922355">
              <w:rPr>
                <w:rFonts w:ascii="Nirmala UI" w:hAnsi="Nirmala UI" w:cs="Nirmala UI"/>
                <w:sz w:val="24"/>
                <w:szCs w:val="24"/>
              </w:rPr>
              <w:t>u</w:t>
            </w:r>
            <w:r w:rsidRPr="00922355">
              <w:rPr>
                <w:rFonts w:ascii="Nirmala UI" w:hAnsi="Nirmala UI" w:cs="Nirmala UI"/>
                <w:sz w:val="24"/>
                <w:szCs w:val="24"/>
              </w:rPr>
              <w:t>rs with the advice of Equipment/ Nursery man.</w:t>
            </w:r>
          </w:p>
          <w:p w14:paraId="6306E5FD" w14:textId="14D38508" w:rsidR="00DC4A63" w:rsidRPr="00922355" w:rsidRDefault="00083D60"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Project area entrepre</w:t>
            </w:r>
            <w:r w:rsidR="00DC4A63" w:rsidRPr="00922355">
              <w:rPr>
                <w:rFonts w:ascii="Nirmala UI" w:hAnsi="Nirmala UI" w:cs="Nirmala UI"/>
                <w:sz w:val="24"/>
                <w:szCs w:val="24"/>
              </w:rPr>
              <w:t>ne</w:t>
            </w:r>
            <w:r w:rsidRPr="00922355">
              <w:rPr>
                <w:rFonts w:ascii="Nirmala UI" w:hAnsi="Nirmala UI" w:cs="Nirmala UI"/>
                <w:sz w:val="24"/>
                <w:szCs w:val="24"/>
              </w:rPr>
              <w:t>u</w:t>
            </w:r>
            <w:r w:rsidR="00DC4A63" w:rsidRPr="00922355">
              <w:rPr>
                <w:rFonts w:ascii="Nirmala UI" w:hAnsi="Nirmala UI" w:cs="Nirmala UI"/>
                <w:sz w:val="24"/>
                <w:szCs w:val="24"/>
              </w:rPr>
              <w:t>rs gathers knowledge about high value fruits and crops production and nurtitious food.</w:t>
            </w:r>
          </w:p>
          <w:p w14:paraId="160481CF" w14:textId="39853B3B" w:rsidR="00DC4A63" w:rsidRPr="00922355" w:rsidRDefault="00DC4A63"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Agreement done with Sapling supplier, nursery, tissue culture lab, element supplier and mechinaries supplier.</w:t>
            </w:r>
          </w:p>
          <w:p w14:paraId="219C6417" w14:textId="137158D8" w:rsidR="00DC4A63" w:rsidRPr="00922355" w:rsidRDefault="00DC4A63"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Nursery man can sucessfully produce high value fruits and crops saplings.</w:t>
            </w:r>
          </w:p>
          <w:p w14:paraId="7238B108" w14:textId="7800736F" w:rsidR="00DC4A63" w:rsidRPr="00922355" w:rsidRDefault="00DC4A63" w:rsidP="00922355">
            <w:pPr>
              <w:pStyle w:val="ListParagraph"/>
              <w:numPr>
                <w:ilvl w:val="0"/>
                <w:numId w:val="24"/>
              </w:numPr>
              <w:ind w:left="473"/>
              <w:jc w:val="both"/>
              <w:rPr>
                <w:rFonts w:ascii="Nirmala UI" w:hAnsi="Nirmala UI" w:cs="Nirmala UI"/>
                <w:sz w:val="24"/>
                <w:szCs w:val="24"/>
              </w:rPr>
            </w:pPr>
            <w:r w:rsidRPr="00922355">
              <w:rPr>
                <w:rFonts w:ascii="Nirmala UI" w:hAnsi="Nirmala UI" w:cs="Nirmala UI"/>
                <w:sz w:val="24"/>
                <w:szCs w:val="24"/>
              </w:rPr>
              <w:t>Farmers can gather equipment and service from Information and material center</w:t>
            </w:r>
            <w:r w:rsidR="000D32D1" w:rsidRPr="00922355">
              <w:rPr>
                <w:rFonts w:ascii="Nirmala UI" w:hAnsi="Nirmala UI" w:cs="Nirmala UI"/>
                <w:sz w:val="24"/>
                <w:szCs w:val="24"/>
              </w:rPr>
              <w:t>.</w:t>
            </w:r>
          </w:p>
          <w:p w14:paraId="33583B74" w14:textId="71B6CB8A" w:rsidR="00F67811" w:rsidRPr="00922355" w:rsidRDefault="00E77DA2" w:rsidP="00922355">
            <w:pPr>
              <w:spacing w:line="276" w:lineRule="auto"/>
              <w:ind w:left="113"/>
              <w:jc w:val="both"/>
              <w:rPr>
                <w:rFonts w:ascii="Nirmala UI" w:hAnsi="Nirmala UI" w:cs="Nirmala UI"/>
                <w:sz w:val="24"/>
                <w:szCs w:val="24"/>
              </w:rPr>
            </w:pPr>
            <w:r w:rsidRPr="00922355">
              <w:rPr>
                <w:rFonts w:ascii="Nirmala UI" w:hAnsi="Nirmala UI" w:cs="Nirmala UI"/>
                <w:sz w:val="24"/>
                <w:szCs w:val="24"/>
              </w:rPr>
              <w:t xml:space="preserve">- </w:t>
            </w:r>
            <w:r w:rsidR="00DC4A63" w:rsidRPr="00922355">
              <w:rPr>
                <w:rFonts w:ascii="Nirmala UI" w:hAnsi="Nirmala UI" w:cs="Nirmala UI"/>
                <w:sz w:val="24"/>
                <w:szCs w:val="24"/>
              </w:rPr>
              <w:t>Farmers can achive mechinaries uses service from dealer point.</w:t>
            </w:r>
          </w:p>
        </w:tc>
        <w:tc>
          <w:tcPr>
            <w:tcW w:w="2340" w:type="dxa"/>
            <w:shd w:val="clear" w:color="auto" w:fill="FFFFFF" w:themeFill="background1"/>
          </w:tcPr>
          <w:p w14:paraId="44CE601F" w14:textId="5E2D45C9" w:rsidR="001F24A9" w:rsidRPr="00922355" w:rsidRDefault="001F24A9" w:rsidP="00922355">
            <w:pPr>
              <w:pStyle w:val="ListParagraph"/>
              <w:numPr>
                <w:ilvl w:val="0"/>
                <w:numId w:val="21"/>
              </w:numPr>
              <w:spacing w:line="276" w:lineRule="auto"/>
              <w:ind w:left="72" w:hanging="180"/>
              <w:rPr>
                <w:rFonts w:ascii="Nirmala UI" w:hAnsi="Nirmala UI" w:cs="Nirmala UI"/>
                <w:sz w:val="24"/>
                <w:szCs w:val="24"/>
              </w:rPr>
            </w:pPr>
            <w:r w:rsidRPr="00922355">
              <w:rPr>
                <w:rFonts w:ascii="Nirmala UI" w:hAnsi="Nirmala UI" w:cs="Nirmala UI"/>
                <w:sz w:val="24"/>
                <w:szCs w:val="24"/>
              </w:rPr>
              <w:t>Project Final Accountability report.</w:t>
            </w:r>
          </w:p>
          <w:p w14:paraId="09DB2B94" w14:textId="011B10BC" w:rsidR="001F24A9" w:rsidRPr="00922355" w:rsidRDefault="001F24A9" w:rsidP="00922355">
            <w:pPr>
              <w:pStyle w:val="ListParagraph"/>
              <w:numPr>
                <w:ilvl w:val="0"/>
                <w:numId w:val="21"/>
              </w:numPr>
              <w:spacing w:line="276" w:lineRule="auto"/>
              <w:ind w:left="72" w:hanging="180"/>
              <w:rPr>
                <w:rFonts w:ascii="Nirmala UI" w:hAnsi="Nirmala UI" w:cs="Nirmala UI"/>
                <w:sz w:val="24"/>
                <w:szCs w:val="24"/>
              </w:rPr>
            </w:pPr>
            <w:r w:rsidRPr="00922355">
              <w:rPr>
                <w:rFonts w:ascii="Nirmala UI" w:hAnsi="Nirmala UI" w:cs="Nirmala UI"/>
                <w:sz w:val="24"/>
                <w:szCs w:val="24"/>
              </w:rPr>
              <w:t>Monthly activity report.</w:t>
            </w:r>
          </w:p>
          <w:p w14:paraId="065DA79C" w14:textId="0D84904E" w:rsidR="001F24A9" w:rsidRPr="00922355" w:rsidRDefault="001F24A9" w:rsidP="00922355">
            <w:pPr>
              <w:pStyle w:val="ListParagraph"/>
              <w:numPr>
                <w:ilvl w:val="0"/>
                <w:numId w:val="21"/>
              </w:numPr>
              <w:spacing w:line="276" w:lineRule="auto"/>
              <w:ind w:left="72" w:hanging="180"/>
              <w:rPr>
                <w:rFonts w:ascii="Nirmala UI" w:hAnsi="Nirmala UI" w:cs="Nirmala UI"/>
                <w:sz w:val="24"/>
                <w:szCs w:val="24"/>
              </w:rPr>
            </w:pPr>
            <w:r w:rsidRPr="00922355">
              <w:rPr>
                <w:rFonts w:ascii="Nirmala UI" w:hAnsi="Nirmala UI" w:cs="Nirmala UI"/>
                <w:sz w:val="24"/>
                <w:szCs w:val="24"/>
              </w:rPr>
              <w:t>Half yearly activity report.</w:t>
            </w:r>
          </w:p>
          <w:p w14:paraId="31A0A8F3" w14:textId="169D14A9" w:rsidR="001F24A9" w:rsidRPr="00922355" w:rsidRDefault="001F24A9" w:rsidP="00922355">
            <w:pPr>
              <w:pStyle w:val="ListParagraph"/>
              <w:numPr>
                <w:ilvl w:val="0"/>
                <w:numId w:val="21"/>
              </w:numPr>
              <w:spacing w:line="276" w:lineRule="auto"/>
              <w:ind w:left="72" w:hanging="180"/>
              <w:rPr>
                <w:rFonts w:ascii="Nirmala UI" w:hAnsi="Nirmala UI" w:cs="Nirmala UI"/>
                <w:sz w:val="24"/>
                <w:szCs w:val="24"/>
              </w:rPr>
            </w:pPr>
            <w:r w:rsidRPr="00922355">
              <w:rPr>
                <w:rFonts w:ascii="Nirmala UI" w:hAnsi="Nirmala UI" w:cs="Nirmala UI"/>
                <w:sz w:val="24"/>
                <w:szCs w:val="24"/>
              </w:rPr>
              <w:t>Direct field visit report.</w:t>
            </w:r>
          </w:p>
          <w:p w14:paraId="232E56F0" w14:textId="77777777" w:rsidR="001F24A9" w:rsidRPr="00922355" w:rsidRDefault="001F24A9" w:rsidP="00922355">
            <w:pPr>
              <w:pStyle w:val="ListParagraph"/>
              <w:spacing w:line="276" w:lineRule="auto"/>
              <w:ind w:left="72"/>
              <w:rPr>
                <w:rFonts w:ascii="Nirmala UI" w:hAnsi="Nirmala UI" w:cs="Nirmala UI"/>
                <w:sz w:val="24"/>
                <w:szCs w:val="24"/>
              </w:rPr>
            </w:pPr>
          </w:p>
          <w:p w14:paraId="56230E3F" w14:textId="77777777" w:rsidR="00F67811" w:rsidRPr="00922355" w:rsidRDefault="00F67811" w:rsidP="00922355">
            <w:pPr>
              <w:pStyle w:val="ListParagraph"/>
              <w:ind w:left="72"/>
              <w:rPr>
                <w:rFonts w:ascii="Nirmala UI" w:hAnsi="Nirmala UI" w:cs="Nirmala UI"/>
                <w:sz w:val="24"/>
                <w:szCs w:val="24"/>
              </w:rPr>
            </w:pPr>
          </w:p>
        </w:tc>
        <w:tc>
          <w:tcPr>
            <w:tcW w:w="2700" w:type="dxa"/>
            <w:vMerge/>
            <w:shd w:val="clear" w:color="auto" w:fill="FFFFFF" w:themeFill="background1"/>
            <w:vAlign w:val="center"/>
          </w:tcPr>
          <w:p w14:paraId="19E67CE7" w14:textId="77777777" w:rsidR="00F67811" w:rsidRPr="00922355" w:rsidRDefault="00F67811" w:rsidP="00922355">
            <w:pPr>
              <w:spacing w:line="276" w:lineRule="auto"/>
              <w:jc w:val="both"/>
              <w:rPr>
                <w:rFonts w:ascii="Nirmala UI" w:hAnsi="Nirmala UI" w:cs="Nirmala UI"/>
                <w:sz w:val="24"/>
                <w:szCs w:val="24"/>
              </w:rPr>
            </w:pPr>
          </w:p>
        </w:tc>
      </w:tr>
    </w:tbl>
    <w:p w14:paraId="27079BB7" w14:textId="77777777" w:rsidR="000D32D1" w:rsidRPr="00922355" w:rsidRDefault="000D32D1" w:rsidP="00922355"/>
    <w:tbl>
      <w:tblPr>
        <w:tblStyle w:val="TableGrid"/>
        <w:tblW w:w="10710" w:type="dxa"/>
        <w:tblInd w:w="-342" w:type="dxa"/>
        <w:tblLayout w:type="fixed"/>
        <w:tblLook w:val="04A0" w:firstRow="1" w:lastRow="0" w:firstColumn="1" w:lastColumn="0" w:noHBand="0" w:noVBand="1"/>
      </w:tblPr>
      <w:tblGrid>
        <w:gridCol w:w="5670"/>
        <w:gridCol w:w="5040"/>
      </w:tblGrid>
      <w:tr w:rsidR="00A16662" w:rsidRPr="00922355" w14:paraId="0AFACCE1" w14:textId="77777777" w:rsidTr="00A16662">
        <w:trPr>
          <w:trHeight w:val="360"/>
        </w:trPr>
        <w:tc>
          <w:tcPr>
            <w:tcW w:w="5670" w:type="dxa"/>
            <w:shd w:val="clear" w:color="auto" w:fill="FFFFFF" w:themeFill="background1"/>
            <w:vAlign w:val="center"/>
          </w:tcPr>
          <w:p w14:paraId="37B33960" w14:textId="73E36678" w:rsidR="00A16662" w:rsidRPr="00922355" w:rsidRDefault="00A16662" w:rsidP="00922355">
            <w:pPr>
              <w:rPr>
                <w:rFonts w:ascii="Nirmala UI" w:hAnsi="Nirmala UI" w:cs="Nirmala UI"/>
                <w:b/>
                <w:bCs/>
                <w:sz w:val="24"/>
                <w:szCs w:val="24"/>
              </w:rPr>
            </w:pPr>
            <w:r w:rsidRPr="00922355">
              <w:rPr>
                <w:rFonts w:ascii="Nirmala UI" w:hAnsi="Nirmala UI" w:cs="Nirmala UI"/>
                <w:b/>
                <w:bCs/>
                <w:sz w:val="24"/>
                <w:szCs w:val="24"/>
              </w:rPr>
              <w:lastRenderedPageBreak/>
              <w:t>Activities-</w:t>
            </w:r>
          </w:p>
        </w:tc>
        <w:tc>
          <w:tcPr>
            <w:tcW w:w="5040" w:type="dxa"/>
            <w:shd w:val="clear" w:color="auto" w:fill="FFFFFF" w:themeFill="background1"/>
            <w:vAlign w:val="center"/>
          </w:tcPr>
          <w:p w14:paraId="71ACF7EE" w14:textId="77777777" w:rsidR="00A16662" w:rsidRPr="00922355" w:rsidRDefault="00A16662" w:rsidP="00922355">
            <w:pPr>
              <w:jc w:val="both"/>
              <w:rPr>
                <w:rFonts w:ascii="Nirmala UI" w:hAnsi="Nirmala UI" w:cs="Nirmala UI"/>
                <w:sz w:val="24"/>
                <w:szCs w:val="24"/>
              </w:rPr>
            </w:pPr>
          </w:p>
        </w:tc>
      </w:tr>
      <w:tr w:rsidR="00A16662" w:rsidRPr="00922355" w14:paraId="1E2038DC" w14:textId="77777777" w:rsidTr="00A16662">
        <w:trPr>
          <w:trHeight w:val="360"/>
        </w:trPr>
        <w:tc>
          <w:tcPr>
            <w:tcW w:w="5670" w:type="dxa"/>
            <w:shd w:val="clear" w:color="auto" w:fill="FFFFFF" w:themeFill="background1"/>
            <w:vAlign w:val="center"/>
          </w:tcPr>
          <w:p w14:paraId="045BDA4B" w14:textId="21391121" w:rsidR="00A16662" w:rsidRPr="00922355" w:rsidRDefault="00A16662" w:rsidP="00922355">
            <w:pPr>
              <w:spacing w:line="276" w:lineRule="auto"/>
              <w:rPr>
                <w:rFonts w:ascii="Nirmala UI" w:hAnsi="Nirmala UI" w:cs="Nirmala UI"/>
                <w:sz w:val="24"/>
                <w:szCs w:val="24"/>
              </w:rPr>
            </w:pPr>
            <w:r w:rsidRPr="00922355">
              <w:rPr>
                <w:rFonts w:ascii="Nirmala UI" w:hAnsi="Nirmala UI" w:cs="Nirmala UI"/>
                <w:sz w:val="24"/>
                <w:szCs w:val="24"/>
              </w:rPr>
              <w:t>Intervention- 03:</w:t>
            </w:r>
          </w:p>
          <w:p w14:paraId="2552DB3C" w14:textId="491F713D" w:rsidR="00A16662" w:rsidRPr="00922355" w:rsidRDefault="00A16662" w:rsidP="00922355">
            <w:pPr>
              <w:spacing w:line="276" w:lineRule="auto"/>
              <w:rPr>
                <w:rFonts w:ascii="Nirmala UI" w:hAnsi="Nirmala UI" w:cs="Nirmala UI"/>
                <w:sz w:val="24"/>
                <w:szCs w:val="24"/>
              </w:rPr>
            </w:pPr>
            <w:r w:rsidRPr="00922355">
              <w:rPr>
                <w:rFonts w:ascii="Nirmala UI" w:hAnsi="Nirmala UI" w:cs="Nirmala UI"/>
                <w:sz w:val="24"/>
                <w:szCs w:val="24"/>
              </w:rPr>
              <w:t>Certification and Marketing</w:t>
            </w:r>
          </w:p>
          <w:p w14:paraId="793A2F02" w14:textId="49576BED"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Entrepreneur level certificate process- Global GAP and BGAP/ HACCP training. (lead farmer, Nursery owner, Equipment seller, Producer, Processor, Marketer.</w:t>
            </w:r>
          </w:p>
          <w:p w14:paraId="3E97730C" w14:textId="427B35D9"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Training given to entrepreneurs on High value fruits and crops packaging, pricing, leveling, branding and supply chain development.</w:t>
            </w:r>
          </w:p>
          <w:p w14:paraId="27A98F76"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Give training on product market promotion to facilitate fruits and crops distribution network.</w:t>
            </w:r>
          </w:p>
          <w:p w14:paraId="7C35B932"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 xml:space="preserve">Complete activities on marketing communication tools development and online promotion. </w:t>
            </w:r>
          </w:p>
          <w:p w14:paraId="33DB851F"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Give asistance on certification and tracability.</w:t>
            </w:r>
          </w:p>
          <w:p w14:paraId="59E93802"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Agreement done.</w:t>
            </w:r>
          </w:p>
          <w:p w14:paraId="73863560"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Developed Collection centre.</w:t>
            </w:r>
          </w:p>
          <w:p w14:paraId="11FD4CAE" w14:textId="3D73720C"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 xml:space="preserve">Mechanisation, Taceable product production, packaging development, Certification, Branding etc. </w:t>
            </w:r>
          </w:p>
          <w:p w14:paraId="3B2B25C3" w14:textId="77777777"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Produciton, Sales and Planning meeting done.</w:t>
            </w:r>
          </w:p>
          <w:p w14:paraId="7E3E32A3" w14:textId="7725E426" w:rsidR="00A16662" w:rsidRPr="00922355" w:rsidRDefault="00A16662" w:rsidP="00922355">
            <w:pPr>
              <w:pStyle w:val="ListParagraph"/>
              <w:numPr>
                <w:ilvl w:val="0"/>
                <w:numId w:val="25"/>
              </w:numPr>
              <w:rPr>
                <w:rFonts w:ascii="Nirmala UI" w:hAnsi="Nirmala UI" w:cs="Nirmala UI"/>
                <w:sz w:val="24"/>
                <w:szCs w:val="24"/>
              </w:rPr>
            </w:pPr>
            <w:r w:rsidRPr="00922355">
              <w:rPr>
                <w:rFonts w:ascii="Nirmala UI" w:hAnsi="Nirmala UI" w:cs="Nirmala UI"/>
                <w:sz w:val="24"/>
                <w:szCs w:val="24"/>
              </w:rPr>
              <w:t>Field day done.</w:t>
            </w:r>
          </w:p>
        </w:tc>
        <w:tc>
          <w:tcPr>
            <w:tcW w:w="5040" w:type="dxa"/>
            <w:shd w:val="clear" w:color="auto" w:fill="FFFFFF" w:themeFill="background1"/>
            <w:vAlign w:val="center"/>
          </w:tcPr>
          <w:p w14:paraId="3329837D" w14:textId="41DA6E14" w:rsidR="00A16662" w:rsidRPr="00922355" w:rsidRDefault="00A16662" w:rsidP="00922355">
            <w:pPr>
              <w:pStyle w:val="ListParagraph"/>
              <w:numPr>
                <w:ilvl w:val="0"/>
                <w:numId w:val="23"/>
              </w:numPr>
              <w:ind w:left="473"/>
              <w:rPr>
                <w:rFonts w:ascii="Nirmala UI" w:hAnsi="Nirmala UI" w:cs="Nirmala UI"/>
                <w:sz w:val="24"/>
                <w:szCs w:val="24"/>
              </w:rPr>
            </w:pPr>
            <w:r w:rsidRPr="00922355">
              <w:rPr>
                <w:rFonts w:ascii="Nirmala UI" w:hAnsi="Nirmala UI" w:cs="Nirmala UI"/>
                <w:sz w:val="24"/>
                <w:szCs w:val="24"/>
              </w:rPr>
              <w:t>Entrepreuner level certificate process- Global GAP and BGAP/ HACCP training.</w:t>
            </w:r>
          </w:p>
          <w:p w14:paraId="5AC3C1C8" w14:textId="294E4226" w:rsidR="00A16662" w:rsidRPr="00922355" w:rsidRDefault="00A16662" w:rsidP="00922355">
            <w:pPr>
              <w:pStyle w:val="ListParagraph"/>
              <w:numPr>
                <w:ilvl w:val="0"/>
                <w:numId w:val="23"/>
              </w:numPr>
              <w:ind w:left="473"/>
              <w:rPr>
                <w:rFonts w:ascii="Nirmala UI" w:hAnsi="Nirmala UI" w:cs="Nirmala UI"/>
                <w:sz w:val="24"/>
                <w:szCs w:val="24"/>
              </w:rPr>
            </w:pPr>
            <w:r w:rsidRPr="00922355">
              <w:rPr>
                <w:rFonts w:ascii="Nirmala UI" w:hAnsi="Nirmala UI" w:cs="Nirmala UI"/>
                <w:sz w:val="24"/>
                <w:szCs w:val="24"/>
              </w:rPr>
              <w:t>Training given to entrepreneurs on High value fruits and crops packaging, pricing, leveling, branding and supply chain development.</w:t>
            </w:r>
          </w:p>
          <w:p w14:paraId="47C58D4A" w14:textId="77777777" w:rsidR="00A16662" w:rsidRPr="00922355" w:rsidRDefault="00A16662" w:rsidP="00922355">
            <w:pPr>
              <w:pStyle w:val="ListParagraph"/>
              <w:numPr>
                <w:ilvl w:val="0"/>
                <w:numId w:val="23"/>
              </w:numPr>
              <w:ind w:left="383"/>
              <w:rPr>
                <w:rFonts w:ascii="Nirmala UI" w:hAnsi="Nirmala UI" w:cs="Nirmala UI"/>
                <w:sz w:val="24"/>
                <w:szCs w:val="24"/>
              </w:rPr>
            </w:pPr>
            <w:r w:rsidRPr="00922355">
              <w:rPr>
                <w:rFonts w:ascii="Nirmala UI" w:hAnsi="Nirmala UI" w:cs="Nirmala UI"/>
                <w:sz w:val="24"/>
                <w:szCs w:val="24"/>
              </w:rPr>
              <w:t>Give training on product market promotion to facilitate fruits and crops distribution network.</w:t>
            </w:r>
          </w:p>
          <w:p w14:paraId="73BDBD1E" w14:textId="04CC8E65" w:rsidR="00A16662" w:rsidRPr="00922355" w:rsidRDefault="00A16662" w:rsidP="00922355">
            <w:pPr>
              <w:pStyle w:val="ListParagraph"/>
              <w:numPr>
                <w:ilvl w:val="0"/>
                <w:numId w:val="23"/>
              </w:numPr>
              <w:ind w:left="473"/>
              <w:rPr>
                <w:rFonts w:ascii="Nirmala UI" w:hAnsi="Nirmala UI" w:cs="Nirmala UI"/>
                <w:sz w:val="24"/>
                <w:szCs w:val="24"/>
              </w:rPr>
            </w:pPr>
            <w:r w:rsidRPr="00922355">
              <w:rPr>
                <w:rFonts w:ascii="Nirmala UI" w:hAnsi="Nirmala UI" w:cs="Nirmala UI"/>
                <w:sz w:val="24"/>
                <w:szCs w:val="24"/>
              </w:rPr>
              <w:t xml:space="preserve">Complete activities on marketing communication tools development and online promotion. </w:t>
            </w:r>
          </w:p>
          <w:p w14:paraId="367F7A7B" w14:textId="694E8159" w:rsidR="00A16662" w:rsidRPr="00922355" w:rsidRDefault="00A16662" w:rsidP="00922355">
            <w:pPr>
              <w:pStyle w:val="ListParagraph"/>
              <w:numPr>
                <w:ilvl w:val="0"/>
                <w:numId w:val="23"/>
              </w:numPr>
              <w:ind w:left="383"/>
              <w:rPr>
                <w:rFonts w:ascii="Nirmala UI" w:hAnsi="Nirmala UI" w:cs="Nirmala UI"/>
                <w:sz w:val="24"/>
                <w:szCs w:val="24"/>
              </w:rPr>
            </w:pPr>
            <w:r w:rsidRPr="00922355">
              <w:rPr>
                <w:rFonts w:ascii="Nirmala UI" w:hAnsi="Nirmala UI" w:cs="Nirmala UI"/>
                <w:sz w:val="24"/>
                <w:szCs w:val="24"/>
              </w:rPr>
              <w:t>Give asistance on certification and tracability.</w:t>
            </w:r>
          </w:p>
          <w:p w14:paraId="03C50FB9" w14:textId="29AA3698" w:rsidR="00A16662" w:rsidRPr="00922355" w:rsidRDefault="00A16662" w:rsidP="00922355">
            <w:pPr>
              <w:pStyle w:val="ListParagraph"/>
              <w:numPr>
                <w:ilvl w:val="0"/>
                <w:numId w:val="23"/>
              </w:numPr>
              <w:ind w:left="383"/>
              <w:rPr>
                <w:rFonts w:ascii="Nirmala UI" w:hAnsi="Nirmala UI" w:cs="Nirmala UI"/>
                <w:sz w:val="24"/>
                <w:szCs w:val="24"/>
              </w:rPr>
            </w:pPr>
            <w:r w:rsidRPr="00922355">
              <w:rPr>
                <w:rFonts w:ascii="Nirmala UI" w:hAnsi="Nirmala UI" w:cs="Nirmala UI"/>
                <w:sz w:val="24"/>
                <w:szCs w:val="24"/>
              </w:rPr>
              <w:t>Agreement done.</w:t>
            </w:r>
          </w:p>
          <w:p w14:paraId="01FD3300" w14:textId="0D390F56" w:rsidR="00A16662" w:rsidRPr="00922355" w:rsidRDefault="00A16662" w:rsidP="00922355">
            <w:pPr>
              <w:pStyle w:val="ListParagraph"/>
              <w:numPr>
                <w:ilvl w:val="0"/>
                <w:numId w:val="23"/>
              </w:numPr>
              <w:ind w:left="383"/>
              <w:rPr>
                <w:rFonts w:ascii="Nirmala UI" w:hAnsi="Nirmala UI" w:cs="Nirmala UI"/>
                <w:sz w:val="24"/>
                <w:szCs w:val="24"/>
              </w:rPr>
            </w:pPr>
            <w:r w:rsidRPr="00922355">
              <w:rPr>
                <w:rFonts w:ascii="Nirmala UI" w:hAnsi="Nirmala UI" w:cs="Nirmala UI"/>
                <w:sz w:val="24"/>
                <w:szCs w:val="24"/>
              </w:rPr>
              <w:t>Developed Collection centre.</w:t>
            </w:r>
          </w:p>
          <w:p w14:paraId="610E0D2A" w14:textId="7B46D4DA" w:rsidR="00A16662" w:rsidRPr="00922355" w:rsidRDefault="00A16662" w:rsidP="00922355">
            <w:pPr>
              <w:pStyle w:val="ListParagraph"/>
              <w:numPr>
                <w:ilvl w:val="0"/>
                <w:numId w:val="23"/>
              </w:numPr>
              <w:ind w:left="383"/>
              <w:rPr>
                <w:rFonts w:ascii="Nirmala UI" w:hAnsi="Nirmala UI" w:cs="Nirmala UI"/>
                <w:sz w:val="24"/>
                <w:szCs w:val="24"/>
              </w:rPr>
            </w:pPr>
            <w:r w:rsidRPr="00922355">
              <w:rPr>
                <w:rFonts w:ascii="Nirmala UI" w:hAnsi="Nirmala UI" w:cs="Nirmala UI"/>
                <w:sz w:val="24"/>
                <w:szCs w:val="24"/>
              </w:rPr>
              <w:t>Mechanisation, Taceable product production, packaging development, Certification, Branding etc. Done successfully.</w:t>
            </w:r>
          </w:p>
          <w:p w14:paraId="67609A44" w14:textId="725F583A" w:rsidR="00A16662" w:rsidRPr="00922355" w:rsidRDefault="00A16662" w:rsidP="00922355">
            <w:pPr>
              <w:pStyle w:val="ListParagraph"/>
              <w:numPr>
                <w:ilvl w:val="0"/>
                <w:numId w:val="23"/>
              </w:numPr>
              <w:ind w:left="294"/>
              <w:rPr>
                <w:rFonts w:ascii="Nirmala UI" w:hAnsi="Nirmala UI" w:cs="Nirmala UI"/>
                <w:sz w:val="24"/>
                <w:szCs w:val="24"/>
              </w:rPr>
            </w:pPr>
            <w:r w:rsidRPr="00922355">
              <w:rPr>
                <w:rFonts w:ascii="Nirmala UI" w:hAnsi="Nirmala UI" w:cs="Nirmala UI"/>
                <w:sz w:val="24"/>
                <w:szCs w:val="24"/>
              </w:rPr>
              <w:t>Produciton, Sales and Planning meeting done.</w:t>
            </w:r>
          </w:p>
          <w:p w14:paraId="3D0A9456" w14:textId="3A124670" w:rsidR="00A16662" w:rsidRPr="00922355" w:rsidRDefault="00A16662" w:rsidP="00922355">
            <w:pPr>
              <w:pStyle w:val="ListParagraph"/>
              <w:numPr>
                <w:ilvl w:val="0"/>
                <w:numId w:val="23"/>
              </w:numPr>
              <w:ind w:left="384"/>
              <w:rPr>
                <w:rFonts w:ascii="Nirmala UI" w:hAnsi="Nirmala UI" w:cs="Nirmala UI"/>
                <w:sz w:val="24"/>
                <w:szCs w:val="24"/>
              </w:rPr>
            </w:pPr>
            <w:r w:rsidRPr="00922355">
              <w:rPr>
                <w:rFonts w:ascii="Nirmala UI" w:hAnsi="Nirmala UI" w:cs="Nirmala UI"/>
                <w:sz w:val="24"/>
                <w:szCs w:val="24"/>
              </w:rPr>
              <w:t>Field day done.</w:t>
            </w:r>
          </w:p>
        </w:tc>
      </w:tr>
    </w:tbl>
    <w:p w14:paraId="38B5C6D1" w14:textId="77777777" w:rsidR="00F67811" w:rsidRPr="00922355" w:rsidRDefault="00F67811" w:rsidP="00922355">
      <w:pPr>
        <w:spacing w:after="0" w:line="360" w:lineRule="auto"/>
        <w:rPr>
          <w:rFonts w:ascii="Arial" w:hAnsi="Arial" w:cs="Arial"/>
        </w:rPr>
      </w:pPr>
    </w:p>
    <w:p w14:paraId="0487FAC2" w14:textId="77777777" w:rsidR="009D3751" w:rsidRPr="00922355" w:rsidRDefault="009D3751"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Duration of the study and schedule of the reports</w:t>
      </w:r>
    </w:p>
    <w:p w14:paraId="6FAB8F55" w14:textId="77777777" w:rsidR="009D3751" w:rsidRPr="00922355" w:rsidRDefault="009D3751" w:rsidP="00922355">
      <w:pPr>
        <w:spacing w:after="0"/>
        <w:jc w:val="both"/>
        <w:rPr>
          <w:rFonts w:ascii="Times New Roman" w:hAnsi="Times New Roman" w:cs="Times New Roman"/>
          <w:sz w:val="20"/>
          <w:szCs w:val="20"/>
        </w:rPr>
      </w:pPr>
    </w:p>
    <w:p w14:paraId="12AEFA4A" w14:textId="5C7E01F0" w:rsidR="00B50F04" w:rsidRPr="00922355" w:rsidRDefault="009D3751" w:rsidP="00922355">
      <w:pPr>
        <w:ind w:left="360"/>
        <w:jc w:val="both"/>
        <w:rPr>
          <w:rFonts w:ascii="Nirmala UI" w:hAnsi="Nirmala UI" w:cs="Nirmala UI"/>
          <w:sz w:val="24"/>
          <w:szCs w:val="24"/>
        </w:rPr>
      </w:pPr>
      <w:r w:rsidRPr="00922355">
        <w:rPr>
          <w:rFonts w:ascii="Nirmala UI" w:hAnsi="Nirmala UI" w:cs="Nirmala UI"/>
          <w:sz w:val="24"/>
          <w:szCs w:val="24"/>
        </w:rPr>
        <w:t xml:space="preserve">The total duration of the assignment will be </w:t>
      </w:r>
      <w:r w:rsidR="00BF179A" w:rsidRPr="00922355">
        <w:rPr>
          <w:rFonts w:ascii="Nirmala UI" w:hAnsi="Nirmala UI" w:cs="Nirmala UI"/>
          <w:sz w:val="24"/>
          <w:szCs w:val="24"/>
        </w:rPr>
        <w:t>75</w:t>
      </w:r>
      <w:r w:rsidRPr="00922355">
        <w:rPr>
          <w:rFonts w:ascii="Nirmala UI" w:hAnsi="Nirmala UI" w:cs="Nirmala UI"/>
          <w:sz w:val="24"/>
          <w:szCs w:val="24"/>
        </w:rPr>
        <w:t xml:space="preserve"> days</w:t>
      </w:r>
      <w:r w:rsidR="00BF179A" w:rsidRPr="00922355">
        <w:rPr>
          <w:rFonts w:ascii="Nirmala UI" w:hAnsi="Nirmala UI" w:cs="Nirmala UI"/>
          <w:sz w:val="24"/>
          <w:szCs w:val="24"/>
        </w:rPr>
        <w:t xml:space="preserve"> (Calendar days)</w:t>
      </w:r>
      <w:r w:rsidRPr="00922355">
        <w:rPr>
          <w:rFonts w:ascii="Nirmala UI" w:hAnsi="Nirmala UI" w:cs="Nirmala UI"/>
          <w:sz w:val="24"/>
          <w:szCs w:val="24"/>
        </w:rPr>
        <w:t xml:space="preserve">. A detail implementation plan will be agreed upon in consultation with the PO, however, it is anticipated that the inception report should be submitted within </w:t>
      </w:r>
      <w:r w:rsidR="007C26DB" w:rsidRPr="00922355">
        <w:rPr>
          <w:rFonts w:ascii="Nirmala UI" w:hAnsi="Nirmala UI" w:cs="Nirmala UI"/>
          <w:sz w:val="24"/>
          <w:szCs w:val="24"/>
        </w:rPr>
        <w:t>10</w:t>
      </w:r>
      <w:r w:rsidRPr="00922355">
        <w:rPr>
          <w:rFonts w:ascii="Nirmala UI" w:hAnsi="Nirmala UI" w:cs="Nirmala UI"/>
          <w:sz w:val="24"/>
          <w:szCs w:val="24"/>
        </w:rPr>
        <w:t xml:space="preserve"> days</w:t>
      </w:r>
      <w:r w:rsidR="00BF179A" w:rsidRPr="00922355">
        <w:rPr>
          <w:rFonts w:ascii="Nirmala UI" w:hAnsi="Nirmala UI" w:cs="Nirmala UI"/>
          <w:sz w:val="24"/>
          <w:szCs w:val="24"/>
        </w:rPr>
        <w:t xml:space="preserve"> (Calendar days)</w:t>
      </w:r>
      <w:r w:rsidRPr="00922355">
        <w:rPr>
          <w:rFonts w:ascii="Nirmala UI" w:hAnsi="Nirmala UI" w:cs="Nirmala UI"/>
          <w:sz w:val="24"/>
          <w:szCs w:val="24"/>
        </w:rPr>
        <w:t xml:space="preserve"> upon signing the contract. The draft report of the study should be submitted by the consultant within </w:t>
      </w:r>
      <w:r w:rsidR="007C26DB" w:rsidRPr="00922355">
        <w:rPr>
          <w:rFonts w:ascii="Nirmala UI" w:hAnsi="Nirmala UI" w:cs="Nirmala UI"/>
          <w:sz w:val="24"/>
          <w:szCs w:val="24"/>
        </w:rPr>
        <w:t>6</w:t>
      </w:r>
      <w:r w:rsidR="00BA46D2" w:rsidRPr="00922355">
        <w:rPr>
          <w:rFonts w:ascii="Nirmala UI" w:hAnsi="Nirmala UI" w:cs="Nirmala UI"/>
          <w:sz w:val="24"/>
          <w:szCs w:val="24"/>
        </w:rPr>
        <w:t>0</w:t>
      </w:r>
      <w:r w:rsidRPr="00922355">
        <w:rPr>
          <w:rFonts w:ascii="Nirmala UI" w:hAnsi="Nirmala UI" w:cs="Nirmala UI"/>
          <w:sz w:val="24"/>
          <w:szCs w:val="24"/>
        </w:rPr>
        <w:t xml:space="preserve"> days</w:t>
      </w:r>
      <w:r w:rsidR="00BF179A" w:rsidRPr="00922355">
        <w:rPr>
          <w:rFonts w:ascii="Nirmala UI" w:hAnsi="Nirmala UI" w:cs="Nirmala UI"/>
          <w:sz w:val="24"/>
          <w:szCs w:val="24"/>
        </w:rPr>
        <w:t xml:space="preserve"> (Calendar days)</w:t>
      </w:r>
      <w:r w:rsidRPr="00922355">
        <w:rPr>
          <w:rFonts w:ascii="Nirmala UI" w:hAnsi="Nirmala UI" w:cs="Nirmala UI"/>
          <w:sz w:val="24"/>
          <w:szCs w:val="24"/>
        </w:rPr>
        <w:t xml:space="preserve"> and a presentation on the draft report should be given to</w:t>
      </w:r>
      <w:r w:rsidR="00252339" w:rsidRPr="00922355">
        <w:rPr>
          <w:rFonts w:ascii="Nirmala UI" w:hAnsi="Nirmala UI" w:cs="Nirmala UI"/>
          <w:sz w:val="24"/>
          <w:szCs w:val="24"/>
        </w:rPr>
        <w:t xml:space="preserve"> </w:t>
      </w:r>
      <w:r w:rsidR="007C26DB" w:rsidRPr="00922355">
        <w:rPr>
          <w:rFonts w:ascii="Nirmala UI" w:hAnsi="Nirmala UI" w:cs="Nirmala UI"/>
          <w:sz w:val="24"/>
          <w:szCs w:val="24"/>
        </w:rPr>
        <w:t>SN</w:t>
      </w:r>
      <w:r w:rsidR="00252339" w:rsidRPr="00922355">
        <w:rPr>
          <w:rFonts w:ascii="Nirmala UI" w:hAnsi="Nirmala UI" w:cs="Nirmala UI"/>
          <w:sz w:val="24"/>
          <w:szCs w:val="24"/>
        </w:rPr>
        <w:t xml:space="preserve">F </w:t>
      </w:r>
      <w:r w:rsidRPr="00922355">
        <w:rPr>
          <w:rFonts w:ascii="Nirmala UI" w:hAnsi="Nirmala UI" w:cs="Nirmala UI"/>
          <w:sz w:val="24"/>
          <w:szCs w:val="24"/>
        </w:rPr>
        <w:t xml:space="preserve">within </w:t>
      </w:r>
      <w:r w:rsidR="007C26DB" w:rsidRPr="00922355">
        <w:rPr>
          <w:rFonts w:ascii="Nirmala UI" w:hAnsi="Nirmala UI" w:cs="Nirmala UI"/>
          <w:sz w:val="24"/>
          <w:szCs w:val="24"/>
        </w:rPr>
        <w:t>65</w:t>
      </w:r>
      <w:r w:rsidRPr="00922355">
        <w:rPr>
          <w:rFonts w:ascii="Nirmala UI" w:hAnsi="Nirmala UI" w:cs="Nirmala UI"/>
          <w:sz w:val="24"/>
          <w:szCs w:val="24"/>
        </w:rPr>
        <w:t xml:space="preserve"> days</w:t>
      </w:r>
      <w:r w:rsidR="00BF179A" w:rsidRPr="00922355">
        <w:rPr>
          <w:rFonts w:ascii="Nirmala UI" w:hAnsi="Nirmala UI" w:cs="Nirmala UI"/>
          <w:sz w:val="24"/>
          <w:szCs w:val="24"/>
        </w:rPr>
        <w:t xml:space="preserve"> (Calendar days)</w:t>
      </w:r>
      <w:r w:rsidRPr="00922355">
        <w:rPr>
          <w:rFonts w:ascii="Nirmala UI" w:hAnsi="Nirmala UI" w:cs="Nirmala UI"/>
          <w:sz w:val="24"/>
          <w:szCs w:val="24"/>
        </w:rPr>
        <w:t xml:space="preserve"> after signing the agreement.</w:t>
      </w:r>
      <w:r w:rsidR="00062489" w:rsidRPr="00922355">
        <w:rPr>
          <w:rFonts w:ascii="Nirmala UI" w:hAnsi="Nirmala UI" w:cs="Nirmala UI"/>
          <w:sz w:val="24"/>
          <w:szCs w:val="24"/>
        </w:rPr>
        <w:t xml:space="preserve"> Final report must be submitted within </w:t>
      </w:r>
      <w:r w:rsidR="007C26DB" w:rsidRPr="00922355">
        <w:rPr>
          <w:rFonts w:ascii="Nirmala UI" w:hAnsi="Nirmala UI" w:cs="Nirmala UI"/>
          <w:sz w:val="24"/>
          <w:szCs w:val="24"/>
        </w:rPr>
        <w:t>75</w:t>
      </w:r>
      <w:r w:rsidR="00062489" w:rsidRPr="00922355">
        <w:rPr>
          <w:rFonts w:ascii="Nirmala UI" w:hAnsi="Nirmala UI" w:cs="Nirmala UI"/>
          <w:sz w:val="24"/>
          <w:szCs w:val="24"/>
        </w:rPr>
        <w:t xml:space="preserve"> days</w:t>
      </w:r>
      <w:r w:rsidR="00BF179A" w:rsidRPr="00922355">
        <w:rPr>
          <w:rFonts w:ascii="Nirmala UI" w:hAnsi="Nirmala UI" w:cs="Nirmala UI"/>
          <w:sz w:val="24"/>
          <w:szCs w:val="24"/>
        </w:rPr>
        <w:t xml:space="preserve"> (Calendar days)</w:t>
      </w:r>
      <w:r w:rsidR="00062489" w:rsidRPr="00922355">
        <w:rPr>
          <w:rFonts w:ascii="Nirmala UI" w:hAnsi="Nirmala UI" w:cs="Nirmala UI"/>
          <w:sz w:val="24"/>
          <w:szCs w:val="24"/>
        </w:rPr>
        <w:t xml:space="preserve"> after signing the agreement.</w:t>
      </w:r>
    </w:p>
    <w:p w14:paraId="20058E02" w14:textId="77777777" w:rsidR="00BF179A" w:rsidRPr="00922355" w:rsidRDefault="00BF179A" w:rsidP="00922355">
      <w:pPr>
        <w:ind w:left="360"/>
        <w:jc w:val="both"/>
        <w:rPr>
          <w:rFonts w:ascii="Nirmala UI" w:hAnsi="Nirmala UI" w:cs="Nirmala UI"/>
          <w:sz w:val="24"/>
          <w:szCs w:val="24"/>
        </w:rPr>
      </w:pPr>
    </w:p>
    <w:p w14:paraId="11C8A379" w14:textId="77777777" w:rsidR="00BF179A" w:rsidRPr="00922355" w:rsidRDefault="00BF179A" w:rsidP="00922355">
      <w:pPr>
        <w:ind w:left="360"/>
        <w:jc w:val="both"/>
        <w:rPr>
          <w:rFonts w:ascii="Nirmala UI" w:hAnsi="Nirmala UI" w:cs="Nirmala UI"/>
          <w:color w:val="00B050"/>
          <w:sz w:val="24"/>
          <w:szCs w:val="24"/>
        </w:rPr>
      </w:pPr>
    </w:p>
    <w:p w14:paraId="42BF273E" w14:textId="316F3773" w:rsidR="009D3751" w:rsidRPr="00922355" w:rsidRDefault="009D3751"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lastRenderedPageBreak/>
        <w:t xml:space="preserve">Quality and Ethical Standards </w:t>
      </w:r>
    </w:p>
    <w:p w14:paraId="3A515E59" w14:textId="77777777" w:rsidR="009D3751" w:rsidRPr="00922355" w:rsidRDefault="009D3751" w:rsidP="00922355">
      <w:pPr>
        <w:spacing w:after="0"/>
        <w:jc w:val="both"/>
        <w:rPr>
          <w:rFonts w:ascii="Nirmala UI" w:hAnsi="Nirmala UI" w:cs="Nirmala UI"/>
          <w:sz w:val="24"/>
          <w:szCs w:val="24"/>
        </w:rPr>
      </w:pPr>
    </w:p>
    <w:p w14:paraId="5E9D5A97" w14:textId="02C48802" w:rsidR="009D3751" w:rsidRPr="00922355" w:rsidRDefault="009D3751" w:rsidP="00922355">
      <w:pPr>
        <w:ind w:left="360"/>
        <w:jc w:val="both"/>
        <w:rPr>
          <w:rFonts w:ascii="Nirmala UI" w:hAnsi="Nirmala UI" w:cs="Nirmala UI"/>
          <w:sz w:val="24"/>
          <w:szCs w:val="24"/>
        </w:rPr>
      </w:pPr>
      <w:r w:rsidRPr="00922355">
        <w:rPr>
          <w:rFonts w:ascii="Nirmala UI" w:hAnsi="Nirmala UI" w:cs="Nirmala UI"/>
          <w:sz w:val="24"/>
          <w:szCs w:val="24"/>
        </w:rPr>
        <w:t xml:space="preserve">The consultant hired should take all reasonable steps to ensure that the </w:t>
      </w:r>
      <w:r w:rsidR="00D43506" w:rsidRPr="00922355">
        <w:rPr>
          <w:rFonts w:ascii="Nirmala UI" w:hAnsi="Nirmala UI" w:cs="Nirmala UI"/>
          <w:sz w:val="24"/>
          <w:szCs w:val="24"/>
        </w:rPr>
        <w:t>End</w:t>
      </w:r>
      <w:r w:rsidRPr="00922355">
        <w:rPr>
          <w:rFonts w:ascii="Nirmala UI" w:hAnsi="Nirmala UI" w:cs="Nirmala UI"/>
          <w:sz w:val="24"/>
          <w:szCs w:val="24"/>
        </w:rPr>
        <w:t xml:space="preserve">line study is designed and conducted to respect and protect the rights and welfare of people and to ensure that the </w:t>
      </w:r>
      <w:r w:rsidR="00D43506" w:rsidRPr="00922355">
        <w:rPr>
          <w:rFonts w:ascii="Nirmala UI" w:hAnsi="Nirmala UI" w:cs="Nirmala UI"/>
          <w:sz w:val="24"/>
          <w:szCs w:val="24"/>
        </w:rPr>
        <w:t>Endline</w:t>
      </w:r>
      <w:r w:rsidRPr="00922355">
        <w:rPr>
          <w:rFonts w:ascii="Nirmala UI" w:hAnsi="Nirmala UI" w:cs="Nirmala UI"/>
          <w:sz w:val="24"/>
          <w:szCs w:val="24"/>
        </w:rPr>
        <w:t xml:space="preserve"> study is technically accurate, reliable, and legitimate, conducted in a transparent and impartial manner, and contributes to organizational learning and accountability. </w:t>
      </w:r>
    </w:p>
    <w:p w14:paraId="55A94006" w14:textId="792CED19"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Utility: The </w:t>
      </w:r>
      <w:r w:rsidR="000F438F" w:rsidRPr="00922355">
        <w:rPr>
          <w:rFonts w:ascii="Nirmala UI" w:hAnsi="Nirmala UI" w:cs="Nirmala UI"/>
          <w:sz w:val="24"/>
          <w:szCs w:val="24"/>
        </w:rPr>
        <w:t>End</w:t>
      </w:r>
      <w:r w:rsidRPr="00922355">
        <w:rPr>
          <w:rFonts w:ascii="Nirmala UI" w:hAnsi="Nirmala UI" w:cs="Nirmala UI"/>
          <w:sz w:val="24"/>
          <w:szCs w:val="24"/>
        </w:rPr>
        <w:t xml:space="preserve">line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must be useful and will be used by PO/PKSF.</w:t>
      </w:r>
    </w:p>
    <w:p w14:paraId="590A18F8" w14:textId="0266009C"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Feasibility: The </w:t>
      </w:r>
      <w:r w:rsidR="000F438F" w:rsidRPr="00922355">
        <w:rPr>
          <w:rFonts w:ascii="Nirmala UI" w:hAnsi="Nirmala UI" w:cs="Nirmala UI"/>
          <w:sz w:val="24"/>
          <w:szCs w:val="24"/>
        </w:rPr>
        <w:t>End</w:t>
      </w:r>
      <w:r w:rsidRPr="00922355">
        <w:rPr>
          <w:rFonts w:ascii="Nirmala UI" w:hAnsi="Nirmala UI" w:cs="Nirmala UI"/>
          <w:sz w:val="24"/>
          <w:szCs w:val="24"/>
        </w:rPr>
        <w:t xml:space="preserve">line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must be realistic, and managed in a cost-effective manner.</w:t>
      </w:r>
    </w:p>
    <w:p w14:paraId="736CC66B" w14:textId="00C6184C"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Ethics &amp; Legality: The </w:t>
      </w:r>
      <w:r w:rsidR="00D43506" w:rsidRPr="00922355">
        <w:rPr>
          <w:rFonts w:ascii="Nirmala UI" w:hAnsi="Nirmala UI" w:cs="Nirmala UI"/>
          <w:sz w:val="24"/>
          <w:szCs w:val="24"/>
        </w:rPr>
        <w:t>Endline</w:t>
      </w:r>
      <w:r w:rsidRPr="00922355">
        <w:rPr>
          <w:rFonts w:ascii="Nirmala UI" w:hAnsi="Nirmala UI" w:cs="Nirmala UI"/>
          <w:sz w:val="24"/>
          <w:szCs w:val="24"/>
        </w:rPr>
        <w:t xml:space="preserv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must be conducted in an ethical and legal manner, with particular regard for the welfare of those involved.</w:t>
      </w:r>
    </w:p>
    <w:p w14:paraId="2F04FF64" w14:textId="46E90E48"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Impartiality &amp; Independence: The </w:t>
      </w:r>
      <w:r w:rsidR="00D43506" w:rsidRPr="00922355">
        <w:rPr>
          <w:rFonts w:ascii="Nirmala UI" w:hAnsi="Nirmala UI" w:cs="Nirmala UI"/>
          <w:sz w:val="24"/>
          <w:szCs w:val="24"/>
        </w:rPr>
        <w:t>Endline</w:t>
      </w:r>
      <w:r w:rsidRPr="00922355">
        <w:rPr>
          <w:rFonts w:ascii="Nirmala UI" w:hAnsi="Nirmala UI" w:cs="Nirmala UI"/>
          <w:sz w:val="24"/>
          <w:szCs w:val="24"/>
        </w:rPr>
        <w:t xml:space="preserv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should be impartial, providing a comprehensive and unbiased assessment that considers the views of all stakeholders.</w:t>
      </w:r>
    </w:p>
    <w:p w14:paraId="6DC6775E" w14:textId="22A684D0"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Transparency: The </w:t>
      </w:r>
      <w:r w:rsidR="00D43506" w:rsidRPr="00922355">
        <w:rPr>
          <w:rFonts w:ascii="Nirmala UI" w:hAnsi="Nirmala UI" w:cs="Nirmala UI"/>
          <w:sz w:val="24"/>
          <w:szCs w:val="24"/>
        </w:rPr>
        <w:t>Endline</w:t>
      </w:r>
      <w:r w:rsidRPr="00922355">
        <w:rPr>
          <w:rFonts w:ascii="Nirmala UI" w:hAnsi="Nirmala UI" w:cs="Nirmala UI"/>
          <w:sz w:val="24"/>
          <w:szCs w:val="24"/>
        </w:rPr>
        <w:t xml:space="preserv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activities should reflect an attitude of openness and transparency.</w:t>
      </w:r>
    </w:p>
    <w:p w14:paraId="71DE3B65" w14:textId="1E8BE9D3"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 xml:space="preserve">Accuracy: The </w:t>
      </w:r>
      <w:r w:rsidR="00D43506" w:rsidRPr="00922355">
        <w:rPr>
          <w:rFonts w:ascii="Nirmala UI" w:hAnsi="Nirmala UI" w:cs="Nirmala UI"/>
          <w:sz w:val="24"/>
          <w:szCs w:val="24"/>
        </w:rPr>
        <w:t>Endline</w:t>
      </w:r>
      <w:r w:rsidRPr="00922355">
        <w:rPr>
          <w:rFonts w:ascii="Nirmala UI" w:hAnsi="Nirmala UI" w:cs="Nirmala UI"/>
          <w:sz w:val="24"/>
          <w:szCs w:val="24"/>
        </w:rPr>
        <w:t xml:space="preserve"> </w:t>
      </w:r>
      <w:r w:rsidR="00D43506" w:rsidRPr="00922355">
        <w:rPr>
          <w:rFonts w:ascii="Nirmala UI" w:hAnsi="Nirmala UI" w:cs="Nirmala UI"/>
          <w:sz w:val="24"/>
          <w:szCs w:val="24"/>
        </w:rPr>
        <w:t>Evaluation</w:t>
      </w:r>
      <w:r w:rsidRPr="00922355">
        <w:rPr>
          <w:rFonts w:ascii="Nirmala UI" w:hAnsi="Nirmala UI" w:cs="Nirmala UI"/>
          <w:sz w:val="24"/>
          <w:szCs w:val="24"/>
        </w:rPr>
        <w:t xml:space="preserve"> should be technical accurate, providing sufficient information about the data collection, analysis, and interpretation methods so that its worth or merit can be determined.</w:t>
      </w:r>
      <w:r w:rsidR="00D43506" w:rsidRPr="00922355">
        <w:rPr>
          <w:rFonts w:ascii="Nirmala UI" w:hAnsi="Nirmala UI" w:cs="Nirmala UI"/>
          <w:sz w:val="24"/>
          <w:szCs w:val="24"/>
        </w:rPr>
        <w:t xml:space="preserve"> </w:t>
      </w:r>
    </w:p>
    <w:p w14:paraId="75998168" w14:textId="77777777"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Participation: Stakeholders should be consulted and meaningfully involved in the evaluation process when feasible and appropriate.</w:t>
      </w:r>
    </w:p>
    <w:p w14:paraId="1D066C64" w14:textId="7895F57A" w:rsidR="009D3751" w:rsidRPr="00922355" w:rsidRDefault="009D3751" w:rsidP="00922355">
      <w:pPr>
        <w:pStyle w:val="ListParagraph"/>
        <w:numPr>
          <w:ilvl w:val="0"/>
          <w:numId w:val="18"/>
        </w:numPr>
        <w:spacing w:after="0"/>
        <w:contextualSpacing w:val="0"/>
        <w:jc w:val="both"/>
        <w:rPr>
          <w:rFonts w:ascii="Nirmala UI" w:hAnsi="Nirmala UI" w:cs="Nirmala UI"/>
          <w:sz w:val="24"/>
          <w:szCs w:val="24"/>
        </w:rPr>
      </w:pPr>
      <w:r w:rsidRPr="00922355">
        <w:rPr>
          <w:rFonts w:ascii="Nirmala UI" w:hAnsi="Nirmala UI" w:cs="Nirmala UI"/>
          <w:sz w:val="24"/>
          <w:szCs w:val="24"/>
        </w:rPr>
        <w:t>Collaboration: Collaboration between key operating partners in the evaluation process improves the legitimacy and utility of the evaluation.</w:t>
      </w:r>
      <w:r w:rsidR="00D43506" w:rsidRPr="00922355">
        <w:rPr>
          <w:rFonts w:ascii="Nirmala UI" w:hAnsi="Nirmala UI" w:cs="Nirmala UI"/>
          <w:sz w:val="24"/>
          <w:szCs w:val="24"/>
        </w:rPr>
        <w:t xml:space="preserve"> </w:t>
      </w:r>
    </w:p>
    <w:p w14:paraId="36EEDC58" w14:textId="77777777" w:rsidR="009D3751" w:rsidRPr="00922355" w:rsidRDefault="009D3751" w:rsidP="00922355">
      <w:pPr>
        <w:spacing w:after="0" w:line="360" w:lineRule="auto"/>
        <w:rPr>
          <w:rFonts w:ascii="Arial" w:hAnsi="Arial" w:cs="Arial"/>
        </w:rPr>
      </w:pPr>
    </w:p>
    <w:p w14:paraId="54C98481" w14:textId="3930128A" w:rsidR="003C005A" w:rsidRPr="00922355" w:rsidRDefault="003C005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Key Deliverables </w:t>
      </w:r>
    </w:p>
    <w:p w14:paraId="79D40679" w14:textId="77777777" w:rsidR="00E168C7" w:rsidRPr="00922355" w:rsidRDefault="00E168C7" w:rsidP="00922355">
      <w:pPr>
        <w:spacing w:after="0"/>
        <w:jc w:val="both"/>
        <w:rPr>
          <w:rFonts w:ascii="Nirmala UI" w:hAnsi="Nirmala UI" w:cs="Nirmala UI"/>
          <w:b/>
          <w:sz w:val="24"/>
          <w:szCs w:val="24"/>
        </w:rPr>
      </w:pPr>
    </w:p>
    <w:p w14:paraId="56094B5D" w14:textId="227B1A67" w:rsidR="00E168C7" w:rsidRPr="00922355" w:rsidRDefault="00E168C7"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Inception Report:</w:t>
      </w:r>
      <w:r w:rsidRPr="00922355">
        <w:rPr>
          <w:rFonts w:ascii="Nirmala UI" w:hAnsi="Nirmala UI" w:cs="Nirmala UI"/>
          <w:sz w:val="24"/>
          <w:szCs w:val="24"/>
        </w:rPr>
        <w:t xml:space="preserve"> by </w:t>
      </w:r>
      <w:r w:rsidR="00BA46D2" w:rsidRPr="00922355">
        <w:rPr>
          <w:rFonts w:ascii="Nirmala UI" w:hAnsi="Nirmala UI" w:cs="Nirmala UI"/>
          <w:sz w:val="24"/>
          <w:szCs w:val="24"/>
        </w:rPr>
        <w:t>7</w:t>
      </w:r>
      <w:r w:rsidRPr="00922355">
        <w:rPr>
          <w:rFonts w:ascii="Nirmala UI" w:hAnsi="Nirmala UI" w:cs="Nirmala UI"/>
          <w:sz w:val="24"/>
          <w:szCs w:val="24"/>
        </w:rPr>
        <w:t xml:space="preserve"> working days after signing the contract, a detailed report on the consultant’s proposed final </w:t>
      </w:r>
      <w:r w:rsidR="008F61F4" w:rsidRPr="00922355">
        <w:rPr>
          <w:rFonts w:ascii="Nirmala UI" w:hAnsi="Nirmala UI" w:cs="Nirmala UI"/>
          <w:sz w:val="24"/>
          <w:szCs w:val="24"/>
        </w:rPr>
        <w:t>End</w:t>
      </w:r>
      <w:r w:rsidRPr="00922355">
        <w:rPr>
          <w:rFonts w:ascii="Nirmala UI" w:hAnsi="Nirmala UI" w:cs="Nirmala UI"/>
          <w:sz w:val="24"/>
          <w:szCs w:val="24"/>
        </w:rPr>
        <w:t>line design and methodology will be submitted to P</w:t>
      </w:r>
      <w:r w:rsidR="008F61F4" w:rsidRPr="00922355">
        <w:rPr>
          <w:rFonts w:ascii="Nirmala UI" w:hAnsi="Nirmala UI" w:cs="Nirmala UI"/>
          <w:sz w:val="24"/>
          <w:szCs w:val="24"/>
        </w:rPr>
        <w:t>O</w:t>
      </w:r>
      <w:r w:rsidRPr="00922355">
        <w:rPr>
          <w:rFonts w:ascii="Nirmala UI" w:hAnsi="Nirmala UI" w:cs="Nirmala UI"/>
          <w:sz w:val="24"/>
          <w:szCs w:val="24"/>
        </w:rPr>
        <w:t>/P</w:t>
      </w:r>
      <w:r w:rsidR="008F61F4" w:rsidRPr="00922355">
        <w:rPr>
          <w:rFonts w:ascii="Nirmala UI" w:hAnsi="Nirmala UI" w:cs="Nirmala UI"/>
          <w:sz w:val="24"/>
          <w:szCs w:val="24"/>
        </w:rPr>
        <w:t>KSF</w:t>
      </w:r>
      <w:r w:rsidRPr="00922355">
        <w:rPr>
          <w:rFonts w:ascii="Nirmala UI" w:hAnsi="Nirmala UI" w:cs="Nirmala UI"/>
          <w:sz w:val="24"/>
          <w:szCs w:val="24"/>
        </w:rPr>
        <w:t xml:space="preserve"> for approval. This will provide preliminary understandings based on document review, rationale, and a detailed description of the methodology and tools, analytical methods, and detailed work plan for the entire exercise. Any draft questionnaires or interview forms will also be submitted for review at this stage. </w:t>
      </w:r>
    </w:p>
    <w:p w14:paraId="3D9D0EEB" w14:textId="03EF61FA" w:rsidR="00E168C7" w:rsidRPr="00922355" w:rsidRDefault="005F37AF"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Sample Frame:</w:t>
      </w:r>
      <w:r w:rsidRPr="00922355">
        <w:rPr>
          <w:rFonts w:ascii="Nirmala UI" w:hAnsi="Nirmala UI" w:cs="Nirmala UI"/>
          <w:sz w:val="24"/>
          <w:szCs w:val="24"/>
        </w:rPr>
        <w:t xml:space="preserve"> </w:t>
      </w:r>
      <w:r w:rsidR="00E168C7" w:rsidRPr="00922355">
        <w:rPr>
          <w:rFonts w:ascii="Nirmala UI" w:hAnsi="Nirmala UI" w:cs="Nirmala UI"/>
          <w:sz w:val="24"/>
          <w:szCs w:val="24"/>
        </w:rPr>
        <w:t xml:space="preserve">A detailed determination of sample size and sampling frame using statistical tools and formula. </w:t>
      </w:r>
    </w:p>
    <w:p w14:paraId="4D5228EF" w14:textId="6B2ED68B" w:rsidR="00E168C7" w:rsidRPr="00922355" w:rsidRDefault="008F61F4"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End</w:t>
      </w:r>
      <w:r w:rsidR="00E168C7" w:rsidRPr="00922355">
        <w:rPr>
          <w:rFonts w:ascii="Nirmala UI" w:hAnsi="Nirmala UI" w:cs="Nirmala UI"/>
          <w:b/>
          <w:bCs/>
          <w:sz w:val="24"/>
          <w:szCs w:val="24"/>
        </w:rPr>
        <w:t>line survey questionnaire</w:t>
      </w:r>
      <w:r w:rsidR="00E168C7" w:rsidRPr="00922355">
        <w:rPr>
          <w:rFonts w:ascii="Nirmala UI" w:hAnsi="Nirmala UI" w:cs="Nirmala UI"/>
          <w:sz w:val="24"/>
          <w:szCs w:val="24"/>
        </w:rPr>
        <w:t xml:space="preserve"> (for the quantitative part) and Checklist (for the qualitative part) to capture all required data and information of the study. </w:t>
      </w:r>
    </w:p>
    <w:p w14:paraId="63F93150" w14:textId="5D29663D" w:rsidR="00E168C7" w:rsidRPr="00922355" w:rsidRDefault="00E168C7"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lastRenderedPageBreak/>
        <w:t>Interview Notes and List of Resource Documents:</w:t>
      </w:r>
      <w:r w:rsidRPr="00922355">
        <w:rPr>
          <w:rFonts w:ascii="Nirmala UI" w:hAnsi="Nirmala UI" w:cs="Nirmala UI"/>
          <w:sz w:val="24"/>
          <w:szCs w:val="24"/>
        </w:rPr>
        <w:t xml:space="preserve"> The Consultant </w:t>
      </w:r>
      <w:r w:rsidR="008F61F4" w:rsidRPr="00922355">
        <w:rPr>
          <w:rFonts w:ascii="Nirmala UI" w:hAnsi="Nirmala UI" w:cs="Nirmala UI"/>
          <w:sz w:val="24"/>
          <w:szCs w:val="24"/>
        </w:rPr>
        <w:t>wi</w:t>
      </w:r>
      <w:r w:rsidRPr="00922355">
        <w:rPr>
          <w:rFonts w:ascii="Nirmala UI" w:hAnsi="Nirmala UI" w:cs="Nirmala UI"/>
          <w:sz w:val="24"/>
          <w:szCs w:val="24"/>
        </w:rPr>
        <w:t xml:space="preserve">ll provide summaries of all key meetings, and discussions conducted during the </w:t>
      </w:r>
      <w:r w:rsidR="008F61F4" w:rsidRPr="00922355">
        <w:rPr>
          <w:rFonts w:ascii="Nirmala UI" w:hAnsi="Nirmala UI" w:cs="Nirmala UI"/>
          <w:sz w:val="24"/>
          <w:szCs w:val="24"/>
        </w:rPr>
        <w:t>end</w:t>
      </w:r>
      <w:r w:rsidRPr="00922355">
        <w:rPr>
          <w:rFonts w:ascii="Nirmala UI" w:hAnsi="Nirmala UI" w:cs="Nirmala UI"/>
          <w:sz w:val="24"/>
          <w:szCs w:val="24"/>
        </w:rPr>
        <w:t>line and copies of any relevant documents and reports gathered during the</w:t>
      </w:r>
      <w:r w:rsidR="008F61F4" w:rsidRPr="00922355">
        <w:rPr>
          <w:rFonts w:ascii="Nirmala UI" w:hAnsi="Nirmala UI" w:cs="Nirmala UI"/>
          <w:sz w:val="24"/>
          <w:szCs w:val="24"/>
        </w:rPr>
        <w:t xml:space="preserve"> evaluation </w:t>
      </w:r>
      <w:r w:rsidRPr="00922355">
        <w:rPr>
          <w:rFonts w:ascii="Nirmala UI" w:hAnsi="Nirmala UI" w:cs="Nirmala UI"/>
          <w:sz w:val="24"/>
          <w:szCs w:val="24"/>
        </w:rPr>
        <w:t xml:space="preserve">(timeline). </w:t>
      </w:r>
    </w:p>
    <w:p w14:paraId="69E5B7C1" w14:textId="4517BA68" w:rsidR="00E168C7" w:rsidRPr="00922355" w:rsidRDefault="00E168C7"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Summary Presentation of Findings:</w:t>
      </w:r>
      <w:r w:rsidRPr="00922355">
        <w:rPr>
          <w:rFonts w:ascii="Nirmala UI" w:hAnsi="Nirmala UI" w:cs="Nirmala UI"/>
          <w:sz w:val="24"/>
          <w:szCs w:val="24"/>
        </w:rPr>
        <w:t xml:space="preserve"> The Consultant </w:t>
      </w:r>
      <w:r w:rsidR="008F61F4" w:rsidRPr="00922355">
        <w:rPr>
          <w:rFonts w:ascii="Nirmala UI" w:hAnsi="Nirmala UI" w:cs="Nirmala UI"/>
          <w:sz w:val="24"/>
          <w:szCs w:val="24"/>
        </w:rPr>
        <w:t>will</w:t>
      </w:r>
      <w:r w:rsidRPr="00922355">
        <w:rPr>
          <w:rFonts w:ascii="Nirmala UI" w:hAnsi="Nirmala UI" w:cs="Nirmala UI"/>
          <w:sz w:val="24"/>
          <w:szCs w:val="24"/>
        </w:rPr>
        <w:t xml:space="preserve"> present initial findings to PO for review, comment, and feedback by (timeline). A PowerPoint presentation and handout (maximum of two pages) </w:t>
      </w:r>
      <w:r w:rsidR="008F61F4" w:rsidRPr="00922355">
        <w:rPr>
          <w:rFonts w:ascii="Nirmala UI" w:hAnsi="Nirmala UI" w:cs="Nirmala UI"/>
          <w:sz w:val="24"/>
          <w:szCs w:val="24"/>
        </w:rPr>
        <w:t>wi</w:t>
      </w:r>
      <w:r w:rsidRPr="00922355">
        <w:rPr>
          <w:rFonts w:ascii="Nirmala UI" w:hAnsi="Nirmala UI" w:cs="Nirmala UI"/>
          <w:sz w:val="24"/>
          <w:szCs w:val="24"/>
        </w:rPr>
        <w:t xml:space="preserve">ll be prepared for the presentation through a workshop to the project stakeholders preferably via an online platform. The Consultant </w:t>
      </w:r>
      <w:r w:rsidR="008F61F4" w:rsidRPr="00922355">
        <w:rPr>
          <w:rFonts w:ascii="Nirmala UI" w:hAnsi="Nirmala UI" w:cs="Nirmala UI"/>
          <w:sz w:val="24"/>
          <w:szCs w:val="24"/>
        </w:rPr>
        <w:t>will</w:t>
      </w:r>
      <w:r w:rsidRPr="00922355">
        <w:rPr>
          <w:rFonts w:ascii="Nirmala UI" w:hAnsi="Nirmala UI" w:cs="Nirmala UI"/>
          <w:sz w:val="24"/>
          <w:szCs w:val="24"/>
        </w:rPr>
        <w:t xml:space="preserve"> consider PO and stakeholder comments and revise the draft report as appropriate. </w:t>
      </w:r>
    </w:p>
    <w:p w14:paraId="2CC76452" w14:textId="735BF61B" w:rsidR="00E168C7" w:rsidRPr="00922355" w:rsidRDefault="00E168C7" w:rsidP="00922355">
      <w:pPr>
        <w:numPr>
          <w:ilvl w:val="0"/>
          <w:numId w:val="2"/>
        </w:numPr>
        <w:tabs>
          <w:tab w:val="num" w:pos="720"/>
        </w:tabs>
        <w:spacing w:after="0"/>
        <w:jc w:val="both"/>
        <w:rPr>
          <w:rFonts w:ascii="Nirmala UI" w:hAnsi="Nirmala UI" w:cs="Nirmala UI"/>
          <w:bCs/>
          <w:color w:val="000000" w:themeColor="text1"/>
          <w:sz w:val="24"/>
          <w:szCs w:val="24"/>
          <w:shd w:val="clear" w:color="auto" w:fill="FFFFFF"/>
          <w:lang w:val="en-GB"/>
        </w:rPr>
      </w:pPr>
      <w:r w:rsidRPr="00922355">
        <w:rPr>
          <w:rFonts w:ascii="Nirmala UI" w:eastAsiaTheme="minorHAnsi" w:hAnsi="Nirmala UI" w:cs="Nirmala UI"/>
          <w:b/>
          <w:bCs/>
          <w:sz w:val="24"/>
          <w:szCs w:val="24"/>
        </w:rPr>
        <w:t>Findings brief:</w:t>
      </w:r>
      <w:r w:rsidRPr="00922355">
        <w:rPr>
          <w:rFonts w:ascii="Nirmala UI" w:hAnsi="Nirmala UI" w:cs="Nirmala UI"/>
          <w:bCs/>
          <w:color w:val="000000" w:themeColor="text1"/>
          <w:sz w:val="24"/>
          <w:szCs w:val="24"/>
          <w:shd w:val="clear" w:color="auto" w:fill="FFFFFF"/>
          <w:lang w:val="en-GB"/>
        </w:rPr>
        <w:t xml:space="preserve"> </w:t>
      </w:r>
      <w:r w:rsidRPr="00922355">
        <w:rPr>
          <w:rFonts w:ascii="Nirmala UI" w:eastAsiaTheme="minorHAnsi" w:hAnsi="Nirmala UI" w:cs="Nirmala UI"/>
          <w:sz w:val="24"/>
          <w:szCs w:val="24"/>
        </w:rPr>
        <w:t xml:space="preserve">The </w:t>
      </w:r>
      <w:r w:rsidRPr="00922355">
        <w:rPr>
          <w:rFonts w:ascii="Nirmala UI" w:hAnsi="Nirmala UI" w:cs="Nirmala UI"/>
          <w:sz w:val="24"/>
          <w:szCs w:val="24"/>
        </w:rPr>
        <w:t>Consultant</w:t>
      </w:r>
      <w:r w:rsidRPr="00922355">
        <w:rPr>
          <w:rFonts w:ascii="Nirmala UI" w:eastAsiaTheme="minorHAnsi" w:hAnsi="Nirmala UI" w:cs="Nirmala UI"/>
          <w:sz w:val="24"/>
          <w:szCs w:val="24"/>
        </w:rPr>
        <w:t xml:space="preserve"> should provide a brief of the findings corresponding to the objectives of the </w:t>
      </w:r>
      <w:r w:rsidR="008F61F4" w:rsidRPr="00922355">
        <w:rPr>
          <w:rFonts w:ascii="Nirmala UI" w:eastAsiaTheme="minorHAnsi" w:hAnsi="Nirmala UI" w:cs="Nirmala UI"/>
          <w:sz w:val="24"/>
          <w:szCs w:val="24"/>
        </w:rPr>
        <w:t>evaluation</w:t>
      </w:r>
      <w:r w:rsidRPr="00922355">
        <w:rPr>
          <w:rFonts w:ascii="Nirmala UI" w:eastAsiaTheme="minorHAnsi" w:hAnsi="Nirmala UI" w:cs="Nirmala UI"/>
          <w:sz w:val="24"/>
          <w:szCs w:val="24"/>
        </w:rPr>
        <w:t xml:space="preserve"> that can be widely circulated. The brief of the study could be within three pages.</w:t>
      </w:r>
      <w:r w:rsidRPr="00922355">
        <w:rPr>
          <w:rFonts w:ascii="Nirmala UI" w:hAnsi="Nirmala UI" w:cs="Nirmala UI"/>
          <w:bCs/>
          <w:color w:val="000000" w:themeColor="text1"/>
          <w:sz w:val="24"/>
          <w:szCs w:val="24"/>
          <w:shd w:val="clear" w:color="auto" w:fill="FFFFFF"/>
          <w:lang w:val="en-GB"/>
        </w:rPr>
        <w:t xml:space="preserve">  </w:t>
      </w:r>
    </w:p>
    <w:p w14:paraId="78606544" w14:textId="13B84DF1" w:rsidR="00E168C7" w:rsidRPr="00922355" w:rsidRDefault="00E168C7" w:rsidP="00922355">
      <w:pPr>
        <w:numPr>
          <w:ilvl w:val="0"/>
          <w:numId w:val="2"/>
        </w:numPr>
        <w:tabs>
          <w:tab w:val="num" w:pos="720"/>
        </w:tabs>
        <w:spacing w:after="0"/>
        <w:jc w:val="both"/>
        <w:rPr>
          <w:rFonts w:ascii="Nirmala UI" w:hAnsi="Nirmala UI" w:cs="Nirmala UI"/>
          <w:bCs/>
          <w:color w:val="000000" w:themeColor="text1"/>
          <w:sz w:val="24"/>
          <w:szCs w:val="24"/>
          <w:shd w:val="clear" w:color="auto" w:fill="FFFFFF"/>
          <w:lang w:val="en-GB"/>
        </w:rPr>
      </w:pPr>
      <w:r w:rsidRPr="00922355">
        <w:rPr>
          <w:rFonts w:ascii="Nirmala UI" w:eastAsiaTheme="minorHAnsi" w:hAnsi="Nirmala UI" w:cs="Nirmala UI"/>
          <w:b/>
          <w:bCs/>
          <w:sz w:val="24"/>
          <w:szCs w:val="24"/>
        </w:rPr>
        <w:t>Indicator Table with Value:</w:t>
      </w:r>
      <w:r w:rsidRPr="00922355">
        <w:rPr>
          <w:rFonts w:ascii="Nirmala UI" w:hAnsi="Nirmala UI" w:cs="Nirmala UI"/>
          <w:bCs/>
          <w:color w:val="000000" w:themeColor="text1"/>
          <w:sz w:val="24"/>
          <w:szCs w:val="24"/>
          <w:shd w:val="clear" w:color="auto" w:fill="FFFFFF"/>
          <w:lang w:val="en-GB"/>
        </w:rPr>
        <w:t xml:space="preserve"> </w:t>
      </w:r>
      <w:r w:rsidRPr="00922355">
        <w:rPr>
          <w:rFonts w:ascii="Nirmala UI" w:eastAsiaTheme="minorHAnsi" w:hAnsi="Nirmala UI" w:cs="Nirmala UI"/>
          <w:sz w:val="24"/>
          <w:szCs w:val="24"/>
        </w:rPr>
        <w:t xml:space="preserve">The </w:t>
      </w:r>
      <w:r w:rsidRPr="00922355">
        <w:rPr>
          <w:rFonts w:ascii="Nirmala UI" w:hAnsi="Nirmala UI" w:cs="Nirmala UI"/>
          <w:sz w:val="24"/>
          <w:szCs w:val="24"/>
        </w:rPr>
        <w:t>Consultant</w:t>
      </w:r>
      <w:r w:rsidRPr="00922355">
        <w:rPr>
          <w:rFonts w:ascii="Nirmala UI" w:eastAsiaTheme="minorHAnsi" w:hAnsi="Nirmala UI" w:cs="Nirmala UI"/>
          <w:sz w:val="24"/>
          <w:szCs w:val="24"/>
        </w:rPr>
        <w:t xml:space="preserve"> </w:t>
      </w:r>
      <w:r w:rsidR="008F61F4" w:rsidRPr="00922355">
        <w:rPr>
          <w:rFonts w:ascii="Nirmala UI" w:eastAsiaTheme="minorHAnsi" w:hAnsi="Nirmala UI" w:cs="Nirmala UI"/>
          <w:sz w:val="24"/>
          <w:szCs w:val="24"/>
        </w:rPr>
        <w:t>will</w:t>
      </w:r>
      <w:r w:rsidRPr="00922355">
        <w:rPr>
          <w:rFonts w:ascii="Nirmala UI" w:eastAsiaTheme="minorHAnsi" w:hAnsi="Nirmala UI" w:cs="Nirmala UI"/>
          <w:sz w:val="24"/>
          <w:szCs w:val="24"/>
        </w:rPr>
        <w:t xml:space="preserve"> provide an indicator table including the values</w:t>
      </w:r>
      <w:r w:rsidR="008F61F4" w:rsidRPr="00922355">
        <w:rPr>
          <w:rFonts w:ascii="Nirmala UI" w:eastAsiaTheme="minorHAnsi" w:hAnsi="Nirmala UI" w:cs="Nirmala UI"/>
          <w:sz w:val="24"/>
          <w:szCs w:val="24"/>
        </w:rPr>
        <w:t xml:space="preserve"> and make comparison with </w:t>
      </w:r>
      <w:r w:rsidRPr="00922355">
        <w:rPr>
          <w:rFonts w:ascii="Nirmala UI" w:eastAsiaTheme="minorHAnsi" w:hAnsi="Nirmala UI" w:cs="Nirmala UI"/>
          <w:sz w:val="24"/>
          <w:szCs w:val="24"/>
        </w:rPr>
        <w:t>baseline study</w:t>
      </w:r>
      <w:r w:rsidR="008F61F4" w:rsidRPr="00922355">
        <w:rPr>
          <w:rFonts w:ascii="Nirmala UI" w:eastAsiaTheme="minorHAnsi" w:hAnsi="Nirmala UI" w:cs="Nirmala UI"/>
          <w:sz w:val="24"/>
          <w:szCs w:val="24"/>
        </w:rPr>
        <w:t xml:space="preserve"> including the % of progress (Indicator progress table Baseline Vs Endline)</w:t>
      </w:r>
      <w:r w:rsidRPr="00922355">
        <w:rPr>
          <w:rFonts w:ascii="Nirmala UI" w:eastAsiaTheme="minorHAnsi" w:hAnsi="Nirmala UI" w:cs="Nirmala UI"/>
          <w:sz w:val="24"/>
          <w:szCs w:val="24"/>
        </w:rPr>
        <w:t>.</w:t>
      </w:r>
      <w:r w:rsidRPr="00922355">
        <w:rPr>
          <w:rFonts w:ascii="Nirmala UI" w:hAnsi="Nirmala UI" w:cs="Nirmala UI"/>
          <w:bCs/>
          <w:color w:val="000000" w:themeColor="text1"/>
          <w:sz w:val="24"/>
          <w:szCs w:val="24"/>
          <w:shd w:val="clear" w:color="auto" w:fill="FFFFFF"/>
          <w:lang w:val="en-GB"/>
        </w:rPr>
        <w:t xml:space="preserve">  </w:t>
      </w:r>
    </w:p>
    <w:p w14:paraId="2519ECD9" w14:textId="6146C8E6" w:rsidR="00E168C7" w:rsidRPr="00922355" w:rsidRDefault="00E168C7" w:rsidP="00922355">
      <w:pPr>
        <w:numPr>
          <w:ilvl w:val="0"/>
          <w:numId w:val="2"/>
        </w:numPr>
        <w:tabs>
          <w:tab w:val="num" w:pos="720"/>
        </w:tabs>
        <w:spacing w:after="0"/>
        <w:jc w:val="both"/>
        <w:rPr>
          <w:rFonts w:ascii="Nirmala UI" w:hAnsi="Nirmala UI" w:cs="Nirmala UI"/>
          <w:bCs/>
          <w:color w:val="000000" w:themeColor="text1"/>
          <w:sz w:val="24"/>
          <w:szCs w:val="24"/>
          <w:shd w:val="clear" w:color="auto" w:fill="FFFFFF"/>
          <w:lang w:val="en-GB"/>
        </w:rPr>
      </w:pPr>
      <w:r w:rsidRPr="00922355">
        <w:rPr>
          <w:rFonts w:ascii="Nirmala UI" w:eastAsiaTheme="minorHAnsi" w:hAnsi="Nirmala UI" w:cs="Nirmala UI"/>
          <w:b/>
          <w:bCs/>
          <w:sz w:val="24"/>
          <w:szCs w:val="24"/>
        </w:rPr>
        <w:t xml:space="preserve">Final Database: </w:t>
      </w:r>
      <w:r w:rsidRPr="00922355">
        <w:rPr>
          <w:rFonts w:ascii="Nirmala UI" w:eastAsiaTheme="minorHAnsi" w:hAnsi="Nirmala UI" w:cs="Nirmala UI"/>
          <w:bCs/>
          <w:sz w:val="24"/>
          <w:szCs w:val="24"/>
        </w:rPr>
        <w:t xml:space="preserve">The consultant should review, recheck and finalize the data set before starting the final analysis. The final database should be handed over to </w:t>
      </w:r>
      <w:r w:rsidR="00B50F04" w:rsidRPr="00922355">
        <w:rPr>
          <w:rFonts w:ascii="Nirmala UI" w:eastAsiaTheme="minorHAnsi" w:hAnsi="Nirmala UI" w:cs="Nirmala UI"/>
          <w:bCs/>
          <w:sz w:val="24"/>
          <w:szCs w:val="24"/>
        </w:rPr>
        <w:t>SN</w:t>
      </w:r>
      <w:r w:rsidR="00252339" w:rsidRPr="00922355">
        <w:rPr>
          <w:rFonts w:ascii="Nirmala UI" w:eastAsiaTheme="minorHAnsi" w:hAnsi="Nirmala UI" w:cs="Nirmala UI"/>
          <w:bCs/>
          <w:sz w:val="24"/>
          <w:szCs w:val="24"/>
        </w:rPr>
        <w:t>F</w:t>
      </w:r>
      <w:r w:rsidRPr="00922355">
        <w:rPr>
          <w:rFonts w:ascii="Nirmala UI" w:eastAsiaTheme="minorHAnsi" w:hAnsi="Nirmala UI" w:cs="Nirmala UI"/>
          <w:bCs/>
          <w:sz w:val="24"/>
          <w:szCs w:val="24"/>
        </w:rPr>
        <w:t xml:space="preserve"> management along with the final report.  </w:t>
      </w:r>
    </w:p>
    <w:p w14:paraId="235A06BE" w14:textId="4746B722" w:rsidR="003C005A" w:rsidRPr="00922355" w:rsidRDefault="003C005A"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Draft report:</w:t>
      </w:r>
      <w:r w:rsidRPr="00922355">
        <w:rPr>
          <w:rFonts w:ascii="Nirmala UI" w:hAnsi="Nirmala UI" w:cs="Nirmala UI"/>
          <w:sz w:val="24"/>
          <w:szCs w:val="24"/>
        </w:rPr>
        <w:t xml:space="preserve"> A draft report identifying key findings based on facts with conclusions, recommendations, and lessons for the current and future operation, will be submitted by the consultant within </w:t>
      </w:r>
      <w:r w:rsidR="006B2D73" w:rsidRPr="00922355">
        <w:rPr>
          <w:rFonts w:ascii="Nirmala UI" w:hAnsi="Nirmala UI" w:cs="Nirmala UI"/>
          <w:sz w:val="24"/>
          <w:szCs w:val="24"/>
        </w:rPr>
        <w:t>7</w:t>
      </w:r>
      <w:r w:rsidR="008F61F4" w:rsidRPr="00922355">
        <w:rPr>
          <w:rFonts w:ascii="Nirmala UI" w:hAnsi="Nirmala UI" w:cs="Nirmala UI"/>
          <w:sz w:val="24"/>
          <w:szCs w:val="24"/>
        </w:rPr>
        <w:t xml:space="preserve"> days after </w:t>
      </w:r>
      <w:r w:rsidRPr="00922355">
        <w:rPr>
          <w:rFonts w:ascii="Nirmala UI" w:hAnsi="Nirmala UI" w:cs="Nirmala UI"/>
          <w:sz w:val="24"/>
          <w:szCs w:val="24"/>
        </w:rPr>
        <w:t>field</w:t>
      </w:r>
      <w:r w:rsidR="008F61F4" w:rsidRPr="00922355">
        <w:rPr>
          <w:rFonts w:ascii="Nirmala UI" w:hAnsi="Nirmala UI" w:cs="Nirmala UI"/>
          <w:sz w:val="24"/>
          <w:szCs w:val="24"/>
        </w:rPr>
        <w:t xml:space="preserve"> data collection</w:t>
      </w:r>
      <w:r w:rsidRPr="00922355">
        <w:rPr>
          <w:rFonts w:ascii="Nirmala UI" w:hAnsi="Nirmala UI" w:cs="Nirmala UI"/>
          <w:sz w:val="24"/>
          <w:szCs w:val="24"/>
        </w:rPr>
        <w:t xml:space="preserve">. </w:t>
      </w:r>
    </w:p>
    <w:p w14:paraId="78253212" w14:textId="2FB8D230" w:rsidR="008F61F4" w:rsidRPr="00922355" w:rsidRDefault="003C005A"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Final report:</w:t>
      </w:r>
      <w:r w:rsidRPr="00922355">
        <w:rPr>
          <w:rFonts w:ascii="Nirmala UI" w:hAnsi="Nirmala UI" w:cs="Nirmala UI"/>
          <w:sz w:val="24"/>
          <w:szCs w:val="24"/>
        </w:rPr>
        <w:t xml:space="preserve"> The final report will contain a short executive summary (not more than 1,000 words) and a main body of the report (not more than 10,000 words) covering the background of the intervention evaluated, a description of the evaluation methods and limitations, findings, conclusions, lessons learned, recommendations and action points related to these. The evaluation findings should be presented in outcome wise and </w:t>
      </w:r>
      <w:r w:rsidRPr="00922355">
        <w:rPr>
          <w:rFonts w:ascii="Nirmala UI" w:eastAsia="Times New Roman" w:hAnsi="Nirmala UI" w:cs="Nirmala UI"/>
          <w:sz w:val="24"/>
          <w:szCs w:val="24"/>
        </w:rPr>
        <w:t>outcomes and further analysis under evaluation criteria. The specific recommendation should be made based on specific thematic of women</w:t>
      </w:r>
      <w:r w:rsidR="007B1EFA" w:rsidRPr="00922355">
        <w:rPr>
          <w:rFonts w:ascii="Nirmala UI" w:eastAsia="Times New Roman" w:hAnsi="Nirmala UI" w:cs="Nirmala UI"/>
          <w:sz w:val="24"/>
          <w:szCs w:val="24"/>
        </w:rPr>
        <w:t xml:space="preserve"> and young</w:t>
      </w:r>
      <w:r w:rsidRPr="00922355">
        <w:rPr>
          <w:rFonts w:ascii="Nirmala UI" w:eastAsia="Times New Roman" w:hAnsi="Nirmala UI" w:cs="Nirmala UI"/>
          <w:sz w:val="24"/>
          <w:szCs w:val="24"/>
        </w:rPr>
        <w:t xml:space="preserve"> involvement in </w:t>
      </w:r>
      <w:r w:rsidR="007B1EFA" w:rsidRPr="00922355">
        <w:rPr>
          <w:rFonts w:ascii="Nirmala UI" w:eastAsia="Times New Roman" w:hAnsi="Nirmala UI" w:cs="Nirmala UI"/>
          <w:sz w:val="24"/>
          <w:szCs w:val="24"/>
        </w:rPr>
        <w:t>value chain development</w:t>
      </w:r>
      <w:r w:rsidRPr="00922355">
        <w:rPr>
          <w:rFonts w:ascii="Nirmala UI" w:eastAsia="Times New Roman" w:hAnsi="Nirmala UI" w:cs="Nirmala UI"/>
          <w:sz w:val="24"/>
          <w:szCs w:val="24"/>
        </w:rPr>
        <w:t xml:space="preserve">.  </w:t>
      </w:r>
      <w:r w:rsidRPr="00922355">
        <w:rPr>
          <w:rFonts w:ascii="Nirmala UI" w:hAnsi="Nirmala UI" w:cs="Nirmala UI"/>
          <w:sz w:val="24"/>
          <w:szCs w:val="24"/>
        </w:rPr>
        <w:t xml:space="preserve">Recommendations and action points should be SMART. The report should also contain appropriate appendices, including a copy of the ToR, cited resources or bibliography/reference, a list of those interviewed and any other relevant materials. The final report will be submitted one week after receipt of the consolidated feedback from </w:t>
      </w:r>
      <w:r w:rsidR="00B50F04" w:rsidRPr="00922355">
        <w:rPr>
          <w:rFonts w:ascii="Nirmala UI" w:hAnsi="Nirmala UI" w:cs="Nirmala UI"/>
          <w:sz w:val="24"/>
          <w:szCs w:val="24"/>
        </w:rPr>
        <w:t>SNF.</w:t>
      </w:r>
      <w:r w:rsidRPr="00922355">
        <w:rPr>
          <w:rFonts w:ascii="Nirmala UI" w:hAnsi="Nirmala UI" w:cs="Nirmala UI"/>
          <w:sz w:val="24"/>
          <w:szCs w:val="24"/>
        </w:rPr>
        <w:t xml:space="preserve"> </w:t>
      </w:r>
    </w:p>
    <w:p w14:paraId="78DC954E" w14:textId="77777777" w:rsidR="00B50F04" w:rsidRPr="00922355" w:rsidRDefault="003C005A" w:rsidP="00922355">
      <w:pPr>
        <w:pStyle w:val="ListParagraph"/>
        <w:spacing w:after="0"/>
        <w:jc w:val="both"/>
        <w:rPr>
          <w:rFonts w:ascii="Nirmala UI" w:hAnsi="Nirmala UI" w:cs="Nirmala UI"/>
          <w:sz w:val="24"/>
          <w:szCs w:val="24"/>
        </w:rPr>
      </w:pPr>
      <w:r w:rsidRPr="00922355">
        <w:rPr>
          <w:rFonts w:ascii="Nirmala UI" w:hAnsi="Nirmala UI" w:cs="Nirmala UI"/>
          <w:sz w:val="24"/>
          <w:szCs w:val="24"/>
        </w:rPr>
        <w:t>Last but not the least, the report should be conspicuous and lucid for readers of all levels.</w:t>
      </w:r>
    </w:p>
    <w:p w14:paraId="0457D052" w14:textId="7242374C" w:rsidR="00B50F04" w:rsidRPr="00922355" w:rsidRDefault="00B50F04"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Case Studies:</w:t>
      </w:r>
      <w:r w:rsidRPr="00922355">
        <w:rPr>
          <w:rFonts w:ascii="Nirmala UI" w:hAnsi="Nirmala UI" w:cs="Nirmala UI"/>
          <w:b/>
          <w:bCs/>
          <w:spacing w:val="-4"/>
          <w:sz w:val="24"/>
          <w:szCs w:val="24"/>
        </w:rPr>
        <w:t xml:space="preserve"> </w:t>
      </w:r>
      <w:r w:rsidRPr="00922355">
        <w:rPr>
          <w:rFonts w:ascii="Nirmala UI" w:hAnsi="Nirmala UI" w:cs="Nirmala UI"/>
          <w:sz w:val="24"/>
          <w:szCs w:val="24"/>
        </w:rPr>
        <w:t xml:space="preserve">To highlight stories of success in the field and include it in the final report. All products arising from this evaluation will be owned by the RMTP/PKSF. </w:t>
      </w:r>
      <w:r w:rsidRPr="00922355">
        <w:rPr>
          <w:rFonts w:ascii="Nirmala UI" w:hAnsi="Nirmala UI" w:cs="Nirmala UI"/>
          <w:sz w:val="24"/>
          <w:szCs w:val="24"/>
        </w:rPr>
        <w:lastRenderedPageBreak/>
        <w:t>The evaluators will not be allowed, without prior authorization in writing, to present any of the analytical results as his/her own work or to make use of the evaluation results for private publication purposes.</w:t>
      </w:r>
    </w:p>
    <w:p w14:paraId="37DF7E0E" w14:textId="77777777" w:rsidR="00B50F04" w:rsidRPr="00922355" w:rsidRDefault="00B50F04" w:rsidP="00922355">
      <w:pPr>
        <w:pStyle w:val="ListParagraph"/>
        <w:numPr>
          <w:ilvl w:val="0"/>
          <w:numId w:val="2"/>
        </w:numPr>
        <w:spacing w:after="0"/>
        <w:jc w:val="both"/>
        <w:rPr>
          <w:rFonts w:ascii="Nirmala UI" w:hAnsi="Nirmala UI" w:cs="Nirmala UI"/>
          <w:sz w:val="24"/>
          <w:szCs w:val="24"/>
        </w:rPr>
      </w:pPr>
      <w:r w:rsidRPr="00922355">
        <w:rPr>
          <w:rFonts w:ascii="Nirmala UI" w:hAnsi="Nirmala UI" w:cs="Nirmala UI"/>
          <w:b/>
          <w:bCs/>
          <w:sz w:val="24"/>
          <w:szCs w:val="24"/>
        </w:rPr>
        <w:t xml:space="preserve">Data Set: </w:t>
      </w:r>
      <w:r w:rsidRPr="00922355">
        <w:rPr>
          <w:rFonts w:ascii="Nirmala UI" w:hAnsi="Nirmala UI" w:cs="Nirmala UI"/>
          <w:sz w:val="24"/>
          <w:szCs w:val="24"/>
        </w:rPr>
        <w:t xml:space="preserve">The consultant will submit the final data set to the PO in Excel and SPSS. </w:t>
      </w:r>
    </w:p>
    <w:p w14:paraId="66E08DDE" w14:textId="084EF529" w:rsidR="003C005A" w:rsidRPr="00922355" w:rsidRDefault="003C005A" w:rsidP="00922355">
      <w:pPr>
        <w:ind w:left="360"/>
        <w:jc w:val="both"/>
        <w:rPr>
          <w:rFonts w:ascii="Nirmala UI" w:hAnsi="Nirmala UI" w:cs="Nirmala UI"/>
          <w:sz w:val="24"/>
          <w:szCs w:val="24"/>
        </w:rPr>
      </w:pPr>
      <w:r w:rsidRPr="00922355">
        <w:rPr>
          <w:rFonts w:ascii="Nirmala UI" w:hAnsi="Nirmala UI" w:cs="Nirmala UI"/>
          <w:sz w:val="24"/>
          <w:szCs w:val="24"/>
        </w:rPr>
        <w:t>The draft and final reports will be submitted to Evaluation Management Team (</w:t>
      </w:r>
      <w:r w:rsidR="00B50F04" w:rsidRPr="00922355">
        <w:rPr>
          <w:rFonts w:ascii="Nirmala UI" w:hAnsi="Nirmala UI" w:cs="Nirmala UI"/>
          <w:sz w:val="24"/>
          <w:szCs w:val="24"/>
        </w:rPr>
        <w:t>SN</w:t>
      </w:r>
      <w:r w:rsidR="00EE3064" w:rsidRPr="00922355">
        <w:rPr>
          <w:rFonts w:ascii="Nirmala UI" w:hAnsi="Nirmala UI" w:cs="Nirmala UI"/>
          <w:sz w:val="24"/>
          <w:szCs w:val="24"/>
        </w:rPr>
        <w:t>F</w:t>
      </w:r>
      <w:r w:rsidR="007B1EFA" w:rsidRPr="00922355">
        <w:rPr>
          <w:rFonts w:ascii="Nirmala UI" w:hAnsi="Nirmala UI" w:cs="Nirmala UI"/>
          <w:sz w:val="24"/>
          <w:szCs w:val="24"/>
        </w:rPr>
        <w:t>/PKSF</w:t>
      </w:r>
      <w:r w:rsidRPr="00922355">
        <w:rPr>
          <w:rFonts w:ascii="Nirmala UI" w:hAnsi="Nirmala UI" w:cs="Nirmala UI"/>
          <w:sz w:val="24"/>
          <w:szCs w:val="24"/>
        </w:rPr>
        <w:t>), who will ensure the quality of the report providing input if necessary. The Evaluation Management Team will submit the report to the key stakeholders interviewed for review and clarifications. The Commissioner will oversee a management response and will ensure subsequent follow up.</w:t>
      </w:r>
    </w:p>
    <w:p w14:paraId="4FAF7037" w14:textId="77777777" w:rsidR="003C005A" w:rsidRPr="00922355" w:rsidRDefault="003C005A" w:rsidP="00922355">
      <w:pPr>
        <w:spacing w:line="360" w:lineRule="auto"/>
        <w:ind w:left="360"/>
        <w:jc w:val="both"/>
        <w:rPr>
          <w:rFonts w:ascii="Nirmala UI" w:hAnsi="Nirmala UI" w:cs="Nirmala UI"/>
          <w:b/>
          <w:sz w:val="24"/>
          <w:szCs w:val="24"/>
        </w:rPr>
      </w:pPr>
      <w:r w:rsidRPr="00922355">
        <w:rPr>
          <w:rFonts w:ascii="Nirmala UI" w:hAnsi="Nirmala UI" w:cs="Nirmala UI"/>
          <w:b/>
          <w:sz w:val="24"/>
          <w:szCs w:val="24"/>
        </w:rPr>
        <w:t xml:space="preserve">The Final Report will sketch with the following headings: </w:t>
      </w:r>
    </w:p>
    <w:p w14:paraId="1870BD68"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Acknowledgements</w:t>
      </w:r>
    </w:p>
    <w:p w14:paraId="381F06F0"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Acronyms </w:t>
      </w:r>
    </w:p>
    <w:p w14:paraId="1959FBF5"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Glossary </w:t>
      </w:r>
    </w:p>
    <w:p w14:paraId="2C23A685"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Executive Summary </w:t>
      </w:r>
    </w:p>
    <w:p w14:paraId="188C061C" w14:textId="44BD548A" w:rsidR="00084C9C" w:rsidRPr="00922355" w:rsidRDefault="00AC27DD"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Indicator Table with Value (</w:t>
      </w:r>
      <w:r w:rsidR="00084C9C" w:rsidRPr="00922355">
        <w:rPr>
          <w:rFonts w:ascii="Nirmala UI" w:hAnsi="Nirmala UI" w:cs="Nirmala UI"/>
        </w:rPr>
        <w:t xml:space="preserve">Endline Vs Baseline Status of project </w:t>
      </w:r>
      <w:r w:rsidR="00B50F04" w:rsidRPr="00922355">
        <w:rPr>
          <w:rFonts w:ascii="Nirmala UI" w:hAnsi="Nirmala UI" w:cs="Nirmala UI"/>
        </w:rPr>
        <w:t>log frame</w:t>
      </w:r>
      <w:r w:rsidRPr="00922355">
        <w:rPr>
          <w:rFonts w:ascii="Nirmala UI" w:hAnsi="Nirmala UI" w:cs="Nirmala UI"/>
        </w:rPr>
        <w:t xml:space="preserve">) </w:t>
      </w:r>
      <w:r w:rsidR="00084C9C" w:rsidRPr="00922355">
        <w:rPr>
          <w:rFonts w:ascii="Nirmala UI" w:hAnsi="Nirmala UI" w:cs="Nirmala UI"/>
          <w:b/>
          <w:bCs/>
        </w:rPr>
        <w:t xml:space="preserve"> </w:t>
      </w:r>
    </w:p>
    <w:p w14:paraId="6EB7FEDA"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Introduction/Background</w:t>
      </w:r>
    </w:p>
    <w:p w14:paraId="23B8D66D"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Rationale and Objectives of the End Line Evaluation </w:t>
      </w:r>
    </w:p>
    <w:p w14:paraId="0506D65D"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Scope of the End Line Evaluation </w:t>
      </w:r>
    </w:p>
    <w:p w14:paraId="725A5B30"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 xml:space="preserve">Evaluation Methodology </w:t>
      </w:r>
    </w:p>
    <w:p w14:paraId="0F69437E" w14:textId="6525FF9E" w:rsidR="003C005A" w:rsidRPr="00922355" w:rsidRDefault="003C005A" w:rsidP="00922355">
      <w:pPr>
        <w:pStyle w:val="Default"/>
        <w:numPr>
          <w:ilvl w:val="0"/>
          <w:numId w:val="19"/>
        </w:numPr>
        <w:spacing w:line="276" w:lineRule="auto"/>
        <w:jc w:val="both"/>
        <w:rPr>
          <w:rFonts w:ascii="Nirmala UI" w:hAnsi="Nirmala UI" w:cs="Nirmala UI"/>
          <w:bCs/>
        </w:rPr>
      </w:pPr>
      <w:r w:rsidRPr="00922355">
        <w:rPr>
          <w:rFonts w:ascii="Nirmala UI" w:hAnsi="Nirmala UI" w:cs="Nirmala UI"/>
          <w:bCs/>
        </w:rPr>
        <w:t>Findings and Discussion</w:t>
      </w:r>
      <w:r w:rsidR="007B1EFA" w:rsidRPr="00922355">
        <w:rPr>
          <w:rFonts w:ascii="Nirmala UI" w:hAnsi="Nirmala UI" w:cs="Nirmala UI"/>
          <w:bCs/>
        </w:rPr>
        <w:t xml:space="preserve"> (as per evaluation criteria)</w:t>
      </w:r>
      <w:r w:rsidRPr="00922355">
        <w:rPr>
          <w:rFonts w:ascii="Nirmala UI" w:hAnsi="Nirmala UI" w:cs="Nirmala UI"/>
          <w:bCs/>
        </w:rPr>
        <w:t xml:space="preserve"> </w:t>
      </w:r>
    </w:p>
    <w:p w14:paraId="544EE069" w14:textId="77777777" w:rsidR="003C005A" w:rsidRPr="00922355" w:rsidRDefault="003C005A" w:rsidP="00922355">
      <w:pPr>
        <w:pStyle w:val="Default"/>
        <w:numPr>
          <w:ilvl w:val="0"/>
          <w:numId w:val="19"/>
        </w:numPr>
        <w:spacing w:line="276" w:lineRule="auto"/>
        <w:jc w:val="both"/>
        <w:rPr>
          <w:rFonts w:ascii="Nirmala UI" w:hAnsi="Nirmala UI" w:cs="Nirmala UI"/>
          <w:bCs/>
        </w:rPr>
      </w:pPr>
      <w:r w:rsidRPr="00922355">
        <w:rPr>
          <w:rFonts w:ascii="Nirmala UI" w:hAnsi="Nirmala UI" w:cs="Nirmala UI"/>
          <w:bCs/>
        </w:rPr>
        <w:t xml:space="preserve">Recommendations </w:t>
      </w:r>
    </w:p>
    <w:p w14:paraId="7103F95A"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Conclusion and lessons learned</w:t>
      </w:r>
    </w:p>
    <w:p w14:paraId="4081F066" w14:textId="77777777" w:rsidR="003C005A" w:rsidRPr="00922355" w:rsidRDefault="003C005A" w:rsidP="00922355">
      <w:pPr>
        <w:pStyle w:val="Default"/>
        <w:numPr>
          <w:ilvl w:val="0"/>
          <w:numId w:val="19"/>
        </w:numPr>
        <w:spacing w:line="276" w:lineRule="auto"/>
        <w:jc w:val="both"/>
        <w:rPr>
          <w:rFonts w:ascii="Nirmala UI" w:hAnsi="Nirmala UI" w:cs="Nirmala UI"/>
        </w:rPr>
      </w:pPr>
      <w:r w:rsidRPr="00922355">
        <w:rPr>
          <w:rFonts w:ascii="Nirmala UI" w:hAnsi="Nirmala UI" w:cs="Nirmala UI"/>
        </w:rPr>
        <w:t>References</w:t>
      </w:r>
    </w:p>
    <w:p w14:paraId="53F058E3" w14:textId="77777777" w:rsidR="003C005A" w:rsidRPr="00922355" w:rsidRDefault="003C005A" w:rsidP="00922355">
      <w:pPr>
        <w:pStyle w:val="ListParagraph"/>
        <w:numPr>
          <w:ilvl w:val="1"/>
          <w:numId w:val="19"/>
        </w:numPr>
        <w:tabs>
          <w:tab w:val="left" w:pos="2205"/>
        </w:tabs>
        <w:jc w:val="both"/>
        <w:rPr>
          <w:rFonts w:ascii="Nirmala UI" w:hAnsi="Nirmala UI" w:cs="Nirmala UI"/>
          <w:sz w:val="24"/>
          <w:szCs w:val="24"/>
        </w:rPr>
      </w:pPr>
      <w:r w:rsidRPr="00922355">
        <w:rPr>
          <w:rFonts w:ascii="Nirmala UI" w:hAnsi="Nirmala UI" w:cs="Nirmala UI"/>
          <w:sz w:val="24"/>
          <w:szCs w:val="24"/>
        </w:rPr>
        <w:t>Annex (including a copy of the ToR, cited resources or bibliography/reference, a list of those interviewed, case studies and any other relevant materials etc.).</w:t>
      </w:r>
    </w:p>
    <w:p w14:paraId="2FCDE572" w14:textId="77777777" w:rsidR="000F438F" w:rsidRPr="00922355" w:rsidRDefault="000F438F" w:rsidP="00922355">
      <w:pPr>
        <w:spacing w:line="360" w:lineRule="auto"/>
        <w:ind w:left="360"/>
        <w:jc w:val="both"/>
        <w:rPr>
          <w:rFonts w:ascii="Nirmala UI" w:hAnsi="Nirmala UI" w:cs="Nirmala UI"/>
          <w:sz w:val="24"/>
          <w:szCs w:val="24"/>
        </w:rPr>
      </w:pPr>
      <w:r w:rsidRPr="00922355">
        <w:rPr>
          <w:rFonts w:ascii="Nirmala UI" w:hAnsi="Nirmala UI" w:cs="Nirmala UI"/>
          <w:sz w:val="24"/>
          <w:szCs w:val="24"/>
        </w:rPr>
        <w:t xml:space="preserve">Annexes, including: </w:t>
      </w:r>
    </w:p>
    <w:p w14:paraId="1892E824" w14:textId="7D06C9AA" w:rsidR="005F37AF" w:rsidRPr="00922355" w:rsidRDefault="005F37AF" w:rsidP="00922355">
      <w:pPr>
        <w:pStyle w:val="ListParagraph"/>
        <w:numPr>
          <w:ilvl w:val="0"/>
          <w:numId w:val="4"/>
        </w:numPr>
        <w:spacing w:after="0"/>
        <w:jc w:val="both"/>
        <w:rPr>
          <w:rFonts w:ascii="Nirmala UI" w:hAnsi="Nirmala UI" w:cs="Nirmala UI"/>
          <w:sz w:val="24"/>
          <w:szCs w:val="24"/>
        </w:rPr>
      </w:pPr>
      <w:r w:rsidRPr="00922355">
        <w:rPr>
          <w:rFonts w:ascii="Nirmala UI" w:hAnsi="Nirmala UI" w:cs="Nirmala UI"/>
          <w:sz w:val="24"/>
          <w:szCs w:val="24"/>
        </w:rPr>
        <w:t xml:space="preserve">Case Study/Success Stories </w:t>
      </w:r>
    </w:p>
    <w:p w14:paraId="08E8037C" w14:textId="726B4715" w:rsidR="000F438F" w:rsidRPr="00922355" w:rsidRDefault="000F438F" w:rsidP="00922355">
      <w:pPr>
        <w:pStyle w:val="ListParagraph"/>
        <w:numPr>
          <w:ilvl w:val="0"/>
          <w:numId w:val="4"/>
        </w:numPr>
        <w:spacing w:after="0"/>
        <w:jc w:val="both"/>
        <w:rPr>
          <w:rFonts w:ascii="Nirmala UI" w:hAnsi="Nirmala UI" w:cs="Nirmala UI"/>
          <w:sz w:val="24"/>
          <w:szCs w:val="24"/>
        </w:rPr>
      </w:pPr>
      <w:r w:rsidRPr="00922355">
        <w:rPr>
          <w:rFonts w:ascii="Nirmala UI" w:hAnsi="Nirmala UI" w:cs="Nirmala UI"/>
          <w:sz w:val="24"/>
          <w:szCs w:val="24"/>
        </w:rPr>
        <w:t xml:space="preserve">Scope of Work </w:t>
      </w:r>
    </w:p>
    <w:p w14:paraId="47DA60F2" w14:textId="77777777" w:rsidR="000F438F" w:rsidRPr="00922355" w:rsidRDefault="000F438F" w:rsidP="00922355">
      <w:pPr>
        <w:pStyle w:val="ListParagraph"/>
        <w:numPr>
          <w:ilvl w:val="0"/>
          <w:numId w:val="4"/>
        </w:numPr>
        <w:spacing w:after="0"/>
        <w:jc w:val="both"/>
        <w:rPr>
          <w:rFonts w:ascii="Nirmala UI" w:hAnsi="Nirmala UI" w:cs="Nirmala UI"/>
          <w:sz w:val="24"/>
          <w:szCs w:val="24"/>
        </w:rPr>
      </w:pPr>
      <w:r w:rsidRPr="00922355">
        <w:rPr>
          <w:rFonts w:ascii="Nirmala UI" w:hAnsi="Nirmala UI" w:cs="Nirmala UI"/>
          <w:sz w:val="24"/>
          <w:szCs w:val="24"/>
        </w:rPr>
        <w:t xml:space="preserve">Data collection tools </w:t>
      </w:r>
    </w:p>
    <w:p w14:paraId="1FC606E6" w14:textId="77777777" w:rsidR="000F438F" w:rsidRPr="00922355" w:rsidRDefault="000F438F" w:rsidP="00922355">
      <w:pPr>
        <w:pStyle w:val="ListParagraph"/>
        <w:numPr>
          <w:ilvl w:val="0"/>
          <w:numId w:val="4"/>
        </w:numPr>
        <w:spacing w:after="0"/>
        <w:jc w:val="both"/>
        <w:rPr>
          <w:rFonts w:ascii="Nirmala UI" w:hAnsi="Nirmala UI" w:cs="Nirmala UI"/>
          <w:sz w:val="24"/>
          <w:szCs w:val="24"/>
        </w:rPr>
      </w:pPr>
      <w:r w:rsidRPr="00922355">
        <w:rPr>
          <w:rFonts w:ascii="Nirmala UI" w:hAnsi="Nirmala UI" w:cs="Nirmala UI"/>
          <w:sz w:val="24"/>
          <w:szCs w:val="24"/>
        </w:rPr>
        <w:t xml:space="preserve">Key data sets, including interview transcripts </w:t>
      </w:r>
    </w:p>
    <w:p w14:paraId="0B035703" w14:textId="77777777" w:rsidR="000F438F" w:rsidRPr="00922355" w:rsidRDefault="000F438F" w:rsidP="00922355">
      <w:pPr>
        <w:pStyle w:val="ListParagraph"/>
        <w:numPr>
          <w:ilvl w:val="0"/>
          <w:numId w:val="4"/>
        </w:numPr>
        <w:spacing w:after="0"/>
        <w:jc w:val="both"/>
        <w:rPr>
          <w:rFonts w:ascii="Nirmala UI" w:hAnsi="Nirmala UI" w:cs="Nirmala UI"/>
          <w:sz w:val="24"/>
          <w:szCs w:val="24"/>
        </w:rPr>
      </w:pPr>
      <w:r w:rsidRPr="00922355">
        <w:rPr>
          <w:rFonts w:ascii="Nirmala UI" w:hAnsi="Nirmala UI" w:cs="Nirmala UI"/>
          <w:sz w:val="24"/>
          <w:szCs w:val="24"/>
        </w:rPr>
        <w:t>List of key informants</w:t>
      </w:r>
    </w:p>
    <w:p w14:paraId="60ECFB4B" w14:textId="77777777" w:rsidR="00592C1D" w:rsidRPr="00922355" w:rsidRDefault="00592C1D" w:rsidP="00922355">
      <w:pPr>
        <w:spacing w:after="0"/>
        <w:jc w:val="both"/>
        <w:rPr>
          <w:rStyle w:val="Hyperlink"/>
          <w:rFonts w:ascii="Nirmala UI" w:hAnsi="Nirmala UI" w:cs="Nirmala UI"/>
          <w:sz w:val="24"/>
          <w:szCs w:val="24"/>
        </w:rPr>
      </w:pPr>
    </w:p>
    <w:p w14:paraId="5AEF49C8" w14:textId="77777777" w:rsidR="003C005A" w:rsidRPr="00922355" w:rsidRDefault="003C005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Accountability and Communication Network</w:t>
      </w:r>
    </w:p>
    <w:p w14:paraId="47667BC7" w14:textId="304931A4" w:rsidR="005F37AF" w:rsidRPr="00922355" w:rsidRDefault="003C005A" w:rsidP="00922355">
      <w:pPr>
        <w:ind w:left="360"/>
        <w:jc w:val="both"/>
        <w:rPr>
          <w:rFonts w:ascii="Arial" w:hAnsi="Arial" w:cs="Arial"/>
        </w:rPr>
      </w:pPr>
      <w:r w:rsidRPr="00922355">
        <w:rPr>
          <w:rFonts w:ascii="Nirmala UI" w:hAnsi="Nirmala UI" w:cs="Nirmala UI"/>
          <w:color w:val="000000" w:themeColor="text1"/>
          <w:sz w:val="24"/>
          <w:szCs w:val="24"/>
          <w:lang w:val="en-GB"/>
        </w:rPr>
        <w:t xml:space="preserve">The ownership of the output of this assignment belongs to </w:t>
      </w:r>
      <w:r w:rsidR="009D4FBD" w:rsidRPr="00922355">
        <w:rPr>
          <w:rFonts w:ascii="Nirmala UI" w:hAnsi="Nirmala UI" w:cs="Nirmala UI"/>
          <w:color w:val="000000" w:themeColor="text1"/>
          <w:sz w:val="24"/>
          <w:szCs w:val="24"/>
          <w:lang w:val="en-GB"/>
        </w:rPr>
        <w:t>RMTP</w:t>
      </w:r>
      <w:r w:rsidR="00610A6E" w:rsidRPr="00922355">
        <w:rPr>
          <w:rFonts w:ascii="Nirmala UI" w:hAnsi="Nirmala UI" w:cs="Nirmala UI"/>
          <w:color w:val="000000" w:themeColor="text1"/>
          <w:sz w:val="24"/>
          <w:szCs w:val="24"/>
          <w:lang w:val="en-GB"/>
        </w:rPr>
        <w:t>/PKSF</w:t>
      </w:r>
      <w:r w:rsidRPr="00922355">
        <w:rPr>
          <w:rFonts w:ascii="Nirmala UI" w:hAnsi="Nirmala UI" w:cs="Nirmala UI"/>
          <w:color w:val="000000" w:themeColor="text1"/>
          <w:sz w:val="24"/>
          <w:szCs w:val="24"/>
          <w:lang w:val="en-GB"/>
        </w:rPr>
        <w:t xml:space="preserve"> and shall be utilized for the defined purposes of the </w:t>
      </w:r>
      <w:r w:rsidR="005879F7" w:rsidRPr="00922355">
        <w:rPr>
          <w:rFonts w:ascii="Nirmala UI" w:hAnsi="Nirmala UI" w:cs="Nirmala UI"/>
          <w:color w:val="000000" w:themeColor="text1"/>
          <w:sz w:val="24"/>
          <w:szCs w:val="24"/>
          <w:lang w:val="en-GB"/>
        </w:rPr>
        <w:t>Project</w:t>
      </w:r>
      <w:r w:rsidRPr="00922355">
        <w:rPr>
          <w:rFonts w:ascii="Nirmala UI" w:hAnsi="Nirmala UI" w:cs="Nirmala UI"/>
          <w:color w:val="000000" w:themeColor="text1"/>
          <w:sz w:val="24"/>
          <w:szCs w:val="24"/>
        </w:rPr>
        <w:t xml:space="preserve">. The consultant will ensure confidentiality </w:t>
      </w:r>
      <w:r w:rsidRPr="00922355">
        <w:rPr>
          <w:rFonts w:ascii="Nirmala UI" w:hAnsi="Nirmala UI" w:cs="Nirmala UI"/>
          <w:color w:val="000000" w:themeColor="text1"/>
          <w:sz w:val="24"/>
          <w:szCs w:val="24"/>
        </w:rPr>
        <w:lastRenderedPageBreak/>
        <w:t xml:space="preserve">of all information obtained during the assignment and related to the projects mentioned above. All data, materials in soft and hard copies remain the properties of </w:t>
      </w:r>
      <w:r w:rsidR="009D4FBD" w:rsidRPr="00922355">
        <w:rPr>
          <w:rFonts w:ascii="Nirmala UI" w:hAnsi="Nirmala UI" w:cs="Nirmala UI"/>
          <w:color w:val="000000" w:themeColor="text1"/>
          <w:sz w:val="24"/>
          <w:szCs w:val="24"/>
        </w:rPr>
        <w:t>RMTP</w:t>
      </w:r>
      <w:r w:rsidRPr="00922355">
        <w:rPr>
          <w:rFonts w:ascii="Nirmala UI" w:hAnsi="Nirmala UI" w:cs="Nirmala UI"/>
          <w:color w:val="000000" w:themeColor="text1"/>
          <w:sz w:val="24"/>
          <w:szCs w:val="24"/>
        </w:rPr>
        <w:t xml:space="preserve"> and are to be returned to</w:t>
      </w:r>
      <w:r w:rsidR="00EE3064" w:rsidRPr="00922355">
        <w:rPr>
          <w:rFonts w:ascii="Nirmala UI" w:hAnsi="Nirmala UI" w:cs="Nirmala UI"/>
          <w:color w:val="000000" w:themeColor="text1"/>
          <w:sz w:val="24"/>
          <w:szCs w:val="24"/>
        </w:rPr>
        <w:t xml:space="preserve"> </w:t>
      </w:r>
      <w:r w:rsidR="00B50F04" w:rsidRPr="00922355">
        <w:rPr>
          <w:rFonts w:ascii="Nirmala UI" w:hAnsi="Nirmala UI" w:cs="Nirmala UI"/>
          <w:color w:val="000000" w:themeColor="text1"/>
          <w:sz w:val="24"/>
          <w:szCs w:val="24"/>
        </w:rPr>
        <w:t>SN</w:t>
      </w:r>
      <w:r w:rsidR="00EE3064" w:rsidRPr="00922355">
        <w:rPr>
          <w:rFonts w:ascii="Nirmala UI" w:hAnsi="Nirmala UI" w:cs="Nirmala UI"/>
          <w:color w:val="000000" w:themeColor="text1"/>
          <w:sz w:val="24"/>
          <w:szCs w:val="24"/>
        </w:rPr>
        <w:t xml:space="preserve">F </w:t>
      </w:r>
      <w:r w:rsidRPr="00922355">
        <w:rPr>
          <w:rFonts w:ascii="Nirmala UI" w:hAnsi="Nirmala UI" w:cs="Nirmala UI"/>
          <w:color w:val="000000" w:themeColor="text1"/>
          <w:sz w:val="24"/>
          <w:szCs w:val="24"/>
        </w:rPr>
        <w:t xml:space="preserve">at the end of the assignment. The use of the data remains the sole right of </w:t>
      </w:r>
      <w:r w:rsidR="009D4FBD" w:rsidRPr="00922355">
        <w:rPr>
          <w:rFonts w:ascii="Nirmala UI" w:hAnsi="Nirmala UI" w:cs="Nirmala UI"/>
          <w:color w:val="000000" w:themeColor="text1"/>
          <w:sz w:val="24"/>
          <w:szCs w:val="24"/>
        </w:rPr>
        <w:t>RMTP</w:t>
      </w:r>
      <w:r w:rsidRPr="00922355">
        <w:rPr>
          <w:rFonts w:ascii="Nirmala UI" w:hAnsi="Nirmala UI" w:cs="Nirmala UI"/>
          <w:color w:val="000000" w:themeColor="text1"/>
          <w:sz w:val="24"/>
          <w:szCs w:val="24"/>
        </w:rPr>
        <w:t xml:space="preserve"> and any usage of data without prior approval from the </w:t>
      </w:r>
      <w:r w:rsidR="009D4FBD" w:rsidRPr="00922355">
        <w:rPr>
          <w:rFonts w:ascii="Nirmala UI" w:hAnsi="Nirmala UI" w:cs="Nirmala UI"/>
          <w:color w:val="000000" w:themeColor="text1"/>
          <w:sz w:val="24"/>
          <w:szCs w:val="24"/>
        </w:rPr>
        <w:t>PKSF</w:t>
      </w:r>
      <w:r w:rsidRPr="00922355">
        <w:rPr>
          <w:rFonts w:ascii="Nirmala UI" w:hAnsi="Nirmala UI" w:cs="Nirmala UI"/>
          <w:color w:val="000000" w:themeColor="text1"/>
          <w:sz w:val="24"/>
          <w:szCs w:val="24"/>
        </w:rPr>
        <w:t xml:space="preserve"> shall be held illegal</w:t>
      </w:r>
      <w:r w:rsidR="007A513E" w:rsidRPr="00922355">
        <w:rPr>
          <w:rFonts w:ascii="Nirmala UI" w:hAnsi="Nirmala UI" w:cs="Nirmala UI"/>
          <w:sz w:val="24"/>
          <w:szCs w:val="24"/>
        </w:rPr>
        <w:t xml:space="preserve">. </w:t>
      </w:r>
    </w:p>
    <w:p w14:paraId="0708FA5C"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7E793D5C"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0C33FD7E"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4190830B"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600026A5"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00D76621"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6275BFD3"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5A4CF890"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55E89BBB"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57AB3298" w14:textId="77777777" w:rsidR="003C005A" w:rsidRPr="00922355" w:rsidRDefault="003C005A" w:rsidP="00922355">
      <w:pPr>
        <w:pStyle w:val="ListParagraph"/>
        <w:numPr>
          <w:ilvl w:val="0"/>
          <w:numId w:val="15"/>
        </w:numPr>
        <w:spacing w:after="0" w:line="360" w:lineRule="auto"/>
        <w:jc w:val="both"/>
        <w:rPr>
          <w:rFonts w:ascii="Arial" w:hAnsi="Arial" w:cs="Arial"/>
          <w:vanish/>
        </w:rPr>
      </w:pPr>
    </w:p>
    <w:p w14:paraId="5DC0CD01" w14:textId="77777777" w:rsidR="003C005A" w:rsidRPr="00922355" w:rsidRDefault="003C005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Responsibility and Competence</w:t>
      </w:r>
    </w:p>
    <w:p w14:paraId="48858CC2" w14:textId="46D9256C" w:rsidR="003C005A" w:rsidRPr="00922355" w:rsidRDefault="003C005A" w:rsidP="00922355">
      <w:pPr>
        <w:spacing w:after="0"/>
        <w:jc w:val="both"/>
        <w:rPr>
          <w:rFonts w:ascii="Nirmala UI" w:hAnsi="Nirmala UI" w:cs="Nirmala UI"/>
          <w:sz w:val="24"/>
          <w:szCs w:val="24"/>
        </w:rPr>
      </w:pPr>
      <w:bookmarkStart w:id="0" w:name="OLE_LINK2"/>
      <w:bookmarkStart w:id="1" w:name="OLE_LINK1"/>
      <w:r w:rsidRPr="00922355">
        <w:rPr>
          <w:rFonts w:ascii="Nirmala UI" w:hAnsi="Nirmala UI" w:cs="Nirmala UI"/>
          <w:sz w:val="24"/>
          <w:szCs w:val="24"/>
        </w:rPr>
        <w:t xml:space="preserve">The consultant agrees to comply in all professional tasks with the rules and regulations of </w:t>
      </w:r>
      <w:bookmarkEnd w:id="0"/>
      <w:bookmarkEnd w:id="1"/>
      <w:r w:rsidR="00F93CBB" w:rsidRPr="00922355">
        <w:rPr>
          <w:rFonts w:ascii="Nirmala UI" w:hAnsi="Nirmala UI" w:cs="Nirmala UI"/>
          <w:sz w:val="24"/>
          <w:szCs w:val="24"/>
        </w:rPr>
        <w:t>RMTP</w:t>
      </w:r>
      <w:r w:rsidRPr="00922355">
        <w:rPr>
          <w:rFonts w:ascii="Nirmala UI" w:hAnsi="Nirmala UI" w:cs="Nirmala UI"/>
          <w:sz w:val="24"/>
          <w:szCs w:val="24"/>
        </w:rPr>
        <w:t xml:space="preserve">. Either party can cancel this agreement within a 7-day written notice. </w:t>
      </w:r>
      <w:r w:rsidR="00F93CBB" w:rsidRPr="00922355">
        <w:rPr>
          <w:rFonts w:ascii="Nirmala UI" w:hAnsi="Nirmala UI" w:cs="Nirmala UI"/>
          <w:sz w:val="24"/>
          <w:szCs w:val="24"/>
        </w:rPr>
        <w:t>RMTP</w:t>
      </w:r>
      <w:r w:rsidRPr="00922355">
        <w:rPr>
          <w:rFonts w:ascii="Nirmala UI" w:hAnsi="Nirmala UI" w:cs="Nirmala UI"/>
          <w:sz w:val="24"/>
          <w:szCs w:val="24"/>
        </w:rPr>
        <w:t xml:space="preserve"> team can terminate the agreement without notice and payment in the following cases: </w:t>
      </w:r>
    </w:p>
    <w:p w14:paraId="4675CFCF" w14:textId="77777777" w:rsidR="003C005A" w:rsidRPr="00922355" w:rsidRDefault="003C005A" w:rsidP="00922355">
      <w:pPr>
        <w:pStyle w:val="ListParagraph"/>
        <w:numPr>
          <w:ilvl w:val="0"/>
          <w:numId w:val="16"/>
        </w:numPr>
        <w:tabs>
          <w:tab w:val="left" w:pos="709"/>
        </w:tabs>
        <w:spacing w:after="0"/>
        <w:jc w:val="both"/>
        <w:rPr>
          <w:rFonts w:ascii="Nirmala UI" w:hAnsi="Nirmala UI" w:cs="Nirmala UI"/>
          <w:sz w:val="24"/>
          <w:szCs w:val="24"/>
        </w:rPr>
      </w:pPr>
      <w:r w:rsidRPr="00922355">
        <w:rPr>
          <w:rFonts w:ascii="Nirmala UI" w:hAnsi="Nirmala UI" w:cs="Nirmala UI"/>
          <w:sz w:val="24"/>
          <w:szCs w:val="24"/>
        </w:rPr>
        <w:t>If the consultant cannot fulfil the requirements and the agreed deadlines</w:t>
      </w:r>
    </w:p>
    <w:p w14:paraId="30B2102B" w14:textId="77777777" w:rsidR="003C005A" w:rsidRPr="00922355" w:rsidRDefault="003C005A" w:rsidP="00922355">
      <w:pPr>
        <w:pStyle w:val="ListParagraph"/>
        <w:numPr>
          <w:ilvl w:val="0"/>
          <w:numId w:val="16"/>
        </w:numPr>
        <w:tabs>
          <w:tab w:val="left" w:pos="709"/>
        </w:tabs>
        <w:spacing w:after="0"/>
        <w:jc w:val="both"/>
        <w:rPr>
          <w:rFonts w:ascii="Nirmala UI" w:hAnsi="Nirmala UI" w:cs="Nirmala UI"/>
          <w:sz w:val="24"/>
          <w:szCs w:val="24"/>
        </w:rPr>
      </w:pPr>
      <w:r w:rsidRPr="00922355">
        <w:rPr>
          <w:rFonts w:ascii="Nirmala UI" w:hAnsi="Nirmala UI" w:cs="Nirmala UI"/>
          <w:sz w:val="24"/>
          <w:szCs w:val="24"/>
        </w:rPr>
        <w:t>If the consultant cannot submit the deliverables within the time specified in the mandate</w:t>
      </w:r>
    </w:p>
    <w:p w14:paraId="09EC6973" w14:textId="5104EB11" w:rsidR="001F7CFF" w:rsidRPr="00922355" w:rsidRDefault="003C005A" w:rsidP="00922355">
      <w:pPr>
        <w:pStyle w:val="ListParagraph"/>
        <w:numPr>
          <w:ilvl w:val="0"/>
          <w:numId w:val="16"/>
        </w:numPr>
        <w:tabs>
          <w:tab w:val="left" w:pos="709"/>
        </w:tabs>
        <w:spacing w:after="0"/>
        <w:rPr>
          <w:rFonts w:ascii="Arial" w:hAnsi="Arial" w:cs="Arial"/>
        </w:rPr>
      </w:pPr>
      <w:r w:rsidRPr="00922355">
        <w:rPr>
          <w:rFonts w:ascii="Nirmala UI" w:hAnsi="Nirmala UI" w:cs="Nirmala UI"/>
          <w:sz w:val="24"/>
          <w:szCs w:val="24"/>
        </w:rPr>
        <w:t>If the quality and standards of the work fail to meet reasonable standards that have so been communicated in writing.</w:t>
      </w:r>
      <w:r w:rsidRPr="00922355">
        <w:rPr>
          <w:rFonts w:ascii="Arial" w:hAnsi="Arial" w:cs="Arial"/>
        </w:rPr>
        <w:br/>
      </w:r>
    </w:p>
    <w:p w14:paraId="6B8BC175" w14:textId="77777777" w:rsidR="003C005A" w:rsidRPr="00922355" w:rsidRDefault="003C005A" w:rsidP="00922355">
      <w:pPr>
        <w:pStyle w:val="ListParagraph"/>
        <w:numPr>
          <w:ilvl w:val="0"/>
          <w:numId w:val="1"/>
        </w:numPr>
        <w:spacing w:after="0"/>
        <w:jc w:val="both"/>
        <w:rPr>
          <w:rFonts w:ascii="Arial" w:hAnsi="Arial" w:cs="Arial"/>
          <w:b/>
          <w:bCs/>
          <w:sz w:val="24"/>
          <w:szCs w:val="24"/>
        </w:rPr>
      </w:pPr>
      <w:r w:rsidRPr="00922355">
        <w:rPr>
          <w:rFonts w:ascii="Arial" w:hAnsi="Arial" w:cs="Arial"/>
          <w:b/>
          <w:bCs/>
          <w:sz w:val="24"/>
          <w:szCs w:val="24"/>
        </w:rPr>
        <w:t>Required Qualifications</w:t>
      </w:r>
    </w:p>
    <w:tbl>
      <w:tblPr>
        <w:tblStyle w:val="TableGrid"/>
        <w:tblW w:w="0" w:type="auto"/>
        <w:tblLook w:val="04A0" w:firstRow="1" w:lastRow="0" w:firstColumn="1" w:lastColumn="0" w:noHBand="0" w:noVBand="1"/>
      </w:tblPr>
      <w:tblGrid>
        <w:gridCol w:w="6655"/>
        <w:gridCol w:w="1191"/>
        <w:gridCol w:w="1216"/>
      </w:tblGrid>
      <w:tr w:rsidR="003C005A" w:rsidRPr="00922355" w14:paraId="5C53711F" w14:textId="77777777" w:rsidTr="00FC472D">
        <w:tc>
          <w:tcPr>
            <w:tcW w:w="6655" w:type="dxa"/>
          </w:tcPr>
          <w:p w14:paraId="6B8990B9" w14:textId="77777777" w:rsidR="003C005A" w:rsidRPr="00922355" w:rsidRDefault="003C005A" w:rsidP="00922355">
            <w:pPr>
              <w:tabs>
                <w:tab w:val="left" w:pos="709"/>
              </w:tabs>
              <w:spacing w:line="360" w:lineRule="auto"/>
              <w:jc w:val="both"/>
              <w:rPr>
                <w:rFonts w:ascii="Arial" w:hAnsi="Arial" w:cs="Arial"/>
                <w:b/>
                <w:bCs/>
              </w:rPr>
            </w:pPr>
            <w:r w:rsidRPr="00922355">
              <w:rPr>
                <w:rFonts w:ascii="Arial" w:hAnsi="Arial" w:cs="Arial"/>
                <w:b/>
                <w:bCs/>
              </w:rPr>
              <w:t>Qualification</w:t>
            </w:r>
          </w:p>
        </w:tc>
        <w:tc>
          <w:tcPr>
            <w:tcW w:w="1191" w:type="dxa"/>
          </w:tcPr>
          <w:p w14:paraId="178206B7" w14:textId="77777777" w:rsidR="003C005A" w:rsidRPr="00922355" w:rsidRDefault="003C005A" w:rsidP="00922355">
            <w:pPr>
              <w:tabs>
                <w:tab w:val="left" w:pos="709"/>
              </w:tabs>
              <w:spacing w:line="360" w:lineRule="auto"/>
              <w:jc w:val="both"/>
              <w:rPr>
                <w:rFonts w:ascii="Arial" w:hAnsi="Arial" w:cs="Arial"/>
                <w:b/>
                <w:bCs/>
              </w:rPr>
            </w:pPr>
            <w:r w:rsidRPr="00922355">
              <w:rPr>
                <w:rFonts w:ascii="Arial" w:hAnsi="Arial" w:cs="Arial"/>
                <w:b/>
                <w:bCs/>
              </w:rPr>
              <w:t>Required</w:t>
            </w:r>
          </w:p>
        </w:tc>
        <w:tc>
          <w:tcPr>
            <w:tcW w:w="1216" w:type="dxa"/>
          </w:tcPr>
          <w:p w14:paraId="7248578B" w14:textId="77777777" w:rsidR="003C005A" w:rsidRPr="00922355" w:rsidRDefault="003C005A" w:rsidP="00922355">
            <w:pPr>
              <w:tabs>
                <w:tab w:val="left" w:pos="709"/>
              </w:tabs>
              <w:spacing w:line="360" w:lineRule="auto"/>
              <w:jc w:val="both"/>
              <w:rPr>
                <w:rFonts w:ascii="Arial" w:hAnsi="Arial" w:cs="Arial"/>
                <w:b/>
                <w:bCs/>
              </w:rPr>
            </w:pPr>
            <w:r w:rsidRPr="00922355">
              <w:rPr>
                <w:rFonts w:ascii="Arial" w:hAnsi="Arial" w:cs="Arial"/>
                <w:b/>
                <w:bCs/>
              </w:rPr>
              <w:t>Preferred</w:t>
            </w:r>
          </w:p>
        </w:tc>
      </w:tr>
      <w:tr w:rsidR="003C005A" w:rsidRPr="00922355" w14:paraId="2ECC2154" w14:textId="77777777" w:rsidTr="00FC472D">
        <w:tc>
          <w:tcPr>
            <w:tcW w:w="6655" w:type="dxa"/>
          </w:tcPr>
          <w:p w14:paraId="08279565" w14:textId="59DE7813" w:rsidR="003C005A" w:rsidRPr="00922355" w:rsidRDefault="003C005A" w:rsidP="00922355">
            <w:pPr>
              <w:tabs>
                <w:tab w:val="left" w:pos="709"/>
              </w:tabs>
              <w:spacing w:line="360" w:lineRule="auto"/>
              <w:jc w:val="both"/>
              <w:rPr>
                <w:rFonts w:ascii="Arial" w:hAnsi="Arial" w:cs="Arial"/>
                <w:lang w:val="en-US"/>
              </w:rPr>
            </w:pPr>
            <w:r w:rsidRPr="00922355">
              <w:rPr>
                <w:rFonts w:ascii="Arial" w:hAnsi="Arial" w:cs="Arial"/>
                <w:lang w:val="en-US"/>
              </w:rPr>
              <w:t xml:space="preserve">Proven experience of conducting endline evaluation of a </w:t>
            </w:r>
            <w:r w:rsidR="00F93CBB" w:rsidRPr="00922355">
              <w:rPr>
                <w:rFonts w:ascii="Arial" w:hAnsi="Arial" w:cs="Arial"/>
                <w:lang w:val="en-US"/>
              </w:rPr>
              <w:t xml:space="preserve">Agre- business </w:t>
            </w:r>
            <w:r w:rsidR="005879F7" w:rsidRPr="00922355">
              <w:rPr>
                <w:rFonts w:ascii="Arial" w:hAnsi="Arial" w:cs="Arial"/>
                <w:lang w:val="en-US"/>
              </w:rPr>
              <w:t>Project</w:t>
            </w:r>
          </w:p>
        </w:tc>
        <w:sdt>
          <w:sdtPr>
            <w:rPr>
              <w:rFonts w:ascii="Arial" w:hAnsi="Arial" w:cs="Arial"/>
            </w:rPr>
            <w:id w:val="288096916"/>
            <w14:checkbox>
              <w14:checked w14:val="1"/>
              <w14:checkedState w14:val="2612" w14:font="MS Gothic"/>
              <w14:uncheckedState w14:val="2610" w14:font="MS Gothic"/>
            </w14:checkbox>
          </w:sdtPr>
          <w:sdtContent>
            <w:tc>
              <w:tcPr>
                <w:tcW w:w="1191" w:type="dxa"/>
              </w:tcPr>
              <w:p w14:paraId="719B0314" w14:textId="77777777" w:rsidR="003C005A" w:rsidRPr="00922355" w:rsidRDefault="003C005A" w:rsidP="00922355">
                <w:pPr>
                  <w:tabs>
                    <w:tab w:val="left" w:pos="709"/>
                  </w:tabs>
                  <w:spacing w:line="360" w:lineRule="auto"/>
                  <w:jc w:val="center"/>
                  <w:rPr>
                    <w:rFonts w:ascii="Arial" w:hAnsi="Arial" w:cs="Arial"/>
                  </w:rPr>
                </w:pPr>
                <w:r w:rsidRPr="00922355">
                  <w:rPr>
                    <w:rFonts w:ascii="Segoe UI Symbol" w:eastAsia="MS Gothic" w:hAnsi="Segoe UI Symbol" w:cs="Segoe UI Symbol"/>
                  </w:rPr>
                  <w:t>☒</w:t>
                </w:r>
              </w:p>
            </w:tc>
          </w:sdtContent>
        </w:sdt>
        <w:tc>
          <w:tcPr>
            <w:tcW w:w="1216" w:type="dxa"/>
          </w:tcPr>
          <w:p w14:paraId="62D209BA"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52A34B5F" w14:textId="77777777" w:rsidTr="00FC472D">
        <w:tc>
          <w:tcPr>
            <w:tcW w:w="6655" w:type="dxa"/>
          </w:tcPr>
          <w:p w14:paraId="6827578C" w14:textId="3D80C01C"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 xml:space="preserve">Demonstrated experience from involvement in a </w:t>
            </w:r>
            <w:r w:rsidR="00F93CBB" w:rsidRPr="00922355">
              <w:rPr>
                <w:rFonts w:ascii="Arial" w:hAnsi="Arial" w:cs="Arial"/>
                <w:lang w:val="en-US"/>
              </w:rPr>
              <w:t>Value Chain Project</w:t>
            </w:r>
          </w:p>
        </w:tc>
        <w:sdt>
          <w:sdtPr>
            <w:rPr>
              <w:rFonts w:ascii="Arial" w:hAnsi="Arial" w:cs="Arial"/>
            </w:rPr>
            <w:id w:val="490910135"/>
            <w14:checkbox>
              <w14:checked w14:val="1"/>
              <w14:checkedState w14:val="2612" w14:font="MS Gothic"/>
              <w14:uncheckedState w14:val="2610" w14:font="MS Gothic"/>
            </w14:checkbox>
          </w:sdtPr>
          <w:sdtContent>
            <w:tc>
              <w:tcPr>
                <w:tcW w:w="1191" w:type="dxa"/>
              </w:tcPr>
              <w:p w14:paraId="4856935D" w14:textId="77777777" w:rsidR="003C005A" w:rsidRPr="00922355" w:rsidRDefault="003C005A" w:rsidP="00922355">
                <w:pPr>
                  <w:tabs>
                    <w:tab w:val="left" w:pos="709"/>
                  </w:tabs>
                  <w:spacing w:line="360" w:lineRule="auto"/>
                  <w:jc w:val="center"/>
                  <w:rPr>
                    <w:rFonts w:ascii="Arial" w:hAnsi="Arial" w:cs="Arial"/>
                  </w:rPr>
                </w:pPr>
                <w:r w:rsidRPr="00922355">
                  <w:rPr>
                    <w:rFonts w:ascii="Segoe UI Symbol" w:eastAsia="MS Gothic" w:hAnsi="Segoe UI Symbol" w:cs="Segoe UI Symbol"/>
                  </w:rPr>
                  <w:t>☒</w:t>
                </w:r>
              </w:p>
            </w:tc>
          </w:sdtContent>
        </w:sdt>
        <w:tc>
          <w:tcPr>
            <w:tcW w:w="1216" w:type="dxa"/>
          </w:tcPr>
          <w:p w14:paraId="3C603A24"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7D99AA3F" w14:textId="77777777" w:rsidTr="00FC472D">
        <w:tc>
          <w:tcPr>
            <w:tcW w:w="6655" w:type="dxa"/>
          </w:tcPr>
          <w:p w14:paraId="5D8F629D" w14:textId="75390FC4"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 xml:space="preserve">Demonstrated experience of working with </w:t>
            </w:r>
            <w:r w:rsidR="00F93CBB" w:rsidRPr="00922355">
              <w:rPr>
                <w:rFonts w:ascii="Arial" w:eastAsia="Times New Roman" w:hAnsi="Arial" w:cs="Arial"/>
                <w:iCs/>
                <w:lang w:val="en-GB"/>
              </w:rPr>
              <w:t xml:space="preserve">Gender </w:t>
            </w:r>
          </w:p>
        </w:tc>
        <w:tc>
          <w:tcPr>
            <w:tcW w:w="1191" w:type="dxa"/>
          </w:tcPr>
          <w:p w14:paraId="60C6F87A" w14:textId="77777777" w:rsidR="003C005A" w:rsidRPr="00922355" w:rsidRDefault="003C005A" w:rsidP="00922355">
            <w:pPr>
              <w:tabs>
                <w:tab w:val="left" w:pos="709"/>
              </w:tabs>
              <w:spacing w:line="360" w:lineRule="auto"/>
              <w:jc w:val="center"/>
              <w:rPr>
                <w:rFonts w:ascii="Arial" w:hAnsi="Arial" w:cs="Arial"/>
                <w:lang w:val="en-GB"/>
              </w:rPr>
            </w:pPr>
          </w:p>
        </w:tc>
        <w:sdt>
          <w:sdtPr>
            <w:rPr>
              <w:rFonts w:ascii="Arial" w:hAnsi="Arial" w:cs="Arial"/>
            </w:rPr>
            <w:id w:val="661589178"/>
            <w14:checkbox>
              <w14:checked w14:val="1"/>
              <w14:checkedState w14:val="2612" w14:font="MS Gothic"/>
              <w14:uncheckedState w14:val="2610" w14:font="MS Gothic"/>
            </w14:checkbox>
          </w:sdtPr>
          <w:sdtContent>
            <w:tc>
              <w:tcPr>
                <w:tcW w:w="1216" w:type="dxa"/>
              </w:tcPr>
              <w:p w14:paraId="4C37392F" w14:textId="77777777" w:rsidR="003C005A" w:rsidRPr="00922355" w:rsidRDefault="003C005A" w:rsidP="00922355">
                <w:pPr>
                  <w:tabs>
                    <w:tab w:val="left" w:pos="709"/>
                  </w:tabs>
                  <w:spacing w:line="360" w:lineRule="auto"/>
                  <w:jc w:val="both"/>
                  <w:rPr>
                    <w:rFonts w:ascii="Arial" w:hAnsi="Arial" w:cs="Arial"/>
                  </w:rPr>
                </w:pPr>
                <w:r w:rsidRPr="00922355">
                  <w:rPr>
                    <w:rFonts w:ascii="Segoe UI Symbol" w:eastAsia="MS Gothic" w:hAnsi="Segoe UI Symbol" w:cs="Segoe UI Symbol"/>
                  </w:rPr>
                  <w:t>☒</w:t>
                </w:r>
              </w:p>
            </w:tc>
          </w:sdtContent>
        </w:sdt>
      </w:tr>
      <w:tr w:rsidR="003C005A" w:rsidRPr="00922355" w14:paraId="3EDF832E" w14:textId="77777777" w:rsidTr="00FC472D">
        <w:tc>
          <w:tcPr>
            <w:tcW w:w="6655" w:type="dxa"/>
          </w:tcPr>
          <w:p w14:paraId="0B251B7D" w14:textId="20DEF6B2"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 xml:space="preserve">Demonstrated experience of working with </w:t>
            </w:r>
            <w:r w:rsidR="00F93CBB" w:rsidRPr="00922355">
              <w:rPr>
                <w:rFonts w:ascii="Arial" w:eastAsia="Times New Roman" w:hAnsi="Arial" w:cs="Arial"/>
                <w:iCs/>
                <w:lang w:val="en-GB"/>
              </w:rPr>
              <w:t xml:space="preserve">Nutrition </w:t>
            </w:r>
          </w:p>
        </w:tc>
        <w:tc>
          <w:tcPr>
            <w:tcW w:w="1191" w:type="dxa"/>
          </w:tcPr>
          <w:p w14:paraId="299C53C4" w14:textId="77777777" w:rsidR="003C005A" w:rsidRPr="00922355" w:rsidRDefault="003C005A" w:rsidP="00922355">
            <w:pPr>
              <w:tabs>
                <w:tab w:val="left" w:pos="709"/>
              </w:tabs>
              <w:spacing w:line="360" w:lineRule="auto"/>
              <w:jc w:val="center"/>
              <w:rPr>
                <w:rFonts w:ascii="Arial" w:hAnsi="Arial" w:cs="Arial"/>
                <w:lang w:val="en-GB"/>
              </w:rPr>
            </w:pPr>
          </w:p>
        </w:tc>
        <w:sdt>
          <w:sdtPr>
            <w:rPr>
              <w:rFonts w:ascii="Arial" w:hAnsi="Arial" w:cs="Arial"/>
            </w:rPr>
            <w:id w:val="-499960396"/>
            <w14:checkbox>
              <w14:checked w14:val="1"/>
              <w14:checkedState w14:val="2612" w14:font="MS Gothic"/>
              <w14:uncheckedState w14:val="2610" w14:font="MS Gothic"/>
            </w14:checkbox>
          </w:sdtPr>
          <w:sdtContent>
            <w:tc>
              <w:tcPr>
                <w:tcW w:w="1216" w:type="dxa"/>
              </w:tcPr>
              <w:p w14:paraId="6D46595F" w14:textId="77777777" w:rsidR="003C005A" w:rsidRPr="00922355" w:rsidRDefault="003C005A" w:rsidP="00922355">
                <w:pPr>
                  <w:tabs>
                    <w:tab w:val="left" w:pos="709"/>
                  </w:tabs>
                  <w:spacing w:line="360" w:lineRule="auto"/>
                  <w:jc w:val="both"/>
                  <w:rPr>
                    <w:rFonts w:ascii="Arial" w:hAnsi="Arial" w:cs="Arial"/>
                  </w:rPr>
                </w:pPr>
                <w:r w:rsidRPr="00922355">
                  <w:rPr>
                    <w:rFonts w:ascii="Segoe UI Symbol" w:eastAsia="MS Gothic" w:hAnsi="Segoe UI Symbol" w:cs="Segoe UI Symbol"/>
                  </w:rPr>
                  <w:t>☒</w:t>
                </w:r>
              </w:p>
            </w:tc>
          </w:sdtContent>
        </w:sdt>
      </w:tr>
      <w:tr w:rsidR="003C005A" w:rsidRPr="00922355" w14:paraId="204400CC" w14:textId="77777777" w:rsidTr="00FC472D">
        <w:tc>
          <w:tcPr>
            <w:tcW w:w="6655" w:type="dxa"/>
          </w:tcPr>
          <w:p w14:paraId="1FB84452" w14:textId="5D37A27C" w:rsidR="003C005A" w:rsidRPr="00922355" w:rsidRDefault="003C005A" w:rsidP="00922355">
            <w:pPr>
              <w:tabs>
                <w:tab w:val="left" w:pos="709"/>
              </w:tabs>
              <w:spacing w:line="276" w:lineRule="auto"/>
              <w:jc w:val="both"/>
              <w:rPr>
                <w:rFonts w:ascii="Arial" w:hAnsi="Arial" w:cs="Arial"/>
                <w:lang w:val="en-US"/>
              </w:rPr>
            </w:pPr>
            <w:r w:rsidRPr="00922355">
              <w:rPr>
                <w:rFonts w:ascii="Arial" w:eastAsia="Times New Roman" w:hAnsi="Arial" w:cs="Arial"/>
                <w:iCs/>
                <w:lang w:val="en-GB"/>
              </w:rPr>
              <w:t xml:space="preserve">University degree at post-graduate level in Social Science/ </w:t>
            </w:r>
            <w:r w:rsidR="00F93CBB" w:rsidRPr="00922355">
              <w:rPr>
                <w:rFonts w:ascii="Arial" w:eastAsia="Times New Roman" w:hAnsi="Arial" w:cs="Arial"/>
                <w:iCs/>
                <w:lang w:val="en-GB"/>
              </w:rPr>
              <w:t>Agriculture</w:t>
            </w:r>
            <w:r w:rsidRPr="00922355">
              <w:rPr>
                <w:rFonts w:ascii="Arial" w:eastAsia="Times New Roman" w:hAnsi="Arial" w:cs="Arial"/>
                <w:iCs/>
                <w:lang w:val="en-GB"/>
              </w:rPr>
              <w:t xml:space="preserve"> / Statistics or </w:t>
            </w:r>
            <w:r w:rsidR="00377768" w:rsidRPr="00922355">
              <w:rPr>
                <w:rFonts w:ascii="Arial" w:eastAsia="Times New Roman" w:hAnsi="Arial" w:cs="Arial"/>
                <w:iCs/>
                <w:lang w:val="en-GB"/>
              </w:rPr>
              <w:t>another</w:t>
            </w:r>
            <w:r w:rsidRPr="00922355">
              <w:rPr>
                <w:rFonts w:ascii="Arial" w:eastAsia="Times New Roman" w:hAnsi="Arial" w:cs="Arial"/>
                <w:iCs/>
                <w:lang w:val="en-GB"/>
              </w:rPr>
              <w:t xml:space="preserve"> relevant subject</w:t>
            </w:r>
          </w:p>
        </w:tc>
        <w:sdt>
          <w:sdtPr>
            <w:rPr>
              <w:rFonts w:ascii="Arial" w:hAnsi="Arial" w:cs="Arial"/>
            </w:rPr>
            <w:id w:val="-1146825244"/>
            <w14:checkbox>
              <w14:checked w14:val="1"/>
              <w14:checkedState w14:val="2612" w14:font="MS Gothic"/>
              <w14:uncheckedState w14:val="2610" w14:font="MS Gothic"/>
            </w14:checkbox>
          </w:sdtPr>
          <w:sdtContent>
            <w:tc>
              <w:tcPr>
                <w:tcW w:w="1191" w:type="dxa"/>
              </w:tcPr>
              <w:p w14:paraId="7B21B1A3" w14:textId="77777777" w:rsidR="003C005A" w:rsidRPr="00922355" w:rsidRDefault="003C005A" w:rsidP="00922355">
                <w:pPr>
                  <w:tabs>
                    <w:tab w:val="left" w:pos="709"/>
                  </w:tabs>
                  <w:spacing w:line="360" w:lineRule="auto"/>
                  <w:jc w:val="center"/>
                  <w:rPr>
                    <w:rFonts w:ascii="Arial" w:hAnsi="Arial" w:cs="Arial"/>
                  </w:rPr>
                </w:pPr>
                <w:r w:rsidRPr="00922355">
                  <w:rPr>
                    <w:rFonts w:ascii="Segoe UI Symbol" w:eastAsia="MS Gothic" w:hAnsi="Segoe UI Symbol" w:cs="Segoe UI Symbol"/>
                  </w:rPr>
                  <w:t>☒</w:t>
                </w:r>
              </w:p>
            </w:tc>
          </w:sdtContent>
        </w:sdt>
        <w:tc>
          <w:tcPr>
            <w:tcW w:w="1216" w:type="dxa"/>
          </w:tcPr>
          <w:p w14:paraId="56A8AEBA"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48840FF9" w14:textId="77777777" w:rsidTr="00FC472D">
        <w:tc>
          <w:tcPr>
            <w:tcW w:w="6655" w:type="dxa"/>
          </w:tcPr>
          <w:p w14:paraId="6BDF42CF" w14:textId="77777777" w:rsidR="003C005A" w:rsidRPr="00922355" w:rsidRDefault="003C005A" w:rsidP="00922355">
            <w:pPr>
              <w:tabs>
                <w:tab w:val="left" w:pos="709"/>
              </w:tabs>
              <w:spacing w:line="276" w:lineRule="auto"/>
              <w:jc w:val="both"/>
              <w:rPr>
                <w:rFonts w:ascii="Arial" w:hAnsi="Arial" w:cs="Arial"/>
                <w:lang w:val="en-US"/>
              </w:rPr>
            </w:pPr>
            <w:r w:rsidRPr="00922355">
              <w:rPr>
                <w:rFonts w:ascii="Arial" w:eastAsia="Times New Roman" w:hAnsi="Arial" w:cs="Arial"/>
                <w:iCs/>
                <w:lang w:val="en-GB"/>
              </w:rPr>
              <w:t>Strong analytical skills and ability to clearly synthesize and present findings, draw practical conclusions, make recommendations and to prepare well-written reports in a timely manner</w:t>
            </w:r>
          </w:p>
        </w:tc>
        <w:sdt>
          <w:sdtPr>
            <w:rPr>
              <w:rFonts w:ascii="Arial" w:hAnsi="Arial" w:cs="Arial"/>
            </w:rPr>
            <w:id w:val="-109281317"/>
            <w14:checkbox>
              <w14:checked w14:val="1"/>
              <w14:checkedState w14:val="2612" w14:font="MS Gothic"/>
              <w14:uncheckedState w14:val="2610" w14:font="MS Gothic"/>
            </w14:checkbox>
          </w:sdtPr>
          <w:sdtContent>
            <w:tc>
              <w:tcPr>
                <w:tcW w:w="1191" w:type="dxa"/>
              </w:tcPr>
              <w:p w14:paraId="6F1301F2" w14:textId="77777777" w:rsidR="003C005A" w:rsidRPr="00922355" w:rsidRDefault="003C005A" w:rsidP="00922355">
                <w:pPr>
                  <w:tabs>
                    <w:tab w:val="left" w:pos="709"/>
                  </w:tabs>
                  <w:spacing w:line="360" w:lineRule="auto"/>
                  <w:jc w:val="center"/>
                  <w:rPr>
                    <w:rFonts w:ascii="Arial" w:hAnsi="Arial" w:cs="Arial"/>
                  </w:rPr>
                </w:pPr>
                <w:r w:rsidRPr="00922355">
                  <w:rPr>
                    <w:rFonts w:ascii="Segoe UI Symbol" w:eastAsia="MS Gothic" w:hAnsi="Segoe UI Symbol" w:cs="Segoe UI Symbol"/>
                  </w:rPr>
                  <w:t>☒</w:t>
                </w:r>
              </w:p>
            </w:tc>
          </w:sdtContent>
        </w:sdt>
        <w:tc>
          <w:tcPr>
            <w:tcW w:w="1216" w:type="dxa"/>
          </w:tcPr>
          <w:p w14:paraId="473E9FC4"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607D48D4" w14:textId="77777777" w:rsidTr="00FC472D">
        <w:tc>
          <w:tcPr>
            <w:tcW w:w="6655" w:type="dxa"/>
          </w:tcPr>
          <w:p w14:paraId="0D65A145" w14:textId="77777777"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Excellent in English and Bangla writing and presentation skills</w:t>
            </w:r>
          </w:p>
        </w:tc>
        <w:sdt>
          <w:sdtPr>
            <w:rPr>
              <w:rFonts w:ascii="Arial" w:hAnsi="Arial" w:cs="Arial"/>
            </w:rPr>
            <w:id w:val="1145694088"/>
            <w14:checkbox>
              <w14:checked w14:val="1"/>
              <w14:checkedState w14:val="2612" w14:font="MS Gothic"/>
              <w14:uncheckedState w14:val="2610" w14:font="MS Gothic"/>
            </w14:checkbox>
          </w:sdtPr>
          <w:sdtContent>
            <w:tc>
              <w:tcPr>
                <w:tcW w:w="1191" w:type="dxa"/>
              </w:tcPr>
              <w:p w14:paraId="0EE8976E" w14:textId="77777777" w:rsidR="003C005A" w:rsidRPr="00922355" w:rsidRDefault="003C005A" w:rsidP="00922355">
                <w:pPr>
                  <w:tabs>
                    <w:tab w:val="left" w:pos="709"/>
                  </w:tabs>
                  <w:spacing w:line="360" w:lineRule="auto"/>
                  <w:jc w:val="center"/>
                  <w:rPr>
                    <w:rFonts w:ascii="Arial" w:eastAsia="MS Gothic" w:hAnsi="Arial" w:cs="Arial"/>
                  </w:rPr>
                </w:pPr>
                <w:r w:rsidRPr="00922355">
                  <w:rPr>
                    <w:rFonts w:ascii="Segoe UI Symbol" w:eastAsia="MS Gothic" w:hAnsi="Segoe UI Symbol" w:cs="Segoe UI Symbol"/>
                  </w:rPr>
                  <w:t>☒</w:t>
                </w:r>
              </w:p>
            </w:tc>
          </w:sdtContent>
        </w:sdt>
        <w:tc>
          <w:tcPr>
            <w:tcW w:w="1216" w:type="dxa"/>
          </w:tcPr>
          <w:p w14:paraId="0C0615C1"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2B0F5591" w14:textId="77777777" w:rsidTr="00FC472D">
        <w:tc>
          <w:tcPr>
            <w:tcW w:w="6655" w:type="dxa"/>
          </w:tcPr>
          <w:p w14:paraId="415FE44D" w14:textId="77777777"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Immediate availability for the period indicated</w:t>
            </w:r>
          </w:p>
        </w:tc>
        <w:sdt>
          <w:sdtPr>
            <w:rPr>
              <w:rFonts w:ascii="Arial" w:hAnsi="Arial" w:cs="Arial"/>
            </w:rPr>
            <w:id w:val="-1876923141"/>
            <w14:checkbox>
              <w14:checked w14:val="1"/>
              <w14:checkedState w14:val="2612" w14:font="MS Gothic"/>
              <w14:uncheckedState w14:val="2610" w14:font="MS Gothic"/>
            </w14:checkbox>
          </w:sdtPr>
          <w:sdtContent>
            <w:tc>
              <w:tcPr>
                <w:tcW w:w="1191" w:type="dxa"/>
              </w:tcPr>
              <w:p w14:paraId="16C63E69" w14:textId="77777777" w:rsidR="003C005A" w:rsidRPr="00922355" w:rsidRDefault="003C005A" w:rsidP="00922355">
                <w:pPr>
                  <w:tabs>
                    <w:tab w:val="left" w:pos="709"/>
                  </w:tabs>
                  <w:spacing w:line="360" w:lineRule="auto"/>
                  <w:jc w:val="center"/>
                  <w:rPr>
                    <w:rFonts w:ascii="Arial" w:eastAsia="MS Gothic" w:hAnsi="Arial" w:cs="Arial"/>
                  </w:rPr>
                </w:pPr>
                <w:r w:rsidRPr="00922355">
                  <w:rPr>
                    <w:rFonts w:ascii="Segoe UI Symbol" w:eastAsia="MS Gothic" w:hAnsi="Segoe UI Symbol" w:cs="Segoe UI Symbol"/>
                  </w:rPr>
                  <w:t>☒</w:t>
                </w:r>
              </w:p>
            </w:tc>
          </w:sdtContent>
        </w:sdt>
        <w:tc>
          <w:tcPr>
            <w:tcW w:w="1216" w:type="dxa"/>
          </w:tcPr>
          <w:p w14:paraId="4E54ECDA" w14:textId="77777777" w:rsidR="003C005A" w:rsidRPr="00922355" w:rsidRDefault="003C005A" w:rsidP="00922355">
            <w:pPr>
              <w:tabs>
                <w:tab w:val="left" w:pos="709"/>
              </w:tabs>
              <w:spacing w:line="360" w:lineRule="auto"/>
              <w:jc w:val="both"/>
              <w:rPr>
                <w:rFonts w:ascii="Arial" w:hAnsi="Arial" w:cs="Arial"/>
              </w:rPr>
            </w:pPr>
          </w:p>
        </w:tc>
      </w:tr>
      <w:tr w:rsidR="003C005A" w:rsidRPr="00922355" w14:paraId="00B98928" w14:textId="77777777" w:rsidTr="00FC472D">
        <w:tc>
          <w:tcPr>
            <w:tcW w:w="6655" w:type="dxa"/>
          </w:tcPr>
          <w:p w14:paraId="06526483" w14:textId="60952E6D" w:rsidR="003C005A" w:rsidRPr="00922355" w:rsidRDefault="003C005A" w:rsidP="00922355">
            <w:pPr>
              <w:tabs>
                <w:tab w:val="left" w:pos="709"/>
              </w:tabs>
              <w:spacing w:line="360" w:lineRule="auto"/>
              <w:jc w:val="both"/>
              <w:rPr>
                <w:rFonts w:ascii="Arial" w:eastAsia="Times New Roman" w:hAnsi="Arial" w:cs="Arial"/>
                <w:iCs/>
                <w:lang w:val="en-GB"/>
              </w:rPr>
            </w:pPr>
            <w:r w:rsidRPr="00922355">
              <w:rPr>
                <w:rFonts w:ascii="Arial" w:eastAsia="Times New Roman" w:hAnsi="Arial" w:cs="Arial"/>
                <w:iCs/>
                <w:lang w:val="en-GB"/>
              </w:rPr>
              <w:t xml:space="preserve">Experience working with </w:t>
            </w:r>
            <w:r w:rsidR="00F93CBB" w:rsidRPr="00922355">
              <w:rPr>
                <w:rFonts w:ascii="Arial" w:eastAsia="Times New Roman" w:hAnsi="Arial" w:cs="Arial"/>
                <w:iCs/>
                <w:lang w:val="en-GB"/>
              </w:rPr>
              <w:t xml:space="preserve">Mobile based Data collection </w:t>
            </w:r>
          </w:p>
        </w:tc>
        <w:tc>
          <w:tcPr>
            <w:tcW w:w="1191" w:type="dxa"/>
          </w:tcPr>
          <w:p w14:paraId="21E697FC" w14:textId="77777777" w:rsidR="003C005A" w:rsidRPr="00922355" w:rsidRDefault="003C005A" w:rsidP="00922355">
            <w:pPr>
              <w:tabs>
                <w:tab w:val="left" w:pos="709"/>
              </w:tabs>
              <w:spacing w:line="360" w:lineRule="auto"/>
              <w:jc w:val="center"/>
              <w:rPr>
                <w:rFonts w:ascii="Arial" w:eastAsia="MS Gothic" w:hAnsi="Arial" w:cs="Arial"/>
                <w:lang w:val="en-US"/>
              </w:rPr>
            </w:pPr>
          </w:p>
        </w:tc>
        <w:sdt>
          <w:sdtPr>
            <w:rPr>
              <w:rFonts w:ascii="Arial" w:hAnsi="Arial" w:cs="Arial"/>
            </w:rPr>
            <w:id w:val="-1400663408"/>
            <w14:checkbox>
              <w14:checked w14:val="1"/>
              <w14:checkedState w14:val="2612" w14:font="MS Gothic"/>
              <w14:uncheckedState w14:val="2610" w14:font="MS Gothic"/>
            </w14:checkbox>
          </w:sdtPr>
          <w:sdtContent>
            <w:tc>
              <w:tcPr>
                <w:tcW w:w="1216" w:type="dxa"/>
              </w:tcPr>
              <w:p w14:paraId="26616056" w14:textId="77777777" w:rsidR="003C005A" w:rsidRPr="00922355" w:rsidRDefault="003C005A" w:rsidP="00922355">
                <w:pPr>
                  <w:tabs>
                    <w:tab w:val="left" w:pos="709"/>
                  </w:tabs>
                  <w:spacing w:line="360" w:lineRule="auto"/>
                  <w:jc w:val="both"/>
                  <w:rPr>
                    <w:rFonts w:ascii="Arial" w:hAnsi="Arial" w:cs="Arial"/>
                  </w:rPr>
                </w:pPr>
                <w:r w:rsidRPr="00922355">
                  <w:rPr>
                    <w:rFonts w:ascii="Segoe UI Symbol" w:eastAsia="MS Gothic" w:hAnsi="Segoe UI Symbol" w:cs="Segoe UI Symbol"/>
                  </w:rPr>
                  <w:t>☒</w:t>
                </w:r>
              </w:p>
            </w:tc>
          </w:sdtContent>
        </w:sdt>
      </w:tr>
    </w:tbl>
    <w:p w14:paraId="132E76A9" w14:textId="788AE94A" w:rsidR="0046074A" w:rsidRPr="00922355" w:rsidRDefault="0046074A" w:rsidP="00922355">
      <w:pPr>
        <w:spacing w:after="0"/>
        <w:jc w:val="both"/>
        <w:rPr>
          <w:rFonts w:ascii="Arial" w:hAnsi="Arial" w:cs="Arial"/>
        </w:rPr>
      </w:pPr>
    </w:p>
    <w:p w14:paraId="30CAB9A7" w14:textId="27D3A863" w:rsidR="004A2DAD" w:rsidRPr="00922355" w:rsidRDefault="0046074A"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Consultant requirements</w:t>
      </w:r>
    </w:p>
    <w:p w14:paraId="2E294C71" w14:textId="0EBEC7A1" w:rsidR="00377768" w:rsidRPr="00922355" w:rsidRDefault="00377768" w:rsidP="00922355">
      <w:pPr>
        <w:spacing w:after="0"/>
        <w:jc w:val="both"/>
        <w:rPr>
          <w:rFonts w:ascii="Nirmala UI" w:hAnsi="Nirmala UI" w:cs="Nirmala UI"/>
          <w:bCs/>
          <w:sz w:val="24"/>
          <w:szCs w:val="24"/>
        </w:rPr>
      </w:pPr>
      <w:r w:rsidRPr="00922355">
        <w:rPr>
          <w:rFonts w:ascii="Nirmala UI" w:hAnsi="Nirmala UI" w:cs="Nirmala UI"/>
          <w:bCs/>
          <w:sz w:val="24"/>
          <w:szCs w:val="24"/>
        </w:rPr>
        <w:t>The Consultant should have previous working experience in providing such kinds of services Should have expertise in the area of the said Sub-Sector/s, Agriculture/</w:t>
      </w:r>
      <w:r w:rsidR="00FB1305" w:rsidRPr="00922355">
        <w:rPr>
          <w:rFonts w:ascii="Nirmala UI" w:hAnsi="Nirmala UI" w:cs="Nirmala UI"/>
          <w:bCs/>
          <w:sz w:val="24"/>
          <w:szCs w:val="24"/>
        </w:rPr>
        <w:t>Statistics</w:t>
      </w:r>
      <w:r w:rsidRPr="00922355">
        <w:rPr>
          <w:rFonts w:ascii="Nirmala UI" w:hAnsi="Nirmala UI" w:cs="Nirmala UI"/>
          <w:bCs/>
          <w:sz w:val="24"/>
          <w:szCs w:val="24"/>
        </w:rPr>
        <w:t>/</w:t>
      </w:r>
      <w:r w:rsidR="00FB1305" w:rsidRPr="00922355">
        <w:rPr>
          <w:rFonts w:ascii="Nirmala UI" w:hAnsi="Nirmala UI" w:cs="Nirmala UI"/>
          <w:bCs/>
          <w:sz w:val="24"/>
          <w:szCs w:val="24"/>
        </w:rPr>
        <w:t xml:space="preserve">Social Science </w:t>
      </w:r>
      <w:r w:rsidRPr="00922355">
        <w:rPr>
          <w:rFonts w:ascii="Nirmala UI" w:hAnsi="Nirmala UI" w:cs="Nirmala UI"/>
          <w:bCs/>
          <w:sz w:val="24"/>
          <w:szCs w:val="24"/>
        </w:rPr>
        <w:t>and micro-enterprise.</w:t>
      </w:r>
      <w:r w:rsidR="00FB1305" w:rsidRPr="00922355">
        <w:rPr>
          <w:rFonts w:ascii="Nirmala UI" w:hAnsi="Nirmala UI" w:cs="Nirmala UI"/>
          <w:bCs/>
          <w:sz w:val="24"/>
          <w:szCs w:val="24"/>
        </w:rPr>
        <w:t xml:space="preserve"> </w:t>
      </w:r>
      <w:r w:rsidRPr="00922355">
        <w:rPr>
          <w:rFonts w:ascii="Nirmala UI" w:hAnsi="Nirmala UI" w:cs="Nirmala UI"/>
          <w:bCs/>
          <w:sz w:val="24"/>
          <w:szCs w:val="24"/>
        </w:rPr>
        <w:t xml:space="preserve">The enumerators of this study will be hired by the </w:t>
      </w:r>
      <w:r w:rsidRPr="00922355">
        <w:rPr>
          <w:rFonts w:ascii="Nirmala UI" w:hAnsi="Nirmala UI" w:cs="Nirmala UI"/>
          <w:bCs/>
          <w:sz w:val="24"/>
          <w:szCs w:val="24"/>
        </w:rPr>
        <w:lastRenderedPageBreak/>
        <w:t xml:space="preserve">consultant/consulting firm. The expected qualifications of the independent consultant are given below:   </w:t>
      </w:r>
    </w:p>
    <w:p w14:paraId="016643C7" w14:textId="77777777" w:rsidR="00377768" w:rsidRPr="00922355" w:rsidRDefault="00377768" w:rsidP="00922355">
      <w:pPr>
        <w:spacing w:after="0"/>
        <w:jc w:val="both"/>
        <w:rPr>
          <w:rFonts w:ascii="Nirmala UI" w:hAnsi="Nirmala UI" w:cs="Nirmala UI"/>
          <w:bCs/>
          <w:sz w:val="24"/>
          <w:szCs w:val="24"/>
        </w:rPr>
      </w:pPr>
    </w:p>
    <w:p w14:paraId="4B42C9A9" w14:textId="55A93F10"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Education (20 marks):</w:t>
      </w:r>
      <w:r w:rsidRPr="00922355">
        <w:rPr>
          <w:rFonts w:ascii="Nirmala UI" w:hAnsi="Nirmala UI" w:cs="Nirmala UI"/>
          <w:bCs/>
          <w:sz w:val="24"/>
          <w:szCs w:val="24"/>
        </w:rPr>
        <w:t xml:space="preserve"> He/she should have a minimum Master's </w:t>
      </w:r>
      <w:r w:rsidR="00FB1305" w:rsidRPr="00922355">
        <w:rPr>
          <w:rFonts w:ascii="Nirmala UI" w:hAnsi="Nirmala UI" w:cs="Nirmala UI"/>
          <w:bCs/>
          <w:sz w:val="24"/>
          <w:szCs w:val="24"/>
        </w:rPr>
        <w:t xml:space="preserve">in </w:t>
      </w:r>
      <w:r w:rsidRPr="00922355">
        <w:rPr>
          <w:rFonts w:ascii="Nirmala UI" w:eastAsia="Times New Roman" w:hAnsi="Nirmala UI" w:cs="Nirmala UI"/>
          <w:iCs/>
          <w:sz w:val="24"/>
          <w:szCs w:val="24"/>
          <w:lang w:val="en-GB"/>
        </w:rPr>
        <w:t>Social Science/ Agriculture/Statistics/</w:t>
      </w:r>
      <w:r w:rsidRPr="00922355">
        <w:rPr>
          <w:rFonts w:ascii="Nirmala UI" w:hAnsi="Nirmala UI" w:cs="Nirmala UI"/>
          <w:bCs/>
          <w:sz w:val="24"/>
          <w:szCs w:val="24"/>
        </w:rPr>
        <w:t>;</w:t>
      </w:r>
      <w:r w:rsidR="00FB1305" w:rsidRPr="00922355">
        <w:rPr>
          <w:rFonts w:ascii="Nirmala UI" w:hAnsi="Nirmala UI" w:cs="Nirmala UI"/>
          <w:bCs/>
          <w:sz w:val="24"/>
          <w:szCs w:val="24"/>
        </w:rPr>
        <w:t xml:space="preserve"> </w:t>
      </w:r>
      <w:r w:rsidRPr="00922355">
        <w:rPr>
          <w:rFonts w:ascii="Nirmala UI" w:hAnsi="Nirmala UI" w:cs="Nirmala UI"/>
          <w:bCs/>
          <w:sz w:val="24"/>
          <w:szCs w:val="24"/>
        </w:rPr>
        <w:t>PhD will be the additional advantage. Global GAP assurer/</w:t>
      </w:r>
      <w:r w:rsidR="00FB1305" w:rsidRPr="00922355">
        <w:rPr>
          <w:rFonts w:ascii="Nirmala UI" w:hAnsi="Nirmala UI" w:cs="Nirmala UI"/>
          <w:bCs/>
          <w:sz w:val="24"/>
          <w:szCs w:val="24"/>
        </w:rPr>
        <w:t xml:space="preserve"> </w:t>
      </w:r>
      <w:r w:rsidRPr="00922355">
        <w:rPr>
          <w:rFonts w:ascii="Nirmala UI" w:hAnsi="Nirmala UI" w:cs="Nirmala UI"/>
          <w:bCs/>
          <w:sz w:val="24"/>
          <w:szCs w:val="24"/>
        </w:rPr>
        <w:t xml:space="preserve">trainer will get preferences.  </w:t>
      </w:r>
    </w:p>
    <w:p w14:paraId="5C3F4437" w14:textId="77777777"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Experience (30 marks):</w:t>
      </w:r>
      <w:r w:rsidRPr="00922355">
        <w:rPr>
          <w:rFonts w:ascii="Nirmala UI" w:hAnsi="Nirmala UI" w:cs="Nirmala UI"/>
          <w:bCs/>
          <w:sz w:val="24"/>
          <w:szCs w:val="24"/>
        </w:rPr>
        <w:t xml:space="preserve"> The consultant should have 10 years of working experience in research including 5 years of experience in the value chain approach. Research experience in environmental sustainability, economic viability, micro-enterprise development, nutrition, sectoral policy review/analysis, and value chain development will add additional value. Experience in evaluating any projects/sectoral study funded by IFAD/World Bank/ADB/DANIDA and/or any other UN agencies will preferable.</w:t>
      </w:r>
    </w:p>
    <w:p w14:paraId="0228E5E6" w14:textId="77777777"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 xml:space="preserve">Publication (20 marks): </w:t>
      </w:r>
      <w:r w:rsidRPr="00922355">
        <w:rPr>
          <w:rFonts w:ascii="Nirmala UI" w:hAnsi="Nirmala UI" w:cs="Nirmala UI"/>
          <w:bCs/>
          <w:sz w:val="24"/>
          <w:szCs w:val="24"/>
        </w:rPr>
        <w:t>The consultant should have at least 3 publications in an international/national journal. However, Value Chain sectoral publications will be given high preference for the selection of the consultant.</w:t>
      </w:r>
    </w:p>
    <w:p w14:paraId="76085BF4" w14:textId="77777777"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 xml:space="preserve">Familiarity (10 marks): </w:t>
      </w:r>
      <w:r w:rsidRPr="00922355">
        <w:rPr>
          <w:rFonts w:ascii="Nirmala UI" w:hAnsi="Nirmala UI" w:cs="Nirmala UI"/>
          <w:bCs/>
          <w:sz w:val="24"/>
          <w:szCs w:val="24"/>
        </w:rPr>
        <w:t xml:space="preserve">Familiarity with the following areas: a) Environment &amp; Climate Change, b) Micro and small enterprise, c) livelihoods d) employment, e) pro-poor development, f) gender and nutrition. </w:t>
      </w:r>
    </w:p>
    <w:p w14:paraId="39BC90B6" w14:textId="77777777"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 xml:space="preserve">Language (10 marks): </w:t>
      </w:r>
      <w:r w:rsidRPr="00922355">
        <w:rPr>
          <w:rFonts w:ascii="Nirmala UI" w:hAnsi="Nirmala UI" w:cs="Nirmala UI"/>
          <w:bCs/>
          <w:sz w:val="24"/>
          <w:szCs w:val="24"/>
        </w:rPr>
        <w:t xml:space="preserve">Excellent writing and oral communication in English is required.  </w:t>
      </w:r>
    </w:p>
    <w:p w14:paraId="12086445" w14:textId="77777777" w:rsidR="00377768" w:rsidRPr="00922355" w:rsidRDefault="00377768" w:rsidP="00922355">
      <w:pPr>
        <w:pStyle w:val="ListParagraph"/>
        <w:numPr>
          <w:ilvl w:val="0"/>
          <w:numId w:val="3"/>
        </w:numPr>
        <w:spacing w:after="0"/>
        <w:jc w:val="both"/>
        <w:rPr>
          <w:rFonts w:ascii="Nirmala UI" w:hAnsi="Nirmala UI" w:cs="Nirmala UI"/>
          <w:bCs/>
          <w:sz w:val="24"/>
          <w:szCs w:val="24"/>
        </w:rPr>
      </w:pPr>
      <w:r w:rsidRPr="00922355">
        <w:rPr>
          <w:rFonts w:ascii="Nirmala UI" w:hAnsi="Nirmala UI" w:cs="Nirmala UI"/>
          <w:b/>
          <w:sz w:val="24"/>
          <w:szCs w:val="24"/>
        </w:rPr>
        <w:t xml:space="preserve">Computer Literacy (10 marks): </w:t>
      </w:r>
      <w:r w:rsidRPr="00922355">
        <w:rPr>
          <w:rFonts w:ascii="Nirmala UI" w:hAnsi="Nirmala UI" w:cs="Nirmala UI"/>
          <w:bCs/>
          <w:sz w:val="24"/>
          <w:szCs w:val="24"/>
        </w:rPr>
        <w:t>MS Word, Excel, PowerPoint, SPSS/Strata</w:t>
      </w:r>
      <w:r w:rsidRPr="00922355">
        <w:rPr>
          <w:rFonts w:ascii="Nirmala UI" w:hAnsi="Nirmala UI" w:cs="Nirmala UI"/>
          <w:b/>
          <w:sz w:val="24"/>
          <w:szCs w:val="24"/>
        </w:rPr>
        <w:t>.</w:t>
      </w:r>
    </w:p>
    <w:p w14:paraId="14809168" w14:textId="77777777" w:rsidR="003829BA" w:rsidRPr="00922355" w:rsidRDefault="003829BA" w:rsidP="00922355">
      <w:pPr>
        <w:spacing w:after="0"/>
        <w:jc w:val="both"/>
        <w:rPr>
          <w:rFonts w:ascii="Arial" w:hAnsi="Arial" w:cs="Arial"/>
        </w:rPr>
      </w:pPr>
    </w:p>
    <w:p w14:paraId="23570026" w14:textId="5358470A" w:rsidR="003829BA" w:rsidRPr="00922355" w:rsidRDefault="00BC0939" w:rsidP="00922355">
      <w:pPr>
        <w:pStyle w:val="ListParagraph"/>
        <w:numPr>
          <w:ilvl w:val="0"/>
          <w:numId w:val="1"/>
        </w:numPr>
        <w:spacing w:after="0"/>
        <w:jc w:val="both"/>
        <w:rPr>
          <w:rFonts w:ascii="Nirmala UI" w:hAnsi="Nirmala UI" w:cs="Nirmala UI"/>
          <w:b/>
          <w:sz w:val="24"/>
          <w:szCs w:val="24"/>
        </w:rPr>
      </w:pPr>
      <w:r w:rsidRPr="00922355">
        <w:rPr>
          <w:rFonts w:ascii="Nirmala UI" w:hAnsi="Nirmala UI" w:cs="Nirmala UI"/>
          <w:b/>
          <w:sz w:val="24"/>
          <w:szCs w:val="24"/>
        </w:rPr>
        <w:t>Proposal</w:t>
      </w:r>
      <w:r w:rsidR="008D0032" w:rsidRPr="00922355">
        <w:rPr>
          <w:rFonts w:ascii="Nirmala UI" w:hAnsi="Nirmala UI" w:cs="Nirmala UI"/>
          <w:b/>
          <w:sz w:val="24"/>
          <w:szCs w:val="24"/>
        </w:rPr>
        <w:t xml:space="preserve"> submission</w:t>
      </w:r>
      <w:r w:rsidR="003829BA" w:rsidRPr="00922355">
        <w:rPr>
          <w:rFonts w:ascii="Nirmala UI" w:hAnsi="Nirmala UI" w:cs="Nirmala UI"/>
          <w:b/>
          <w:sz w:val="24"/>
          <w:szCs w:val="24"/>
        </w:rPr>
        <w:t>: </w:t>
      </w:r>
    </w:p>
    <w:p w14:paraId="1EB93D43" w14:textId="013025E0" w:rsidR="009F45C6" w:rsidRPr="00922355" w:rsidRDefault="000E1381" w:rsidP="00922355">
      <w:pPr>
        <w:spacing w:after="0"/>
        <w:jc w:val="both"/>
        <w:rPr>
          <w:rFonts w:ascii="Nirmala UI" w:hAnsi="Nirmala UI" w:cs="Nirmala UI"/>
          <w:sz w:val="24"/>
          <w:szCs w:val="24"/>
        </w:rPr>
      </w:pPr>
      <w:r w:rsidRPr="00922355">
        <w:rPr>
          <w:rFonts w:ascii="Nirmala UI" w:hAnsi="Nirmala UI" w:cs="Nirmala UI"/>
          <w:sz w:val="24"/>
          <w:szCs w:val="24"/>
        </w:rPr>
        <w:t xml:space="preserve">The proposal should include the following below six items. </w:t>
      </w:r>
    </w:p>
    <w:p w14:paraId="62CFAAFF" w14:textId="7657FCC4" w:rsidR="000E1381" w:rsidRPr="00922355" w:rsidRDefault="000E1381" w:rsidP="00922355">
      <w:pPr>
        <w:pStyle w:val="ListParagraph"/>
        <w:numPr>
          <w:ilvl w:val="0"/>
          <w:numId w:val="7"/>
        </w:numPr>
        <w:spacing w:after="0"/>
        <w:jc w:val="both"/>
        <w:rPr>
          <w:rFonts w:ascii="Nirmala UI" w:hAnsi="Nirmala UI" w:cs="Nirmala UI"/>
          <w:sz w:val="24"/>
          <w:szCs w:val="24"/>
        </w:rPr>
      </w:pPr>
      <w:r w:rsidRPr="00922355">
        <w:rPr>
          <w:rFonts w:ascii="Nirmala UI" w:hAnsi="Nirmala UI" w:cs="Nirmala UI"/>
          <w:b/>
          <w:bCs/>
          <w:sz w:val="24"/>
          <w:szCs w:val="24"/>
        </w:rPr>
        <w:t>Cover letter:</w:t>
      </w:r>
      <w:r w:rsidRPr="00922355">
        <w:rPr>
          <w:rFonts w:ascii="Nirmala UI" w:hAnsi="Nirmala UI" w:cs="Nirmala UI"/>
          <w:b/>
          <w:sz w:val="24"/>
          <w:szCs w:val="24"/>
        </w:rPr>
        <w:t xml:space="preserve"> </w:t>
      </w:r>
      <w:r w:rsidR="00576488" w:rsidRPr="00922355">
        <w:rPr>
          <w:rFonts w:ascii="Nirmala UI" w:hAnsi="Nirmala UI" w:cs="Nirmala UI"/>
          <w:bCs/>
          <w:sz w:val="24"/>
          <w:szCs w:val="24"/>
        </w:rPr>
        <w:t>C</w:t>
      </w:r>
      <w:r w:rsidRPr="00922355">
        <w:rPr>
          <w:rFonts w:ascii="Nirmala UI" w:hAnsi="Nirmala UI" w:cs="Nirmala UI"/>
          <w:bCs/>
          <w:sz w:val="24"/>
          <w:szCs w:val="24"/>
        </w:rPr>
        <w:t xml:space="preserve">learly summarizing </w:t>
      </w:r>
      <w:r w:rsidR="002621E0" w:rsidRPr="00922355">
        <w:rPr>
          <w:rFonts w:ascii="Nirmala UI" w:hAnsi="Nirmala UI" w:cs="Nirmala UI"/>
          <w:sz w:val="24"/>
          <w:szCs w:val="24"/>
        </w:rPr>
        <w:t>Consultant</w:t>
      </w:r>
      <w:r w:rsidRPr="00922355">
        <w:rPr>
          <w:rFonts w:ascii="Nirmala UI" w:hAnsi="Nirmala UI" w:cs="Nirmala UI"/>
          <w:bCs/>
          <w:sz w:val="24"/>
          <w:szCs w:val="24"/>
        </w:rPr>
        <w:t xml:space="preserve"> experience and competency as it pertains to this assignment</w:t>
      </w:r>
    </w:p>
    <w:p w14:paraId="53DFE030" w14:textId="6F828EBC" w:rsidR="000E1381" w:rsidRPr="00922355" w:rsidRDefault="000E1381" w:rsidP="00922355">
      <w:pPr>
        <w:pStyle w:val="ListParagraph"/>
        <w:numPr>
          <w:ilvl w:val="0"/>
          <w:numId w:val="5"/>
        </w:numPr>
        <w:spacing w:after="0"/>
        <w:jc w:val="both"/>
        <w:rPr>
          <w:rFonts w:ascii="Nirmala UI" w:eastAsia="Times New Roman" w:hAnsi="Nirmala UI" w:cs="Nirmala UI"/>
          <w:sz w:val="24"/>
          <w:szCs w:val="24"/>
          <w:lang w:bidi="bn-IN"/>
        </w:rPr>
      </w:pPr>
      <w:r w:rsidRPr="00922355">
        <w:rPr>
          <w:rFonts w:ascii="Nirmala UI" w:hAnsi="Nirmala UI" w:cs="Nirmala UI"/>
          <w:b/>
          <w:bCs/>
          <w:sz w:val="24"/>
          <w:szCs w:val="24"/>
        </w:rPr>
        <w:t xml:space="preserve">Technical proposal: </w:t>
      </w:r>
      <w:r w:rsidRPr="00922355">
        <w:rPr>
          <w:rFonts w:ascii="Nirmala UI" w:eastAsia="Times New Roman" w:hAnsi="Nirmala UI" w:cs="Nirmala UI"/>
          <w:sz w:val="24"/>
          <w:szCs w:val="24"/>
          <w:lang w:bidi="bn-IN"/>
        </w:rPr>
        <w:t xml:space="preserve"> </w:t>
      </w:r>
      <w:r w:rsidR="00576488" w:rsidRPr="00922355">
        <w:rPr>
          <w:rFonts w:ascii="Nirmala UI" w:hAnsi="Nirmala UI" w:cs="Nirmala UI"/>
          <w:bCs/>
          <w:sz w:val="24"/>
          <w:szCs w:val="24"/>
        </w:rPr>
        <w:t>N</w:t>
      </w:r>
      <w:r w:rsidRPr="00922355">
        <w:rPr>
          <w:rFonts w:ascii="Nirmala UI" w:hAnsi="Nirmala UI" w:cs="Nirmala UI"/>
          <w:bCs/>
          <w:sz w:val="24"/>
          <w:szCs w:val="24"/>
        </w:rPr>
        <w:t>ot exceeding eight (08) pages expressing an understanding and interpretation of the ToR, the proposed methodology, relevant experience and time and activity schedule.</w:t>
      </w:r>
      <w:r w:rsidRPr="00922355">
        <w:rPr>
          <w:rFonts w:ascii="Nirmala UI" w:eastAsia="Times New Roman" w:hAnsi="Nirmala UI" w:cs="Nirmala UI"/>
          <w:sz w:val="24"/>
          <w:szCs w:val="24"/>
          <w:lang w:bidi="bn-IN"/>
        </w:rPr>
        <w:t xml:space="preserve"> </w:t>
      </w:r>
    </w:p>
    <w:p w14:paraId="4EA86C53" w14:textId="46C5519C" w:rsidR="000E1381" w:rsidRPr="00922355" w:rsidRDefault="000E1381" w:rsidP="00922355">
      <w:pPr>
        <w:pStyle w:val="ListParagraph"/>
        <w:numPr>
          <w:ilvl w:val="0"/>
          <w:numId w:val="5"/>
        </w:numPr>
        <w:spacing w:after="0"/>
        <w:jc w:val="both"/>
        <w:rPr>
          <w:rFonts w:ascii="Nirmala UI" w:hAnsi="Nirmala UI" w:cs="Nirmala UI"/>
          <w:sz w:val="24"/>
          <w:szCs w:val="24"/>
        </w:rPr>
      </w:pPr>
      <w:r w:rsidRPr="00922355">
        <w:rPr>
          <w:rFonts w:ascii="Nirmala UI" w:hAnsi="Nirmala UI" w:cs="Nirmala UI"/>
          <w:b/>
          <w:bCs/>
          <w:sz w:val="24"/>
          <w:szCs w:val="24"/>
        </w:rPr>
        <w:t>Financial proposal:</w:t>
      </w:r>
      <w:r w:rsidRPr="00922355">
        <w:rPr>
          <w:rFonts w:ascii="Nirmala UI" w:hAnsi="Nirmala UI" w:cs="Nirmala UI"/>
          <w:sz w:val="24"/>
          <w:szCs w:val="24"/>
        </w:rPr>
        <w:t xml:space="preserve"> </w:t>
      </w:r>
      <w:r w:rsidR="00576488" w:rsidRPr="00922355">
        <w:rPr>
          <w:rFonts w:ascii="Nirmala UI" w:hAnsi="Nirmala UI" w:cs="Nirmala UI"/>
          <w:bCs/>
          <w:sz w:val="24"/>
          <w:szCs w:val="24"/>
        </w:rPr>
        <w:t>I</w:t>
      </w:r>
      <w:r w:rsidRPr="00922355">
        <w:rPr>
          <w:rFonts w:ascii="Nirmala UI" w:hAnsi="Nirmala UI" w:cs="Nirmala UI"/>
          <w:bCs/>
          <w:sz w:val="24"/>
          <w:szCs w:val="24"/>
        </w:rPr>
        <w:t>temizing estimated costs for services rendered (daily consultancy fees), accommodation and living costs, transport costs, stationery costs, and any other related supplies or services required for the review in BDT and modality of payment. Please also attach a TIN/Registration Certificate.</w:t>
      </w:r>
    </w:p>
    <w:p w14:paraId="2E5092A8" w14:textId="4572B2A9" w:rsidR="000E1381" w:rsidRPr="00922355" w:rsidRDefault="000E1381" w:rsidP="00922355">
      <w:pPr>
        <w:pStyle w:val="ListParagraph"/>
        <w:numPr>
          <w:ilvl w:val="0"/>
          <w:numId w:val="5"/>
        </w:numPr>
        <w:spacing w:after="0"/>
        <w:jc w:val="both"/>
        <w:rPr>
          <w:rFonts w:ascii="Nirmala UI" w:eastAsia="Times New Roman" w:hAnsi="Nirmala UI" w:cs="Nirmala UI"/>
          <w:sz w:val="24"/>
          <w:szCs w:val="24"/>
        </w:rPr>
      </w:pPr>
      <w:r w:rsidRPr="00922355">
        <w:rPr>
          <w:rFonts w:ascii="Nirmala UI" w:hAnsi="Nirmala UI" w:cs="Nirmala UI"/>
          <w:b/>
          <w:bCs/>
          <w:sz w:val="24"/>
          <w:szCs w:val="24"/>
        </w:rPr>
        <w:t>Detailed CVs</w:t>
      </w:r>
      <w:r w:rsidRPr="00922355">
        <w:rPr>
          <w:rFonts w:ascii="Nirmala UI" w:eastAsia="Times New Roman" w:hAnsi="Nirmala UI" w:cs="Nirmala UI"/>
          <w:sz w:val="24"/>
          <w:szCs w:val="24"/>
        </w:rPr>
        <w:t xml:space="preserve"> </w:t>
      </w:r>
      <w:r w:rsidRPr="00922355">
        <w:rPr>
          <w:rFonts w:ascii="Nirmala UI" w:hAnsi="Nirmala UI" w:cs="Nirmala UI"/>
          <w:bCs/>
          <w:sz w:val="24"/>
          <w:szCs w:val="24"/>
        </w:rPr>
        <w:t>of all professionals who will work on the process. CVs of proposed study team</w:t>
      </w:r>
      <w:r w:rsidR="00B12FE4" w:rsidRPr="00922355">
        <w:rPr>
          <w:rFonts w:ascii="Nirmala UI" w:hAnsi="Nirmala UI" w:cs="Nirmala UI"/>
          <w:bCs/>
          <w:sz w:val="24"/>
          <w:szCs w:val="24"/>
        </w:rPr>
        <w:t xml:space="preserve"> (will add additional value)</w:t>
      </w:r>
      <w:r w:rsidRPr="00922355">
        <w:rPr>
          <w:rFonts w:ascii="Nirmala UI" w:hAnsi="Nirmala UI" w:cs="Nirmala UI"/>
          <w:bCs/>
          <w:sz w:val="24"/>
          <w:szCs w:val="24"/>
        </w:rPr>
        <w:t xml:space="preserve">, please attach a table describing the level of effort (in number of days) of each team member in each of the </w:t>
      </w:r>
      <w:r w:rsidR="006E3D4D" w:rsidRPr="00922355">
        <w:rPr>
          <w:rFonts w:ascii="Nirmala UI" w:hAnsi="Nirmala UI" w:cs="Nirmala UI"/>
          <w:bCs/>
          <w:sz w:val="24"/>
          <w:szCs w:val="24"/>
        </w:rPr>
        <w:t>evaluation</w:t>
      </w:r>
      <w:r w:rsidRPr="00922355">
        <w:rPr>
          <w:rFonts w:ascii="Nirmala UI" w:hAnsi="Nirmala UI" w:cs="Nirmala UI"/>
          <w:bCs/>
          <w:sz w:val="24"/>
          <w:szCs w:val="24"/>
        </w:rPr>
        <w:t xml:space="preserve"> activities.</w:t>
      </w:r>
      <w:r w:rsidRPr="00922355">
        <w:rPr>
          <w:rFonts w:ascii="Nirmala UI" w:eastAsia="Times New Roman" w:hAnsi="Nirmala UI" w:cs="Nirmala UI"/>
          <w:sz w:val="24"/>
          <w:szCs w:val="24"/>
        </w:rPr>
        <w:t xml:space="preserve"> </w:t>
      </w:r>
    </w:p>
    <w:p w14:paraId="6416FD16" w14:textId="06514250" w:rsidR="000E1381" w:rsidRPr="00922355" w:rsidRDefault="000E1381" w:rsidP="00922355">
      <w:pPr>
        <w:pStyle w:val="ListParagraph"/>
        <w:numPr>
          <w:ilvl w:val="0"/>
          <w:numId w:val="5"/>
        </w:numPr>
        <w:spacing w:after="0"/>
        <w:jc w:val="both"/>
        <w:rPr>
          <w:rFonts w:ascii="Nirmala UI" w:hAnsi="Nirmala UI" w:cs="Nirmala UI"/>
          <w:sz w:val="24"/>
          <w:szCs w:val="24"/>
        </w:rPr>
      </w:pPr>
      <w:r w:rsidRPr="00922355">
        <w:rPr>
          <w:rFonts w:ascii="Nirmala UI" w:hAnsi="Nirmala UI" w:cs="Nirmala UI"/>
          <w:b/>
          <w:bCs/>
          <w:sz w:val="24"/>
          <w:szCs w:val="24"/>
        </w:rPr>
        <w:t>Professional references</w:t>
      </w:r>
      <w:r w:rsidRPr="00922355">
        <w:rPr>
          <w:rFonts w:ascii="Nirmala UI" w:hAnsi="Nirmala UI" w:cs="Nirmala UI"/>
          <w:sz w:val="24"/>
          <w:szCs w:val="24"/>
        </w:rPr>
        <w:t xml:space="preserve"> </w:t>
      </w:r>
      <w:r w:rsidR="00116A92" w:rsidRPr="00922355">
        <w:rPr>
          <w:rFonts w:ascii="Nirmala UI" w:hAnsi="Nirmala UI" w:cs="Nirmala UI"/>
          <w:sz w:val="24"/>
          <w:szCs w:val="24"/>
        </w:rPr>
        <w:t xml:space="preserve">are </w:t>
      </w:r>
      <w:r w:rsidRPr="00922355">
        <w:rPr>
          <w:rFonts w:ascii="Nirmala UI" w:hAnsi="Nirmala UI" w:cs="Nirmala UI"/>
          <w:bCs/>
          <w:sz w:val="24"/>
          <w:szCs w:val="24"/>
        </w:rPr>
        <w:t>needed to provide two or three references from your previous clients.</w:t>
      </w:r>
    </w:p>
    <w:p w14:paraId="42480AD1" w14:textId="4B5DAF52" w:rsidR="00A40645" w:rsidRPr="00922355" w:rsidRDefault="00116A92" w:rsidP="00922355">
      <w:pPr>
        <w:pStyle w:val="ListParagraph"/>
        <w:numPr>
          <w:ilvl w:val="0"/>
          <w:numId w:val="5"/>
        </w:numPr>
        <w:spacing w:after="0"/>
        <w:jc w:val="both"/>
        <w:rPr>
          <w:rFonts w:ascii="Nirmala UI" w:hAnsi="Nirmala UI" w:cs="Nirmala UI"/>
          <w:sz w:val="24"/>
          <w:szCs w:val="24"/>
        </w:rPr>
      </w:pPr>
      <w:r w:rsidRPr="00922355">
        <w:rPr>
          <w:rFonts w:ascii="Nirmala UI" w:hAnsi="Nirmala UI" w:cs="Nirmala UI"/>
          <w:b/>
          <w:bCs/>
          <w:sz w:val="24"/>
          <w:szCs w:val="24"/>
        </w:rPr>
        <w:lastRenderedPageBreak/>
        <w:t>A short</w:t>
      </w:r>
      <w:r w:rsidR="000E1381" w:rsidRPr="00922355">
        <w:rPr>
          <w:rFonts w:ascii="Nirmala UI" w:hAnsi="Nirmala UI" w:cs="Nirmala UI"/>
          <w:b/>
          <w:bCs/>
          <w:sz w:val="24"/>
          <w:szCs w:val="24"/>
        </w:rPr>
        <w:t xml:space="preserve"> example from previous </w:t>
      </w:r>
      <w:r w:rsidR="00610A6E" w:rsidRPr="00922355">
        <w:rPr>
          <w:rFonts w:ascii="Nirmala UI" w:hAnsi="Nirmala UI" w:cs="Nirmala UI"/>
          <w:b/>
          <w:bCs/>
          <w:sz w:val="24"/>
          <w:szCs w:val="24"/>
        </w:rPr>
        <w:t>Endline Evaluation</w:t>
      </w:r>
      <w:r w:rsidR="000E1381" w:rsidRPr="00922355">
        <w:rPr>
          <w:rFonts w:ascii="Nirmala UI" w:hAnsi="Nirmala UI" w:cs="Nirmala UI"/>
          <w:sz w:val="24"/>
          <w:szCs w:val="24"/>
        </w:rPr>
        <w:t xml:space="preserve"> </w:t>
      </w:r>
      <w:r w:rsidR="000E1381" w:rsidRPr="00922355">
        <w:rPr>
          <w:rFonts w:ascii="Nirmala UI" w:hAnsi="Nirmala UI" w:cs="Nirmala UI"/>
          <w:bCs/>
          <w:sz w:val="24"/>
          <w:szCs w:val="24"/>
        </w:rPr>
        <w:t>report (</w:t>
      </w:r>
      <w:r w:rsidR="009F530D" w:rsidRPr="00922355">
        <w:rPr>
          <w:rFonts w:ascii="Nirmala UI" w:hAnsi="Nirmala UI" w:cs="Nirmala UI"/>
          <w:bCs/>
          <w:sz w:val="24"/>
          <w:szCs w:val="24"/>
        </w:rPr>
        <w:t>value chain</w:t>
      </w:r>
      <w:r w:rsidR="000E1381" w:rsidRPr="00922355">
        <w:rPr>
          <w:rFonts w:ascii="Nirmala UI" w:hAnsi="Nirmala UI" w:cs="Nirmala UI"/>
          <w:bCs/>
          <w:sz w:val="24"/>
          <w:szCs w:val="24"/>
        </w:rPr>
        <w:t xml:space="preserve"> preferred) that is relevant to this work (5-7 pages)</w:t>
      </w:r>
    </w:p>
    <w:p w14:paraId="336FC694" w14:textId="197B2679" w:rsidR="006D611F" w:rsidRPr="00922355" w:rsidRDefault="000E1381" w:rsidP="00922355">
      <w:pPr>
        <w:tabs>
          <w:tab w:val="num" w:pos="1440"/>
        </w:tabs>
        <w:spacing w:after="0"/>
        <w:jc w:val="both"/>
        <w:rPr>
          <w:rFonts w:ascii="Nirmala UI" w:hAnsi="Nirmala UI" w:cs="Nirmala UI"/>
          <w:sz w:val="24"/>
          <w:szCs w:val="24"/>
        </w:rPr>
      </w:pPr>
      <w:r w:rsidRPr="00922355">
        <w:rPr>
          <w:rFonts w:ascii="Nirmala UI" w:eastAsia="Arial" w:hAnsi="Nirmala UI" w:cs="Nirmala UI"/>
          <w:sz w:val="24"/>
          <w:szCs w:val="24"/>
        </w:rPr>
        <w:t xml:space="preserve">(Application materials are non-returnable and we thank you in advance for understanding that only short-listed candidates will be contacted for the next step in the application process and the selection panel does not have the </w:t>
      </w:r>
      <w:r w:rsidR="00A52227" w:rsidRPr="00922355">
        <w:rPr>
          <w:rFonts w:ascii="Nirmala UI" w:eastAsia="Arial" w:hAnsi="Nirmala UI" w:cs="Nirmala UI"/>
          <w:sz w:val="24"/>
          <w:szCs w:val="24"/>
        </w:rPr>
        <w:t>ability</w:t>
      </w:r>
      <w:r w:rsidRPr="00922355">
        <w:rPr>
          <w:rFonts w:ascii="Nirmala UI" w:eastAsia="Arial" w:hAnsi="Nirmala UI" w:cs="Nirmala UI"/>
          <w:sz w:val="24"/>
          <w:szCs w:val="24"/>
        </w:rPr>
        <w:t xml:space="preserve"> to respond to any requests for application feedback. Please take note that e</w:t>
      </w:r>
      <w:r w:rsidRPr="00922355">
        <w:rPr>
          <w:rFonts w:ascii="Nirmala UI" w:hAnsi="Nirmala UI" w:cs="Nirmala UI"/>
          <w:sz w:val="24"/>
          <w:szCs w:val="24"/>
        </w:rPr>
        <w:t xml:space="preserve">xpressions of interest that do not cover these requirements will not be considered.) </w:t>
      </w:r>
    </w:p>
    <w:p w14:paraId="44E9126D" w14:textId="04E37D99" w:rsidR="000E1381" w:rsidRPr="00922355" w:rsidRDefault="000E1381" w:rsidP="00922355">
      <w:pPr>
        <w:spacing w:after="0"/>
        <w:jc w:val="both"/>
        <w:rPr>
          <w:rFonts w:ascii="Nirmala UI" w:eastAsiaTheme="minorHAnsi" w:hAnsi="Nirmala UI" w:cs="Nirmala UI"/>
          <w:bCs/>
          <w:sz w:val="24"/>
          <w:szCs w:val="24"/>
        </w:rPr>
      </w:pPr>
      <w:r w:rsidRPr="00922355">
        <w:rPr>
          <w:rFonts w:ascii="Nirmala UI" w:eastAsiaTheme="minorHAnsi" w:hAnsi="Nirmala UI" w:cs="Nirmala UI"/>
          <w:b/>
          <w:bCs/>
          <w:sz w:val="24"/>
          <w:szCs w:val="24"/>
        </w:rPr>
        <w:t xml:space="preserve">Application Procedure: </w:t>
      </w:r>
      <w:r w:rsidRPr="00922355">
        <w:rPr>
          <w:rFonts w:ascii="Nirmala UI" w:eastAsiaTheme="minorHAnsi" w:hAnsi="Nirmala UI" w:cs="Nirmala UI"/>
          <w:bCs/>
          <w:sz w:val="24"/>
          <w:szCs w:val="24"/>
        </w:rPr>
        <w:t>Please email complete applications to</w:t>
      </w:r>
      <w:r w:rsidR="006B2D73" w:rsidRPr="00922355">
        <w:rPr>
          <w:rFonts w:ascii="Nirmala UI" w:eastAsiaTheme="minorHAnsi" w:hAnsi="Nirmala UI" w:cs="Nirmala UI"/>
          <w:bCs/>
          <w:sz w:val="24"/>
          <w:szCs w:val="24"/>
        </w:rPr>
        <w:t xml:space="preserve"> </w:t>
      </w:r>
      <w:hyperlink r:id="rId8" w:history="1">
        <w:r w:rsidR="00377768" w:rsidRPr="00922355">
          <w:rPr>
            <w:rStyle w:val="Hyperlink"/>
            <w:rFonts w:ascii="Nirmala UI" w:eastAsiaTheme="minorHAnsi" w:hAnsi="Nirmala UI" w:cs="Nirmala UI"/>
            <w:bCs/>
            <w:sz w:val="24"/>
            <w:szCs w:val="24"/>
          </w:rPr>
          <w:t>shishu_niloy@yahoo.com</w:t>
        </w:r>
      </w:hyperlink>
      <w:r w:rsidR="006B2D73" w:rsidRPr="00922355">
        <w:rPr>
          <w:rFonts w:ascii="Nirmala UI" w:eastAsiaTheme="minorHAnsi" w:hAnsi="Nirmala UI" w:cs="Nirmala UI"/>
          <w:bCs/>
          <w:sz w:val="24"/>
          <w:szCs w:val="24"/>
        </w:rPr>
        <w:t xml:space="preserve"> and</w:t>
      </w:r>
      <w:r w:rsidRPr="00922355">
        <w:rPr>
          <w:rFonts w:ascii="Nirmala UI" w:eastAsiaTheme="minorHAnsi" w:hAnsi="Nirmala UI" w:cs="Nirmala UI"/>
          <w:bCs/>
          <w:sz w:val="24"/>
          <w:szCs w:val="24"/>
        </w:rPr>
        <w:t xml:space="preserve"> </w:t>
      </w:r>
      <w:hyperlink r:id="rId9" w:history="1">
        <w:r w:rsidR="00377768" w:rsidRPr="00922355">
          <w:rPr>
            <w:rStyle w:val="Hyperlink"/>
            <w:rFonts w:ascii="Nirmala UI" w:eastAsiaTheme="minorHAnsi" w:hAnsi="Nirmala UI" w:cs="Nirmala UI"/>
            <w:bCs/>
            <w:sz w:val="24"/>
            <w:szCs w:val="24"/>
          </w:rPr>
          <w:t>shohel.snf@gmail.com</w:t>
        </w:r>
      </w:hyperlink>
      <w:r w:rsidR="006B2D73" w:rsidRPr="00922355">
        <w:rPr>
          <w:rFonts w:ascii="Nirmala UI" w:eastAsiaTheme="minorHAnsi" w:hAnsi="Nirmala UI" w:cs="Nirmala UI"/>
          <w:bCs/>
          <w:sz w:val="24"/>
          <w:szCs w:val="24"/>
        </w:rPr>
        <w:t xml:space="preserve"> </w:t>
      </w:r>
    </w:p>
    <w:p w14:paraId="66C1A63F" w14:textId="77777777" w:rsidR="00395A45" w:rsidRPr="00922355" w:rsidRDefault="00395A45" w:rsidP="00922355">
      <w:pPr>
        <w:spacing w:after="0"/>
        <w:jc w:val="both"/>
        <w:rPr>
          <w:rFonts w:ascii="Nirmala UI" w:hAnsi="Nirmala UI" w:cs="Nirmala UI"/>
          <w:sz w:val="6"/>
          <w:szCs w:val="6"/>
        </w:rPr>
      </w:pPr>
    </w:p>
    <w:p w14:paraId="101B2FFC" w14:textId="49511D2A" w:rsidR="000E1381" w:rsidRPr="00922355" w:rsidRDefault="000E1381" w:rsidP="00922355">
      <w:pPr>
        <w:spacing w:after="0"/>
        <w:jc w:val="both"/>
        <w:rPr>
          <w:rFonts w:ascii="Nirmala UI" w:eastAsiaTheme="minorHAnsi" w:hAnsi="Nirmala UI" w:cs="Nirmala UI"/>
          <w:bCs/>
          <w:sz w:val="24"/>
          <w:szCs w:val="24"/>
        </w:rPr>
      </w:pPr>
      <w:r w:rsidRPr="00922355">
        <w:rPr>
          <w:rFonts w:ascii="Nirmala UI" w:eastAsiaTheme="minorHAnsi" w:hAnsi="Nirmala UI" w:cs="Nirmala UI"/>
          <w:b/>
          <w:bCs/>
          <w:sz w:val="24"/>
          <w:szCs w:val="24"/>
        </w:rPr>
        <w:t>Deadline for Application:</w:t>
      </w:r>
      <w:r w:rsidRPr="00922355">
        <w:rPr>
          <w:rFonts w:ascii="Nirmala UI" w:hAnsi="Nirmala UI" w:cs="Nirmala UI"/>
          <w:b/>
          <w:sz w:val="24"/>
          <w:szCs w:val="24"/>
        </w:rPr>
        <w:t xml:space="preserve"> </w:t>
      </w:r>
      <w:r w:rsidRPr="00922355">
        <w:rPr>
          <w:rFonts w:ascii="Nirmala UI" w:eastAsiaTheme="minorHAnsi" w:hAnsi="Nirmala UI" w:cs="Nirmala UI"/>
          <w:bCs/>
          <w:sz w:val="24"/>
          <w:szCs w:val="24"/>
        </w:rPr>
        <w:t>The application deadline is “</w:t>
      </w:r>
      <w:r w:rsidR="00D31F9B" w:rsidRPr="00922355">
        <w:rPr>
          <w:rFonts w:ascii="Nirmala UI" w:eastAsiaTheme="minorHAnsi" w:hAnsi="Nirmala UI" w:cs="Nirmala UI"/>
          <w:bCs/>
          <w:sz w:val="24"/>
          <w:szCs w:val="24"/>
        </w:rPr>
        <w:t>0</w:t>
      </w:r>
      <w:r w:rsidR="00D03E41" w:rsidRPr="00922355">
        <w:rPr>
          <w:rFonts w:ascii="Nirmala UI" w:eastAsiaTheme="minorHAnsi" w:hAnsi="Nirmala UI" w:cs="Nirmala UI"/>
          <w:bCs/>
          <w:sz w:val="24"/>
          <w:szCs w:val="24"/>
        </w:rPr>
        <w:t>9</w:t>
      </w:r>
      <w:r w:rsidR="006B2D73" w:rsidRPr="00922355">
        <w:rPr>
          <w:rFonts w:ascii="Nirmala UI" w:eastAsiaTheme="minorHAnsi" w:hAnsi="Nirmala UI" w:cs="Nirmala UI"/>
          <w:bCs/>
          <w:sz w:val="24"/>
          <w:szCs w:val="24"/>
        </w:rPr>
        <w:t>/</w:t>
      </w:r>
      <w:r w:rsidR="00D31F9B" w:rsidRPr="00922355">
        <w:rPr>
          <w:rFonts w:ascii="Nirmala UI" w:eastAsiaTheme="minorHAnsi" w:hAnsi="Nirmala UI" w:cs="Nirmala UI"/>
          <w:bCs/>
          <w:sz w:val="24"/>
          <w:szCs w:val="24"/>
        </w:rPr>
        <w:t>09</w:t>
      </w:r>
      <w:r w:rsidR="006B2D73" w:rsidRPr="00922355">
        <w:rPr>
          <w:rFonts w:ascii="Nirmala UI" w:eastAsiaTheme="minorHAnsi" w:hAnsi="Nirmala UI" w:cs="Nirmala UI"/>
          <w:bCs/>
          <w:sz w:val="24"/>
          <w:szCs w:val="24"/>
        </w:rPr>
        <w:t>/202</w:t>
      </w:r>
      <w:r w:rsidR="00D31F9B" w:rsidRPr="00922355">
        <w:rPr>
          <w:rFonts w:ascii="Nirmala UI" w:eastAsiaTheme="minorHAnsi" w:hAnsi="Nirmala UI" w:cs="Nirmala UI"/>
          <w:bCs/>
          <w:sz w:val="24"/>
          <w:szCs w:val="24"/>
        </w:rPr>
        <w:t>5</w:t>
      </w:r>
      <w:r w:rsidR="006B2D73" w:rsidRPr="00922355">
        <w:rPr>
          <w:rFonts w:ascii="Nirmala UI" w:eastAsiaTheme="minorHAnsi" w:hAnsi="Nirmala UI" w:cs="Nirmala UI"/>
          <w:bCs/>
          <w:sz w:val="24"/>
          <w:szCs w:val="24"/>
        </w:rPr>
        <w:t>”</w:t>
      </w:r>
    </w:p>
    <w:p w14:paraId="42CB12BD" w14:textId="77777777" w:rsidR="00395A45" w:rsidRPr="00922355" w:rsidRDefault="00395A45" w:rsidP="00922355">
      <w:pPr>
        <w:spacing w:after="0"/>
        <w:jc w:val="both"/>
        <w:rPr>
          <w:rFonts w:ascii="Nirmala UI" w:hAnsi="Nirmala UI" w:cs="Nirmala UI"/>
          <w:sz w:val="6"/>
          <w:szCs w:val="6"/>
        </w:rPr>
      </w:pPr>
    </w:p>
    <w:p w14:paraId="5BAD8293" w14:textId="750ECB6A" w:rsidR="003829BA" w:rsidRPr="00922355" w:rsidRDefault="00572484" w:rsidP="00922355">
      <w:pPr>
        <w:spacing w:after="0"/>
        <w:jc w:val="both"/>
        <w:rPr>
          <w:rFonts w:ascii="Nirmala UI" w:hAnsi="Nirmala UI" w:cs="Nirmala UI"/>
          <w:sz w:val="24"/>
          <w:szCs w:val="24"/>
        </w:rPr>
      </w:pPr>
      <w:r w:rsidRPr="00922355">
        <w:rPr>
          <w:rFonts w:ascii="Nirmala UI" w:hAnsi="Nirmala UI" w:cs="Nirmala UI"/>
          <w:sz w:val="24"/>
          <w:szCs w:val="24"/>
        </w:rPr>
        <w:t>Interested</w:t>
      </w:r>
      <w:r w:rsidR="008D0032" w:rsidRPr="00922355">
        <w:rPr>
          <w:rFonts w:ascii="Nirmala UI" w:hAnsi="Nirmala UI" w:cs="Nirmala UI"/>
          <w:sz w:val="24"/>
          <w:szCs w:val="24"/>
        </w:rPr>
        <w:t xml:space="preserve"> </w:t>
      </w:r>
      <w:r w:rsidR="003829BA" w:rsidRPr="00922355">
        <w:rPr>
          <w:rFonts w:ascii="Nirmala UI" w:hAnsi="Nirmala UI" w:cs="Nirmala UI"/>
          <w:sz w:val="24"/>
          <w:szCs w:val="24"/>
        </w:rPr>
        <w:t>individual</w:t>
      </w:r>
      <w:r w:rsidR="00936512" w:rsidRPr="00922355">
        <w:rPr>
          <w:rFonts w:ascii="Nirmala UI" w:hAnsi="Nirmala UI" w:cs="Nirmala UI"/>
          <w:sz w:val="24"/>
          <w:szCs w:val="24"/>
        </w:rPr>
        <w:t>s</w:t>
      </w:r>
      <w:r w:rsidR="003829BA" w:rsidRPr="00922355">
        <w:rPr>
          <w:rFonts w:ascii="Nirmala UI" w:hAnsi="Nirmala UI" w:cs="Nirmala UI"/>
          <w:sz w:val="24"/>
          <w:szCs w:val="24"/>
        </w:rPr>
        <w:t xml:space="preserve"> will provide a </w:t>
      </w:r>
      <w:r w:rsidR="008D0032" w:rsidRPr="00922355">
        <w:rPr>
          <w:rFonts w:ascii="Nirmala UI" w:hAnsi="Nirmala UI" w:cs="Nirmala UI"/>
          <w:sz w:val="24"/>
          <w:szCs w:val="24"/>
        </w:rPr>
        <w:t xml:space="preserve">technical </w:t>
      </w:r>
      <w:r w:rsidR="003829BA" w:rsidRPr="00922355">
        <w:rPr>
          <w:rFonts w:ascii="Nirmala UI" w:hAnsi="Nirmala UI" w:cs="Nirmala UI"/>
          <w:sz w:val="24"/>
          <w:szCs w:val="24"/>
        </w:rPr>
        <w:t xml:space="preserve">proposal. </w:t>
      </w:r>
      <w:r w:rsidR="008D0032" w:rsidRPr="00922355">
        <w:rPr>
          <w:rFonts w:ascii="Nirmala UI" w:hAnsi="Nirmala UI" w:cs="Nirmala UI"/>
          <w:sz w:val="24"/>
          <w:szCs w:val="24"/>
        </w:rPr>
        <w:t xml:space="preserve">The total budget is BDT </w:t>
      </w:r>
      <w:r w:rsidR="00D03E41" w:rsidRPr="00922355">
        <w:rPr>
          <w:rFonts w:ascii="Nirmala UI" w:hAnsi="Nirmala UI" w:cs="Nirmala UI"/>
          <w:sz w:val="24"/>
          <w:szCs w:val="24"/>
        </w:rPr>
        <w:t>2.85</w:t>
      </w:r>
      <w:r w:rsidR="008D0032" w:rsidRPr="00922355">
        <w:rPr>
          <w:rFonts w:ascii="Nirmala UI" w:hAnsi="Nirmala UI" w:cs="Nirmala UI"/>
          <w:sz w:val="24"/>
          <w:szCs w:val="24"/>
        </w:rPr>
        <w:t xml:space="preserve"> lakh, </w:t>
      </w:r>
      <w:r w:rsidR="00936512" w:rsidRPr="00922355">
        <w:rPr>
          <w:rFonts w:ascii="Nirmala UI" w:hAnsi="Nirmala UI" w:cs="Nirmala UI"/>
          <w:sz w:val="24"/>
          <w:szCs w:val="24"/>
        </w:rPr>
        <w:t>which</w:t>
      </w:r>
      <w:r w:rsidR="003829BA" w:rsidRPr="00922355">
        <w:rPr>
          <w:rFonts w:ascii="Nirmala UI" w:hAnsi="Nirmala UI" w:cs="Nirmala UI"/>
          <w:sz w:val="24"/>
          <w:szCs w:val="24"/>
        </w:rPr>
        <w:t xml:space="preserve"> include</w:t>
      </w:r>
      <w:r w:rsidR="00B61D73" w:rsidRPr="00922355">
        <w:rPr>
          <w:rFonts w:ascii="Nirmala UI" w:hAnsi="Nirmala UI" w:cs="Nirmala UI"/>
          <w:sz w:val="24"/>
          <w:szCs w:val="24"/>
        </w:rPr>
        <w:t>s</w:t>
      </w:r>
      <w:r w:rsidR="003829BA" w:rsidRPr="00922355">
        <w:rPr>
          <w:rFonts w:ascii="Nirmala UI" w:hAnsi="Nirmala UI" w:cs="Nirmala UI"/>
          <w:sz w:val="24"/>
          <w:szCs w:val="24"/>
        </w:rPr>
        <w:t xml:space="preserve"> consultancy fees, </w:t>
      </w:r>
      <w:r w:rsidRPr="00922355">
        <w:rPr>
          <w:rFonts w:ascii="Nirmala UI" w:hAnsi="Nirmala UI" w:cs="Nirmala UI"/>
          <w:sz w:val="24"/>
          <w:szCs w:val="24"/>
        </w:rPr>
        <w:t>field data collection and other necessary costs.</w:t>
      </w:r>
      <w:r w:rsidR="003829BA" w:rsidRPr="00922355">
        <w:rPr>
          <w:rFonts w:ascii="Nirmala UI" w:hAnsi="Nirmala UI" w:cs="Nirmala UI"/>
          <w:sz w:val="24"/>
          <w:szCs w:val="24"/>
        </w:rPr>
        <w:t xml:space="preserve"> </w:t>
      </w:r>
      <w:r w:rsidR="00BB0471" w:rsidRPr="00922355">
        <w:rPr>
          <w:rFonts w:ascii="Nirmala UI" w:hAnsi="Nirmala UI" w:cs="Nirmala UI"/>
          <w:sz w:val="24"/>
          <w:szCs w:val="24"/>
        </w:rPr>
        <w:t xml:space="preserve">The </w:t>
      </w:r>
      <w:r w:rsidR="003829BA" w:rsidRPr="00922355">
        <w:rPr>
          <w:rFonts w:ascii="Nirmala UI" w:hAnsi="Nirmala UI" w:cs="Nirmala UI"/>
          <w:sz w:val="24"/>
          <w:szCs w:val="24"/>
        </w:rPr>
        <w:t xml:space="preserve">VAT and Tax will be deducted at source as per </w:t>
      </w:r>
      <w:r w:rsidR="00936512" w:rsidRPr="00922355">
        <w:rPr>
          <w:rFonts w:ascii="Nirmala UI" w:hAnsi="Nirmala UI" w:cs="Nirmala UI"/>
          <w:sz w:val="24"/>
          <w:szCs w:val="24"/>
        </w:rPr>
        <w:t xml:space="preserve">the </w:t>
      </w:r>
      <w:r w:rsidR="003829BA" w:rsidRPr="00922355">
        <w:rPr>
          <w:rFonts w:ascii="Nirmala UI" w:hAnsi="Nirmala UI" w:cs="Nirmala UI"/>
          <w:sz w:val="24"/>
          <w:szCs w:val="24"/>
        </w:rPr>
        <w:t>government rule</w:t>
      </w:r>
      <w:r w:rsidR="00BB0471" w:rsidRPr="00922355">
        <w:rPr>
          <w:rFonts w:ascii="Nirmala UI" w:hAnsi="Nirmala UI" w:cs="Nirmala UI"/>
          <w:sz w:val="24"/>
          <w:szCs w:val="24"/>
        </w:rPr>
        <w:t>s</w:t>
      </w:r>
      <w:r w:rsidR="003829BA" w:rsidRPr="00922355">
        <w:rPr>
          <w:rFonts w:ascii="Nirmala UI" w:hAnsi="Nirmala UI" w:cs="Nirmala UI"/>
          <w:sz w:val="24"/>
          <w:szCs w:val="24"/>
        </w:rPr>
        <w:t>.</w:t>
      </w:r>
      <w:r w:rsidR="00B61D73" w:rsidRPr="00922355">
        <w:rPr>
          <w:rFonts w:ascii="Nirmala UI" w:hAnsi="Nirmala UI" w:cs="Nirmala UI"/>
          <w:sz w:val="24"/>
          <w:szCs w:val="24"/>
        </w:rPr>
        <w:t xml:space="preserve"> Interested consultants are invited to submit their technical proposal along with </w:t>
      </w:r>
      <w:r w:rsidR="00936512" w:rsidRPr="00922355">
        <w:rPr>
          <w:rFonts w:ascii="Nirmala UI" w:hAnsi="Nirmala UI" w:cs="Nirmala UI"/>
          <w:sz w:val="24"/>
          <w:szCs w:val="24"/>
        </w:rPr>
        <w:t xml:space="preserve">a </w:t>
      </w:r>
      <w:r w:rsidR="00B61D73" w:rsidRPr="00922355">
        <w:rPr>
          <w:rFonts w:ascii="Nirmala UI" w:hAnsi="Nirmala UI" w:cs="Nirmala UI"/>
          <w:sz w:val="24"/>
          <w:szCs w:val="24"/>
        </w:rPr>
        <w:t>detailed CV and one page of cover</w:t>
      </w:r>
      <w:r w:rsidR="00936512" w:rsidRPr="00922355">
        <w:rPr>
          <w:rFonts w:ascii="Nirmala UI" w:hAnsi="Nirmala UI" w:cs="Nirmala UI"/>
          <w:sz w:val="24"/>
          <w:szCs w:val="24"/>
        </w:rPr>
        <w:t xml:space="preserve"> </w:t>
      </w:r>
      <w:r w:rsidR="00B61D73" w:rsidRPr="00922355">
        <w:rPr>
          <w:rFonts w:ascii="Nirmala UI" w:hAnsi="Nirmala UI" w:cs="Nirmala UI"/>
          <w:sz w:val="24"/>
          <w:szCs w:val="24"/>
        </w:rPr>
        <w:t xml:space="preserve">letter by </w:t>
      </w:r>
      <w:r w:rsidR="001F7CFF" w:rsidRPr="00922355">
        <w:rPr>
          <w:rFonts w:ascii="Nirmala UI" w:hAnsi="Nirmala UI" w:cs="Nirmala UI"/>
          <w:sz w:val="24"/>
          <w:szCs w:val="24"/>
        </w:rPr>
        <w:t>0</w:t>
      </w:r>
      <w:r w:rsidR="00D03E41" w:rsidRPr="00922355">
        <w:rPr>
          <w:rFonts w:ascii="Nirmala UI" w:hAnsi="Nirmala UI" w:cs="Nirmala UI"/>
          <w:sz w:val="24"/>
          <w:szCs w:val="24"/>
        </w:rPr>
        <w:t>9</w:t>
      </w:r>
      <w:r w:rsidR="001F7CFF" w:rsidRPr="00922355">
        <w:rPr>
          <w:rFonts w:ascii="Nirmala UI" w:hAnsi="Nirmala UI" w:cs="Nirmala UI"/>
          <w:sz w:val="24"/>
          <w:szCs w:val="24"/>
        </w:rPr>
        <w:t>/09/2025</w:t>
      </w:r>
      <w:r w:rsidR="00B61D73" w:rsidRPr="00922355">
        <w:rPr>
          <w:rFonts w:ascii="Nirmala UI" w:hAnsi="Nirmala UI" w:cs="Nirmala UI"/>
          <w:sz w:val="24"/>
          <w:szCs w:val="24"/>
        </w:rPr>
        <w:t xml:space="preserve">. The partner organization will form a review committee to analyze the applications, </w:t>
      </w:r>
      <w:r w:rsidR="00054F0D" w:rsidRPr="00922355">
        <w:rPr>
          <w:rFonts w:ascii="Nirmala UI" w:hAnsi="Nirmala UI" w:cs="Nirmala UI"/>
          <w:sz w:val="24"/>
          <w:szCs w:val="24"/>
        </w:rPr>
        <w:t>shortlisting</w:t>
      </w:r>
      <w:r w:rsidR="00B61D73" w:rsidRPr="00922355">
        <w:rPr>
          <w:rFonts w:ascii="Nirmala UI" w:hAnsi="Nirmala UI" w:cs="Nirmala UI"/>
          <w:sz w:val="24"/>
          <w:szCs w:val="24"/>
        </w:rPr>
        <w:t>, interview, select the firm/individual and execute the deed of contract.</w:t>
      </w:r>
      <w:r w:rsidR="00054F0D" w:rsidRPr="00922355">
        <w:rPr>
          <w:rFonts w:ascii="Nirmala UI" w:hAnsi="Nirmala UI" w:cs="Nirmala UI"/>
          <w:sz w:val="24"/>
          <w:szCs w:val="24"/>
        </w:rPr>
        <w:t xml:space="preserve"> </w:t>
      </w:r>
    </w:p>
    <w:p w14:paraId="215136E1" w14:textId="17C5B3B8" w:rsidR="00E22DA3" w:rsidRPr="00922355" w:rsidRDefault="00B61D73" w:rsidP="00922355">
      <w:pPr>
        <w:pStyle w:val="ListParagraph"/>
        <w:numPr>
          <w:ilvl w:val="0"/>
          <w:numId w:val="1"/>
        </w:numPr>
        <w:spacing w:after="0"/>
        <w:jc w:val="both"/>
        <w:rPr>
          <w:rFonts w:ascii="Nirmala UI" w:hAnsi="Nirmala UI" w:cs="Nirmala UI"/>
          <w:b/>
          <w:bCs/>
          <w:sz w:val="24"/>
          <w:szCs w:val="24"/>
        </w:rPr>
      </w:pPr>
      <w:r w:rsidRPr="00922355">
        <w:rPr>
          <w:rFonts w:ascii="Nirmala UI" w:hAnsi="Nirmala UI" w:cs="Nirmala UI"/>
          <w:b/>
          <w:bCs/>
          <w:sz w:val="24"/>
          <w:szCs w:val="24"/>
        </w:rPr>
        <w:t xml:space="preserve">Payment </w:t>
      </w:r>
    </w:p>
    <w:p w14:paraId="4E96EE47" w14:textId="5E278E94" w:rsidR="0035680E" w:rsidRPr="00922355" w:rsidRDefault="0035680E" w:rsidP="00922355">
      <w:pPr>
        <w:spacing w:after="0"/>
        <w:jc w:val="both"/>
        <w:rPr>
          <w:rFonts w:ascii="Nirmala UI" w:hAnsi="Nirmala UI" w:cs="Nirmala UI"/>
          <w:bCs/>
          <w:color w:val="000000" w:themeColor="text1"/>
          <w:sz w:val="24"/>
          <w:szCs w:val="24"/>
          <w:shd w:val="clear" w:color="auto" w:fill="FFFFFF"/>
          <w:lang w:val="en-GB"/>
        </w:rPr>
      </w:pPr>
      <w:r w:rsidRPr="00922355">
        <w:rPr>
          <w:rFonts w:ascii="Nirmala UI" w:hAnsi="Nirmala UI" w:cs="Nirmala UI"/>
          <w:sz w:val="24"/>
          <w:szCs w:val="24"/>
        </w:rPr>
        <w:t xml:space="preserve">The </w:t>
      </w:r>
      <w:r w:rsidR="00D31F9B" w:rsidRPr="00922355">
        <w:rPr>
          <w:rFonts w:ascii="Nirmala UI" w:hAnsi="Nirmala UI" w:cs="Nirmala UI"/>
          <w:sz w:val="24"/>
          <w:szCs w:val="24"/>
        </w:rPr>
        <w:t>SN</w:t>
      </w:r>
      <w:r w:rsidR="00EE3064" w:rsidRPr="00922355">
        <w:rPr>
          <w:rFonts w:ascii="Nirmala UI" w:hAnsi="Nirmala UI" w:cs="Nirmala UI"/>
          <w:sz w:val="24"/>
          <w:szCs w:val="24"/>
        </w:rPr>
        <w:t>F</w:t>
      </w:r>
      <w:r w:rsidRPr="00922355">
        <w:rPr>
          <w:rFonts w:ascii="Nirmala UI" w:hAnsi="Nirmala UI" w:cs="Nirmala UI"/>
          <w:sz w:val="24"/>
          <w:szCs w:val="24"/>
        </w:rPr>
        <w:t xml:space="preserve"> </w:t>
      </w:r>
      <w:r w:rsidRPr="00922355">
        <w:rPr>
          <w:rFonts w:ascii="Nirmala UI" w:hAnsi="Nirmala UI" w:cs="Nirmala UI"/>
          <w:bCs/>
          <w:color w:val="000000" w:themeColor="text1"/>
          <w:sz w:val="24"/>
          <w:szCs w:val="24"/>
          <w:shd w:val="clear" w:color="auto" w:fill="FFFFFF"/>
          <w:lang w:val="en-GB"/>
        </w:rPr>
        <w:t xml:space="preserve">will pay the cost of the study to the assigned firm subject to the completion of all deliverables and reports acceptance of </w:t>
      </w:r>
      <w:r w:rsidR="00D31F9B" w:rsidRPr="00922355">
        <w:rPr>
          <w:rFonts w:ascii="Nirmala UI" w:hAnsi="Nirmala UI" w:cs="Nirmala UI"/>
          <w:bCs/>
          <w:color w:val="000000" w:themeColor="text1"/>
          <w:sz w:val="24"/>
          <w:szCs w:val="24"/>
          <w:shd w:val="clear" w:color="auto" w:fill="FFFFFF"/>
          <w:lang w:val="en-GB"/>
        </w:rPr>
        <w:t>SN</w:t>
      </w:r>
      <w:r w:rsidR="00EE3064" w:rsidRPr="00922355">
        <w:rPr>
          <w:rFonts w:ascii="Nirmala UI" w:hAnsi="Nirmala UI" w:cs="Nirmala UI"/>
          <w:bCs/>
          <w:color w:val="000000" w:themeColor="text1"/>
          <w:sz w:val="24"/>
          <w:szCs w:val="24"/>
          <w:shd w:val="clear" w:color="auto" w:fill="FFFFFF"/>
          <w:lang w:val="en-GB"/>
        </w:rPr>
        <w:t>F</w:t>
      </w:r>
      <w:r w:rsidRPr="00922355">
        <w:rPr>
          <w:rFonts w:ascii="Nirmala UI" w:hAnsi="Nirmala UI" w:cs="Nirmala UI"/>
          <w:bCs/>
          <w:color w:val="000000" w:themeColor="text1"/>
          <w:sz w:val="24"/>
          <w:szCs w:val="24"/>
          <w:shd w:val="clear" w:color="auto" w:fill="FFFFFF"/>
          <w:lang w:val="en-GB"/>
        </w:rPr>
        <w:t xml:space="preserve"> by deducting VAT and TAX at source as per the Government rules. Payments will be made based on the following percentages and milestones:</w:t>
      </w:r>
    </w:p>
    <w:p w14:paraId="2EECE1B0" w14:textId="65BAF910" w:rsidR="004A2DAD" w:rsidRPr="00922355" w:rsidRDefault="0035680E" w:rsidP="00922355">
      <w:pPr>
        <w:pStyle w:val="ListParagraph"/>
        <w:numPr>
          <w:ilvl w:val="0"/>
          <w:numId w:val="6"/>
        </w:numPr>
        <w:tabs>
          <w:tab w:val="left" w:pos="360"/>
        </w:tabs>
        <w:spacing w:after="0"/>
        <w:jc w:val="both"/>
        <w:rPr>
          <w:rFonts w:ascii="Nirmala UI" w:hAnsi="Nirmala UI" w:cs="Nirmala UI"/>
          <w:bCs/>
          <w:color w:val="000000" w:themeColor="text1"/>
          <w:sz w:val="24"/>
          <w:szCs w:val="24"/>
          <w:shd w:val="clear" w:color="auto" w:fill="FFFFFF"/>
          <w:lang w:val="en-GB"/>
        </w:rPr>
      </w:pPr>
      <w:r w:rsidRPr="00922355">
        <w:rPr>
          <w:rFonts w:ascii="Nirmala UI" w:hAnsi="Nirmala UI" w:cs="Nirmala UI"/>
          <w:bCs/>
          <w:color w:val="000000" w:themeColor="text1"/>
          <w:sz w:val="24"/>
          <w:szCs w:val="24"/>
          <w:shd w:val="clear" w:color="auto" w:fill="FFFFFF"/>
          <w:lang w:val="en-GB"/>
        </w:rPr>
        <w:t>1st Payment (30% of total contract value): The 1st payment will be made upon submission and acceptance of the inception report by</w:t>
      </w:r>
      <w:r w:rsidR="00EE3064" w:rsidRPr="00922355">
        <w:rPr>
          <w:rFonts w:ascii="Nirmala UI" w:hAnsi="Nirmala UI" w:cs="Nirmala UI"/>
          <w:bCs/>
          <w:color w:val="000000" w:themeColor="text1"/>
          <w:sz w:val="24"/>
          <w:szCs w:val="24"/>
          <w:shd w:val="clear" w:color="auto" w:fill="FFFFFF"/>
          <w:lang w:val="en-GB"/>
        </w:rPr>
        <w:t xml:space="preserve"> </w:t>
      </w:r>
      <w:r w:rsidR="00D31F9B" w:rsidRPr="00922355">
        <w:rPr>
          <w:rFonts w:ascii="Nirmala UI" w:hAnsi="Nirmala UI" w:cs="Nirmala UI"/>
          <w:bCs/>
          <w:color w:val="000000" w:themeColor="text1"/>
          <w:sz w:val="24"/>
          <w:szCs w:val="24"/>
          <w:shd w:val="clear" w:color="auto" w:fill="FFFFFF"/>
          <w:lang w:val="en-GB"/>
        </w:rPr>
        <w:t>SN</w:t>
      </w:r>
      <w:r w:rsidR="00EE3064" w:rsidRPr="00922355">
        <w:rPr>
          <w:rFonts w:ascii="Nirmala UI" w:hAnsi="Nirmala UI" w:cs="Nirmala UI"/>
          <w:bCs/>
          <w:color w:val="000000" w:themeColor="text1"/>
          <w:sz w:val="24"/>
          <w:szCs w:val="24"/>
          <w:shd w:val="clear" w:color="auto" w:fill="FFFFFF"/>
          <w:lang w:val="en-GB"/>
        </w:rPr>
        <w:t>F.</w:t>
      </w:r>
    </w:p>
    <w:p w14:paraId="77D0A835" w14:textId="1CFE03DC" w:rsidR="004A2DAD" w:rsidRPr="00922355" w:rsidRDefault="0035680E" w:rsidP="00922355">
      <w:pPr>
        <w:pStyle w:val="ListParagraph"/>
        <w:numPr>
          <w:ilvl w:val="0"/>
          <w:numId w:val="6"/>
        </w:numPr>
        <w:tabs>
          <w:tab w:val="left" w:pos="360"/>
        </w:tabs>
        <w:spacing w:after="0"/>
        <w:jc w:val="both"/>
        <w:rPr>
          <w:rFonts w:ascii="Nirmala UI" w:hAnsi="Nirmala UI" w:cs="Nirmala UI"/>
          <w:bCs/>
          <w:color w:val="000000" w:themeColor="text1"/>
          <w:sz w:val="24"/>
          <w:szCs w:val="24"/>
          <w:shd w:val="clear" w:color="auto" w:fill="FFFFFF"/>
          <w:lang w:val="en-GB"/>
        </w:rPr>
      </w:pPr>
      <w:r w:rsidRPr="00922355">
        <w:rPr>
          <w:rFonts w:ascii="Nirmala UI" w:hAnsi="Nirmala UI" w:cs="Nirmala UI"/>
          <w:bCs/>
          <w:color w:val="000000" w:themeColor="text1"/>
          <w:sz w:val="24"/>
          <w:szCs w:val="24"/>
          <w:shd w:val="clear" w:color="auto" w:fill="FFFFFF"/>
          <w:lang w:val="en-GB"/>
        </w:rPr>
        <w:t xml:space="preserve">2nd Payment (30% of total contract value): The 2nd payment will be made upon submission and acceptance of the draft report by </w:t>
      </w:r>
      <w:r w:rsidR="00D31F9B" w:rsidRPr="00922355">
        <w:rPr>
          <w:rFonts w:ascii="Nirmala UI" w:hAnsi="Nirmala UI" w:cs="Nirmala UI"/>
          <w:bCs/>
          <w:color w:val="000000" w:themeColor="text1"/>
          <w:sz w:val="24"/>
          <w:szCs w:val="24"/>
          <w:shd w:val="clear" w:color="auto" w:fill="FFFFFF"/>
          <w:lang w:val="en-GB"/>
        </w:rPr>
        <w:t>SN</w:t>
      </w:r>
      <w:r w:rsidR="00EE3064" w:rsidRPr="00922355">
        <w:rPr>
          <w:rFonts w:ascii="Nirmala UI" w:hAnsi="Nirmala UI" w:cs="Nirmala UI"/>
          <w:bCs/>
          <w:color w:val="000000" w:themeColor="text1"/>
          <w:sz w:val="24"/>
          <w:szCs w:val="24"/>
          <w:shd w:val="clear" w:color="auto" w:fill="FFFFFF"/>
          <w:lang w:val="en-GB"/>
        </w:rPr>
        <w:t>F.</w:t>
      </w:r>
    </w:p>
    <w:p w14:paraId="14F060BC" w14:textId="350EB46C" w:rsidR="0035680E" w:rsidRPr="00922355" w:rsidRDefault="0035680E" w:rsidP="00922355">
      <w:pPr>
        <w:pStyle w:val="ListParagraph"/>
        <w:numPr>
          <w:ilvl w:val="0"/>
          <w:numId w:val="6"/>
        </w:numPr>
        <w:tabs>
          <w:tab w:val="left" w:pos="360"/>
        </w:tabs>
        <w:spacing w:after="0"/>
        <w:jc w:val="both"/>
        <w:rPr>
          <w:rFonts w:ascii="Nirmala UI" w:hAnsi="Nirmala UI" w:cs="Nirmala UI"/>
          <w:bCs/>
          <w:color w:val="000000" w:themeColor="text1"/>
          <w:sz w:val="24"/>
          <w:szCs w:val="24"/>
          <w:shd w:val="clear" w:color="auto" w:fill="FFFFFF"/>
          <w:lang w:val="en-GB"/>
        </w:rPr>
      </w:pPr>
      <w:r w:rsidRPr="00922355">
        <w:rPr>
          <w:rFonts w:ascii="Nirmala UI" w:hAnsi="Nirmala UI" w:cs="Nirmala UI"/>
          <w:bCs/>
          <w:color w:val="000000" w:themeColor="text1"/>
          <w:sz w:val="24"/>
          <w:szCs w:val="24"/>
          <w:shd w:val="clear" w:color="auto" w:fill="FFFFFF"/>
          <w:lang w:val="en-GB"/>
        </w:rPr>
        <w:t>Final Payment (40% of total contract value): The final payment will be made upon acceptance of the final report by</w:t>
      </w:r>
      <w:r w:rsidR="00EE3064" w:rsidRPr="00922355">
        <w:rPr>
          <w:rFonts w:ascii="Nirmala UI" w:hAnsi="Nirmala UI" w:cs="Nirmala UI"/>
          <w:bCs/>
          <w:color w:val="000000" w:themeColor="text1"/>
          <w:sz w:val="24"/>
          <w:szCs w:val="24"/>
          <w:shd w:val="clear" w:color="auto" w:fill="FFFFFF"/>
          <w:lang w:val="en-GB"/>
        </w:rPr>
        <w:t xml:space="preserve"> </w:t>
      </w:r>
      <w:r w:rsidR="00D31F9B" w:rsidRPr="00922355">
        <w:rPr>
          <w:rFonts w:ascii="Nirmala UI" w:hAnsi="Nirmala UI" w:cs="Nirmala UI"/>
          <w:bCs/>
          <w:color w:val="000000" w:themeColor="text1"/>
          <w:sz w:val="24"/>
          <w:szCs w:val="24"/>
          <w:shd w:val="clear" w:color="auto" w:fill="FFFFFF"/>
          <w:lang w:val="en-GB"/>
        </w:rPr>
        <w:t>SN</w:t>
      </w:r>
      <w:r w:rsidR="00EE3064" w:rsidRPr="00922355">
        <w:rPr>
          <w:rFonts w:ascii="Nirmala UI" w:hAnsi="Nirmala UI" w:cs="Nirmala UI"/>
          <w:bCs/>
          <w:color w:val="000000" w:themeColor="text1"/>
          <w:sz w:val="24"/>
          <w:szCs w:val="24"/>
          <w:shd w:val="clear" w:color="auto" w:fill="FFFFFF"/>
          <w:lang w:val="en-GB"/>
        </w:rPr>
        <w:t>F.</w:t>
      </w:r>
    </w:p>
    <w:p w14:paraId="04F14888" w14:textId="0F6041D1" w:rsidR="004A2DAD" w:rsidRPr="00922355" w:rsidRDefault="00DE33E1" w:rsidP="00922355">
      <w:pPr>
        <w:pStyle w:val="ListParagraph"/>
        <w:numPr>
          <w:ilvl w:val="0"/>
          <w:numId w:val="1"/>
        </w:numPr>
        <w:spacing w:after="0"/>
        <w:jc w:val="both"/>
        <w:rPr>
          <w:rFonts w:ascii="Nirmala UI" w:hAnsi="Nirmala UI" w:cs="Nirmala UI"/>
          <w:b/>
          <w:bCs/>
          <w:color w:val="000000" w:themeColor="text1"/>
          <w:sz w:val="24"/>
          <w:szCs w:val="24"/>
          <w:shd w:val="clear" w:color="auto" w:fill="FFFFFF"/>
          <w:lang w:val="en-GB"/>
        </w:rPr>
      </w:pPr>
      <w:r w:rsidRPr="00922355">
        <w:rPr>
          <w:rFonts w:ascii="Nirmala UI" w:hAnsi="Nirmala UI" w:cs="Nirmala UI"/>
          <w:b/>
          <w:bCs/>
          <w:color w:val="000000" w:themeColor="text1"/>
          <w:sz w:val="24"/>
          <w:szCs w:val="24"/>
          <w:shd w:val="clear" w:color="auto" w:fill="FFFFFF"/>
          <w:lang w:val="en-GB"/>
        </w:rPr>
        <w:t>Timeframe</w:t>
      </w:r>
    </w:p>
    <w:p w14:paraId="1AEF27EF" w14:textId="250C5908" w:rsidR="00DE33E1" w:rsidRPr="00922355" w:rsidRDefault="00DE33E1" w:rsidP="00922355">
      <w:pPr>
        <w:tabs>
          <w:tab w:val="num" w:pos="720"/>
        </w:tabs>
        <w:spacing w:after="0"/>
        <w:jc w:val="both"/>
        <w:rPr>
          <w:rFonts w:ascii="Nirmala UI" w:hAnsi="Nirmala UI" w:cs="Nirmala UI"/>
          <w:sz w:val="24"/>
          <w:szCs w:val="24"/>
        </w:rPr>
      </w:pPr>
      <w:r w:rsidRPr="00922355">
        <w:rPr>
          <w:rFonts w:ascii="Nirmala UI" w:hAnsi="Nirmala UI" w:cs="Nirmala UI"/>
          <w:sz w:val="24"/>
          <w:szCs w:val="24"/>
        </w:rPr>
        <w:t>The study shal</w:t>
      </w:r>
      <w:r w:rsidR="00E074A3" w:rsidRPr="00922355">
        <w:rPr>
          <w:rFonts w:ascii="Nirmala UI" w:hAnsi="Nirmala UI" w:cs="Nirmala UI"/>
          <w:sz w:val="24"/>
          <w:szCs w:val="24"/>
        </w:rPr>
        <w:t xml:space="preserve">l be conducted expectedly in </w:t>
      </w:r>
      <w:r w:rsidR="00D31F9B" w:rsidRPr="00922355">
        <w:rPr>
          <w:rFonts w:ascii="Nirmala UI" w:hAnsi="Nirmala UI" w:cs="Nirmala UI"/>
          <w:sz w:val="24"/>
          <w:szCs w:val="24"/>
        </w:rPr>
        <w:t>three</w:t>
      </w:r>
      <w:r w:rsidRPr="00922355">
        <w:rPr>
          <w:rFonts w:ascii="Nirmala UI" w:hAnsi="Nirmala UI" w:cs="Nirmala UI"/>
          <w:sz w:val="24"/>
          <w:szCs w:val="24"/>
        </w:rPr>
        <w:t xml:space="preserve"> months from start of the study and is scheduled to preferably start in the</w:t>
      </w:r>
      <w:r w:rsidR="00EF03FA" w:rsidRPr="00922355">
        <w:rPr>
          <w:rFonts w:ascii="Nirmala UI" w:hAnsi="Nirmala UI" w:cs="Nirmala UI"/>
          <w:sz w:val="24"/>
          <w:szCs w:val="24"/>
        </w:rPr>
        <w:t xml:space="preserve"> </w:t>
      </w:r>
      <w:r w:rsidR="004C377F" w:rsidRPr="00922355">
        <w:rPr>
          <w:rFonts w:ascii="Nirmala UI" w:hAnsi="Nirmala UI" w:cs="Nirmala UI"/>
          <w:sz w:val="24"/>
          <w:szCs w:val="24"/>
        </w:rPr>
        <w:t>2</w:t>
      </w:r>
      <w:r w:rsidR="00D03E41" w:rsidRPr="00922355">
        <w:rPr>
          <w:rFonts w:ascii="Nirmala UI" w:hAnsi="Nirmala UI" w:cs="Nirmala UI"/>
          <w:sz w:val="24"/>
          <w:szCs w:val="24"/>
        </w:rPr>
        <w:t>0</w:t>
      </w:r>
      <w:r w:rsidR="00EF03FA" w:rsidRPr="00922355">
        <w:rPr>
          <w:rFonts w:ascii="Nirmala UI" w:hAnsi="Nirmala UI" w:cs="Nirmala UI"/>
          <w:sz w:val="24"/>
          <w:szCs w:val="24"/>
        </w:rPr>
        <w:t>/</w:t>
      </w:r>
      <w:r w:rsidR="00D31F9B" w:rsidRPr="00922355">
        <w:rPr>
          <w:rFonts w:ascii="Nirmala UI" w:hAnsi="Nirmala UI" w:cs="Nirmala UI"/>
          <w:sz w:val="24"/>
          <w:szCs w:val="24"/>
        </w:rPr>
        <w:t>09</w:t>
      </w:r>
      <w:r w:rsidR="00EE3064" w:rsidRPr="00922355">
        <w:rPr>
          <w:rFonts w:ascii="Nirmala UI" w:hAnsi="Nirmala UI" w:cs="Nirmala UI"/>
          <w:sz w:val="24"/>
          <w:szCs w:val="24"/>
        </w:rPr>
        <w:t>/202</w:t>
      </w:r>
      <w:r w:rsidR="00D31F9B" w:rsidRPr="00922355">
        <w:rPr>
          <w:rFonts w:ascii="Nirmala UI" w:hAnsi="Nirmala UI" w:cs="Nirmala UI"/>
          <w:sz w:val="24"/>
          <w:szCs w:val="24"/>
        </w:rPr>
        <w:t>5</w:t>
      </w:r>
      <w:r w:rsidR="00EE3064" w:rsidRPr="00922355">
        <w:rPr>
          <w:rFonts w:ascii="Nirmala UI" w:hAnsi="Nirmala UI" w:cs="Nirmala UI"/>
          <w:sz w:val="24"/>
          <w:szCs w:val="24"/>
        </w:rPr>
        <w:t xml:space="preserve">. </w:t>
      </w:r>
      <w:r w:rsidR="00D31F9B" w:rsidRPr="00922355">
        <w:rPr>
          <w:rFonts w:ascii="Nirmala UI" w:hAnsi="Nirmala UI" w:cs="Nirmala UI"/>
          <w:sz w:val="24"/>
          <w:szCs w:val="24"/>
        </w:rPr>
        <w:t>C</w:t>
      </w:r>
      <w:r w:rsidRPr="00922355">
        <w:rPr>
          <w:rFonts w:ascii="Nirmala UI" w:hAnsi="Nirmala UI" w:cs="Nirmala UI"/>
          <w:sz w:val="24"/>
          <w:szCs w:val="24"/>
        </w:rPr>
        <w:t>onsultant will submit the final report latest by</w:t>
      </w:r>
      <w:r w:rsidR="00EF03FA" w:rsidRPr="00922355">
        <w:rPr>
          <w:rFonts w:ascii="Nirmala UI" w:hAnsi="Nirmala UI" w:cs="Nirmala UI"/>
          <w:sz w:val="24"/>
          <w:szCs w:val="24"/>
        </w:rPr>
        <w:t xml:space="preserve"> </w:t>
      </w:r>
      <w:r w:rsidR="00D03E41" w:rsidRPr="00922355">
        <w:rPr>
          <w:rFonts w:ascii="Nirmala UI" w:hAnsi="Nirmala UI" w:cs="Nirmala UI"/>
          <w:sz w:val="24"/>
          <w:szCs w:val="24"/>
        </w:rPr>
        <w:t>06</w:t>
      </w:r>
      <w:r w:rsidR="00EE3064" w:rsidRPr="00922355">
        <w:rPr>
          <w:rFonts w:ascii="Nirmala UI" w:hAnsi="Nirmala UI" w:cs="Nirmala UI"/>
          <w:sz w:val="24"/>
          <w:szCs w:val="24"/>
        </w:rPr>
        <w:t>/1</w:t>
      </w:r>
      <w:r w:rsidR="00EF03FA" w:rsidRPr="00922355">
        <w:rPr>
          <w:rFonts w:ascii="Nirmala UI" w:hAnsi="Nirmala UI" w:cs="Nirmala UI"/>
          <w:sz w:val="24"/>
          <w:szCs w:val="24"/>
        </w:rPr>
        <w:t>2</w:t>
      </w:r>
      <w:r w:rsidR="00EE3064" w:rsidRPr="00922355">
        <w:rPr>
          <w:rFonts w:ascii="Nirmala UI" w:hAnsi="Nirmala UI" w:cs="Nirmala UI"/>
          <w:sz w:val="24"/>
          <w:szCs w:val="24"/>
        </w:rPr>
        <w:t>/202</w:t>
      </w:r>
      <w:r w:rsidR="00D31F9B" w:rsidRPr="00922355">
        <w:rPr>
          <w:rFonts w:ascii="Nirmala UI" w:hAnsi="Nirmala UI" w:cs="Nirmala UI"/>
          <w:sz w:val="24"/>
          <w:szCs w:val="24"/>
        </w:rPr>
        <w:t>5</w:t>
      </w:r>
      <w:r w:rsidR="00EE3064" w:rsidRPr="00922355">
        <w:rPr>
          <w:rFonts w:ascii="Nirmala UI" w:hAnsi="Nirmala UI" w:cs="Nirmala UI"/>
          <w:sz w:val="24"/>
          <w:szCs w:val="24"/>
        </w:rPr>
        <w:t xml:space="preserve">. </w:t>
      </w:r>
      <w:r w:rsidRPr="00922355">
        <w:rPr>
          <w:rFonts w:ascii="Nirmala UI" w:hAnsi="Nirmala UI" w:cs="Nirmala UI"/>
          <w:sz w:val="24"/>
          <w:szCs w:val="24"/>
        </w:rPr>
        <w:t>The timeline will be finalized as agreed by the consu</w:t>
      </w:r>
      <w:r w:rsidR="009A18AE" w:rsidRPr="00922355">
        <w:rPr>
          <w:rFonts w:ascii="Nirmala UI" w:hAnsi="Nirmala UI" w:cs="Nirmala UI"/>
          <w:sz w:val="24"/>
          <w:szCs w:val="24"/>
        </w:rPr>
        <w:t xml:space="preserve">ltant and </w:t>
      </w:r>
      <w:r w:rsidR="00D31F9B" w:rsidRPr="00922355">
        <w:rPr>
          <w:rFonts w:ascii="Nirmala UI" w:hAnsi="Nirmala UI" w:cs="Nirmala UI"/>
          <w:sz w:val="24"/>
          <w:szCs w:val="24"/>
        </w:rPr>
        <w:t>SN</w:t>
      </w:r>
      <w:r w:rsidR="00EE3064" w:rsidRPr="00922355">
        <w:rPr>
          <w:rFonts w:ascii="Nirmala UI" w:hAnsi="Nirmala UI" w:cs="Nirmala UI"/>
          <w:sz w:val="24"/>
          <w:szCs w:val="24"/>
        </w:rPr>
        <w:t>F</w:t>
      </w:r>
      <w:r w:rsidRPr="00922355">
        <w:rPr>
          <w:rFonts w:ascii="Nirmala UI" w:hAnsi="Nirmala UI" w:cs="Nirmala UI"/>
          <w:sz w:val="24"/>
          <w:szCs w:val="24"/>
        </w:rPr>
        <w:t xml:space="preserve">. </w:t>
      </w:r>
    </w:p>
    <w:p w14:paraId="4961DD7D" w14:textId="77777777" w:rsidR="00D03E41" w:rsidRPr="00922355" w:rsidRDefault="00D03E41" w:rsidP="00922355">
      <w:pPr>
        <w:tabs>
          <w:tab w:val="num" w:pos="720"/>
        </w:tabs>
        <w:spacing w:after="0"/>
        <w:jc w:val="both"/>
        <w:rPr>
          <w:rFonts w:ascii="Nirmala UI" w:hAnsi="Nirmala UI" w:cs="Nirmala UI"/>
          <w:sz w:val="24"/>
          <w:szCs w:val="24"/>
        </w:rPr>
      </w:pPr>
    </w:p>
    <w:p w14:paraId="3DE5F018" w14:textId="1F16A365" w:rsidR="00FB1305" w:rsidRPr="00922355" w:rsidRDefault="00FB1305" w:rsidP="00922355">
      <w:pPr>
        <w:pStyle w:val="ListParagraph"/>
        <w:numPr>
          <w:ilvl w:val="0"/>
          <w:numId w:val="1"/>
        </w:numPr>
        <w:tabs>
          <w:tab w:val="num" w:pos="720"/>
        </w:tabs>
        <w:spacing w:after="0"/>
        <w:jc w:val="both"/>
        <w:rPr>
          <w:rFonts w:ascii="Nirmala UI" w:hAnsi="Nirmala UI" w:cs="Nirmala UI"/>
          <w:b/>
          <w:bCs/>
          <w:sz w:val="24"/>
          <w:szCs w:val="24"/>
        </w:rPr>
      </w:pPr>
      <w:r w:rsidRPr="00922355">
        <w:rPr>
          <w:rFonts w:ascii="Nirmala UI" w:hAnsi="Nirmala UI" w:cs="Nirmala UI"/>
          <w:b/>
          <w:bCs/>
          <w:sz w:val="24"/>
          <w:szCs w:val="24"/>
        </w:rPr>
        <w:t>Consultant (National) Selection Process</w:t>
      </w:r>
    </w:p>
    <w:p w14:paraId="3938AD93" w14:textId="70B439C2" w:rsidR="00FB1305" w:rsidRPr="00922355" w:rsidRDefault="00FB1305" w:rsidP="00922355">
      <w:pPr>
        <w:tabs>
          <w:tab w:val="num" w:pos="720"/>
        </w:tabs>
        <w:spacing w:after="0"/>
        <w:jc w:val="both"/>
        <w:rPr>
          <w:rFonts w:ascii="Nirmala UI" w:hAnsi="Nirmala UI" w:cs="Nirmala UI"/>
          <w:sz w:val="24"/>
          <w:szCs w:val="24"/>
        </w:rPr>
      </w:pPr>
      <w:r w:rsidRPr="00922355">
        <w:rPr>
          <w:rFonts w:ascii="Nirmala UI" w:hAnsi="Nirmala UI" w:cs="Nirmala UI"/>
          <w:sz w:val="24"/>
          <w:szCs w:val="24"/>
        </w:rPr>
        <w:t>The consultant will be selected conforming to the Individual Consultant Selection (ICS) method guided by the Public Procurement Rules-2008. The type of contract is lump-sum.</w:t>
      </w:r>
    </w:p>
    <w:p w14:paraId="4E67A69C" w14:textId="261FD250" w:rsidR="00FB1305" w:rsidRPr="00922355" w:rsidRDefault="00FB1305" w:rsidP="00922355">
      <w:pPr>
        <w:pStyle w:val="ListParagraph"/>
        <w:numPr>
          <w:ilvl w:val="0"/>
          <w:numId w:val="1"/>
        </w:numPr>
        <w:tabs>
          <w:tab w:val="num" w:pos="720"/>
        </w:tabs>
        <w:spacing w:after="0"/>
        <w:jc w:val="both"/>
        <w:rPr>
          <w:rFonts w:ascii="Nirmala UI" w:hAnsi="Nirmala UI" w:cs="Nirmala UI"/>
          <w:b/>
          <w:bCs/>
          <w:sz w:val="24"/>
          <w:szCs w:val="24"/>
        </w:rPr>
      </w:pPr>
      <w:r w:rsidRPr="00922355">
        <w:rPr>
          <w:rFonts w:ascii="Nirmala UI" w:hAnsi="Nirmala UI" w:cs="Nirmala UI"/>
          <w:b/>
          <w:bCs/>
          <w:sz w:val="24"/>
          <w:szCs w:val="24"/>
        </w:rPr>
        <w:t xml:space="preserve">Institutional arrangement </w:t>
      </w:r>
    </w:p>
    <w:p w14:paraId="5102D0D3" w14:textId="796F9013" w:rsidR="00FB1305" w:rsidRPr="00922355" w:rsidRDefault="00FB1305" w:rsidP="00922355">
      <w:pPr>
        <w:tabs>
          <w:tab w:val="num" w:pos="720"/>
        </w:tabs>
        <w:spacing w:after="0"/>
        <w:jc w:val="both"/>
        <w:rPr>
          <w:rFonts w:ascii="Nirmala UI" w:hAnsi="Nirmala UI" w:cs="Nirmala UI"/>
          <w:sz w:val="24"/>
          <w:szCs w:val="24"/>
        </w:rPr>
      </w:pPr>
      <w:r w:rsidRPr="00922355">
        <w:rPr>
          <w:rFonts w:ascii="Nirmala UI" w:hAnsi="Nirmala UI" w:cs="Nirmala UI"/>
          <w:sz w:val="24"/>
          <w:szCs w:val="24"/>
        </w:rPr>
        <w:lastRenderedPageBreak/>
        <w:t>The consultant will report to the `Project Focal’ and/or his/her designated person regarding their scope of services, deliverables and other assignment related issues.</w:t>
      </w:r>
    </w:p>
    <w:p w14:paraId="49EAD8F5" w14:textId="77777777" w:rsidR="00FB1305" w:rsidRPr="00922355" w:rsidRDefault="00FB1305" w:rsidP="00922355">
      <w:pPr>
        <w:tabs>
          <w:tab w:val="num" w:pos="720"/>
        </w:tabs>
        <w:spacing w:after="0"/>
        <w:jc w:val="both"/>
        <w:rPr>
          <w:rFonts w:ascii="Nirmala UI" w:hAnsi="Nirmala UI" w:cs="Nirmala UI"/>
          <w:sz w:val="24"/>
          <w:szCs w:val="24"/>
        </w:rPr>
      </w:pPr>
    </w:p>
    <w:p w14:paraId="0AE89F2A" w14:textId="46E8AD48" w:rsidR="004A2DAD" w:rsidRPr="00922355" w:rsidRDefault="00DE33E1" w:rsidP="00922355">
      <w:pPr>
        <w:pStyle w:val="ListParagraph"/>
        <w:numPr>
          <w:ilvl w:val="0"/>
          <w:numId w:val="1"/>
        </w:numPr>
        <w:spacing w:after="0"/>
        <w:jc w:val="both"/>
        <w:rPr>
          <w:rFonts w:ascii="Nirmala UI" w:hAnsi="Nirmala UI" w:cs="Nirmala UI"/>
          <w:b/>
          <w:sz w:val="24"/>
          <w:szCs w:val="24"/>
        </w:rPr>
      </w:pPr>
      <w:r w:rsidRPr="00922355">
        <w:rPr>
          <w:rFonts w:ascii="Nirmala UI" w:hAnsi="Nirmala UI" w:cs="Nirmala UI"/>
          <w:b/>
          <w:sz w:val="24"/>
          <w:szCs w:val="24"/>
        </w:rPr>
        <w:t>Disclaimer</w:t>
      </w:r>
    </w:p>
    <w:p w14:paraId="40CB9996" w14:textId="456DFACC" w:rsidR="00DE33E1" w:rsidRPr="00D31F9B" w:rsidRDefault="009A18AE" w:rsidP="00922355">
      <w:pPr>
        <w:spacing w:after="0"/>
        <w:jc w:val="both"/>
        <w:rPr>
          <w:rFonts w:ascii="Nirmala UI" w:hAnsi="Nirmala UI" w:cs="Nirmala UI"/>
          <w:sz w:val="24"/>
          <w:szCs w:val="24"/>
        </w:rPr>
      </w:pPr>
      <w:r w:rsidRPr="00922355">
        <w:rPr>
          <w:rFonts w:ascii="Nirmala UI" w:hAnsi="Nirmala UI" w:cs="Nirmala UI"/>
          <w:sz w:val="24"/>
          <w:szCs w:val="24"/>
        </w:rPr>
        <w:t xml:space="preserve">The </w:t>
      </w:r>
      <w:r w:rsidR="00D31F9B" w:rsidRPr="00922355">
        <w:rPr>
          <w:rFonts w:ascii="Nirmala UI" w:hAnsi="Nirmala UI" w:cs="Nirmala UI"/>
          <w:sz w:val="24"/>
          <w:szCs w:val="24"/>
        </w:rPr>
        <w:t>SN</w:t>
      </w:r>
      <w:r w:rsidR="00EE3064" w:rsidRPr="00922355">
        <w:rPr>
          <w:rFonts w:ascii="Nirmala UI" w:hAnsi="Nirmala UI" w:cs="Nirmala UI"/>
          <w:sz w:val="24"/>
          <w:szCs w:val="24"/>
        </w:rPr>
        <w:t>F</w:t>
      </w:r>
      <w:r w:rsidR="00DE33E1" w:rsidRPr="00922355">
        <w:rPr>
          <w:rFonts w:ascii="Nirmala UI" w:hAnsi="Nirmala UI" w:cs="Nirmala UI"/>
          <w:sz w:val="24"/>
          <w:szCs w:val="24"/>
        </w:rPr>
        <w:t xml:space="preserve"> reserves the right to amend the terms of reference at any time as required upon mutual discussion with the </w:t>
      </w:r>
      <w:r w:rsidR="00D64E19" w:rsidRPr="00922355">
        <w:rPr>
          <w:rFonts w:ascii="Nirmala UI" w:hAnsi="Nirmala UI" w:cs="Nirmala UI"/>
          <w:sz w:val="24"/>
          <w:szCs w:val="24"/>
        </w:rPr>
        <w:t>consultant</w:t>
      </w:r>
      <w:r w:rsidR="00DE33E1" w:rsidRPr="00922355">
        <w:rPr>
          <w:rFonts w:ascii="Nirmala UI" w:hAnsi="Nirmala UI" w:cs="Nirmala UI"/>
          <w:sz w:val="24"/>
          <w:szCs w:val="24"/>
        </w:rPr>
        <w:t xml:space="preserve">. </w:t>
      </w:r>
      <w:r w:rsidR="00D31F9B" w:rsidRPr="00922355">
        <w:rPr>
          <w:rFonts w:ascii="Nirmala UI" w:hAnsi="Nirmala UI" w:cs="Nirmala UI"/>
          <w:sz w:val="24"/>
          <w:szCs w:val="24"/>
        </w:rPr>
        <w:t>The SN</w:t>
      </w:r>
      <w:r w:rsidR="00EE3064" w:rsidRPr="00922355">
        <w:rPr>
          <w:rFonts w:ascii="Nirmala UI" w:hAnsi="Nirmala UI" w:cs="Nirmala UI"/>
          <w:sz w:val="24"/>
          <w:szCs w:val="24"/>
        </w:rPr>
        <w:t>F</w:t>
      </w:r>
      <w:r w:rsidR="00DE33E1" w:rsidRPr="00922355">
        <w:rPr>
          <w:rFonts w:ascii="Nirmala UI" w:hAnsi="Nirmala UI" w:cs="Nirmala UI"/>
          <w:sz w:val="24"/>
          <w:szCs w:val="24"/>
        </w:rPr>
        <w:t xml:space="preserve"> reserves the right to terminate the contract at its sole discretion in case of non-compliance of the terms and conditions that will be finally agreed.</w:t>
      </w:r>
      <w:r w:rsidR="00745C38" w:rsidRPr="00922355">
        <w:rPr>
          <w:rFonts w:ascii="Nirmala UI" w:hAnsi="Nirmala UI" w:cs="Nirmala UI"/>
          <w:sz w:val="24"/>
          <w:szCs w:val="24"/>
        </w:rPr>
        <w:t xml:space="preserve"> The consultant will never be used this </w:t>
      </w:r>
      <w:r w:rsidR="00074A3C" w:rsidRPr="00922355">
        <w:rPr>
          <w:rFonts w:ascii="Nirmala UI" w:hAnsi="Nirmala UI" w:cs="Nirmala UI"/>
          <w:sz w:val="24"/>
          <w:szCs w:val="24"/>
        </w:rPr>
        <w:t>End</w:t>
      </w:r>
      <w:r w:rsidR="00745C38" w:rsidRPr="00922355">
        <w:rPr>
          <w:rFonts w:ascii="Nirmala UI" w:hAnsi="Nirmala UI" w:cs="Nirmala UI"/>
          <w:sz w:val="24"/>
          <w:szCs w:val="24"/>
        </w:rPr>
        <w:t>line Study information</w:t>
      </w:r>
      <w:r w:rsidR="002E2470" w:rsidRPr="00922355">
        <w:rPr>
          <w:rFonts w:ascii="Nirmala UI" w:hAnsi="Nirmala UI" w:cs="Nirmala UI"/>
          <w:sz w:val="24"/>
          <w:szCs w:val="24"/>
        </w:rPr>
        <w:t xml:space="preserve"> for his/her own needs</w:t>
      </w:r>
      <w:r w:rsidR="00F51F9B" w:rsidRPr="00922355">
        <w:rPr>
          <w:rFonts w:ascii="Nirmala UI" w:hAnsi="Nirmala UI" w:cs="Nirmala UI"/>
          <w:sz w:val="24"/>
          <w:szCs w:val="24"/>
        </w:rPr>
        <w:t xml:space="preserve">. If it </w:t>
      </w:r>
      <w:r w:rsidR="002E7286" w:rsidRPr="00922355">
        <w:rPr>
          <w:rFonts w:ascii="Nirmala UI" w:hAnsi="Nirmala UI" w:cs="Nirmala UI"/>
          <w:sz w:val="24"/>
          <w:szCs w:val="24"/>
        </w:rPr>
        <w:t>requires</w:t>
      </w:r>
      <w:r w:rsidR="00F51F9B" w:rsidRPr="00922355">
        <w:rPr>
          <w:rFonts w:ascii="Nirmala UI" w:hAnsi="Nirmala UI" w:cs="Nirmala UI"/>
          <w:sz w:val="24"/>
          <w:szCs w:val="24"/>
        </w:rPr>
        <w:t xml:space="preserve">, the consultant must take prior permission from </w:t>
      </w:r>
      <w:r w:rsidR="00D31F9B" w:rsidRPr="00922355">
        <w:rPr>
          <w:rFonts w:ascii="Nirmala UI" w:hAnsi="Nirmala UI" w:cs="Nirmala UI"/>
          <w:sz w:val="24"/>
          <w:szCs w:val="24"/>
        </w:rPr>
        <w:t>SNF</w:t>
      </w:r>
      <w:r w:rsidR="00F51F9B" w:rsidRPr="00922355">
        <w:rPr>
          <w:rFonts w:ascii="Nirmala UI" w:hAnsi="Nirmala UI" w:cs="Nirmala UI"/>
          <w:sz w:val="24"/>
          <w:szCs w:val="24"/>
        </w:rPr>
        <w:t>.</w:t>
      </w:r>
      <w:r w:rsidR="00F51F9B" w:rsidRPr="00D31F9B">
        <w:rPr>
          <w:rFonts w:ascii="Nirmala UI" w:hAnsi="Nirmala UI" w:cs="Nirmala UI"/>
          <w:sz w:val="24"/>
          <w:szCs w:val="24"/>
        </w:rPr>
        <w:t xml:space="preserve"> </w:t>
      </w:r>
      <w:r w:rsidR="00745C38" w:rsidRPr="00D31F9B">
        <w:rPr>
          <w:rFonts w:ascii="Nirmala UI" w:hAnsi="Nirmala UI" w:cs="Nirmala UI"/>
          <w:sz w:val="24"/>
          <w:szCs w:val="24"/>
        </w:rPr>
        <w:t xml:space="preserve">  </w:t>
      </w:r>
    </w:p>
    <w:p w14:paraId="053020AA" w14:textId="77777777" w:rsidR="003C005A" w:rsidRPr="003C005A" w:rsidRDefault="003C005A" w:rsidP="00922355">
      <w:pPr>
        <w:spacing w:after="0"/>
        <w:jc w:val="both"/>
        <w:rPr>
          <w:rFonts w:ascii="Arial" w:hAnsi="Arial" w:cs="Arial"/>
        </w:rPr>
      </w:pPr>
    </w:p>
    <w:sectPr w:rsidR="003C005A" w:rsidRPr="003C005A" w:rsidSect="007E36E7">
      <w:headerReference w:type="default" r:id="rId10"/>
      <w:pgSz w:w="11907" w:h="16840" w:code="9"/>
      <w:pgMar w:top="1440" w:right="1080" w:bottom="1440" w:left="1080" w:header="36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B4DA5" w14:textId="77777777" w:rsidR="002C773F" w:rsidRDefault="002C773F" w:rsidP="003C005A">
      <w:pPr>
        <w:spacing w:after="0" w:line="240" w:lineRule="auto"/>
      </w:pPr>
      <w:r>
        <w:separator/>
      </w:r>
    </w:p>
  </w:endnote>
  <w:endnote w:type="continuationSeparator" w:id="0">
    <w:p w14:paraId="63D79389" w14:textId="77777777" w:rsidR="002C773F" w:rsidRDefault="002C773F" w:rsidP="003C0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CC20D" w14:textId="77777777" w:rsidR="002C773F" w:rsidRDefault="002C773F" w:rsidP="003C005A">
      <w:pPr>
        <w:spacing w:after="0" w:line="240" w:lineRule="auto"/>
      </w:pPr>
      <w:r>
        <w:separator/>
      </w:r>
    </w:p>
  </w:footnote>
  <w:footnote w:type="continuationSeparator" w:id="0">
    <w:p w14:paraId="5CE67AF8" w14:textId="77777777" w:rsidR="002C773F" w:rsidRDefault="002C773F" w:rsidP="003C0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1BAB" w14:textId="37E6C48F" w:rsidR="003C005A" w:rsidRDefault="0059470E" w:rsidP="007E36E7">
    <w:pPr>
      <w:pStyle w:val="Header"/>
      <w:tabs>
        <w:tab w:val="clear" w:pos="4680"/>
        <w:tab w:val="clear" w:pos="9360"/>
        <w:tab w:val="right" w:pos="9747"/>
      </w:tabs>
    </w:pPr>
    <w:r>
      <w:rPr>
        <w:noProof/>
      </w:rPr>
      <w:drawing>
        <wp:anchor distT="0" distB="0" distL="114300" distR="114300" simplePos="0" relativeHeight="251663872" behindDoc="0" locked="0" layoutInCell="1" allowOverlap="1" wp14:anchorId="0BE11BEF" wp14:editId="5485C894">
          <wp:simplePos x="0" y="0"/>
          <wp:positionH relativeFrom="column">
            <wp:posOffset>144780</wp:posOffset>
          </wp:positionH>
          <wp:positionV relativeFrom="paragraph">
            <wp:posOffset>-114300</wp:posOffset>
          </wp:positionV>
          <wp:extent cx="533400" cy="700405"/>
          <wp:effectExtent l="0" t="0" r="0" b="4445"/>
          <wp:wrapNone/>
          <wp:docPr id="1869910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700405"/>
                  </a:xfrm>
                  <a:prstGeom prst="rect">
                    <a:avLst/>
                  </a:prstGeom>
                  <a:noFill/>
                  <a:ln>
                    <a:noFill/>
                  </a:ln>
                </pic:spPr>
              </pic:pic>
            </a:graphicData>
          </a:graphic>
        </wp:anchor>
      </w:drawing>
    </w:r>
    <w:r>
      <w:rPr>
        <w:noProof/>
      </w:rPr>
      <w:drawing>
        <wp:anchor distT="0" distB="0" distL="114300" distR="114300" simplePos="0" relativeHeight="251661824" behindDoc="0" locked="0" layoutInCell="1" allowOverlap="1" wp14:anchorId="60674EE6" wp14:editId="749C0649">
          <wp:simplePos x="0" y="0"/>
          <wp:positionH relativeFrom="column">
            <wp:posOffset>5615940</wp:posOffset>
          </wp:positionH>
          <wp:positionV relativeFrom="paragraph">
            <wp:posOffset>-53340</wp:posOffset>
          </wp:positionV>
          <wp:extent cx="568325" cy="586740"/>
          <wp:effectExtent l="0" t="0" r="3175" b="3810"/>
          <wp:wrapNone/>
          <wp:docPr id="83999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325" cy="586740"/>
                  </a:xfrm>
                  <a:prstGeom prst="rect">
                    <a:avLst/>
                  </a:prstGeom>
                  <a:noFill/>
                  <a:ln>
                    <a:noFill/>
                  </a:ln>
                </pic:spPr>
              </pic:pic>
            </a:graphicData>
          </a:graphic>
        </wp:anchor>
      </w:drawing>
    </w:r>
    <w:r w:rsidR="007E36E7" w:rsidRPr="00635141">
      <w:rPr>
        <w:noProof/>
      </w:rPr>
      <w:drawing>
        <wp:anchor distT="0" distB="0" distL="114300" distR="114300" simplePos="0" relativeHeight="251654656" behindDoc="0" locked="0" layoutInCell="1" allowOverlap="1" wp14:anchorId="62147AD5" wp14:editId="6BACA54B">
          <wp:simplePos x="0" y="0"/>
          <wp:positionH relativeFrom="column">
            <wp:posOffset>2592070</wp:posOffset>
          </wp:positionH>
          <wp:positionV relativeFrom="paragraph">
            <wp:posOffset>-1270</wp:posOffset>
          </wp:positionV>
          <wp:extent cx="572135" cy="474980"/>
          <wp:effectExtent l="0" t="0" r="0" b="1270"/>
          <wp:wrapThrough wrapText="bothSides">
            <wp:wrapPolygon edited="0">
              <wp:start x="0" y="0"/>
              <wp:lineTo x="0" y="20791"/>
              <wp:lineTo x="20857" y="20791"/>
              <wp:lineTo x="20857" y="0"/>
              <wp:lineTo x="0" y="0"/>
            </wp:wrapPolygon>
          </wp:wrapThrough>
          <wp:docPr id="992043176" name="Picture 3">
            <a:extLst xmlns:a="http://schemas.openxmlformats.org/drawingml/2006/main">
              <a:ext uri="{FF2B5EF4-FFF2-40B4-BE49-F238E27FC236}">
                <a16:creationId xmlns:a16="http://schemas.microsoft.com/office/drawing/2014/main" id="{5B7E802C-DC27-B6CE-DBBE-865D43D84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7E802C-DC27-B6CE-DBBE-865D43D8423C}"/>
                      </a:ext>
                    </a:extLst>
                  </pic:cNvPr>
                  <pic:cNvPicPr>
                    <a:picLocks noChangeAspect="1"/>
                  </pic:cNvPicPr>
                </pic:nvPicPr>
                <pic:blipFill>
                  <a:blip r:embed="rId3" cstate="email">
                    <a:extLst>
                      <a:ext uri="{28A0092B-C50C-407E-A947-70E740481C1C}">
                        <a14:useLocalDpi xmlns:a14="http://schemas.microsoft.com/office/drawing/2010/main" val="0"/>
                      </a:ext>
                    </a:extLst>
                  </a:blip>
                  <a:stretch>
                    <a:fillRect/>
                  </a:stretch>
                </pic:blipFill>
                <pic:spPr>
                  <a:xfrm>
                    <a:off x="0" y="0"/>
                    <a:ext cx="572135" cy="474980"/>
                  </a:xfrm>
                  <a:prstGeom prst="rect">
                    <a:avLst/>
                  </a:prstGeom>
                </pic:spPr>
              </pic:pic>
            </a:graphicData>
          </a:graphic>
          <wp14:sizeRelH relativeFrom="margin">
            <wp14:pctWidth>0</wp14:pctWidth>
          </wp14:sizeRelH>
          <wp14:sizeRelV relativeFrom="margin">
            <wp14:pctHeight>0</wp14:pctHeight>
          </wp14:sizeRelV>
        </wp:anchor>
      </w:drawing>
    </w:r>
    <w:r w:rsidRPr="0059470E">
      <w:t xml:space="preserve"> </w:t>
    </w:r>
    <w:r w:rsidR="007E36E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9B1"/>
    <w:multiLevelType w:val="hybridMultilevel"/>
    <w:tmpl w:val="31086780"/>
    <w:lvl w:ilvl="0" w:tplc="04090019">
      <w:start w:val="1"/>
      <w:numFmt w:val="lowerLetter"/>
      <w:lvlText w:val="%1."/>
      <w:lvlJc w:val="left"/>
      <w:pPr>
        <w:tabs>
          <w:tab w:val="num" w:pos="720"/>
        </w:tabs>
        <w:ind w:left="720" w:hanging="360"/>
      </w:pPr>
      <w:rPr>
        <w:rFonts w:hint="default"/>
      </w:rPr>
    </w:lvl>
    <w:lvl w:ilvl="1" w:tplc="1F36DE72">
      <w:start w:val="1"/>
      <w:numFmt w:val="lowerLetter"/>
      <w:lvlText w:val="%2."/>
      <w:lvlJc w:val="left"/>
      <w:pPr>
        <w:tabs>
          <w:tab w:val="num" w:pos="1353"/>
        </w:tabs>
        <w:ind w:left="1353" w:hanging="360"/>
      </w:pPr>
      <w:rPr>
        <w:rFonts w:hint="default"/>
        <w:b w:val="0"/>
        <w:bCs w:val="0"/>
      </w:rPr>
    </w:lvl>
    <w:lvl w:ilvl="2" w:tplc="8D56807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783488"/>
    <w:multiLevelType w:val="hybridMultilevel"/>
    <w:tmpl w:val="EF5A00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B646B"/>
    <w:multiLevelType w:val="hybridMultilevel"/>
    <w:tmpl w:val="0A60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B376B"/>
    <w:multiLevelType w:val="hybridMultilevel"/>
    <w:tmpl w:val="CEAC1F2C"/>
    <w:lvl w:ilvl="0" w:tplc="536827B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E785A"/>
    <w:multiLevelType w:val="hybridMultilevel"/>
    <w:tmpl w:val="82044476"/>
    <w:lvl w:ilvl="0" w:tplc="37063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B7E43"/>
    <w:multiLevelType w:val="hybridMultilevel"/>
    <w:tmpl w:val="539C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009C5"/>
    <w:multiLevelType w:val="hybridMultilevel"/>
    <w:tmpl w:val="ED28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874C5"/>
    <w:multiLevelType w:val="hybridMultilevel"/>
    <w:tmpl w:val="B1F47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8819A8"/>
    <w:multiLevelType w:val="hybridMultilevel"/>
    <w:tmpl w:val="DC66C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12659"/>
    <w:multiLevelType w:val="hybridMultilevel"/>
    <w:tmpl w:val="B6C6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133A2"/>
    <w:multiLevelType w:val="hybridMultilevel"/>
    <w:tmpl w:val="BBDC6872"/>
    <w:lvl w:ilvl="0" w:tplc="131A49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52B6B"/>
    <w:multiLevelType w:val="hybridMultilevel"/>
    <w:tmpl w:val="B9BE537E"/>
    <w:lvl w:ilvl="0" w:tplc="131A49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C43F5"/>
    <w:multiLevelType w:val="hybridMultilevel"/>
    <w:tmpl w:val="D7A4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13F0C"/>
    <w:multiLevelType w:val="hybridMultilevel"/>
    <w:tmpl w:val="C0FE7E1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4E8F7BB8"/>
    <w:multiLevelType w:val="hybridMultilevel"/>
    <w:tmpl w:val="394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A3ABB"/>
    <w:multiLevelType w:val="hybridMultilevel"/>
    <w:tmpl w:val="8E78FFD6"/>
    <w:lvl w:ilvl="0" w:tplc="370636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4E6DEC"/>
    <w:multiLevelType w:val="hybridMultilevel"/>
    <w:tmpl w:val="7AF468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B63F3A"/>
    <w:multiLevelType w:val="multilevel"/>
    <w:tmpl w:val="A1A264A6"/>
    <w:lvl w:ilvl="0">
      <w:start w:val="1"/>
      <w:numFmt w:val="decimal"/>
      <w:lvlText w:val="%1."/>
      <w:lvlJc w:val="left"/>
      <w:pPr>
        <w:ind w:left="360" w:hanging="360"/>
      </w:pPr>
      <w:rPr>
        <w:rFonts w:hint="default"/>
        <w:b/>
        <w:bCs/>
      </w:rPr>
    </w:lvl>
    <w:lvl w:ilvl="1">
      <w:start w:val="1"/>
      <w:numFmt w:val="decimal"/>
      <w:isLgl/>
      <w:lvlText w:val="%1.%2."/>
      <w:lvlJc w:val="left"/>
      <w:pPr>
        <w:ind w:left="63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D402FBE"/>
    <w:multiLevelType w:val="hybridMultilevel"/>
    <w:tmpl w:val="9C62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A4C52"/>
    <w:multiLevelType w:val="hybridMultilevel"/>
    <w:tmpl w:val="53B6DC12"/>
    <w:lvl w:ilvl="0" w:tplc="0409000B">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0" w15:restartNumberingAfterBreak="0">
    <w:nsid w:val="626345AC"/>
    <w:multiLevelType w:val="hybridMultilevel"/>
    <w:tmpl w:val="54F0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252CE"/>
    <w:multiLevelType w:val="hybridMultilevel"/>
    <w:tmpl w:val="CFC422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F976FA"/>
    <w:multiLevelType w:val="hybridMultilevel"/>
    <w:tmpl w:val="5D9EF0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FF2719"/>
    <w:multiLevelType w:val="hybridMultilevel"/>
    <w:tmpl w:val="81FE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571B84"/>
    <w:multiLevelType w:val="hybridMultilevel"/>
    <w:tmpl w:val="F95E1178"/>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70D8B"/>
    <w:multiLevelType w:val="hybridMultilevel"/>
    <w:tmpl w:val="8DE64774"/>
    <w:lvl w:ilvl="0" w:tplc="37063696">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415439661">
    <w:abstractNumId w:val="17"/>
  </w:num>
  <w:num w:numId="2" w16cid:durableId="886645455">
    <w:abstractNumId w:val="3"/>
  </w:num>
  <w:num w:numId="3" w16cid:durableId="436222739">
    <w:abstractNumId w:val="24"/>
  </w:num>
  <w:num w:numId="4" w16cid:durableId="1004865083">
    <w:abstractNumId w:val="4"/>
  </w:num>
  <w:num w:numId="5" w16cid:durableId="107552632">
    <w:abstractNumId w:val="22"/>
  </w:num>
  <w:num w:numId="6" w16cid:durableId="596256370">
    <w:abstractNumId w:val="1"/>
  </w:num>
  <w:num w:numId="7" w16cid:durableId="949775930">
    <w:abstractNumId w:val="21"/>
  </w:num>
  <w:num w:numId="8" w16cid:durableId="696464249">
    <w:abstractNumId w:val="12"/>
  </w:num>
  <w:num w:numId="9" w16cid:durableId="1262176281">
    <w:abstractNumId w:val="20"/>
  </w:num>
  <w:num w:numId="10" w16cid:durableId="983201547">
    <w:abstractNumId w:val="18"/>
  </w:num>
  <w:num w:numId="11" w16cid:durableId="196164535">
    <w:abstractNumId w:val="5"/>
  </w:num>
  <w:num w:numId="12" w16cid:durableId="503320884">
    <w:abstractNumId w:val="2"/>
  </w:num>
  <w:num w:numId="13" w16cid:durableId="901019097">
    <w:abstractNumId w:val="6"/>
  </w:num>
  <w:num w:numId="14" w16cid:durableId="163403062">
    <w:abstractNumId w:val="16"/>
  </w:num>
  <w:num w:numId="15" w16cid:durableId="220101011">
    <w:abstractNumId w:val="0"/>
  </w:num>
  <w:num w:numId="16" w16cid:durableId="732697974">
    <w:abstractNumId w:val="13"/>
  </w:num>
  <w:num w:numId="17" w16cid:durableId="257183286">
    <w:abstractNumId w:val="8"/>
  </w:num>
  <w:num w:numId="18" w16cid:durableId="1636789255">
    <w:abstractNumId w:val="25"/>
  </w:num>
  <w:num w:numId="19" w16cid:durableId="694499531">
    <w:abstractNumId w:val="15"/>
  </w:num>
  <w:num w:numId="20" w16cid:durableId="1505515674">
    <w:abstractNumId w:val="19"/>
  </w:num>
  <w:num w:numId="21" w16cid:durableId="795370569">
    <w:abstractNumId w:val="9"/>
  </w:num>
  <w:num w:numId="22" w16cid:durableId="1840343938">
    <w:abstractNumId w:val="14"/>
  </w:num>
  <w:num w:numId="23" w16cid:durableId="697900852">
    <w:abstractNumId w:val="7"/>
  </w:num>
  <w:num w:numId="24" w16cid:durableId="331614718">
    <w:abstractNumId w:val="10"/>
  </w:num>
  <w:num w:numId="25" w16cid:durableId="680551964">
    <w:abstractNumId w:val="23"/>
  </w:num>
  <w:num w:numId="26" w16cid:durableId="13389668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2MjIyNzcwMjM0MDBT0lEKTi0uzszPAykwrgUA4f0JxiwAAAA="/>
  </w:docVars>
  <w:rsids>
    <w:rsidRoot w:val="004873F2"/>
    <w:rsid w:val="00000327"/>
    <w:rsid w:val="00003953"/>
    <w:rsid w:val="0001057A"/>
    <w:rsid w:val="00011E15"/>
    <w:rsid w:val="00014097"/>
    <w:rsid w:val="000151F1"/>
    <w:rsid w:val="0002019A"/>
    <w:rsid w:val="00027091"/>
    <w:rsid w:val="0003137E"/>
    <w:rsid w:val="00032906"/>
    <w:rsid w:val="00032A22"/>
    <w:rsid w:val="0004139B"/>
    <w:rsid w:val="000510E1"/>
    <w:rsid w:val="00053CB9"/>
    <w:rsid w:val="00054F0D"/>
    <w:rsid w:val="00062489"/>
    <w:rsid w:val="0006565F"/>
    <w:rsid w:val="0007115D"/>
    <w:rsid w:val="00071BCC"/>
    <w:rsid w:val="00074A3C"/>
    <w:rsid w:val="00083D60"/>
    <w:rsid w:val="000840FB"/>
    <w:rsid w:val="00084C9C"/>
    <w:rsid w:val="00087DEE"/>
    <w:rsid w:val="00093380"/>
    <w:rsid w:val="000A6F7A"/>
    <w:rsid w:val="000B5EA3"/>
    <w:rsid w:val="000C2475"/>
    <w:rsid w:val="000C4F80"/>
    <w:rsid w:val="000D0FFA"/>
    <w:rsid w:val="000D32D1"/>
    <w:rsid w:val="000D6E0A"/>
    <w:rsid w:val="000D71A8"/>
    <w:rsid w:val="000E0105"/>
    <w:rsid w:val="000E1381"/>
    <w:rsid w:val="000E349F"/>
    <w:rsid w:val="000E36CA"/>
    <w:rsid w:val="000F438F"/>
    <w:rsid w:val="001019E4"/>
    <w:rsid w:val="001026CA"/>
    <w:rsid w:val="001053E4"/>
    <w:rsid w:val="00111D8C"/>
    <w:rsid w:val="00116A92"/>
    <w:rsid w:val="001214EB"/>
    <w:rsid w:val="00122910"/>
    <w:rsid w:val="001233B4"/>
    <w:rsid w:val="001279EB"/>
    <w:rsid w:val="00130ABB"/>
    <w:rsid w:val="00132A09"/>
    <w:rsid w:val="001356C2"/>
    <w:rsid w:val="001379F6"/>
    <w:rsid w:val="00140BFC"/>
    <w:rsid w:val="00147247"/>
    <w:rsid w:val="001477C1"/>
    <w:rsid w:val="0014784F"/>
    <w:rsid w:val="00154CE9"/>
    <w:rsid w:val="001657C9"/>
    <w:rsid w:val="00166A5F"/>
    <w:rsid w:val="00167E40"/>
    <w:rsid w:val="00172CDA"/>
    <w:rsid w:val="00180DA8"/>
    <w:rsid w:val="00181883"/>
    <w:rsid w:val="00184F12"/>
    <w:rsid w:val="0018547F"/>
    <w:rsid w:val="00185EA4"/>
    <w:rsid w:val="00191C39"/>
    <w:rsid w:val="001A0FB0"/>
    <w:rsid w:val="001A5D1B"/>
    <w:rsid w:val="001A60DC"/>
    <w:rsid w:val="001D20A2"/>
    <w:rsid w:val="001D46A1"/>
    <w:rsid w:val="001D7710"/>
    <w:rsid w:val="001E1484"/>
    <w:rsid w:val="001E506D"/>
    <w:rsid w:val="001F24A9"/>
    <w:rsid w:val="001F2B01"/>
    <w:rsid w:val="001F7CFF"/>
    <w:rsid w:val="0020112C"/>
    <w:rsid w:val="00206A17"/>
    <w:rsid w:val="00230DBF"/>
    <w:rsid w:val="002322CA"/>
    <w:rsid w:val="002330D5"/>
    <w:rsid w:val="00252339"/>
    <w:rsid w:val="002621E0"/>
    <w:rsid w:val="00275398"/>
    <w:rsid w:val="00284BDE"/>
    <w:rsid w:val="00297A08"/>
    <w:rsid w:val="00297B7B"/>
    <w:rsid w:val="002A2CA1"/>
    <w:rsid w:val="002B7B13"/>
    <w:rsid w:val="002C159F"/>
    <w:rsid w:val="002C3FC4"/>
    <w:rsid w:val="002C773F"/>
    <w:rsid w:val="002C7F64"/>
    <w:rsid w:val="002C7FE0"/>
    <w:rsid w:val="002E0BA7"/>
    <w:rsid w:val="002E2470"/>
    <w:rsid w:val="002E2701"/>
    <w:rsid w:val="002E3BA9"/>
    <w:rsid w:val="002E4590"/>
    <w:rsid w:val="002E7286"/>
    <w:rsid w:val="00305319"/>
    <w:rsid w:val="00312481"/>
    <w:rsid w:val="00324DEC"/>
    <w:rsid w:val="00327E6B"/>
    <w:rsid w:val="00330EAE"/>
    <w:rsid w:val="00334539"/>
    <w:rsid w:val="00345C4E"/>
    <w:rsid w:val="0035148B"/>
    <w:rsid w:val="00354EFA"/>
    <w:rsid w:val="00355805"/>
    <w:rsid w:val="0035680E"/>
    <w:rsid w:val="00366678"/>
    <w:rsid w:val="00367DD5"/>
    <w:rsid w:val="00371173"/>
    <w:rsid w:val="003715F7"/>
    <w:rsid w:val="0037249E"/>
    <w:rsid w:val="00377768"/>
    <w:rsid w:val="003829BA"/>
    <w:rsid w:val="00384359"/>
    <w:rsid w:val="003847AC"/>
    <w:rsid w:val="0038662C"/>
    <w:rsid w:val="00386F84"/>
    <w:rsid w:val="0039362C"/>
    <w:rsid w:val="00394E7A"/>
    <w:rsid w:val="00395A45"/>
    <w:rsid w:val="003A4190"/>
    <w:rsid w:val="003A4722"/>
    <w:rsid w:val="003B4134"/>
    <w:rsid w:val="003C005A"/>
    <w:rsid w:val="003C1439"/>
    <w:rsid w:val="003C1869"/>
    <w:rsid w:val="003C5818"/>
    <w:rsid w:val="003C61E8"/>
    <w:rsid w:val="003D0F5F"/>
    <w:rsid w:val="003D11DF"/>
    <w:rsid w:val="003D37A8"/>
    <w:rsid w:val="003D731B"/>
    <w:rsid w:val="003E7DE4"/>
    <w:rsid w:val="003F53C7"/>
    <w:rsid w:val="00400EF7"/>
    <w:rsid w:val="004029BE"/>
    <w:rsid w:val="0040778F"/>
    <w:rsid w:val="0041113C"/>
    <w:rsid w:val="004149BE"/>
    <w:rsid w:val="00416E24"/>
    <w:rsid w:val="00421C45"/>
    <w:rsid w:val="0042338D"/>
    <w:rsid w:val="00430FC9"/>
    <w:rsid w:val="00433793"/>
    <w:rsid w:val="00434D18"/>
    <w:rsid w:val="00436C95"/>
    <w:rsid w:val="00446EA0"/>
    <w:rsid w:val="004509BB"/>
    <w:rsid w:val="00452909"/>
    <w:rsid w:val="0045471F"/>
    <w:rsid w:val="0045699B"/>
    <w:rsid w:val="0046074A"/>
    <w:rsid w:val="00463C5A"/>
    <w:rsid w:val="00464CA9"/>
    <w:rsid w:val="004772EC"/>
    <w:rsid w:val="00477E35"/>
    <w:rsid w:val="00480ED6"/>
    <w:rsid w:val="004873F2"/>
    <w:rsid w:val="00495506"/>
    <w:rsid w:val="004A2DAD"/>
    <w:rsid w:val="004A48F3"/>
    <w:rsid w:val="004B141B"/>
    <w:rsid w:val="004B22AE"/>
    <w:rsid w:val="004B36B6"/>
    <w:rsid w:val="004C0F35"/>
    <w:rsid w:val="004C377F"/>
    <w:rsid w:val="004C42B0"/>
    <w:rsid w:val="004C6B71"/>
    <w:rsid w:val="004D0BB8"/>
    <w:rsid w:val="004D1E48"/>
    <w:rsid w:val="004D2186"/>
    <w:rsid w:val="004D21F0"/>
    <w:rsid w:val="004F23CF"/>
    <w:rsid w:val="004F707A"/>
    <w:rsid w:val="00506464"/>
    <w:rsid w:val="005258BE"/>
    <w:rsid w:val="00527774"/>
    <w:rsid w:val="00543CAB"/>
    <w:rsid w:val="00544BBB"/>
    <w:rsid w:val="005450C6"/>
    <w:rsid w:val="005507C8"/>
    <w:rsid w:val="00572484"/>
    <w:rsid w:val="00576488"/>
    <w:rsid w:val="005801AF"/>
    <w:rsid w:val="00580735"/>
    <w:rsid w:val="005850AA"/>
    <w:rsid w:val="00585681"/>
    <w:rsid w:val="005879F7"/>
    <w:rsid w:val="00592C1D"/>
    <w:rsid w:val="005941B4"/>
    <w:rsid w:val="0059470E"/>
    <w:rsid w:val="005950A8"/>
    <w:rsid w:val="005954B9"/>
    <w:rsid w:val="005A36FF"/>
    <w:rsid w:val="005A3BF5"/>
    <w:rsid w:val="005C1314"/>
    <w:rsid w:val="005C4E4A"/>
    <w:rsid w:val="005D03D9"/>
    <w:rsid w:val="005D0474"/>
    <w:rsid w:val="005D5048"/>
    <w:rsid w:val="005D6E73"/>
    <w:rsid w:val="005E48D2"/>
    <w:rsid w:val="005F2960"/>
    <w:rsid w:val="005F37AF"/>
    <w:rsid w:val="006002BC"/>
    <w:rsid w:val="00603FBA"/>
    <w:rsid w:val="00607397"/>
    <w:rsid w:val="00610A6E"/>
    <w:rsid w:val="00610A9E"/>
    <w:rsid w:val="006145F2"/>
    <w:rsid w:val="0063165A"/>
    <w:rsid w:val="00631DED"/>
    <w:rsid w:val="006400E2"/>
    <w:rsid w:val="00641FE2"/>
    <w:rsid w:val="006422C1"/>
    <w:rsid w:val="00645544"/>
    <w:rsid w:val="00645D34"/>
    <w:rsid w:val="00653A78"/>
    <w:rsid w:val="00661918"/>
    <w:rsid w:val="00670AD1"/>
    <w:rsid w:val="0067483F"/>
    <w:rsid w:val="00680603"/>
    <w:rsid w:val="00682490"/>
    <w:rsid w:val="006A2565"/>
    <w:rsid w:val="006A37B6"/>
    <w:rsid w:val="006A581A"/>
    <w:rsid w:val="006B0469"/>
    <w:rsid w:val="006B2C53"/>
    <w:rsid w:val="006B2D73"/>
    <w:rsid w:val="006B4B0C"/>
    <w:rsid w:val="006B7A31"/>
    <w:rsid w:val="006C36AD"/>
    <w:rsid w:val="006C499C"/>
    <w:rsid w:val="006D611F"/>
    <w:rsid w:val="006E2883"/>
    <w:rsid w:val="006E3767"/>
    <w:rsid w:val="006E3D4D"/>
    <w:rsid w:val="006F01F4"/>
    <w:rsid w:val="006F323C"/>
    <w:rsid w:val="00700FF7"/>
    <w:rsid w:val="00706FBB"/>
    <w:rsid w:val="00707427"/>
    <w:rsid w:val="00716084"/>
    <w:rsid w:val="00720503"/>
    <w:rsid w:val="007234D2"/>
    <w:rsid w:val="007244E0"/>
    <w:rsid w:val="00726C1D"/>
    <w:rsid w:val="007360CD"/>
    <w:rsid w:val="0074233C"/>
    <w:rsid w:val="00745C38"/>
    <w:rsid w:val="007563E1"/>
    <w:rsid w:val="00777890"/>
    <w:rsid w:val="007801F3"/>
    <w:rsid w:val="00781F41"/>
    <w:rsid w:val="00782C3D"/>
    <w:rsid w:val="00784FF9"/>
    <w:rsid w:val="007867F9"/>
    <w:rsid w:val="00790B22"/>
    <w:rsid w:val="00791772"/>
    <w:rsid w:val="00794BAB"/>
    <w:rsid w:val="00796D88"/>
    <w:rsid w:val="007A513E"/>
    <w:rsid w:val="007B1EFA"/>
    <w:rsid w:val="007B1F4E"/>
    <w:rsid w:val="007B20C7"/>
    <w:rsid w:val="007B3AC2"/>
    <w:rsid w:val="007B3C5E"/>
    <w:rsid w:val="007B4033"/>
    <w:rsid w:val="007B6812"/>
    <w:rsid w:val="007C1A09"/>
    <w:rsid w:val="007C1EAC"/>
    <w:rsid w:val="007C26DB"/>
    <w:rsid w:val="007C51B4"/>
    <w:rsid w:val="007C6475"/>
    <w:rsid w:val="007D458A"/>
    <w:rsid w:val="007D785C"/>
    <w:rsid w:val="007E00DD"/>
    <w:rsid w:val="007E36E7"/>
    <w:rsid w:val="007E3CD0"/>
    <w:rsid w:val="007E5231"/>
    <w:rsid w:val="0080436E"/>
    <w:rsid w:val="008047BE"/>
    <w:rsid w:val="008070EA"/>
    <w:rsid w:val="00815D29"/>
    <w:rsid w:val="00822046"/>
    <w:rsid w:val="008220E2"/>
    <w:rsid w:val="00826175"/>
    <w:rsid w:val="008302A9"/>
    <w:rsid w:val="00840A58"/>
    <w:rsid w:val="00843945"/>
    <w:rsid w:val="0084462C"/>
    <w:rsid w:val="00844FD9"/>
    <w:rsid w:val="0085099C"/>
    <w:rsid w:val="0086292C"/>
    <w:rsid w:val="0086343B"/>
    <w:rsid w:val="00867F96"/>
    <w:rsid w:val="00883300"/>
    <w:rsid w:val="00890D89"/>
    <w:rsid w:val="0089746A"/>
    <w:rsid w:val="008A0FBF"/>
    <w:rsid w:val="008A13AA"/>
    <w:rsid w:val="008A1945"/>
    <w:rsid w:val="008A2488"/>
    <w:rsid w:val="008A7135"/>
    <w:rsid w:val="008A7F0D"/>
    <w:rsid w:val="008B2B9C"/>
    <w:rsid w:val="008D0032"/>
    <w:rsid w:val="008D7660"/>
    <w:rsid w:val="008E31FC"/>
    <w:rsid w:val="008E5040"/>
    <w:rsid w:val="008E77CB"/>
    <w:rsid w:val="008F06A8"/>
    <w:rsid w:val="008F2769"/>
    <w:rsid w:val="008F61F4"/>
    <w:rsid w:val="00912624"/>
    <w:rsid w:val="00916418"/>
    <w:rsid w:val="009164AF"/>
    <w:rsid w:val="00922355"/>
    <w:rsid w:val="0093143F"/>
    <w:rsid w:val="0093403A"/>
    <w:rsid w:val="00936512"/>
    <w:rsid w:val="0093760E"/>
    <w:rsid w:val="009401E0"/>
    <w:rsid w:val="009428E1"/>
    <w:rsid w:val="00960B12"/>
    <w:rsid w:val="00965128"/>
    <w:rsid w:val="00966978"/>
    <w:rsid w:val="009676FB"/>
    <w:rsid w:val="00971830"/>
    <w:rsid w:val="00974A1E"/>
    <w:rsid w:val="009803DA"/>
    <w:rsid w:val="00980634"/>
    <w:rsid w:val="009842B4"/>
    <w:rsid w:val="00990789"/>
    <w:rsid w:val="009950D2"/>
    <w:rsid w:val="009A0744"/>
    <w:rsid w:val="009A18AE"/>
    <w:rsid w:val="009A4B0B"/>
    <w:rsid w:val="009B1688"/>
    <w:rsid w:val="009B6787"/>
    <w:rsid w:val="009B74C6"/>
    <w:rsid w:val="009D3751"/>
    <w:rsid w:val="009D4FBD"/>
    <w:rsid w:val="009E4BF1"/>
    <w:rsid w:val="009F02E8"/>
    <w:rsid w:val="009F098A"/>
    <w:rsid w:val="009F21B0"/>
    <w:rsid w:val="009F2721"/>
    <w:rsid w:val="009F3B45"/>
    <w:rsid w:val="009F45C6"/>
    <w:rsid w:val="009F530D"/>
    <w:rsid w:val="009F6B1F"/>
    <w:rsid w:val="00A02086"/>
    <w:rsid w:val="00A118CF"/>
    <w:rsid w:val="00A1433D"/>
    <w:rsid w:val="00A14DA1"/>
    <w:rsid w:val="00A16662"/>
    <w:rsid w:val="00A20B68"/>
    <w:rsid w:val="00A23299"/>
    <w:rsid w:val="00A27DB0"/>
    <w:rsid w:val="00A35F62"/>
    <w:rsid w:val="00A40645"/>
    <w:rsid w:val="00A4080D"/>
    <w:rsid w:val="00A43012"/>
    <w:rsid w:val="00A52227"/>
    <w:rsid w:val="00A60376"/>
    <w:rsid w:val="00A618CE"/>
    <w:rsid w:val="00A63603"/>
    <w:rsid w:val="00A63BE6"/>
    <w:rsid w:val="00A65200"/>
    <w:rsid w:val="00A6760D"/>
    <w:rsid w:val="00A70315"/>
    <w:rsid w:val="00A7454A"/>
    <w:rsid w:val="00A76B1D"/>
    <w:rsid w:val="00A8005C"/>
    <w:rsid w:val="00A92183"/>
    <w:rsid w:val="00AA43F0"/>
    <w:rsid w:val="00AB11D6"/>
    <w:rsid w:val="00AB7D8E"/>
    <w:rsid w:val="00AC27DD"/>
    <w:rsid w:val="00AC4408"/>
    <w:rsid w:val="00AC501D"/>
    <w:rsid w:val="00AD4357"/>
    <w:rsid w:val="00AE4CE8"/>
    <w:rsid w:val="00AE72C3"/>
    <w:rsid w:val="00AF5875"/>
    <w:rsid w:val="00B01469"/>
    <w:rsid w:val="00B04A0A"/>
    <w:rsid w:val="00B12FE4"/>
    <w:rsid w:val="00B1564C"/>
    <w:rsid w:val="00B40D11"/>
    <w:rsid w:val="00B41FAE"/>
    <w:rsid w:val="00B4258B"/>
    <w:rsid w:val="00B50F04"/>
    <w:rsid w:val="00B60843"/>
    <w:rsid w:val="00B61D73"/>
    <w:rsid w:val="00B642BA"/>
    <w:rsid w:val="00B726C0"/>
    <w:rsid w:val="00B74BC7"/>
    <w:rsid w:val="00B768B8"/>
    <w:rsid w:val="00B933DF"/>
    <w:rsid w:val="00B95387"/>
    <w:rsid w:val="00B977CD"/>
    <w:rsid w:val="00BA3F76"/>
    <w:rsid w:val="00BA46C8"/>
    <w:rsid w:val="00BA46D2"/>
    <w:rsid w:val="00BB0471"/>
    <w:rsid w:val="00BB05BC"/>
    <w:rsid w:val="00BB43A1"/>
    <w:rsid w:val="00BB4B8C"/>
    <w:rsid w:val="00BC0939"/>
    <w:rsid w:val="00BC0D4B"/>
    <w:rsid w:val="00BC0DFE"/>
    <w:rsid w:val="00BC33FB"/>
    <w:rsid w:val="00BC3696"/>
    <w:rsid w:val="00BC4DC8"/>
    <w:rsid w:val="00BC5340"/>
    <w:rsid w:val="00BD369B"/>
    <w:rsid w:val="00BE0B79"/>
    <w:rsid w:val="00BE211A"/>
    <w:rsid w:val="00BE2883"/>
    <w:rsid w:val="00BE3DC4"/>
    <w:rsid w:val="00BE474D"/>
    <w:rsid w:val="00BF0B31"/>
    <w:rsid w:val="00BF179A"/>
    <w:rsid w:val="00BF624C"/>
    <w:rsid w:val="00C001B6"/>
    <w:rsid w:val="00C06B4F"/>
    <w:rsid w:val="00C10EB2"/>
    <w:rsid w:val="00C11CEC"/>
    <w:rsid w:val="00C15403"/>
    <w:rsid w:val="00C16D83"/>
    <w:rsid w:val="00C20274"/>
    <w:rsid w:val="00C240A3"/>
    <w:rsid w:val="00C24B1B"/>
    <w:rsid w:val="00C346AA"/>
    <w:rsid w:val="00C429A7"/>
    <w:rsid w:val="00C47652"/>
    <w:rsid w:val="00C54548"/>
    <w:rsid w:val="00C568C7"/>
    <w:rsid w:val="00C6443A"/>
    <w:rsid w:val="00C7374B"/>
    <w:rsid w:val="00C84853"/>
    <w:rsid w:val="00CA106C"/>
    <w:rsid w:val="00CA2740"/>
    <w:rsid w:val="00CB68E8"/>
    <w:rsid w:val="00CC38BA"/>
    <w:rsid w:val="00CD63AE"/>
    <w:rsid w:val="00CE192C"/>
    <w:rsid w:val="00CF41EA"/>
    <w:rsid w:val="00CF575B"/>
    <w:rsid w:val="00D03E41"/>
    <w:rsid w:val="00D0489A"/>
    <w:rsid w:val="00D14B94"/>
    <w:rsid w:val="00D15C91"/>
    <w:rsid w:val="00D2163B"/>
    <w:rsid w:val="00D2188A"/>
    <w:rsid w:val="00D22459"/>
    <w:rsid w:val="00D30889"/>
    <w:rsid w:val="00D31F9B"/>
    <w:rsid w:val="00D37488"/>
    <w:rsid w:val="00D43506"/>
    <w:rsid w:val="00D44566"/>
    <w:rsid w:val="00D5226A"/>
    <w:rsid w:val="00D54AE4"/>
    <w:rsid w:val="00D628FE"/>
    <w:rsid w:val="00D6449A"/>
    <w:rsid w:val="00D64E19"/>
    <w:rsid w:val="00D7351A"/>
    <w:rsid w:val="00D9074F"/>
    <w:rsid w:val="00D9654E"/>
    <w:rsid w:val="00D96D17"/>
    <w:rsid w:val="00D97FBE"/>
    <w:rsid w:val="00DA78CD"/>
    <w:rsid w:val="00DB51B2"/>
    <w:rsid w:val="00DC0B02"/>
    <w:rsid w:val="00DC494A"/>
    <w:rsid w:val="00DC4A63"/>
    <w:rsid w:val="00DC5C89"/>
    <w:rsid w:val="00DD6BA5"/>
    <w:rsid w:val="00DE1184"/>
    <w:rsid w:val="00DE2F7B"/>
    <w:rsid w:val="00DE33E1"/>
    <w:rsid w:val="00DE4B5A"/>
    <w:rsid w:val="00DF2551"/>
    <w:rsid w:val="00E074A3"/>
    <w:rsid w:val="00E07B99"/>
    <w:rsid w:val="00E1135D"/>
    <w:rsid w:val="00E168C7"/>
    <w:rsid w:val="00E22DA3"/>
    <w:rsid w:val="00E341B9"/>
    <w:rsid w:val="00E349CC"/>
    <w:rsid w:val="00E35D14"/>
    <w:rsid w:val="00E35E1F"/>
    <w:rsid w:val="00E41DE2"/>
    <w:rsid w:val="00E45C5D"/>
    <w:rsid w:val="00E531C5"/>
    <w:rsid w:val="00E632CE"/>
    <w:rsid w:val="00E63CB1"/>
    <w:rsid w:val="00E66E60"/>
    <w:rsid w:val="00E7040E"/>
    <w:rsid w:val="00E75EB4"/>
    <w:rsid w:val="00E77DA2"/>
    <w:rsid w:val="00E84DD1"/>
    <w:rsid w:val="00E8721B"/>
    <w:rsid w:val="00E94641"/>
    <w:rsid w:val="00E94EF9"/>
    <w:rsid w:val="00E94FDF"/>
    <w:rsid w:val="00EA1FFC"/>
    <w:rsid w:val="00EB2BF0"/>
    <w:rsid w:val="00EB3CE5"/>
    <w:rsid w:val="00EC218E"/>
    <w:rsid w:val="00EC59D7"/>
    <w:rsid w:val="00ED2E40"/>
    <w:rsid w:val="00ED7482"/>
    <w:rsid w:val="00ED75DB"/>
    <w:rsid w:val="00EE3064"/>
    <w:rsid w:val="00EF03FA"/>
    <w:rsid w:val="00F00473"/>
    <w:rsid w:val="00F07C5B"/>
    <w:rsid w:val="00F11F61"/>
    <w:rsid w:val="00F14014"/>
    <w:rsid w:val="00F240FD"/>
    <w:rsid w:val="00F3260F"/>
    <w:rsid w:val="00F36609"/>
    <w:rsid w:val="00F51F9B"/>
    <w:rsid w:val="00F526B1"/>
    <w:rsid w:val="00F53EE5"/>
    <w:rsid w:val="00F56742"/>
    <w:rsid w:val="00F60C03"/>
    <w:rsid w:val="00F67811"/>
    <w:rsid w:val="00F73BEE"/>
    <w:rsid w:val="00F7469E"/>
    <w:rsid w:val="00F92AB4"/>
    <w:rsid w:val="00F93CBB"/>
    <w:rsid w:val="00FA2A52"/>
    <w:rsid w:val="00FA4AFE"/>
    <w:rsid w:val="00FB1305"/>
    <w:rsid w:val="00FB4DC2"/>
    <w:rsid w:val="00FB5998"/>
    <w:rsid w:val="00FC0F36"/>
    <w:rsid w:val="00FC1CA4"/>
    <w:rsid w:val="00FC705E"/>
    <w:rsid w:val="00FF2A3B"/>
    <w:rsid w:val="00FF60AA"/>
    <w:rsid w:val="00FF6641"/>
    <w:rsid w:val="00FF6CEE"/>
    <w:rsid w:val="00FF6E3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4EB47"/>
  <w15:docId w15:val="{3BECC15F-A200-47E6-9EA2-0388027D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vidence on Demand bullet points,ADB paragraph numbering,ADB Normal,List_Paragraph,Multilevel para_II,List Paragraph11,Bullet,ADB List Paragraph,Indent Paragraph,Citation List,Report Para,List Paragraph Table,References,Dot pt,No Spacing1"/>
    <w:basedOn w:val="Normal"/>
    <w:link w:val="ListParagraphChar"/>
    <w:qFormat/>
    <w:rsid w:val="003829BA"/>
    <w:pPr>
      <w:ind w:left="720"/>
      <w:contextualSpacing/>
    </w:pPr>
    <w:rPr>
      <w:rFonts w:eastAsiaTheme="minorHAnsi"/>
    </w:rPr>
  </w:style>
  <w:style w:type="character" w:customStyle="1" w:styleId="ListParagraphChar">
    <w:name w:val="List Paragraph Char"/>
    <w:aliases w:val="Evidence on Demand bullet points Char,ADB paragraph numbering Char,ADB Normal Char,List_Paragraph Char,Multilevel para_II Char,List Paragraph11 Char,Bullet Char,ADB List Paragraph Char,Indent Paragraph Char,Citation List Char"/>
    <w:link w:val="ListParagraph"/>
    <w:qFormat/>
    <w:locked/>
    <w:rsid w:val="00FF6E33"/>
    <w:rPr>
      <w:rFonts w:eastAsiaTheme="minorHAnsi"/>
    </w:rPr>
  </w:style>
  <w:style w:type="paragraph" w:styleId="BalloonText">
    <w:name w:val="Balloon Text"/>
    <w:basedOn w:val="Normal"/>
    <w:link w:val="BalloonTextChar"/>
    <w:uiPriority w:val="99"/>
    <w:semiHidden/>
    <w:unhideWhenUsed/>
    <w:rsid w:val="00FF6E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E33"/>
    <w:rPr>
      <w:rFonts w:ascii="Segoe UI" w:hAnsi="Segoe UI" w:cs="Segoe UI"/>
      <w:sz w:val="18"/>
      <w:szCs w:val="18"/>
    </w:rPr>
  </w:style>
  <w:style w:type="paragraph" w:customStyle="1" w:styleId="Default">
    <w:name w:val="Default"/>
    <w:rsid w:val="00147247"/>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nhideWhenUsed/>
    <w:rsid w:val="000E1381"/>
    <w:rPr>
      <w:color w:val="0000FF"/>
      <w:u w:val="single"/>
    </w:rPr>
  </w:style>
  <w:style w:type="paragraph" w:styleId="Revision">
    <w:name w:val="Revision"/>
    <w:hidden/>
    <w:uiPriority w:val="99"/>
    <w:semiHidden/>
    <w:rsid w:val="00AF5875"/>
    <w:pPr>
      <w:spacing w:after="0" w:line="240" w:lineRule="auto"/>
    </w:pPr>
  </w:style>
  <w:style w:type="character" w:styleId="CommentReference">
    <w:name w:val="annotation reference"/>
    <w:basedOn w:val="DefaultParagraphFont"/>
    <w:uiPriority w:val="99"/>
    <w:semiHidden/>
    <w:unhideWhenUsed/>
    <w:rsid w:val="005A3BF5"/>
    <w:rPr>
      <w:sz w:val="16"/>
      <w:szCs w:val="16"/>
    </w:rPr>
  </w:style>
  <w:style w:type="paragraph" w:styleId="CommentText">
    <w:name w:val="annotation text"/>
    <w:basedOn w:val="Normal"/>
    <w:link w:val="CommentTextChar"/>
    <w:uiPriority w:val="99"/>
    <w:semiHidden/>
    <w:unhideWhenUsed/>
    <w:rsid w:val="005A3BF5"/>
    <w:pPr>
      <w:spacing w:line="240" w:lineRule="auto"/>
    </w:pPr>
    <w:rPr>
      <w:sz w:val="20"/>
      <w:szCs w:val="20"/>
    </w:rPr>
  </w:style>
  <w:style w:type="character" w:customStyle="1" w:styleId="CommentTextChar">
    <w:name w:val="Comment Text Char"/>
    <w:basedOn w:val="DefaultParagraphFont"/>
    <w:link w:val="CommentText"/>
    <w:uiPriority w:val="99"/>
    <w:semiHidden/>
    <w:rsid w:val="005A3BF5"/>
    <w:rPr>
      <w:sz w:val="20"/>
      <w:szCs w:val="20"/>
    </w:rPr>
  </w:style>
  <w:style w:type="paragraph" w:styleId="CommentSubject">
    <w:name w:val="annotation subject"/>
    <w:basedOn w:val="CommentText"/>
    <w:next w:val="CommentText"/>
    <w:link w:val="CommentSubjectChar"/>
    <w:uiPriority w:val="99"/>
    <w:semiHidden/>
    <w:unhideWhenUsed/>
    <w:rsid w:val="005A3BF5"/>
    <w:rPr>
      <w:b/>
      <w:bCs/>
    </w:rPr>
  </w:style>
  <w:style w:type="character" w:customStyle="1" w:styleId="CommentSubjectChar">
    <w:name w:val="Comment Subject Char"/>
    <w:basedOn w:val="CommentTextChar"/>
    <w:link w:val="CommentSubject"/>
    <w:uiPriority w:val="99"/>
    <w:semiHidden/>
    <w:rsid w:val="005A3BF5"/>
    <w:rPr>
      <w:b/>
      <w:bCs/>
      <w:sz w:val="20"/>
      <w:szCs w:val="20"/>
    </w:r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w:basedOn w:val="Normal"/>
    <w:link w:val="FootnoteTextChar"/>
    <w:unhideWhenUsed/>
    <w:rsid w:val="003C005A"/>
    <w:pPr>
      <w:tabs>
        <w:tab w:val="left" w:pos="4253"/>
      </w:tabs>
      <w:spacing w:after="0" w:line="240" w:lineRule="auto"/>
    </w:pPr>
    <w:rPr>
      <w:rFonts w:ascii="Arial" w:eastAsia="Times New Roman" w:hAnsi="Arial" w:cs="Times New Roman"/>
      <w:sz w:val="20"/>
      <w:szCs w:val="20"/>
      <w:lang w:eastAsia="de-CH"/>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rsid w:val="003C005A"/>
    <w:rPr>
      <w:rFonts w:ascii="Arial" w:eastAsia="Times New Roman" w:hAnsi="Arial" w:cs="Times New Roman"/>
      <w:sz w:val="20"/>
      <w:szCs w:val="20"/>
      <w:lang w:eastAsia="de-CH"/>
    </w:rPr>
  </w:style>
  <w:style w:type="character" w:styleId="FootnoteReference">
    <w:name w:val="footnote reference"/>
    <w:aliases w:val="BVI fnr,ftref"/>
    <w:basedOn w:val="DefaultParagraphFont"/>
    <w:unhideWhenUsed/>
    <w:rsid w:val="003C005A"/>
    <w:rPr>
      <w:vertAlign w:val="superscript"/>
    </w:rPr>
  </w:style>
  <w:style w:type="table" w:styleId="TableGrid">
    <w:name w:val="Table Grid"/>
    <w:basedOn w:val="TableNormal"/>
    <w:uiPriority w:val="39"/>
    <w:rsid w:val="003C005A"/>
    <w:pPr>
      <w:spacing w:after="0" w:line="240" w:lineRule="auto"/>
    </w:pPr>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0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05A"/>
  </w:style>
  <w:style w:type="paragraph" w:styleId="Footer">
    <w:name w:val="footer"/>
    <w:basedOn w:val="Normal"/>
    <w:link w:val="FooterChar"/>
    <w:uiPriority w:val="99"/>
    <w:unhideWhenUsed/>
    <w:rsid w:val="003C0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05A"/>
  </w:style>
  <w:style w:type="paragraph" w:styleId="NormalWeb">
    <w:name w:val="Normal (Web)"/>
    <w:basedOn w:val="Normal"/>
    <w:uiPriority w:val="99"/>
    <w:semiHidden/>
    <w:unhideWhenUsed/>
    <w:rsid w:val="009314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2769"/>
    <w:rPr>
      <w:b/>
      <w:bCs/>
    </w:rPr>
  </w:style>
  <w:style w:type="character" w:styleId="UnresolvedMention">
    <w:name w:val="Unresolved Mention"/>
    <w:basedOn w:val="DefaultParagraphFont"/>
    <w:uiPriority w:val="99"/>
    <w:semiHidden/>
    <w:unhideWhenUsed/>
    <w:rsid w:val="00377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shu_niloy@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ohel.snf@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D9C70-C435-4DA1-9277-BC1F56F8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4992</Words>
  <Characters>28457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PAP-U01</dc:creator>
  <cp:lastModifiedBy>Abul Hasan</cp:lastModifiedBy>
  <cp:revision>2</cp:revision>
  <cp:lastPrinted>2022-04-21T07:30:00Z</cp:lastPrinted>
  <dcterms:created xsi:type="dcterms:W3CDTF">2025-09-02T03:35:00Z</dcterms:created>
  <dcterms:modified xsi:type="dcterms:W3CDTF">2025-09-02T03:35:00Z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f78d031b0072f24a0ab12e33bd072aecb5c3e7e24da77069941a66caf5aa0761</vt:lpwstr>
  </property>
</Properties>
</file>