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F78" w14:textId="77777777" w:rsidR="004C3896" w:rsidRDefault="004C3896" w:rsidP="004C3896">
      <w:pPr>
        <w:jc w:val="both"/>
        <w:rPr>
          <w:sz w:val="22"/>
          <w:szCs w:val="22"/>
        </w:rPr>
      </w:pPr>
    </w:p>
    <w:p w14:paraId="3DFCCED0" w14:textId="77777777" w:rsidR="004C3896" w:rsidRDefault="004C3896" w:rsidP="004C3896">
      <w:pPr>
        <w:autoSpaceDE w:val="0"/>
        <w:autoSpaceDN w:val="0"/>
        <w:adjustRightInd w:val="0"/>
        <w:jc w:val="center"/>
        <w:rPr>
          <w:rFonts w:eastAsiaTheme="minorHAnsi"/>
          <w:b/>
          <w:bCs/>
          <w:sz w:val="36"/>
          <w:szCs w:val="17"/>
          <w:lang w:val="en-US"/>
        </w:rPr>
      </w:pPr>
      <w:r>
        <w:rPr>
          <w:rFonts w:eastAsiaTheme="minorHAnsi"/>
          <w:b/>
          <w:bCs/>
          <w:sz w:val="36"/>
          <w:szCs w:val="17"/>
          <w:lang w:val="en-US"/>
        </w:rPr>
        <w:t>Vendor Enlistment Notice</w:t>
      </w:r>
    </w:p>
    <w:p w14:paraId="2696DF73" w14:textId="77777777" w:rsidR="004C3896" w:rsidRDefault="004C3896" w:rsidP="004C3896">
      <w:pPr>
        <w:autoSpaceDE w:val="0"/>
        <w:autoSpaceDN w:val="0"/>
        <w:adjustRightInd w:val="0"/>
        <w:jc w:val="center"/>
        <w:rPr>
          <w:rFonts w:eastAsiaTheme="minorHAnsi"/>
          <w:b/>
          <w:bCs/>
          <w:sz w:val="36"/>
          <w:szCs w:val="17"/>
          <w:lang w:val="en-US"/>
        </w:rPr>
      </w:pPr>
      <w:r>
        <w:rPr>
          <w:rFonts w:eastAsiaTheme="minorHAnsi"/>
          <w:b/>
          <w:bCs/>
          <w:sz w:val="36"/>
          <w:szCs w:val="17"/>
          <w:lang w:val="en-US"/>
        </w:rPr>
        <w:t>Date: 25</w:t>
      </w:r>
      <w:r>
        <w:rPr>
          <w:rFonts w:eastAsiaTheme="minorHAnsi"/>
          <w:b/>
          <w:bCs/>
          <w:sz w:val="36"/>
          <w:szCs w:val="17"/>
          <w:vertAlign w:val="superscript"/>
          <w:lang w:val="en-US"/>
        </w:rPr>
        <w:t>th</w:t>
      </w:r>
      <w:r>
        <w:rPr>
          <w:rFonts w:eastAsiaTheme="minorHAnsi"/>
          <w:b/>
          <w:bCs/>
          <w:sz w:val="36"/>
          <w:szCs w:val="17"/>
          <w:lang w:val="en-US"/>
        </w:rPr>
        <w:t xml:space="preserve"> May-2021</w:t>
      </w:r>
    </w:p>
    <w:p w14:paraId="0507091C" w14:textId="77777777" w:rsidR="004C3896" w:rsidRDefault="004C3896" w:rsidP="004C3896">
      <w:pPr>
        <w:autoSpaceDE w:val="0"/>
        <w:autoSpaceDN w:val="0"/>
        <w:adjustRightInd w:val="0"/>
        <w:rPr>
          <w:rFonts w:eastAsiaTheme="minorHAnsi"/>
          <w:b/>
          <w:bCs/>
          <w:sz w:val="20"/>
          <w:szCs w:val="17"/>
          <w:lang w:val="en-US"/>
        </w:rPr>
      </w:pPr>
    </w:p>
    <w:p w14:paraId="79F531D6" w14:textId="77777777" w:rsidR="004C3896" w:rsidRDefault="004C3896" w:rsidP="004C3896">
      <w:pPr>
        <w:autoSpaceDE w:val="0"/>
        <w:autoSpaceDN w:val="0"/>
        <w:adjustRightInd w:val="0"/>
        <w:rPr>
          <w:rFonts w:eastAsiaTheme="minorHAnsi"/>
          <w:b/>
          <w:bCs/>
          <w:lang w:val="en-US"/>
        </w:rPr>
      </w:pPr>
      <w:r>
        <w:rPr>
          <w:rFonts w:eastAsiaTheme="minorHAnsi"/>
          <w:b/>
          <w:bCs/>
          <w:lang w:val="en-US"/>
        </w:rPr>
        <w:t>SARPV invites applications for Enlistment from vendors/Suppliers/Service Providers in the following categories:</w:t>
      </w:r>
    </w:p>
    <w:p w14:paraId="4E85E790" w14:textId="77777777" w:rsidR="004C3896" w:rsidRDefault="004C3896" w:rsidP="004C3896">
      <w:pPr>
        <w:jc w:val="both"/>
        <w:rPr>
          <w:sz w:val="22"/>
          <w:szCs w:val="22"/>
        </w:rPr>
      </w:pPr>
    </w:p>
    <w:p w14:paraId="02114CDE" w14:textId="77777777" w:rsidR="004C3896" w:rsidRDefault="004C3896" w:rsidP="004C3896">
      <w:pPr>
        <w:jc w:val="both"/>
        <w:rPr>
          <w:sz w:val="22"/>
          <w:szCs w:val="22"/>
        </w:rPr>
      </w:pPr>
      <w:r>
        <w:rPr>
          <w:sz w:val="22"/>
          <w:szCs w:val="22"/>
        </w:rPr>
        <w:t>SARPV has been working in Bangladesh since 1989 focusing on Rights, Advocacy &amp; Networking, Health &amp; Nutrition, Inclusive Education, Mainstreaming Disability, Micro Finance &amp; Small Enterprise Development, Climate Change, Disaster &amp; Disability, Renewable Energy, Training and Skill Development.</w:t>
      </w:r>
    </w:p>
    <w:p w14:paraId="6CBE940C" w14:textId="77777777" w:rsidR="004C3896" w:rsidRDefault="004C3896" w:rsidP="004C3896">
      <w:pPr>
        <w:jc w:val="both"/>
        <w:rPr>
          <w:sz w:val="22"/>
          <w:szCs w:val="22"/>
        </w:rPr>
      </w:pPr>
    </w:p>
    <w:p w14:paraId="6642816D" w14:textId="77777777" w:rsidR="004C3896" w:rsidRDefault="004C3896" w:rsidP="004C3896">
      <w:pPr>
        <w:jc w:val="both"/>
        <w:rPr>
          <w:sz w:val="22"/>
          <w:szCs w:val="22"/>
        </w:rPr>
      </w:pPr>
      <w:r>
        <w:rPr>
          <w:sz w:val="22"/>
          <w:szCs w:val="22"/>
        </w:rPr>
        <w:t>Presently, we are developing/renewing the list of suppliers for providing the following materials and services for the fiscal year 2021-2022.</w:t>
      </w:r>
    </w:p>
    <w:p w14:paraId="206C271D" w14:textId="77777777" w:rsidR="004C3896" w:rsidRDefault="004C3896" w:rsidP="004C3896">
      <w:pPr>
        <w:jc w:val="both"/>
        <w:rPr>
          <w:sz w:val="22"/>
          <w:szCs w:val="22"/>
        </w:rPr>
      </w:pPr>
    </w:p>
    <w:p w14:paraId="70254851" w14:textId="77777777" w:rsidR="004C3896" w:rsidRDefault="004C3896" w:rsidP="004C3896">
      <w:pPr>
        <w:jc w:val="both"/>
        <w:rPr>
          <w:sz w:val="22"/>
          <w:szCs w:val="22"/>
        </w:rPr>
      </w:pPr>
      <w:r>
        <w:rPr>
          <w:sz w:val="22"/>
          <w:szCs w:val="22"/>
        </w:rPr>
        <w:t xml:space="preserve">It is to be mentioned here that, SARPV mainly operates its activities in Dhaka, Cox’s Bazar, </w:t>
      </w:r>
      <w:proofErr w:type="spellStart"/>
      <w:r>
        <w:rPr>
          <w:sz w:val="22"/>
          <w:szCs w:val="22"/>
        </w:rPr>
        <w:t>Chattagram</w:t>
      </w:r>
      <w:proofErr w:type="spellEnd"/>
      <w:r>
        <w:rPr>
          <w:sz w:val="22"/>
          <w:szCs w:val="22"/>
        </w:rPr>
        <w:t xml:space="preserve">, </w:t>
      </w:r>
      <w:proofErr w:type="spellStart"/>
      <w:r>
        <w:rPr>
          <w:sz w:val="22"/>
          <w:szCs w:val="22"/>
        </w:rPr>
        <w:t>Bandarban</w:t>
      </w:r>
      <w:proofErr w:type="spellEnd"/>
      <w:r>
        <w:rPr>
          <w:sz w:val="22"/>
          <w:szCs w:val="22"/>
        </w:rPr>
        <w:t>, Gazipur and Dinajpur.</w:t>
      </w:r>
    </w:p>
    <w:p w14:paraId="615441E3" w14:textId="77777777" w:rsidR="004C3896" w:rsidRDefault="004C3896" w:rsidP="004C3896">
      <w:pPr>
        <w:pStyle w:val="HTMLPreformatted"/>
        <w:rPr>
          <w:rFonts w:ascii="Times New Roman" w:hAnsi="Times New Roman" w:cs="Times New Roman"/>
          <w:sz w:val="22"/>
          <w:szCs w:val="22"/>
        </w:rPr>
      </w:pPr>
    </w:p>
    <w:p w14:paraId="7870820B" w14:textId="06C663EA" w:rsidR="004C3896" w:rsidRPr="00DC753C" w:rsidRDefault="004C3896" w:rsidP="00DC753C">
      <w:pPr>
        <w:spacing w:before="100" w:beforeAutospacing="1" w:after="100" w:afterAutospacing="1"/>
        <w:rPr>
          <w:sz w:val="22"/>
          <w:szCs w:val="22"/>
          <w:lang w:val="en-US"/>
        </w:rPr>
      </w:pPr>
      <w:r>
        <w:rPr>
          <w:b/>
          <w:sz w:val="22"/>
          <w:szCs w:val="22"/>
        </w:rPr>
        <w:t xml:space="preserve">Deadline for submission of registration documents </w:t>
      </w:r>
      <w:r w:rsidR="00DC753C" w:rsidRPr="00DC753C">
        <w:rPr>
          <w:b/>
          <w:bCs/>
        </w:rPr>
        <w:t xml:space="preserve">18th </w:t>
      </w:r>
      <w:r w:rsidR="00DC753C" w:rsidRPr="00DC753C">
        <w:rPr>
          <w:b/>
          <w:bCs/>
        </w:rPr>
        <w:t>June</w:t>
      </w:r>
      <w:r w:rsidR="00DC753C" w:rsidRPr="00DC753C">
        <w:rPr>
          <w:b/>
          <w:bCs/>
        </w:rPr>
        <w:t xml:space="preserve"> 2021</w:t>
      </w:r>
      <w:r>
        <w:rPr>
          <w:b/>
          <w:sz w:val="22"/>
          <w:szCs w:val="22"/>
        </w:rPr>
        <w:t xml:space="preserve">. </w:t>
      </w:r>
    </w:p>
    <w:p w14:paraId="0F39E55F" w14:textId="77777777" w:rsidR="004C3896" w:rsidRDefault="004C3896" w:rsidP="004C3896">
      <w:pPr>
        <w:rPr>
          <w:sz w:val="10"/>
          <w:szCs w:val="22"/>
        </w:rPr>
      </w:pPr>
    </w:p>
    <w:p w14:paraId="3B212D47" w14:textId="77777777" w:rsidR="004C3896" w:rsidRDefault="004C3896" w:rsidP="004C3896">
      <w:pPr>
        <w:jc w:val="center"/>
        <w:rPr>
          <w:color w:val="000000"/>
        </w:rPr>
      </w:pPr>
      <w:r>
        <w:rPr>
          <w:b/>
          <w:bCs/>
          <w:color w:val="000000"/>
          <w:sz w:val="28"/>
          <w:szCs w:val="28"/>
        </w:rPr>
        <w:t>Category of Vendor Enlistment</w:t>
      </w:r>
      <w:r>
        <w:rPr>
          <w:color w:val="000000"/>
        </w:rPr>
        <w:t>:</w:t>
      </w:r>
    </w:p>
    <w:p w14:paraId="02D2C660" w14:textId="77777777" w:rsidR="004C3896" w:rsidRDefault="004C3896" w:rsidP="004C3896">
      <w:pPr>
        <w:jc w:val="center"/>
        <w:rPr>
          <w:sz w:val="1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
        <w:gridCol w:w="2250"/>
        <w:gridCol w:w="6102"/>
      </w:tblGrid>
      <w:tr w:rsidR="004C3896" w14:paraId="7D2F800C"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6B111296" w14:textId="77777777" w:rsidR="004C3896" w:rsidRDefault="004C3896">
            <w:pPr>
              <w:spacing w:line="256" w:lineRule="auto"/>
              <w:rPr>
                <w:sz w:val="22"/>
                <w:szCs w:val="22"/>
              </w:rPr>
            </w:pPr>
            <w:r>
              <w:rPr>
                <w:bCs/>
                <w:color w:val="000000"/>
                <w:sz w:val="22"/>
                <w:szCs w:val="22"/>
              </w:rPr>
              <w:t>SL</w:t>
            </w:r>
            <w:r>
              <w:rPr>
                <w:bCs/>
                <w:color w:val="000000"/>
                <w:sz w:val="22"/>
                <w:szCs w:val="22"/>
              </w:rPr>
              <w:br/>
              <w:t xml:space="preserve">NO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902E9CD" w14:textId="77777777" w:rsidR="004C3896" w:rsidRDefault="004C3896">
            <w:pPr>
              <w:spacing w:line="256" w:lineRule="auto"/>
              <w:rPr>
                <w:sz w:val="22"/>
                <w:szCs w:val="22"/>
              </w:rPr>
            </w:pPr>
            <w:r>
              <w:rPr>
                <w:bCs/>
                <w:color w:val="000000"/>
                <w:sz w:val="22"/>
                <w:szCs w:val="22"/>
              </w:rPr>
              <w:t xml:space="preserve">Name of Category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4FD017D7" w14:textId="77777777" w:rsidR="004C3896" w:rsidRDefault="004C3896">
            <w:pPr>
              <w:spacing w:line="256" w:lineRule="auto"/>
              <w:rPr>
                <w:sz w:val="22"/>
                <w:szCs w:val="22"/>
              </w:rPr>
            </w:pPr>
            <w:r>
              <w:rPr>
                <w:bCs/>
                <w:color w:val="000000"/>
                <w:sz w:val="22"/>
                <w:szCs w:val="22"/>
              </w:rPr>
              <w:t>Sub Category Description</w:t>
            </w:r>
          </w:p>
        </w:tc>
      </w:tr>
      <w:tr w:rsidR="004C3896" w14:paraId="389E8F41"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2250509C" w14:textId="77777777" w:rsidR="004C3896" w:rsidRDefault="004C3896">
            <w:pPr>
              <w:spacing w:line="256" w:lineRule="auto"/>
              <w:rPr>
                <w:sz w:val="22"/>
                <w:szCs w:val="22"/>
              </w:rPr>
            </w:pPr>
            <w:r>
              <w:rPr>
                <w:color w:val="000000"/>
                <w:sz w:val="22"/>
                <w:szCs w:val="22"/>
              </w:rPr>
              <w:t xml:space="preserve">1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E313B12" w14:textId="77777777" w:rsidR="004C3896" w:rsidRDefault="004C3896">
            <w:pPr>
              <w:spacing w:line="256" w:lineRule="auto"/>
              <w:rPr>
                <w:sz w:val="22"/>
                <w:szCs w:val="22"/>
              </w:rPr>
            </w:pPr>
            <w:r>
              <w:rPr>
                <w:bCs/>
                <w:color w:val="000000"/>
                <w:sz w:val="22"/>
                <w:szCs w:val="22"/>
              </w:rPr>
              <w:t>Accommodation,</w:t>
            </w:r>
            <w:r>
              <w:rPr>
                <w:bCs/>
                <w:color w:val="000000"/>
                <w:sz w:val="22"/>
                <w:szCs w:val="22"/>
              </w:rPr>
              <w:br/>
              <w:t>Venue &amp; Food</w:t>
            </w:r>
          </w:p>
        </w:tc>
        <w:tc>
          <w:tcPr>
            <w:tcW w:w="6102" w:type="dxa"/>
            <w:tcBorders>
              <w:top w:val="single" w:sz="4" w:space="0" w:color="auto"/>
              <w:left w:val="single" w:sz="4" w:space="0" w:color="auto"/>
              <w:bottom w:val="single" w:sz="4" w:space="0" w:color="auto"/>
              <w:right w:val="single" w:sz="4" w:space="0" w:color="auto"/>
            </w:tcBorders>
            <w:vAlign w:val="center"/>
            <w:hideMark/>
          </w:tcPr>
          <w:p w14:paraId="41B42FE7" w14:textId="77777777" w:rsidR="004C3896" w:rsidRDefault="004C3896">
            <w:pPr>
              <w:spacing w:line="256" w:lineRule="auto"/>
              <w:rPr>
                <w:sz w:val="22"/>
                <w:szCs w:val="22"/>
              </w:rPr>
            </w:pPr>
            <w:r>
              <w:rPr>
                <w:color w:val="000000"/>
                <w:sz w:val="22"/>
                <w:szCs w:val="22"/>
              </w:rPr>
              <w:t>a) Accommodation</w:t>
            </w:r>
            <w:r>
              <w:rPr>
                <w:color w:val="000000"/>
                <w:sz w:val="22"/>
                <w:szCs w:val="22"/>
              </w:rPr>
              <w:br/>
              <w:t>b) Food and Beverage</w:t>
            </w:r>
            <w:r>
              <w:rPr>
                <w:color w:val="000000"/>
                <w:sz w:val="22"/>
                <w:szCs w:val="22"/>
              </w:rPr>
              <w:br/>
              <w:t>c) Venue</w:t>
            </w:r>
          </w:p>
        </w:tc>
      </w:tr>
      <w:tr w:rsidR="004C3896" w14:paraId="1A8A1F39"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35EA7E64" w14:textId="77777777" w:rsidR="004C3896" w:rsidRDefault="004C3896">
            <w:pPr>
              <w:spacing w:line="256" w:lineRule="auto"/>
              <w:rPr>
                <w:sz w:val="22"/>
                <w:szCs w:val="22"/>
              </w:rPr>
            </w:pPr>
            <w:r>
              <w:rPr>
                <w:color w:val="000000"/>
                <w:sz w:val="22"/>
                <w:szCs w:val="22"/>
              </w:rPr>
              <w:t xml:space="preserve">2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FFF8AA1" w14:textId="77777777" w:rsidR="004C3896" w:rsidRDefault="004C3896">
            <w:pPr>
              <w:spacing w:line="256" w:lineRule="auto"/>
              <w:rPr>
                <w:sz w:val="22"/>
                <w:szCs w:val="22"/>
              </w:rPr>
            </w:pPr>
            <w:r>
              <w:rPr>
                <w:bCs/>
                <w:color w:val="000000"/>
                <w:sz w:val="22"/>
                <w:szCs w:val="22"/>
              </w:rPr>
              <w:t>Printing and</w:t>
            </w:r>
            <w:r>
              <w:rPr>
                <w:bCs/>
                <w:color w:val="000000"/>
                <w:sz w:val="22"/>
                <w:szCs w:val="22"/>
              </w:rPr>
              <w:br/>
              <w:t>Designing</w:t>
            </w:r>
          </w:p>
        </w:tc>
        <w:tc>
          <w:tcPr>
            <w:tcW w:w="6102" w:type="dxa"/>
            <w:tcBorders>
              <w:top w:val="single" w:sz="4" w:space="0" w:color="auto"/>
              <w:left w:val="single" w:sz="4" w:space="0" w:color="auto"/>
              <w:bottom w:val="single" w:sz="4" w:space="0" w:color="auto"/>
              <w:right w:val="single" w:sz="4" w:space="0" w:color="auto"/>
            </w:tcBorders>
            <w:vAlign w:val="center"/>
            <w:hideMark/>
          </w:tcPr>
          <w:p w14:paraId="09764D8F" w14:textId="77777777" w:rsidR="004C3896" w:rsidRDefault="004C3896">
            <w:pPr>
              <w:spacing w:line="256" w:lineRule="auto"/>
              <w:rPr>
                <w:sz w:val="22"/>
                <w:szCs w:val="22"/>
              </w:rPr>
            </w:pPr>
            <w:r>
              <w:rPr>
                <w:color w:val="000000"/>
                <w:sz w:val="22"/>
                <w:szCs w:val="22"/>
              </w:rPr>
              <w:t>a) Offset/General Printing</w:t>
            </w:r>
            <w:r>
              <w:rPr>
                <w:color w:val="000000"/>
                <w:sz w:val="22"/>
                <w:szCs w:val="22"/>
              </w:rPr>
              <w:br/>
              <w:t>b) Digital Printing</w:t>
            </w:r>
            <w:r>
              <w:rPr>
                <w:color w:val="000000"/>
                <w:sz w:val="22"/>
                <w:szCs w:val="22"/>
              </w:rPr>
              <w:br/>
              <w:t>c) Design Illustration</w:t>
            </w:r>
          </w:p>
        </w:tc>
      </w:tr>
      <w:tr w:rsidR="004C3896" w14:paraId="400B944D"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3FDC90FE" w14:textId="77777777" w:rsidR="004C3896" w:rsidRDefault="004C3896">
            <w:pPr>
              <w:spacing w:line="256" w:lineRule="auto"/>
              <w:rPr>
                <w:color w:val="000000"/>
                <w:sz w:val="22"/>
                <w:szCs w:val="22"/>
              </w:rPr>
            </w:pPr>
            <w:r>
              <w:rPr>
                <w:color w:val="000000"/>
                <w:sz w:val="22"/>
                <w:szCs w:val="22"/>
              </w:rPr>
              <w:t>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BB33E76" w14:textId="77777777" w:rsidR="004C3896" w:rsidRDefault="004C3896">
            <w:pPr>
              <w:spacing w:line="256" w:lineRule="auto"/>
              <w:rPr>
                <w:bCs/>
                <w:color w:val="000000"/>
                <w:sz w:val="22"/>
                <w:szCs w:val="22"/>
              </w:rPr>
            </w:pPr>
            <w:r>
              <w:rPr>
                <w:bCs/>
                <w:color w:val="000000"/>
                <w:sz w:val="22"/>
                <w:szCs w:val="22"/>
              </w:rPr>
              <w:t xml:space="preserve">Furniture &amp; Fixture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766FF4B4" w14:textId="77777777" w:rsidR="004C3896" w:rsidRDefault="004C3896">
            <w:pPr>
              <w:spacing w:line="256" w:lineRule="auto"/>
              <w:rPr>
                <w:color w:val="000000"/>
                <w:sz w:val="22"/>
                <w:szCs w:val="22"/>
              </w:rPr>
            </w:pPr>
            <w:r>
              <w:rPr>
                <w:color w:val="000000"/>
                <w:sz w:val="22"/>
                <w:szCs w:val="22"/>
              </w:rPr>
              <w:t>a) Office Furniture</w:t>
            </w:r>
            <w:r>
              <w:rPr>
                <w:color w:val="000000"/>
                <w:sz w:val="22"/>
                <w:szCs w:val="22"/>
              </w:rPr>
              <w:br/>
              <w:t>b) Household Furniture</w:t>
            </w:r>
            <w:r>
              <w:rPr>
                <w:color w:val="000000"/>
                <w:sz w:val="22"/>
                <w:szCs w:val="22"/>
              </w:rPr>
              <w:br/>
              <w:t>c) Hospital Furniture</w:t>
            </w:r>
          </w:p>
        </w:tc>
      </w:tr>
      <w:tr w:rsidR="004C3896" w14:paraId="229C1E3E"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17453201" w14:textId="77777777" w:rsidR="004C3896" w:rsidRDefault="004C3896">
            <w:pPr>
              <w:spacing w:line="256" w:lineRule="auto"/>
              <w:rPr>
                <w:color w:val="000000"/>
                <w:sz w:val="22"/>
                <w:szCs w:val="22"/>
              </w:rPr>
            </w:pPr>
            <w:r>
              <w:rPr>
                <w:color w:val="000000"/>
                <w:sz w:val="22"/>
                <w:szCs w:val="22"/>
              </w:rPr>
              <w:t>4</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49C16A5" w14:textId="77777777" w:rsidR="004C3896" w:rsidRDefault="004C3896">
            <w:pPr>
              <w:spacing w:line="256" w:lineRule="auto"/>
              <w:rPr>
                <w:bCs/>
                <w:color w:val="000000"/>
                <w:sz w:val="22"/>
                <w:szCs w:val="22"/>
              </w:rPr>
            </w:pPr>
            <w:r>
              <w:rPr>
                <w:bCs/>
                <w:color w:val="000000"/>
                <w:sz w:val="22"/>
                <w:szCs w:val="22"/>
              </w:rPr>
              <w:t xml:space="preserve">General Supplies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031DA052" w14:textId="77777777" w:rsidR="004C3896" w:rsidRDefault="004C3896">
            <w:pPr>
              <w:spacing w:line="256" w:lineRule="auto"/>
              <w:rPr>
                <w:color w:val="000000"/>
                <w:sz w:val="22"/>
                <w:szCs w:val="22"/>
              </w:rPr>
            </w:pPr>
            <w:r>
              <w:rPr>
                <w:color w:val="000000"/>
                <w:sz w:val="22"/>
                <w:szCs w:val="22"/>
              </w:rPr>
              <w:t>a) Office Supplies &amp; Stationery</w:t>
            </w:r>
            <w:r>
              <w:rPr>
                <w:color w:val="000000"/>
                <w:sz w:val="22"/>
                <w:szCs w:val="22"/>
              </w:rPr>
              <w:br/>
              <w:t>b) Promotional items (Mug/Souvenir/T-shirt/</w:t>
            </w:r>
            <w:r>
              <w:rPr>
                <w:color w:val="000000"/>
                <w:sz w:val="22"/>
                <w:szCs w:val="22"/>
              </w:rPr>
              <w:br/>
              <w:t>Umbrella etc.)</w:t>
            </w:r>
            <w:r>
              <w:rPr>
                <w:color w:val="000000"/>
                <w:sz w:val="22"/>
                <w:szCs w:val="22"/>
              </w:rPr>
              <w:br/>
              <w:t>c) Other Supplies</w:t>
            </w:r>
            <w:r>
              <w:rPr>
                <w:color w:val="000000"/>
                <w:sz w:val="22"/>
                <w:szCs w:val="22"/>
              </w:rPr>
              <w:br/>
              <w:t>d) Clothing/Uniform</w:t>
            </w:r>
            <w:r>
              <w:rPr>
                <w:color w:val="000000"/>
                <w:sz w:val="22"/>
                <w:szCs w:val="22"/>
              </w:rPr>
              <w:br/>
              <w:t>e) Crockeries</w:t>
            </w:r>
          </w:p>
        </w:tc>
      </w:tr>
      <w:tr w:rsidR="004C3896" w14:paraId="70AA7B71"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5A40E9B2" w14:textId="77777777" w:rsidR="004C3896" w:rsidRDefault="004C3896">
            <w:pPr>
              <w:spacing w:line="256" w:lineRule="auto"/>
              <w:rPr>
                <w:color w:val="000000"/>
                <w:sz w:val="22"/>
                <w:szCs w:val="22"/>
              </w:rPr>
            </w:pPr>
            <w:r>
              <w:rPr>
                <w:color w:val="000000"/>
                <w:sz w:val="22"/>
                <w:szCs w:val="22"/>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75232DA" w14:textId="77777777" w:rsidR="004C3896" w:rsidRDefault="004C3896">
            <w:pPr>
              <w:spacing w:line="256" w:lineRule="auto"/>
              <w:rPr>
                <w:bCs/>
                <w:color w:val="000000"/>
                <w:sz w:val="22"/>
                <w:szCs w:val="22"/>
              </w:rPr>
            </w:pPr>
            <w:r>
              <w:rPr>
                <w:bCs/>
                <w:color w:val="000000"/>
                <w:sz w:val="22"/>
                <w:szCs w:val="22"/>
              </w:rPr>
              <w:t>Repair &amp;</w:t>
            </w:r>
            <w:r>
              <w:rPr>
                <w:bCs/>
                <w:color w:val="000000"/>
                <w:sz w:val="22"/>
                <w:szCs w:val="22"/>
              </w:rPr>
              <w:br/>
              <w:t>Maintenance</w:t>
            </w:r>
          </w:p>
        </w:tc>
        <w:tc>
          <w:tcPr>
            <w:tcW w:w="6102" w:type="dxa"/>
            <w:tcBorders>
              <w:top w:val="single" w:sz="4" w:space="0" w:color="auto"/>
              <w:left w:val="single" w:sz="4" w:space="0" w:color="auto"/>
              <w:bottom w:val="single" w:sz="4" w:space="0" w:color="auto"/>
              <w:right w:val="single" w:sz="4" w:space="0" w:color="auto"/>
            </w:tcBorders>
            <w:vAlign w:val="center"/>
            <w:hideMark/>
          </w:tcPr>
          <w:p w14:paraId="777578DC" w14:textId="77777777" w:rsidR="004C3896" w:rsidRDefault="004C3896">
            <w:pPr>
              <w:spacing w:line="256" w:lineRule="auto"/>
              <w:rPr>
                <w:color w:val="000000"/>
                <w:sz w:val="22"/>
                <w:szCs w:val="22"/>
              </w:rPr>
            </w:pPr>
            <w:r>
              <w:rPr>
                <w:color w:val="000000"/>
                <w:sz w:val="22"/>
                <w:szCs w:val="22"/>
              </w:rPr>
              <w:t>a) Vehicle Maintenance &amp; Workshop</w:t>
            </w:r>
            <w:r>
              <w:rPr>
                <w:color w:val="000000"/>
                <w:sz w:val="22"/>
                <w:szCs w:val="22"/>
              </w:rPr>
              <w:br/>
              <w:t>b) Office Maintenance</w:t>
            </w:r>
            <w:r>
              <w:rPr>
                <w:color w:val="000000"/>
                <w:sz w:val="22"/>
                <w:szCs w:val="22"/>
              </w:rPr>
              <w:br/>
              <w:t>c) Nonnotarized Vehicle Maintenance</w:t>
            </w:r>
            <w:r>
              <w:rPr>
                <w:color w:val="000000"/>
                <w:sz w:val="22"/>
                <w:szCs w:val="22"/>
              </w:rPr>
              <w:br/>
              <w:t>d) Tire Tube, Vehicle Battery &amp; other accessories</w:t>
            </w:r>
            <w:r>
              <w:rPr>
                <w:color w:val="000000"/>
                <w:sz w:val="22"/>
                <w:szCs w:val="22"/>
              </w:rPr>
              <w:br/>
            </w:r>
            <w:r>
              <w:rPr>
                <w:color w:val="000000"/>
                <w:sz w:val="22"/>
                <w:szCs w:val="22"/>
              </w:rPr>
              <w:lastRenderedPageBreak/>
              <w:t>e) Others Equipment &amp; Furniture Repair</w:t>
            </w:r>
            <w:r>
              <w:rPr>
                <w:color w:val="000000"/>
                <w:sz w:val="22"/>
                <w:szCs w:val="22"/>
              </w:rPr>
              <w:br/>
              <w:t>(Generator, Electrical, Plumbing &amp; AC)</w:t>
            </w:r>
          </w:p>
        </w:tc>
      </w:tr>
      <w:tr w:rsidR="004C3896" w14:paraId="1BBB613A"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574E9111" w14:textId="77777777" w:rsidR="004C3896" w:rsidRDefault="004C3896">
            <w:pPr>
              <w:spacing w:line="256" w:lineRule="auto"/>
              <w:rPr>
                <w:color w:val="000000"/>
                <w:sz w:val="22"/>
                <w:szCs w:val="22"/>
              </w:rPr>
            </w:pPr>
            <w:r>
              <w:rPr>
                <w:color w:val="000000"/>
                <w:sz w:val="22"/>
                <w:szCs w:val="22"/>
              </w:rPr>
              <w:lastRenderedPageBreak/>
              <w:t>6</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C200C1E" w14:textId="77777777" w:rsidR="004C3896" w:rsidRDefault="004C3896">
            <w:pPr>
              <w:spacing w:line="256" w:lineRule="auto"/>
              <w:rPr>
                <w:bCs/>
                <w:color w:val="000000"/>
                <w:sz w:val="22"/>
                <w:szCs w:val="22"/>
              </w:rPr>
            </w:pPr>
            <w:r>
              <w:rPr>
                <w:bCs/>
                <w:color w:val="000000"/>
                <w:sz w:val="22"/>
                <w:szCs w:val="22"/>
              </w:rPr>
              <w:t>Civil Works &amp;</w:t>
            </w:r>
            <w:r>
              <w:rPr>
                <w:bCs/>
                <w:color w:val="000000"/>
                <w:sz w:val="22"/>
                <w:szCs w:val="22"/>
              </w:rPr>
              <w:br/>
              <w:t>Construction</w:t>
            </w:r>
          </w:p>
        </w:tc>
        <w:tc>
          <w:tcPr>
            <w:tcW w:w="6102" w:type="dxa"/>
            <w:tcBorders>
              <w:top w:val="single" w:sz="4" w:space="0" w:color="auto"/>
              <w:left w:val="single" w:sz="4" w:space="0" w:color="auto"/>
              <w:bottom w:val="single" w:sz="4" w:space="0" w:color="auto"/>
              <w:right w:val="single" w:sz="4" w:space="0" w:color="auto"/>
            </w:tcBorders>
            <w:vAlign w:val="center"/>
            <w:hideMark/>
          </w:tcPr>
          <w:p w14:paraId="747DDE05" w14:textId="77777777" w:rsidR="004C3896" w:rsidRDefault="004C3896">
            <w:pPr>
              <w:spacing w:line="256" w:lineRule="auto"/>
              <w:rPr>
                <w:color w:val="000000"/>
                <w:sz w:val="22"/>
                <w:szCs w:val="22"/>
              </w:rPr>
            </w:pPr>
            <w:r>
              <w:rPr>
                <w:color w:val="000000"/>
                <w:sz w:val="22"/>
                <w:szCs w:val="22"/>
              </w:rPr>
              <w:t>a) Civil and Construction Works (Building)</w:t>
            </w:r>
            <w:r>
              <w:rPr>
                <w:color w:val="000000"/>
                <w:sz w:val="22"/>
                <w:szCs w:val="22"/>
              </w:rPr>
              <w:br/>
              <w:t>b) Renovation</w:t>
            </w:r>
            <w:r>
              <w:rPr>
                <w:color w:val="000000"/>
                <w:sz w:val="22"/>
                <w:szCs w:val="22"/>
              </w:rPr>
              <w:br/>
              <w:t>c) Civil Works Maintenance</w:t>
            </w:r>
            <w:r>
              <w:rPr>
                <w:color w:val="000000"/>
                <w:sz w:val="22"/>
                <w:szCs w:val="22"/>
              </w:rPr>
              <w:br/>
              <w:t>d) Water &amp; Sanitation</w:t>
            </w:r>
            <w:r>
              <w:rPr>
                <w:color w:val="000000"/>
                <w:sz w:val="22"/>
                <w:szCs w:val="22"/>
              </w:rPr>
              <w:br/>
              <w:t>e) Playing Materials</w:t>
            </w:r>
            <w:r>
              <w:rPr>
                <w:color w:val="000000"/>
                <w:sz w:val="22"/>
                <w:szCs w:val="22"/>
              </w:rPr>
              <w:br/>
              <w:t>f) Construction Supply Materials</w:t>
            </w:r>
            <w:r>
              <w:rPr>
                <w:color w:val="000000"/>
                <w:sz w:val="22"/>
                <w:szCs w:val="22"/>
              </w:rPr>
              <w:br/>
              <w:t>g) Electrical Supply &amp; Accessories</w:t>
            </w:r>
          </w:p>
        </w:tc>
      </w:tr>
      <w:tr w:rsidR="004C3896" w14:paraId="409AD41C"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7E8DA7D6" w14:textId="77777777" w:rsidR="004C3896" w:rsidRDefault="004C3896">
            <w:pPr>
              <w:spacing w:line="256" w:lineRule="auto"/>
              <w:rPr>
                <w:color w:val="000000"/>
                <w:sz w:val="22"/>
                <w:szCs w:val="22"/>
              </w:rPr>
            </w:pPr>
            <w:r>
              <w:rPr>
                <w:color w:val="000000"/>
                <w:sz w:val="22"/>
                <w:szCs w:val="22"/>
              </w:rPr>
              <w:t>7</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B6CBEAC" w14:textId="77777777" w:rsidR="004C3896" w:rsidRDefault="004C3896">
            <w:pPr>
              <w:spacing w:line="256" w:lineRule="auto"/>
              <w:rPr>
                <w:bCs/>
                <w:color w:val="000000"/>
                <w:sz w:val="22"/>
                <w:szCs w:val="22"/>
              </w:rPr>
            </w:pPr>
            <w:r>
              <w:rPr>
                <w:bCs/>
                <w:color w:val="000000"/>
                <w:sz w:val="22"/>
                <w:szCs w:val="22"/>
              </w:rPr>
              <w:t xml:space="preserve">Services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35DB7EC3" w14:textId="77777777" w:rsidR="004C3896" w:rsidRDefault="004C3896">
            <w:pPr>
              <w:spacing w:line="256" w:lineRule="auto"/>
              <w:rPr>
                <w:color w:val="000000"/>
                <w:sz w:val="22"/>
                <w:szCs w:val="22"/>
              </w:rPr>
            </w:pPr>
            <w:r>
              <w:rPr>
                <w:color w:val="000000"/>
                <w:sz w:val="22"/>
                <w:szCs w:val="22"/>
              </w:rPr>
              <w:t>a) Consultancy Firm /Intellectual Service</w:t>
            </w:r>
            <w:r>
              <w:rPr>
                <w:color w:val="000000"/>
                <w:sz w:val="22"/>
                <w:szCs w:val="22"/>
              </w:rPr>
              <w:br/>
              <w:t>b) Survey/Evaluation</w:t>
            </w:r>
            <w:r>
              <w:rPr>
                <w:color w:val="000000"/>
                <w:sz w:val="22"/>
                <w:szCs w:val="22"/>
              </w:rPr>
              <w:br/>
              <w:t>c) Clearing and Forwarding Service</w:t>
            </w:r>
            <w:r>
              <w:rPr>
                <w:color w:val="000000"/>
                <w:sz w:val="22"/>
                <w:szCs w:val="22"/>
              </w:rPr>
              <w:br/>
              <w:t>d) Courier Service</w:t>
            </w:r>
            <w:r>
              <w:rPr>
                <w:color w:val="000000"/>
                <w:sz w:val="22"/>
                <w:szCs w:val="22"/>
              </w:rPr>
              <w:br/>
              <w:t>e) Photocopy/Binding</w:t>
            </w:r>
            <w:r>
              <w:rPr>
                <w:color w:val="000000"/>
                <w:sz w:val="22"/>
                <w:szCs w:val="22"/>
              </w:rPr>
              <w:br/>
              <w:t>f) Transportation, Logistics &amp; Rent a Car</w:t>
            </w:r>
            <w:r>
              <w:rPr>
                <w:color w:val="000000"/>
                <w:sz w:val="22"/>
                <w:szCs w:val="22"/>
              </w:rPr>
              <w:br/>
              <w:t>g) Insurance [General &amp; Life Insurance]</w:t>
            </w:r>
            <w:r>
              <w:rPr>
                <w:color w:val="000000"/>
                <w:sz w:val="22"/>
                <w:szCs w:val="22"/>
              </w:rPr>
              <w:br/>
              <w:t>h) Inspection /Testing</w:t>
            </w:r>
            <w:r>
              <w:rPr>
                <w:color w:val="000000"/>
                <w:sz w:val="22"/>
                <w:szCs w:val="22"/>
              </w:rPr>
              <w:br/>
            </w:r>
            <w:proofErr w:type="spellStart"/>
            <w:r>
              <w:rPr>
                <w:color w:val="000000"/>
                <w:sz w:val="22"/>
                <w:szCs w:val="22"/>
              </w:rPr>
              <w:t>i</w:t>
            </w:r>
            <w:proofErr w:type="spellEnd"/>
            <w:r>
              <w:rPr>
                <w:color w:val="000000"/>
                <w:sz w:val="22"/>
                <w:szCs w:val="22"/>
              </w:rPr>
              <w:t>) Pest Control</w:t>
            </w:r>
            <w:r>
              <w:rPr>
                <w:color w:val="000000"/>
                <w:sz w:val="22"/>
                <w:szCs w:val="22"/>
              </w:rPr>
              <w:br/>
              <w:t>j) Supplying Human Resources (Cleaning,</w:t>
            </w:r>
            <w:r>
              <w:rPr>
                <w:color w:val="000000"/>
                <w:sz w:val="22"/>
                <w:szCs w:val="22"/>
              </w:rPr>
              <w:br/>
              <w:t>Contractual, Training Provider)</w:t>
            </w:r>
            <w:r>
              <w:rPr>
                <w:color w:val="000000"/>
                <w:sz w:val="22"/>
                <w:szCs w:val="22"/>
              </w:rPr>
              <w:br/>
              <w:t>k) Installation</w:t>
            </w:r>
            <w:r>
              <w:rPr>
                <w:color w:val="000000"/>
                <w:sz w:val="22"/>
                <w:szCs w:val="22"/>
              </w:rPr>
              <w:br/>
              <w:t>l) Other Services</w:t>
            </w:r>
          </w:p>
        </w:tc>
      </w:tr>
      <w:tr w:rsidR="004C3896" w14:paraId="5459E53E"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0EC804C6" w14:textId="77777777" w:rsidR="004C3896" w:rsidRDefault="004C3896">
            <w:pPr>
              <w:spacing w:line="256" w:lineRule="auto"/>
              <w:rPr>
                <w:color w:val="000000"/>
                <w:sz w:val="22"/>
                <w:szCs w:val="22"/>
              </w:rPr>
            </w:pPr>
            <w:r>
              <w:rPr>
                <w:color w:val="000000"/>
                <w:sz w:val="22"/>
                <w:szCs w:val="22"/>
              </w:rPr>
              <w:t>8</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A6BE82A" w14:textId="77777777" w:rsidR="004C3896" w:rsidRDefault="004C3896">
            <w:pPr>
              <w:spacing w:line="256" w:lineRule="auto"/>
              <w:rPr>
                <w:bCs/>
                <w:color w:val="000000"/>
                <w:sz w:val="22"/>
                <w:szCs w:val="22"/>
              </w:rPr>
            </w:pPr>
            <w:r>
              <w:rPr>
                <w:bCs/>
                <w:color w:val="000000"/>
                <w:sz w:val="22"/>
                <w:szCs w:val="22"/>
              </w:rPr>
              <w:t>Labour Supplies</w:t>
            </w:r>
          </w:p>
        </w:tc>
        <w:tc>
          <w:tcPr>
            <w:tcW w:w="6102" w:type="dxa"/>
            <w:tcBorders>
              <w:top w:val="single" w:sz="4" w:space="0" w:color="auto"/>
              <w:left w:val="single" w:sz="4" w:space="0" w:color="auto"/>
              <w:bottom w:val="single" w:sz="4" w:space="0" w:color="auto"/>
              <w:right w:val="single" w:sz="4" w:space="0" w:color="auto"/>
            </w:tcBorders>
            <w:vAlign w:val="center"/>
            <w:hideMark/>
          </w:tcPr>
          <w:p w14:paraId="08B64AA2" w14:textId="77777777" w:rsidR="004C3896" w:rsidRDefault="004C3896">
            <w:pPr>
              <w:spacing w:line="256" w:lineRule="auto"/>
              <w:rPr>
                <w:color w:val="000000"/>
                <w:sz w:val="22"/>
                <w:szCs w:val="22"/>
              </w:rPr>
            </w:pPr>
            <w:r>
              <w:rPr>
                <w:color w:val="000000"/>
                <w:sz w:val="22"/>
                <w:szCs w:val="22"/>
              </w:rPr>
              <w:t xml:space="preserve">Loading, offloading, day labour, casual labour etc. </w:t>
            </w:r>
          </w:p>
        </w:tc>
      </w:tr>
      <w:tr w:rsidR="004C3896" w14:paraId="4E9B1830"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17BC64CD" w14:textId="77777777" w:rsidR="004C3896" w:rsidRDefault="004C3896">
            <w:pPr>
              <w:spacing w:line="256" w:lineRule="auto"/>
              <w:rPr>
                <w:sz w:val="22"/>
                <w:szCs w:val="22"/>
              </w:rPr>
            </w:pPr>
            <w:r>
              <w:rPr>
                <w:color w:val="000000"/>
                <w:sz w:val="22"/>
                <w:szCs w:val="22"/>
              </w:rPr>
              <w:t>9</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173C7D1" w14:textId="77777777" w:rsidR="004C3896" w:rsidRDefault="004C3896">
            <w:pPr>
              <w:spacing w:line="256" w:lineRule="auto"/>
              <w:rPr>
                <w:sz w:val="22"/>
                <w:szCs w:val="22"/>
              </w:rPr>
            </w:pPr>
            <w:r>
              <w:rPr>
                <w:bCs/>
                <w:color w:val="000000"/>
                <w:sz w:val="22"/>
                <w:szCs w:val="22"/>
              </w:rPr>
              <w:t xml:space="preserve">Media Buying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41C5715F" w14:textId="77777777" w:rsidR="004C3896" w:rsidRDefault="004C3896">
            <w:pPr>
              <w:spacing w:line="256" w:lineRule="auto"/>
              <w:rPr>
                <w:sz w:val="22"/>
                <w:szCs w:val="22"/>
              </w:rPr>
            </w:pPr>
            <w:r>
              <w:rPr>
                <w:color w:val="000000"/>
                <w:sz w:val="22"/>
                <w:szCs w:val="22"/>
              </w:rPr>
              <w:t>a) Media (Airing, Creative agency, TVC, Animation,</w:t>
            </w:r>
            <w:r>
              <w:rPr>
                <w:color w:val="000000"/>
                <w:sz w:val="22"/>
                <w:szCs w:val="22"/>
              </w:rPr>
              <w:br/>
              <w:t>Video Documentary, Editing &amp; Recording)</w:t>
            </w:r>
            <w:r>
              <w:rPr>
                <w:color w:val="000000"/>
                <w:sz w:val="22"/>
                <w:szCs w:val="22"/>
              </w:rPr>
              <w:br/>
              <w:t>b) Advertising</w:t>
            </w:r>
            <w:r>
              <w:rPr>
                <w:color w:val="000000"/>
                <w:sz w:val="22"/>
                <w:szCs w:val="22"/>
              </w:rPr>
              <w:br/>
              <w:t>c) Event Management</w:t>
            </w:r>
            <w:r>
              <w:rPr>
                <w:color w:val="000000"/>
                <w:sz w:val="22"/>
                <w:szCs w:val="22"/>
              </w:rPr>
              <w:br/>
              <w:t>d) Audio Program</w:t>
            </w:r>
          </w:p>
        </w:tc>
      </w:tr>
      <w:tr w:rsidR="004C3896" w14:paraId="64D80731"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2EFBB8A3" w14:textId="77777777" w:rsidR="004C3896" w:rsidRDefault="004C3896">
            <w:pPr>
              <w:spacing w:line="256" w:lineRule="auto"/>
              <w:rPr>
                <w:sz w:val="22"/>
                <w:szCs w:val="22"/>
              </w:rPr>
            </w:pPr>
            <w:r>
              <w:rPr>
                <w:color w:val="000000"/>
                <w:sz w:val="22"/>
                <w:szCs w:val="22"/>
              </w:rPr>
              <w:t xml:space="preserve">10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9E71ED5" w14:textId="77777777" w:rsidR="004C3896" w:rsidRDefault="004C3896">
            <w:pPr>
              <w:spacing w:line="256" w:lineRule="auto"/>
              <w:rPr>
                <w:sz w:val="22"/>
                <w:szCs w:val="22"/>
              </w:rPr>
            </w:pPr>
            <w:r>
              <w:rPr>
                <w:bCs/>
                <w:color w:val="000000"/>
                <w:sz w:val="22"/>
                <w:szCs w:val="22"/>
              </w:rPr>
              <w:t>ICT Hardware &amp;</w:t>
            </w:r>
            <w:r>
              <w:rPr>
                <w:bCs/>
                <w:color w:val="000000"/>
                <w:sz w:val="22"/>
                <w:szCs w:val="22"/>
              </w:rPr>
              <w:br/>
              <w:t>Equipment</w:t>
            </w:r>
          </w:p>
        </w:tc>
        <w:tc>
          <w:tcPr>
            <w:tcW w:w="6102" w:type="dxa"/>
            <w:tcBorders>
              <w:top w:val="single" w:sz="4" w:space="0" w:color="auto"/>
              <w:left w:val="single" w:sz="4" w:space="0" w:color="auto"/>
              <w:bottom w:val="single" w:sz="4" w:space="0" w:color="auto"/>
              <w:right w:val="single" w:sz="4" w:space="0" w:color="auto"/>
            </w:tcBorders>
            <w:vAlign w:val="center"/>
            <w:hideMark/>
          </w:tcPr>
          <w:p w14:paraId="02968E26" w14:textId="77777777" w:rsidR="004C3896" w:rsidRDefault="004C3896">
            <w:pPr>
              <w:spacing w:line="256" w:lineRule="auto"/>
              <w:rPr>
                <w:sz w:val="22"/>
                <w:szCs w:val="22"/>
              </w:rPr>
            </w:pPr>
            <w:r>
              <w:rPr>
                <w:color w:val="000000"/>
                <w:sz w:val="22"/>
                <w:szCs w:val="22"/>
              </w:rPr>
              <w:t>a) Computer/Laptop</w:t>
            </w:r>
            <w:r>
              <w:rPr>
                <w:color w:val="000000"/>
                <w:sz w:val="22"/>
                <w:szCs w:val="22"/>
              </w:rPr>
              <w:br/>
              <w:t>b) Printer</w:t>
            </w:r>
            <w:r>
              <w:rPr>
                <w:color w:val="000000"/>
                <w:sz w:val="22"/>
                <w:szCs w:val="22"/>
              </w:rPr>
              <w:br/>
              <w:t>c) Projector &amp; Accessories</w:t>
            </w:r>
            <w:r>
              <w:rPr>
                <w:color w:val="000000"/>
                <w:sz w:val="22"/>
                <w:szCs w:val="22"/>
              </w:rPr>
              <w:br/>
              <w:t>d) Toner/Cartage</w:t>
            </w:r>
            <w:r>
              <w:rPr>
                <w:color w:val="000000"/>
                <w:sz w:val="22"/>
                <w:szCs w:val="22"/>
              </w:rPr>
              <w:br/>
              <w:t>e) ICT Accessories</w:t>
            </w:r>
            <w:r>
              <w:rPr>
                <w:color w:val="000000"/>
                <w:sz w:val="22"/>
                <w:szCs w:val="22"/>
              </w:rPr>
              <w:br/>
              <w:t>f) Communication equipment’s (Mobile/TAB)</w:t>
            </w:r>
            <w:r>
              <w:rPr>
                <w:color w:val="000000"/>
                <w:sz w:val="22"/>
                <w:szCs w:val="22"/>
              </w:rPr>
              <w:br/>
              <w:t>g) Still/Video Camera</w:t>
            </w:r>
            <w:r>
              <w:rPr>
                <w:color w:val="000000"/>
                <w:sz w:val="22"/>
                <w:szCs w:val="22"/>
              </w:rPr>
              <w:br/>
              <w:t>h) Scanner</w:t>
            </w:r>
            <w:r>
              <w:rPr>
                <w:color w:val="000000"/>
                <w:sz w:val="22"/>
                <w:szCs w:val="22"/>
              </w:rPr>
              <w:br/>
            </w:r>
            <w:proofErr w:type="spellStart"/>
            <w:r>
              <w:rPr>
                <w:color w:val="000000"/>
                <w:sz w:val="22"/>
                <w:szCs w:val="22"/>
              </w:rPr>
              <w:t>i</w:t>
            </w:r>
            <w:proofErr w:type="spellEnd"/>
            <w:r>
              <w:rPr>
                <w:color w:val="000000"/>
                <w:sz w:val="22"/>
                <w:szCs w:val="22"/>
              </w:rPr>
              <w:t>) Photocopier</w:t>
            </w:r>
          </w:p>
        </w:tc>
      </w:tr>
      <w:tr w:rsidR="004C3896" w14:paraId="04192C96"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4E98D644" w14:textId="77777777" w:rsidR="004C3896" w:rsidRDefault="004C3896">
            <w:pPr>
              <w:spacing w:line="256" w:lineRule="auto"/>
              <w:rPr>
                <w:sz w:val="22"/>
                <w:szCs w:val="22"/>
              </w:rPr>
            </w:pPr>
            <w:r>
              <w:rPr>
                <w:color w:val="000000"/>
                <w:sz w:val="22"/>
                <w:szCs w:val="22"/>
              </w:rPr>
              <w:t>11</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860DC06" w14:textId="77777777" w:rsidR="004C3896" w:rsidRDefault="004C3896">
            <w:pPr>
              <w:spacing w:line="256" w:lineRule="auto"/>
              <w:rPr>
                <w:sz w:val="22"/>
                <w:szCs w:val="22"/>
              </w:rPr>
            </w:pPr>
            <w:r>
              <w:rPr>
                <w:bCs/>
                <w:color w:val="000000"/>
                <w:sz w:val="22"/>
                <w:szCs w:val="22"/>
              </w:rPr>
              <w:t xml:space="preserve">ICT Software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16E5AC8C" w14:textId="77777777" w:rsidR="004C3896" w:rsidRDefault="004C3896">
            <w:pPr>
              <w:spacing w:line="256" w:lineRule="auto"/>
              <w:rPr>
                <w:sz w:val="22"/>
                <w:szCs w:val="22"/>
              </w:rPr>
            </w:pPr>
            <w:r>
              <w:rPr>
                <w:color w:val="000000"/>
                <w:sz w:val="22"/>
                <w:szCs w:val="22"/>
              </w:rPr>
              <w:t>a) Packaged Software /Licensed Software</w:t>
            </w:r>
            <w:r>
              <w:rPr>
                <w:color w:val="000000"/>
                <w:sz w:val="22"/>
                <w:szCs w:val="22"/>
              </w:rPr>
              <w:br/>
              <w:t>b) Software Development</w:t>
            </w:r>
            <w:r>
              <w:rPr>
                <w:color w:val="000000"/>
                <w:sz w:val="22"/>
                <w:szCs w:val="22"/>
              </w:rPr>
              <w:br/>
              <w:t>c) Maintenance &amp; Repair</w:t>
            </w:r>
          </w:p>
        </w:tc>
      </w:tr>
      <w:tr w:rsidR="004C3896" w14:paraId="3C2F25D1"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54D03309" w14:textId="77777777" w:rsidR="004C3896" w:rsidRDefault="004C3896">
            <w:pPr>
              <w:spacing w:line="256" w:lineRule="auto"/>
              <w:rPr>
                <w:sz w:val="22"/>
                <w:szCs w:val="22"/>
              </w:rPr>
            </w:pPr>
            <w:r>
              <w:rPr>
                <w:color w:val="000000"/>
                <w:sz w:val="22"/>
                <w:szCs w:val="22"/>
              </w:rPr>
              <w:t>12</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242B11E" w14:textId="77777777" w:rsidR="004C3896" w:rsidRDefault="004C3896">
            <w:pPr>
              <w:spacing w:line="256" w:lineRule="auto"/>
              <w:rPr>
                <w:sz w:val="22"/>
                <w:szCs w:val="22"/>
              </w:rPr>
            </w:pPr>
            <w:r>
              <w:rPr>
                <w:bCs/>
                <w:color w:val="000000"/>
                <w:sz w:val="22"/>
                <w:szCs w:val="22"/>
              </w:rPr>
              <w:t xml:space="preserve">ICT Services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6391A55C" w14:textId="77777777" w:rsidR="004C3896" w:rsidRDefault="004C3896">
            <w:pPr>
              <w:spacing w:line="256" w:lineRule="auto"/>
              <w:rPr>
                <w:color w:val="000000"/>
                <w:sz w:val="22"/>
                <w:szCs w:val="22"/>
              </w:rPr>
            </w:pPr>
            <w:r>
              <w:rPr>
                <w:color w:val="000000"/>
                <w:sz w:val="22"/>
                <w:szCs w:val="22"/>
              </w:rPr>
              <w:t>a) ICT Content &amp; Curriculum Development</w:t>
            </w:r>
          </w:p>
          <w:p w14:paraId="6581B5FA" w14:textId="77777777" w:rsidR="004C3896" w:rsidRDefault="004C3896">
            <w:pPr>
              <w:spacing w:line="256" w:lineRule="auto"/>
              <w:rPr>
                <w:sz w:val="22"/>
                <w:szCs w:val="22"/>
              </w:rPr>
            </w:pPr>
            <w:r>
              <w:rPr>
                <w:color w:val="000000"/>
                <w:sz w:val="22"/>
                <w:szCs w:val="22"/>
              </w:rPr>
              <w:t>b) Network System Installation &amp; Service</w:t>
            </w:r>
            <w:r>
              <w:rPr>
                <w:color w:val="000000"/>
                <w:sz w:val="22"/>
                <w:szCs w:val="22"/>
              </w:rPr>
              <w:br/>
              <w:t>c) Data &amp; Voice Service</w:t>
            </w:r>
          </w:p>
        </w:tc>
      </w:tr>
      <w:tr w:rsidR="004C3896" w14:paraId="0B84C6AD"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77CA8F46" w14:textId="77777777" w:rsidR="004C3896" w:rsidRDefault="004C3896">
            <w:pPr>
              <w:spacing w:line="256" w:lineRule="auto"/>
              <w:rPr>
                <w:sz w:val="22"/>
                <w:szCs w:val="22"/>
              </w:rPr>
            </w:pPr>
            <w:r>
              <w:rPr>
                <w:color w:val="000000"/>
                <w:sz w:val="22"/>
                <w:szCs w:val="22"/>
              </w:rPr>
              <w:lastRenderedPageBreak/>
              <w:t>13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0E77428" w14:textId="77777777" w:rsidR="004C3896" w:rsidRDefault="004C3896">
            <w:pPr>
              <w:spacing w:line="256" w:lineRule="auto"/>
              <w:rPr>
                <w:sz w:val="22"/>
                <w:szCs w:val="22"/>
              </w:rPr>
            </w:pPr>
            <w:r>
              <w:rPr>
                <w:bCs/>
                <w:color w:val="000000"/>
                <w:sz w:val="22"/>
                <w:szCs w:val="22"/>
              </w:rPr>
              <w:t xml:space="preserve">Equipment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3A5FE298" w14:textId="77777777" w:rsidR="004C3896" w:rsidRDefault="004C3896">
            <w:pPr>
              <w:spacing w:line="256" w:lineRule="auto"/>
              <w:rPr>
                <w:sz w:val="22"/>
                <w:szCs w:val="22"/>
              </w:rPr>
            </w:pPr>
            <w:r>
              <w:rPr>
                <w:color w:val="000000"/>
                <w:sz w:val="22"/>
                <w:szCs w:val="22"/>
              </w:rPr>
              <w:t>a) Electric &amp; Electronics Appliances</w:t>
            </w:r>
            <w:r>
              <w:rPr>
                <w:color w:val="000000"/>
                <w:sz w:val="22"/>
                <w:szCs w:val="22"/>
              </w:rPr>
              <w:br/>
              <w:t>b) Office equipment’s</w:t>
            </w:r>
          </w:p>
        </w:tc>
      </w:tr>
      <w:tr w:rsidR="004C3896" w14:paraId="43B67537"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7FC68C12" w14:textId="77777777" w:rsidR="004C3896" w:rsidRDefault="004C3896">
            <w:pPr>
              <w:spacing w:line="256" w:lineRule="auto"/>
              <w:rPr>
                <w:sz w:val="22"/>
                <w:szCs w:val="22"/>
              </w:rPr>
            </w:pPr>
            <w:r>
              <w:rPr>
                <w:color w:val="000000"/>
                <w:sz w:val="22"/>
                <w:szCs w:val="22"/>
              </w:rPr>
              <w:t>14</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EF89BB3" w14:textId="77777777" w:rsidR="004C3896" w:rsidRDefault="004C3896">
            <w:pPr>
              <w:spacing w:line="256" w:lineRule="auto"/>
              <w:rPr>
                <w:sz w:val="22"/>
                <w:szCs w:val="22"/>
              </w:rPr>
            </w:pPr>
            <w:r w:rsidRPr="00281DF0">
              <w:rPr>
                <w:b/>
                <w:bCs/>
                <w:color w:val="000000"/>
                <w:sz w:val="22"/>
                <w:szCs w:val="22"/>
              </w:rPr>
              <w:t>Power Equipment</w:t>
            </w:r>
            <w:r>
              <w:rPr>
                <w:bCs/>
                <w:color w:val="000000"/>
                <w:sz w:val="22"/>
                <w:szCs w:val="22"/>
              </w:rPr>
              <w:br/>
              <w:t>Supplies</w:t>
            </w:r>
          </w:p>
        </w:tc>
        <w:tc>
          <w:tcPr>
            <w:tcW w:w="6102" w:type="dxa"/>
            <w:tcBorders>
              <w:top w:val="single" w:sz="4" w:space="0" w:color="auto"/>
              <w:left w:val="single" w:sz="4" w:space="0" w:color="auto"/>
              <w:bottom w:val="single" w:sz="4" w:space="0" w:color="auto"/>
              <w:right w:val="single" w:sz="4" w:space="0" w:color="auto"/>
            </w:tcBorders>
            <w:vAlign w:val="center"/>
            <w:hideMark/>
          </w:tcPr>
          <w:p w14:paraId="227A2A53" w14:textId="77777777" w:rsidR="004C3896" w:rsidRDefault="004C3896">
            <w:pPr>
              <w:spacing w:line="256" w:lineRule="auto"/>
              <w:rPr>
                <w:sz w:val="22"/>
                <w:szCs w:val="22"/>
              </w:rPr>
            </w:pPr>
            <w:r>
              <w:rPr>
                <w:color w:val="000000"/>
                <w:sz w:val="22"/>
                <w:szCs w:val="22"/>
              </w:rPr>
              <w:t>a) Generator</w:t>
            </w:r>
            <w:r>
              <w:rPr>
                <w:color w:val="000000"/>
                <w:sz w:val="22"/>
                <w:szCs w:val="22"/>
              </w:rPr>
              <w:br/>
              <w:t>b) Backup Power Support</w:t>
            </w:r>
            <w:r>
              <w:rPr>
                <w:color w:val="000000"/>
                <w:sz w:val="22"/>
                <w:szCs w:val="22"/>
              </w:rPr>
              <w:br/>
              <w:t>c) Solar Power supply</w:t>
            </w:r>
          </w:p>
        </w:tc>
      </w:tr>
      <w:tr w:rsidR="004C3896" w14:paraId="4A700AE4"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49BB8843" w14:textId="77777777" w:rsidR="004C3896" w:rsidRDefault="004C3896">
            <w:pPr>
              <w:spacing w:line="256" w:lineRule="auto"/>
              <w:rPr>
                <w:sz w:val="22"/>
                <w:szCs w:val="22"/>
              </w:rPr>
            </w:pPr>
            <w:r>
              <w:rPr>
                <w:color w:val="000000"/>
                <w:sz w:val="22"/>
                <w:szCs w:val="22"/>
              </w:rPr>
              <w:t>15</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A673E8B" w14:textId="77777777" w:rsidR="004C3896" w:rsidRDefault="004C3896">
            <w:pPr>
              <w:spacing w:line="256" w:lineRule="auto"/>
              <w:rPr>
                <w:sz w:val="22"/>
                <w:szCs w:val="22"/>
              </w:rPr>
            </w:pPr>
            <w:r>
              <w:rPr>
                <w:bCs/>
                <w:color w:val="000000"/>
                <w:sz w:val="22"/>
                <w:szCs w:val="22"/>
              </w:rPr>
              <w:t>Training/Education</w:t>
            </w:r>
            <w:r>
              <w:rPr>
                <w:bCs/>
                <w:color w:val="000000"/>
                <w:sz w:val="22"/>
                <w:szCs w:val="22"/>
              </w:rPr>
              <w:br/>
              <w:t>Materials</w:t>
            </w:r>
          </w:p>
        </w:tc>
        <w:tc>
          <w:tcPr>
            <w:tcW w:w="6102" w:type="dxa"/>
            <w:tcBorders>
              <w:top w:val="single" w:sz="4" w:space="0" w:color="auto"/>
              <w:left w:val="single" w:sz="4" w:space="0" w:color="auto"/>
              <w:bottom w:val="single" w:sz="4" w:space="0" w:color="auto"/>
              <w:right w:val="single" w:sz="4" w:space="0" w:color="auto"/>
            </w:tcBorders>
            <w:vAlign w:val="center"/>
            <w:hideMark/>
          </w:tcPr>
          <w:p w14:paraId="25D729EC" w14:textId="77777777" w:rsidR="004C3896" w:rsidRDefault="004C3896">
            <w:pPr>
              <w:spacing w:line="256" w:lineRule="auto"/>
              <w:rPr>
                <w:sz w:val="22"/>
                <w:szCs w:val="22"/>
              </w:rPr>
            </w:pPr>
            <w:r>
              <w:rPr>
                <w:color w:val="000000"/>
                <w:sz w:val="22"/>
                <w:szCs w:val="22"/>
              </w:rPr>
              <w:t>a) Play &amp; Learning Materials</w:t>
            </w:r>
            <w:r>
              <w:rPr>
                <w:color w:val="000000"/>
                <w:sz w:val="22"/>
                <w:szCs w:val="22"/>
              </w:rPr>
              <w:br/>
              <w:t>b) Teaching Training Materials</w:t>
            </w:r>
            <w:r>
              <w:rPr>
                <w:color w:val="000000"/>
                <w:sz w:val="22"/>
                <w:szCs w:val="22"/>
              </w:rPr>
              <w:br/>
              <w:t>c) Education supplementary Materials</w:t>
            </w:r>
            <w:r>
              <w:rPr>
                <w:color w:val="000000"/>
                <w:sz w:val="22"/>
                <w:szCs w:val="22"/>
              </w:rPr>
              <w:br/>
              <w:t>d) Publisher/ Publication/Story Books</w:t>
            </w:r>
            <w:r>
              <w:rPr>
                <w:color w:val="000000"/>
                <w:sz w:val="22"/>
                <w:szCs w:val="22"/>
              </w:rPr>
              <w:br/>
              <w:t>e) Bag</w:t>
            </w:r>
          </w:p>
        </w:tc>
      </w:tr>
      <w:tr w:rsidR="004C3896" w14:paraId="08F43CA1"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475EA398" w14:textId="77777777" w:rsidR="004C3896" w:rsidRDefault="004C3896">
            <w:pPr>
              <w:spacing w:line="256" w:lineRule="auto"/>
              <w:rPr>
                <w:sz w:val="22"/>
                <w:szCs w:val="22"/>
              </w:rPr>
            </w:pPr>
            <w:r>
              <w:rPr>
                <w:color w:val="000000"/>
                <w:sz w:val="22"/>
                <w:szCs w:val="22"/>
              </w:rPr>
              <w:t xml:space="preserve">16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4B6E519" w14:textId="77777777" w:rsidR="004C3896" w:rsidRDefault="004C3896">
            <w:pPr>
              <w:spacing w:line="256" w:lineRule="auto"/>
              <w:rPr>
                <w:sz w:val="22"/>
                <w:szCs w:val="22"/>
              </w:rPr>
            </w:pPr>
            <w:r>
              <w:rPr>
                <w:bCs/>
                <w:color w:val="000000"/>
                <w:sz w:val="22"/>
                <w:szCs w:val="22"/>
              </w:rPr>
              <w:t>Motorized &amp; Non-Motorized Vehicle</w:t>
            </w:r>
            <w:r>
              <w:rPr>
                <w:bCs/>
                <w:color w:val="000000"/>
                <w:sz w:val="22"/>
                <w:szCs w:val="22"/>
              </w:rPr>
              <w:br/>
              <w:t>Supply</w:t>
            </w:r>
          </w:p>
        </w:tc>
        <w:tc>
          <w:tcPr>
            <w:tcW w:w="6102" w:type="dxa"/>
            <w:tcBorders>
              <w:top w:val="single" w:sz="4" w:space="0" w:color="auto"/>
              <w:left w:val="single" w:sz="4" w:space="0" w:color="auto"/>
              <w:bottom w:val="single" w:sz="4" w:space="0" w:color="auto"/>
              <w:right w:val="single" w:sz="4" w:space="0" w:color="auto"/>
            </w:tcBorders>
            <w:vAlign w:val="center"/>
            <w:hideMark/>
          </w:tcPr>
          <w:p w14:paraId="477FB29E" w14:textId="77777777" w:rsidR="004C3896" w:rsidRDefault="004C3896">
            <w:pPr>
              <w:spacing w:line="256" w:lineRule="auto"/>
              <w:rPr>
                <w:sz w:val="22"/>
                <w:szCs w:val="22"/>
              </w:rPr>
            </w:pPr>
            <w:r>
              <w:rPr>
                <w:color w:val="000000"/>
                <w:sz w:val="22"/>
                <w:szCs w:val="22"/>
              </w:rPr>
              <w:t>a) Vehicle (2 wheeler)</w:t>
            </w:r>
            <w:r>
              <w:rPr>
                <w:color w:val="000000"/>
                <w:sz w:val="22"/>
                <w:szCs w:val="22"/>
              </w:rPr>
              <w:br/>
              <w:t>b) Vehicle (3 wheeler)</w:t>
            </w:r>
            <w:r>
              <w:rPr>
                <w:color w:val="000000"/>
                <w:sz w:val="22"/>
                <w:szCs w:val="22"/>
              </w:rPr>
              <w:br/>
              <w:t>c) Vehicle (4 wheeler)</w:t>
            </w:r>
            <w:r>
              <w:rPr>
                <w:color w:val="000000"/>
                <w:sz w:val="22"/>
                <w:szCs w:val="22"/>
              </w:rPr>
              <w:br/>
              <w:t>d) Water Transport (Boat)</w:t>
            </w:r>
          </w:p>
        </w:tc>
      </w:tr>
      <w:tr w:rsidR="004C3896" w14:paraId="1D1FEC97"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1CC6AF2D" w14:textId="77777777" w:rsidR="004C3896" w:rsidRDefault="004C3896">
            <w:pPr>
              <w:spacing w:line="256" w:lineRule="auto"/>
              <w:rPr>
                <w:sz w:val="22"/>
                <w:szCs w:val="22"/>
              </w:rPr>
            </w:pPr>
            <w:r>
              <w:rPr>
                <w:color w:val="000000"/>
                <w:sz w:val="22"/>
                <w:szCs w:val="22"/>
              </w:rPr>
              <w:t xml:space="preserve">17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D3B1E27" w14:textId="77777777" w:rsidR="004C3896" w:rsidRDefault="004C3896">
            <w:pPr>
              <w:spacing w:line="256" w:lineRule="auto"/>
              <w:rPr>
                <w:sz w:val="22"/>
                <w:szCs w:val="22"/>
              </w:rPr>
            </w:pPr>
            <w:r>
              <w:rPr>
                <w:bCs/>
                <w:color w:val="000000"/>
                <w:sz w:val="22"/>
                <w:szCs w:val="22"/>
              </w:rPr>
              <w:t xml:space="preserve">Medical Supplies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3000789D" w14:textId="77777777" w:rsidR="004C3896" w:rsidRDefault="004C3896">
            <w:pPr>
              <w:spacing w:line="256" w:lineRule="auto"/>
              <w:rPr>
                <w:sz w:val="22"/>
                <w:szCs w:val="22"/>
              </w:rPr>
            </w:pPr>
            <w:r>
              <w:rPr>
                <w:color w:val="000000"/>
                <w:sz w:val="22"/>
                <w:szCs w:val="22"/>
              </w:rPr>
              <w:t>a) Medical Consumable</w:t>
            </w:r>
            <w:r>
              <w:rPr>
                <w:color w:val="000000"/>
                <w:sz w:val="22"/>
                <w:szCs w:val="22"/>
              </w:rPr>
              <w:br/>
              <w:t>b) Health Product</w:t>
            </w:r>
            <w:r>
              <w:rPr>
                <w:color w:val="000000"/>
                <w:sz w:val="22"/>
                <w:szCs w:val="22"/>
              </w:rPr>
              <w:br/>
              <w:t>c) Instruments &amp; equipment’s</w:t>
            </w:r>
            <w:r>
              <w:rPr>
                <w:color w:val="000000"/>
                <w:sz w:val="22"/>
                <w:szCs w:val="22"/>
              </w:rPr>
              <w:br/>
              <w:t>d) Surgical Items</w:t>
            </w:r>
          </w:p>
        </w:tc>
      </w:tr>
      <w:tr w:rsidR="004C3896" w14:paraId="118984EE"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6CC41041" w14:textId="77777777" w:rsidR="004C3896" w:rsidRDefault="004C3896">
            <w:pPr>
              <w:spacing w:line="256" w:lineRule="auto"/>
              <w:rPr>
                <w:sz w:val="22"/>
                <w:szCs w:val="22"/>
              </w:rPr>
            </w:pPr>
            <w:r>
              <w:rPr>
                <w:color w:val="000000"/>
                <w:sz w:val="22"/>
                <w:szCs w:val="22"/>
              </w:rPr>
              <w:t xml:space="preserve">18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8B07EAE" w14:textId="77777777" w:rsidR="004C3896" w:rsidRDefault="004C3896">
            <w:pPr>
              <w:spacing w:line="256" w:lineRule="auto"/>
              <w:rPr>
                <w:sz w:val="22"/>
                <w:szCs w:val="22"/>
              </w:rPr>
            </w:pPr>
            <w:r>
              <w:rPr>
                <w:bCs/>
                <w:color w:val="000000"/>
                <w:sz w:val="22"/>
                <w:szCs w:val="22"/>
              </w:rPr>
              <w:t xml:space="preserve">Civil Works Services </w:t>
            </w:r>
          </w:p>
        </w:tc>
        <w:tc>
          <w:tcPr>
            <w:tcW w:w="6102" w:type="dxa"/>
            <w:tcBorders>
              <w:top w:val="single" w:sz="4" w:space="0" w:color="auto"/>
              <w:left w:val="single" w:sz="4" w:space="0" w:color="auto"/>
              <w:bottom w:val="single" w:sz="4" w:space="0" w:color="auto"/>
              <w:right w:val="single" w:sz="4" w:space="0" w:color="auto"/>
            </w:tcBorders>
            <w:vAlign w:val="center"/>
            <w:hideMark/>
          </w:tcPr>
          <w:p w14:paraId="65F8B6CB" w14:textId="77777777" w:rsidR="004C3896" w:rsidRDefault="004C3896">
            <w:pPr>
              <w:spacing w:line="256" w:lineRule="auto"/>
              <w:rPr>
                <w:sz w:val="22"/>
                <w:szCs w:val="22"/>
              </w:rPr>
            </w:pPr>
            <w:r>
              <w:rPr>
                <w:color w:val="000000"/>
                <w:sz w:val="22"/>
                <w:szCs w:val="22"/>
              </w:rPr>
              <w:t>a) Consultancy Firm for Civil Works</w:t>
            </w:r>
            <w:r>
              <w:rPr>
                <w:color w:val="000000"/>
                <w:sz w:val="22"/>
                <w:szCs w:val="22"/>
              </w:rPr>
              <w:br/>
              <w:t>b) Layout and design development</w:t>
            </w:r>
            <w:r>
              <w:rPr>
                <w:color w:val="000000"/>
                <w:sz w:val="22"/>
                <w:szCs w:val="22"/>
              </w:rPr>
              <w:br/>
              <w:t>c) Architecture &amp; Design (BOQ and Estimation)</w:t>
            </w:r>
            <w:r>
              <w:rPr>
                <w:color w:val="000000"/>
                <w:sz w:val="22"/>
                <w:szCs w:val="22"/>
              </w:rPr>
              <w:br/>
              <w:t>d) Project Management</w:t>
            </w:r>
          </w:p>
        </w:tc>
      </w:tr>
      <w:tr w:rsidR="004C3896" w14:paraId="1E687C1C"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63BD699D" w14:textId="77777777" w:rsidR="004C3896" w:rsidRDefault="004C3896">
            <w:pPr>
              <w:spacing w:line="256" w:lineRule="auto"/>
              <w:rPr>
                <w:sz w:val="22"/>
                <w:szCs w:val="22"/>
              </w:rPr>
            </w:pPr>
            <w:r>
              <w:rPr>
                <w:color w:val="000000"/>
                <w:sz w:val="22"/>
                <w:szCs w:val="22"/>
              </w:rPr>
              <w:t xml:space="preserve">19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4898CFD" w14:textId="77777777" w:rsidR="004C3896" w:rsidRDefault="004C3896">
            <w:pPr>
              <w:spacing w:line="256" w:lineRule="auto"/>
              <w:rPr>
                <w:sz w:val="22"/>
                <w:szCs w:val="22"/>
              </w:rPr>
            </w:pPr>
            <w:r>
              <w:rPr>
                <w:bCs/>
                <w:color w:val="000000"/>
                <w:sz w:val="22"/>
                <w:szCs w:val="22"/>
              </w:rPr>
              <w:t>Emergency and</w:t>
            </w:r>
            <w:r>
              <w:rPr>
                <w:bCs/>
                <w:color w:val="000000"/>
                <w:sz w:val="22"/>
                <w:szCs w:val="22"/>
              </w:rPr>
              <w:br/>
              <w:t>Relief Goods</w:t>
            </w:r>
          </w:p>
        </w:tc>
        <w:tc>
          <w:tcPr>
            <w:tcW w:w="6102" w:type="dxa"/>
            <w:tcBorders>
              <w:top w:val="single" w:sz="4" w:space="0" w:color="auto"/>
              <w:left w:val="single" w:sz="4" w:space="0" w:color="auto"/>
              <w:bottom w:val="single" w:sz="4" w:space="0" w:color="auto"/>
              <w:right w:val="single" w:sz="4" w:space="0" w:color="auto"/>
            </w:tcBorders>
            <w:vAlign w:val="center"/>
            <w:hideMark/>
          </w:tcPr>
          <w:p w14:paraId="5BF2C7C2" w14:textId="77777777" w:rsidR="004C3896" w:rsidRDefault="004C3896">
            <w:pPr>
              <w:spacing w:line="256" w:lineRule="auto"/>
              <w:rPr>
                <w:color w:val="000000"/>
                <w:sz w:val="22"/>
                <w:szCs w:val="22"/>
              </w:rPr>
            </w:pPr>
            <w:r>
              <w:rPr>
                <w:color w:val="000000"/>
                <w:sz w:val="22"/>
                <w:szCs w:val="22"/>
              </w:rPr>
              <w:t>a) Food Package (Cooking)</w:t>
            </w:r>
            <w:r>
              <w:rPr>
                <w:color w:val="000000"/>
                <w:sz w:val="22"/>
                <w:szCs w:val="22"/>
              </w:rPr>
              <w:br/>
              <w:t>b) Food Package (Dry)</w:t>
            </w:r>
            <w:r>
              <w:rPr>
                <w:color w:val="000000"/>
                <w:sz w:val="22"/>
                <w:szCs w:val="22"/>
              </w:rPr>
              <w:br/>
              <w:t>c) Food Package (Baby)</w:t>
            </w:r>
          </w:p>
          <w:p w14:paraId="0BE65571" w14:textId="77777777" w:rsidR="004C3896" w:rsidRDefault="004C3896">
            <w:pPr>
              <w:spacing w:line="256" w:lineRule="auto"/>
              <w:rPr>
                <w:color w:val="000000"/>
                <w:sz w:val="22"/>
                <w:szCs w:val="22"/>
              </w:rPr>
            </w:pPr>
            <w:r>
              <w:rPr>
                <w:color w:val="000000"/>
                <w:sz w:val="22"/>
                <w:szCs w:val="22"/>
              </w:rPr>
              <w:t>d) Child Protection Supplies / Children Kits</w:t>
            </w:r>
            <w:r>
              <w:rPr>
                <w:color w:val="000000"/>
                <w:sz w:val="22"/>
                <w:szCs w:val="22"/>
              </w:rPr>
              <w:br/>
              <w:t>e) Kitchen Kits</w:t>
            </w:r>
            <w:r>
              <w:rPr>
                <w:color w:val="000000"/>
                <w:sz w:val="22"/>
                <w:szCs w:val="22"/>
              </w:rPr>
              <w:br/>
              <w:t>f) Hygiene Kits</w:t>
            </w:r>
            <w:r>
              <w:rPr>
                <w:color w:val="000000"/>
                <w:sz w:val="22"/>
                <w:szCs w:val="22"/>
              </w:rPr>
              <w:br/>
              <w:t>g) Shelter Kits</w:t>
            </w:r>
            <w:r>
              <w:rPr>
                <w:color w:val="000000"/>
                <w:sz w:val="22"/>
                <w:szCs w:val="22"/>
              </w:rPr>
              <w:br/>
              <w:t>h) Wash Kits</w:t>
            </w:r>
            <w:r>
              <w:rPr>
                <w:color w:val="000000"/>
                <w:sz w:val="22"/>
                <w:szCs w:val="22"/>
              </w:rPr>
              <w:br/>
            </w:r>
            <w:proofErr w:type="spellStart"/>
            <w:r>
              <w:rPr>
                <w:color w:val="000000"/>
                <w:sz w:val="22"/>
                <w:szCs w:val="22"/>
              </w:rPr>
              <w:t>i</w:t>
            </w:r>
            <w:proofErr w:type="spellEnd"/>
            <w:r>
              <w:rPr>
                <w:color w:val="000000"/>
                <w:sz w:val="22"/>
                <w:szCs w:val="22"/>
              </w:rPr>
              <w:t>) Winter Kits</w:t>
            </w:r>
          </w:p>
        </w:tc>
      </w:tr>
      <w:tr w:rsidR="004C3896" w14:paraId="4CBFB775" w14:textId="77777777" w:rsidTr="004C3896">
        <w:tc>
          <w:tcPr>
            <w:tcW w:w="648" w:type="dxa"/>
            <w:tcBorders>
              <w:top w:val="single" w:sz="4" w:space="0" w:color="auto"/>
              <w:left w:val="single" w:sz="4" w:space="0" w:color="auto"/>
              <w:bottom w:val="single" w:sz="4" w:space="0" w:color="auto"/>
              <w:right w:val="single" w:sz="4" w:space="0" w:color="auto"/>
            </w:tcBorders>
            <w:vAlign w:val="center"/>
            <w:hideMark/>
          </w:tcPr>
          <w:p w14:paraId="296E1085" w14:textId="77777777" w:rsidR="004C3896" w:rsidRDefault="004C3896">
            <w:pPr>
              <w:spacing w:line="256" w:lineRule="auto"/>
              <w:rPr>
                <w:sz w:val="22"/>
                <w:szCs w:val="22"/>
              </w:rPr>
            </w:pPr>
            <w:r>
              <w:rPr>
                <w:color w:val="000000"/>
                <w:sz w:val="22"/>
                <w:szCs w:val="22"/>
              </w:rPr>
              <w:t xml:space="preserve">20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E7C89B1" w14:textId="77777777" w:rsidR="004C3896" w:rsidRDefault="004C3896">
            <w:pPr>
              <w:spacing w:line="256" w:lineRule="auto"/>
              <w:rPr>
                <w:sz w:val="22"/>
                <w:szCs w:val="22"/>
              </w:rPr>
            </w:pPr>
            <w:r>
              <w:rPr>
                <w:bCs/>
                <w:color w:val="000000"/>
                <w:sz w:val="22"/>
                <w:szCs w:val="22"/>
              </w:rPr>
              <w:t>Safety and Security</w:t>
            </w:r>
            <w:r>
              <w:rPr>
                <w:bCs/>
                <w:color w:val="000000"/>
                <w:sz w:val="22"/>
                <w:szCs w:val="22"/>
              </w:rPr>
              <w:br/>
              <w:t>items &amp; Services</w:t>
            </w:r>
          </w:p>
        </w:tc>
        <w:tc>
          <w:tcPr>
            <w:tcW w:w="6102" w:type="dxa"/>
            <w:tcBorders>
              <w:top w:val="single" w:sz="4" w:space="0" w:color="auto"/>
              <w:left w:val="single" w:sz="4" w:space="0" w:color="auto"/>
              <w:bottom w:val="single" w:sz="4" w:space="0" w:color="auto"/>
              <w:right w:val="single" w:sz="4" w:space="0" w:color="auto"/>
            </w:tcBorders>
            <w:vAlign w:val="center"/>
            <w:hideMark/>
          </w:tcPr>
          <w:p w14:paraId="0ABB412B" w14:textId="77777777" w:rsidR="004C3896" w:rsidRDefault="004C3896">
            <w:pPr>
              <w:spacing w:line="256" w:lineRule="auto"/>
              <w:rPr>
                <w:sz w:val="22"/>
                <w:szCs w:val="22"/>
              </w:rPr>
            </w:pPr>
            <w:r>
              <w:rPr>
                <w:color w:val="000000"/>
                <w:sz w:val="22"/>
                <w:szCs w:val="22"/>
              </w:rPr>
              <w:t>a) Safety Security Equipment’s/ Materials</w:t>
            </w:r>
            <w:r>
              <w:rPr>
                <w:color w:val="000000"/>
                <w:sz w:val="22"/>
                <w:szCs w:val="22"/>
              </w:rPr>
              <w:br/>
              <w:t>b) Safety &amp; Security Services (Security Guard)</w:t>
            </w:r>
          </w:p>
        </w:tc>
      </w:tr>
    </w:tbl>
    <w:p w14:paraId="71EDDD1E" w14:textId="77777777" w:rsidR="004C3896" w:rsidRDefault="004C3896" w:rsidP="004C3896"/>
    <w:p w14:paraId="4D48AB07" w14:textId="77777777" w:rsidR="004C3896" w:rsidRDefault="004C3896" w:rsidP="004C3896">
      <w:pPr>
        <w:jc w:val="both"/>
        <w:rPr>
          <w:sz w:val="22"/>
          <w:szCs w:val="22"/>
        </w:rPr>
      </w:pPr>
      <w:r>
        <w:rPr>
          <w:sz w:val="22"/>
          <w:szCs w:val="22"/>
        </w:rPr>
        <w:t>Every supplier should have minimum requirement like; own office/shop establishment, Ware house and other all necessary legal trading documents. If you are interested to get included in SARPV supplier list then please submit the following documents mentioning the category/categories you are interested to get enlisted as soon as possible.</w:t>
      </w:r>
    </w:p>
    <w:p w14:paraId="77D6115E" w14:textId="77777777" w:rsidR="004C3896" w:rsidRDefault="004C3896" w:rsidP="004C3896">
      <w:pPr>
        <w:jc w:val="both"/>
        <w:rPr>
          <w:sz w:val="22"/>
          <w:szCs w:val="22"/>
        </w:rPr>
      </w:pPr>
    </w:p>
    <w:p w14:paraId="6A653D94" w14:textId="77777777" w:rsidR="004C3896" w:rsidRDefault="004C3896" w:rsidP="004C3896">
      <w:pPr>
        <w:rPr>
          <w:color w:val="000000"/>
          <w:sz w:val="22"/>
          <w:szCs w:val="22"/>
        </w:rPr>
      </w:pPr>
      <w:r>
        <w:rPr>
          <w:b/>
          <w:bCs/>
          <w:color w:val="000000"/>
          <w:sz w:val="22"/>
          <w:szCs w:val="22"/>
        </w:rPr>
        <w:t>Preliminary Examination/ Eligibility Criteria</w:t>
      </w:r>
      <w:r>
        <w:rPr>
          <w:b/>
          <w:color w:val="000000"/>
          <w:sz w:val="22"/>
          <w:szCs w:val="22"/>
        </w:rPr>
        <w:t>:</w:t>
      </w:r>
      <w:r>
        <w:rPr>
          <w:color w:val="000000"/>
          <w:sz w:val="22"/>
          <w:szCs w:val="22"/>
        </w:rPr>
        <w:t xml:space="preserve"> Firstly, SARPV assess the applied application of Primary examination/ check Eligibility Criteria based on</w:t>
      </w:r>
    </w:p>
    <w:p w14:paraId="48F84F7A" w14:textId="77777777" w:rsidR="004C3896" w:rsidRDefault="004C3896" w:rsidP="004C3896">
      <w:pPr>
        <w:pStyle w:val="ListParagraph"/>
        <w:ind w:left="1190"/>
        <w:jc w:val="both"/>
        <w:rPr>
          <w:color w:val="000000"/>
          <w:sz w:val="22"/>
          <w:szCs w:val="22"/>
        </w:rPr>
      </w:pPr>
    </w:p>
    <w:p w14:paraId="790DC6B2" w14:textId="77777777" w:rsidR="004C3896" w:rsidRDefault="004C3896" w:rsidP="004C3896">
      <w:pPr>
        <w:pStyle w:val="ListParagraph"/>
        <w:numPr>
          <w:ilvl w:val="2"/>
          <w:numId w:val="1"/>
        </w:numPr>
        <w:jc w:val="both"/>
        <w:rPr>
          <w:color w:val="000000"/>
          <w:sz w:val="22"/>
          <w:szCs w:val="22"/>
        </w:rPr>
      </w:pPr>
      <w:r>
        <w:rPr>
          <w:color w:val="000000"/>
          <w:sz w:val="22"/>
          <w:szCs w:val="22"/>
        </w:rPr>
        <w:t xml:space="preserve">Submit the application </w:t>
      </w:r>
    </w:p>
    <w:p w14:paraId="208C9087" w14:textId="77777777" w:rsidR="004C3896" w:rsidRDefault="004C3896" w:rsidP="004C3896">
      <w:pPr>
        <w:pStyle w:val="ListParagraph"/>
        <w:numPr>
          <w:ilvl w:val="2"/>
          <w:numId w:val="1"/>
        </w:numPr>
        <w:jc w:val="both"/>
        <w:rPr>
          <w:color w:val="000000"/>
          <w:sz w:val="22"/>
          <w:szCs w:val="22"/>
        </w:rPr>
      </w:pPr>
      <w:r>
        <w:rPr>
          <w:color w:val="000000"/>
          <w:sz w:val="22"/>
          <w:szCs w:val="22"/>
        </w:rPr>
        <w:t xml:space="preserve">Submit the Updated Legal Documents - Copy of Updated Trade License, </w:t>
      </w:r>
    </w:p>
    <w:p w14:paraId="4B915A3E" w14:textId="77777777" w:rsidR="004C3896" w:rsidRDefault="004C3896" w:rsidP="004C3896">
      <w:pPr>
        <w:pStyle w:val="ListParagraph"/>
        <w:ind w:left="2160"/>
        <w:jc w:val="both"/>
        <w:rPr>
          <w:color w:val="000000"/>
          <w:sz w:val="22"/>
          <w:szCs w:val="22"/>
        </w:rPr>
      </w:pPr>
      <w:r>
        <w:rPr>
          <w:color w:val="000000"/>
          <w:sz w:val="22"/>
          <w:szCs w:val="22"/>
        </w:rPr>
        <w:lastRenderedPageBreak/>
        <w:t>TIN Certificate and VAT Registration Certificate/ BIN and Certificate of Incorporation for Limited company Only</w:t>
      </w:r>
    </w:p>
    <w:p w14:paraId="223FD624" w14:textId="77777777" w:rsidR="004C3896" w:rsidRDefault="004C3896" w:rsidP="004C3896">
      <w:pPr>
        <w:pStyle w:val="ListParagraph"/>
        <w:numPr>
          <w:ilvl w:val="2"/>
          <w:numId w:val="1"/>
        </w:numPr>
        <w:jc w:val="both"/>
        <w:rPr>
          <w:color w:val="000000"/>
          <w:sz w:val="22"/>
          <w:szCs w:val="22"/>
        </w:rPr>
      </w:pPr>
      <w:r>
        <w:rPr>
          <w:color w:val="000000"/>
          <w:sz w:val="22"/>
          <w:szCs w:val="22"/>
        </w:rPr>
        <w:t>Relevant work experience documents for applied category</w:t>
      </w:r>
    </w:p>
    <w:p w14:paraId="0606DFD9" w14:textId="77777777" w:rsidR="004C3896" w:rsidRDefault="004C3896" w:rsidP="004C3896">
      <w:pPr>
        <w:pStyle w:val="ListParagraph"/>
        <w:numPr>
          <w:ilvl w:val="2"/>
          <w:numId w:val="1"/>
        </w:numPr>
        <w:jc w:val="both"/>
        <w:rPr>
          <w:color w:val="000000"/>
          <w:sz w:val="22"/>
          <w:szCs w:val="22"/>
        </w:rPr>
      </w:pPr>
      <w:r>
        <w:rPr>
          <w:color w:val="000000"/>
          <w:sz w:val="22"/>
          <w:szCs w:val="22"/>
        </w:rPr>
        <w:t>Copy of National ID Card</w:t>
      </w:r>
    </w:p>
    <w:p w14:paraId="50C64738" w14:textId="77777777" w:rsidR="004C3896" w:rsidRDefault="004C3896" w:rsidP="004C3896">
      <w:pPr>
        <w:pStyle w:val="ListParagraph"/>
        <w:numPr>
          <w:ilvl w:val="2"/>
          <w:numId w:val="1"/>
        </w:numPr>
        <w:jc w:val="both"/>
        <w:rPr>
          <w:color w:val="000000"/>
          <w:sz w:val="22"/>
          <w:szCs w:val="22"/>
        </w:rPr>
      </w:pPr>
      <w:r>
        <w:rPr>
          <w:color w:val="000000"/>
          <w:sz w:val="22"/>
          <w:szCs w:val="22"/>
        </w:rPr>
        <w:t>Bank solvency certificate</w:t>
      </w:r>
    </w:p>
    <w:p w14:paraId="61A722CE" w14:textId="77777777" w:rsidR="004C3896" w:rsidRDefault="004C3896" w:rsidP="004C3896">
      <w:pPr>
        <w:pStyle w:val="ListParagraph"/>
        <w:numPr>
          <w:ilvl w:val="2"/>
          <w:numId w:val="1"/>
        </w:numPr>
        <w:jc w:val="both"/>
        <w:rPr>
          <w:color w:val="000000"/>
          <w:sz w:val="22"/>
          <w:szCs w:val="22"/>
        </w:rPr>
      </w:pPr>
      <w:r>
        <w:rPr>
          <w:color w:val="000000"/>
          <w:sz w:val="22"/>
          <w:szCs w:val="22"/>
        </w:rPr>
        <w:t xml:space="preserve">Company Profile, Price List, </w:t>
      </w:r>
      <w:r>
        <w:rPr>
          <w:b/>
          <w:color w:val="000000"/>
          <w:sz w:val="22"/>
          <w:szCs w:val="22"/>
        </w:rPr>
        <w:t>Catalogue (Optional)</w:t>
      </w:r>
    </w:p>
    <w:p w14:paraId="63EF3584" w14:textId="77777777" w:rsidR="004C3896" w:rsidRDefault="004C3896" w:rsidP="004C3896">
      <w:pPr>
        <w:autoSpaceDE w:val="0"/>
        <w:autoSpaceDN w:val="0"/>
        <w:adjustRightInd w:val="0"/>
        <w:rPr>
          <w:rFonts w:eastAsiaTheme="minorHAnsi"/>
          <w:sz w:val="22"/>
          <w:szCs w:val="22"/>
          <w:lang w:val="en-US"/>
        </w:rPr>
      </w:pPr>
    </w:p>
    <w:p w14:paraId="6AE4EC61" w14:textId="77777777" w:rsidR="004C3896" w:rsidRDefault="004C3896" w:rsidP="004C3896">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Suppliers interested in being added to our list of selected suppliers, with a view to participating in future restricted tenders and/or in signing framework agreement with us, should submit their request immediately to receive the registration documents. </w:t>
      </w:r>
      <w:r>
        <w:rPr>
          <w:rFonts w:ascii="Times New Roman" w:eastAsiaTheme="minorHAnsi" w:hAnsi="Times New Roman" w:cs="Times New Roman"/>
          <w:sz w:val="22"/>
          <w:szCs w:val="22"/>
        </w:rPr>
        <w:t>Current/Existing vendors are also requested to re-register with renewed documents.</w:t>
      </w:r>
    </w:p>
    <w:p w14:paraId="6B4D46DD" w14:textId="77777777" w:rsidR="00281DF0" w:rsidRDefault="00281DF0" w:rsidP="004C3896">
      <w:pPr>
        <w:jc w:val="both"/>
      </w:pPr>
    </w:p>
    <w:p w14:paraId="0EA46F6B" w14:textId="77777777" w:rsidR="004C3896" w:rsidRDefault="004C3896" w:rsidP="004C3896">
      <w:pPr>
        <w:jc w:val="both"/>
        <w:rPr>
          <w:sz w:val="22"/>
          <w:szCs w:val="22"/>
        </w:rPr>
      </w:pPr>
      <w:r>
        <w:rPr>
          <w:sz w:val="22"/>
          <w:szCs w:val="22"/>
        </w:rPr>
        <w:t>SARPV will examine all the documents. If there is any false information provided, SARPV reserves the right to reject the application.</w:t>
      </w:r>
    </w:p>
    <w:p w14:paraId="55531B56" w14:textId="77777777" w:rsidR="004C3896" w:rsidRDefault="004C3896" w:rsidP="004C3896">
      <w:pPr>
        <w:jc w:val="both"/>
        <w:rPr>
          <w:sz w:val="22"/>
          <w:szCs w:val="22"/>
          <w:u w:val="single"/>
        </w:rPr>
      </w:pPr>
    </w:p>
    <w:p w14:paraId="704C864F" w14:textId="77777777" w:rsidR="004C3896" w:rsidRDefault="004C3896" w:rsidP="004C3896">
      <w:pPr>
        <w:jc w:val="both"/>
        <w:rPr>
          <w:sz w:val="22"/>
          <w:szCs w:val="22"/>
          <w:u w:val="single"/>
        </w:rPr>
      </w:pPr>
      <w:r>
        <w:rPr>
          <w:sz w:val="22"/>
          <w:szCs w:val="22"/>
          <w:u w:val="single"/>
        </w:rPr>
        <w:t>Please send the documents in the below mentioned address:</w:t>
      </w:r>
    </w:p>
    <w:p w14:paraId="42C97D42" w14:textId="77777777" w:rsidR="004C3896" w:rsidRDefault="004C3896" w:rsidP="004C3896">
      <w:pPr>
        <w:jc w:val="both"/>
        <w:rPr>
          <w:sz w:val="22"/>
          <w:szCs w:val="22"/>
          <w:u w:val="single"/>
        </w:rPr>
      </w:pPr>
    </w:p>
    <w:p w14:paraId="46D730DB" w14:textId="77777777" w:rsidR="004C3896" w:rsidRDefault="004C3896" w:rsidP="004C3896">
      <w:pPr>
        <w:pStyle w:val="ListParagraph"/>
        <w:numPr>
          <w:ilvl w:val="0"/>
          <w:numId w:val="2"/>
        </w:numPr>
        <w:rPr>
          <w:sz w:val="22"/>
          <w:szCs w:val="22"/>
          <w:lang w:eastAsia="en-GB"/>
        </w:rPr>
      </w:pPr>
      <w:r>
        <w:rPr>
          <w:sz w:val="22"/>
          <w:szCs w:val="22"/>
          <w:lang w:eastAsia="en-GB"/>
        </w:rPr>
        <w:t>SARPV link road office:</w:t>
      </w:r>
    </w:p>
    <w:p w14:paraId="487A2045" w14:textId="77777777" w:rsidR="004C3896" w:rsidRDefault="004C3896" w:rsidP="004C3896">
      <w:pPr>
        <w:pStyle w:val="ListParagraph"/>
        <w:rPr>
          <w:sz w:val="22"/>
          <w:szCs w:val="22"/>
          <w:lang w:eastAsia="en-GB"/>
        </w:rPr>
      </w:pPr>
      <w:r>
        <w:rPr>
          <w:sz w:val="22"/>
          <w:szCs w:val="22"/>
          <w:lang w:eastAsia="en-GB"/>
        </w:rPr>
        <w:t xml:space="preserve">SARPV Disability </w:t>
      </w:r>
      <w:proofErr w:type="spellStart"/>
      <w:r>
        <w:rPr>
          <w:sz w:val="22"/>
          <w:szCs w:val="22"/>
          <w:lang w:eastAsia="en-GB"/>
        </w:rPr>
        <w:t>Center</w:t>
      </w:r>
      <w:proofErr w:type="spellEnd"/>
    </w:p>
    <w:p w14:paraId="1034C153" w14:textId="77777777" w:rsidR="004C3896" w:rsidRDefault="004C3896" w:rsidP="004C3896">
      <w:pPr>
        <w:ind w:firstLine="720"/>
        <w:rPr>
          <w:sz w:val="22"/>
          <w:szCs w:val="22"/>
          <w:lang w:eastAsia="en-GB"/>
        </w:rPr>
      </w:pPr>
      <w:r>
        <w:rPr>
          <w:sz w:val="22"/>
          <w:szCs w:val="22"/>
          <w:lang w:eastAsia="en-GB"/>
        </w:rPr>
        <w:t xml:space="preserve">Rubber Dam road, Near Link road, </w:t>
      </w:r>
      <w:proofErr w:type="spellStart"/>
      <w:r>
        <w:rPr>
          <w:sz w:val="22"/>
          <w:szCs w:val="22"/>
          <w:lang w:eastAsia="en-GB"/>
        </w:rPr>
        <w:t>Cox'sBazar</w:t>
      </w:r>
      <w:proofErr w:type="spellEnd"/>
    </w:p>
    <w:p w14:paraId="52E940DA" w14:textId="77777777" w:rsidR="004C3896" w:rsidRDefault="004C3896" w:rsidP="004C3896">
      <w:pPr>
        <w:ind w:firstLine="720"/>
        <w:rPr>
          <w:sz w:val="22"/>
          <w:szCs w:val="22"/>
          <w:lang w:eastAsia="en-GB"/>
        </w:rPr>
      </w:pPr>
    </w:p>
    <w:p w14:paraId="5969D1C5" w14:textId="77777777" w:rsidR="004C3896" w:rsidRDefault="004C3896" w:rsidP="004C3896">
      <w:pPr>
        <w:pStyle w:val="ListParagraph"/>
        <w:numPr>
          <w:ilvl w:val="0"/>
          <w:numId w:val="2"/>
        </w:numPr>
        <w:rPr>
          <w:sz w:val="22"/>
          <w:szCs w:val="22"/>
          <w:lang w:eastAsia="en-GB"/>
        </w:rPr>
      </w:pPr>
      <w:r>
        <w:rPr>
          <w:sz w:val="22"/>
          <w:szCs w:val="22"/>
          <w:lang w:eastAsia="en-GB"/>
        </w:rPr>
        <w:t xml:space="preserve">SARPV </w:t>
      </w:r>
      <w:proofErr w:type="spellStart"/>
      <w:r>
        <w:rPr>
          <w:sz w:val="22"/>
          <w:szCs w:val="22"/>
          <w:lang w:eastAsia="en-GB"/>
        </w:rPr>
        <w:t>Ukhiya</w:t>
      </w:r>
      <w:proofErr w:type="spellEnd"/>
      <w:r>
        <w:rPr>
          <w:sz w:val="22"/>
          <w:szCs w:val="22"/>
          <w:lang w:eastAsia="en-GB"/>
        </w:rPr>
        <w:t xml:space="preserve"> Office:</w:t>
      </w:r>
    </w:p>
    <w:p w14:paraId="4BA165F5" w14:textId="77777777" w:rsidR="004C3896" w:rsidRDefault="004C3896" w:rsidP="004C3896">
      <w:pPr>
        <w:pStyle w:val="ListParagraph"/>
        <w:rPr>
          <w:sz w:val="22"/>
          <w:szCs w:val="22"/>
          <w:lang w:eastAsia="en-GB"/>
        </w:rPr>
      </w:pPr>
      <w:r>
        <w:rPr>
          <w:sz w:val="22"/>
          <w:szCs w:val="22"/>
          <w:lang w:eastAsia="en-GB"/>
        </w:rPr>
        <w:t xml:space="preserve">SARPV Disability </w:t>
      </w:r>
      <w:proofErr w:type="spellStart"/>
      <w:r>
        <w:rPr>
          <w:sz w:val="22"/>
          <w:szCs w:val="22"/>
          <w:lang w:eastAsia="en-GB"/>
        </w:rPr>
        <w:t>Center</w:t>
      </w:r>
      <w:proofErr w:type="spellEnd"/>
    </w:p>
    <w:p w14:paraId="09D1375B" w14:textId="77777777" w:rsidR="004C3896" w:rsidRDefault="004C3896" w:rsidP="004C3896">
      <w:pPr>
        <w:pStyle w:val="ListParagraph"/>
        <w:rPr>
          <w:sz w:val="22"/>
          <w:szCs w:val="22"/>
          <w:lang w:eastAsia="en-GB"/>
        </w:rPr>
      </w:pPr>
      <w:proofErr w:type="spellStart"/>
      <w:r>
        <w:rPr>
          <w:sz w:val="22"/>
          <w:szCs w:val="22"/>
          <w:lang w:eastAsia="en-GB"/>
        </w:rPr>
        <w:t>Jadimora</w:t>
      </w:r>
      <w:proofErr w:type="spellEnd"/>
      <w:r>
        <w:rPr>
          <w:sz w:val="22"/>
          <w:szCs w:val="22"/>
          <w:lang w:eastAsia="en-GB"/>
        </w:rPr>
        <w:t xml:space="preserve">, </w:t>
      </w:r>
      <w:proofErr w:type="spellStart"/>
      <w:r>
        <w:rPr>
          <w:sz w:val="22"/>
          <w:szCs w:val="22"/>
          <w:lang w:eastAsia="en-GB"/>
        </w:rPr>
        <w:t>Ukhiya</w:t>
      </w:r>
      <w:proofErr w:type="spellEnd"/>
      <w:r>
        <w:rPr>
          <w:sz w:val="22"/>
          <w:szCs w:val="22"/>
          <w:lang w:eastAsia="en-GB"/>
        </w:rPr>
        <w:t xml:space="preserve">, </w:t>
      </w:r>
      <w:proofErr w:type="spellStart"/>
      <w:r>
        <w:rPr>
          <w:sz w:val="22"/>
          <w:szCs w:val="22"/>
          <w:lang w:eastAsia="en-GB"/>
        </w:rPr>
        <w:t>Cox’sBazar</w:t>
      </w:r>
      <w:proofErr w:type="spellEnd"/>
    </w:p>
    <w:p w14:paraId="3A455F3F" w14:textId="77777777" w:rsidR="004C3896" w:rsidRDefault="004C3896" w:rsidP="004C3896">
      <w:pPr>
        <w:pStyle w:val="ListParagraph"/>
        <w:rPr>
          <w:sz w:val="22"/>
          <w:szCs w:val="22"/>
          <w:lang w:eastAsia="en-GB"/>
        </w:rPr>
      </w:pPr>
    </w:p>
    <w:p w14:paraId="1263CEC7" w14:textId="77777777" w:rsidR="004C3896" w:rsidRDefault="004C3896" w:rsidP="004C3896">
      <w:pPr>
        <w:pStyle w:val="ListParagraph"/>
        <w:numPr>
          <w:ilvl w:val="0"/>
          <w:numId w:val="2"/>
        </w:numPr>
        <w:rPr>
          <w:sz w:val="22"/>
          <w:szCs w:val="22"/>
          <w:lang w:eastAsia="en-GB"/>
        </w:rPr>
      </w:pPr>
      <w:r>
        <w:rPr>
          <w:sz w:val="22"/>
          <w:szCs w:val="22"/>
          <w:lang w:eastAsia="en-GB"/>
        </w:rPr>
        <w:t>SARPV Regional Office (Chattogram):</w:t>
      </w:r>
    </w:p>
    <w:p w14:paraId="1A00686F" w14:textId="77777777" w:rsidR="004C3896" w:rsidRDefault="004C3896" w:rsidP="004C3896">
      <w:pPr>
        <w:pStyle w:val="ListParagraph"/>
        <w:rPr>
          <w:sz w:val="22"/>
          <w:szCs w:val="22"/>
          <w:lang w:eastAsia="en-GB"/>
        </w:rPr>
      </w:pPr>
      <w:r>
        <w:rPr>
          <w:sz w:val="22"/>
          <w:szCs w:val="22"/>
          <w:lang w:eastAsia="en-GB"/>
        </w:rPr>
        <w:t>SARPV Complex</w:t>
      </w:r>
    </w:p>
    <w:p w14:paraId="1CB33062" w14:textId="77777777" w:rsidR="004C3896" w:rsidRDefault="004C3896" w:rsidP="004C3896">
      <w:pPr>
        <w:pStyle w:val="ListParagraph"/>
        <w:rPr>
          <w:sz w:val="22"/>
          <w:szCs w:val="22"/>
          <w:lang w:eastAsia="en-GB"/>
        </w:rPr>
      </w:pPr>
      <w:proofErr w:type="spellStart"/>
      <w:r>
        <w:rPr>
          <w:sz w:val="22"/>
          <w:szCs w:val="22"/>
          <w:lang w:eastAsia="en-GB"/>
        </w:rPr>
        <w:t>Bhora</w:t>
      </w:r>
      <w:proofErr w:type="spellEnd"/>
      <w:r>
        <w:rPr>
          <w:sz w:val="22"/>
          <w:szCs w:val="22"/>
          <w:lang w:eastAsia="en-GB"/>
        </w:rPr>
        <w:t xml:space="preserve"> </w:t>
      </w:r>
      <w:proofErr w:type="spellStart"/>
      <w:r>
        <w:rPr>
          <w:sz w:val="22"/>
          <w:szCs w:val="22"/>
          <w:lang w:eastAsia="en-GB"/>
        </w:rPr>
        <w:t>Muhuri</w:t>
      </w:r>
      <w:proofErr w:type="spellEnd"/>
      <w:r>
        <w:rPr>
          <w:sz w:val="22"/>
          <w:szCs w:val="22"/>
          <w:lang w:eastAsia="en-GB"/>
        </w:rPr>
        <w:t xml:space="preserve">, </w:t>
      </w:r>
      <w:proofErr w:type="spellStart"/>
      <w:r>
        <w:rPr>
          <w:sz w:val="22"/>
          <w:szCs w:val="22"/>
          <w:lang w:eastAsia="en-GB"/>
        </w:rPr>
        <w:t>Chringa</w:t>
      </w:r>
      <w:proofErr w:type="spellEnd"/>
      <w:r>
        <w:rPr>
          <w:sz w:val="22"/>
          <w:szCs w:val="22"/>
          <w:lang w:eastAsia="en-GB"/>
        </w:rPr>
        <w:t xml:space="preserve">, </w:t>
      </w:r>
      <w:proofErr w:type="spellStart"/>
      <w:r>
        <w:rPr>
          <w:sz w:val="22"/>
          <w:szCs w:val="22"/>
          <w:lang w:eastAsia="en-GB"/>
        </w:rPr>
        <w:t>Chakaria</w:t>
      </w:r>
      <w:proofErr w:type="spellEnd"/>
    </w:p>
    <w:p w14:paraId="2153F313" w14:textId="77777777" w:rsidR="004C3896" w:rsidRDefault="004C3896" w:rsidP="004C3896">
      <w:pPr>
        <w:pStyle w:val="ListParagraph"/>
        <w:rPr>
          <w:sz w:val="22"/>
          <w:szCs w:val="22"/>
          <w:lang w:eastAsia="en-GB"/>
        </w:rPr>
      </w:pPr>
      <w:r>
        <w:rPr>
          <w:sz w:val="22"/>
          <w:szCs w:val="22"/>
          <w:lang w:eastAsia="en-GB"/>
        </w:rPr>
        <w:t>Cox’s Bazar</w:t>
      </w:r>
    </w:p>
    <w:p w14:paraId="2CA0E0B8" w14:textId="77777777" w:rsidR="004C3896" w:rsidRDefault="004C3896" w:rsidP="004C3896">
      <w:pPr>
        <w:pStyle w:val="ListParagraph"/>
        <w:rPr>
          <w:sz w:val="22"/>
          <w:szCs w:val="22"/>
          <w:lang w:eastAsia="en-GB"/>
        </w:rPr>
      </w:pPr>
    </w:p>
    <w:p w14:paraId="32D9AAE4" w14:textId="77777777" w:rsidR="004C3896" w:rsidRDefault="004C3896" w:rsidP="004C3896">
      <w:pPr>
        <w:pStyle w:val="ListParagraph"/>
        <w:numPr>
          <w:ilvl w:val="0"/>
          <w:numId w:val="2"/>
        </w:numPr>
        <w:rPr>
          <w:sz w:val="22"/>
          <w:szCs w:val="22"/>
          <w:lang w:eastAsia="en-GB"/>
        </w:rPr>
      </w:pPr>
      <w:r>
        <w:rPr>
          <w:sz w:val="22"/>
          <w:szCs w:val="22"/>
          <w:lang w:eastAsia="en-GB"/>
        </w:rPr>
        <w:t>SARPV Dhaka Office (Head Office):</w:t>
      </w:r>
    </w:p>
    <w:p w14:paraId="637DC192" w14:textId="77777777" w:rsidR="004C3896" w:rsidRDefault="004C3896" w:rsidP="004C3896">
      <w:pPr>
        <w:pStyle w:val="ListParagraph"/>
        <w:rPr>
          <w:sz w:val="22"/>
          <w:szCs w:val="22"/>
          <w:lang w:eastAsia="en-GB"/>
        </w:rPr>
      </w:pPr>
      <w:r>
        <w:rPr>
          <w:sz w:val="22"/>
          <w:szCs w:val="22"/>
          <w:lang w:eastAsia="en-GB"/>
        </w:rPr>
        <w:t xml:space="preserve">86/1, North </w:t>
      </w:r>
      <w:proofErr w:type="spellStart"/>
      <w:r>
        <w:rPr>
          <w:sz w:val="22"/>
          <w:szCs w:val="22"/>
          <w:lang w:eastAsia="en-GB"/>
        </w:rPr>
        <w:t>Adabor</w:t>
      </w:r>
      <w:proofErr w:type="spellEnd"/>
      <w:r>
        <w:rPr>
          <w:sz w:val="22"/>
          <w:szCs w:val="22"/>
          <w:lang w:eastAsia="en-GB"/>
        </w:rPr>
        <w:t xml:space="preserve"> (Flat#1C-1D), </w:t>
      </w:r>
    </w:p>
    <w:p w14:paraId="6A77E896" w14:textId="77777777" w:rsidR="004C3896" w:rsidRDefault="004C3896" w:rsidP="004C3896">
      <w:pPr>
        <w:pStyle w:val="ListParagraph"/>
        <w:rPr>
          <w:sz w:val="22"/>
          <w:szCs w:val="22"/>
          <w:lang w:eastAsia="en-GB"/>
        </w:rPr>
      </w:pPr>
      <w:proofErr w:type="spellStart"/>
      <w:r>
        <w:rPr>
          <w:sz w:val="22"/>
          <w:szCs w:val="22"/>
          <w:lang w:eastAsia="en-GB"/>
        </w:rPr>
        <w:t>Adabor</w:t>
      </w:r>
      <w:proofErr w:type="spellEnd"/>
      <w:r>
        <w:rPr>
          <w:sz w:val="22"/>
          <w:szCs w:val="22"/>
          <w:lang w:eastAsia="en-GB"/>
        </w:rPr>
        <w:t xml:space="preserve"> Bazar Road, </w:t>
      </w:r>
      <w:proofErr w:type="spellStart"/>
      <w:r>
        <w:rPr>
          <w:sz w:val="22"/>
          <w:szCs w:val="22"/>
          <w:lang w:eastAsia="en-GB"/>
        </w:rPr>
        <w:t>Adabor</w:t>
      </w:r>
      <w:proofErr w:type="spellEnd"/>
      <w:r>
        <w:rPr>
          <w:sz w:val="22"/>
          <w:szCs w:val="22"/>
          <w:lang w:eastAsia="en-GB"/>
        </w:rPr>
        <w:t>, Dhaka</w:t>
      </w:r>
    </w:p>
    <w:p w14:paraId="1522A793" w14:textId="77777777" w:rsidR="004C3896" w:rsidRDefault="004C3896" w:rsidP="004C3896">
      <w:pPr>
        <w:pStyle w:val="ListParagraph"/>
        <w:rPr>
          <w:sz w:val="22"/>
          <w:szCs w:val="22"/>
          <w:lang w:eastAsia="en-GB"/>
        </w:rPr>
      </w:pPr>
    </w:p>
    <w:p w14:paraId="6D836726" w14:textId="77777777" w:rsidR="004C3896" w:rsidRDefault="004C3896" w:rsidP="004C3896">
      <w:pPr>
        <w:jc w:val="both"/>
        <w:rPr>
          <w:sz w:val="22"/>
          <w:szCs w:val="22"/>
        </w:rPr>
      </w:pPr>
      <w:r>
        <w:rPr>
          <w:sz w:val="22"/>
          <w:szCs w:val="22"/>
        </w:rPr>
        <w:t>Or send soft copies (PDF file only) in the below mentioned mail address:</w:t>
      </w:r>
    </w:p>
    <w:p w14:paraId="65191836" w14:textId="77777777" w:rsidR="004C3896" w:rsidRDefault="00DC753C" w:rsidP="004C3896">
      <w:pPr>
        <w:jc w:val="both"/>
        <w:rPr>
          <w:sz w:val="22"/>
          <w:szCs w:val="22"/>
        </w:rPr>
      </w:pPr>
      <w:hyperlink r:id="rId5" w:history="1">
        <w:r w:rsidR="004C3896">
          <w:rPr>
            <w:rStyle w:val="Hyperlink"/>
            <w:sz w:val="22"/>
            <w:szCs w:val="22"/>
          </w:rPr>
          <w:t>rpc.sarpv@gmail.com</w:t>
        </w:r>
      </w:hyperlink>
      <w:r w:rsidR="004C3896">
        <w:rPr>
          <w:sz w:val="22"/>
          <w:szCs w:val="22"/>
        </w:rPr>
        <w:tab/>
      </w:r>
    </w:p>
    <w:p w14:paraId="0EC2AFC1" w14:textId="77777777" w:rsidR="004C3896" w:rsidRDefault="004C3896" w:rsidP="004C3896">
      <w:pPr>
        <w:jc w:val="both"/>
        <w:rPr>
          <w:sz w:val="22"/>
          <w:szCs w:val="22"/>
        </w:rPr>
      </w:pPr>
    </w:p>
    <w:p w14:paraId="5DDD3450" w14:textId="23834181" w:rsidR="004C3896" w:rsidRDefault="004C3896" w:rsidP="004C3896">
      <w:pPr>
        <w:rPr>
          <w:sz w:val="22"/>
          <w:szCs w:val="22"/>
        </w:rPr>
      </w:pPr>
      <w:r>
        <w:rPr>
          <w:sz w:val="22"/>
          <w:szCs w:val="22"/>
        </w:rPr>
        <w:t>Deadline for submissio</w:t>
      </w:r>
      <w:r w:rsidR="005743B2">
        <w:rPr>
          <w:sz w:val="22"/>
          <w:szCs w:val="22"/>
        </w:rPr>
        <w:t>n of registration documents is 1</w:t>
      </w:r>
      <w:r w:rsidR="00D81D8B">
        <w:rPr>
          <w:sz w:val="22"/>
          <w:szCs w:val="22"/>
        </w:rPr>
        <w:t>8</w:t>
      </w:r>
      <w:r>
        <w:rPr>
          <w:sz w:val="22"/>
          <w:szCs w:val="22"/>
          <w:vertAlign w:val="superscript"/>
        </w:rPr>
        <w:t>th</w:t>
      </w:r>
      <w:r>
        <w:rPr>
          <w:sz w:val="22"/>
          <w:szCs w:val="22"/>
        </w:rPr>
        <w:t xml:space="preserve"> June,</w:t>
      </w:r>
      <w:r>
        <w:rPr>
          <w:b/>
          <w:sz w:val="22"/>
          <w:szCs w:val="22"/>
        </w:rPr>
        <w:t xml:space="preserve"> 2021.</w:t>
      </w:r>
    </w:p>
    <w:p w14:paraId="0A2CB98E" w14:textId="77777777" w:rsidR="004C3896" w:rsidRDefault="004C3896" w:rsidP="004C3896">
      <w:pPr>
        <w:jc w:val="both"/>
        <w:rPr>
          <w:sz w:val="22"/>
          <w:szCs w:val="22"/>
        </w:rPr>
      </w:pPr>
    </w:p>
    <w:p w14:paraId="70D743EA" w14:textId="77777777" w:rsidR="004C3896" w:rsidRDefault="004C3896" w:rsidP="004C3896">
      <w:pPr>
        <w:jc w:val="both"/>
        <w:rPr>
          <w:sz w:val="22"/>
          <w:szCs w:val="22"/>
        </w:rPr>
      </w:pPr>
    </w:p>
    <w:p w14:paraId="0D556537" w14:textId="77777777" w:rsidR="004C3896" w:rsidRDefault="004C3896" w:rsidP="004C3896">
      <w:pPr>
        <w:rPr>
          <w:sz w:val="22"/>
          <w:szCs w:val="22"/>
        </w:rPr>
      </w:pPr>
      <w:r>
        <w:rPr>
          <w:sz w:val="22"/>
          <w:szCs w:val="22"/>
        </w:rPr>
        <w:t>Sincerely,</w:t>
      </w:r>
    </w:p>
    <w:p w14:paraId="2018B68A" w14:textId="77777777" w:rsidR="004C3896" w:rsidRDefault="004C3896" w:rsidP="004C3896">
      <w:pPr>
        <w:rPr>
          <w:sz w:val="22"/>
          <w:szCs w:val="22"/>
        </w:rPr>
      </w:pPr>
    </w:p>
    <w:p w14:paraId="6F1F9184" w14:textId="77777777" w:rsidR="004C3896" w:rsidRDefault="004C3896" w:rsidP="004C3896">
      <w:pPr>
        <w:rPr>
          <w:sz w:val="22"/>
          <w:szCs w:val="22"/>
        </w:rPr>
      </w:pPr>
      <w:r>
        <w:rPr>
          <w:sz w:val="22"/>
          <w:szCs w:val="22"/>
        </w:rPr>
        <w:t>Md. Shahidul Haque</w:t>
      </w:r>
    </w:p>
    <w:p w14:paraId="291E5670" w14:textId="77777777" w:rsidR="004C3896" w:rsidRDefault="004C3896" w:rsidP="004C3896">
      <w:pPr>
        <w:rPr>
          <w:sz w:val="22"/>
          <w:szCs w:val="22"/>
        </w:rPr>
      </w:pPr>
      <w:r>
        <w:rPr>
          <w:sz w:val="22"/>
          <w:szCs w:val="22"/>
        </w:rPr>
        <w:t>Chief Executive</w:t>
      </w:r>
    </w:p>
    <w:p w14:paraId="0BE6C64E" w14:textId="77777777" w:rsidR="004C3896" w:rsidRDefault="004C3896" w:rsidP="004C3896">
      <w:pPr>
        <w:rPr>
          <w:sz w:val="22"/>
          <w:szCs w:val="22"/>
        </w:rPr>
      </w:pPr>
      <w:r>
        <w:rPr>
          <w:sz w:val="22"/>
          <w:szCs w:val="22"/>
        </w:rPr>
        <w:t>SARPV</w:t>
      </w:r>
    </w:p>
    <w:p w14:paraId="2F5259FB" w14:textId="77777777" w:rsidR="004C3896" w:rsidRDefault="004C3896" w:rsidP="004C3896">
      <w:pPr>
        <w:jc w:val="both"/>
        <w:rPr>
          <w:sz w:val="22"/>
          <w:szCs w:val="22"/>
        </w:rPr>
      </w:pPr>
    </w:p>
    <w:p w14:paraId="0552BC24" w14:textId="77777777" w:rsidR="004C3896" w:rsidRDefault="004C3896" w:rsidP="004C3896"/>
    <w:sectPr w:rsidR="004C3896" w:rsidSect="00281DF0">
      <w:pgSz w:w="12240" w:h="15840"/>
      <w:pgMar w:top="244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65AA"/>
    <w:multiLevelType w:val="hybridMultilevel"/>
    <w:tmpl w:val="88802B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3F10C7"/>
    <w:multiLevelType w:val="hybridMultilevel"/>
    <w:tmpl w:val="B2B2C8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96"/>
    <w:rsid w:val="001D78EC"/>
    <w:rsid w:val="00281DF0"/>
    <w:rsid w:val="004C3896"/>
    <w:rsid w:val="005743B2"/>
    <w:rsid w:val="00B259E5"/>
    <w:rsid w:val="00D81D8B"/>
    <w:rsid w:val="00DC753C"/>
    <w:rsid w:val="00E35B5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7AC4"/>
  <w15:chartTrackingRefBased/>
  <w15:docId w15:val="{D4CE3DF0-E027-4D37-B02B-69FEC4FF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89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896"/>
    <w:rPr>
      <w:color w:val="0563C1" w:themeColor="hyperlink"/>
      <w:u w:val="single"/>
    </w:rPr>
  </w:style>
  <w:style w:type="paragraph" w:styleId="HTMLPreformatted">
    <w:name w:val="HTML Preformatted"/>
    <w:basedOn w:val="Normal"/>
    <w:link w:val="HTMLPreformattedChar"/>
    <w:uiPriority w:val="99"/>
    <w:semiHidden/>
    <w:unhideWhenUsed/>
    <w:rsid w:val="004C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C3896"/>
    <w:rPr>
      <w:rFonts w:ascii="Courier New" w:eastAsia="Times New Roman" w:hAnsi="Courier New" w:cs="Courier New"/>
      <w:sz w:val="20"/>
      <w:szCs w:val="20"/>
    </w:rPr>
  </w:style>
  <w:style w:type="paragraph" w:styleId="ListParagraph">
    <w:name w:val="List Paragraph"/>
    <w:basedOn w:val="Normal"/>
    <w:uiPriority w:val="34"/>
    <w:qFormat/>
    <w:rsid w:val="004C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80345">
      <w:bodyDiv w:val="1"/>
      <w:marLeft w:val="0"/>
      <w:marRight w:val="0"/>
      <w:marTop w:val="0"/>
      <w:marBottom w:val="0"/>
      <w:divBdr>
        <w:top w:val="none" w:sz="0" w:space="0" w:color="auto"/>
        <w:left w:val="none" w:sz="0" w:space="0" w:color="auto"/>
        <w:bottom w:val="none" w:sz="0" w:space="0" w:color="auto"/>
        <w:right w:val="none" w:sz="0" w:space="0" w:color="auto"/>
      </w:divBdr>
    </w:div>
    <w:div w:id="5196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c.sarp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Nashim</cp:lastModifiedBy>
  <cp:revision>4</cp:revision>
  <dcterms:created xsi:type="dcterms:W3CDTF">2021-06-08T05:56:00Z</dcterms:created>
  <dcterms:modified xsi:type="dcterms:W3CDTF">2021-06-08T07:13:00Z</dcterms:modified>
</cp:coreProperties>
</file>