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0C745F" w14:textId="77777777" w:rsidR="00285E93" w:rsidRDefault="008543CD">
      <w:pPr>
        <w:ind w:left="-360"/>
        <w:jc w:val="center"/>
        <w:rPr>
          <w:rFonts w:ascii="Calibri" w:eastAsia="Calibri" w:hAnsi="Calibri" w:cs="Calibri"/>
          <w:sz w:val="22"/>
          <w:szCs w:val="22"/>
        </w:rPr>
      </w:pPr>
      <w:r>
        <w:rPr>
          <w:noProof/>
          <w:lang w:eastAsia="en-US" w:bidi="ar-SA"/>
        </w:rPr>
        <w:drawing>
          <wp:anchor distT="0" distB="0" distL="114300" distR="114300" simplePos="0" relativeHeight="251658240" behindDoc="0" locked="0" layoutInCell="1" hidden="0" allowOverlap="1" wp14:anchorId="50EF2F09" wp14:editId="02EC4A02">
            <wp:simplePos x="0" y="0"/>
            <wp:positionH relativeFrom="column">
              <wp:posOffset>190500</wp:posOffset>
            </wp:positionH>
            <wp:positionV relativeFrom="paragraph">
              <wp:posOffset>-334057</wp:posOffset>
            </wp:positionV>
            <wp:extent cx="5198012" cy="989228"/>
            <wp:effectExtent l="0" t="0" r="0" b="0"/>
            <wp:wrapNone/>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198012" cy="989228"/>
                    </a:xfrm>
                    <a:prstGeom prst="rect">
                      <a:avLst/>
                    </a:prstGeom>
                    <a:ln/>
                  </pic:spPr>
                </pic:pic>
              </a:graphicData>
            </a:graphic>
          </wp:anchor>
        </w:drawing>
      </w:r>
    </w:p>
    <w:p w14:paraId="6BD9260B" w14:textId="77777777" w:rsidR="00285E93" w:rsidRDefault="00285E93">
      <w:pPr>
        <w:rPr>
          <w:rFonts w:ascii="Calibri" w:eastAsia="Calibri" w:hAnsi="Calibri" w:cs="Calibri"/>
          <w:sz w:val="22"/>
          <w:szCs w:val="22"/>
        </w:rPr>
      </w:pPr>
    </w:p>
    <w:p w14:paraId="0495636B" w14:textId="77777777" w:rsidR="00285E93" w:rsidRDefault="00285E93">
      <w:pPr>
        <w:rPr>
          <w:rFonts w:ascii="Calibri" w:eastAsia="Calibri" w:hAnsi="Calibri" w:cs="Calibri"/>
          <w:sz w:val="22"/>
          <w:szCs w:val="22"/>
        </w:rPr>
      </w:pPr>
    </w:p>
    <w:p w14:paraId="7213B73E" w14:textId="77777777" w:rsidR="00285E93" w:rsidRDefault="00285E93">
      <w:pPr>
        <w:jc w:val="center"/>
        <w:rPr>
          <w:rFonts w:ascii="Calibri" w:eastAsia="Calibri" w:hAnsi="Calibri" w:cs="Calibri"/>
          <w:b/>
        </w:rPr>
      </w:pPr>
    </w:p>
    <w:p w14:paraId="7969A847" w14:textId="77777777" w:rsidR="00285E93" w:rsidRDefault="00285E93">
      <w:pPr>
        <w:jc w:val="center"/>
        <w:rPr>
          <w:rFonts w:ascii="Calibri" w:eastAsia="Calibri" w:hAnsi="Calibri" w:cs="Calibri"/>
          <w:b/>
        </w:rPr>
      </w:pPr>
    </w:p>
    <w:p w14:paraId="65699537" w14:textId="77777777" w:rsidR="00285E93" w:rsidRDefault="008543CD">
      <w:pPr>
        <w:jc w:val="center"/>
        <w:rPr>
          <w:rFonts w:ascii="Calibri" w:eastAsia="Calibri" w:hAnsi="Calibri" w:cs="Calibri"/>
          <w:b/>
          <w:sz w:val="22"/>
          <w:szCs w:val="22"/>
        </w:rPr>
      </w:pPr>
      <w:r>
        <w:rPr>
          <w:rFonts w:ascii="Calibri" w:eastAsia="Calibri" w:hAnsi="Calibri" w:cs="Calibri"/>
          <w:b/>
          <w:sz w:val="22"/>
          <w:szCs w:val="22"/>
        </w:rPr>
        <w:t>TERMS OF REFERENCE</w:t>
      </w:r>
    </w:p>
    <w:p w14:paraId="1E8E4EB3" w14:textId="48088CD5" w:rsidR="00285E93" w:rsidRPr="005F634A" w:rsidRDefault="005C236D">
      <w:pPr>
        <w:jc w:val="center"/>
        <w:rPr>
          <w:rFonts w:ascii="Calibri" w:eastAsia="Calibri" w:hAnsi="Calibri" w:cs="Calibri"/>
          <w:b/>
          <w:color w:val="FF0000"/>
          <w:szCs w:val="24"/>
        </w:rPr>
      </w:pPr>
      <w:r w:rsidRPr="005F634A">
        <w:rPr>
          <w:rFonts w:ascii="Calibri" w:eastAsia="Calibri" w:hAnsi="Calibri" w:cs="Calibri"/>
          <w:b/>
          <w:szCs w:val="24"/>
        </w:rPr>
        <w:t>Developing Mobile Application for Collecting Water-Level Data</w:t>
      </w:r>
    </w:p>
    <w:p w14:paraId="546DFC32" w14:textId="77777777" w:rsidR="00285E93" w:rsidRDefault="00285E93">
      <w:pPr>
        <w:jc w:val="center"/>
        <w:rPr>
          <w:rFonts w:ascii="Calibri" w:eastAsia="Calibri" w:hAnsi="Calibri" w:cs="Calibri"/>
          <w:b/>
          <w:sz w:val="22"/>
          <w:szCs w:val="22"/>
        </w:rPr>
      </w:pPr>
    </w:p>
    <w:p w14:paraId="1A70FBD5" w14:textId="77777777" w:rsidR="00285E93" w:rsidRDefault="008543CD">
      <w:pPr>
        <w:numPr>
          <w:ilvl w:val="0"/>
          <w:numId w:val="3"/>
        </w:numPr>
        <w:pBdr>
          <w:top w:val="nil"/>
          <w:left w:val="nil"/>
          <w:bottom w:val="nil"/>
          <w:right w:val="nil"/>
          <w:between w:val="nil"/>
        </w:pBdr>
        <w:ind w:left="270" w:hanging="270"/>
        <w:rPr>
          <w:rFonts w:ascii="Calibri" w:eastAsia="Calibri" w:hAnsi="Calibri" w:cs="Calibri"/>
          <w:b/>
          <w:color w:val="000000"/>
          <w:sz w:val="22"/>
          <w:szCs w:val="22"/>
        </w:rPr>
      </w:pPr>
      <w:r>
        <w:rPr>
          <w:rFonts w:ascii="Calibri" w:eastAsia="Calibri" w:hAnsi="Calibri" w:cs="Calibri"/>
          <w:b/>
          <w:sz w:val="22"/>
          <w:szCs w:val="22"/>
        </w:rPr>
        <w:t>About RIMES</w:t>
      </w:r>
    </w:p>
    <w:p w14:paraId="7B79E2E8" w14:textId="77777777" w:rsidR="00285E93" w:rsidRDefault="00285E93">
      <w:pPr>
        <w:ind w:left="270" w:right="180"/>
        <w:jc w:val="both"/>
        <w:rPr>
          <w:rFonts w:ascii="Calibri" w:eastAsia="Calibri" w:hAnsi="Calibri" w:cs="Calibri"/>
          <w:b/>
          <w:sz w:val="22"/>
          <w:szCs w:val="22"/>
        </w:rPr>
      </w:pPr>
    </w:p>
    <w:p w14:paraId="0E02D7E5" w14:textId="77777777" w:rsidR="00285E93" w:rsidRDefault="008543CD">
      <w:pPr>
        <w:ind w:right="180"/>
        <w:jc w:val="both"/>
        <w:rPr>
          <w:rFonts w:ascii="Calibri" w:eastAsia="Calibri" w:hAnsi="Calibri" w:cs="Calibri"/>
          <w:sz w:val="22"/>
          <w:szCs w:val="22"/>
        </w:rPr>
      </w:pPr>
      <w:r>
        <w:rPr>
          <w:rFonts w:ascii="Calibri" w:eastAsia="Calibri" w:hAnsi="Calibri" w:cs="Calibri"/>
          <w:sz w:val="22"/>
          <w:szCs w:val="22"/>
        </w:rPr>
        <w:t xml:space="preserve">The Regional Integrated Multi-Hazard Early Warning System for Africa and Asia (RIMES) is an international and intergovernmental institution that is owned and managed by its 48 Member and Collaborating States for building capacities in the generation and application of user-relevant multi-hazard early warning information, for resources and risks management. RIMES was established on 30 April 2009 through the signing by collaborating countries of the RIMES regional cooperation agreement.  RIMES was registered with the United Nations under Article 102 of the UN Charter on 1 July 2009.  RIMES Headquarters operates from its regional early warning center, located at the campus of the Asian Institute of Technology in Pathumthani, Thailand. </w:t>
      </w:r>
    </w:p>
    <w:p w14:paraId="1E21182D" w14:textId="77777777" w:rsidR="00285E93" w:rsidRDefault="008543CD">
      <w:pPr>
        <w:ind w:left="270" w:right="180"/>
        <w:jc w:val="both"/>
        <w:rPr>
          <w:rFonts w:ascii="Calibri" w:eastAsia="Calibri" w:hAnsi="Calibri" w:cs="Calibri"/>
          <w:b/>
          <w:sz w:val="22"/>
          <w:szCs w:val="22"/>
        </w:rPr>
      </w:pPr>
      <w:r>
        <w:rPr>
          <w:rFonts w:ascii="Calibri" w:eastAsia="Calibri" w:hAnsi="Calibri" w:cs="Calibri"/>
          <w:b/>
          <w:sz w:val="22"/>
          <w:szCs w:val="22"/>
        </w:rPr>
        <w:t xml:space="preserve"> </w:t>
      </w:r>
    </w:p>
    <w:p w14:paraId="76A941B9" w14:textId="77777777" w:rsidR="00285E93" w:rsidRDefault="008543CD">
      <w:pPr>
        <w:ind w:right="180"/>
        <w:jc w:val="both"/>
        <w:rPr>
          <w:rFonts w:ascii="Calibri" w:eastAsia="Calibri" w:hAnsi="Calibri" w:cs="Calibri"/>
          <w:sz w:val="22"/>
          <w:szCs w:val="22"/>
        </w:rPr>
      </w:pPr>
      <w:r>
        <w:rPr>
          <w:rFonts w:ascii="Calibri" w:eastAsia="Calibri" w:hAnsi="Calibri" w:cs="Calibri"/>
          <w:sz w:val="22"/>
          <w:szCs w:val="22"/>
        </w:rPr>
        <w:t xml:space="preserve">RIMES’ purpose is to provide early warning services according to differing needs and demands of its Member States, for enhanced preparedness and response to, and mitigation of, natural hazards.  Its specific objectives are:  </w:t>
      </w:r>
    </w:p>
    <w:p w14:paraId="564B4C11" w14:textId="77777777" w:rsidR="00285E93" w:rsidRDefault="008543CD">
      <w:pPr>
        <w:numPr>
          <w:ilvl w:val="0"/>
          <w:numId w:val="4"/>
        </w:numPr>
        <w:pBdr>
          <w:top w:val="nil"/>
          <w:left w:val="nil"/>
          <w:bottom w:val="nil"/>
          <w:right w:val="nil"/>
          <w:between w:val="nil"/>
        </w:pBdr>
        <w:ind w:right="180"/>
        <w:jc w:val="both"/>
        <w:rPr>
          <w:rFonts w:ascii="Calibri" w:eastAsia="Calibri" w:hAnsi="Calibri" w:cs="Calibri"/>
          <w:color w:val="000000"/>
          <w:sz w:val="22"/>
          <w:szCs w:val="22"/>
        </w:rPr>
      </w:pPr>
      <w:r>
        <w:rPr>
          <w:rFonts w:ascii="Calibri" w:eastAsia="Calibri" w:hAnsi="Calibri" w:cs="Calibri"/>
          <w:color w:val="000000"/>
          <w:sz w:val="22"/>
          <w:szCs w:val="22"/>
        </w:rPr>
        <w:t xml:space="preserve">Facilitate the establishment and maintenance of core regional observing and monitoring networks to ensure data availability for early warning; </w:t>
      </w:r>
    </w:p>
    <w:p w14:paraId="21B21DBE" w14:textId="77777777" w:rsidR="00285E93" w:rsidRDefault="008543CD">
      <w:pPr>
        <w:numPr>
          <w:ilvl w:val="0"/>
          <w:numId w:val="4"/>
        </w:numPr>
        <w:pBdr>
          <w:top w:val="nil"/>
          <w:left w:val="nil"/>
          <w:bottom w:val="nil"/>
          <w:right w:val="nil"/>
          <w:between w:val="nil"/>
        </w:pBdr>
        <w:ind w:right="180"/>
        <w:jc w:val="both"/>
        <w:rPr>
          <w:rFonts w:ascii="Calibri" w:eastAsia="Calibri" w:hAnsi="Calibri" w:cs="Calibri"/>
          <w:color w:val="000000"/>
          <w:sz w:val="22"/>
          <w:szCs w:val="22"/>
        </w:rPr>
      </w:pPr>
      <w:r>
        <w:rPr>
          <w:rFonts w:ascii="Calibri" w:eastAsia="Calibri" w:hAnsi="Calibri" w:cs="Calibri"/>
          <w:color w:val="000000"/>
          <w:sz w:val="22"/>
          <w:szCs w:val="22"/>
        </w:rPr>
        <w:t xml:space="preserve">Provide earthquake and tsunami services within the framework of the Intergovernmental Oceanographic Commission of the United Nations Educational, Scientific and Cultural Organization (IOC-UNESCO); </w:t>
      </w:r>
    </w:p>
    <w:p w14:paraId="492BB546" w14:textId="77777777" w:rsidR="00285E93" w:rsidRDefault="008543CD">
      <w:pPr>
        <w:numPr>
          <w:ilvl w:val="0"/>
          <w:numId w:val="4"/>
        </w:numPr>
        <w:pBdr>
          <w:top w:val="nil"/>
          <w:left w:val="nil"/>
          <w:bottom w:val="nil"/>
          <w:right w:val="nil"/>
          <w:between w:val="nil"/>
        </w:pBdr>
        <w:ind w:right="180"/>
        <w:jc w:val="both"/>
        <w:rPr>
          <w:rFonts w:ascii="Calibri" w:eastAsia="Calibri" w:hAnsi="Calibri" w:cs="Calibri"/>
          <w:color w:val="000000"/>
          <w:sz w:val="22"/>
          <w:szCs w:val="22"/>
        </w:rPr>
      </w:pPr>
      <w:r>
        <w:rPr>
          <w:rFonts w:ascii="Calibri" w:eastAsia="Calibri" w:hAnsi="Calibri" w:cs="Calibri"/>
          <w:color w:val="000000"/>
          <w:sz w:val="22"/>
          <w:szCs w:val="22"/>
        </w:rPr>
        <w:t xml:space="preserve">Support National Meteorological and Hydrological Services (NMHSs) for providing localized hydro-meteorological risk information within the framework of the World Meteorological Organization (WMO); and </w:t>
      </w:r>
    </w:p>
    <w:p w14:paraId="2CD62190" w14:textId="77777777" w:rsidR="00285E93" w:rsidRDefault="008543CD">
      <w:pPr>
        <w:numPr>
          <w:ilvl w:val="0"/>
          <w:numId w:val="4"/>
        </w:numPr>
        <w:pBdr>
          <w:top w:val="nil"/>
          <w:left w:val="nil"/>
          <w:bottom w:val="nil"/>
          <w:right w:val="nil"/>
          <w:between w:val="nil"/>
        </w:pBdr>
        <w:ind w:right="180"/>
        <w:jc w:val="both"/>
        <w:rPr>
          <w:rFonts w:ascii="Calibri" w:eastAsia="Calibri" w:hAnsi="Calibri" w:cs="Calibri"/>
          <w:color w:val="000000"/>
          <w:sz w:val="22"/>
          <w:szCs w:val="22"/>
        </w:rPr>
      </w:pPr>
      <w:r>
        <w:rPr>
          <w:rFonts w:ascii="Calibri" w:eastAsia="Calibri" w:hAnsi="Calibri" w:cs="Calibri"/>
          <w:color w:val="000000"/>
          <w:sz w:val="22"/>
          <w:szCs w:val="22"/>
        </w:rPr>
        <w:t xml:space="preserve">Enhance warning response capacities at all levels (national to community) within each national early warning framework.  </w:t>
      </w:r>
    </w:p>
    <w:p w14:paraId="2DD250B4" w14:textId="77777777" w:rsidR="00285E93" w:rsidRDefault="008543CD">
      <w:pPr>
        <w:ind w:right="180"/>
        <w:jc w:val="both"/>
        <w:rPr>
          <w:rFonts w:ascii="Calibri" w:eastAsia="Calibri" w:hAnsi="Calibri" w:cs="Calibri"/>
          <w:b/>
          <w:sz w:val="22"/>
          <w:szCs w:val="22"/>
        </w:rPr>
      </w:pPr>
      <w:r>
        <w:rPr>
          <w:rFonts w:ascii="Calibri" w:eastAsia="Calibri" w:hAnsi="Calibri" w:cs="Calibri"/>
          <w:b/>
          <w:sz w:val="22"/>
          <w:szCs w:val="22"/>
        </w:rPr>
        <w:t xml:space="preserve"> </w:t>
      </w:r>
    </w:p>
    <w:p w14:paraId="786ED67D" w14:textId="77777777" w:rsidR="00285E93" w:rsidRDefault="008543CD">
      <w:pPr>
        <w:ind w:right="180"/>
        <w:jc w:val="both"/>
        <w:rPr>
          <w:rFonts w:ascii="Calibri" w:eastAsia="Calibri" w:hAnsi="Calibri" w:cs="Calibri"/>
          <w:sz w:val="22"/>
          <w:szCs w:val="22"/>
        </w:rPr>
      </w:pPr>
      <w:r>
        <w:rPr>
          <w:rFonts w:ascii="Calibri" w:eastAsia="Calibri" w:hAnsi="Calibri" w:cs="Calibri"/>
          <w:sz w:val="22"/>
          <w:szCs w:val="22"/>
        </w:rPr>
        <w:t>RIMES provides a portfolio of options for Member States to avail from, or contribute to, any of these objectives.</w:t>
      </w:r>
    </w:p>
    <w:p w14:paraId="4F277617" w14:textId="77777777" w:rsidR="00285E93" w:rsidRDefault="00285E93">
      <w:pPr>
        <w:ind w:left="270" w:right="180"/>
        <w:rPr>
          <w:rFonts w:ascii="Calibri" w:eastAsia="Calibri" w:hAnsi="Calibri" w:cs="Calibri"/>
          <w:sz w:val="22"/>
          <w:szCs w:val="22"/>
        </w:rPr>
      </w:pPr>
    </w:p>
    <w:p w14:paraId="37EA33C9" w14:textId="77777777" w:rsidR="00285E93" w:rsidRDefault="008543CD">
      <w:pPr>
        <w:ind w:right="180"/>
        <w:rPr>
          <w:rFonts w:ascii="Calibri" w:eastAsia="Calibri" w:hAnsi="Calibri" w:cs="Calibri"/>
          <w:b/>
          <w:sz w:val="22"/>
          <w:szCs w:val="22"/>
        </w:rPr>
      </w:pPr>
      <w:r>
        <w:rPr>
          <w:rFonts w:ascii="Calibri" w:eastAsia="Calibri" w:hAnsi="Calibri" w:cs="Calibri"/>
          <w:b/>
          <w:sz w:val="22"/>
          <w:szCs w:val="22"/>
        </w:rPr>
        <w:t>2.</w:t>
      </w:r>
      <w:r>
        <w:rPr>
          <w:rFonts w:ascii="Calibri" w:eastAsia="Calibri" w:hAnsi="Calibri" w:cs="Calibri"/>
          <w:sz w:val="22"/>
          <w:szCs w:val="22"/>
        </w:rPr>
        <w:t xml:space="preserve">   </w:t>
      </w:r>
      <w:r>
        <w:rPr>
          <w:rFonts w:ascii="Calibri" w:eastAsia="Calibri" w:hAnsi="Calibri" w:cs="Calibri"/>
          <w:b/>
          <w:sz w:val="22"/>
          <w:szCs w:val="22"/>
        </w:rPr>
        <w:t>Background</w:t>
      </w:r>
    </w:p>
    <w:p w14:paraId="0FE3B948" w14:textId="77777777" w:rsidR="005C236D" w:rsidRPr="005C236D" w:rsidRDefault="008543CD" w:rsidP="005C236D">
      <w:pPr>
        <w:jc w:val="both"/>
        <w:rPr>
          <w:rFonts w:asciiTheme="minorHAnsi" w:eastAsia="Times New Roman" w:hAnsiTheme="minorHAnsi" w:cstheme="minorHAnsi"/>
          <w:sz w:val="22"/>
          <w:szCs w:val="22"/>
        </w:rPr>
      </w:pPr>
      <w:r w:rsidRPr="005C236D">
        <w:rPr>
          <w:rFonts w:asciiTheme="minorHAnsi" w:eastAsia="Calibri" w:hAnsiTheme="minorHAnsi" w:cstheme="minorHAnsi"/>
          <w:b/>
          <w:color w:val="FF0000"/>
          <w:sz w:val="22"/>
          <w:szCs w:val="22"/>
        </w:rPr>
        <w:t xml:space="preserve"> </w:t>
      </w:r>
      <w:r w:rsidR="005C236D" w:rsidRPr="005C236D">
        <w:rPr>
          <w:rFonts w:asciiTheme="minorHAnsi" w:eastAsia="Times New Roman" w:hAnsiTheme="minorHAnsi" w:cstheme="minorHAnsi"/>
          <w:sz w:val="22"/>
          <w:szCs w:val="22"/>
        </w:rPr>
        <w:t xml:space="preserve">SUFAL II - Scaling-up Forecast-based Action and Learning in Bangladesh is a consortium lead project aims to build capacity of institutions and communities to implement Forecast-based Action (FbA) to reduce the loss of life, assets, and livelihoods on an anticipated hazard in monsoon flood-prone north-western Char areas, and in flash flood and lightning prone north-eastern Haor areas. SUFAL II focuses on strengthening FbA by developing a community-oriented approach and looking into existing systems to link with financing for early action. The project addresses the three pillars of SUFAL-II Project Areas anticipatory action by: </w:t>
      </w:r>
    </w:p>
    <w:p w14:paraId="2E47B285" w14:textId="77777777" w:rsidR="005C236D" w:rsidRPr="005C236D" w:rsidRDefault="005C236D" w:rsidP="005C236D">
      <w:pPr>
        <w:pStyle w:val="ListParagraph"/>
        <w:numPr>
          <w:ilvl w:val="0"/>
          <w:numId w:val="10"/>
        </w:numPr>
        <w:spacing w:before="240" w:after="160" w:line="259" w:lineRule="auto"/>
        <w:jc w:val="both"/>
        <w:rPr>
          <w:rFonts w:asciiTheme="minorHAnsi" w:eastAsia="Times New Roman" w:hAnsiTheme="minorHAnsi" w:cstheme="minorHAnsi"/>
          <w:sz w:val="22"/>
          <w:szCs w:val="22"/>
        </w:rPr>
      </w:pPr>
      <w:r w:rsidRPr="005C236D">
        <w:rPr>
          <w:rFonts w:asciiTheme="minorHAnsi" w:eastAsia="Times New Roman" w:hAnsiTheme="minorHAnsi" w:cstheme="minorHAnsi"/>
          <w:sz w:val="22"/>
          <w:szCs w:val="22"/>
        </w:rPr>
        <w:t xml:space="preserve">Strengthening impact-based forecast through tailored, sector-specific, timely and accurate data. </w:t>
      </w:r>
    </w:p>
    <w:p w14:paraId="0F9872B8" w14:textId="77777777" w:rsidR="005C236D" w:rsidRPr="005C236D" w:rsidRDefault="005C236D" w:rsidP="005C236D">
      <w:pPr>
        <w:pStyle w:val="ListParagraph"/>
        <w:numPr>
          <w:ilvl w:val="0"/>
          <w:numId w:val="10"/>
        </w:numPr>
        <w:spacing w:after="160" w:line="259" w:lineRule="auto"/>
        <w:jc w:val="both"/>
        <w:rPr>
          <w:rFonts w:asciiTheme="minorHAnsi" w:eastAsia="Times New Roman" w:hAnsiTheme="minorHAnsi" w:cstheme="minorHAnsi"/>
          <w:sz w:val="22"/>
          <w:szCs w:val="22"/>
        </w:rPr>
      </w:pPr>
      <w:r w:rsidRPr="005C236D">
        <w:rPr>
          <w:rFonts w:asciiTheme="minorHAnsi" w:eastAsia="Times New Roman" w:hAnsiTheme="minorHAnsi" w:cstheme="minorHAnsi"/>
          <w:sz w:val="22"/>
          <w:szCs w:val="22"/>
        </w:rPr>
        <w:t xml:space="preserve">Developing early actions in consultation with communities, local government, and other stakeholder agencies. </w:t>
      </w:r>
    </w:p>
    <w:p w14:paraId="6675C93B" w14:textId="5EE3C39C" w:rsidR="005C236D" w:rsidRPr="005C236D" w:rsidRDefault="005C236D" w:rsidP="005C236D">
      <w:pPr>
        <w:pStyle w:val="ListParagraph"/>
        <w:numPr>
          <w:ilvl w:val="0"/>
          <w:numId w:val="10"/>
        </w:numPr>
        <w:spacing w:after="160" w:line="259" w:lineRule="auto"/>
        <w:jc w:val="both"/>
        <w:rPr>
          <w:rFonts w:asciiTheme="minorHAnsi" w:eastAsia="Times New Roman" w:hAnsiTheme="minorHAnsi" w:cstheme="minorHAnsi"/>
          <w:sz w:val="22"/>
          <w:szCs w:val="22"/>
        </w:rPr>
      </w:pPr>
      <w:r w:rsidRPr="005C236D">
        <w:rPr>
          <w:rFonts w:asciiTheme="minorHAnsi" w:eastAsia="Times New Roman" w:hAnsiTheme="minorHAnsi" w:cstheme="minorHAnsi"/>
          <w:sz w:val="22"/>
          <w:szCs w:val="22"/>
        </w:rPr>
        <w:t>Supporting community and institutions in decision-making to act ahead of monsoon flood, flash flood and lightning by utilizing suitable finance and resources with available lead time.</w:t>
      </w:r>
      <w:bookmarkStart w:id="0" w:name="_heading=h.1y810tw" w:colFirst="0" w:colLast="0"/>
      <w:bookmarkEnd w:id="0"/>
    </w:p>
    <w:p w14:paraId="045E2B31" w14:textId="32D94CA9" w:rsidR="00285E93" w:rsidRDefault="008543CD">
      <w:pPr>
        <w:pBdr>
          <w:top w:val="nil"/>
          <w:left w:val="nil"/>
          <w:bottom w:val="nil"/>
          <w:right w:val="nil"/>
          <w:between w:val="nil"/>
        </w:pBdr>
        <w:jc w:val="both"/>
        <w:rPr>
          <w:rFonts w:ascii="Calibri" w:eastAsia="Calibri" w:hAnsi="Calibri" w:cs="Calibri"/>
          <w:b/>
          <w:color w:val="000000"/>
          <w:sz w:val="22"/>
          <w:szCs w:val="22"/>
        </w:rPr>
      </w:pPr>
      <w:r>
        <w:rPr>
          <w:rFonts w:ascii="Calibri" w:eastAsia="Calibri" w:hAnsi="Calibri" w:cs="Calibri"/>
          <w:b/>
          <w:color w:val="000000"/>
          <w:sz w:val="22"/>
          <w:szCs w:val="22"/>
        </w:rPr>
        <w:lastRenderedPageBreak/>
        <w:t xml:space="preserve">3. Objective </w:t>
      </w:r>
    </w:p>
    <w:p w14:paraId="2BABAB2D" w14:textId="77777777" w:rsidR="00285E93" w:rsidRDefault="00285E93">
      <w:pPr>
        <w:jc w:val="both"/>
        <w:rPr>
          <w:rFonts w:ascii="Calibri" w:eastAsia="Calibri" w:hAnsi="Calibri" w:cs="Calibri"/>
          <w:sz w:val="22"/>
          <w:szCs w:val="22"/>
        </w:rPr>
      </w:pPr>
    </w:p>
    <w:p w14:paraId="52A99DDB" w14:textId="7A4B0DA6" w:rsidR="005C236D" w:rsidRDefault="005C236D" w:rsidP="005C236D">
      <w:pPr>
        <w:jc w:val="both"/>
        <w:rPr>
          <w:rFonts w:ascii="Calibri" w:eastAsia="Calibri" w:hAnsi="Calibri" w:cs="Calibri"/>
          <w:sz w:val="22"/>
          <w:szCs w:val="22"/>
        </w:rPr>
      </w:pPr>
      <w:r w:rsidRPr="005C236D">
        <w:rPr>
          <w:rFonts w:ascii="Calibri" w:eastAsia="Calibri" w:hAnsi="Calibri" w:cs="Calibri"/>
          <w:sz w:val="22"/>
          <w:szCs w:val="22"/>
        </w:rPr>
        <w:t>The objective of this consulting service is to design, develop &amp; deploy a “Mobile Application for Water-Level (WL) Data Collection” which will assist staff gauge readers of FFWC, BWDB in easily recording WL data, check for error in collected data. c transmit data directly to FFWC data repository along with a backup data repository.  Specific objective of this ToR is listed below.</w:t>
      </w:r>
    </w:p>
    <w:p w14:paraId="2C578A13" w14:textId="77777777" w:rsidR="00985937" w:rsidRPr="005C236D" w:rsidRDefault="00985937" w:rsidP="005C236D">
      <w:pPr>
        <w:jc w:val="both"/>
        <w:rPr>
          <w:rFonts w:ascii="Calibri" w:eastAsia="Calibri" w:hAnsi="Calibri" w:cs="Calibri"/>
          <w:sz w:val="22"/>
          <w:szCs w:val="22"/>
        </w:rPr>
      </w:pPr>
    </w:p>
    <w:p w14:paraId="5019C10F" w14:textId="607B74C2" w:rsidR="005C236D" w:rsidRPr="005C236D" w:rsidRDefault="005C236D" w:rsidP="00985937">
      <w:pPr>
        <w:pStyle w:val="ListParagraph"/>
        <w:numPr>
          <w:ilvl w:val="0"/>
          <w:numId w:val="12"/>
        </w:numPr>
        <w:spacing w:line="360" w:lineRule="auto"/>
        <w:jc w:val="both"/>
        <w:rPr>
          <w:rFonts w:ascii="Calibri" w:eastAsia="Calibri" w:hAnsi="Calibri" w:cs="Calibri"/>
          <w:sz w:val="22"/>
          <w:szCs w:val="22"/>
        </w:rPr>
      </w:pPr>
      <w:r w:rsidRPr="005C236D">
        <w:rPr>
          <w:rFonts w:ascii="Calibri" w:eastAsia="Calibri" w:hAnsi="Calibri" w:cs="Calibri" w:hint="eastAsia"/>
          <w:sz w:val="22"/>
          <w:szCs w:val="22"/>
        </w:rPr>
        <w:t>Design user interface and prototype workflow of the application using Figma or Adobe XD.</w:t>
      </w:r>
    </w:p>
    <w:p w14:paraId="071048E0" w14:textId="134D7D2E" w:rsidR="005C236D" w:rsidRPr="005C236D" w:rsidRDefault="005C236D" w:rsidP="00985937">
      <w:pPr>
        <w:pStyle w:val="ListParagraph"/>
        <w:numPr>
          <w:ilvl w:val="0"/>
          <w:numId w:val="12"/>
        </w:numPr>
        <w:spacing w:line="360" w:lineRule="auto"/>
        <w:jc w:val="both"/>
        <w:rPr>
          <w:rFonts w:ascii="Calibri" w:eastAsia="Calibri" w:hAnsi="Calibri" w:cs="Calibri"/>
          <w:sz w:val="22"/>
          <w:szCs w:val="22"/>
        </w:rPr>
      </w:pPr>
      <w:r w:rsidRPr="005C236D">
        <w:rPr>
          <w:rFonts w:ascii="Calibri" w:eastAsia="Calibri" w:hAnsi="Calibri" w:cs="Calibri" w:hint="eastAsia"/>
          <w:sz w:val="22"/>
          <w:szCs w:val="22"/>
        </w:rPr>
        <w:t>Development of mobile application API backend using well known backend framework.</w:t>
      </w:r>
    </w:p>
    <w:p w14:paraId="16C8667C" w14:textId="561FBD54" w:rsidR="005C236D" w:rsidRPr="005C236D" w:rsidRDefault="005C236D" w:rsidP="00985937">
      <w:pPr>
        <w:pStyle w:val="ListParagraph"/>
        <w:numPr>
          <w:ilvl w:val="0"/>
          <w:numId w:val="12"/>
        </w:numPr>
        <w:spacing w:line="360" w:lineRule="auto"/>
        <w:jc w:val="both"/>
        <w:rPr>
          <w:rFonts w:ascii="Calibri" w:eastAsia="Calibri" w:hAnsi="Calibri" w:cs="Calibri"/>
          <w:sz w:val="22"/>
          <w:szCs w:val="22"/>
        </w:rPr>
      </w:pPr>
      <w:r w:rsidRPr="005C236D">
        <w:rPr>
          <w:rFonts w:ascii="Calibri" w:eastAsia="Calibri" w:hAnsi="Calibri" w:cs="Calibri" w:hint="eastAsia"/>
          <w:sz w:val="22"/>
          <w:szCs w:val="22"/>
        </w:rPr>
        <w:t>Development of mobile application for Android Platform and in Google Play Store.</w:t>
      </w:r>
    </w:p>
    <w:p w14:paraId="73D2B5E9" w14:textId="12DD7018" w:rsidR="00285E93" w:rsidRPr="005C236D" w:rsidRDefault="005C236D" w:rsidP="00985937">
      <w:pPr>
        <w:pStyle w:val="ListParagraph"/>
        <w:numPr>
          <w:ilvl w:val="0"/>
          <w:numId w:val="12"/>
        </w:numPr>
        <w:spacing w:line="360" w:lineRule="auto"/>
        <w:jc w:val="both"/>
        <w:rPr>
          <w:rFonts w:ascii="Calibri" w:eastAsia="Calibri" w:hAnsi="Calibri" w:cs="Calibri"/>
          <w:sz w:val="22"/>
          <w:szCs w:val="22"/>
        </w:rPr>
      </w:pPr>
      <w:r w:rsidRPr="005C236D">
        <w:rPr>
          <w:rFonts w:ascii="Calibri" w:eastAsia="Calibri" w:hAnsi="Calibri" w:cs="Calibri" w:hint="eastAsia"/>
          <w:sz w:val="22"/>
          <w:szCs w:val="22"/>
        </w:rPr>
        <w:t>Provide documentation on system architecture and maintenance guide.</w:t>
      </w:r>
    </w:p>
    <w:p w14:paraId="7599A04E" w14:textId="77777777" w:rsidR="00285E93" w:rsidRDefault="00285E93">
      <w:pPr>
        <w:pBdr>
          <w:top w:val="nil"/>
          <w:left w:val="nil"/>
          <w:bottom w:val="nil"/>
          <w:right w:val="nil"/>
          <w:between w:val="nil"/>
        </w:pBdr>
        <w:rPr>
          <w:rFonts w:ascii="Calibri" w:eastAsia="Calibri" w:hAnsi="Calibri" w:cs="Calibri"/>
          <w:b/>
          <w:color w:val="000000"/>
          <w:sz w:val="22"/>
          <w:szCs w:val="22"/>
        </w:rPr>
      </w:pPr>
    </w:p>
    <w:p w14:paraId="21A7C97F" w14:textId="77777777" w:rsidR="00285E93" w:rsidRDefault="008543CD">
      <w:pPr>
        <w:pBdr>
          <w:top w:val="nil"/>
          <w:left w:val="nil"/>
          <w:bottom w:val="nil"/>
          <w:right w:val="nil"/>
          <w:between w:val="nil"/>
        </w:pBdr>
        <w:rPr>
          <w:rFonts w:ascii="Calibri" w:eastAsia="Calibri" w:hAnsi="Calibri" w:cs="Calibri"/>
          <w:b/>
          <w:color w:val="000000"/>
          <w:sz w:val="22"/>
          <w:szCs w:val="22"/>
        </w:rPr>
      </w:pPr>
      <w:r>
        <w:rPr>
          <w:rFonts w:ascii="Calibri" w:eastAsia="Calibri" w:hAnsi="Calibri" w:cs="Calibri"/>
          <w:b/>
          <w:color w:val="000000"/>
          <w:sz w:val="22"/>
          <w:szCs w:val="22"/>
        </w:rPr>
        <w:t xml:space="preserve">4. Scope of Work </w:t>
      </w:r>
    </w:p>
    <w:p w14:paraId="3CE9DC09" w14:textId="77777777" w:rsidR="00285E93" w:rsidRDefault="00285E93">
      <w:pPr>
        <w:pBdr>
          <w:top w:val="nil"/>
          <w:left w:val="nil"/>
          <w:bottom w:val="nil"/>
          <w:right w:val="nil"/>
          <w:between w:val="nil"/>
        </w:pBdr>
        <w:rPr>
          <w:rFonts w:ascii="Calibri" w:eastAsia="Calibri" w:hAnsi="Calibri" w:cs="Calibri"/>
          <w:color w:val="000000"/>
          <w:sz w:val="22"/>
          <w:szCs w:val="22"/>
        </w:rPr>
      </w:pPr>
    </w:p>
    <w:p w14:paraId="0E680DF8" w14:textId="77777777" w:rsidR="005C236D" w:rsidRPr="005C236D" w:rsidRDefault="005C236D" w:rsidP="005C236D">
      <w:pPr>
        <w:spacing w:line="276" w:lineRule="auto"/>
        <w:jc w:val="both"/>
        <w:rPr>
          <w:rFonts w:asciiTheme="minorHAnsi" w:eastAsia="Times New Roman" w:hAnsiTheme="minorHAnsi" w:cstheme="minorHAnsi"/>
          <w:sz w:val="22"/>
          <w:szCs w:val="22"/>
        </w:rPr>
      </w:pPr>
      <w:r w:rsidRPr="005C236D">
        <w:rPr>
          <w:rFonts w:asciiTheme="minorHAnsi" w:eastAsia="Times New Roman" w:hAnsiTheme="minorHAnsi" w:cstheme="minorHAnsi"/>
          <w:sz w:val="22"/>
          <w:szCs w:val="22"/>
        </w:rPr>
        <w:t>The consultant will deliver and deploy “Mobile Application for Water-Level (WL) Data Collection”. The Application will have two layer the mobile application itself and a backend to communicate and verify user info, store transmission status, and system configuration. Features of mobile application and web panel is provided below.</w:t>
      </w:r>
    </w:p>
    <w:p w14:paraId="48EC91C6" w14:textId="77777777" w:rsidR="005C236D" w:rsidRPr="005C236D" w:rsidRDefault="005C236D" w:rsidP="005C236D">
      <w:pPr>
        <w:spacing w:line="276" w:lineRule="auto"/>
        <w:jc w:val="both"/>
        <w:rPr>
          <w:rFonts w:asciiTheme="minorHAnsi" w:eastAsia="Times New Roman" w:hAnsiTheme="minorHAnsi" w:cstheme="minorHAnsi"/>
          <w:sz w:val="22"/>
          <w:szCs w:val="22"/>
        </w:rPr>
      </w:pPr>
    </w:p>
    <w:p w14:paraId="36A1447D" w14:textId="77777777" w:rsidR="005C236D" w:rsidRPr="005C236D" w:rsidRDefault="005C236D" w:rsidP="005C236D">
      <w:pPr>
        <w:spacing w:line="276" w:lineRule="auto"/>
        <w:jc w:val="both"/>
        <w:rPr>
          <w:rFonts w:asciiTheme="minorHAnsi" w:eastAsia="Times New Roman" w:hAnsiTheme="minorHAnsi" w:cstheme="minorHAnsi"/>
          <w:i/>
          <w:iCs/>
          <w:sz w:val="22"/>
          <w:szCs w:val="22"/>
        </w:rPr>
      </w:pPr>
      <w:r w:rsidRPr="005C236D">
        <w:rPr>
          <w:rFonts w:asciiTheme="minorHAnsi" w:eastAsia="Times New Roman" w:hAnsiTheme="minorHAnsi" w:cstheme="minorHAnsi"/>
          <w:i/>
          <w:iCs/>
          <w:sz w:val="22"/>
          <w:szCs w:val="22"/>
        </w:rPr>
        <w:t>Features of mobile application</w:t>
      </w:r>
    </w:p>
    <w:p w14:paraId="63CD529D" w14:textId="77777777" w:rsidR="005C236D" w:rsidRPr="005C236D" w:rsidRDefault="005C236D" w:rsidP="005C236D">
      <w:pPr>
        <w:pStyle w:val="ListParagraph"/>
        <w:numPr>
          <w:ilvl w:val="0"/>
          <w:numId w:val="14"/>
        </w:numPr>
        <w:pBdr>
          <w:top w:val="nil"/>
          <w:left w:val="nil"/>
          <w:bottom w:val="nil"/>
          <w:right w:val="nil"/>
          <w:between w:val="nil"/>
        </w:pBdr>
        <w:spacing w:after="160" w:line="259" w:lineRule="auto"/>
        <w:jc w:val="both"/>
        <w:rPr>
          <w:rFonts w:asciiTheme="minorHAnsi" w:eastAsia="Times New Roman" w:hAnsiTheme="minorHAnsi" w:cstheme="minorHAnsi"/>
          <w:b/>
          <w:sz w:val="22"/>
          <w:szCs w:val="22"/>
        </w:rPr>
      </w:pPr>
      <w:r w:rsidRPr="005C236D">
        <w:rPr>
          <w:rFonts w:asciiTheme="minorHAnsi" w:eastAsia="Times New Roman" w:hAnsiTheme="minorHAnsi" w:cstheme="minorHAnsi"/>
          <w:b/>
          <w:sz w:val="22"/>
          <w:szCs w:val="22"/>
        </w:rPr>
        <w:t>Collect and send water level data to server.</w:t>
      </w:r>
    </w:p>
    <w:p w14:paraId="56E73DC1" w14:textId="77777777" w:rsidR="005C236D" w:rsidRPr="005C236D" w:rsidRDefault="005C236D" w:rsidP="005C236D">
      <w:pPr>
        <w:pStyle w:val="ListParagraph"/>
        <w:pBdr>
          <w:top w:val="nil"/>
          <w:left w:val="nil"/>
          <w:bottom w:val="nil"/>
          <w:right w:val="nil"/>
          <w:between w:val="nil"/>
        </w:pBdr>
        <w:jc w:val="both"/>
        <w:rPr>
          <w:rFonts w:asciiTheme="minorHAnsi" w:eastAsia="Times New Roman" w:hAnsiTheme="minorHAnsi" w:cstheme="minorHAnsi"/>
          <w:sz w:val="22"/>
          <w:szCs w:val="22"/>
        </w:rPr>
      </w:pPr>
      <w:r w:rsidRPr="005C236D">
        <w:rPr>
          <w:rFonts w:asciiTheme="minorHAnsi" w:eastAsia="Times New Roman" w:hAnsiTheme="minorHAnsi" w:cstheme="minorHAnsi"/>
          <w:bCs/>
          <w:sz w:val="22"/>
          <w:szCs w:val="22"/>
        </w:rPr>
        <w:t>Send collected water level data and picture of water level gauge to multiple configurable servers through restful HTTP request. User should encounter proper input validation while entering data and they app should store and visualize if data are successfully sent along with their time. In addition to that provide feedback to user if data sent was not successful and subsequently store data in mobile for retrying in next time.</w:t>
      </w:r>
    </w:p>
    <w:p w14:paraId="00390476" w14:textId="77777777" w:rsidR="005C236D" w:rsidRPr="005C236D" w:rsidRDefault="005C236D" w:rsidP="005C236D">
      <w:pPr>
        <w:pStyle w:val="ListParagraph"/>
        <w:pBdr>
          <w:top w:val="nil"/>
          <w:left w:val="nil"/>
          <w:bottom w:val="nil"/>
          <w:right w:val="nil"/>
          <w:between w:val="nil"/>
        </w:pBdr>
        <w:jc w:val="both"/>
        <w:rPr>
          <w:rFonts w:asciiTheme="minorHAnsi" w:eastAsia="Times New Roman" w:hAnsiTheme="minorHAnsi" w:cstheme="minorHAnsi"/>
          <w:sz w:val="22"/>
          <w:szCs w:val="22"/>
        </w:rPr>
      </w:pPr>
    </w:p>
    <w:p w14:paraId="266CD333" w14:textId="77777777" w:rsidR="005C236D" w:rsidRPr="005C236D" w:rsidRDefault="005C236D" w:rsidP="005C236D">
      <w:pPr>
        <w:pStyle w:val="ListParagraph"/>
        <w:numPr>
          <w:ilvl w:val="0"/>
          <w:numId w:val="14"/>
        </w:numPr>
        <w:pBdr>
          <w:top w:val="nil"/>
          <w:left w:val="nil"/>
          <w:bottom w:val="nil"/>
          <w:right w:val="nil"/>
          <w:between w:val="nil"/>
        </w:pBdr>
        <w:spacing w:before="200" w:after="160" w:line="259" w:lineRule="auto"/>
        <w:jc w:val="both"/>
        <w:rPr>
          <w:rFonts w:asciiTheme="minorHAnsi" w:eastAsia="Times New Roman" w:hAnsiTheme="minorHAnsi" w:cstheme="minorHAnsi"/>
          <w:b/>
          <w:bCs/>
          <w:sz w:val="22"/>
          <w:szCs w:val="22"/>
        </w:rPr>
      </w:pPr>
      <w:r w:rsidRPr="005C236D">
        <w:rPr>
          <w:rFonts w:asciiTheme="minorHAnsi" w:eastAsia="Times New Roman" w:hAnsiTheme="minorHAnsi" w:cstheme="minorHAnsi"/>
          <w:b/>
          <w:bCs/>
          <w:sz w:val="22"/>
          <w:szCs w:val="22"/>
        </w:rPr>
        <w:t>Send water level data through SMS as a fall-back mechanism.</w:t>
      </w:r>
    </w:p>
    <w:p w14:paraId="37EF0513" w14:textId="77777777" w:rsidR="005C236D" w:rsidRPr="005C236D" w:rsidRDefault="005C236D" w:rsidP="005C236D">
      <w:pPr>
        <w:pStyle w:val="ListParagraph"/>
        <w:pBdr>
          <w:top w:val="nil"/>
          <w:left w:val="nil"/>
          <w:bottom w:val="nil"/>
          <w:right w:val="nil"/>
          <w:between w:val="nil"/>
        </w:pBdr>
        <w:spacing w:before="200"/>
        <w:jc w:val="both"/>
        <w:rPr>
          <w:rFonts w:asciiTheme="minorHAnsi" w:eastAsia="Times New Roman" w:hAnsiTheme="minorHAnsi" w:cstheme="minorHAnsi"/>
          <w:sz w:val="22"/>
          <w:szCs w:val="22"/>
        </w:rPr>
      </w:pPr>
      <w:r w:rsidRPr="005C236D">
        <w:rPr>
          <w:rFonts w:asciiTheme="minorHAnsi" w:eastAsia="Times New Roman" w:hAnsiTheme="minorHAnsi" w:cstheme="minorHAnsi"/>
          <w:sz w:val="22"/>
          <w:szCs w:val="22"/>
        </w:rPr>
        <w:t>If data transmission through HTTP is not successful, users/gauge readers will be able to send data through SMS in a specified format.</w:t>
      </w:r>
    </w:p>
    <w:p w14:paraId="67A27EF2" w14:textId="77777777" w:rsidR="005C236D" w:rsidRPr="005C236D" w:rsidRDefault="005C236D" w:rsidP="005C236D">
      <w:pPr>
        <w:pStyle w:val="ListParagraph"/>
        <w:pBdr>
          <w:top w:val="nil"/>
          <w:left w:val="nil"/>
          <w:bottom w:val="nil"/>
          <w:right w:val="nil"/>
          <w:between w:val="nil"/>
        </w:pBdr>
        <w:spacing w:before="200"/>
        <w:jc w:val="both"/>
        <w:rPr>
          <w:rFonts w:asciiTheme="minorHAnsi" w:eastAsia="Times New Roman" w:hAnsiTheme="minorHAnsi" w:cstheme="minorHAnsi"/>
          <w:b/>
          <w:bCs/>
          <w:sz w:val="22"/>
          <w:szCs w:val="22"/>
        </w:rPr>
      </w:pPr>
    </w:p>
    <w:p w14:paraId="5FECE9F8" w14:textId="77777777" w:rsidR="005C236D" w:rsidRPr="005C236D" w:rsidRDefault="005C236D" w:rsidP="005C236D">
      <w:pPr>
        <w:pStyle w:val="ListParagraph"/>
        <w:numPr>
          <w:ilvl w:val="0"/>
          <w:numId w:val="14"/>
        </w:numPr>
        <w:pBdr>
          <w:top w:val="nil"/>
          <w:left w:val="nil"/>
          <w:bottom w:val="nil"/>
          <w:right w:val="nil"/>
          <w:between w:val="nil"/>
        </w:pBdr>
        <w:spacing w:before="200" w:after="160" w:line="259" w:lineRule="auto"/>
        <w:jc w:val="both"/>
        <w:rPr>
          <w:rFonts w:asciiTheme="minorHAnsi" w:eastAsia="Times New Roman" w:hAnsiTheme="minorHAnsi" w:cstheme="minorHAnsi"/>
          <w:b/>
          <w:bCs/>
          <w:sz w:val="22"/>
          <w:szCs w:val="22"/>
        </w:rPr>
      </w:pPr>
      <w:r w:rsidRPr="005C236D">
        <w:rPr>
          <w:rFonts w:asciiTheme="minorHAnsi" w:eastAsia="Times New Roman" w:hAnsiTheme="minorHAnsi" w:cstheme="minorHAnsi"/>
          <w:b/>
          <w:bCs/>
          <w:sz w:val="22"/>
          <w:szCs w:val="22"/>
        </w:rPr>
        <w:t>Data Management, Data History and Error checking</w:t>
      </w:r>
    </w:p>
    <w:p w14:paraId="1ED8CA0E" w14:textId="77777777" w:rsidR="005C236D" w:rsidRPr="005C236D" w:rsidRDefault="005C236D" w:rsidP="005C236D">
      <w:pPr>
        <w:pStyle w:val="ListParagraph"/>
        <w:pBdr>
          <w:top w:val="nil"/>
          <w:left w:val="nil"/>
          <w:bottom w:val="nil"/>
          <w:right w:val="nil"/>
          <w:between w:val="nil"/>
        </w:pBdr>
        <w:spacing w:before="200"/>
        <w:jc w:val="both"/>
        <w:rPr>
          <w:rFonts w:asciiTheme="minorHAnsi" w:eastAsia="Times New Roman" w:hAnsiTheme="minorHAnsi" w:cstheme="minorHAnsi"/>
          <w:sz w:val="22"/>
          <w:szCs w:val="22"/>
        </w:rPr>
      </w:pPr>
      <w:r w:rsidRPr="005C236D">
        <w:rPr>
          <w:rFonts w:asciiTheme="minorHAnsi" w:eastAsia="Times New Roman" w:hAnsiTheme="minorHAnsi" w:cstheme="minorHAnsi"/>
          <w:sz w:val="22"/>
          <w:szCs w:val="22"/>
        </w:rPr>
        <w:t xml:space="preserve">Users/gauge readers will be able to see and filter their transmitted data if their transmission was successful or not the data was sent through HTTP or SMS. </w:t>
      </w:r>
    </w:p>
    <w:p w14:paraId="7DCC3155" w14:textId="77777777" w:rsidR="005C236D" w:rsidRPr="005C236D" w:rsidRDefault="005C236D" w:rsidP="005C236D">
      <w:pPr>
        <w:pStyle w:val="ListParagraph"/>
        <w:pBdr>
          <w:top w:val="nil"/>
          <w:left w:val="nil"/>
          <w:bottom w:val="nil"/>
          <w:right w:val="nil"/>
          <w:between w:val="nil"/>
        </w:pBdr>
        <w:jc w:val="both"/>
        <w:rPr>
          <w:rFonts w:asciiTheme="minorHAnsi" w:eastAsia="Times New Roman" w:hAnsiTheme="minorHAnsi" w:cstheme="minorHAnsi"/>
          <w:sz w:val="22"/>
          <w:szCs w:val="22"/>
        </w:rPr>
      </w:pPr>
    </w:p>
    <w:p w14:paraId="1D8D7734" w14:textId="77777777" w:rsidR="005C236D" w:rsidRPr="005C236D" w:rsidRDefault="005C236D" w:rsidP="005C236D">
      <w:pPr>
        <w:pStyle w:val="ListParagraph"/>
        <w:numPr>
          <w:ilvl w:val="0"/>
          <w:numId w:val="14"/>
        </w:numPr>
        <w:pBdr>
          <w:top w:val="nil"/>
          <w:left w:val="nil"/>
          <w:bottom w:val="nil"/>
          <w:right w:val="nil"/>
          <w:between w:val="nil"/>
        </w:pBdr>
        <w:spacing w:before="200" w:after="160" w:line="259" w:lineRule="auto"/>
        <w:jc w:val="both"/>
        <w:rPr>
          <w:rFonts w:asciiTheme="minorHAnsi" w:eastAsia="Times New Roman" w:hAnsiTheme="minorHAnsi" w:cstheme="minorHAnsi"/>
          <w:b/>
          <w:bCs/>
          <w:sz w:val="22"/>
          <w:szCs w:val="22"/>
        </w:rPr>
      </w:pPr>
      <w:r w:rsidRPr="005C236D">
        <w:rPr>
          <w:rFonts w:asciiTheme="minorHAnsi" w:eastAsia="Times New Roman" w:hAnsiTheme="minorHAnsi" w:cstheme="minorHAnsi"/>
          <w:b/>
          <w:bCs/>
          <w:sz w:val="22"/>
          <w:szCs w:val="22"/>
        </w:rPr>
        <w:t>Notification System to disseminate alert.</w:t>
      </w:r>
    </w:p>
    <w:p w14:paraId="5722B9F7" w14:textId="77777777" w:rsidR="005C236D" w:rsidRPr="005C236D" w:rsidRDefault="005C236D" w:rsidP="005C236D">
      <w:pPr>
        <w:pStyle w:val="ListParagraph"/>
        <w:pBdr>
          <w:top w:val="nil"/>
          <w:left w:val="nil"/>
          <w:bottom w:val="nil"/>
          <w:right w:val="nil"/>
          <w:between w:val="nil"/>
        </w:pBdr>
        <w:spacing w:before="200"/>
        <w:jc w:val="both"/>
        <w:rPr>
          <w:rFonts w:asciiTheme="minorHAnsi" w:eastAsia="Times New Roman" w:hAnsiTheme="minorHAnsi" w:cstheme="minorHAnsi"/>
          <w:sz w:val="22"/>
          <w:szCs w:val="22"/>
        </w:rPr>
      </w:pPr>
      <w:r w:rsidRPr="005C236D">
        <w:rPr>
          <w:rFonts w:asciiTheme="minorHAnsi" w:eastAsia="Times New Roman" w:hAnsiTheme="minorHAnsi" w:cstheme="minorHAnsi"/>
          <w:sz w:val="22"/>
          <w:szCs w:val="22"/>
        </w:rPr>
        <w:t>FFWC should be able to send notification to a specific user/gauge reader to check data quality or for alerting an upcoming hazard.</w:t>
      </w:r>
    </w:p>
    <w:p w14:paraId="6A451BC9" w14:textId="77777777" w:rsidR="005C236D" w:rsidRPr="005C236D" w:rsidRDefault="005C236D" w:rsidP="005C236D">
      <w:pPr>
        <w:pStyle w:val="ListParagraph"/>
        <w:pBdr>
          <w:top w:val="nil"/>
          <w:left w:val="nil"/>
          <w:bottom w:val="nil"/>
          <w:right w:val="nil"/>
          <w:between w:val="nil"/>
        </w:pBdr>
        <w:spacing w:before="200"/>
        <w:jc w:val="both"/>
        <w:rPr>
          <w:rFonts w:asciiTheme="minorHAnsi" w:eastAsia="Times New Roman" w:hAnsiTheme="minorHAnsi" w:cstheme="minorHAnsi"/>
          <w:b/>
          <w:bCs/>
          <w:sz w:val="22"/>
          <w:szCs w:val="22"/>
        </w:rPr>
      </w:pPr>
    </w:p>
    <w:p w14:paraId="7847CCCD" w14:textId="77777777" w:rsidR="005C236D" w:rsidRPr="005C236D" w:rsidRDefault="005C236D" w:rsidP="005C236D">
      <w:pPr>
        <w:pStyle w:val="ListParagraph"/>
        <w:numPr>
          <w:ilvl w:val="0"/>
          <w:numId w:val="14"/>
        </w:numPr>
        <w:pBdr>
          <w:top w:val="nil"/>
          <w:left w:val="nil"/>
          <w:bottom w:val="nil"/>
          <w:right w:val="nil"/>
          <w:between w:val="nil"/>
        </w:pBdr>
        <w:spacing w:before="200" w:after="160" w:line="259" w:lineRule="auto"/>
        <w:jc w:val="both"/>
        <w:rPr>
          <w:rFonts w:asciiTheme="minorHAnsi" w:eastAsia="Times New Roman" w:hAnsiTheme="minorHAnsi" w:cstheme="minorHAnsi"/>
          <w:b/>
          <w:bCs/>
          <w:sz w:val="22"/>
          <w:szCs w:val="22"/>
        </w:rPr>
      </w:pPr>
      <w:r w:rsidRPr="005C236D">
        <w:rPr>
          <w:rFonts w:asciiTheme="minorHAnsi" w:eastAsia="Times New Roman" w:hAnsiTheme="minorHAnsi" w:cstheme="minorHAnsi"/>
          <w:b/>
          <w:bCs/>
          <w:sz w:val="22"/>
          <w:szCs w:val="22"/>
        </w:rPr>
        <w:t>Connect with existing systems of FFWC.</w:t>
      </w:r>
    </w:p>
    <w:p w14:paraId="7588CC0E" w14:textId="77777777" w:rsidR="005C236D" w:rsidRPr="005C236D" w:rsidRDefault="005C236D" w:rsidP="005C236D">
      <w:pPr>
        <w:pStyle w:val="ListParagraph"/>
        <w:pBdr>
          <w:top w:val="nil"/>
          <w:left w:val="nil"/>
          <w:bottom w:val="nil"/>
          <w:right w:val="nil"/>
          <w:between w:val="nil"/>
        </w:pBdr>
        <w:spacing w:before="200"/>
        <w:jc w:val="both"/>
        <w:rPr>
          <w:rFonts w:asciiTheme="minorHAnsi" w:eastAsia="Times New Roman" w:hAnsiTheme="minorHAnsi" w:cstheme="minorHAnsi"/>
          <w:sz w:val="22"/>
          <w:szCs w:val="22"/>
        </w:rPr>
      </w:pPr>
      <w:r w:rsidRPr="005C236D">
        <w:rPr>
          <w:rFonts w:asciiTheme="minorHAnsi" w:eastAsia="Times New Roman" w:hAnsiTheme="minorHAnsi" w:cstheme="minorHAnsi"/>
          <w:sz w:val="22"/>
          <w:szCs w:val="22"/>
        </w:rPr>
        <w:t>Collected data through the mobile application should be synced with FFWC’s existing system. When a data is received in the system should be immediately sent to FFWC’s system using appropriate mechanism.</w:t>
      </w:r>
    </w:p>
    <w:p w14:paraId="1C093165" w14:textId="368867C8" w:rsidR="005C236D" w:rsidRDefault="005C236D" w:rsidP="005C236D">
      <w:pPr>
        <w:rPr>
          <w:rFonts w:asciiTheme="minorHAnsi" w:eastAsia="Times New Roman" w:hAnsiTheme="minorHAnsi" w:cstheme="minorHAnsi"/>
          <w:sz w:val="22"/>
          <w:szCs w:val="22"/>
        </w:rPr>
      </w:pPr>
      <w:bookmarkStart w:id="1" w:name="_heading=h.1ci93xb" w:colFirst="0" w:colLast="0"/>
      <w:bookmarkEnd w:id="1"/>
    </w:p>
    <w:p w14:paraId="2A023E2C" w14:textId="4B6FEC38" w:rsidR="00985937" w:rsidRDefault="00985937" w:rsidP="005C236D">
      <w:pPr>
        <w:rPr>
          <w:rFonts w:asciiTheme="minorHAnsi" w:eastAsia="Times New Roman" w:hAnsiTheme="minorHAnsi" w:cstheme="minorHAnsi"/>
          <w:sz w:val="22"/>
          <w:szCs w:val="22"/>
        </w:rPr>
      </w:pPr>
    </w:p>
    <w:p w14:paraId="1FC60679" w14:textId="62A28B0D" w:rsidR="00985937" w:rsidRDefault="00985937" w:rsidP="005C236D">
      <w:pPr>
        <w:rPr>
          <w:rFonts w:asciiTheme="minorHAnsi" w:eastAsia="Times New Roman" w:hAnsiTheme="minorHAnsi" w:cstheme="minorHAnsi"/>
          <w:sz w:val="22"/>
          <w:szCs w:val="22"/>
        </w:rPr>
      </w:pPr>
    </w:p>
    <w:p w14:paraId="10BD6BDC" w14:textId="6844F6F9" w:rsidR="00985937" w:rsidRDefault="00985937" w:rsidP="005C236D">
      <w:pPr>
        <w:rPr>
          <w:rFonts w:asciiTheme="minorHAnsi" w:eastAsia="Times New Roman" w:hAnsiTheme="minorHAnsi" w:cstheme="minorHAnsi"/>
          <w:sz w:val="22"/>
          <w:szCs w:val="22"/>
        </w:rPr>
      </w:pPr>
    </w:p>
    <w:p w14:paraId="38C3945C" w14:textId="65069263" w:rsidR="00985937" w:rsidRDefault="00985937" w:rsidP="005C236D">
      <w:pPr>
        <w:rPr>
          <w:rFonts w:asciiTheme="minorHAnsi" w:eastAsia="Times New Roman" w:hAnsiTheme="minorHAnsi" w:cstheme="minorHAnsi"/>
          <w:sz w:val="22"/>
          <w:szCs w:val="22"/>
        </w:rPr>
      </w:pPr>
    </w:p>
    <w:p w14:paraId="27B8B05B" w14:textId="2EFC6F95" w:rsidR="005C236D" w:rsidRPr="005C236D" w:rsidRDefault="005C236D" w:rsidP="005C236D">
      <w:pPr>
        <w:rPr>
          <w:rFonts w:asciiTheme="minorHAnsi" w:eastAsia="Times New Roman" w:hAnsiTheme="minorHAnsi" w:cstheme="minorHAnsi"/>
          <w:i/>
          <w:iCs/>
          <w:sz w:val="22"/>
          <w:szCs w:val="22"/>
        </w:rPr>
      </w:pPr>
      <w:r w:rsidRPr="005C236D">
        <w:rPr>
          <w:rFonts w:asciiTheme="minorHAnsi" w:eastAsia="Times New Roman" w:hAnsiTheme="minorHAnsi" w:cstheme="minorHAnsi"/>
          <w:i/>
          <w:iCs/>
          <w:sz w:val="22"/>
          <w:szCs w:val="22"/>
        </w:rPr>
        <w:lastRenderedPageBreak/>
        <w:t>Features of web application</w:t>
      </w:r>
    </w:p>
    <w:p w14:paraId="73526387" w14:textId="77777777" w:rsidR="005C236D" w:rsidRPr="005C236D" w:rsidRDefault="005C236D" w:rsidP="005C236D">
      <w:pPr>
        <w:pStyle w:val="ListParagraph"/>
        <w:numPr>
          <w:ilvl w:val="0"/>
          <w:numId w:val="15"/>
        </w:numPr>
        <w:spacing w:line="259" w:lineRule="auto"/>
        <w:rPr>
          <w:rFonts w:asciiTheme="minorHAnsi" w:eastAsia="Times New Roman" w:hAnsiTheme="minorHAnsi" w:cstheme="minorHAnsi"/>
          <w:b/>
          <w:bCs/>
          <w:i/>
          <w:iCs/>
          <w:sz w:val="22"/>
          <w:szCs w:val="22"/>
        </w:rPr>
      </w:pPr>
      <w:r w:rsidRPr="005C236D">
        <w:rPr>
          <w:rFonts w:asciiTheme="minorHAnsi" w:eastAsia="Times New Roman" w:hAnsiTheme="minorHAnsi" w:cstheme="minorHAnsi"/>
          <w:b/>
          <w:bCs/>
          <w:sz w:val="22"/>
          <w:szCs w:val="22"/>
        </w:rPr>
        <w:t>User Management</w:t>
      </w:r>
    </w:p>
    <w:p w14:paraId="3AC13565" w14:textId="77777777" w:rsidR="005C236D" w:rsidRPr="005C236D" w:rsidRDefault="005C236D" w:rsidP="005C236D">
      <w:pPr>
        <w:pStyle w:val="ListParagraph"/>
        <w:rPr>
          <w:rFonts w:asciiTheme="minorHAnsi" w:eastAsia="Times New Roman" w:hAnsiTheme="minorHAnsi" w:cstheme="minorHAnsi"/>
          <w:sz w:val="22"/>
          <w:szCs w:val="22"/>
        </w:rPr>
      </w:pPr>
      <w:r w:rsidRPr="005C236D">
        <w:rPr>
          <w:rFonts w:asciiTheme="minorHAnsi" w:eastAsia="Times New Roman" w:hAnsiTheme="minorHAnsi" w:cstheme="minorHAnsi"/>
          <w:sz w:val="22"/>
          <w:szCs w:val="22"/>
        </w:rPr>
        <w:t>Will be able to carry out overall user management. Add / Remove new admin user/ gauge readers essentially implementing a role-based user management.</w:t>
      </w:r>
    </w:p>
    <w:p w14:paraId="212A2734" w14:textId="77777777" w:rsidR="005C236D" w:rsidRPr="005C236D" w:rsidRDefault="005C236D" w:rsidP="005C236D">
      <w:pPr>
        <w:pStyle w:val="ListParagraph"/>
        <w:rPr>
          <w:rFonts w:asciiTheme="minorHAnsi" w:eastAsia="Times New Roman" w:hAnsiTheme="minorHAnsi" w:cstheme="minorHAnsi"/>
          <w:b/>
          <w:bCs/>
          <w:i/>
          <w:iCs/>
          <w:sz w:val="22"/>
          <w:szCs w:val="22"/>
        </w:rPr>
      </w:pPr>
    </w:p>
    <w:p w14:paraId="692EC29D" w14:textId="77777777" w:rsidR="005C236D" w:rsidRPr="005C236D" w:rsidRDefault="005C236D" w:rsidP="005C236D">
      <w:pPr>
        <w:pStyle w:val="ListParagraph"/>
        <w:numPr>
          <w:ilvl w:val="0"/>
          <w:numId w:val="15"/>
        </w:numPr>
        <w:spacing w:line="259" w:lineRule="auto"/>
        <w:rPr>
          <w:rFonts w:asciiTheme="minorHAnsi" w:eastAsia="Times New Roman" w:hAnsiTheme="minorHAnsi" w:cstheme="minorHAnsi"/>
          <w:b/>
          <w:bCs/>
          <w:i/>
          <w:iCs/>
          <w:sz w:val="22"/>
          <w:szCs w:val="22"/>
        </w:rPr>
      </w:pPr>
      <w:r w:rsidRPr="005C236D">
        <w:rPr>
          <w:rFonts w:asciiTheme="minorHAnsi" w:eastAsia="Times New Roman" w:hAnsiTheme="minorHAnsi" w:cstheme="minorHAnsi"/>
          <w:b/>
          <w:bCs/>
          <w:sz w:val="22"/>
          <w:szCs w:val="22"/>
        </w:rPr>
        <w:t>Dashboard</w:t>
      </w:r>
    </w:p>
    <w:p w14:paraId="41ED013D" w14:textId="77777777" w:rsidR="005C236D" w:rsidRPr="005C236D" w:rsidRDefault="005C236D" w:rsidP="005C236D">
      <w:pPr>
        <w:pStyle w:val="ListParagraph"/>
        <w:rPr>
          <w:rFonts w:asciiTheme="minorHAnsi" w:eastAsia="Times New Roman" w:hAnsiTheme="minorHAnsi" w:cstheme="minorHAnsi"/>
          <w:sz w:val="22"/>
          <w:szCs w:val="22"/>
        </w:rPr>
      </w:pPr>
      <w:r w:rsidRPr="005C236D">
        <w:rPr>
          <w:rFonts w:asciiTheme="minorHAnsi" w:eastAsia="Times New Roman" w:hAnsiTheme="minorHAnsi" w:cstheme="minorHAnsi"/>
          <w:sz w:val="22"/>
          <w:szCs w:val="22"/>
        </w:rPr>
        <w:t>Will be used to monitor status of water level stations, based on the last transmission time status will be shown as a colour coded manner.</w:t>
      </w:r>
    </w:p>
    <w:p w14:paraId="3C5552D5" w14:textId="77777777" w:rsidR="005C236D" w:rsidRPr="005C236D" w:rsidRDefault="005C236D" w:rsidP="005C236D">
      <w:pPr>
        <w:pStyle w:val="ListParagraph"/>
        <w:rPr>
          <w:rFonts w:asciiTheme="minorHAnsi" w:eastAsia="Times New Roman" w:hAnsiTheme="minorHAnsi" w:cstheme="minorHAnsi"/>
          <w:sz w:val="22"/>
          <w:szCs w:val="22"/>
        </w:rPr>
      </w:pPr>
    </w:p>
    <w:p w14:paraId="30578EC5" w14:textId="77777777" w:rsidR="005C236D" w:rsidRPr="005C236D" w:rsidRDefault="005C236D" w:rsidP="005C236D">
      <w:pPr>
        <w:pStyle w:val="ListParagraph"/>
        <w:numPr>
          <w:ilvl w:val="0"/>
          <w:numId w:val="15"/>
        </w:numPr>
        <w:spacing w:line="259" w:lineRule="auto"/>
        <w:rPr>
          <w:rFonts w:asciiTheme="minorHAnsi" w:eastAsia="Times New Roman" w:hAnsiTheme="minorHAnsi" w:cstheme="minorHAnsi"/>
          <w:b/>
          <w:bCs/>
          <w:i/>
          <w:iCs/>
          <w:sz w:val="22"/>
          <w:szCs w:val="22"/>
        </w:rPr>
      </w:pPr>
      <w:r w:rsidRPr="005C236D">
        <w:rPr>
          <w:rFonts w:asciiTheme="minorHAnsi" w:eastAsia="Times New Roman" w:hAnsiTheme="minorHAnsi" w:cstheme="minorHAnsi"/>
          <w:b/>
          <w:bCs/>
          <w:sz w:val="22"/>
          <w:szCs w:val="22"/>
        </w:rPr>
        <w:t>Data storage system syncing with FFWC core system.</w:t>
      </w:r>
    </w:p>
    <w:p w14:paraId="2A0CE9CB" w14:textId="77777777" w:rsidR="005C236D" w:rsidRPr="005C236D" w:rsidRDefault="005C236D" w:rsidP="005C236D">
      <w:pPr>
        <w:pStyle w:val="ListParagraph"/>
        <w:rPr>
          <w:rFonts w:asciiTheme="minorHAnsi" w:eastAsia="Times New Roman" w:hAnsiTheme="minorHAnsi" w:cstheme="minorHAnsi"/>
          <w:sz w:val="22"/>
          <w:szCs w:val="22"/>
        </w:rPr>
      </w:pPr>
      <w:r w:rsidRPr="005C236D">
        <w:rPr>
          <w:rFonts w:asciiTheme="minorHAnsi" w:eastAsia="Times New Roman" w:hAnsiTheme="minorHAnsi" w:cstheme="minorHAnsi"/>
          <w:sz w:val="22"/>
          <w:szCs w:val="22"/>
        </w:rPr>
        <w:t>The web platform should be able to store station wise water level data ability to filter and export data accordingly. Water level data should be synced with FFWC system immediately after all checks are passed.</w:t>
      </w:r>
    </w:p>
    <w:p w14:paraId="4C71DC80" w14:textId="77777777" w:rsidR="005C236D" w:rsidRPr="005C236D" w:rsidRDefault="005C236D" w:rsidP="005C236D">
      <w:pPr>
        <w:pStyle w:val="ListParagraph"/>
        <w:rPr>
          <w:rFonts w:asciiTheme="minorHAnsi" w:eastAsia="Times New Roman" w:hAnsiTheme="minorHAnsi" w:cstheme="minorHAnsi"/>
          <w:sz w:val="22"/>
          <w:szCs w:val="22"/>
        </w:rPr>
      </w:pPr>
    </w:p>
    <w:p w14:paraId="4724E67A" w14:textId="77777777" w:rsidR="005C236D" w:rsidRPr="005C236D" w:rsidRDefault="005C236D" w:rsidP="005C236D">
      <w:pPr>
        <w:pStyle w:val="ListParagraph"/>
        <w:numPr>
          <w:ilvl w:val="0"/>
          <w:numId w:val="15"/>
        </w:numPr>
        <w:spacing w:line="259" w:lineRule="auto"/>
        <w:rPr>
          <w:rFonts w:asciiTheme="minorHAnsi" w:eastAsia="Times New Roman" w:hAnsiTheme="minorHAnsi" w:cstheme="minorHAnsi"/>
          <w:b/>
          <w:bCs/>
          <w:i/>
          <w:iCs/>
          <w:sz w:val="22"/>
          <w:szCs w:val="22"/>
        </w:rPr>
      </w:pPr>
      <w:r w:rsidRPr="005C236D">
        <w:rPr>
          <w:rFonts w:asciiTheme="minorHAnsi" w:eastAsia="Times New Roman" w:hAnsiTheme="minorHAnsi" w:cstheme="minorHAnsi"/>
          <w:b/>
          <w:bCs/>
          <w:sz w:val="22"/>
          <w:szCs w:val="22"/>
        </w:rPr>
        <w:t>System Configuration</w:t>
      </w:r>
    </w:p>
    <w:p w14:paraId="55A30FE1" w14:textId="77777777" w:rsidR="00985937" w:rsidRDefault="005C236D" w:rsidP="00985937">
      <w:pPr>
        <w:pStyle w:val="ListParagraph"/>
        <w:rPr>
          <w:rFonts w:asciiTheme="minorHAnsi" w:eastAsia="Times New Roman" w:hAnsiTheme="minorHAnsi" w:cstheme="minorHAnsi"/>
          <w:sz w:val="22"/>
          <w:szCs w:val="22"/>
        </w:rPr>
      </w:pPr>
      <w:r w:rsidRPr="005C236D">
        <w:rPr>
          <w:rFonts w:asciiTheme="minorHAnsi" w:eastAsia="Times New Roman" w:hAnsiTheme="minorHAnsi" w:cstheme="minorHAnsi"/>
          <w:sz w:val="22"/>
          <w:szCs w:val="22"/>
        </w:rPr>
        <w:t>Store configuration like SMS receiving number API endpoints for receiving water level data etc. In any case if the system address or SMS receiving number changes admin user should be able to easily change the configuration from the web portal.</w:t>
      </w:r>
      <w:bookmarkStart w:id="2" w:name="_heading=h.3whwml4" w:colFirst="0" w:colLast="0"/>
      <w:bookmarkStart w:id="3" w:name="_heading=h.qsh70q" w:colFirst="0" w:colLast="0"/>
      <w:bookmarkStart w:id="4" w:name="_heading=h.sns2e63vy224" w:colFirst="0" w:colLast="0"/>
      <w:bookmarkEnd w:id="2"/>
      <w:bookmarkEnd w:id="3"/>
      <w:bookmarkEnd w:id="4"/>
    </w:p>
    <w:p w14:paraId="7105CCA4" w14:textId="77777777" w:rsidR="00985937" w:rsidRDefault="00985937" w:rsidP="00985937">
      <w:pPr>
        <w:pStyle w:val="ListParagraph"/>
        <w:rPr>
          <w:rFonts w:asciiTheme="minorHAnsi" w:eastAsia="Times New Roman" w:hAnsiTheme="minorHAnsi" w:cstheme="minorHAnsi"/>
          <w:sz w:val="22"/>
          <w:szCs w:val="22"/>
        </w:rPr>
      </w:pPr>
    </w:p>
    <w:p w14:paraId="27F32776" w14:textId="1EA9BEB4" w:rsidR="005C236D" w:rsidRPr="00985937" w:rsidRDefault="005C236D" w:rsidP="00985937">
      <w:pPr>
        <w:pStyle w:val="ListParagraph"/>
        <w:numPr>
          <w:ilvl w:val="0"/>
          <w:numId w:val="22"/>
        </w:numPr>
        <w:rPr>
          <w:rFonts w:asciiTheme="minorHAnsi" w:eastAsia="Times New Roman" w:hAnsiTheme="minorHAnsi" w:cstheme="minorHAnsi"/>
          <w:sz w:val="22"/>
          <w:szCs w:val="22"/>
        </w:rPr>
      </w:pPr>
      <w:r w:rsidRPr="00985937">
        <w:rPr>
          <w:rFonts w:asciiTheme="minorHAnsi" w:eastAsia="Times New Roman" w:hAnsiTheme="minorHAnsi" w:cstheme="minorHAnsi"/>
          <w:b/>
          <w:sz w:val="22"/>
          <w:szCs w:val="22"/>
        </w:rPr>
        <w:t>Development Stack</w:t>
      </w:r>
    </w:p>
    <w:p w14:paraId="363DB3DB" w14:textId="77777777" w:rsidR="005C236D" w:rsidRPr="005C236D" w:rsidRDefault="005C236D" w:rsidP="005C236D">
      <w:pPr>
        <w:jc w:val="both"/>
        <w:rPr>
          <w:rFonts w:asciiTheme="minorHAnsi" w:eastAsia="Times New Roman" w:hAnsiTheme="minorHAnsi" w:cstheme="minorHAnsi"/>
          <w:b/>
          <w:sz w:val="22"/>
          <w:szCs w:val="22"/>
        </w:rPr>
      </w:pPr>
    </w:p>
    <w:p w14:paraId="7829B82A" w14:textId="77777777" w:rsidR="005C236D" w:rsidRPr="005C236D" w:rsidRDefault="005C236D" w:rsidP="005C236D">
      <w:pPr>
        <w:spacing w:line="276" w:lineRule="auto"/>
        <w:ind w:right="50"/>
        <w:jc w:val="both"/>
        <w:rPr>
          <w:rFonts w:asciiTheme="minorHAnsi" w:eastAsia="Times New Roman" w:hAnsiTheme="minorHAnsi" w:cstheme="minorHAnsi"/>
          <w:sz w:val="22"/>
          <w:szCs w:val="22"/>
        </w:rPr>
      </w:pPr>
      <w:r w:rsidRPr="005C236D">
        <w:rPr>
          <w:rFonts w:asciiTheme="minorHAnsi" w:eastAsia="Times New Roman" w:hAnsiTheme="minorHAnsi" w:cstheme="minorHAnsi"/>
          <w:sz w:val="22"/>
          <w:szCs w:val="22"/>
        </w:rPr>
        <w:t>Understanding the detailed scope of this project, the consultant is requested to submit a comprehensive plan in their technical proposal following the table format mentioned below:</w:t>
      </w:r>
    </w:p>
    <w:p w14:paraId="738B1AC4" w14:textId="77777777" w:rsidR="005C236D" w:rsidRPr="005C236D" w:rsidRDefault="005C236D" w:rsidP="005C236D">
      <w:pPr>
        <w:spacing w:line="276" w:lineRule="auto"/>
        <w:ind w:right="50"/>
        <w:jc w:val="both"/>
        <w:rPr>
          <w:rFonts w:asciiTheme="minorHAnsi" w:eastAsia="Times New Roman" w:hAnsiTheme="minorHAnsi" w:cstheme="minorHAnsi"/>
          <w:sz w:val="22"/>
          <w:szCs w:val="22"/>
        </w:rPr>
      </w:pPr>
    </w:p>
    <w:tbl>
      <w:tblPr>
        <w:tblW w:w="9232" w:type="dxa"/>
        <w:tblInd w:w="8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752"/>
        <w:gridCol w:w="2259"/>
        <w:gridCol w:w="4221"/>
      </w:tblGrid>
      <w:tr w:rsidR="005C236D" w:rsidRPr="005C236D" w14:paraId="1AA1DF54" w14:textId="77777777" w:rsidTr="005C236D">
        <w:trPr>
          <w:trHeight w:val="604"/>
        </w:trPr>
        <w:tc>
          <w:tcPr>
            <w:tcW w:w="2752" w:type="dxa"/>
            <w:tcBorders>
              <w:bottom w:val="single" w:sz="6" w:space="0" w:color="000000"/>
            </w:tcBorders>
            <w:shd w:val="clear" w:color="auto" w:fill="D9D9D9"/>
            <w:vAlign w:val="center"/>
          </w:tcPr>
          <w:p w14:paraId="3A8EC69E" w14:textId="77777777" w:rsidR="005C236D" w:rsidRPr="005C236D" w:rsidRDefault="005C236D" w:rsidP="00D20438">
            <w:pPr>
              <w:ind w:left="90"/>
              <w:jc w:val="center"/>
              <w:rPr>
                <w:rFonts w:asciiTheme="minorHAnsi" w:eastAsia="Times New Roman" w:hAnsiTheme="minorHAnsi" w:cstheme="minorHAnsi"/>
                <w:b/>
                <w:sz w:val="22"/>
                <w:szCs w:val="22"/>
              </w:rPr>
            </w:pPr>
            <w:r w:rsidRPr="005C236D">
              <w:rPr>
                <w:rFonts w:asciiTheme="minorHAnsi" w:eastAsia="Times New Roman" w:hAnsiTheme="minorHAnsi" w:cstheme="minorHAnsi"/>
                <w:b/>
                <w:sz w:val="22"/>
                <w:szCs w:val="22"/>
              </w:rPr>
              <w:t>Issues/Phases/Purpose</w:t>
            </w:r>
          </w:p>
        </w:tc>
        <w:tc>
          <w:tcPr>
            <w:tcW w:w="2259" w:type="dxa"/>
            <w:tcBorders>
              <w:bottom w:val="single" w:sz="6" w:space="0" w:color="000000"/>
            </w:tcBorders>
            <w:shd w:val="clear" w:color="auto" w:fill="D9D9D9"/>
            <w:vAlign w:val="center"/>
          </w:tcPr>
          <w:p w14:paraId="12666727" w14:textId="77777777" w:rsidR="005C236D" w:rsidRPr="005C236D" w:rsidRDefault="005C236D" w:rsidP="00D20438">
            <w:pPr>
              <w:ind w:left="90"/>
              <w:jc w:val="center"/>
              <w:rPr>
                <w:rFonts w:asciiTheme="minorHAnsi" w:eastAsia="Times New Roman" w:hAnsiTheme="minorHAnsi" w:cstheme="minorHAnsi"/>
                <w:b/>
                <w:sz w:val="22"/>
                <w:szCs w:val="22"/>
              </w:rPr>
            </w:pPr>
            <w:r w:rsidRPr="005C236D">
              <w:rPr>
                <w:rFonts w:asciiTheme="minorHAnsi" w:eastAsia="Times New Roman" w:hAnsiTheme="minorHAnsi" w:cstheme="minorHAnsi"/>
                <w:b/>
                <w:sz w:val="22"/>
                <w:szCs w:val="22"/>
              </w:rPr>
              <w:t>Used Technology/ Tools</w:t>
            </w:r>
          </w:p>
        </w:tc>
        <w:tc>
          <w:tcPr>
            <w:tcW w:w="4221" w:type="dxa"/>
            <w:tcBorders>
              <w:bottom w:val="single" w:sz="6" w:space="0" w:color="000000"/>
            </w:tcBorders>
            <w:shd w:val="clear" w:color="auto" w:fill="D9D9D9"/>
            <w:vAlign w:val="center"/>
          </w:tcPr>
          <w:p w14:paraId="7D900F24" w14:textId="77777777" w:rsidR="005C236D" w:rsidRPr="005C236D" w:rsidRDefault="005C236D" w:rsidP="00D20438">
            <w:pPr>
              <w:ind w:left="90"/>
              <w:jc w:val="center"/>
              <w:rPr>
                <w:rFonts w:asciiTheme="minorHAnsi" w:eastAsia="Times New Roman" w:hAnsiTheme="minorHAnsi" w:cstheme="minorHAnsi"/>
                <w:b/>
                <w:sz w:val="22"/>
                <w:szCs w:val="22"/>
              </w:rPr>
            </w:pPr>
            <w:r w:rsidRPr="005C236D">
              <w:rPr>
                <w:rFonts w:asciiTheme="minorHAnsi" w:eastAsia="Times New Roman" w:hAnsiTheme="minorHAnsi" w:cstheme="minorHAnsi"/>
                <w:b/>
                <w:sz w:val="22"/>
                <w:szCs w:val="22"/>
              </w:rPr>
              <w:t>Justification for use</w:t>
            </w:r>
          </w:p>
        </w:tc>
      </w:tr>
      <w:tr w:rsidR="005C236D" w:rsidRPr="005C236D" w14:paraId="5BD63E71" w14:textId="77777777" w:rsidTr="005C236D">
        <w:trPr>
          <w:trHeight w:val="333"/>
        </w:trPr>
        <w:tc>
          <w:tcPr>
            <w:tcW w:w="2752" w:type="dxa"/>
            <w:tcBorders>
              <w:top w:val="single" w:sz="6" w:space="0" w:color="000000"/>
            </w:tcBorders>
          </w:tcPr>
          <w:p w14:paraId="4F0147BF" w14:textId="77777777" w:rsidR="005C236D" w:rsidRPr="005C236D" w:rsidRDefault="005C236D" w:rsidP="00D20438">
            <w:pPr>
              <w:ind w:left="90"/>
              <w:rPr>
                <w:rFonts w:asciiTheme="minorHAnsi" w:eastAsia="Times New Roman" w:hAnsiTheme="minorHAnsi" w:cstheme="minorHAnsi"/>
                <w:sz w:val="22"/>
                <w:szCs w:val="22"/>
              </w:rPr>
            </w:pPr>
            <w:r w:rsidRPr="005C236D">
              <w:rPr>
                <w:rFonts w:asciiTheme="minorHAnsi" w:eastAsia="Times New Roman" w:hAnsiTheme="minorHAnsi" w:cstheme="minorHAnsi"/>
                <w:sz w:val="22"/>
                <w:szCs w:val="22"/>
              </w:rPr>
              <w:t>Project Management</w:t>
            </w:r>
          </w:p>
        </w:tc>
        <w:tc>
          <w:tcPr>
            <w:tcW w:w="2259" w:type="dxa"/>
            <w:tcBorders>
              <w:top w:val="single" w:sz="6" w:space="0" w:color="000000"/>
            </w:tcBorders>
          </w:tcPr>
          <w:p w14:paraId="7F2A46FF" w14:textId="77777777" w:rsidR="005C236D" w:rsidRPr="005C236D" w:rsidRDefault="005C236D" w:rsidP="00D20438">
            <w:pPr>
              <w:ind w:left="90"/>
              <w:rPr>
                <w:rFonts w:asciiTheme="minorHAnsi" w:eastAsia="Times New Roman" w:hAnsiTheme="minorHAnsi" w:cstheme="minorHAnsi"/>
                <w:sz w:val="22"/>
                <w:szCs w:val="22"/>
              </w:rPr>
            </w:pPr>
            <w:r w:rsidRPr="005C236D">
              <w:rPr>
                <w:rFonts w:asciiTheme="minorHAnsi" w:eastAsia="Times New Roman" w:hAnsiTheme="minorHAnsi" w:cstheme="minorHAnsi"/>
                <w:sz w:val="22"/>
                <w:szCs w:val="22"/>
              </w:rPr>
              <w:t>Trello / GitHub Project</w:t>
            </w:r>
          </w:p>
        </w:tc>
        <w:tc>
          <w:tcPr>
            <w:tcW w:w="4221" w:type="dxa"/>
            <w:tcBorders>
              <w:top w:val="single" w:sz="6" w:space="0" w:color="000000"/>
            </w:tcBorders>
          </w:tcPr>
          <w:p w14:paraId="13F291F6" w14:textId="77777777" w:rsidR="005C236D" w:rsidRPr="005C236D" w:rsidRDefault="005C236D" w:rsidP="00D20438">
            <w:pPr>
              <w:ind w:left="90"/>
              <w:rPr>
                <w:rFonts w:asciiTheme="minorHAnsi" w:eastAsia="Times New Roman" w:hAnsiTheme="minorHAnsi" w:cstheme="minorHAnsi"/>
                <w:sz w:val="22"/>
                <w:szCs w:val="22"/>
              </w:rPr>
            </w:pPr>
            <w:r w:rsidRPr="005C236D">
              <w:rPr>
                <w:rFonts w:asciiTheme="minorHAnsi" w:eastAsia="Times New Roman" w:hAnsiTheme="minorHAnsi" w:cstheme="minorHAnsi"/>
                <w:sz w:val="22"/>
                <w:szCs w:val="22"/>
              </w:rPr>
              <w:t>SCRUM Dashboard, Necessary for project tracking</w:t>
            </w:r>
          </w:p>
        </w:tc>
      </w:tr>
      <w:tr w:rsidR="005C236D" w:rsidRPr="005C236D" w14:paraId="69256EFE" w14:textId="77777777" w:rsidTr="005C236D">
        <w:trPr>
          <w:trHeight w:val="500"/>
        </w:trPr>
        <w:tc>
          <w:tcPr>
            <w:tcW w:w="2752" w:type="dxa"/>
            <w:tcBorders>
              <w:top w:val="single" w:sz="6" w:space="0" w:color="000000"/>
            </w:tcBorders>
          </w:tcPr>
          <w:p w14:paraId="4526581B" w14:textId="77777777" w:rsidR="005C236D" w:rsidRPr="005C236D" w:rsidRDefault="005C236D" w:rsidP="00D20438">
            <w:pPr>
              <w:ind w:left="90"/>
              <w:rPr>
                <w:rFonts w:asciiTheme="minorHAnsi" w:eastAsia="Times New Roman" w:hAnsiTheme="minorHAnsi" w:cstheme="minorHAnsi"/>
                <w:sz w:val="22"/>
                <w:szCs w:val="22"/>
              </w:rPr>
            </w:pPr>
            <w:r w:rsidRPr="005C236D">
              <w:rPr>
                <w:rFonts w:asciiTheme="minorHAnsi" w:eastAsia="Times New Roman" w:hAnsiTheme="minorHAnsi" w:cstheme="minorHAnsi"/>
                <w:sz w:val="22"/>
                <w:szCs w:val="22"/>
              </w:rPr>
              <w:t>Version Control</w:t>
            </w:r>
          </w:p>
        </w:tc>
        <w:tc>
          <w:tcPr>
            <w:tcW w:w="2259" w:type="dxa"/>
            <w:tcBorders>
              <w:top w:val="single" w:sz="6" w:space="0" w:color="000000"/>
            </w:tcBorders>
          </w:tcPr>
          <w:p w14:paraId="6B0EE297" w14:textId="77777777" w:rsidR="005C236D" w:rsidRPr="005C236D" w:rsidRDefault="005C236D" w:rsidP="00D20438">
            <w:pPr>
              <w:ind w:left="90"/>
              <w:rPr>
                <w:rFonts w:asciiTheme="minorHAnsi" w:eastAsia="Times New Roman" w:hAnsiTheme="minorHAnsi" w:cstheme="minorHAnsi"/>
                <w:sz w:val="22"/>
                <w:szCs w:val="22"/>
              </w:rPr>
            </w:pPr>
            <w:r w:rsidRPr="005C236D">
              <w:rPr>
                <w:rFonts w:asciiTheme="minorHAnsi" w:eastAsia="Times New Roman" w:hAnsiTheme="minorHAnsi" w:cstheme="minorHAnsi"/>
                <w:sz w:val="22"/>
                <w:szCs w:val="22"/>
              </w:rPr>
              <w:t>Git + GitHub/Gitlab</w:t>
            </w:r>
          </w:p>
        </w:tc>
        <w:tc>
          <w:tcPr>
            <w:tcW w:w="4221" w:type="dxa"/>
            <w:tcBorders>
              <w:top w:val="single" w:sz="6" w:space="0" w:color="000000"/>
            </w:tcBorders>
          </w:tcPr>
          <w:p w14:paraId="3517B271" w14:textId="77777777" w:rsidR="005C236D" w:rsidRPr="005C236D" w:rsidRDefault="005C236D" w:rsidP="00D20438">
            <w:pPr>
              <w:ind w:left="90"/>
              <w:rPr>
                <w:rFonts w:asciiTheme="minorHAnsi" w:eastAsia="Times New Roman" w:hAnsiTheme="minorHAnsi" w:cstheme="minorHAnsi"/>
                <w:sz w:val="22"/>
                <w:szCs w:val="22"/>
              </w:rPr>
            </w:pPr>
            <w:r w:rsidRPr="005C236D">
              <w:rPr>
                <w:rFonts w:asciiTheme="minorHAnsi" w:eastAsia="Times New Roman" w:hAnsiTheme="minorHAnsi" w:cstheme="minorHAnsi"/>
                <w:sz w:val="22"/>
                <w:szCs w:val="22"/>
              </w:rPr>
              <w:t>Distributed source code management</w:t>
            </w:r>
          </w:p>
        </w:tc>
      </w:tr>
      <w:tr w:rsidR="005C236D" w:rsidRPr="005C236D" w14:paraId="5EF517A6" w14:textId="77777777" w:rsidTr="005C236D">
        <w:trPr>
          <w:trHeight w:val="480"/>
        </w:trPr>
        <w:tc>
          <w:tcPr>
            <w:tcW w:w="2752" w:type="dxa"/>
          </w:tcPr>
          <w:p w14:paraId="5C1FED39" w14:textId="77777777" w:rsidR="005C236D" w:rsidRPr="005C236D" w:rsidRDefault="005C236D" w:rsidP="00D20438">
            <w:pPr>
              <w:ind w:left="90"/>
              <w:rPr>
                <w:rFonts w:asciiTheme="minorHAnsi" w:eastAsia="Times New Roman" w:hAnsiTheme="minorHAnsi" w:cstheme="minorHAnsi"/>
                <w:sz w:val="22"/>
                <w:szCs w:val="22"/>
              </w:rPr>
            </w:pPr>
            <w:r w:rsidRPr="005C236D">
              <w:rPr>
                <w:rFonts w:asciiTheme="minorHAnsi" w:eastAsia="Times New Roman" w:hAnsiTheme="minorHAnsi" w:cstheme="minorHAnsi"/>
                <w:sz w:val="22"/>
                <w:szCs w:val="22"/>
              </w:rPr>
              <w:t>Development (Mobile Application)</w:t>
            </w:r>
          </w:p>
        </w:tc>
        <w:tc>
          <w:tcPr>
            <w:tcW w:w="2259" w:type="dxa"/>
          </w:tcPr>
          <w:p w14:paraId="4FDC9393" w14:textId="77777777" w:rsidR="005C236D" w:rsidRPr="005C236D" w:rsidRDefault="005C236D" w:rsidP="00D20438">
            <w:pPr>
              <w:ind w:left="90"/>
              <w:rPr>
                <w:rFonts w:asciiTheme="minorHAnsi" w:eastAsia="Times New Roman" w:hAnsiTheme="minorHAnsi" w:cstheme="minorHAnsi"/>
                <w:sz w:val="22"/>
                <w:szCs w:val="22"/>
              </w:rPr>
            </w:pPr>
            <w:r w:rsidRPr="005C236D">
              <w:rPr>
                <w:rFonts w:asciiTheme="minorHAnsi" w:eastAsia="Times New Roman" w:hAnsiTheme="minorHAnsi" w:cstheme="minorHAnsi"/>
                <w:sz w:val="22"/>
                <w:szCs w:val="22"/>
              </w:rPr>
              <w:t>Android Native / Flutter</w:t>
            </w:r>
          </w:p>
        </w:tc>
        <w:tc>
          <w:tcPr>
            <w:tcW w:w="4221" w:type="dxa"/>
          </w:tcPr>
          <w:p w14:paraId="5C164F82" w14:textId="77777777" w:rsidR="005C236D" w:rsidRPr="005C236D" w:rsidRDefault="005C236D" w:rsidP="00D20438">
            <w:pPr>
              <w:ind w:left="90"/>
              <w:rPr>
                <w:rFonts w:asciiTheme="minorHAnsi" w:eastAsia="Times New Roman" w:hAnsiTheme="minorHAnsi" w:cstheme="minorHAnsi"/>
                <w:sz w:val="22"/>
                <w:szCs w:val="22"/>
              </w:rPr>
            </w:pPr>
            <w:r w:rsidRPr="005C236D">
              <w:rPr>
                <w:rFonts w:asciiTheme="minorHAnsi" w:eastAsia="Times New Roman" w:hAnsiTheme="minorHAnsi" w:cstheme="minorHAnsi"/>
                <w:sz w:val="22"/>
                <w:szCs w:val="22"/>
              </w:rPr>
              <w:t>Mobile application development, Industry standard</w:t>
            </w:r>
          </w:p>
        </w:tc>
      </w:tr>
      <w:tr w:rsidR="005C236D" w:rsidRPr="005C236D" w14:paraId="41F09833" w14:textId="77777777" w:rsidTr="005C236D">
        <w:trPr>
          <w:trHeight w:val="480"/>
        </w:trPr>
        <w:tc>
          <w:tcPr>
            <w:tcW w:w="2752" w:type="dxa"/>
          </w:tcPr>
          <w:p w14:paraId="7B992AF2" w14:textId="77777777" w:rsidR="005C236D" w:rsidRPr="005C236D" w:rsidRDefault="005C236D" w:rsidP="00D20438">
            <w:pPr>
              <w:ind w:left="90"/>
              <w:rPr>
                <w:rFonts w:asciiTheme="minorHAnsi" w:eastAsia="Times New Roman" w:hAnsiTheme="minorHAnsi" w:cstheme="minorHAnsi"/>
                <w:sz w:val="22"/>
                <w:szCs w:val="22"/>
              </w:rPr>
            </w:pPr>
            <w:r w:rsidRPr="005C236D">
              <w:rPr>
                <w:rFonts w:asciiTheme="minorHAnsi" w:eastAsia="Times New Roman" w:hAnsiTheme="minorHAnsi" w:cstheme="minorHAnsi"/>
                <w:sz w:val="22"/>
                <w:szCs w:val="22"/>
              </w:rPr>
              <w:t>Development (Server end)</w:t>
            </w:r>
          </w:p>
        </w:tc>
        <w:tc>
          <w:tcPr>
            <w:tcW w:w="2259" w:type="dxa"/>
          </w:tcPr>
          <w:p w14:paraId="3E11787B" w14:textId="77777777" w:rsidR="005C236D" w:rsidRPr="005C236D" w:rsidRDefault="005C236D" w:rsidP="00D20438">
            <w:pPr>
              <w:ind w:left="90"/>
              <w:rPr>
                <w:rFonts w:asciiTheme="minorHAnsi" w:eastAsia="Times New Roman" w:hAnsiTheme="minorHAnsi" w:cstheme="minorHAnsi"/>
                <w:sz w:val="22"/>
                <w:szCs w:val="22"/>
              </w:rPr>
            </w:pPr>
            <w:r w:rsidRPr="005C236D">
              <w:rPr>
                <w:rFonts w:asciiTheme="minorHAnsi" w:eastAsia="Times New Roman" w:hAnsiTheme="minorHAnsi" w:cstheme="minorHAnsi"/>
                <w:sz w:val="22"/>
                <w:szCs w:val="22"/>
              </w:rPr>
              <w:t>Python + Django</w:t>
            </w:r>
          </w:p>
        </w:tc>
        <w:tc>
          <w:tcPr>
            <w:tcW w:w="4221" w:type="dxa"/>
          </w:tcPr>
          <w:p w14:paraId="3F47D62F" w14:textId="77777777" w:rsidR="005C236D" w:rsidRPr="005C236D" w:rsidRDefault="005C236D" w:rsidP="00D20438">
            <w:pPr>
              <w:ind w:left="90"/>
              <w:rPr>
                <w:rFonts w:asciiTheme="minorHAnsi" w:eastAsia="Times New Roman" w:hAnsiTheme="minorHAnsi" w:cstheme="minorHAnsi"/>
                <w:sz w:val="22"/>
                <w:szCs w:val="22"/>
              </w:rPr>
            </w:pPr>
            <w:r w:rsidRPr="005C236D">
              <w:rPr>
                <w:rFonts w:asciiTheme="minorHAnsi" w:eastAsia="Times New Roman" w:hAnsiTheme="minorHAnsi" w:cstheme="minorHAnsi"/>
                <w:sz w:val="22"/>
                <w:szCs w:val="22"/>
              </w:rPr>
              <w:t>Backend - API development following OpenAPI specification, widely used backend stack</w:t>
            </w:r>
          </w:p>
        </w:tc>
      </w:tr>
      <w:tr w:rsidR="005C236D" w:rsidRPr="005C236D" w14:paraId="55BD27F8" w14:textId="77777777" w:rsidTr="005C236D">
        <w:trPr>
          <w:trHeight w:val="480"/>
        </w:trPr>
        <w:tc>
          <w:tcPr>
            <w:tcW w:w="2752" w:type="dxa"/>
          </w:tcPr>
          <w:p w14:paraId="460BAF2C" w14:textId="77777777" w:rsidR="005C236D" w:rsidRPr="005C236D" w:rsidRDefault="005C236D" w:rsidP="00D20438">
            <w:pPr>
              <w:ind w:left="90"/>
              <w:rPr>
                <w:rFonts w:asciiTheme="minorHAnsi" w:eastAsia="Times New Roman" w:hAnsiTheme="minorHAnsi" w:cstheme="minorHAnsi"/>
                <w:sz w:val="22"/>
                <w:szCs w:val="22"/>
              </w:rPr>
            </w:pPr>
            <w:r w:rsidRPr="005C236D">
              <w:rPr>
                <w:rFonts w:asciiTheme="minorHAnsi" w:eastAsia="Times New Roman" w:hAnsiTheme="minorHAnsi" w:cstheme="minorHAnsi"/>
                <w:sz w:val="22"/>
                <w:szCs w:val="22"/>
              </w:rPr>
              <w:t>Database</w:t>
            </w:r>
          </w:p>
        </w:tc>
        <w:tc>
          <w:tcPr>
            <w:tcW w:w="2259" w:type="dxa"/>
          </w:tcPr>
          <w:p w14:paraId="494C123C" w14:textId="77777777" w:rsidR="005C236D" w:rsidRPr="005C236D" w:rsidRDefault="005C236D" w:rsidP="00D20438">
            <w:pPr>
              <w:ind w:left="90"/>
              <w:rPr>
                <w:rFonts w:asciiTheme="minorHAnsi" w:eastAsia="Times New Roman" w:hAnsiTheme="minorHAnsi" w:cstheme="minorHAnsi"/>
                <w:sz w:val="22"/>
                <w:szCs w:val="22"/>
              </w:rPr>
            </w:pPr>
            <w:r w:rsidRPr="005C236D">
              <w:rPr>
                <w:rFonts w:asciiTheme="minorHAnsi" w:eastAsia="Times New Roman" w:hAnsiTheme="minorHAnsi" w:cstheme="minorHAnsi"/>
                <w:sz w:val="22"/>
                <w:szCs w:val="22"/>
              </w:rPr>
              <w:t>PostgreSQL + PostGIS</w:t>
            </w:r>
          </w:p>
        </w:tc>
        <w:tc>
          <w:tcPr>
            <w:tcW w:w="4221" w:type="dxa"/>
          </w:tcPr>
          <w:p w14:paraId="06646D2E" w14:textId="77777777" w:rsidR="005C236D" w:rsidRPr="005C236D" w:rsidRDefault="005C236D" w:rsidP="00D20438">
            <w:pPr>
              <w:ind w:left="90"/>
              <w:rPr>
                <w:rFonts w:asciiTheme="minorHAnsi" w:eastAsia="Times New Roman" w:hAnsiTheme="minorHAnsi" w:cstheme="minorHAnsi"/>
                <w:sz w:val="22"/>
                <w:szCs w:val="22"/>
              </w:rPr>
            </w:pPr>
            <w:r w:rsidRPr="005C236D">
              <w:rPr>
                <w:rFonts w:asciiTheme="minorHAnsi" w:eastAsia="Times New Roman" w:hAnsiTheme="minorHAnsi" w:cstheme="minorHAnsi"/>
                <w:sz w:val="22"/>
                <w:szCs w:val="22"/>
              </w:rPr>
              <w:t>OpenSource hence free of cost,</w:t>
            </w:r>
          </w:p>
        </w:tc>
      </w:tr>
      <w:tr w:rsidR="005C236D" w:rsidRPr="005C236D" w14:paraId="4D4C4C93" w14:textId="77777777" w:rsidTr="005C236D">
        <w:trPr>
          <w:trHeight w:val="480"/>
        </w:trPr>
        <w:tc>
          <w:tcPr>
            <w:tcW w:w="2752" w:type="dxa"/>
          </w:tcPr>
          <w:p w14:paraId="54B34004" w14:textId="77777777" w:rsidR="005C236D" w:rsidRPr="005C236D" w:rsidRDefault="005C236D" w:rsidP="00D20438">
            <w:pPr>
              <w:ind w:left="90"/>
              <w:rPr>
                <w:rFonts w:asciiTheme="minorHAnsi" w:eastAsia="Times New Roman" w:hAnsiTheme="minorHAnsi" w:cstheme="minorHAnsi"/>
                <w:sz w:val="22"/>
                <w:szCs w:val="22"/>
              </w:rPr>
            </w:pPr>
            <w:r w:rsidRPr="005C236D">
              <w:rPr>
                <w:rFonts w:asciiTheme="minorHAnsi" w:eastAsia="Times New Roman" w:hAnsiTheme="minorHAnsi" w:cstheme="minorHAnsi"/>
                <w:sz w:val="22"/>
                <w:szCs w:val="22"/>
              </w:rPr>
              <w:t>Operating System</w:t>
            </w:r>
          </w:p>
        </w:tc>
        <w:tc>
          <w:tcPr>
            <w:tcW w:w="2259" w:type="dxa"/>
          </w:tcPr>
          <w:p w14:paraId="7BABBB02" w14:textId="77777777" w:rsidR="005C236D" w:rsidRPr="005C236D" w:rsidRDefault="005C236D" w:rsidP="00D20438">
            <w:pPr>
              <w:rPr>
                <w:rFonts w:asciiTheme="minorHAnsi" w:eastAsia="Times New Roman" w:hAnsiTheme="minorHAnsi" w:cstheme="minorHAnsi"/>
                <w:sz w:val="22"/>
                <w:szCs w:val="22"/>
              </w:rPr>
            </w:pPr>
            <w:r w:rsidRPr="005C236D">
              <w:rPr>
                <w:rFonts w:asciiTheme="minorHAnsi" w:eastAsia="Times New Roman" w:hAnsiTheme="minorHAnsi" w:cstheme="minorHAnsi"/>
                <w:sz w:val="22"/>
                <w:szCs w:val="22"/>
              </w:rPr>
              <w:t>Ubuntu 20.04 LTS</w:t>
            </w:r>
          </w:p>
        </w:tc>
        <w:tc>
          <w:tcPr>
            <w:tcW w:w="4221" w:type="dxa"/>
          </w:tcPr>
          <w:p w14:paraId="0632289A" w14:textId="77777777" w:rsidR="005C236D" w:rsidRPr="005C236D" w:rsidRDefault="005C236D" w:rsidP="00D20438">
            <w:pPr>
              <w:ind w:left="90"/>
              <w:rPr>
                <w:rFonts w:asciiTheme="minorHAnsi" w:eastAsia="Times New Roman" w:hAnsiTheme="minorHAnsi" w:cstheme="minorHAnsi"/>
                <w:sz w:val="22"/>
                <w:szCs w:val="22"/>
              </w:rPr>
            </w:pPr>
            <w:r w:rsidRPr="005C236D">
              <w:rPr>
                <w:rFonts w:asciiTheme="minorHAnsi" w:eastAsia="Times New Roman" w:hAnsiTheme="minorHAnsi" w:cstheme="minorHAnsi"/>
                <w:sz w:val="22"/>
                <w:szCs w:val="22"/>
              </w:rPr>
              <w:t>Reliable and widely used in the industry.</w:t>
            </w:r>
          </w:p>
        </w:tc>
      </w:tr>
      <w:tr w:rsidR="005C236D" w:rsidRPr="005C236D" w14:paraId="230155D8" w14:textId="77777777" w:rsidTr="005C236D">
        <w:trPr>
          <w:trHeight w:val="480"/>
        </w:trPr>
        <w:tc>
          <w:tcPr>
            <w:tcW w:w="2752" w:type="dxa"/>
          </w:tcPr>
          <w:p w14:paraId="032278D3" w14:textId="77777777" w:rsidR="005C236D" w:rsidRPr="005C236D" w:rsidRDefault="005C236D" w:rsidP="00D20438">
            <w:pPr>
              <w:ind w:left="90"/>
              <w:rPr>
                <w:rFonts w:asciiTheme="minorHAnsi" w:eastAsia="Times New Roman" w:hAnsiTheme="minorHAnsi" w:cstheme="minorHAnsi"/>
                <w:sz w:val="22"/>
                <w:szCs w:val="22"/>
              </w:rPr>
            </w:pPr>
            <w:r w:rsidRPr="005C236D">
              <w:rPr>
                <w:rFonts w:asciiTheme="minorHAnsi" w:eastAsia="Times New Roman" w:hAnsiTheme="minorHAnsi" w:cstheme="minorHAnsi"/>
                <w:sz w:val="22"/>
                <w:szCs w:val="22"/>
              </w:rPr>
              <w:t>Hosting &amp; Deployment</w:t>
            </w:r>
          </w:p>
        </w:tc>
        <w:tc>
          <w:tcPr>
            <w:tcW w:w="2259" w:type="dxa"/>
          </w:tcPr>
          <w:p w14:paraId="5C81ECD3" w14:textId="77777777" w:rsidR="005C236D" w:rsidRPr="005C236D" w:rsidRDefault="005C236D" w:rsidP="00D20438">
            <w:pPr>
              <w:ind w:left="90"/>
              <w:rPr>
                <w:rFonts w:asciiTheme="minorHAnsi" w:eastAsia="Times New Roman" w:hAnsiTheme="minorHAnsi" w:cstheme="minorHAnsi"/>
                <w:sz w:val="22"/>
                <w:szCs w:val="22"/>
              </w:rPr>
            </w:pPr>
            <w:r w:rsidRPr="005C236D">
              <w:rPr>
                <w:rFonts w:asciiTheme="minorHAnsi" w:eastAsia="Times New Roman" w:hAnsiTheme="minorHAnsi" w:cstheme="minorHAnsi"/>
                <w:sz w:val="22"/>
                <w:szCs w:val="22"/>
              </w:rPr>
              <w:t>NGINX + Gunicorn</w:t>
            </w:r>
          </w:p>
        </w:tc>
        <w:tc>
          <w:tcPr>
            <w:tcW w:w="4221" w:type="dxa"/>
          </w:tcPr>
          <w:p w14:paraId="7F674101" w14:textId="77777777" w:rsidR="005C236D" w:rsidRPr="005C236D" w:rsidRDefault="005C236D" w:rsidP="00D20438">
            <w:pPr>
              <w:ind w:left="90"/>
              <w:rPr>
                <w:rFonts w:asciiTheme="minorHAnsi" w:eastAsia="Times New Roman" w:hAnsiTheme="minorHAnsi" w:cstheme="minorHAnsi"/>
                <w:sz w:val="22"/>
                <w:szCs w:val="22"/>
              </w:rPr>
            </w:pPr>
            <w:r w:rsidRPr="005C236D">
              <w:rPr>
                <w:rFonts w:asciiTheme="minorHAnsi" w:eastAsia="Times New Roman" w:hAnsiTheme="minorHAnsi" w:cstheme="minorHAnsi"/>
                <w:sz w:val="22"/>
                <w:szCs w:val="22"/>
              </w:rPr>
              <w:t>Nginx for reverse proxy,</w:t>
            </w:r>
          </w:p>
          <w:p w14:paraId="3735B8DA" w14:textId="77777777" w:rsidR="005C236D" w:rsidRPr="005C236D" w:rsidRDefault="005C236D" w:rsidP="00D20438">
            <w:pPr>
              <w:ind w:left="90"/>
              <w:rPr>
                <w:rFonts w:asciiTheme="minorHAnsi" w:eastAsia="Times New Roman" w:hAnsiTheme="minorHAnsi" w:cstheme="minorHAnsi"/>
                <w:sz w:val="22"/>
                <w:szCs w:val="22"/>
              </w:rPr>
            </w:pPr>
            <w:r w:rsidRPr="005C236D">
              <w:rPr>
                <w:rFonts w:asciiTheme="minorHAnsi" w:eastAsia="Times New Roman" w:hAnsiTheme="minorHAnsi" w:cstheme="minorHAnsi"/>
                <w:sz w:val="22"/>
                <w:szCs w:val="22"/>
              </w:rPr>
              <w:t>Gunicorn for WSGI server</w:t>
            </w:r>
          </w:p>
        </w:tc>
      </w:tr>
      <w:tr w:rsidR="005C236D" w:rsidRPr="005C236D" w14:paraId="422F1E9F" w14:textId="77777777" w:rsidTr="005C236D">
        <w:trPr>
          <w:trHeight w:val="480"/>
        </w:trPr>
        <w:tc>
          <w:tcPr>
            <w:tcW w:w="2752" w:type="dxa"/>
          </w:tcPr>
          <w:p w14:paraId="0547005C" w14:textId="77777777" w:rsidR="005C236D" w:rsidRPr="005C236D" w:rsidRDefault="005C236D" w:rsidP="00D20438">
            <w:pPr>
              <w:ind w:left="90"/>
              <w:rPr>
                <w:rFonts w:asciiTheme="minorHAnsi" w:eastAsia="Times New Roman" w:hAnsiTheme="minorHAnsi" w:cstheme="minorHAnsi"/>
                <w:sz w:val="22"/>
                <w:szCs w:val="22"/>
              </w:rPr>
            </w:pPr>
            <w:r w:rsidRPr="005C236D">
              <w:rPr>
                <w:rFonts w:asciiTheme="minorHAnsi" w:eastAsia="Times New Roman" w:hAnsiTheme="minorHAnsi" w:cstheme="minorHAnsi"/>
                <w:sz w:val="22"/>
                <w:szCs w:val="22"/>
              </w:rPr>
              <w:t>Documentation</w:t>
            </w:r>
          </w:p>
        </w:tc>
        <w:tc>
          <w:tcPr>
            <w:tcW w:w="2259" w:type="dxa"/>
          </w:tcPr>
          <w:p w14:paraId="0FE58871" w14:textId="77777777" w:rsidR="005C236D" w:rsidRPr="005C236D" w:rsidRDefault="005C236D" w:rsidP="00D20438">
            <w:pPr>
              <w:ind w:left="90"/>
              <w:rPr>
                <w:rFonts w:asciiTheme="minorHAnsi" w:eastAsia="Times New Roman" w:hAnsiTheme="minorHAnsi" w:cstheme="minorHAnsi"/>
                <w:sz w:val="22"/>
                <w:szCs w:val="22"/>
              </w:rPr>
            </w:pPr>
            <w:r w:rsidRPr="005C236D">
              <w:rPr>
                <w:rFonts w:asciiTheme="minorHAnsi" w:eastAsia="Times New Roman" w:hAnsiTheme="minorHAnsi" w:cstheme="minorHAnsi"/>
                <w:sz w:val="22"/>
                <w:szCs w:val="22"/>
              </w:rPr>
              <w:t>MS Word</w:t>
            </w:r>
          </w:p>
        </w:tc>
        <w:tc>
          <w:tcPr>
            <w:tcW w:w="4221" w:type="dxa"/>
          </w:tcPr>
          <w:p w14:paraId="73B0014F" w14:textId="77777777" w:rsidR="005C236D" w:rsidRPr="005C236D" w:rsidRDefault="005C236D" w:rsidP="00D20438">
            <w:pPr>
              <w:ind w:left="90"/>
              <w:rPr>
                <w:rFonts w:asciiTheme="minorHAnsi" w:eastAsia="Times New Roman" w:hAnsiTheme="minorHAnsi" w:cstheme="minorHAnsi"/>
                <w:sz w:val="22"/>
                <w:szCs w:val="22"/>
              </w:rPr>
            </w:pPr>
            <w:r w:rsidRPr="005C236D">
              <w:rPr>
                <w:rFonts w:asciiTheme="minorHAnsi" w:eastAsia="Times New Roman" w:hAnsiTheme="minorHAnsi" w:cstheme="minorHAnsi"/>
                <w:sz w:val="22"/>
                <w:szCs w:val="22"/>
              </w:rPr>
              <w:t>Widely used</w:t>
            </w:r>
          </w:p>
        </w:tc>
      </w:tr>
      <w:tr w:rsidR="005C236D" w:rsidRPr="005C236D" w14:paraId="67FD02B2" w14:textId="77777777" w:rsidTr="005C236D">
        <w:trPr>
          <w:trHeight w:val="480"/>
        </w:trPr>
        <w:tc>
          <w:tcPr>
            <w:tcW w:w="2752" w:type="dxa"/>
          </w:tcPr>
          <w:p w14:paraId="24B69B65" w14:textId="77777777" w:rsidR="005C236D" w:rsidRPr="005C236D" w:rsidRDefault="005C236D" w:rsidP="00D20438">
            <w:pPr>
              <w:ind w:left="90"/>
              <w:rPr>
                <w:rFonts w:asciiTheme="minorHAnsi" w:eastAsia="Times New Roman" w:hAnsiTheme="minorHAnsi" w:cstheme="minorHAnsi"/>
                <w:sz w:val="22"/>
                <w:szCs w:val="22"/>
              </w:rPr>
            </w:pPr>
            <w:r w:rsidRPr="005C236D">
              <w:rPr>
                <w:rFonts w:asciiTheme="minorHAnsi" w:eastAsia="Times New Roman" w:hAnsiTheme="minorHAnsi" w:cstheme="minorHAnsi"/>
                <w:sz w:val="22"/>
                <w:szCs w:val="22"/>
              </w:rPr>
              <w:t>Helpdesk/Support</w:t>
            </w:r>
          </w:p>
        </w:tc>
        <w:tc>
          <w:tcPr>
            <w:tcW w:w="2259" w:type="dxa"/>
          </w:tcPr>
          <w:p w14:paraId="0C743F2C" w14:textId="77777777" w:rsidR="005C236D" w:rsidRPr="005C236D" w:rsidRDefault="005C236D" w:rsidP="00D20438">
            <w:pPr>
              <w:ind w:left="90"/>
              <w:rPr>
                <w:rFonts w:asciiTheme="minorHAnsi" w:eastAsia="Times New Roman" w:hAnsiTheme="minorHAnsi" w:cstheme="minorHAnsi"/>
                <w:sz w:val="22"/>
                <w:szCs w:val="22"/>
              </w:rPr>
            </w:pPr>
            <w:r w:rsidRPr="005C236D">
              <w:rPr>
                <w:rFonts w:asciiTheme="minorHAnsi" w:eastAsia="Times New Roman" w:hAnsiTheme="minorHAnsi" w:cstheme="minorHAnsi"/>
                <w:sz w:val="22"/>
                <w:szCs w:val="22"/>
              </w:rPr>
              <w:t>Zoom, Email, Mobile</w:t>
            </w:r>
          </w:p>
        </w:tc>
        <w:tc>
          <w:tcPr>
            <w:tcW w:w="4221" w:type="dxa"/>
          </w:tcPr>
          <w:p w14:paraId="62A8276A" w14:textId="77777777" w:rsidR="005C236D" w:rsidRPr="005C236D" w:rsidRDefault="005C236D" w:rsidP="00D20438">
            <w:pPr>
              <w:ind w:left="90"/>
              <w:rPr>
                <w:rFonts w:asciiTheme="minorHAnsi" w:eastAsia="Times New Roman" w:hAnsiTheme="minorHAnsi" w:cstheme="minorHAnsi"/>
                <w:sz w:val="22"/>
                <w:szCs w:val="22"/>
              </w:rPr>
            </w:pPr>
            <w:r w:rsidRPr="005C236D">
              <w:rPr>
                <w:rFonts w:asciiTheme="minorHAnsi" w:eastAsia="Times New Roman" w:hAnsiTheme="minorHAnsi" w:cstheme="minorHAnsi"/>
                <w:sz w:val="22"/>
                <w:szCs w:val="22"/>
              </w:rPr>
              <w:t>Widely used</w:t>
            </w:r>
          </w:p>
        </w:tc>
      </w:tr>
      <w:tr w:rsidR="005C236D" w:rsidRPr="005C236D" w14:paraId="29DACEC9" w14:textId="77777777" w:rsidTr="005C236D">
        <w:trPr>
          <w:trHeight w:val="480"/>
        </w:trPr>
        <w:tc>
          <w:tcPr>
            <w:tcW w:w="2752" w:type="dxa"/>
          </w:tcPr>
          <w:p w14:paraId="705D43CC" w14:textId="77777777" w:rsidR="005C236D" w:rsidRPr="005C236D" w:rsidRDefault="005C236D" w:rsidP="00D20438">
            <w:pPr>
              <w:ind w:left="90"/>
              <w:rPr>
                <w:rFonts w:asciiTheme="minorHAnsi" w:eastAsia="Times New Roman" w:hAnsiTheme="minorHAnsi" w:cstheme="minorHAnsi"/>
                <w:sz w:val="22"/>
                <w:szCs w:val="22"/>
              </w:rPr>
            </w:pPr>
            <w:r w:rsidRPr="005C236D">
              <w:rPr>
                <w:rFonts w:asciiTheme="minorHAnsi" w:eastAsia="Times New Roman" w:hAnsiTheme="minorHAnsi" w:cstheme="minorHAnsi"/>
                <w:sz w:val="22"/>
                <w:szCs w:val="22"/>
              </w:rPr>
              <w:t>Demonstration &amp; Reporting</w:t>
            </w:r>
          </w:p>
        </w:tc>
        <w:tc>
          <w:tcPr>
            <w:tcW w:w="2259" w:type="dxa"/>
          </w:tcPr>
          <w:p w14:paraId="44FEE0D8" w14:textId="77777777" w:rsidR="005C236D" w:rsidRPr="005C236D" w:rsidRDefault="005C236D" w:rsidP="00D20438">
            <w:pPr>
              <w:ind w:left="90"/>
              <w:rPr>
                <w:rFonts w:asciiTheme="minorHAnsi" w:eastAsia="Times New Roman" w:hAnsiTheme="minorHAnsi" w:cstheme="minorHAnsi"/>
                <w:sz w:val="22"/>
                <w:szCs w:val="22"/>
              </w:rPr>
            </w:pPr>
            <w:r w:rsidRPr="005C236D">
              <w:rPr>
                <w:rFonts w:asciiTheme="minorHAnsi" w:eastAsia="Times New Roman" w:hAnsiTheme="minorHAnsi" w:cstheme="minorHAnsi"/>
                <w:sz w:val="22"/>
                <w:szCs w:val="22"/>
              </w:rPr>
              <w:t>Zoom, Email</w:t>
            </w:r>
          </w:p>
        </w:tc>
        <w:tc>
          <w:tcPr>
            <w:tcW w:w="4221" w:type="dxa"/>
          </w:tcPr>
          <w:p w14:paraId="0104A281" w14:textId="77777777" w:rsidR="005C236D" w:rsidRPr="005C236D" w:rsidRDefault="005C236D" w:rsidP="00D20438">
            <w:pPr>
              <w:ind w:left="90"/>
              <w:rPr>
                <w:rFonts w:asciiTheme="minorHAnsi" w:eastAsia="Times New Roman" w:hAnsiTheme="minorHAnsi" w:cstheme="minorHAnsi"/>
                <w:sz w:val="22"/>
                <w:szCs w:val="22"/>
              </w:rPr>
            </w:pPr>
            <w:r w:rsidRPr="005C236D">
              <w:rPr>
                <w:rFonts w:asciiTheme="minorHAnsi" w:eastAsia="Times New Roman" w:hAnsiTheme="minorHAnsi" w:cstheme="minorHAnsi"/>
                <w:sz w:val="22"/>
                <w:szCs w:val="22"/>
              </w:rPr>
              <w:t>Widely used</w:t>
            </w:r>
          </w:p>
        </w:tc>
      </w:tr>
      <w:tr w:rsidR="005C236D" w:rsidRPr="005C236D" w14:paraId="58B393D9" w14:textId="77777777" w:rsidTr="005C236D">
        <w:trPr>
          <w:trHeight w:val="480"/>
        </w:trPr>
        <w:tc>
          <w:tcPr>
            <w:tcW w:w="2752" w:type="dxa"/>
          </w:tcPr>
          <w:p w14:paraId="4A3BB708" w14:textId="77777777" w:rsidR="005C236D" w:rsidRPr="005C236D" w:rsidRDefault="005C236D" w:rsidP="00D20438">
            <w:pPr>
              <w:ind w:left="90"/>
              <w:rPr>
                <w:rFonts w:asciiTheme="minorHAnsi" w:eastAsia="Times New Roman" w:hAnsiTheme="minorHAnsi" w:cstheme="minorHAnsi"/>
                <w:sz w:val="22"/>
                <w:szCs w:val="22"/>
              </w:rPr>
            </w:pPr>
            <w:r w:rsidRPr="005C236D">
              <w:rPr>
                <w:rFonts w:asciiTheme="minorHAnsi" w:eastAsia="Times New Roman" w:hAnsiTheme="minorHAnsi" w:cstheme="minorHAnsi"/>
                <w:sz w:val="22"/>
                <w:szCs w:val="22"/>
              </w:rPr>
              <w:t>Communication</w:t>
            </w:r>
          </w:p>
        </w:tc>
        <w:tc>
          <w:tcPr>
            <w:tcW w:w="2259" w:type="dxa"/>
          </w:tcPr>
          <w:p w14:paraId="6FE99438" w14:textId="77777777" w:rsidR="005C236D" w:rsidRPr="005C236D" w:rsidRDefault="005C236D" w:rsidP="00D20438">
            <w:pPr>
              <w:ind w:left="90"/>
              <w:rPr>
                <w:rFonts w:asciiTheme="minorHAnsi" w:eastAsia="Times New Roman" w:hAnsiTheme="minorHAnsi" w:cstheme="minorHAnsi"/>
                <w:sz w:val="22"/>
                <w:szCs w:val="22"/>
              </w:rPr>
            </w:pPr>
            <w:r w:rsidRPr="005C236D">
              <w:rPr>
                <w:rFonts w:asciiTheme="minorHAnsi" w:eastAsia="Times New Roman" w:hAnsiTheme="minorHAnsi" w:cstheme="minorHAnsi"/>
                <w:sz w:val="22"/>
                <w:szCs w:val="22"/>
              </w:rPr>
              <w:t>Email, Mobile</w:t>
            </w:r>
          </w:p>
        </w:tc>
        <w:tc>
          <w:tcPr>
            <w:tcW w:w="4221" w:type="dxa"/>
          </w:tcPr>
          <w:p w14:paraId="6EE8167C" w14:textId="77777777" w:rsidR="005C236D" w:rsidRPr="005C236D" w:rsidRDefault="005C236D" w:rsidP="00D20438">
            <w:pPr>
              <w:ind w:left="90"/>
              <w:rPr>
                <w:rFonts w:asciiTheme="minorHAnsi" w:eastAsia="Times New Roman" w:hAnsiTheme="minorHAnsi" w:cstheme="minorHAnsi"/>
                <w:sz w:val="22"/>
                <w:szCs w:val="22"/>
              </w:rPr>
            </w:pPr>
            <w:r w:rsidRPr="005C236D">
              <w:rPr>
                <w:rFonts w:asciiTheme="minorHAnsi" w:eastAsia="Times New Roman" w:hAnsiTheme="minorHAnsi" w:cstheme="minorHAnsi"/>
                <w:sz w:val="22"/>
                <w:szCs w:val="22"/>
              </w:rPr>
              <w:t>Widely used</w:t>
            </w:r>
          </w:p>
        </w:tc>
      </w:tr>
    </w:tbl>
    <w:p w14:paraId="24128D84" w14:textId="77777777" w:rsidR="00985937" w:rsidRDefault="00985937" w:rsidP="005C236D">
      <w:pPr>
        <w:rPr>
          <w:rFonts w:asciiTheme="minorHAnsi" w:eastAsia="Times New Roman" w:hAnsiTheme="minorHAnsi" w:cstheme="minorHAnsi"/>
          <w:b/>
          <w:sz w:val="22"/>
          <w:szCs w:val="22"/>
        </w:rPr>
      </w:pPr>
      <w:bookmarkStart w:id="5" w:name="_heading=h.3as4poj" w:colFirst="0" w:colLast="0"/>
      <w:bookmarkEnd w:id="5"/>
    </w:p>
    <w:p w14:paraId="382104C7" w14:textId="77777777" w:rsidR="00985937" w:rsidRDefault="00985937" w:rsidP="005C236D">
      <w:pPr>
        <w:rPr>
          <w:rFonts w:asciiTheme="minorHAnsi" w:eastAsia="Times New Roman" w:hAnsiTheme="minorHAnsi" w:cstheme="minorHAnsi"/>
          <w:b/>
          <w:sz w:val="22"/>
          <w:szCs w:val="22"/>
        </w:rPr>
      </w:pPr>
    </w:p>
    <w:p w14:paraId="1D7F991F" w14:textId="059B7696" w:rsidR="005C236D" w:rsidRPr="005C236D" w:rsidRDefault="005C236D" w:rsidP="005C236D">
      <w:pPr>
        <w:rPr>
          <w:rFonts w:asciiTheme="minorHAnsi" w:hAnsiTheme="minorHAnsi" w:cstheme="minorHAnsi"/>
          <w:b/>
          <w:bCs/>
          <w:sz w:val="22"/>
          <w:szCs w:val="22"/>
        </w:rPr>
      </w:pPr>
      <w:r w:rsidRPr="005C236D">
        <w:rPr>
          <w:rFonts w:asciiTheme="minorHAnsi" w:hAnsiTheme="minorHAnsi" w:cstheme="minorHAnsi"/>
          <w:b/>
          <w:bCs/>
          <w:sz w:val="22"/>
          <w:szCs w:val="22"/>
        </w:rPr>
        <w:lastRenderedPageBreak/>
        <w:t>Development Steps</w:t>
      </w:r>
    </w:p>
    <w:p w14:paraId="72BF4424" w14:textId="77777777" w:rsidR="005C236D" w:rsidRDefault="005C236D" w:rsidP="005C236D">
      <w:pPr>
        <w:rPr>
          <w:rFonts w:asciiTheme="minorHAnsi" w:hAnsiTheme="minorHAnsi" w:cstheme="minorHAnsi"/>
          <w:sz w:val="22"/>
          <w:szCs w:val="22"/>
        </w:rPr>
      </w:pPr>
      <w:r w:rsidRPr="005C236D">
        <w:rPr>
          <w:rFonts w:asciiTheme="minorHAnsi" w:hAnsiTheme="minorHAnsi" w:cstheme="minorHAnsi"/>
          <w:sz w:val="22"/>
          <w:szCs w:val="22"/>
        </w:rPr>
        <w:t>The consultant needs to provide full UI/UX design and get approval accordingly on the. UAT will be conducted after completion of alpha release.</w:t>
      </w:r>
    </w:p>
    <w:p w14:paraId="231C1017" w14:textId="77777777" w:rsidR="005C236D" w:rsidRDefault="005C236D" w:rsidP="005C236D">
      <w:pPr>
        <w:rPr>
          <w:rFonts w:asciiTheme="minorHAnsi" w:hAnsiTheme="minorHAnsi" w:cstheme="minorHAnsi"/>
          <w:sz w:val="22"/>
          <w:szCs w:val="22"/>
        </w:rPr>
      </w:pPr>
    </w:p>
    <w:p w14:paraId="579E09A8" w14:textId="188AE266" w:rsidR="005C236D" w:rsidRPr="005C236D" w:rsidRDefault="005C236D" w:rsidP="005C236D">
      <w:pPr>
        <w:rPr>
          <w:rFonts w:asciiTheme="minorHAnsi" w:hAnsiTheme="minorHAnsi" w:cstheme="minorHAnsi"/>
          <w:b/>
          <w:sz w:val="22"/>
          <w:szCs w:val="22"/>
        </w:rPr>
      </w:pPr>
      <w:r w:rsidRPr="005C236D">
        <w:rPr>
          <w:rFonts w:asciiTheme="minorHAnsi" w:eastAsia="Times New Roman" w:hAnsiTheme="minorHAnsi" w:cstheme="minorHAnsi"/>
          <w:b/>
          <w:sz w:val="22"/>
          <w:szCs w:val="22"/>
        </w:rPr>
        <w:t>Hosting Requirements</w:t>
      </w:r>
    </w:p>
    <w:p w14:paraId="4BEFD7EF" w14:textId="2923EB43" w:rsidR="005C236D" w:rsidRPr="005C236D" w:rsidRDefault="005C236D" w:rsidP="005C236D">
      <w:pPr>
        <w:jc w:val="both"/>
        <w:rPr>
          <w:rFonts w:asciiTheme="minorHAnsi" w:eastAsia="Times New Roman" w:hAnsiTheme="minorHAnsi" w:cstheme="minorHAnsi"/>
          <w:sz w:val="22"/>
          <w:szCs w:val="22"/>
        </w:rPr>
      </w:pPr>
      <w:bookmarkStart w:id="6" w:name="_heading=h.1pxezwc" w:colFirst="0" w:colLast="0"/>
      <w:bookmarkEnd w:id="6"/>
      <w:r w:rsidRPr="005C236D">
        <w:rPr>
          <w:rFonts w:asciiTheme="minorHAnsi" w:eastAsia="Times New Roman" w:hAnsiTheme="minorHAnsi" w:cstheme="minorHAnsi"/>
          <w:sz w:val="22"/>
          <w:szCs w:val="22"/>
        </w:rPr>
        <w:t xml:space="preserve">The consultant should submit primary hosting requirements for this application related to hardware, on a server, network, security, storage, traffic, firewall, bandwidth, etc. i.e., complete hosting infrastructure that will be required for their developed application hosting considering the implementation scope.  </w:t>
      </w:r>
      <w:bookmarkStart w:id="7" w:name="_heading=h.49x2ik5" w:colFirst="0" w:colLast="0"/>
      <w:bookmarkEnd w:id="7"/>
    </w:p>
    <w:p w14:paraId="4B3BC0CB" w14:textId="77777777" w:rsidR="005C236D" w:rsidRPr="005C236D" w:rsidRDefault="005C236D" w:rsidP="005C236D">
      <w:pPr>
        <w:pStyle w:val="Heading2"/>
        <w:ind w:left="360" w:hanging="360"/>
        <w:rPr>
          <w:rFonts w:asciiTheme="minorHAnsi" w:eastAsia="Times New Roman" w:hAnsiTheme="minorHAnsi" w:cstheme="minorHAnsi"/>
          <w:sz w:val="22"/>
          <w:szCs w:val="22"/>
        </w:rPr>
      </w:pPr>
      <w:bookmarkStart w:id="8" w:name="_heading=h.3ybm9p5l041t" w:colFirst="0" w:colLast="0"/>
      <w:bookmarkEnd w:id="8"/>
      <w:r w:rsidRPr="005C236D">
        <w:rPr>
          <w:rFonts w:asciiTheme="minorHAnsi" w:eastAsia="Times New Roman" w:hAnsiTheme="minorHAnsi" w:cstheme="minorHAnsi"/>
          <w:sz w:val="22"/>
          <w:szCs w:val="22"/>
        </w:rPr>
        <w:t>Bilingual Support</w:t>
      </w:r>
    </w:p>
    <w:p w14:paraId="4E6004D6" w14:textId="77777777" w:rsidR="005C236D" w:rsidRPr="005C236D" w:rsidRDefault="005C236D" w:rsidP="005C236D">
      <w:pPr>
        <w:jc w:val="both"/>
        <w:rPr>
          <w:rFonts w:asciiTheme="minorHAnsi" w:eastAsia="Times New Roman" w:hAnsiTheme="minorHAnsi" w:cstheme="minorHAnsi"/>
          <w:sz w:val="22"/>
          <w:szCs w:val="22"/>
        </w:rPr>
      </w:pPr>
      <w:bookmarkStart w:id="9" w:name="_heading=h.2p2csry" w:colFirst="0" w:colLast="0"/>
      <w:bookmarkEnd w:id="9"/>
      <w:r w:rsidRPr="005C236D">
        <w:rPr>
          <w:rFonts w:asciiTheme="minorHAnsi" w:eastAsia="Times New Roman" w:hAnsiTheme="minorHAnsi" w:cstheme="minorHAnsi"/>
          <w:sz w:val="22"/>
          <w:szCs w:val="22"/>
        </w:rPr>
        <w:t>The mobile application should support multilingual options i.e., Bangla and English. All the user interfaces will be able to display and input controls can take input both in Bangla and English. System users can choose and set his/her preferred language in the profile setting for the system interfaces. The system should support Unicode for the Bangla Language.</w:t>
      </w:r>
    </w:p>
    <w:p w14:paraId="0D828ABE" w14:textId="074B4BE2" w:rsidR="005C236D" w:rsidRPr="005C236D" w:rsidRDefault="005C236D" w:rsidP="005C236D">
      <w:pPr>
        <w:pStyle w:val="Heading2"/>
        <w:rPr>
          <w:rFonts w:asciiTheme="minorHAnsi" w:eastAsia="Times New Roman" w:hAnsiTheme="minorHAnsi" w:cstheme="minorHAnsi"/>
          <w:sz w:val="22"/>
          <w:szCs w:val="22"/>
        </w:rPr>
      </w:pPr>
      <w:bookmarkStart w:id="10" w:name="_heading=h.wpkx63f6hgzl" w:colFirst="0" w:colLast="0"/>
      <w:bookmarkStart w:id="11" w:name="_heading=h.147n2zr" w:colFirst="0" w:colLast="0"/>
      <w:bookmarkEnd w:id="10"/>
      <w:bookmarkEnd w:id="11"/>
      <w:r w:rsidRPr="005C236D">
        <w:rPr>
          <w:rFonts w:asciiTheme="minorHAnsi" w:eastAsia="Times New Roman" w:hAnsiTheme="minorHAnsi" w:cstheme="minorHAnsi"/>
          <w:sz w:val="22"/>
          <w:szCs w:val="22"/>
        </w:rPr>
        <w:t>Tools and Technologies to be used</w:t>
      </w:r>
    </w:p>
    <w:p w14:paraId="64116580" w14:textId="77777777" w:rsidR="005C236D" w:rsidRPr="005C236D" w:rsidRDefault="005C236D" w:rsidP="005C236D">
      <w:pPr>
        <w:jc w:val="both"/>
        <w:rPr>
          <w:rFonts w:asciiTheme="minorHAnsi" w:eastAsia="Times New Roman" w:hAnsiTheme="minorHAnsi" w:cstheme="minorHAnsi"/>
          <w:sz w:val="22"/>
          <w:szCs w:val="22"/>
        </w:rPr>
      </w:pPr>
      <w:r w:rsidRPr="005C236D">
        <w:rPr>
          <w:rFonts w:asciiTheme="minorHAnsi" w:eastAsia="Times New Roman" w:hAnsiTheme="minorHAnsi" w:cstheme="minorHAnsi"/>
          <w:sz w:val="22"/>
          <w:szCs w:val="22"/>
        </w:rPr>
        <w:t xml:space="preserve">The consultant is recommended to choose the appropriate tools and technologies to be used for the development and implementation of the application. The main component of the software will be a web-based application. It should run in the Linux operating system at the user end and should be compatible with all major browsers such as – Firefox, Google Chrome, Chromium, Opera, Microsoft Edge, Safari, Brave etc. </w:t>
      </w:r>
    </w:p>
    <w:p w14:paraId="7E50ABCE" w14:textId="6034DE0B" w:rsidR="005C236D" w:rsidRPr="005C236D" w:rsidRDefault="005C236D" w:rsidP="005C236D">
      <w:pPr>
        <w:pStyle w:val="Heading2"/>
        <w:rPr>
          <w:rFonts w:asciiTheme="minorHAnsi" w:eastAsia="Times New Roman" w:hAnsiTheme="minorHAnsi" w:cstheme="minorHAnsi"/>
          <w:sz w:val="22"/>
          <w:szCs w:val="22"/>
        </w:rPr>
      </w:pPr>
      <w:bookmarkStart w:id="12" w:name="_heading=h.3o7alnk" w:colFirst="0" w:colLast="0"/>
      <w:bookmarkEnd w:id="12"/>
      <w:r w:rsidRPr="005C236D">
        <w:rPr>
          <w:rFonts w:asciiTheme="minorHAnsi" w:eastAsia="Times New Roman" w:hAnsiTheme="minorHAnsi" w:cstheme="minorHAnsi"/>
          <w:sz w:val="22"/>
          <w:szCs w:val="22"/>
        </w:rPr>
        <w:t xml:space="preserve">Handover of source code and relevant materials </w:t>
      </w:r>
    </w:p>
    <w:p w14:paraId="5665822D" w14:textId="574574D6" w:rsidR="005C236D" w:rsidRDefault="005C236D" w:rsidP="005C236D">
      <w:pPr>
        <w:jc w:val="both"/>
        <w:rPr>
          <w:rFonts w:asciiTheme="minorHAnsi" w:eastAsia="Times New Roman" w:hAnsiTheme="minorHAnsi" w:cstheme="minorHAnsi"/>
          <w:sz w:val="22"/>
          <w:szCs w:val="22"/>
        </w:rPr>
      </w:pPr>
      <w:r w:rsidRPr="005C236D">
        <w:rPr>
          <w:rFonts w:asciiTheme="minorHAnsi" w:eastAsia="Times New Roman" w:hAnsiTheme="minorHAnsi" w:cstheme="minorHAnsi"/>
          <w:sz w:val="22"/>
          <w:szCs w:val="22"/>
        </w:rPr>
        <w:t>All source codes and any relevant documented material required to reproduce results &amp; redeploy the system must be submitted to the client with detailed documentation for each step required.</w:t>
      </w:r>
      <w:bookmarkStart w:id="13" w:name="_heading=h.23ckvvd" w:colFirst="0" w:colLast="0"/>
      <w:bookmarkEnd w:id="13"/>
    </w:p>
    <w:p w14:paraId="1980B9DD" w14:textId="77777777" w:rsidR="005C236D" w:rsidRDefault="005C236D" w:rsidP="005C236D">
      <w:pPr>
        <w:jc w:val="both"/>
        <w:rPr>
          <w:rFonts w:asciiTheme="minorHAnsi" w:eastAsia="Times New Roman" w:hAnsiTheme="minorHAnsi" w:cstheme="minorHAnsi"/>
          <w:sz w:val="22"/>
          <w:szCs w:val="22"/>
        </w:rPr>
      </w:pPr>
    </w:p>
    <w:p w14:paraId="64ACBDBA" w14:textId="1E6B67FB" w:rsidR="005C236D" w:rsidRPr="005C236D" w:rsidRDefault="005C236D" w:rsidP="005C236D">
      <w:pPr>
        <w:jc w:val="both"/>
        <w:rPr>
          <w:rFonts w:asciiTheme="minorHAnsi" w:eastAsia="Times New Roman" w:hAnsiTheme="minorHAnsi" w:cstheme="minorHAnsi"/>
          <w:b/>
          <w:sz w:val="22"/>
          <w:szCs w:val="22"/>
        </w:rPr>
      </w:pPr>
      <w:r w:rsidRPr="005C236D">
        <w:rPr>
          <w:rFonts w:asciiTheme="minorHAnsi" w:eastAsia="Times New Roman" w:hAnsiTheme="minorHAnsi" w:cstheme="minorHAnsi"/>
          <w:b/>
          <w:sz w:val="22"/>
          <w:szCs w:val="22"/>
        </w:rPr>
        <w:t>Testing</w:t>
      </w:r>
    </w:p>
    <w:p w14:paraId="51F76BED" w14:textId="77777777" w:rsidR="005C236D" w:rsidRPr="005C236D" w:rsidRDefault="005C236D" w:rsidP="005C236D">
      <w:pPr>
        <w:jc w:val="both"/>
        <w:rPr>
          <w:rFonts w:asciiTheme="minorHAnsi" w:eastAsia="Times New Roman" w:hAnsiTheme="minorHAnsi" w:cstheme="minorHAnsi"/>
          <w:sz w:val="22"/>
          <w:szCs w:val="22"/>
        </w:rPr>
      </w:pPr>
      <w:r w:rsidRPr="005C236D">
        <w:rPr>
          <w:rFonts w:asciiTheme="minorHAnsi" w:eastAsia="Times New Roman" w:hAnsiTheme="minorHAnsi" w:cstheme="minorHAnsi"/>
          <w:sz w:val="22"/>
          <w:szCs w:val="22"/>
        </w:rPr>
        <w:t xml:space="preserve">After development is complete, the full application will be tested comprehensively. </w:t>
      </w:r>
    </w:p>
    <w:p w14:paraId="02FDDE6F" w14:textId="154E20C4" w:rsidR="005C236D" w:rsidRPr="005C236D" w:rsidRDefault="005C236D" w:rsidP="005C236D">
      <w:pPr>
        <w:pStyle w:val="Heading3"/>
        <w:widowControl w:val="0"/>
        <w:jc w:val="both"/>
        <w:rPr>
          <w:rFonts w:asciiTheme="minorHAnsi" w:eastAsia="Times New Roman" w:hAnsiTheme="minorHAnsi" w:cstheme="minorHAnsi"/>
          <w:sz w:val="22"/>
          <w:szCs w:val="22"/>
        </w:rPr>
      </w:pPr>
      <w:bookmarkStart w:id="14" w:name="_heading=h.ihv636" w:colFirst="0" w:colLast="0"/>
      <w:bookmarkStart w:id="15" w:name="_heading=h.i41lhnppzapm" w:colFirst="0" w:colLast="0"/>
      <w:bookmarkEnd w:id="14"/>
      <w:bookmarkEnd w:id="15"/>
      <w:r w:rsidRPr="005C236D">
        <w:rPr>
          <w:rFonts w:asciiTheme="minorHAnsi" w:eastAsia="Times New Roman" w:hAnsiTheme="minorHAnsi" w:cstheme="minorHAnsi"/>
          <w:sz w:val="22"/>
          <w:szCs w:val="22"/>
        </w:rPr>
        <w:t>Security Audit</w:t>
      </w:r>
    </w:p>
    <w:p w14:paraId="604AF967" w14:textId="77777777" w:rsidR="005C236D" w:rsidRPr="005C236D" w:rsidRDefault="005C236D" w:rsidP="005C236D">
      <w:pPr>
        <w:jc w:val="both"/>
        <w:rPr>
          <w:rFonts w:asciiTheme="minorHAnsi" w:hAnsiTheme="minorHAnsi" w:cstheme="minorHAnsi"/>
          <w:sz w:val="22"/>
          <w:szCs w:val="22"/>
        </w:rPr>
      </w:pPr>
      <w:r w:rsidRPr="005C236D">
        <w:rPr>
          <w:rFonts w:asciiTheme="minorHAnsi" w:eastAsia="Times New Roman" w:hAnsiTheme="minorHAnsi" w:cstheme="minorHAnsi"/>
          <w:sz w:val="22"/>
          <w:szCs w:val="22"/>
        </w:rPr>
        <w:t xml:space="preserve">At the stage of the system delivery, a release is to be implemented for User Acceptance Test (UAT), which will be tested by some selected users. Based on the UAT report/ feedback the consultant will review the system, incorporate all feedback, and make sure that all the requirements and specifications of the proposed system are met. </w:t>
      </w:r>
    </w:p>
    <w:p w14:paraId="62C07455" w14:textId="18B6A957" w:rsidR="005C236D" w:rsidRPr="005C236D" w:rsidRDefault="005C236D" w:rsidP="005C236D">
      <w:pPr>
        <w:pStyle w:val="Heading3"/>
        <w:widowControl w:val="0"/>
        <w:jc w:val="both"/>
        <w:rPr>
          <w:rFonts w:asciiTheme="minorHAnsi" w:eastAsia="Times New Roman" w:hAnsiTheme="minorHAnsi" w:cstheme="minorHAnsi"/>
          <w:sz w:val="22"/>
          <w:szCs w:val="22"/>
        </w:rPr>
      </w:pPr>
      <w:bookmarkStart w:id="16" w:name="_heading=h.e2to05gilom4" w:colFirst="0" w:colLast="0"/>
      <w:bookmarkEnd w:id="16"/>
      <w:r w:rsidRPr="005C236D">
        <w:rPr>
          <w:rFonts w:asciiTheme="minorHAnsi" w:eastAsia="Times New Roman" w:hAnsiTheme="minorHAnsi" w:cstheme="minorHAnsi"/>
          <w:sz w:val="22"/>
          <w:szCs w:val="22"/>
        </w:rPr>
        <w:t>User Acceptance Testing</w:t>
      </w:r>
    </w:p>
    <w:p w14:paraId="0C3BC06A" w14:textId="77777777" w:rsidR="005C236D" w:rsidRPr="005C236D" w:rsidRDefault="005C236D" w:rsidP="005C236D">
      <w:pPr>
        <w:jc w:val="both"/>
        <w:rPr>
          <w:rFonts w:asciiTheme="minorHAnsi" w:hAnsiTheme="minorHAnsi" w:cstheme="minorHAnsi"/>
          <w:sz w:val="22"/>
          <w:szCs w:val="22"/>
        </w:rPr>
      </w:pPr>
      <w:bookmarkStart w:id="17" w:name="_heading=h.32hioqz" w:colFirst="0" w:colLast="0"/>
      <w:bookmarkEnd w:id="17"/>
      <w:r w:rsidRPr="005C236D">
        <w:rPr>
          <w:rFonts w:asciiTheme="minorHAnsi" w:eastAsia="Times New Roman" w:hAnsiTheme="minorHAnsi" w:cstheme="minorHAnsi"/>
          <w:sz w:val="22"/>
          <w:szCs w:val="22"/>
        </w:rPr>
        <w:t xml:space="preserve">At the stage of the system delivery, a release is to be implemented for User Acceptance Test (UAT), which will be tested by some selected users. Based on the UAT report/ feedback the consultant will review the system, incorporate all feedback, and make sure that all the requirements and specifications of the proposed system are met. </w:t>
      </w:r>
    </w:p>
    <w:p w14:paraId="6B516CAF" w14:textId="77777777" w:rsidR="005C236D" w:rsidRPr="005C236D" w:rsidRDefault="005C236D" w:rsidP="005C236D">
      <w:pPr>
        <w:rPr>
          <w:rFonts w:asciiTheme="minorHAnsi" w:hAnsiTheme="minorHAnsi" w:cstheme="minorHAnsi"/>
          <w:sz w:val="22"/>
          <w:szCs w:val="22"/>
        </w:rPr>
      </w:pPr>
    </w:p>
    <w:p w14:paraId="2D0EE7CB" w14:textId="5FAB334F" w:rsidR="008B31FD" w:rsidRPr="005C236D" w:rsidRDefault="008B31FD" w:rsidP="005C236D">
      <w:pPr>
        <w:pBdr>
          <w:top w:val="nil"/>
          <w:left w:val="nil"/>
          <w:bottom w:val="nil"/>
          <w:right w:val="nil"/>
          <w:between w:val="nil"/>
        </w:pBdr>
        <w:ind w:right="29"/>
        <w:jc w:val="both"/>
        <w:rPr>
          <w:rFonts w:ascii="Calibri" w:eastAsia="Calibri" w:hAnsi="Calibri" w:cs="Calibri"/>
          <w:color w:val="000000"/>
          <w:sz w:val="22"/>
          <w:szCs w:val="22"/>
        </w:rPr>
      </w:pPr>
    </w:p>
    <w:p w14:paraId="1F5227EF" w14:textId="6DEB6708" w:rsidR="008B31FD" w:rsidRDefault="008B31FD" w:rsidP="008B31FD">
      <w:pPr>
        <w:rPr>
          <w:rFonts w:ascii="Calibri" w:eastAsia="Calibri" w:hAnsi="Calibri" w:cs="Calibri"/>
          <w:sz w:val="22"/>
          <w:szCs w:val="22"/>
        </w:rPr>
      </w:pPr>
    </w:p>
    <w:p w14:paraId="7ADC80A9" w14:textId="656A5867" w:rsidR="005C236D" w:rsidRDefault="005C236D" w:rsidP="008B31FD">
      <w:pPr>
        <w:rPr>
          <w:rFonts w:ascii="Calibri" w:eastAsia="Calibri" w:hAnsi="Calibri" w:cs="Calibri"/>
          <w:sz w:val="22"/>
          <w:szCs w:val="22"/>
        </w:rPr>
      </w:pPr>
    </w:p>
    <w:p w14:paraId="3BCE55A3" w14:textId="77777777" w:rsidR="005C236D" w:rsidRDefault="005C236D" w:rsidP="008B31FD">
      <w:pPr>
        <w:rPr>
          <w:rFonts w:ascii="Calibri" w:eastAsia="Calibri" w:hAnsi="Calibri" w:cs="Calibri"/>
          <w:sz w:val="22"/>
          <w:szCs w:val="22"/>
        </w:rPr>
      </w:pPr>
    </w:p>
    <w:p w14:paraId="38BD88A7" w14:textId="04504CAD" w:rsidR="005C236D" w:rsidRDefault="005C236D" w:rsidP="008B31FD">
      <w:pPr>
        <w:rPr>
          <w:rFonts w:ascii="Calibri" w:eastAsia="Calibri" w:hAnsi="Calibri" w:cs="Calibri"/>
          <w:sz w:val="22"/>
          <w:szCs w:val="22"/>
        </w:rPr>
      </w:pPr>
    </w:p>
    <w:p w14:paraId="179A3DD3" w14:textId="0D4C6495" w:rsidR="005C236D" w:rsidRDefault="005C236D" w:rsidP="008B31FD">
      <w:pPr>
        <w:rPr>
          <w:rFonts w:ascii="Calibri" w:eastAsia="Calibri" w:hAnsi="Calibri" w:cs="Calibri"/>
          <w:sz w:val="22"/>
          <w:szCs w:val="22"/>
        </w:rPr>
      </w:pPr>
    </w:p>
    <w:p w14:paraId="00053062" w14:textId="77777777" w:rsidR="00985937" w:rsidRDefault="00985937" w:rsidP="00985937">
      <w:pPr>
        <w:rPr>
          <w:rFonts w:ascii="Calibri" w:eastAsia="Calibri" w:hAnsi="Calibri" w:cs="Calibri"/>
          <w:b/>
          <w:sz w:val="22"/>
          <w:szCs w:val="22"/>
        </w:rPr>
      </w:pPr>
    </w:p>
    <w:p w14:paraId="3095B1A6" w14:textId="0B6D6D42" w:rsidR="00985937" w:rsidRPr="005C236D" w:rsidRDefault="00985937" w:rsidP="00985937">
      <w:pPr>
        <w:rPr>
          <w:rFonts w:ascii="Calibri" w:eastAsia="Calibri" w:hAnsi="Calibri" w:cs="Calibri"/>
          <w:b/>
          <w:sz w:val="22"/>
          <w:szCs w:val="22"/>
        </w:rPr>
      </w:pPr>
      <w:r w:rsidRPr="005C236D">
        <w:rPr>
          <w:rFonts w:ascii="Calibri" w:eastAsia="Calibri" w:hAnsi="Calibri" w:cs="Calibri"/>
          <w:b/>
          <w:sz w:val="22"/>
          <w:szCs w:val="22"/>
        </w:rPr>
        <w:lastRenderedPageBreak/>
        <w:t>Deliverables:</w:t>
      </w:r>
    </w:p>
    <w:p w14:paraId="10BF40ED" w14:textId="77777777" w:rsidR="005C236D" w:rsidRDefault="005C236D" w:rsidP="008B31FD">
      <w:pPr>
        <w:rPr>
          <w:rFonts w:ascii="Calibri" w:eastAsia="Calibri" w:hAnsi="Calibri" w:cs="Calibri"/>
          <w:sz w:val="22"/>
          <w:szCs w:val="22"/>
        </w:rPr>
      </w:pPr>
    </w:p>
    <w:tbl>
      <w:tblPr>
        <w:tblStyle w:val="TableGrid"/>
        <w:tblpPr w:leftFromText="180" w:rightFromText="180" w:vertAnchor="text" w:horzAnchor="margin" w:tblpXSpec="center" w:tblpYSpec="center"/>
        <w:tblW w:w="10541" w:type="dxa"/>
        <w:tblLayout w:type="fixed"/>
        <w:tblLook w:val="04A0" w:firstRow="1" w:lastRow="0" w:firstColumn="1" w:lastColumn="0" w:noHBand="0" w:noVBand="1"/>
      </w:tblPr>
      <w:tblGrid>
        <w:gridCol w:w="1565"/>
        <w:gridCol w:w="328"/>
        <w:gridCol w:w="377"/>
        <w:gridCol w:w="377"/>
        <w:gridCol w:w="377"/>
        <w:gridCol w:w="377"/>
        <w:gridCol w:w="378"/>
        <w:gridCol w:w="379"/>
        <w:gridCol w:w="379"/>
        <w:gridCol w:w="379"/>
        <w:gridCol w:w="510"/>
        <w:gridCol w:w="510"/>
        <w:gridCol w:w="510"/>
        <w:gridCol w:w="510"/>
        <w:gridCol w:w="510"/>
        <w:gridCol w:w="510"/>
        <w:gridCol w:w="510"/>
        <w:gridCol w:w="510"/>
        <w:gridCol w:w="510"/>
        <w:gridCol w:w="510"/>
        <w:gridCol w:w="510"/>
        <w:gridCol w:w="15"/>
      </w:tblGrid>
      <w:tr w:rsidR="00985937" w14:paraId="2AE38F40" w14:textId="77777777" w:rsidTr="002F5837">
        <w:trPr>
          <w:trHeight w:val="270"/>
        </w:trPr>
        <w:tc>
          <w:tcPr>
            <w:tcW w:w="1565" w:type="dxa"/>
            <w:shd w:val="clear" w:color="auto" w:fill="1F497D" w:themeFill="text2"/>
          </w:tcPr>
          <w:p w14:paraId="7ACF98A4" w14:textId="77777777" w:rsidR="00985937" w:rsidRPr="008B31FD" w:rsidRDefault="00985937" w:rsidP="00985937">
            <w:pPr>
              <w:jc w:val="center"/>
              <w:rPr>
                <w:rFonts w:ascii="Calibri" w:eastAsia="Calibri" w:hAnsi="Calibri" w:cs="Calibri"/>
                <w:b/>
                <w:bCs/>
                <w:color w:val="FFFFFF" w:themeColor="background1"/>
                <w:sz w:val="22"/>
                <w:szCs w:val="22"/>
              </w:rPr>
            </w:pPr>
            <w:r w:rsidRPr="008B31FD">
              <w:rPr>
                <w:rFonts w:ascii="Calibri" w:eastAsia="Calibri" w:hAnsi="Calibri" w:cs="Calibri"/>
                <w:b/>
                <w:bCs/>
                <w:color w:val="FFFFFF" w:themeColor="background1"/>
                <w:sz w:val="22"/>
                <w:szCs w:val="22"/>
              </w:rPr>
              <w:t>Activity</w:t>
            </w:r>
          </w:p>
        </w:tc>
        <w:tc>
          <w:tcPr>
            <w:tcW w:w="8976" w:type="dxa"/>
            <w:gridSpan w:val="21"/>
            <w:shd w:val="clear" w:color="auto" w:fill="1F497D" w:themeFill="text2"/>
          </w:tcPr>
          <w:p w14:paraId="5511E74E" w14:textId="082592F8" w:rsidR="00985937" w:rsidRPr="008B31FD" w:rsidRDefault="00985937" w:rsidP="00985937">
            <w:pPr>
              <w:jc w:val="center"/>
              <w:rPr>
                <w:rFonts w:ascii="Calibri" w:eastAsia="Calibri" w:hAnsi="Calibri" w:cs="Calibri"/>
                <w:b/>
                <w:bCs/>
                <w:color w:val="FFFFFF" w:themeColor="background1"/>
                <w:sz w:val="22"/>
                <w:szCs w:val="22"/>
              </w:rPr>
            </w:pPr>
            <w:r>
              <w:rPr>
                <w:rFonts w:ascii="Calibri" w:eastAsia="Calibri" w:hAnsi="Calibri" w:cs="Calibri"/>
                <w:b/>
                <w:bCs/>
                <w:color w:val="FFFFFF" w:themeColor="background1"/>
                <w:sz w:val="22"/>
                <w:szCs w:val="22"/>
              </w:rPr>
              <w:t>Week</w:t>
            </w:r>
          </w:p>
        </w:tc>
      </w:tr>
      <w:tr w:rsidR="00985937" w14:paraId="58E093AA" w14:textId="77777777" w:rsidTr="00985937">
        <w:trPr>
          <w:gridAfter w:val="1"/>
          <w:wAfter w:w="15" w:type="dxa"/>
          <w:trHeight w:val="255"/>
        </w:trPr>
        <w:tc>
          <w:tcPr>
            <w:tcW w:w="1565" w:type="dxa"/>
            <w:shd w:val="clear" w:color="auto" w:fill="1F497D" w:themeFill="text2"/>
          </w:tcPr>
          <w:p w14:paraId="76FB6403" w14:textId="77777777" w:rsidR="00985937" w:rsidRPr="008B31FD" w:rsidRDefault="00985937" w:rsidP="00985937">
            <w:pPr>
              <w:jc w:val="center"/>
              <w:rPr>
                <w:rFonts w:ascii="Calibri" w:eastAsia="Calibri" w:hAnsi="Calibri" w:cs="Calibri"/>
                <w:b/>
                <w:bCs/>
                <w:color w:val="FFFFFF" w:themeColor="background1"/>
                <w:sz w:val="22"/>
                <w:szCs w:val="22"/>
              </w:rPr>
            </w:pPr>
          </w:p>
        </w:tc>
        <w:tc>
          <w:tcPr>
            <w:tcW w:w="328" w:type="dxa"/>
            <w:shd w:val="clear" w:color="auto" w:fill="1F497D" w:themeFill="text2"/>
          </w:tcPr>
          <w:p w14:paraId="2538B829" w14:textId="77777777" w:rsidR="00985937" w:rsidRPr="008B31FD" w:rsidRDefault="00985937" w:rsidP="00985937">
            <w:pPr>
              <w:jc w:val="center"/>
              <w:rPr>
                <w:rFonts w:ascii="Calibri" w:eastAsia="Calibri" w:hAnsi="Calibri" w:cs="Calibri"/>
                <w:b/>
                <w:bCs/>
                <w:color w:val="FFFFFF" w:themeColor="background1"/>
                <w:sz w:val="22"/>
                <w:szCs w:val="22"/>
              </w:rPr>
            </w:pPr>
            <w:r>
              <w:rPr>
                <w:rFonts w:ascii="Calibri" w:eastAsia="Calibri" w:hAnsi="Calibri" w:cs="Calibri"/>
                <w:b/>
                <w:bCs/>
                <w:color w:val="FFFFFF" w:themeColor="background1"/>
                <w:sz w:val="22"/>
                <w:szCs w:val="22"/>
              </w:rPr>
              <w:t>1</w:t>
            </w:r>
          </w:p>
        </w:tc>
        <w:tc>
          <w:tcPr>
            <w:tcW w:w="377" w:type="dxa"/>
            <w:shd w:val="clear" w:color="auto" w:fill="1F497D" w:themeFill="text2"/>
          </w:tcPr>
          <w:p w14:paraId="0BFDB41F" w14:textId="77777777" w:rsidR="00985937" w:rsidRPr="008B31FD" w:rsidRDefault="00985937" w:rsidP="00985937">
            <w:pPr>
              <w:jc w:val="center"/>
              <w:rPr>
                <w:rFonts w:ascii="Calibri" w:eastAsia="Calibri" w:hAnsi="Calibri" w:cs="Calibri"/>
                <w:b/>
                <w:bCs/>
                <w:color w:val="FFFFFF" w:themeColor="background1"/>
                <w:sz w:val="22"/>
                <w:szCs w:val="22"/>
              </w:rPr>
            </w:pPr>
            <w:r>
              <w:rPr>
                <w:rFonts w:ascii="Calibri" w:eastAsia="Calibri" w:hAnsi="Calibri" w:cs="Calibri"/>
                <w:b/>
                <w:bCs/>
                <w:color w:val="FFFFFF" w:themeColor="background1"/>
                <w:sz w:val="22"/>
                <w:szCs w:val="22"/>
              </w:rPr>
              <w:t>2</w:t>
            </w:r>
          </w:p>
        </w:tc>
        <w:tc>
          <w:tcPr>
            <w:tcW w:w="377" w:type="dxa"/>
            <w:shd w:val="clear" w:color="auto" w:fill="1F497D" w:themeFill="text2"/>
          </w:tcPr>
          <w:p w14:paraId="1EF3B7B8" w14:textId="77777777" w:rsidR="00985937" w:rsidRPr="008B31FD" w:rsidRDefault="00985937" w:rsidP="00985937">
            <w:pPr>
              <w:jc w:val="center"/>
              <w:rPr>
                <w:rFonts w:ascii="Calibri" w:eastAsia="Calibri" w:hAnsi="Calibri" w:cs="Calibri"/>
                <w:b/>
                <w:bCs/>
                <w:color w:val="FFFFFF" w:themeColor="background1"/>
                <w:sz w:val="22"/>
                <w:szCs w:val="22"/>
              </w:rPr>
            </w:pPr>
            <w:r>
              <w:rPr>
                <w:rFonts w:ascii="Calibri" w:eastAsia="Calibri" w:hAnsi="Calibri" w:cs="Calibri"/>
                <w:b/>
                <w:bCs/>
                <w:color w:val="FFFFFF" w:themeColor="background1"/>
                <w:sz w:val="22"/>
                <w:szCs w:val="22"/>
              </w:rPr>
              <w:t>3</w:t>
            </w:r>
          </w:p>
        </w:tc>
        <w:tc>
          <w:tcPr>
            <w:tcW w:w="377" w:type="dxa"/>
            <w:shd w:val="clear" w:color="auto" w:fill="1F497D" w:themeFill="text2"/>
          </w:tcPr>
          <w:p w14:paraId="06DBD900" w14:textId="77777777" w:rsidR="00985937" w:rsidRPr="008B31FD" w:rsidRDefault="00985937" w:rsidP="00985937">
            <w:pPr>
              <w:jc w:val="center"/>
              <w:rPr>
                <w:rFonts w:ascii="Calibri" w:eastAsia="Calibri" w:hAnsi="Calibri" w:cs="Calibri"/>
                <w:b/>
                <w:bCs/>
                <w:color w:val="FFFFFF" w:themeColor="background1"/>
                <w:sz w:val="22"/>
                <w:szCs w:val="22"/>
              </w:rPr>
            </w:pPr>
            <w:r>
              <w:rPr>
                <w:rFonts w:ascii="Calibri" w:eastAsia="Calibri" w:hAnsi="Calibri" w:cs="Calibri"/>
                <w:b/>
                <w:bCs/>
                <w:color w:val="FFFFFF" w:themeColor="background1"/>
                <w:sz w:val="22"/>
                <w:szCs w:val="22"/>
              </w:rPr>
              <w:t>4</w:t>
            </w:r>
          </w:p>
        </w:tc>
        <w:tc>
          <w:tcPr>
            <w:tcW w:w="377" w:type="dxa"/>
            <w:shd w:val="clear" w:color="auto" w:fill="1F497D" w:themeFill="text2"/>
          </w:tcPr>
          <w:p w14:paraId="3B208F98" w14:textId="77777777" w:rsidR="00985937" w:rsidRPr="008B31FD" w:rsidRDefault="00985937" w:rsidP="00985937">
            <w:pPr>
              <w:jc w:val="center"/>
              <w:rPr>
                <w:rFonts w:ascii="Calibri" w:eastAsia="Calibri" w:hAnsi="Calibri" w:cs="Calibri"/>
                <w:b/>
                <w:bCs/>
                <w:color w:val="FFFFFF" w:themeColor="background1"/>
                <w:sz w:val="22"/>
                <w:szCs w:val="22"/>
              </w:rPr>
            </w:pPr>
            <w:r>
              <w:rPr>
                <w:rFonts w:ascii="Calibri" w:eastAsia="Calibri" w:hAnsi="Calibri" w:cs="Calibri"/>
                <w:b/>
                <w:bCs/>
                <w:color w:val="FFFFFF" w:themeColor="background1"/>
                <w:sz w:val="22"/>
                <w:szCs w:val="22"/>
              </w:rPr>
              <w:t>5</w:t>
            </w:r>
          </w:p>
        </w:tc>
        <w:tc>
          <w:tcPr>
            <w:tcW w:w="378" w:type="dxa"/>
            <w:shd w:val="clear" w:color="auto" w:fill="1F497D" w:themeFill="text2"/>
          </w:tcPr>
          <w:p w14:paraId="6B3195B4" w14:textId="77777777" w:rsidR="00985937" w:rsidRPr="008B31FD" w:rsidRDefault="00985937" w:rsidP="00985937">
            <w:pPr>
              <w:jc w:val="center"/>
              <w:rPr>
                <w:rFonts w:ascii="Calibri" w:eastAsia="Calibri" w:hAnsi="Calibri" w:cs="Calibri"/>
                <w:b/>
                <w:bCs/>
                <w:color w:val="FFFFFF" w:themeColor="background1"/>
                <w:sz w:val="22"/>
                <w:szCs w:val="22"/>
              </w:rPr>
            </w:pPr>
            <w:r>
              <w:rPr>
                <w:rFonts w:ascii="Calibri" w:eastAsia="Calibri" w:hAnsi="Calibri" w:cs="Calibri"/>
                <w:b/>
                <w:bCs/>
                <w:color w:val="FFFFFF" w:themeColor="background1"/>
                <w:sz w:val="22"/>
                <w:szCs w:val="22"/>
              </w:rPr>
              <w:t>6</w:t>
            </w:r>
          </w:p>
        </w:tc>
        <w:tc>
          <w:tcPr>
            <w:tcW w:w="379" w:type="dxa"/>
            <w:shd w:val="clear" w:color="auto" w:fill="1F497D" w:themeFill="text2"/>
          </w:tcPr>
          <w:p w14:paraId="68491246" w14:textId="77777777" w:rsidR="00985937" w:rsidRPr="008B31FD" w:rsidRDefault="00985937" w:rsidP="00985937">
            <w:pPr>
              <w:jc w:val="center"/>
              <w:rPr>
                <w:rFonts w:ascii="Calibri" w:eastAsia="Calibri" w:hAnsi="Calibri" w:cs="Calibri"/>
                <w:b/>
                <w:bCs/>
                <w:color w:val="FFFFFF" w:themeColor="background1"/>
                <w:sz w:val="22"/>
                <w:szCs w:val="22"/>
              </w:rPr>
            </w:pPr>
            <w:r>
              <w:rPr>
                <w:rFonts w:ascii="Calibri" w:eastAsia="Calibri" w:hAnsi="Calibri" w:cs="Calibri"/>
                <w:b/>
                <w:bCs/>
                <w:color w:val="FFFFFF" w:themeColor="background1"/>
                <w:sz w:val="22"/>
                <w:szCs w:val="22"/>
              </w:rPr>
              <w:t>7</w:t>
            </w:r>
          </w:p>
        </w:tc>
        <w:tc>
          <w:tcPr>
            <w:tcW w:w="379" w:type="dxa"/>
            <w:shd w:val="clear" w:color="auto" w:fill="1F497D" w:themeFill="text2"/>
          </w:tcPr>
          <w:p w14:paraId="564EF93F" w14:textId="77777777" w:rsidR="00985937" w:rsidRPr="008B31FD" w:rsidRDefault="00985937" w:rsidP="00985937">
            <w:pPr>
              <w:jc w:val="center"/>
              <w:rPr>
                <w:rFonts w:ascii="Calibri" w:eastAsia="Calibri" w:hAnsi="Calibri" w:cs="Calibri"/>
                <w:b/>
                <w:bCs/>
                <w:color w:val="FFFFFF" w:themeColor="background1"/>
                <w:sz w:val="22"/>
                <w:szCs w:val="22"/>
              </w:rPr>
            </w:pPr>
            <w:r>
              <w:rPr>
                <w:rFonts w:ascii="Calibri" w:eastAsia="Calibri" w:hAnsi="Calibri" w:cs="Calibri"/>
                <w:b/>
                <w:bCs/>
                <w:color w:val="FFFFFF" w:themeColor="background1"/>
                <w:sz w:val="22"/>
                <w:szCs w:val="22"/>
              </w:rPr>
              <w:t>8</w:t>
            </w:r>
          </w:p>
        </w:tc>
        <w:tc>
          <w:tcPr>
            <w:tcW w:w="379" w:type="dxa"/>
            <w:shd w:val="clear" w:color="auto" w:fill="1F497D" w:themeFill="text2"/>
          </w:tcPr>
          <w:p w14:paraId="2EBCBC5B" w14:textId="77777777" w:rsidR="00985937" w:rsidRPr="008B31FD" w:rsidRDefault="00985937" w:rsidP="00985937">
            <w:pPr>
              <w:jc w:val="center"/>
              <w:rPr>
                <w:rFonts w:ascii="Calibri" w:eastAsia="Calibri" w:hAnsi="Calibri" w:cs="Calibri"/>
                <w:b/>
                <w:bCs/>
                <w:color w:val="FFFFFF" w:themeColor="background1"/>
                <w:sz w:val="22"/>
                <w:szCs w:val="22"/>
              </w:rPr>
            </w:pPr>
            <w:r>
              <w:rPr>
                <w:rFonts w:ascii="Calibri" w:eastAsia="Calibri" w:hAnsi="Calibri" w:cs="Calibri"/>
                <w:b/>
                <w:bCs/>
                <w:color w:val="FFFFFF" w:themeColor="background1"/>
                <w:sz w:val="22"/>
                <w:szCs w:val="22"/>
              </w:rPr>
              <w:t>9</w:t>
            </w:r>
          </w:p>
        </w:tc>
        <w:tc>
          <w:tcPr>
            <w:tcW w:w="510" w:type="dxa"/>
            <w:shd w:val="clear" w:color="auto" w:fill="1F497D" w:themeFill="text2"/>
          </w:tcPr>
          <w:p w14:paraId="1992BA11" w14:textId="77777777" w:rsidR="00985937" w:rsidRPr="008B31FD" w:rsidRDefault="00985937" w:rsidP="00985937">
            <w:pPr>
              <w:jc w:val="center"/>
              <w:rPr>
                <w:rFonts w:ascii="Calibri" w:eastAsia="Calibri" w:hAnsi="Calibri" w:cs="Calibri"/>
                <w:b/>
                <w:bCs/>
                <w:color w:val="FFFFFF" w:themeColor="background1"/>
                <w:sz w:val="22"/>
                <w:szCs w:val="22"/>
              </w:rPr>
            </w:pPr>
            <w:r>
              <w:rPr>
                <w:rFonts w:ascii="Calibri" w:eastAsia="Calibri" w:hAnsi="Calibri" w:cs="Calibri"/>
                <w:b/>
                <w:bCs/>
                <w:color w:val="FFFFFF" w:themeColor="background1"/>
                <w:sz w:val="22"/>
                <w:szCs w:val="22"/>
              </w:rPr>
              <w:t>10</w:t>
            </w:r>
          </w:p>
        </w:tc>
        <w:tc>
          <w:tcPr>
            <w:tcW w:w="510" w:type="dxa"/>
            <w:shd w:val="clear" w:color="auto" w:fill="1F497D" w:themeFill="text2"/>
          </w:tcPr>
          <w:p w14:paraId="2CF8CAD6" w14:textId="77777777" w:rsidR="00985937" w:rsidRPr="008B31FD" w:rsidRDefault="00985937" w:rsidP="00985937">
            <w:pPr>
              <w:jc w:val="center"/>
              <w:rPr>
                <w:rFonts w:ascii="Calibri" w:eastAsia="Calibri" w:hAnsi="Calibri" w:cs="Calibri"/>
                <w:b/>
                <w:bCs/>
                <w:color w:val="FFFFFF" w:themeColor="background1"/>
                <w:sz w:val="22"/>
                <w:szCs w:val="22"/>
              </w:rPr>
            </w:pPr>
            <w:r>
              <w:rPr>
                <w:rFonts w:ascii="Calibri" w:eastAsia="Calibri" w:hAnsi="Calibri" w:cs="Calibri"/>
                <w:b/>
                <w:bCs/>
                <w:color w:val="FFFFFF" w:themeColor="background1"/>
                <w:sz w:val="22"/>
                <w:szCs w:val="22"/>
              </w:rPr>
              <w:t>11</w:t>
            </w:r>
          </w:p>
        </w:tc>
        <w:tc>
          <w:tcPr>
            <w:tcW w:w="510" w:type="dxa"/>
            <w:shd w:val="clear" w:color="auto" w:fill="1F497D" w:themeFill="text2"/>
          </w:tcPr>
          <w:p w14:paraId="5F8A311B" w14:textId="77777777" w:rsidR="00985937" w:rsidRPr="008B31FD" w:rsidRDefault="00985937" w:rsidP="00985937">
            <w:pPr>
              <w:jc w:val="center"/>
              <w:rPr>
                <w:rFonts w:ascii="Calibri" w:eastAsia="Calibri" w:hAnsi="Calibri" w:cs="Calibri"/>
                <w:b/>
                <w:bCs/>
                <w:color w:val="FFFFFF" w:themeColor="background1"/>
                <w:sz w:val="22"/>
                <w:szCs w:val="22"/>
              </w:rPr>
            </w:pPr>
            <w:r>
              <w:rPr>
                <w:rFonts w:ascii="Calibri" w:eastAsia="Calibri" w:hAnsi="Calibri" w:cs="Calibri"/>
                <w:b/>
                <w:bCs/>
                <w:color w:val="FFFFFF" w:themeColor="background1"/>
                <w:sz w:val="22"/>
                <w:szCs w:val="22"/>
              </w:rPr>
              <w:t>12</w:t>
            </w:r>
          </w:p>
        </w:tc>
        <w:tc>
          <w:tcPr>
            <w:tcW w:w="510" w:type="dxa"/>
            <w:shd w:val="clear" w:color="auto" w:fill="1F497D" w:themeFill="text2"/>
          </w:tcPr>
          <w:p w14:paraId="538ACFF2" w14:textId="77777777" w:rsidR="00985937" w:rsidRPr="008B31FD" w:rsidRDefault="00985937" w:rsidP="00985937">
            <w:pPr>
              <w:jc w:val="center"/>
              <w:rPr>
                <w:rFonts w:ascii="Calibri" w:eastAsia="Calibri" w:hAnsi="Calibri" w:cs="Calibri"/>
                <w:b/>
                <w:bCs/>
                <w:color w:val="FFFFFF" w:themeColor="background1"/>
                <w:sz w:val="22"/>
                <w:szCs w:val="22"/>
              </w:rPr>
            </w:pPr>
            <w:r>
              <w:rPr>
                <w:rFonts w:ascii="Calibri" w:eastAsia="Calibri" w:hAnsi="Calibri" w:cs="Calibri"/>
                <w:b/>
                <w:bCs/>
                <w:color w:val="FFFFFF" w:themeColor="background1"/>
                <w:sz w:val="22"/>
                <w:szCs w:val="22"/>
              </w:rPr>
              <w:t>13</w:t>
            </w:r>
          </w:p>
        </w:tc>
        <w:tc>
          <w:tcPr>
            <w:tcW w:w="510" w:type="dxa"/>
            <w:shd w:val="clear" w:color="auto" w:fill="1F497D" w:themeFill="text2"/>
          </w:tcPr>
          <w:p w14:paraId="0F58496A" w14:textId="77777777" w:rsidR="00985937" w:rsidRPr="008B31FD" w:rsidRDefault="00985937" w:rsidP="00985937">
            <w:pPr>
              <w:jc w:val="center"/>
              <w:rPr>
                <w:rFonts w:ascii="Calibri" w:eastAsia="Calibri" w:hAnsi="Calibri" w:cs="Calibri"/>
                <w:b/>
                <w:bCs/>
                <w:color w:val="FFFFFF" w:themeColor="background1"/>
                <w:sz w:val="22"/>
                <w:szCs w:val="22"/>
              </w:rPr>
            </w:pPr>
            <w:r>
              <w:rPr>
                <w:rFonts w:ascii="Calibri" w:eastAsia="Calibri" w:hAnsi="Calibri" w:cs="Calibri"/>
                <w:b/>
                <w:bCs/>
                <w:color w:val="FFFFFF" w:themeColor="background1"/>
                <w:sz w:val="22"/>
                <w:szCs w:val="22"/>
              </w:rPr>
              <w:t>14</w:t>
            </w:r>
          </w:p>
        </w:tc>
        <w:tc>
          <w:tcPr>
            <w:tcW w:w="510" w:type="dxa"/>
            <w:shd w:val="clear" w:color="auto" w:fill="1F497D" w:themeFill="text2"/>
          </w:tcPr>
          <w:p w14:paraId="49051A75" w14:textId="77777777" w:rsidR="00985937" w:rsidRPr="008B31FD" w:rsidRDefault="00985937" w:rsidP="00985937">
            <w:pPr>
              <w:jc w:val="center"/>
              <w:rPr>
                <w:rFonts w:ascii="Calibri" w:eastAsia="Calibri" w:hAnsi="Calibri" w:cs="Calibri"/>
                <w:b/>
                <w:bCs/>
                <w:color w:val="FFFFFF" w:themeColor="background1"/>
                <w:sz w:val="22"/>
                <w:szCs w:val="22"/>
              </w:rPr>
            </w:pPr>
            <w:r>
              <w:rPr>
                <w:rFonts w:ascii="Calibri" w:eastAsia="Calibri" w:hAnsi="Calibri" w:cs="Calibri"/>
                <w:b/>
                <w:bCs/>
                <w:color w:val="FFFFFF" w:themeColor="background1"/>
                <w:sz w:val="22"/>
                <w:szCs w:val="22"/>
              </w:rPr>
              <w:t>15</w:t>
            </w:r>
          </w:p>
        </w:tc>
        <w:tc>
          <w:tcPr>
            <w:tcW w:w="510" w:type="dxa"/>
            <w:shd w:val="clear" w:color="auto" w:fill="1F497D" w:themeFill="text2"/>
          </w:tcPr>
          <w:p w14:paraId="63D4E81F" w14:textId="77777777" w:rsidR="00985937" w:rsidRPr="008B31FD" w:rsidRDefault="00985937" w:rsidP="00985937">
            <w:pPr>
              <w:jc w:val="center"/>
              <w:rPr>
                <w:rFonts w:ascii="Calibri" w:eastAsia="Calibri" w:hAnsi="Calibri" w:cs="Calibri"/>
                <w:b/>
                <w:bCs/>
                <w:color w:val="FFFFFF" w:themeColor="background1"/>
                <w:sz w:val="22"/>
                <w:szCs w:val="22"/>
              </w:rPr>
            </w:pPr>
            <w:r>
              <w:rPr>
                <w:rFonts w:ascii="Calibri" w:eastAsia="Calibri" w:hAnsi="Calibri" w:cs="Calibri"/>
                <w:b/>
                <w:bCs/>
                <w:color w:val="FFFFFF" w:themeColor="background1"/>
                <w:sz w:val="22"/>
                <w:szCs w:val="22"/>
              </w:rPr>
              <w:t>16</w:t>
            </w:r>
          </w:p>
        </w:tc>
        <w:tc>
          <w:tcPr>
            <w:tcW w:w="510" w:type="dxa"/>
            <w:shd w:val="clear" w:color="auto" w:fill="1F497D" w:themeFill="text2"/>
          </w:tcPr>
          <w:p w14:paraId="79D9E37F" w14:textId="77777777" w:rsidR="00985937" w:rsidRPr="008B31FD" w:rsidRDefault="00985937" w:rsidP="00985937">
            <w:pPr>
              <w:jc w:val="center"/>
              <w:rPr>
                <w:rFonts w:ascii="Calibri" w:eastAsia="Calibri" w:hAnsi="Calibri" w:cs="Calibri"/>
                <w:b/>
                <w:bCs/>
                <w:color w:val="FFFFFF" w:themeColor="background1"/>
                <w:sz w:val="22"/>
                <w:szCs w:val="22"/>
              </w:rPr>
            </w:pPr>
            <w:r>
              <w:rPr>
                <w:rFonts w:ascii="Calibri" w:eastAsia="Calibri" w:hAnsi="Calibri" w:cs="Calibri"/>
                <w:b/>
                <w:bCs/>
                <w:color w:val="FFFFFF" w:themeColor="background1"/>
                <w:sz w:val="22"/>
                <w:szCs w:val="22"/>
              </w:rPr>
              <w:t>17</w:t>
            </w:r>
          </w:p>
        </w:tc>
        <w:tc>
          <w:tcPr>
            <w:tcW w:w="510" w:type="dxa"/>
            <w:shd w:val="clear" w:color="auto" w:fill="1F497D" w:themeFill="text2"/>
          </w:tcPr>
          <w:p w14:paraId="36F9711B" w14:textId="77777777" w:rsidR="00985937" w:rsidRPr="008B31FD" w:rsidRDefault="00985937" w:rsidP="00985937">
            <w:pPr>
              <w:jc w:val="center"/>
              <w:rPr>
                <w:rFonts w:ascii="Calibri" w:eastAsia="Calibri" w:hAnsi="Calibri" w:cs="Calibri"/>
                <w:b/>
                <w:bCs/>
                <w:color w:val="FFFFFF" w:themeColor="background1"/>
                <w:sz w:val="22"/>
                <w:szCs w:val="22"/>
              </w:rPr>
            </w:pPr>
            <w:r>
              <w:rPr>
                <w:rFonts w:ascii="Calibri" w:eastAsia="Calibri" w:hAnsi="Calibri" w:cs="Calibri"/>
                <w:b/>
                <w:bCs/>
                <w:color w:val="FFFFFF" w:themeColor="background1"/>
                <w:sz w:val="22"/>
                <w:szCs w:val="22"/>
              </w:rPr>
              <w:t>18</w:t>
            </w:r>
          </w:p>
        </w:tc>
        <w:tc>
          <w:tcPr>
            <w:tcW w:w="510" w:type="dxa"/>
            <w:shd w:val="clear" w:color="auto" w:fill="1F497D" w:themeFill="text2"/>
          </w:tcPr>
          <w:p w14:paraId="1A74D6ED" w14:textId="77777777" w:rsidR="00985937" w:rsidRPr="008B31FD" w:rsidRDefault="00985937" w:rsidP="00985937">
            <w:pPr>
              <w:jc w:val="center"/>
              <w:rPr>
                <w:rFonts w:ascii="Calibri" w:eastAsia="Calibri" w:hAnsi="Calibri" w:cs="Calibri"/>
                <w:b/>
                <w:bCs/>
                <w:color w:val="FFFFFF" w:themeColor="background1"/>
                <w:sz w:val="22"/>
                <w:szCs w:val="22"/>
              </w:rPr>
            </w:pPr>
            <w:r>
              <w:rPr>
                <w:rFonts w:ascii="Calibri" w:eastAsia="Calibri" w:hAnsi="Calibri" w:cs="Calibri"/>
                <w:b/>
                <w:bCs/>
                <w:color w:val="FFFFFF" w:themeColor="background1"/>
                <w:sz w:val="22"/>
                <w:szCs w:val="22"/>
              </w:rPr>
              <w:t>19</w:t>
            </w:r>
          </w:p>
        </w:tc>
        <w:tc>
          <w:tcPr>
            <w:tcW w:w="510" w:type="dxa"/>
            <w:shd w:val="clear" w:color="auto" w:fill="1F497D" w:themeFill="text2"/>
          </w:tcPr>
          <w:p w14:paraId="0F660BD5" w14:textId="77777777" w:rsidR="00985937" w:rsidRPr="008B31FD" w:rsidRDefault="00985937" w:rsidP="00985937">
            <w:pPr>
              <w:jc w:val="center"/>
              <w:rPr>
                <w:rFonts w:ascii="Calibri" w:eastAsia="Calibri" w:hAnsi="Calibri" w:cs="Calibri"/>
                <w:b/>
                <w:bCs/>
                <w:color w:val="FFFFFF" w:themeColor="background1"/>
                <w:sz w:val="22"/>
                <w:szCs w:val="22"/>
              </w:rPr>
            </w:pPr>
            <w:r>
              <w:rPr>
                <w:rFonts w:ascii="Calibri" w:eastAsia="Calibri" w:hAnsi="Calibri" w:cs="Calibri"/>
                <w:b/>
                <w:bCs/>
                <w:color w:val="FFFFFF" w:themeColor="background1"/>
                <w:sz w:val="22"/>
                <w:szCs w:val="22"/>
              </w:rPr>
              <w:t>20</w:t>
            </w:r>
          </w:p>
        </w:tc>
      </w:tr>
      <w:tr w:rsidR="00985937" w14:paraId="59CA3D81" w14:textId="77777777" w:rsidTr="005F634A">
        <w:trPr>
          <w:gridAfter w:val="1"/>
          <w:wAfter w:w="15" w:type="dxa"/>
          <w:trHeight w:val="270"/>
        </w:trPr>
        <w:tc>
          <w:tcPr>
            <w:tcW w:w="1565" w:type="dxa"/>
          </w:tcPr>
          <w:p w14:paraId="3A8DBDD2" w14:textId="27DEB0E7" w:rsidR="00985937" w:rsidRDefault="00985937" w:rsidP="00985937">
            <w:pPr>
              <w:rPr>
                <w:rFonts w:ascii="Calibri" w:eastAsia="Calibri" w:hAnsi="Calibri" w:cs="Calibri"/>
                <w:sz w:val="22"/>
                <w:szCs w:val="22"/>
              </w:rPr>
            </w:pPr>
            <w:r w:rsidRPr="00985937">
              <w:rPr>
                <w:rFonts w:asciiTheme="minorHAnsi" w:eastAsia="Times New Roman" w:hAnsiTheme="minorHAnsi" w:cstheme="minorHAnsi"/>
                <w:sz w:val="22"/>
                <w:szCs w:val="22"/>
              </w:rPr>
              <w:t>Signing of Service contract from both Side</w:t>
            </w:r>
          </w:p>
        </w:tc>
        <w:tc>
          <w:tcPr>
            <w:tcW w:w="328" w:type="dxa"/>
            <w:shd w:val="clear" w:color="auto" w:fill="C2D69B" w:themeFill="accent3" w:themeFillTint="99"/>
          </w:tcPr>
          <w:p w14:paraId="6AB7EBB1" w14:textId="77777777" w:rsidR="00985937" w:rsidRPr="00985937" w:rsidRDefault="00985937" w:rsidP="00985937">
            <w:pPr>
              <w:rPr>
                <w:rFonts w:ascii="Calibri" w:eastAsia="Calibri" w:hAnsi="Calibri" w:cs="Calibri"/>
                <w:sz w:val="22"/>
                <w:szCs w:val="22"/>
                <w:highlight w:val="green"/>
              </w:rPr>
            </w:pPr>
          </w:p>
        </w:tc>
        <w:tc>
          <w:tcPr>
            <w:tcW w:w="377" w:type="dxa"/>
            <w:shd w:val="clear" w:color="auto" w:fill="C2D69B" w:themeFill="accent3" w:themeFillTint="99"/>
          </w:tcPr>
          <w:p w14:paraId="2CD9CD4E" w14:textId="77777777" w:rsidR="00985937" w:rsidRPr="00985937" w:rsidRDefault="00985937" w:rsidP="00985937">
            <w:pPr>
              <w:rPr>
                <w:rFonts w:ascii="Calibri" w:eastAsia="Calibri" w:hAnsi="Calibri" w:cs="Calibri"/>
                <w:sz w:val="22"/>
                <w:szCs w:val="22"/>
                <w:highlight w:val="green"/>
              </w:rPr>
            </w:pPr>
          </w:p>
        </w:tc>
        <w:tc>
          <w:tcPr>
            <w:tcW w:w="377" w:type="dxa"/>
            <w:shd w:val="clear" w:color="auto" w:fill="C2D69B" w:themeFill="accent3" w:themeFillTint="99"/>
          </w:tcPr>
          <w:p w14:paraId="3AA5E14F" w14:textId="77777777" w:rsidR="00985937" w:rsidRPr="00985937" w:rsidRDefault="00985937" w:rsidP="00985937">
            <w:pPr>
              <w:rPr>
                <w:rFonts w:ascii="Calibri" w:eastAsia="Calibri" w:hAnsi="Calibri" w:cs="Calibri"/>
                <w:sz w:val="22"/>
                <w:szCs w:val="22"/>
                <w:highlight w:val="green"/>
              </w:rPr>
            </w:pPr>
          </w:p>
        </w:tc>
        <w:tc>
          <w:tcPr>
            <w:tcW w:w="377" w:type="dxa"/>
            <w:shd w:val="clear" w:color="auto" w:fill="C2D69B" w:themeFill="accent3" w:themeFillTint="99"/>
          </w:tcPr>
          <w:p w14:paraId="08C1617A" w14:textId="77777777" w:rsidR="00985937" w:rsidRPr="00985937" w:rsidRDefault="00985937" w:rsidP="00985937">
            <w:pPr>
              <w:rPr>
                <w:rFonts w:ascii="Calibri" w:eastAsia="Calibri" w:hAnsi="Calibri" w:cs="Calibri"/>
                <w:sz w:val="22"/>
                <w:szCs w:val="22"/>
                <w:highlight w:val="green"/>
              </w:rPr>
            </w:pPr>
          </w:p>
        </w:tc>
        <w:tc>
          <w:tcPr>
            <w:tcW w:w="377" w:type="dxa"/>
            <w:shd w:val="clear" w:color="auto" w:fill="C2D69B" w:themeFill="accent3" w:themeFillTint="99"/>
          </w:tcPr>
          <w:p w14:paraId="7DC54D9F" w14:textId="77777777" w:rsidR="00985937" w:rsidRDefault="00985937" w:rsidP="00985937">
            <w:pPr>
              <w:rPr>
                <w:rFonts w:ascii="Calibri" w:eastAsia="Calibri" w:hAnsi="Calibri" w:cs="Calibri"/>
                <w:sz w:val="22"/>
                <w:szCs w:val="22"/>
              </w:rPr>
            </w:pPr>
          </w:p>
        </w:tc>
        <w:tc>
          <w:tcPr>
            <w:tcW w:w="378" w:type="dxa"/>
          </w:tcPr>
          <w:p w14:paraId="153FD7D5" w14:textId="77777777" w:rsidR="00985937" w:rsidRDefault="00985937" w:rsidP="00985937">
            <w:pPr>
              <w:rPr>
                <w:rFonts w:ascii="Calibri" w:eastAsia="Calibri" w:hAnsi="Calibri" w:cs="Calibri"/>
                <w:sz w:val="22"/>
                <w:szCs w:val="22"/>
              </w:rPr>
            </w:pPr>
          </w:p>
        </w:tc>
        <w:tc>
          <w:tcPr>
            <w:tcW w:w="379" w:type="dxa"/>
          </w:tcPr>
          <w:p w14:paraId="4D47BEA6" w14:textId="77777777" w:rsidR="00985937" w:rsidRDefault="00985937" w:rsidP="00985937">
            <w:pPr>
              <w:rPr>
                <w:rFonts w:ascii="Calibri" w:eastAsia="Calibri" w:hAnsi="Calibri" w:cs="Calibri"/>
                <w:sz w:val="22"/>
                <w:szCs w:val="22"/>
              </w:rPr>
            </w:pPr>
          </w:p>
        </w:tc>
        <w:tc>
          <w:tcPr>
            <w:tcW w:w="379" w:type="dxa"/>
          </w:tcPr>
          <w:p w14:paraId="5469CFF4" w14:textId="77777777" w:rsidR="00985937" w:rsidRDefault="00985937" w:rsidP="00985937">
            <w:pPr>
              <w:rPr>
                <w:rFonts w:ascii="Calibri" w:eastAsia="Calibri" w:hAnsi="Calibri" w:cs="Calibri"/>
                <w:sz w:val="22"/>
                <w:szCs w:val="22"/>
              </w:rPr>
            </w:pPr>
          </w:p>
        </w:tc>
        <w:tc>
          <w:tcPr>
            <w:tcW w:w="379" w:type="dxa"/>
          </w:tcPr>
          <w:p w14:paraId="7A5BA1D2" w14:textId="77777777" w:rsidR="00985937" w:rsidRDefault="00985937" w:rsidP="00985937">
            <w:pPr>
              <w:rPr>
                <w:rFonts w:ascii="Calibri" w:eastAsia="Calibri" w:hAnsi="Calibri" w:cs="Calibri"/>
                <w:sz w:val="22"/>
                <w:szCs w:val="22"/>
              </w:rPr>
            </w:pPr>
          </w:p>
        </w:tc>
        <w:tc>
          <w:tcPr>
            <w:tcW w:w="510" w:type="dxa"/>
          </w:tcPr>
          <w:p w14:paraId="285C01DB" w14:textId="77777777" w:rsidR="00985937" w:rsidRDefault="00985937" w:rsidP="00985937">
            <w:pPr>
              <w:rPr>
                <w:rFonts w:ascii="Calibri" w:eastAsia="Calibri" w:hAnsi="Calibri" w:cs="Calibri"/>
                <w:sz w:val="22"/>
                <w:szCs w:val="22"/>
              </w:rPr>
            </w:pPr>
          </w:p>
        </w:tc>
        <w:tc>
          <w:tcPr>
            <w:tcW w:w="510" w:type="dxa"/>
          </w:tcPr>
          <w:p w14:paraId="6CBFFF1B" w14:textId="77777777" w:rsidR="00985937" w:rsidRDefault="00985937" w:rsidP="00985937">
            <w:pPr>
              <w:rPr>
                <w:rFonts w:ascii="Calibri" w:eastAsia="Calibri" w:hAnsi="Calibri" w:cs="Calibri"/>
                <w:sz w:val="22"/>
                <w:szCs w:val="22"/>
              </w:rPr>
            </w:pPr>
          </w:p>
        </w:tc>
        <w:tc>
          <w:tcPr>
            <w:tcW w:w="510" w:type="dxa"/>
          </w:tcPr>
          <w:p w14:paraId="1CAA92C4" w14:textId="77777777" w:rsidR="00985937" w:rsidRDefault="00985937" w:rsidP="00985937">
            <w:pPr>
              <w:rPr>
                <w:rFonts w:ascii="Calibri" w:eastAsia="Calibri" w:hAnsi="Calibri" w:cs="Calibri"/>
                <w:sz w:val="22"/>
                <w:szCs w:val="22"/>
              </w:rPr>
            </w:pPr>
          </w:p>
        </w:tc>
        <w:tc>
          <w:tcPr>
            <w:tcW w:w="510" w:type="dxa"/>
          </w:tcPr>
          <w:p w14:paraId="56CD28AB" w14:textId="77777777" w:rsidR="00985937" w:rsidRDefault="00985937" w:rsidP="00985937">
            <w:pPr>
              <w:rPr>
                <w:rFonts w:ascii="Calibri" w:eastAsia="Calibri" w:hAnsi="Calibri" w:cs="Calibri"/>
                <w:sz w:val="22"/>
                <w:szCs w:val="22"/>
              </w:rPr>
            </w:pPr>
          </w:p>
        </w:tc>
        <w:tc>
          <w:tcPr>
            <w:tcW w:w="510" w:type="dxa"/>
          </w:tcPr>
          <w:p w14:paraId="179DFC32" w14:textId="77777777" w:rsidR="00985937" w:rsidRDefault="00985937" w:rsidP="00985937">
            <w:pPr>
              <w:rPr>
                <w:rFonts w:ascii="Calibri" w:eastAsia="Calibri" w:hAnsi="Calibri" w:cs="Calibri"/>
                <w:sz w:val="22"/>
                <w:szCs w:val="22"/>
              </w:rPr>
            </w:pPr>
          </w:p>
        </w:tc>
        <w:tc>
          <w:tcPr>
            <w:tcW w:w="510" w:type="dxa"/>
          </w:tcPr>
          <w:p w14:paraId="22E0B600" w14:textId="77777777" w:rsidR="00985937" w:rsidRDefault="00985937" w:rsidP="00985937">
            <w:pPr>
              <w:rPr>
                <w:rFonts w:ascii="Calibri" w:eastAsia="Calibri" w:hAnsi="Calibri" w:cs="Calibri"/>
                <w:sz w:val="22"/>
                <w:szCs w:val="22"/>
              </w:rPr>
            </w:pPr>
          </w:p>
        </w:tc>
        <w:tc>
          <w:tcPr>
            <w:tcW w:w="510" w:type="dxa"/>
          </w:tcPr>
          <w:p w14:paraId="21B2DB72" w14:textId="77777777" w:rsidR="00985937" w:rsidRDefault="00985937" w:rsidP="00985937">
            <w:pPr>
              <w:rPr>
                <w:rFonts w:ascii="Calibri" w:eastAsia="Calibri" w:hAnsi="Calibri" w:cs="Calibri"/>
                <w:sz w:val="22"/>
                <w:szCs w:val="22"/>
              </w:rPr>
            </w:pPr>
          </w:p>
        </w:tc>
        <w:tc>
          <w:tcPr>
            <w:tcW w:w="510" w:type="dxa"/>
          </w:tcPr>
          <w:p w14:paraId="659955CA" w14:textId="77777777" w:rsidR="00985937" w:rsidRDefault="00985937" w:rsidP="00985937">
            <w:pPr>
              <w:rPr>
                <w:rFonts w:ascii="Calibri" w:eastAsia="Calibri" w:hAnsi="Calibri" w:cs="Calibri"/>
                <w:sz w:val="22"/>
                <w:szCs w:val="22"/>
              </w:rPr>
            </w:pPr>
          </w:p>
        </w:tc>
        <w:tc>
          <w:tcPr>
            <w:tcW w:w="510" w:type="dxa"/>
          </w:tcPr>
          <w:p w14:paraId="467D1B1F" w14:textId="77777777" w:rsidR="00985937" w:rsidRDefault="00985937" w:rsidP="00985937">
            <w:pPr>
              <w:rPr>
                <w:rFonts w:ascii="Calibri" w:eastAsia="Calibri" w:hAnsi="Calibri" w:cs="Calibri"/>
                <w:sz w:val="22"/>
                <w:szCs w:val="22"/>
              </w:rPr>
            </w:pPr>
          </w:p>
        </w:tc>
        <w:tc>
          <w:tcPr>
            <w:tcW w:w="510" w:type="dxa"/>
          </w:tcPr>
          <w:p w14:paraId="48864DF3" w14:textId="77777777" w:rsidR="00985937" w:rsidRDefault="00985937" w:rsidP="00985937">
            <w:pPr>
              <w:rPr>
                <w:rFonts w:ascii="Calibri" w:eastAsia="Calibri" w:hAnsi="Calibri" w:cs="Calibri"/>
                <w:sz w:val="22"/>
                <w:szCs w:val="22"/>
              </w:rPr>
            </w:pPr>
          </w:p>
        </w:tc>
        <w:tc>
          <w:tcPr>
            <w:tcW w:w="510" w:type="dxa"/>
          </w:tcPr>
          <w:p w14:paraId="63694D60" w14:textId="77777777" w:rsidR="00985937" w:rsidRDefault="00985937" w:rsidP="00985937">
            <w:pPr>
              <w:rPr>
                <w:rFonts w:ascii="Calibri" w:eastAsia="Calibri" w:hAnsi="Calibri" w:cs="Calibri"/>
                <w:sz w:val="22"/>
                <w:szCs w:val="22"/>
              </w:rPr>
            </w:pPr>
          </w:p>
        </w:tc>
      </w:tr>
      <w:tr w:rsidR="00985937" w14:paraId="5E1172F6" w14:textId="77777777" w:rsidTr="005F634A">
        <w:trPr>
          <w:gridAfter w:val="1"/>
          <w:wAfter w:w="15" w:type="dxa"/>
          <w:trHeight w:val="255"/>
        </w:trPr>
        <w:tc>
          <w:tcPr>
            <w:tcW w:w="1565" w:type="dxa"/>
          </w:tcPr>
          <w:p w14:paraId="3EA671B4" w14:textId="25354C1C" w:rsidR="00985937" w:rsidRDefault="00985937" w:rsidP="00985937">
            <w:pPr>
              <w:rPr>
                <w:rFonts w:ascii="Calibri" w:eastAsia="Calibri" w:hAnsi="Calibri" w:cs="Calibri"/>
                <w:sz w:val="22"/>
                <w:szCs w:val="22"/>
              </w:rPr>
            </w:pPr>
            <w:r w:rsidRPr="00985937">
              <w:rPr>
                <w:rFonts w:asciiTheme="minorHAnsi" w:eastAsia="Times New Roman" w:hAnsiTheme="minorHAnsi" w:cstheme="minorHAnsi"/>
                <w:sz w:val="22"/>
                <w:szCs w:val="22"/>
              </w:rPr>
              <w:t xml:space="preserve">Initial design of mobile application and web portal  </w:t>
            </w:r>
          </w:p>
        </w:tc>
        <w:tc>
          <w:tcPr>
            <w:tcW w:w="328" w:type="dxa"/>
            <w:shd w:val="clear" w:color="auto" w:fill="C2D69B" w:themeFill="accent3" w:themeFillTint="99"/>
          </w:tcPr>
          <w:p w14:paraId="1264D931" w14:textId="77777777" w:rsidR="00985937" w:rsidRDefault="00985937" w:rsidP="00985937">
            <w:pPr>
              <w:rPr>
                <w:rFonts w:ascii="Calibri" w:eastAsia="Calibri" w:hAnsi="Calibri" w:cs="Calibri"/>
                <w:sz w:val="22"/>
                <w:szCs w:val="22"/>
              </w:rPr>
            </w:pPr>
          </w:p>
        </w:tc>
        <w:tc>
          <w:tcPr>
            <w:tcW w:w="377" w:type="dxa"/>
            <w:shd w:val="clear" w:color="auto" w:fill="C2D69B" w:themeFill="accent3" w:themeFillTint="99"/>
          </w:tcPr>
          <w:p w14:paraId="41ECD543" w14:textId="77777777" w:rsidR="00985937" w:rsidRDefault="00985937" w:rsidP="00985937">
            <w:pPr>
              <w:rPr>
                <w:rFonts w:ascii="Calibri" w:eastAsia="Calibri" w:hAnsi="Calibri" w:cs="Calibri"/>
                <w:sz w:val="22"/>
                <w:szCs w:val="22"/>
              </w:rPr>
            </w:pPr>
          </w:p>
        </w:tc>
        <w:tc>
          <w:tcPr>
            <w:tcW w:w="377" w:type="dxa"/>
            <w:shd w:val="clear" w:color="auto" w:fill="C2D69B" w:themeFill="accent3" w:themeFillTint="99"/>
          </w:tcPr>
          <w:p w14:paraId="35BE487A" w14:textId="77777777" w:rsidR="00985937" w:rsidRDefault="00985937" w:rsidP="00985937">
            <w:pPr>
              <w:rPr>
                <w:rFonts w:ascii="Calibri" w:eastAsia="Calibri" w:hAnsi="Calibri" w:cs="Calibri"/>
                <w:sz w:val="22"/>
                <w:szCs w:val="22"/>
              </w:rPr>
            </w:pPr>
          </w:p>
        </w:tc>
        <w:tc>
          <w:tcPr>
            <w:tcW w:w="377" w:type="dxa"/>
            <w:shd w:val="clear" w:color="auto" w:fill="C2D69B" w:themeFill="accent3" w:themeFillTint="99"/>
          </w:tcPr>
          <w:p w14:paraId="5FEF41B1" w14:textId="77777777" w:rsidR="00985937" w:rsidRDefault="00985937" w:rsidP="00985937">
            <w:pPr>
              <w:rPr>
                <w:rFonts w:ascii="Calibri" w:eastAsia="Calibri" w:hAnsi="Calibri" w:cs="Calibri"/>
                <w:sz w:val="22"/>
                <w:szCs w:val="22"/>
              </w:rPr>
            </w:pPr>
          </w:p>
        </w:tc>
        <w:tc>
          <w:tcPr>
            <w:tcW w:w="377" w:type="dxa"/>
            <w:shd w:val="clear" w:color="auto" w:fill="C2D69B" w:themeFill="accent3" w:themeFillTint="99"/>
          </w:tcPr>
          <w:p w14:paraId="78B8072D" w14:textId="77777777" w:rsidR="00985937" w:rsidRDefault="00985937" w:rsidP="00985937">
            <w:pPr>
              <w:rPr>
                <w:rFonts w:ascii="Calibri" w:eastAsia="Calibri" w:hAnsi="Calibri" w:cs="Calibri"/>
                <w:sz w:val="22"/>
                <w:szCs w:val="22"/>
              </w:rPr>
            </w:pPr>
          </w:p>
        </w:tc>
        <w:tc>
          <w:tcPr>
            <w:tcW w:w="378" w:type="dxa"/>
          </w:tcPr>
          <w:p w14:paraId="46F84E6C" w14:textId="77777777" w:rsidR="00985937" w:rsidRDefault="00985937" w:rsidP="00985937">
            <w:pPr>
              <w:rPr>
                <w:rFonts w:ascii="Calibri" w:eastAsia="Calibri" w:hAnsi="Calibri" w:cs="Calibri"/>
                <w:sz w:val="22"/>
                <w:szCs w:val="22"/>
              </w:rPr>
            </w:pPr>
          </w:p>
        </w:tc>
        <w:tc>
          <w:tcPr>
            <w:tcW w:w="379" w:type="dxa"/>
          </w:tcPr>
          <w:p w14:paraId="3EE54F7D" w14:textId="77777777" w:rsidR="00985937" w:rsidRDefault="00985937" w:rsidP="00985937">
            <w:pPr>
              <w:rPr>
                <w:rFonts w:ascii="Calibri" w:eastAsia="Calibri" w:hAnsi="Calibri" w:cs="Calibri"/>
                <w:sz w:val="22"/>
                <w:szCs w:val="22"/>
              </w:rPr>
            </w:pPr>
          </w:p>
        </w:tc>
        <w:tc>
          <w:tcPr>
            <w:tcW w:w="379" w:type="dxa"/>
          </w:tcPr>
          <w:p w14:paraId="7E274878" w14:textId="77777777" w:rsidR="00985937" w:rsidRDefault="00985937" w:rsidP="00985937">
            <w:pPr>
              <w:rPr>
                <w:rFonts w:ascii="Calibri" w:eastAsia="Calibri" w:hAnsi="Calibri" w:cs="Calibri"/>
                <w:sz w:val="22"/>
                <w:szCs w:val="22"/>
              </w:rPr>
            </w:pPr>
          </w:p>
        </w:tc>
        <w:tc>
          <w:tcPr>
            <w:tcW w:w="379" w:type="dxa"/>
          </w:tcPr>
          <w:p w14:paraId="44143089" w14:textId="77777777" w:rsidR="00985937" w:rsidRDefault="00985937" w:rsidP="00985937">
            <w:pPr>
              <w:rPr>
                <w:rFonts w:ascii="Calibri" w:eastAsia="Calibri" w:hAnsi="Calibri" w:cs="Calibri"/>
                <w:sz w:val="22"/>
                <w:szCs w:val="22"/>
              </w:rPr>
            </w:pPr>
          </w:p>
        </w:tc>
        <w:tc>
          <w:tcPr>
            <w:tcW w:w="510" w:type="dxa"/>
          </w:tcPr>
          <w:p w14:paraId="5596C4DF" w14:textId="77777777" w:rsidR="00985937" w:rsidRDefault="00985937" w:rsidP="00985937">
            <w:pPr>
              <w:rPr>
                <w:rFonts w:ascii="Calibri" w:eastAsia="Calibri" w:hAnsi="Calibri" w:cs="Calibri"/>
                <w:sz w:val="22"/>
                <w:szCs w:val="22"/>
              </w:rPr>
            </w:pPr>
          </w:p>
        </w:tc>
        <w:tc>
          <w:tcPr>
            <w:tcW w:w="510" w:type="dxa"/>
          </w:tcPr>
          <w:p w14:paraId="140B7555" w14:textId="77777777" w:rsidR="00985937" w:rsidRDefault="00985937" w:rsidP="00985937">
            <w:pPr>
              <w:rPr>
                <w:rFonts w:ascii="Calibri" w:eastAsia="Calibri" w:hAnsi="Calibri" w:cs="Calibri"/>
                <w:sz w:val="22"/>
                <w:szCs w:val="22"/>
              </w:rPr>
            </w:pPr>
          </w:p>
        </w:tc>
        <w:tc>
          <w:tcPr>
            <w:tcW w:w="510" w:type="dxa"/>
          </w:tcPr>
          <w:p w14:paraId="16A0FAF3" w14:textId="77777777" w:rsidR="00985937" w:rsidRDefault="00985937" w:rsidP="00985937">
            <w:pPr>
              <w:rPr>
                <w:rFonts w:ascii="Calibri" w:eastAsia="Calibri" w:hAnsi="Calibri" w:cs="Calibri"/>
                <w:sz w:val="22"/>
                <w:szCs w:val="22"/>
              </w:rPr>
            </w:pPr>
          </w:p>
        </w:tc>
        <w:tc>
          <w:tcPr>
            <w:tcW w:w="510" w:type="dxa"/>
          </w:tcPr>
          <w:p w14:paraId="38C7F12D" w14:textId="77777777" w:rsidR="00985937" w:rsidRDefault="00985937" w:rsidP="00985937">
            <w:pPr>
              <w:rPr>
                <w:rFonts w:ascii="Calibri" w:eastAsia="Calibri" w:hAnsi="Calibri" w:cs="Calibri"/>
                <w:sz w:val="22"/>
                <w:szCs w:val="22"/>
              </w:rPr>
            </w:pPr>
          </w:p>
        </w:tc>
        <w:tc>
          <w:tcPr>
            <w:tcW w:w="510" w:type="dxa"/>
          </w:tcPr>
          <w:p w14:paraId="697C2E53" w14:textId="77777777" w:rsidR="00985937" w:rsidRDefault="00985937" w:rsidP="00985937">
            <w:pPr>
              <w:rPr>
                <w:rFonts w:ascii="Calibri" w:eastAsia="Calibri" w:hAnsi="Calibri" w:cs="Calibri"/>
                <w:sz w:val="22"/>
                <w:szCs w:val="22"/>
              </w:rPr>
            </w:pPr>
          </w:p>
        </w:tc>
        <w:tc>
          <w:tcPr>
            <w:tcW w:w="510" w:type="dxa"/>
          </w:tcPr>
          <w:p w14:paraId="5C0A2455" w14:textId="77777777" w:rsidR="00985937" w:rsidRDefault="00985937" w:rsidP="00985937">
            <w:pPr>
              <w:rPr>
                <w:rFonts w:ascii="Calibri" w:eastAsia="Calibri" w:hAnsi="Calibri" w:cs="Calibri"/>
                <w:sz w:val="22"/>
                <w:szCs w:val="22"/>
              </w:rPr>
            </w:pPr>
          </w:p>
        </w:tc>
        <w:tc>
          <w:tcPr>
            <w:tcW w:w="510" w:type="dxa"/>
          </w:tcPr>
          <w:p w14:paraId="0C20A63A" w14:textId="77777777" w:rsidR="00985937" w:rsidRDefault="00985937" w:rsidP="00985937">
            <w:pPr>
              <w:rPr>
                <w:rFonts w:ascii="Calibri" w:eastAsia="Calibri" w:hAnsi="Calibri" w:cs="Calibri"/>
                <w:sz w:val="22"/>
                <w:szCs w:val="22"/>
              </w:rPr>
            </w:pPr>
          </w:p>
        </w:tc>
        <w:tc>
          <w:tcPr>
            <w:tcW w:w="510" w:type="dxa"/>
          </w:tcPr>
          <w:p w14:paraId="5B95AE46" w14:textId="77777777" w:rsidR="00985937" w:rsidRDefault="00985937" w:rsidP="00985937">
            <w:pPr>
              <w:rPr>
                <w:rFonts w:ascii="Calibri" w:eastAsia="Calibri" w:hAnsi="Calibri" w:cs="Calibri"/>
                <w:sz w:val="22"/>
                <w:szCs w:val="22"/>
              </w:rPr>
            </w:pPr>
          </w:p>
        </w:tc>
        <w:tc>
          <w:tcPr>
            <w:tcW w:w="510" w:type="dxa"/>
          </w:tcPr>
          <w:p w14:paraId="184B9DE8" w14:textId="77777777" w:rsidR="00985937" w:rsidRDefault="00985937" w:rsidP="00985937">
            <w:pPr>
              <w:rPr>
                <w:rFonts w:ascii="Calibri" w:eastAsia="Calibri" w:hAnsi="Calibri" w:cs="Calibri"/>
                <w:sz w:val="22"/>
                <w:szCs w:val="22"/>
              </w:rPr>
            </w:pPr>
          </w:p>
        </w:tc>
        <w:tc>
          <w:tcPr>
            <w:tcW w:w="510" w:type="dxa"/>
          </w:tcPr>
          <w:p w14:paraId="27F58508" w14:textId="77777777" w:rsidR="00985937" w:rsidRDefault="00985937" w:rsidP="00985937">
            <w:pPr>
              <w:rPr>
                <w:rFonts w:ascii="Calibri" w:eastAsia="Calibri" w:hAnsi="Calibri" w:cs="Calibri"/>
                <w:sz w:val="22"/>
                <w:szCs w:val="22"/>
              </w:rPr>
            </w:pPr>
          </w:p>
        </w:tc>
        <w:tc>
          <w:tcPr>
            <w:tcW w:w="510" w:type="dxa"/>
          </w:tcPr>
          <w:p w14:paraId="10FD3CC8" w14:textId="77777777" w:rsidR="00985937" w:rsidRDefault="00985937" w:rsidP="00985937">
            <w:pPr>
              <w:rPr>
                <w:rFonts w:ascii="Calibri" w:eastAsia="Calibri" w:hAnsi="Calibri" w:cs="Calibri"/>
                <w:sz w:val="22"/>
                <w:szCs w:val="22"/>
              </w:rPr>
            </w:pPr>
          </w:p>
        </w:tc>
      </w:tr>
      <w:tr w:rsidR="00985937" w14:paraId="22DA7027" w14:textId="77777777" w:rsidTr="005F634A">
        <w:trPr>
          <w:gridAfter w:val="1"/>
          <w:wAfter w:w="15" w:type="dxa"/>
          <w:trHeight w:val="270"/>
        </w:trPr>
        <w:tc>
          <w:tcPr>
            <w:tcW w:w="1565" w:type="dxa"/>
          </w:tcPr>
          <w:p w14:paraId="5E742AF2" w14:textId="08B59EE0" w:rsidR="00985937" w:rsidRDefault="00985937" w:rsidP="00985937">
            <w:pPr>
              <w:rPr>
                <w:rFonts w:ascii="Calibri" w:eastAsia="Calibri" w:hAnsi="Calibri" w:cs="Calibri"/>
                <w:sz w:val="22"/>
                <w:szCs w:val="22"/>
              </w:rPr>
            </w:pPr>
            <w:r w:rsidRPr="00985937">
              <w:rPr>
                <w:rFonts w:asciiTheme="minorHAnsi" w:eastAsia="Times New Roman" w:hAnsiTheme="minorHAnsi" w:cstheme="minorHAnsi"/>
                <w:sz w:val="22"/>
                <w:szCs w:val="22"/>
              </w:rPr>
              <w:t>Finalizing design of mobile and web platform</w:t>
            </w:r>
          </w:p>
        </w:tc>
        <w:tc>
          <w:tcPr>
            <w:tcW w:w="328" w:type="dxa"/>
            <w:shd w:val="clear" w:color="auto" w:fill="C2D69B" w:themeFill="accent3" w:themeFillTint="99"/>
          </w:tcPr>
          <w:p w14:paraId="29A06F1D" w14:textId="77777777" w:rsidR="00985937" w:rsidRDefault="00985937" w:rsidP="00985937">
            <w:pPr>
              <w:rPr>
                <w:rFonts w:ascii="Calibri" w:eastAsia="Calibri" w:hAnsi="Calibri" w:cs="Calibri"/>
                <w:sz w:val="22"/>
                <w:szCs w:val="22"/>
              </w:rPr>
            </w:pPr>
          </w:p>
        </w:tc>
        <w:tc>
          <w:tcPr>
            <w:tcW w:w="377" w:type="dxa"/>
            <w:shd w:val="clear" w:color="auto" w:fill="C2D69B" w:themeFill="accent3" w:themeFillTint="99"/>
          </w:tcPr>
          <w:p w14:paraId="0AD38647" w14:textId="77777777" w:rsidR="00985937" w:rsidRDefault="00985937" w:rsidP="00985937">
            <w:pPr>
              <w:rPr>
                <w:rFonts w:ascii="Calibri" w:eastAsia="Calibri" w:hAnsi="Calibri" w:cs="Calibri"/>
                <w:sz w:val="22"/>
                <w:szCs w:val="22"/>
              </w:rPr>
            </w:pPr>
          </w:p>
        </w:tc>
        <w:tc>
          <w:tcPr>
            <w:tcW w:w="377" w:type="dxa"/>
            <w:shd w:val="clear" w:color="auto" w:fill="C2D69B" w:themeFill="accent3" w:themeFillTint="99"/>
          </w:tcPr>
          <w:p w14:paraId="6FD303FE" w14:textId="77777777" w:rsidR="00985937" w:rsidRDefault="00985937" w:rsidP="00985937">
            <w:pPr>
              <w:rPr>
                <w:rFonts w:ascii="Calibri" w:eastAsia="Calibri" w:hAnsi="Calibri" w:cs="Calibri"/>
                <w:sz w:val="22"/>
                <w:szCs w:val="22"/>
              </w:rPr>
            </w:pPr>
          </w:p>
        </w:tc>
        <w:tc>
          <w:tcPr>
            <w:tcW w:w="377" w:type="dxa"/>
            <w:shd w:val="clear" w:color="auto" w:fill="C2D69B" w:themeFill="accent3" w:themeFillTint="99"/>
          </w:tcPr>
          <w:p w14:paraId="0D4D1BF1" w14:textId="77777777" w:rsidR="00985937" w:rsidRDefault="00985937" w:rsidP="00985937">
            <w:pPr>
              <w:rPr>
                <w:rFonts w:ascii="Calibri" w:eastAsia="Calibri" w:hAnsi="Calibri" w:cs="Calibri"/>
                <w:sz w:val="22"/>
                <w:szCs w:val="22"/>
              </w:rPr>
            </w:pPr>
          </w:p>
        </w:tc>
        <w:tc>
          <w:tcPr>
            <w:tcW w:w="377" w:type="dxa"/>
            <w:shd w:val="clear" w:color="auto" w:fill="C2D69B" w:themeFill="accent3" w:themeFillTint="99"/>
          </w:tcPr>
          <w:p w14:paraId="623598FB" w14:textId="77777777" w:rsidR="00985937" w:rsidRDefault="00985937" w:rsidP="00985937">
            <w:pPr>
              <w:rPr>
                <w:rFonts w:ascii="Calibri" w:eastAsia="Calibri" w:hAnsi="Calibri" w:cs="Calibri"/>
                <w:sz w:val="22"/>
                <w:szCs w:val="22"/>
              </w:rPr>
            </w:pPr>
          </w:p>
        </w:tc>
        <w:tc>
          <w:tcPr>
            <w:tcW w:w="378" w:type="dxa"/>
            <w:shd w:val="clear" w:color="auto" w:fill="C2D69B" w:themeFill="accent3" w:themeFillTint="99"/>
          </w:tcPr>
          <w:p w14:paraId="3D3ACA5F" w14:textId="77777777" w:rsidR="00985937" w:rsidRDefault="00985937" w:rsidP="00985937">
            <w:pPr>
              <w:rPr>
                <w:rFonts w:ascii="Calibri" w:eastAsia="Calibri" w:hAnsi="Calibri" w:cs="Calibri"/>
                <w:sz w:val="22"/>
                <w:szCs w:val="22"/>
              </w:rPr>
            </w:pPr>
          </w:p>
        </w:tc>
        <w:tc>
          <w:tcPr>
            <w:tcW w:w="379" w:type="dxa"/>
            <w:shd w:val="clear" w:color="auto" w:fill="C2D69B" w:themeFill="accent3" w:themeFillTint="99"/>
          </w:tcPr>
          <w:p w14:paraId="13727BA7" w14:textId="77777777" w:rsidR="00985937" w:rsidRDefault="00985937" w:rsidP="00985937">
            <w:pPr>
              <w:rPr>
                <w:rFonts w:ascii="Calibri" w:eastAsia="Calibri" w:hAnsi="Calibri" w:cs="Calibri"/>
                <w:sz w:val="22"/>
                <w:szCs w:val="22"/>
              </w:rPr>
            </w:pPr>
          </w:p>
        </w:tc>
        <w:tc>
          <w:tcPr>
            <w:tcW w:w="379" w:type="dxa"/>
          </w:tcPr>
          <w:p w14:paraId="29FE60AE" w14:textId="77777777" w:rsidR="00985937" w:rsidRDefault="00985937" w:rsidP="00985937">
            <w:pPr>
              <w:rPr>
                <w:rFonts w:ascii="Calibri" w:eastAsia="Calibri" w:hAnsi="Calibri" w:cs="Calibri"/>
                <w:sz w:val="22"/>
                <w:szCs w:val="22"/>
              </w:rPr>
            </w:pPr>
          </w:p>
        </w:tc>
        <w:tc>
          <w:tcPr>
            <w:tcW w:w="379" w:type="dxa"/>
          </w:tcPr>
          <w:p w14:paraId="1ECFB0BB" w14:textId="77777777" w:rsidR="00985937" w:rsidRDefault="00985937" w:rsidP="00985937">
            <w:pPr>
              <w:rPr>
                <w:rFonts w:ascii="Calibri" w:eastAsia="Calibri" w:hAnsi="Calibri" w:cs="Calibri"/>
                <w:sz w:val="22"/>
                <w:szCs w:val="22"/>
              </w:rPr>
            </w:pPr>
          </w:p>
        </w:tc>
        <w:tc>
          <w:tcPr>
            <w:tcW w:w="510" w:type="dxa"/>
          </w:tcPr>
          <w:p w14:paraId="20BBAE48" w14:textId="77777777" w:rsidR="00985937" w:rsidRDefault="00985937" w:rsidP="00985937">
            <w:pPr>
              <w:rPr>
                <w:rFonts w:ascii="Calibri" w:eastAsia="Calibri" w:hAnsi="Calibri" w:cs="Calibri"/>
                <w:sz w:val="22"/>
                <w:szCs w:val="22"/>
              </w:rPr>
            </w:pPr>
          </w:p>
        </w:tc>
        <w:tc>
          <w:tcPr>
            <w:tcW w:w="510" w:type="dxa"/>
          </w:tcPr>
          <w:p w14:paraId="5B19CA69" w14:textId="77777777" w:rsidR="00985937" w:rsidRDefault="00985937" w:rsidP="00985937">
            <w:pPr>
              <w:rPr>
                <w:rFonts w:ascii="Calibri" w:eastAsia="Calibri" w:hAnsi="Calibri" w:cs="Calibri"/>
                <w:sz w:val="22"/>
                <w:szCs w:val="22"/>
              </w:rPr>
            </w:pPr>
          </w:p>
        </w:tc>
        <w:tc>
          <w:tcPr>
            <w:tcW w:w="510" w:type="dxa"/>
          </w:tcPr>
          <w:p w14:paraId="0776F836" w14:textId="77777777" w:rsidR="00985937" w:rsidRDefault="00985937" w:rsidP="00985937">
            <w:pPr>
              <w:rPr>
                <w:rFonts w:ascii="Calibri" w:eastAsia="Calibri" w:hAnsi="Calibri" w:cs="Calibri"/>
                <w:sz w:val="22"/>
                <w:szCs w:val="22"/>
              </w:rPr>
            </w:pPr>
          </w:p>
        </w:tc>
        <w:tc>
          <w:tcPr>
            <w:tcW w:w="510" w:type="dxa"/>
          </w:tcPr>
          <w:p w14:paraId="7A1CEFD4" w14:textId="77777777" w:rsidR="00985937" w:rsidRDefault="00985937" w:rsidP="00985937">
            <w:pPr>
              <w:rPr>
                <w:rFonts w:ascii="Calibri" w:eastAsia="Calibri" w:hAnsi="Calibri" w:cs="Calibri"/>
                <w:sz w:val="22"/>
                <w:szCs w:val="22"/>
              </w:rPr>
            </w:pPr>
          </w:p>
        </w:tc>
        <w:tc>
          <w:tcPr>
            <w:tcW w:w="510" w:type="dxa"/>
          </w:tcPr>
          <w:p w14:paraId="43298B68" w14:textId="77777777" w:rsidR="00985937" w:rsidRDefault="00985937" w:rsidP="00985937">
            <w:pPr>
              <w:rPr>
                <w:rFonts w:ascii="Calibri" w:eastAsia="Calibri" w:hAnsi="Calibri" w:cs="Calibri"/>
                <w:sz w:val="22"/>
                <w:szCs w:val="22"/>
              </w:rPr>
            </w:pPr>
          </w:p>
        </w:tc>
        <w:tc>
          <w:tcPr>
            <w:tcW w:w="510" w:type="dxa"/>
          </w:tcPr>
          <w:p w14:paraId="2BD5E422" w14:textId="77777777" w:rsidR="00985937" w:rsidRDefault="00985937" w:rsidP="00985937">
            <w:pPr>
              <w:rPr>
                <w:rFonts w:ascii="Calibri" w:eastAsia="Calibri" w:hAnsi="Calibri" w:cs="Calibri"/>
                <w:sz w:val="22"/>
                <w:szCs w:val="22"/>
              </w:rPr>
            </w:pPr>
          </w:p>
        </w:tc>
        <w:tc>
          <w:tcPr>
            <w:tcW w:w="510" w:type="dxa"/>
          </w:tcPr>
          <w:p w14:paraId="479DAD8A" w14:textId="77777777" w:rsidR="00985937" w:rsidRDefault="00985937" w:rsidP="00985937">
            <w:pPr>
              <w:rPr>
                <w:rFonts w:ascii="Calibri" w:eastAsia="Calibri" w:hAnsi="Calibri" w:cs="Calibri"/>
                <w:sz w:val="22"/>
                <w:szCs w:val="22"/>
              </w:rPr>
            </w:pPr>
          </w:p>
        </w:tc>
        <w:tc>
          <w:tcPr>
            <w:tcW w:w="510" w:type="dxa"/>
          </w:tcPr>
          <w:p w14:paraId="07176206" w14:textId="77777777" w:rsidR="00985937" w:rsidRDefault="00985937" w:rsidP="00985937">
            <w:pPr>
              <w:rPr>
                <w:rFonts w:ascii="Calibri" w:eastAsia="Calibri" w:hAnsi="Calibri" w:cs="Calibri"/>
                <w:sz w:val="22"/>
                <w:szCs w:val="22"/>
              </w:rPr>
            </w:pPr>
          </w:p>
        </w:tc>
        <w:tc>
          <w:tcPr>
            <w:tcW w:w="510" w:type="dxa"/>
          </w:tcPr>
          <w:p w14:paraId="27184052" w14:textId="77777777" w:rsidR="00985937" w:rsidRDefault="00985937" w:rsidP="00985937">
            <w:pPr>
              <w:rPr>
                <w:rFonts w:ascii="Calibri" w:eastAsia="Calibri" w:hAnsi="Calibri" w:cs="Calibri"/>
                <w:sz w:val="22"/>
                <w:szCs w:val="22"/>
              </w:rPr>
            </w:pPr>
          </w:p>
        </w:tc>
        <w:tc>
          <w:tcPr>
            <w:tcW w:w="510" w:type="dxa"/>
          </w:tcPr>
          <w:p w14:paraId="68684FD8" w14:textId="77777777" w:rsidR="00985937" w:rsidRDefault="00985937" w:rsidP="00985937">
            <w:pPr>
              <w:rPr>
                <w:rFonts w:ascii="Calibri" w:eastAsia="Calibri" w:hAnsi="Calibri" w:cs="Calibri"/>
                <w:sz w:val="22"/>
                <w:szCs w:val="22"/>
              </w:rPr>
            </w:pPr>
          </w:p>
        </w:tc>
        <w:tc>
          <w:tcPr>
            <w:tcW w:w="510" w:type="dxa"/>
          </w:tcPr>
          <w:p w14:paraId="04CC0B4E" w14:textId="77777777" w:rsidR="00985937" w:rsidRDefault="00985937" w:rsidP="00985937">
            <w:pPr>
              <w:rPr>
                <w:rFonts w:ascii="Calibri" w:eastAsia="Calibri" w:hAnsi="Calibri" w:cs="Calibri"/>
                <w:sz w:val="22"/>
                <w:szCs w:val="22"/>
              </w:rPr>
            </w:pPr>
          </w:p>
        </w:tc>
      </w:tr>
      <w:tr w:rsidR="00985937" w14:paraId="5D6FB6B3" w14:textId="77777777" w:rsidTr="005F634A">
        <w:trPr>
          <w:gridAfter w:val="1"/>
          <w:wAfter w:w="15" w:type="dxa"/>
          <w:trHeight w:val="255"/>
        </w:trPr>
        <w:tc>
          <w:tcPr>
            <w:tcW w:w="1565" w:type="dxa"/>
          </w:tcPr>
          <w:p w14:paraId="310D4037" w14:textId="3A9C9C8A" w:rsidR="00985937" w:rsidRDefault="00985937" w:rsidP="00985937">
            <w:pPr>
              <w:rPr>
                <w:rFonts w:ascii="Calibri" w:eastAsia="Calibri" w:hAnsi="Calibri" w:cs="Calibri"/>
                <w:sz w:val="22"/>
                <w:szCs w:val="22"/>
              </w:rPr>
            </w:pPr>
            <w:r w:rsidRPr="00985937">
              <w:rPr>
                <w:rFonts w:asciiTheme="minorHAnsi" w:eastAsia="Times New Roman" w:hAnsiTheme="minorHAnsi" w:cstheme="minorHAnsi"/>
                <w:sz w:val="22"/>
                <w:szCs w:val="22"/>
              </w:rPr>
              <w:t>Initial prototype deployment</w:t>
            </w:r>
          </w:p>
        </w:tc>
        <w:tc>
          <w:tcPr>
            <w:tcW w:w="328" w:type="dxa"/>
            <w:shd w:val="clear" w:color="auto" w:fill="C2D69B" w:themeFill="accent3" w:themeFillTint="99"/>
          </w:tcPr>
          <w:p w14:paraId="646552B9" w14:textId="77777777" w:rsidR="00985937" w:rsidRDefault="00985937" w:rsidP="00985937">
            <w:pPr>
              <w:rPr>
                <w:rFonts w:ascii="Calibri" w:eastAsia="Calibri" w:hAnsi="Calibri" w:cs="Calibri"/>
                <w:sz w:val="22"/>
                <w:szCs w:val="22"/>
              </w:rPr>
            </w:pPr>
          </w:p>
        </w:tc>
        <w:tc>
          <w:tcPr>
            <w:tcW w:w="377" w:type="dxa"/>
            <w:shd w:val="clear" w:color="auto" w:fill="C2D69B" w:themeFill="accent3" w:themeFillTint="99"/>
          </w:tcPr>
          <w:p w14:paraId="1E236DC2" w14:textId="77777777" w:rsidR="00985937" w:rsidRDefault="00985937" w:rsidP="00985937">
            <w:pPr>
              <w:rPr>
                <w:rFonts w:ascii="Calibri" w:eastAsia="Calibri" w:hAnsi="Calibri" w:cs="Calibri"/>
                <w:sz w:val="22"/>
                <w:szCs w:val="22"/>
              </w:rPr>
            </w:pPr>
          </w:p>
        </w:tc>
        <w:tc>
          <w:tcPr>
            <w:tcW w:w="377" w:type="dxa"/>
            <w:shd w:val="clear" w:color="auto" w:fill="C2D69B" w:themeFill="accent3" w:themeFillTint="99"/>
          </w:tcPr>
          <w:p w14:paraId="50366A31" w14:textId="77777777" w:rsidR="00985937" w:rsidRDefault="00985937" w:rsidP="00985937">
            <w:pPr>
              <w:rPr>
                <w:rFonts w:ascii="Calibri" w:eastAsia="Calibri" w:hAnsi="Calibri" w:cs="Calibri"/>
                <w:sz w:val="22"/>
                <w:szCs w:val="22"/>
              </w:rPr>
            </w:pPr>
          </w:p>
        </w:tc>
        <w:tc>
          <w:tcPr>
            <w:tcW w:w="377" w:type="dxa"/>
            <w:shd w:val="clear" w:color="auto" w:fill="C2D69B" w:themeFill="accent3" w:themeFillTint="99"/>
          </w:tcPr>
          <w:p w14:paraId="5294B4EA" w14:textId="77777777" w:rsidR="00985937" w:rsidRDefault="00985937" w:rsidP="00985937">
            <w:pPr>
              <w:rPr>
                <w:rFonts w:ascii="Calibri" w:eastAsia="Calibri" w:hAnsi="Calibri" w:cs="Calibri"/>
                <w:sz w:val="22"/>
                <w:szCs w:val="22"/>
              </w:rPr>
            </w:pPr>
          </w:p>
        </w:tc>
        <w:tc>
          <w:tcPr>
            <w:tcW w:w="377" w:type="dxa"/>
            <w:shd w:val="clear" w:color="auto" w:fill="C2D69B" w:themeFill="accent3" w:themeFillTint="99"/>
          </w:tcPr>
          <w:p w14:paraId="2DED4A0E" w14:textId="77777777" w:rsidR="00985937" w:rsidRDefault="00985937" w:rsidP="00985937">
            <w:pPr>
              <w:rPr>
                <w:rFonts w:ascii="Calibri" w:eastAsia="Calibri" w:hAnsi="Calibri" w:cs="Calibri"/>
                <w:sz w:val="22"/>
                <w:szCs w:val="22"/>
              </w:rPr>
            </w:pPr>
          </w:p>
        </w:tc>
        <w:tc>
          <w:tcPr>
            <w:tcW w:w="378" w:type="dxa"/>
            <w:shd w:val="clear" w:color="auto" w:fill="C2D69B" w:themeFill="accent3" w:themeFillTint="99"/>
          </w:tcPr>
          <w:p w14:paraId="033EB4C9" w14:textId="77777777" w:rsidR="00985937" w:rsidRDefault="00985937" w:rsidP="00985937">
            <w:pPr>
              <w:rPr>
                <w:rFonts w:ascii="Calibri" w:eastAsia="Calibri" w:hAnsi="Calibri" w:cs="Calibri"/>
                <w:sz w:val="22"/>
                <w:szCs w:val="22"/>
              </w:rPr>
            </w:pPr>
          </w:p>
        </w:tc>
        <w:tc>
          <w:tcPr>
            <w:tcW w:w="379" w:type="dxa"/>
            <w:shd w:val="clear" w:color="auto" w:fill="C2D69B" w:themeFill="accent3" w:themeFillTint="99"/>
          </w:tcPr>
          <w:p w14:paraId="17AA3141" w14:textId="77777777" w:rsidR="00985937" w:rsidRDefault="00985937" w:rsidP="00985937">
            <w:pPr>
              <w:rPr>
                <w:rFonts w:ascii="Calibri" w:eastAsia="Calibri" w:hAnsi="Calibri" w:cs="Calibri"/>
                <w:sz w:val="22"/>
                <w:szCs w:val="22"/>
              </w:rPr>
            </w:pPr>
          </w:p>
        </w:tc>
        <w:tc>
          <w:tcPr>
            <w:tcW w:w="379" w:type="dxa"/>
            <w:shd w:val="clear" w:color="auto" w:fill="C2D69B" w:themeFill="accent3" w:themeFillTint="99"/>
          </w:tcPr>
          <w:p w14:paraId="773040DC" w14:textId="77777777" w:rsidR="00985937" w:rsidRDefault="00985937" w:rsidP="00985937">
            <w:pPr>
              <w:rPr>
                <w:rFonts w:ascii="Calibri" w:eastAsia="Calibri" w:hAnsi="Calibri" w:cs="Calibri"/>
                <w:sz w:val="22"/>
                <w:szCs w:val="22"/>
              </w:rPr>
            </w:pPr>
          </w:p>
        </w:tc>
        <w:tc>
          <w:tcPr>
            <w:tcW w:w="379" w:type="dxa"/>
            <w:shd w:val="clear" w:color="auto" w:fill="C2D69B" w:themeFill="accent3" w:themeFillTint="99"/>
          </w:tcPr>
          <w:p w14:paraId="11353C40" w14:textId="77777777" w:rsidR="00985937" w:rsidRDefault="00985937" w:rsidP="00985937">
            <w:pPr>
              <w:rPr>
                <w:rFonts w:ascii="Calibri" w:eastAsia="Calibri" w:hAnsi="Calibri" w:cs="Calibri"/>
                <w:sz w:val="22"/>
                <w:szCs w:val="22"/>
              </w:rPr>
            </w:pPr>
          </w:p>
        </w:tc>
        <w:tc>
          <w:tcPr>
            <w:tcW w:w="510" w:type="dxa"/>
            <w:shd w:val="clear" w:color="auto" w:fill="C2D69B" w:themeFill="accent3" w:themeFillTint="99"/>
          </w:tcPr>
          <w:p w14:paraId="42550E55" w14:textId="77777777" w:rsidR="00985937" w:rsidRDefault="00985937" w:rsidP="00985937">
            <w:pPr>
              <w:rPr>
                <w:rFonts w:ascii="Calibri" w:eastAsia="Calibri" w:hAnsi="Calibri" w:cs="Calibri"/>
                <w:sz w:val="22"/>
                <w:szCs w:val="22"/>
              </w:rPr>
            </w:pPr>
          </w:p>
        </w:tc>
        <w:tc>
          <w:tcPr>
            <w:tcW w:w="510" w:type="dxa"/>
            <w:shd w:val="clear" w:color="auto" w:fill="C2D69B" w:themeFill="accent3" w:themeFillTint="99"/>
          </w:tcPr>
          <w:p w14:paraId="5413BDBA" w14:textId="77777777" w:rsidR="00985937" w:rsidRDefault="00985937" w:rsidP="00985937">
            <w:pPr>
              <w:rPr>
                <w:rFonts w:ascii="Calibri" w:eastAsia="Calibri" w:hAnsi="Calibri" w:cs="Calibri"/>
                <w:sz w:val="22"/>
                <w:szCs w:val="22"/>
              </w:rPr>
            </w:pPr>
          </w:p>
        </w:tc>
        <w:tc>
          <w:tcPr>
            <w:tcW w:w="510" w:type="dxa"/>
            <w:shd w:val="clear" w:color="auto" w:fill="C2D69B" w:themeFill="accent3" w:themeFillTint="99"/>
          </w:tcPr>
          <w:p w14:paraId="14626329" w14:textId="77777777" w:rsidR="00985937" w:rsidRDefault="00985937" w:rsidP="00985937">
            <w:pPr>
              <w:rPr>
                <w:rFonts w:ascii="Calibri" w:eastAsia="Calibri" w:hAnsi="Calibri" w:cs="Calibri"/>
                <w:sz w:val="22"/>
                <w:szCs w:val="22"/>
              </w:rPr>
            </w:pPr>
          </w:p>
        </w:tc>
        <w:tc>
          <w:tcPr>
            <w:tcW w:w="510" w:type="dxa"/>
            <w:shd w:val="clear" w:color="auto" w:fill="C2D69B" w:themeFill="accent3" w:themeFillTint="99"/>
          </w:tcPr>
          <w:p w14:paraId="1D82E687" w14:textId="77777777" w:rsidR="00985937" w:rsidRDefault="00985937" w:rsidP="00985937">
            <w:pPr>
              <w:rPr>
                <w:rFonts w:ascii="Calibri" w:eastAsia="Calibri" w:hAnsi="Calibri" w:cs="Calibri"/>
                <w:sz w:val="22"/>
                <w:szCs w:val="22"/>
              </w:rPr>
            </w:pPr>
          </w:p>
        </w:tc>
        <w:tc>
          <w:tcPr>
            <w:tcW w:w="510" w:type="dxa"/>
            <w:shd w:val="clear" w:color="auto" w:fill="C2D69B" w:themeFill="accent3" w:themeFillTint="99"/>
          </w:tcPr>
          <w:p w14:paraId="41D27939" w14:textId="77777777" w:rsidR="00985937" w:rsidRDefault="00985937" w:rsidP="00985937">
            <w:pPr>
              <w:rPr>
                <w:rFonts w:ascii="Calibri" w:eastAsia="Calibri" w:hAnsi="Calibri" w:cs="Calibri"/>
                <w:sz w:val="22"/>
                <w:szCs w:val="22"/>
              </w:rPr>
            </w:pPr>
          </w:p>
        </w:tc>
        <w:tc>
          <w:tcPr>
            <w:tcW w:w="510" w:type="dxa"/>
            <w:shd w:val="clear" w:color="auto" w:fill="C2D69B" w:themeFill="accent3" w:themeFillTint="99"/>
          </w:tcPr>
          <w:p w14:paraId="428151AE" w14:textId="77777777" w:rsidR="00985937" w:rsidRDefault="00985937" w:rsidP="00985937">
            <w:pPr>
              <w:rPr>
                <w:rFonts w:ascii="Calibri" w:eastAsia="Calibri" w:hAnsi="Calibri" w:cs="Calibri"/>
                <w:sz w:val="22"/>
                <w:szCs w:val="22"/>
              </w:rPr>
            </w:pPr>
          </w:p>
        </w:tc>
        <w:tc>
          <w:tcPr>
            <w:tcW w:w="510" w:type="dxa"/>
          </w:tcPr>
          <w:p w14:paraId="76274F1C" w14:textId="77777777" w:rsidR="00985937" w:rsidRDefault="00985937" w:rsidP="00985937">
            <w:pPr>
              <w:rPr>
                <w:rFonts w:ascii="Calibri" w:eastAsia="Calibri" w:hAnsi="Calibri" w:cs="Calibri"/>
                <w:sz w:val="22"/>
                <w:szCs w:val="22"/>
              </w:rPr>
            </w:pPr>
          </w:p>
        </w:tc>
        <w:tc>
          <w:tcPr>
            <w:tcW w:w="510" w:type="dxa"/>
          </w:tcPr>
          <w:p w14:paraId="5D12C946" w14:textId="77777777" w:rsidR="00985937" w:rsidRDefault="00985937" w:rsidP="00985937">
            <w:pPr>
              <w:rPr>
                <w:rFonts w:ascii="Calibri" w:eastAsia="Calibri" w:hAnsi="Calibri" w:cs="Calibri"/>
                <w:sz w:val="22"/>
                <w:szCs w:val="22"/>
              </w:rPr>
            </w:pPr>
          </w:p>
        </w:tc>
        <w:tc>
          <w:tcPr>
            <w:tcW w:w="510" w:type="dxa"/>
          </w:tcPr>
          <w:p w14:paraId="34C0760C" w14:textId="77777777" w:rsidR="00985937" w:rsidRDefault="00985937" w:rsidP="00985937">
            <w:pPr>
              <w:rPr>
                <w:rFonts w:ascii="Calibri" w:eastAsia="Calibri" w:hAnsi="Calibri" w:cs="Calibri"/>
                <w:sz w:val="22"/>
                <w:szCs w:val="22"/>
              </w:rPr>
            </w:pPr>
          </w:p>
        </w:tc>
        <w:tc>
          <w:tcPr>
            <w:tcW w:w="510" w:type="dxa"/>
          </w:tcPr>
          <w:p w14:paraId="567D6840" w14:textId="77777777" w:rsidR="00985937" w:rsidRDefault="00985937" w:rsidP="00985937">
            <w:pPr>
              <w:rPr>
                <w:rFonts w:ascii="Calibri" w:eastAsia="Calibri" w:hAnsi="Calibri" w:cs="Calibri"/>
                <w:sz w:val="22"/>
                <w:szCs w:val="22"/>
              </w:rPr>
            </w:pPr>
          </w:p>
        </w:tc>
        <w:tc>
          <w:tcPr>
            <w:tcW w:w="510" w:type="dxa"/>
          </w:tcPr>
          <w:p w14:paraId="24153A71" w14:textId="77777777" w:rsidR="00985937" w:rsidRDefault="00985937" w:rsidP="00985937">
            <w:pPr>
              <w:rPr>
                <w:rFonts w:ascii="Calibri" w:eastAsia="Calibri" w:hAnsi="Calibri" w:cs="Calibri"/>
                <w:sz w:val="22"/>
                <w:szCs w:val="22"/>
              </w:rPr>
            </w:pPr>
          </w:p>
        </w:tc>
      </w:tr>
      <w:tr w:rsidR="00985937" w14:paraId="08AE4958" w14:textId="77777777" w:rsidTr="005F634A">
        <w:trPr>
          <w:gridAfter w:val="1"/>
          <w:wAfter w:w="15" w:type="dxa"/>
          <w:trHeight w:val="270"/>
        </w:trPr>
        <w:tc>
          <w:tcPr>
            <w:tcW w:w="1565" w:type="dxa"/>
          </w:tcPr>
          <w:p w14:paraId="21C0CCF7" w14:textId="252E3792" w:rsidR="00985937" w:rsidRDefault="00985937" w:rsidP="00985937">
            <w:pPr>
              <w:rPr>
                <w:rFonts w:ascii="Calibri" w:eastAsia="Calibri" w:hAnsi="Calibri" w:cs="Calibri"/>
                <w:sz w:val="22"/>
                <w:szCs w:val="22"/>
              </w:rPr>
            </w:pPr>
            <w:r w:rsidRPr="00985937">
              <w:rPr>
                <w:rFonts w:asciiTheme="minorHAnsi" w:eastAsia="Times New Roman" w:hAnsiTheme="minorHAnsi" w:cstheme="minorHAnsi"/>
                <w:sz w:val="22"/>
                <w:szCs w:val="22"/>
              </w:rPr>
              <w:t>Final deployment after addressing feedback of initial deployment</w:t>
            </w:r>
          </w:p>
        </w:tc>
        <w:tc>
          <w:tcPr>
            <w:tcW w:w="328" w:type="dxa"/>
            <w:shd w:val="clear" w:color="auto" w:fill="C2D69B" w:themeFill="accent3" w:themeFillTint="99"/>
          </w:tcPr>
          <w:p w14:paraId="7C83F4B2" w14:textId="77777777" w:rsidR="00985937" w:rsidRDefault="00985937" w:rsidP="00985937">
            <w:pPr>
              <w:rPr>
                <w:rFonts w:ascii="Calibri" w:eastAsia="Calibri" w:hAnsi="Calibri" w:cs="Calibri"/>
                <w:sz w:val="22"/>
                <w:szCs w:val="22"/>
              </w:rPr>
            </w:pPr>
          </w:p>
        </w:tc>
        <w:tc>
          <w:tcPr>
            <w:tcW w:w="377" w:type="dxa"/>
            <w:shd w:val="clear" w:color="auto" w:fill="C2D69B" w:themeFill="accent3" w:themeFillTint="99"/>
          </w:tcPr>
          <w:p w14:paraId="6D4F501D" w14:textId="77777777" w:rsidR="00985937" w:rsidRDefault="00985937" w:rsidP="00985937">
            <w:pPr>
              <w:rPr>
                <w:rFonts w:ascii="Calibri" w:eastAsia="Calibri" w:hAnsi="Calibri" w:cs="Calibri"/>
                <w:sz w:val="22"/>
                <w:szCs w:val="22"/>
              </w:rPr>
            </w:pPr>
          </w:p>
        </w:tc>
        <w:tc>
          <w:tcPr>
            <w:tcW w:w="377" w:type="dxa"/>
            <w:shd w:val="clear" w:color="auto" w:fill="C2D69B" w:themeFill="accent3" w:themeFillTint="99"/>
          </w:tcPr>
          <w:p w14:paraId="16C167B1" w14:textId="77777777" w:rsidR="00985937" w:rsidRDefault="00985937" w:rsidP="00985937">
            <w:pPr>
              <w:rPr>
                <w:rFonts w:ascii="Calibri" w:eastAsia="Calibri" w:hAnsi="Calibri" w:cs="Calibri"/>
                <w:sz w:val="22"/>
                <w:szCs w:val="22"/>
              </w:rPr>
            </w:pPr>
          </w:p>
        </w:tc>
        <w:tc>
          <w:tcPr>
            <w:tcW w:w="377" w:type="dxa"/>
            <w:shd w:val="clear" w:color="auto" w:fill="C2D69B" w:themeFill="accent3" w:themeFillTint="99"/>
          </w:tcPr>
          <w:p w14:paraId="14B3AE38" w14:textId="77777777" w:rsidR="00985937" w:rsidRDefault="00985937" w:rsidP="00985937">
            <w:pPr>
              <w:rPr>
                <w:rFonts w:ascii="Calibri" w:eastAsia="Calibri" w:hAnsi="Calibri" w:cs="Calibri"/>
                <w:sz w:val="22"/>
                <w:szCs w:val="22"/>
              </w:rPr>
            </w:pPr>
          </w:p>
        </w:tc>
        <w:tc>
          <w:tcPr>
            <w:tcW w:w="377" w:type="dxa"/>
            <w:shd w:val="clear" w:color="auto" w:fill="C2D69B" w:themeFill="accent3" w:themeFillTint="99"/>
          </w:tcPr>
          <w:p w14:paraId="4C2F67AB" w14:textId="77777777" w:rsidR="00985937" w:rsidRDefault="00985937" w:rsidP="00985937">
            <w:pPr>
              <w:rPr>
                <w:rFonts w:ascii="Calibri" w:eastAsia="Calibri" w:hAnsi="Calibri" w:cs="Calibri"/>
                <w:sz w:val="22"/>
                <w:szCs w:val="22"/>
              </w:rPr>
            </w:pPr>
          </w:p>
        </w:tc>
        <w:tc>
          <w:tcPr>
            <w:tcW w:w="378" w:type="dxa"/>
            <w:shd w:val="clear" w:color="auto" w:fill="C2D69B" w:themeFill="accent3" w:themeFillTint="99"/>
          </w:tcPr>
          <w:p w14:paraId="51A8F658" w14:textId="77777777" w:rsidR="00985937" w:rsidRDefault="00985937" w:rsidP="00985937">
            <w:pPr>
              <w:rPr>
                <w:rFonts w:ascii="Calibri" w:eastAsia="Calibri" w:hAnsi="Calibri" w:cs="Calibri"/>
                <w:sz w:val="22"/>
                <w:szCs w:val="22"/>
              </w:rPr>
            </w:pPr>
          </w:p>
        </w:tc>
        <w:tc>
          <w:tcPr>
            <w:tcW w:w="379" w:type="dxa"/>
            <w:shd w:val="clear" w:color="auto" w:fill="C2D69B" w:themeFill="accent3" w:themeFillTint="99"/>
          </w:tcPr>
          <w:p w14:paraId="59FF6509" w14:textId="77777777" w:rsidR="00985937" w:rsidRDefault="00985937" w:rsidP="00985937">
            <w:pPr>
              <w:rPr>
                <w:rFonts w:ascii="Calibri" w:eastAsia="Calibri" w:hAnsi="Calibri" w:cs="Calibri"/>
                <w:sz w:val="22"/>
                <w:szCs w:val="22"/>
              </w:rPr>
            </w:pPr>
          </w:p>
        </w:tc>
        <w:tc>
          <w:tcPr>
            <w:tcW w:w="379" w:type="dxa"/>
            <w:shd w:val="clear" w:color="auto" w:fill="C2D69B" w:themeFill="accent3" w:themeFillTint="99"/>
          </w:tcPr>
          <w:p w14:paraId="35D3E6A8" w14:textId="77777777" w:rsidR="00985937" w:rsidRDefault="00985937" w:rsidP="00985937">
            <w:pPr>
              <w:rPr>
                <w:rFonts w:ascii="Calibri" w:eastAsia="Calibri" w:hAnsi="Calibri" w:cs="Calibri"/>
                <w:sz w:val="22"/>
                <w:szCs w:val="22"/>
              </w:rPr>
            </w:pPr>
          </w:p>
        </w:tc>
        <w:tc>
          <w:tcPr>
            <w:tcW w:w="379" w:type="dxa"/>
            <w:shd w:val="clear" w:color="auto" w:fill="C2D69B" w:themeFill="accent3" w:themeFillTint="99"/>
          </w:tcPr>
          <w:p w14:paraId="1D449373" w14:textId="77777777" w:rsidR="00985937" w:rsidRDefault="00985937" w:rsidP="00985937">
            <w:pPr>
              <w:rPr>
                <w:rFonts w:ascii="Calibri" w:eastAsia="Calibri" w:hAnsi="Calibri" w:cs="Calibri"/>
                <w:sz w:val="22"/>
                <w:szCs w:val="22"/>
              </w:rPr>
            </w:pPr>
          </w:p>
        </w:tc>
        <w:tc>
          <w:tcPr>
            <w:tcW w:w="510" w:type="dxa"/>
            <w:shd w:val="clear" w:color="auto" w:fill="C2D69B" w:themeFill="accent3" w:themeFillTint="99"/>
          </w:tcPr>
          <w:p w14:paraId="6AD96323" w14:textId="77777777" w:rsidR="00985937" w:rsidRDefault="00985937" w:rsidP="00985937">
            <w:pPr>
              <w:rPr>
                <w:rFonts w:ascii="Calibri" w:eastAsia="Calibri" w:hAnsi="Calibri" w:cs="Calibri"/>
                <w:sz w:val="22"/>
                <w:szCs w:val="22"/>
              </w:rPr>
            </w:pPr>
          </w:p>
        </w:tc>
        <w:tc>
          <w:tcPr>
            <w:tcW w:w="510" w:type="dxa"/>
            <w:shd w:val="clear" w:color="auto" w:fill="C2D69B" w:themeFill="accent3" w:themeFillTint="99"/>
          </w:tcPr>
          <w:p w14:paraId="30BD370B" w14:textId="77777777" w:rsidR="00985937" w:rsidRDefault="00985937" w:rsidP="00985937">
            <w:pPr>
              <w:rPr>
                <w:rFonts w:ascii="Calibri" w:eastAsia="Calibri" w:hAnsi="Calibri" w:cs="Calibri"/>
                <w:sz w:val="22"/>
                <w:szCs w:val="22"/>
              </w:rPr>
            </w:pPr>
          </w:p>
        </w:tc>
        <w:tc>
          <w:tcPr>
            <w:tcW w:w="510" w:type="dxa"/>
            <w:shd w:val="clear" w:color="auto" w:fill="C2D69B" w:themeFill="accent3" w:themeFillTint="99"/>
          </w:tcPr>
          <w:p w14:paraId="65F56840" w14:textId="77777777" w:rsidR="00985937" w:rsidRDefault="00985937" w:rsidP="00985937">
            <w:pPr>
              <w:rPr>
                <w:rFonts w:ascii="Calibri" w:eastAsia="Calibri" w:hAnsi="Calibri" w:cs="Calibri"/>
                <w:sz w:val="22"/>
                <w:szCs w:val="22"/>
              </w:rPr>
            </w:pPr>
          </w:p>
        </w:tc>
        <w:tc>
          <w:tcPr>
            <w:tcW w:w="510" w:type="dxa"/>
            <w:shd w:val="clear" w:color="auto" w:fill="C2D69B" w:themeFill="accent3" w:themeFillTint="99"/>
          </w:tcPr>
          <w:p w14:paraId="12AD557D" w14:textId="77777777" w:rsidR="00985937" w:rsidRDefault="00985937" w:rsidP="00985937">
            <w:pPr>
              <w:rPr>
                <w:rFonts w:ascii="Calibri" w:eastAsia="Calibri" w:hAnsi="Calibri" w:cs="Calibri"/>
                <w:sz w:val="22"/>
                <w:szCs w:val="22"/>
              </w:rPr>
            </w:pPr>
          </w:p>
        </w:tc>
        <w:tc>
          <w:tcPr>
            <w:tcW w:w="510" w:type="dxa"/>
            <w:shd w:val="clear" w:color="auto" w:fill="C2D69B" w:themeFill="accent3" w:themeFillTint="99"/>
          </w:tcPr>
          <w:p w14:paraId="1EB56804" w14:textId="77777777" w:rsidR="00985937" w:rsidRDefault="00985937" w:rsidP="00985937">
            <w:pPr>
              <w:rPr>
                <w:rFonts w:ascii="Calibri" w:eastAsia="Calibri" w:hAnsi="Calibri" w:cs="Calibri"/>
                <w:sz w:val="22"/>
                <w:szCs w:val="22"/>
              </w:rPr>
            </w:pPr>
          </w:p>
        </w:tc>
        <w:tc>
          <w:tcPr>
            <w:tcW w:w="510" w:type="dxa"/>
            <w:shd w:val="clear" w:color="auto" w:fill="C2D69B" w:themeFill="accent3" w:themeFillTint="99"/>
          </w:tcPr>
          <w:p w14:paraId="30641F7F" w14:textId="77777777" w:rsidR="00985937" w:rsidRDefault="00985937" w:rsidP="00985937">
            <w:pPr>
              <w:rPr>
                <w:rFonts w:ascii="Calibri" w:eastAsia="Calibri" w:hAnsi="Calibri" w:cs="Calibri"/>
                <w:sz w:val="22"/>
                <w:szCs w:val="22"/>
              </w:rPr>
            </w:pPr>
          </w:p>
        </w:tc>
        <w:tc>
          <w:tcPr>
            <w:tcW w:w="510" w:type="dxa"/>
            <w:shd w:val="clear" w:color="auto" w:fill="C2D69B" w:themeFill="accent3" w:themeFillTint="99"/>
          </w:tcPr>
          <w:p w14:paraId="0C190DE7" w14:textId="77777777" w:rsidR="00985937" w:rsidRDefault="00985937" w:rsidP="00985937">
            <w:pPr>
              <w:rPr>
                <w:rFonts w:ascii="Calibri" w:eastAsia="Calibri" w:hAnsi="Calibri" w:cs="Calibri"/>
                <w:sz w:val="22"/>
                <w:szCs w:val="22"/>
              </w:rPr>
            </w:pPr>
          </w:p>
        </w:tc>
        <w:tc>
          <w:tcPr>
            <w:tcW w:w="510" w:type="dxa"/>
            <w:shd w:val="clear" w:color="auto" w:fill="C2D69B" w:themeFill="accent3" w:themeFillTint="99"/>
          </w:tcPr>
          <w:p w14:paraId="38370453" w14:textId="77777777" w:rsidR="00985937" w:rsidRDefault="00985937" w:rsidP="00985937">
            <w:pPr>
              <w:rPr>
                <w:rFonts w:ascii="Calibri" w:eastAsia="Calibri" w:hAnsi="Calibri" w:cs="Calibri"/>
                <w:sz w:val="22"/>
                <w:szCs w:val="22"/>
              </w:rPr>
            </w:pPr>
          </w:p>
        </w:tc>
        <w:tc>
          <w:tcPr>
            <w:tcW w:w="510" w:type="dxa"/>
            <w:shd w:val="clear" w:color="auto" w:fill="C2D69B" w:themeFill="accent3" w:themeFillTint="99"/>
          </w:tcPr>
          <w:p w14:paraId="31ADC0D7" w14:textId="77777777" w:rsidR="00985937" w:rsidRDefault="00985937" w:rsidP="00985937">
            <w:pPr>
              <w:rPr>
                <w:rFonts w:ascii="Calibri" w:eastAsia="Calibri" w:hAnsi="Calibri" w:cs="Calibri"/>
                <w:sz w:val="22"/>
                <w:szCs w:val="22"/>
              </w:rPr>
            </w:pPr>
          </w:p>
        </w:tc>
        <w:tc>
          <w:tcPr>
            <w:tcW w:w="510" w:type="dxa"/>
            <w:shd w:val="clear" w:color="auto" w:fill="C2D69B" w:themeFill="accent3" w:themeFillTint="99"/>
          </w:tcPr>
          <w:p w14:paraId="71CBC607" w14:textId="77777777" w:rsidR="00985937" w:rsidRDefault="00985937" w:rsidP="00985937">
            <w:pPr>
              <w:rPr>
                <w:rFonts w:ascii="Calibri" w:eastAsia="Calibri" w:hAnsi="Calibri" w:cs="Calibri"/>
                <w:sz w:val="22"/>
                <w:szCs w:val="22"/>
              </w:rPr>
            </w:pPr>
          </w:p>
        </w:tc>
        <w:tc>
          <w:tcPr>
            <w:tcW w:w="510" w:type="dxa"/>
            <w:shd w:val="clear" w:color="auto" w:fill="C2D69B" w:themeFill="accent3" w:themeFillTint="99"/>
          </w:tcPr>
          <w:p w14:paraId="3178F726" w14:textId="77777777" w:rsidR="00985937" w:rsidRDefault="00985937" w:rsidP="00985937">
            <w:pPr>
              <w:rPr>
                <w:rFonts w:ascii="Calibri" w:eastAsia="Calibri" w:hAnsi="Calibri" w:cs="Calibri"/>
                <w:sz w:val="22"/>
                <w:szCs w:val="22"/>
              </w:rPr>
            </w:pPr>
          </w:p>
        </w:tc>
      </w:tr>
    </w:tbl>
    <w:p w14:paraId="7C03A04C" w14:textId="05EF3366" w:rsidR="008B31FD" w:rsidRDefault="008B31FD" w:rsidP="008B31FD">
      <w:pPr>
        <w:rPr>
          <w:rFonts w:ascii="Calibri" w:eastAsia="Calibri" w:hAnsi="Calibri" w:cs="Calibri"/>
          <w:sz w:val="22"/>
          <w:szCs w:val="22"/>
        </w:rPr>
      </w:pPr>
    </w:p>
    <w:p w14:paraId="727420B4" w14:textId="184F0E36" w:rsidR="000F1A8D" w:rsidRPr="00985937" w:rsidRDefault="000F1A8D" w:rsidP="000F1A8D">
      <w:pPr>
        <w:pStyle w:val="Heading1"/>
        <w:rPr>
          <w:rFonts w:asciiTheme="minorHAnsi" w:eastAsia="Times New Roman" w:hAnsiTheme="minorHAnsi" w:cstheme="minorHAnsi"/>
          <w:sz w:val="22"/>
          <w:szCs w:val="22"/>
        </w:rPr>
      </w:pPr>
      <w:r w:rsidRPr="00985937">
        <w:rPr>
          <w:rFonts w:asciiTheme="minorHAnsi" w:eastAsia="Times New Roman" w:hAnsiTheme="minorHAnsi" w:cstheme="minorHAnsi"/>
          <w:sz w:val="22"/>
          <w:szCs w:val="22"/>
        </w:rPr>
        <w:t>Payment Terms</w:t>
      </w:r>
    </w:p>
    <w:p w14:paraId="6C178D4E" w14:textId="7CBEED68" w:rsidR="000F1A8D" w:rsidRPr="00985937" w:rsidRDefault="000F1A8D" w:rsidP="000F1A8D">
      <w:pPr>
        <w:rPr>
          <w:rFonts w:asciiTheme="minorHAnsi" w:eastAsia="Times New Roman" w:hAnsiTheme="minorHAnsi" w:cstheme="minorHAnsi"/>
          <w:sz w:val="22"/>
          <w:szCs w:val="22"/>
        </w:rPr>
      </w:pPr>
    </w:p>
    <w:tbl>
      <w:tblPr>
        <w:tblW w:w="972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65"/>
        <w:gridCol w:w="6179"/>
        <w:gridCol w:w="2680"/>
      </w:tblGrid>
      <w:tr w:rsidR="000F1A8D" w:rsidRPr="00985937" w14:paraId="55FC808D" w14:textId="77777777" w:rsidTr="005F634A">
        <w:trPr>
          <w:trHeight w:val="361"/>
          <w:jc w:val="center"/>
        </w:trPr>
        <w:tc>
          <w:tcPr>
            <w:tcW w:w="865" w:type="dxa"/>
            <w:shd w:val="clear" w:color="auto" w:fill="BFBFBF"/>
          </w:tcPr>
          <w:p w14:paraId="5E94DA1A" w14:textId="77777777" w:rsidR="000F1A8D" w:rsidRPr="00985937" w:rsidRDefault="000F1A8D" w:rsidP="00D20438">
            <w:pPr>
              <w:jc w:val="center"/>
              <w:rPr>
                <w:rFonts w:asciiTheme="minorHAnsi" w:eastAsia="Times New Roman" w:hAnsiTheme="minorHAnsi" w:cstheme="minorHAnsi"/>
                <w:b/>
                <w:sz w:val="22"/>
                <w:szCs w:val="22"/>
              </w:rPr>
            </w:pPr>
            <w:r w:rsidRPr="00985937">
              <w:rPr>
                <w:rFonts w:asciiTheme="minorHAnsi" w:eastAsia="Times New Roman" w:hAnsiTheme="minorHAnsi" w:cstheme="minorHAnsi"/>
                <w:b/>
                <w:sz w:val="22"/>
                <w:szCs w:val="22"/>
              </w:rPr>
              <w:t>SN</w:t>
            </w:r>
          </w:p>
        </w:tc>
        <w:tc>
          <w:tcPr>
            <w:tcW w:w="6179" w:type="dxa"/>
            <w:shd w:val="clear" w:color="auto" w:fill="BFBFBF"/>
          </w:tcPr>
          <w:p w14:paraId="0F7FFF86" w14:textId="77777777" w:rsidR="000F1A8D" w:rsidRPr="00985937" w:rsidRDefault="000F1A8D" w:rsidP="00D20438">
            <w:pPr>
              <w:jc w:val="center"/>
              <w:rPr>
                <w:rFonts w:asciiTheme="minorHAnsi" w:eastAsia="Times New Roman" w:hAnsiTheme="minorHAnsi" w:cstheme="minorHAnsi"/>
                <w:b/>
                <w:sz w:val="22"/>
                <w:szCs w:val="22"/>
              </w:rPr>
            </w:pPr>
            <w:r w:rsidRPr="00985937">
              <w:rPr>
                <w:rFonts w:asciiTheme="minorHAnsi" w:eastAsia="Times New Roman" w:hAnsiTheme="minorHAnsi" w:cstheme="minorHAnsi"/>
                <w:b/>
                <w:sz w:val="22"/>
                <w:szCs w:val="22"/>
              </w:rPr>
              <w:t>Activity</w:t>
            </w:r>
          </w:p>
        </w:tc>
        <w:tc>
          <w:tcPr>
            <w:tcW w:w="2680" w:type="dxa"/>
            <w:shd w:val="clear" w:color="auto" w:fill="BFBFBF"/>
          </w:tcPr>
          <w:p w14:paraId="41257B6B" w14:textId="77777777" w:rsidR="000F1A8D" w:rsidRPr="00985937" w:rsidRDefault="000F1A8D" w:rsidP="00D20438">
            <w:pPr>
              <w:jc w:val="center"/>
              <w:rPr>
                <w:rFonts w:asciiTheme="minorHAnsi" w:eastAsia="Times New Roman" w:hAnsiTheme="minorHAnsi" w:cstheme="minorHAnsi"/>
                <w:b/>
                <w:sz w:val="22"/>
                <w:szCs w:val="22"/>
              </w:rPr>
            </w:pPr>
            <w:r w:rsidRPr="00985937">
              <w:rPr>
                <w:rFonts w:asciiTheme="minorHAnsi" w:eastAsia="Times New Roman" w:hAnsiTheme="minorHAnsi" w:cstheme="minorHAnsi"/>
                <w:b/>
                <w:sz w:val="22"/>
                <w:szCs w:val="22"/>
              </w:rPr>
              <w:t>Payment %</w:t>
            </w:r>
          </w:p>
        </w:tc>
      </w:tr>
      <w:tr w:rsidR="000F1A8D" w:rsidRPr="00985937" w14:paraId="6F6D88CA" w14:textId="77777777" w:rsidTr="005F634A">
        <w:trPr>
          <w:trHeight w:val="484"/>
          <w:jc w:val="center"/>
        </w:trPr>
        <w:tc>
          <w:tcPr>
            <w:tcW w:w="865" w:type="dxa"/>
          </w:tcPr>
          <w:p w14:paraId="52DC8267" w14:textId="77777777" w:rsidR="000F1A8D" w:rsidRPr="00985937" w:rsidRDefault="000F1A8D" w:rsidP="00D20438">
            <w:pPr>
              <w:rPr>
                <w:rFonts w:asciiTheme="minorHAnsi" w:eastAsia="Times New Roman" w:hAnsiTheme="minorHAnsi" w:cstheme="minorHAnsi"/>
                <w:sz w:val="22"/>
                <w:szCs w:val="22"/>
              </w:rPr>
            </w:pPr>
            <w:r w:rsidRPr="00985937">
              <w:rPr>
                <w:rFonts w:asciiTheme="minorHAnsi" w:eastAsia="Times New Roman" w:hAnsiTheme="minorHAnsi" w:cstheme="minorHAnsi"/>
                <w:sz w:val="22"/>
                <w:szCs w:val="22"/>
              </w:rPr>
              <w:t>1</w:t>
            </w:r>
          </w:p>
        </w:tc>
        <w:tc>
          <w:tcPr>
            <w:tcW w:w="6179" w:type="dxa"/>
          </w:tcPr>
          <w:p w14:paraId="708399CF" w14:textId="77777777" w:rsidR="000F1A8D" w:rsidRPr="00985937" w:rsidRDefault="000F1A8D" w:rsidP="00D20438">
            <w:pPr>
              <w:rPr>
                <w:rFonts w:asciiTheme="minorHAnsi" w:eastAsia="Times New Roman" w:hAnsiTheme="minorHAnsi" w:cstheme="minorHAnsi"/>
                <w:sz w:val="22"/>
                <w:szCs w:val="22"/>
              </w:rPr>
            </w:pPr>
            <w:r w:rsidRPr="00985937">
              <w:rPr>
                <w:rFonts w:asciiTheme="minorHAnsi" w:eastAsia="Times New Roman" w:hAnsiTheme="minorHAnsi" w:cstheme="minorHAnsi"/>
                <w:sz w:val="22"/>
                <w:szCs w:val="22"/>
              </w:rPr>
              <w:t>Signing of Service contract from both Side</w:t>
            </w:r>
          </w:p>
        </w:tc>
        <w:tc>
          <w:tcPr>
            <w:tcW w:w="2680" w:type="dxa"/>
            <w:shd w:val="clear" w:color="auto" w:fill="FFFFFF"/>
          </w:tcPr>
          <w:p w14:paraId="2606D6DC" w14:textId="77777777" w:rsidR="000F1A8D" w:rsidRPr="00985937" w:rsidRDefault="000F1A8D" w:rsidP="00D20438">
            <w:pPr>
              <w:rPr>
                <w:rFonts w:asciiTheme="minorHAnsi" w:eastAsia="Times New Roman" w:hAnsiTheme="minorHAnsi" w:cstheme="minorHAnsi"/>
                <w:sz w:val="22"/>
                <w:szCs w:val="22"/>
              </w:rPr>
            </w:pPr>
            <w:r w:rsidRPr="00985937">
              <w:rPr>
                <w:rFonts w:asciiTheme="minorHAnsi" w:eastAsia="Times New Roman" w:hAnsiTheme="minorHAnsi" w:cstheme="minorHAnsi"/>
                <w:sz w:val="22"/>
                <w:szCs w:val="22"/>
              </w:rPr>
              <w:t>Payment of 20% of the contract price</w:t>
            </w:r>
          </w:p>
        </w:tc>
      </w:tr>
      <w:tr w:rsidR="000F1A8D" w:rsidRPr="00985937" w14:paraId="6B0D426F" w14:textId="77777777" w:rsidTr="005F634A">
        <w:trPr>
          <w:trHeight w:val="471"/>
          <w:jc w:val="center"/>
        </w:trPr>
        <w:tc>
          <w:tcPr>
            <w:tcW w:w="865" w:type="dxa"/>
          </w:tcPr>
          <w:p w14:paraId="5825A98A" w14:textId="77777777" w:rsidR="000F1A8D" w:rsidRPr="00985937" w:rsidRDefault="000F1A8D" w:rsidP="00D20438">
            <w:pPr>
              <w:rPr>
                <w:rFonts w:asciiTheme="minorHAnsi" w:eastAsia="Times New Roman" w:hAnsiTheme="minorHAnsi" w:cstheme="minorHAnsi"/>
                <w:sz w:val="22"/>
                <w:szCs w:val="22"/>
              </w:rPr>
            </w:pPr>
            <w:r w:rsidRPr="00985937">
              <w:rPr>
                <w:rFonts w:asciiTheme="minorHAnsi" w:eastAsia="Times New Roman" w:hAnsiTheme="minorHAnsi" w:cstheme="minorHAnsi"/>
                <w:sz w:val="22"/>
                <w:szCs w:val="22"/>
              </w:rPr>
              <w:t>2.</w:t>
            </w:r>
          </w:p>
        </w:tc>
        <w:tc>
          <w:tcPr>
            <w:tcW w:w="6179" w:type="dxa"/>
          </w:tcPr>
          <w:p w14:paraId="37E5EC39" w14:textId="77777777" w:rsidR="000F1A8D" w:rsidRPr="00985937" w:rsidRDefault="000F1A8D" w:rsidP="00D20438">
            <w:pPr>
              <w:rPr>
                <w:rFonts w:asciiTheme="minorHAnsi" w:eastAsia="Times New Roman" w:hAnsiTheme="minorHAnsi" w:cstheme="minorHAnsi"/>
                <w:sz w:val="22"/>
                <w:szCs w:val="22"/>
              </w:rPr>
            </w:pPr>
            <w:r w:rsidRPr="00985937">
              <w:rPr>
                <w:rFonts w:asciiTheme="minorHAnsi" w:eastAsia="Times New Roman" w:hAnsiTheme="minorHAnsi" w:cstheme="minorHAnsi"/>
                <w:sz w:val="22"/>
                <w:szCs w:val="22"/>
              </w:rPr>
              <w:t xml:space="preserve">Initial design of mobile application and web portal  </w:t>
            </w:r>
          </w:p>
        </w:tc>
        <w:tc>
          <w:tcPr>
            <w:tcW w:w="2680" w:type="dxa"/>
            <w:shd w:val="clear" w:color="auto" w:fill="FFFFFF"/>
          </w:tcPr>
          <w:p w14:paraId="55564E78" w14:textId="77777777" w:rsidR="000F1A8D" w:rsidRPr="00985937" w:rsidRDefault="000F1A8D" w:rsidP="00D20438">
            <w:pPr>
              <w:rPr>
                <w:rFonts w:asciiTheme="minorHAnsi" w:eastAsia="Times New Roman" w:hAnsiTheme="minorHAnsi" w:cstheme="minorHAnsi"/>
                <w:sz w:val="22"/>
                <w:szCs w:val="22"/>
              </w:rPr>
            </w:pPr>
            <w:r w:rsidRPr="00985937">
              <w:rPr>
                <w:rFonts w:asciiTheme="minorHAnsi" w:eastAsia="Times New Roman" w:hAnsiTheme="minorHAnsi" w:cstheme="minorHAnsi"/>
                <w:sz w:val="22"/>
                <w:szCs w:val="22"/>
              </w:rPr>
              <w:t>Payment of 20% of the contract price</w:t>
            </w:r>
          </w:p>
        </w:tc>
      </w:tr>
      <w:tr w:rsidR="000F1A8D" w:rsidRPr="00985937" w14:paraId="1D1C8503" w14:textId="77777777" w:rsidTr="005F634A">
        <w:trPr>
          <w:trHeight w:val="484"/>
          <w:jc w:val="center"/>
        </w:trPr>
        <w:tc>
          <w:tcPr>
            <w:tcW w:w="865" w:type="dxa"/>
          </w:tcPr>
          <w:p w14:paraId="76BA8B4A" w14:textId="77777777" w:rsidR="000F1A8D" w:rsidRPr="00985937" w:rsidRDefault="000F1A8D" w:rsidP="00D20438">
            <w:pPr>
              <w:rPr>
                <w:rFonts w:asciiTheme="minorHAnsi" w:eastAsia="Times New Roman" w:hAnsiTheme="minorHAnsi" w:cstheme="minorHAnsi"/>
                <w:sz w:val="22"/>
                <w:szCs w:val="22"/>
              </w:rPr>
            </w:pPr>
            <w:r w:rsidRPr="00985937">
              <w:rPr>
                <w:rFonts w:asciiTheme="minorHAnsi" w:eastAsia="Times New Roman" w:hAnsiTheme="minorHAnsi" w:cstheme="minorHAnsi"/>
                <w:sz w:val="22"/>
                <w:szCs w:val="22"/>
              </w:rPr>
              <w:t>3.</w:t>
            </w:r>
          </w:p>
        </w:tc>
        <w:tc>
          <w:tcPr>
            <w:tcW w:w="6179" w:type="dxa"/>
          </w:tcPr>
          <w:p w14:paraId="6D7E9688" w14:textId="77777777" w:rsidR="000F1A8D" w:rsidRPr="00985937" w:rsidRDefault="000F1A8D" w:rsidP="00D20438">
            <w:pPr>
              <w:rPr>
                <w:rFonts w:asciiTheme="minorHAnsi" w:eastAsia="Times New Roman" w:hAnsiTheme="minorHAnsi" w:cstheme="minorHAnsi"/>
                <w:sz w:val="22"/>
                <w:szCs w:val="22"/>
              </w:rPr>
            </w:pPr>
            <w:r w:rsidRPr="00985937">
              <w:rPr>
                <w:rFonts w:asciiTheme="minorHAnsi" w:eastAsia="Times New Roman" w:hAnsiTheme="minorHAnsi" w:cstheme="minorHAnsi"/>
                <w:sz w:val="22"/>
                <w:szCs w:val="22"/>
              </w:rPr>
              <w:t>Finalizing design of mobile and web platform</w:t>
            </w:r>
          </w:p>
        </w:tc>
        <w:tc>
          <w:tcPr>
            <w:tcW w:w="2680" w:type="dxa"/>
            <w:shd w:val="clear" w:color="auto" w:fill="FFFFFF"/>
          </w:tcPr>
          <w:p w14:paraId="4119FD70" w14:textId="6E73D5C5" w:rsidR="000F1A8D" w:rsidRPr="00985937" w:rsidRDefault="000F1A8D" w:rsidP="00D20438">
            <w:pPr>
              <w:rPr>
                <w:rFonts w:asciiTheme="minorHAnsi" w:eastAsia="Times New Roman" w:hAnsiTheme="minorHAnsi" w:cstheme="minorHAnsi"/>
                <w:sz w:val="22"/>
                <w:szCs w:val="22"/>
              </w:rPr>
            </w:pPr>
            <w:r w:rsidRPr="00985937">
              <w:rPr>
                <w:rFonts w:asciiTheme="minorHAnsi" w:eastAsia="Times New Roman" w:hAnsiTheme="minorHAnsi" w:cstheme="minorHAnsi"/>
                <w:sz w:val="22"/>
                <w:szCs w:val="22"/>
              </w:rPr>
              <w:t xml:space="preserve">Payment of </w:t>
            </w:r>
            <w:r w:rsidR="00141580">
              <w:rPr>
                <w:rFonts w:asciiTheme="minorHAnsi" w:eastAsia="Times New Roman" w:hAnsiTheme="minorHAnsi" w:cstheme="minorHAnsi"/>
                <w:sz w:val="22"/>
                <w:szCs w:val="22"/>
              </w:rPr>
              <w:t>2</w:t>
            </w:r>
            <w:r w:rsidRPr="00985937">
              <w:rPr>
                <w:rFonts w:asciiTheme="minorHAnsi" w:eastAsia="Times New Roman" w:hAnsiTheme="minorHAnsi" w:cstheme="minorHAnsi"/>
                <w:sz w:val="22"/>
                <w:szCs w:val="22"/>
              </w:rPr>
              <w:t>0% of the contract price</w:t>
            </w:r>
          </w:p>
        </w:tc>
      </w:tr>
      <w:tr w:rsidR="000F1A8D" w:rsidRPr="00985937" w14:paraId="49418820" w14:textId="77777777" w:rsidTr="005F634A">
        <w:trPr>
          <w:trHeight w:val="471"/>
          <w:jc w:val="center"/>
        </w:trPr>
        <w:tc>
          <w:tcPr>
            <w:tcW w:w="865" w:type="dxa"/>
          </w:tcPr>
          <w:p w14:paraId="6A2776F7" w14:textId="77777777" w:rsidR="000F1A8D" w:rsidRPr="00985937" w:rsidRDefault="000F1A8D" w:rsidP="00D20438">
            <w:pPr>
              <w:rPr>
                <w:rFonts w:asciiTheme="minorHAnsi" w:eastAsia="Times New Roman" w:hAnsiTheme="minorHAnsi" w:cstheme="minorHAnsi"/>
                <w:sz w:val="22"/>
                <w:szCs w:val="22"/>
              </w:rPr>
            </w:pPr>
            <w:r w:rsidRPr="00985937">
              <w:rPr>
                <w:rFonts w:asciiTheme="minorHAnsi" w:eastAsia="Times New Roman" w:hAnsiTheme="minorHAnsi" w:cstheme="minorHAnsi"/>
                <w:sz w:val="22"/>
                <w:szCs w:val="22"/>
              </w:rPr>
              <w:t>4.</w:t>
            </w:r>
          </w:p>
        </w:tc>
        <w:tc>
          <w:tcPr>
            <w:tcW w:w="6179" w:type="dxa"/>
          </w:tcPr>
          <w:p w14:paraId="070BC863" w14:textId="77777777" w:rsidR="000F1A8D" w:rsidRPr="00985937" w:rsidRDefault="000F1A8D" w:rsidP="00D20438">
            <w:pPr>
              <w:pBdr>
                <w:top w:val="nil"/>
                <w:left w:val="nil"/>
                <w:bottom w:val="nil"/>
                <w:right w:val="nil"/>
                <w:between w:val="nil"/>
              </w:pBdr>
              <w:ind w:left="-89" w:firstLine="10"/>
              <w:jc w:val="both"/>
              <w:rPr>
                <w:rFonts w:asciiTheme="minorHAnsi" w:eastAsia="Times New Roman" w:hAnsiTheme="minorHAnsi" w:cstheme="minorHAnsi"/>
                <w:sz w:val="22"/>
                <w:szCs w:val="22"/>
              </w:rPr>
            </w:pPr>
            <w:r w:rsidRPr="00985937">
              <w:rPr>
                <w:rFonts w:asciiTheme="minorHAnsi" w:eastAsia="Times New Roman" w:hAnsiTheme="minorHAnsi" w:cstheme="minorHAnsi"/>
                <w:sz w:val="22"/>
                <w:szCs w:val="22"/>
              </w:rPr>
              <w:t>Initial prototype deployment</w:t>
            </w:r>
          </w:p>
        </w:tc>
        <w:tc>
          <w:tcPr>
            <w:tcW w:w="2680" w:type="dxa"/>
            <w:shd w:val="clear" w:color="auto" w:fill="FFFFFF"/>
          </w:tcPr>
          <w:p w14:paraId="7C7C57CF" w14:textId="390CD1ED" w:rsidR="000F1A8D" w:rsidRPr="00985937" w:rsidRDefault="00141580" w:rsidP="00D20438">
            <w:pPr>
              <w:rPr>
                <w:rFonts w:asciiTheme="minorHAnsi" w:eastAsia="Times New Roman" w:hAnsiTheme="minorHAnsi" w:cstheme="minorHAnsi"/>
                <w:sz w:val="22"/>
                <w:szCs w:val="22"/>
              </w:rPr>
            </w:pPr>
            <w:r w:rsidRPr="00985937">
              <w:rPr>
                <w:rFonts w:asciiTheme="minorHAnsi" w:eastAsia="Times New Roman" w:hAnsiTheme="minorHAnsi" w:cstheme="minorHAnsi"/>
                <w:sz w:val="22"/>
                <w:szCs w:val="22"/>
              </w:rPr>
              <w:t xml:space="preserve">Payment of </w:t>
            </w:r>
            <w:r>
              <w:rPr>
                <w:rFonts w:asciiTheme="minorHAnsi" w:eastAsia="Times New Roman" w:hAnsiTheme="minorHAnsi" w:cstheme="minorHAnsi"/>
                <w:sz w:val="22"/>
                <w:szCs w:val="22"/>
              </w:rPr>
              <w:t>1</w:t>
            </w:r>
            <w:r w:rsidRPr="00985937">
              <w:rPr>
                <w:rFonts w:asciiTheme="minorHAnsi" w:eastAsia="Times New Roman" w:hAnsiTheme="minorHAnsi" w:cstheme="minorHAnsi"/>
                <w:sz w:val="22"/>
                <w:szCs w:val="22"/>
              </w:rPr>
              <w:t>0% of the contract price</w:t>
            </w:r>
          </w:p>
        </w:tc>
      </w:tr>
      <w:tr w:rsidR="000F1A8D" w:rsidRPr="00985937" w14:paraId="4FAEF5B2" w14:textId="77777777" w:rsidTr="005F634A">
        <w:trPr>
          <w:trHeight w:val="616"/>
          <w:jc w:val="center"/>
        </w:trPr>
        <w:tc>
          <w:tcPr>
            <w:tcW w:w="865" w:type="dxa"/>
          </w:tcPr>
          <w:p w14:paraId="72100B10" w14:textId="77777777" w:rsidR="000F1A8D" w:rsidRPr="00985937" w:rsidRDefault="000F1A8D" w:rsidP="00D20438">
            <w:pPr>
              <w:rPr>
                <w:rFonts w:asciiTheme="minorHAnsi" w:eastAsia="Times New Roman" w:hAnsiTheme="minorHAnsi" w:cstheme="minorHAnsi"/>
                <w:sz w:val="22"/>
                <w:szCs w:val="22"/>
              </w:rPr>
            </w:pPr>
            <w:r w:rsidRPr="00985937">
              <w:rPr>
                <w:rFonts w:asciiTheme="minorHAnsi" w:eastAsia="Times New Roman" w:hAnsiTheme="minorHAnsi" w:cstheme="minorHAnsi"/>
                <w:sz w:val="22"/>
                <w:szCs w:val="22"/>
              </w:rPr>
              <w:t>5.</w:t>
            </w:r>
          </w:p>
        </w:tc>
        <w:tc>
          <w:tcPr>
            <w:tcW w:w="6179" w:type="dxa"/>
          </w:tcPr>
          <w:p w14:paraId="6C85640A" w14:textId="77777777" w:rsidR="000F1A8D" w:rsidRPr="00985937" w:rsidRDefault="000F1A8D" w:rsidP="00D20438">
            <w:pPr>
              <w:pBdr>
                <w:top w:val="nil"/>
                <w:left w:val="nil"/>
                <w:bottom w:val="nil"/>
                <w:right w:val="nil"/>
                <w:between w:val="nil"/>
              </w:pBdr>
              <w:tabs>
                <w:tab w:val="left" w:pos="0"/>
                <w:tab w:val="left" w:pos="720"/>
                <w:tab w:val="left" w:pos="1080"/>
              </w:tabs>
              <w:spacing w:after="120" w:line="259" w:lineRule="auto"/>
              <w:jc w:val="both"/>
              <w:rPr>
                <w:rFonts w:asciiTheme="minorHAnsi" w:eastAsia="Times New Roman" w:hAnsiTheme="minorHAnsi" w:cstheme="minorHAnsi"/>
                <w:sz w:val="22"/>
                <w:szCs w:val="22"/>
              </w:rPr>
            </w:pPr>
            <w:r w:rsidRPr="00985937">
              <w:rPr>
                <w:rFonts w:asciiTheme="minorHAnsi" w:eastAsia="Times New Roman" w:hAnsiTheme="minorHAnsi" w:cstheme="minorHAnsi"/>
                <w:sz w:val="22"/>
                <w:szCs w:val="22"/>
              </w:rPr>
              <w:t>Final deployment after addressing feedback of initial deployment</w:t>
            </w:r>
          </w:p>
        </w:tc>
        <w:tc>
          <w:tcPr>
            <w:tcW w:w="2680" w:type="dxa"/>
            <w:shd w:val="clear" w:color="auto" w:fill="FFFFFF"/>
          </w:tcPr>
          <w:p w14:paraId="5E933040" w14:textId="77777777" w:rsidR="000F1A8D" w:rsidRPr="00985937" w:rsidRDefault="000F1A8D" w:rsidP="00D20438">
            <w:pPr>
              <w:rPr>
                <w:rFonts w:asciiTheme="minorHAnsi" w:eastAsia="Times New Roman" w:hAnsiTheme="minorHAnsi" w:cstheme="minorHAnsi"/>
                <w:sz w:val="22"/>
                <w:szCs w:val="22"/>
              </w:rPr>
            </w:pPr>
            <w:r w:rsidRPr="00985937">
              <w:rPr>
                <w:rFonts w:asciiTheme="minorHAnsi" w:eastAsia="Times New Roman" w:hAnsiTheme="minorHAnsi" w:cstheme="minorHAnsi"/>
                <w:sz w:val="22"/>
                <w:szCs w:val="22"/>
              </w:rPr>
              <w:t>Payment of 30% of the contract price</w:t>
            </w:r>
          </w:p>
        </w:tc>
      </w:tr>
    </w:tbl>
    <w:p w14:paraId="4E5925EC" w14:textId="77777777" w:rsidR="0045323B" w:rsidRPr="00985937" w:rsidRDefault="0045323B" w:rsidP="00FA2077">
      <w:pPr>
        <w:pStyle w:val="Heading1"/>
        <w:keepLines w:val="0"/>
        <w:spacing w:before="0" w:after="0"/>
        <w:rPr>
          <w:rFonts w:asciiTheme="minorHAnsi" w:eastAsia="Times New Roman" w:hAnsiTheme="minorHAnsi" w:cstheme="minorHAnsi"/>
          <w:sz w:val="22"/>
          <w:szCs w:val="22"/>
        </w:rPr>
      </w:pPr>
      <w:bookmarkStart w:id="18" w:name="_heading=h.1hmsyys" w:colFirst="0" w:colLast="0"/>
      <w:bookmarkEnd w:id="18"/>
    </w:p>
    <w:p w14:paraId="024ED036" w14:textId="77777777" w:rsidR="0045323B" w:rsidRPr="00985937" w:rsidRDefault="0045323B" w:rsidP="0045323B">
      <w:pPr>
        <w:pStyle w:val="Heading1"/>
        <w:keepLines w:val="0"/>
        <w:spacing w:before="0" w:after="0"/>
        <w:rPr>
          <w:rFonts w:asciiTheme="minorHAnsi" w:eastAsia="Times New Roman" w:hAnsiTheme="minorHAnsi" w:cstheme="minorHAnsi"/>
          <w:sz w:val="22"/>
          <w:szCs w:val="22"/>
        </w:rPr>
      </w:pPr>
    </w:p>
    <w:p w14:paraId="58815180" w14:textId="4A4A6864" w:rsidR="000F1A8D" w:rsidRPr="00985937" w:rsidRDefault="0045323B" w:rsidP="0045323B">
      <w:pPr>
        <w:pStyle w:val="Heading1"/>
        <w:keepLines w:val="0"/>
        <w:spacing w:before="0" w:after="0"/>
        <w:rPr>
          <w:rFonts w:asciiTheme="minorHAnsi" w:eastAsia="Times New Roman" w:hAnsiTheme="minorHAnsi" w:cstheme="minorHAnsi"/>
          <w:sz w:val="22"/>
          <w:szCs w:val="22"/>
        </w:rPr>
      </w:pPr>
      <w:r w:rsidRPr="00985937">
        <w:rPr>
          <w:rFonts w:asciiTheme="minorHAnsi" w:eastAsia="Times New Roman" w:hAnsiTheme="minorHAnsi" w:cstheme="minorHAnsi"/>
          <w:sz w:val="22"/>
          <w:szCs w:val="22"/>
        </w:rPr>
        <w:t xml:space="preserve">      5. </w:t>
      </w:r>
      <w:r w:rsidR="000F1A8D" w:rsidRPr="00985937">
        <w:rPr>
          <w:rFonts w:asciiTheme="minorHAnsi" w:eastAsia="Times New Roman" w:hAnsiTheme="minorHAnsi" w:cstheme="minorHAnsi"/>
          <w:sz w:val="22"/>
          <w:szCs w:val="22"/>
        </w:rPr>
        <w:t>Maintenance and Support Services</w:t>
      </w:r>
    </w:p>
    <w:p w14:paraId="0F55B988" w14:textId="2F65FE3D" w:rsidR="000F1A8D" w:rsidRDefault="000F1A8D" w:rsidP="0045323B">
      <w:pPr>
        <w:jc w:val="both"/>
        <w:rPr>
          <w:rFonts w:asciiTheme="minorHAnsi" w:eastAsia="Times New Roman" w:hAnsiTheme="minorHAnsi" w:cstheme="minorHAnsi"/>
          <w:sz w:val="22"/>
          <w:szCs w:val="22"/>
        </w:rPr>
      </w:pPr>
      <w:r w:rsidRPr="00985937">
        <w:rPr>
          <w:rFonts w:asciiTheme="minorHAnsi" w:eastAsia="Times New Roman" w:hAnsiTheme="minorHAnsi" w:cstheme="minorHAnsi"/>
          <w:sz w:val="22"/>
          <w:szCs w:val="22"/>
        </w:rPr>
        <w:t>Provide 6 months support &amp; maintenance service/warranty of the “Mobile Application for Water-Level (WL) Data Collection” from the date of contract signing. Support &amp; Maintenance will cover fixing all bugs and system</w:t>
      </w:r>
      <w:r w:rsidRPr="000F1A8D">
        <w:rPr>
          <w:rFonts w:asciiTheme="minorHAnsi" w:eastAsia="Times New Roman" w:hAnsiTheme="minorHAnsi" w:cstheme="minorHAnsi"/>
          <w:sz w:val="22"/>
          <w:szCs w:val="22"/>
        </w:rPr>
        <w:t xml:space="preserve"> errors as and when identified by the system users.</w:t>
      </w:r>
      <w:bookmarkStart w:id="19" w:name="_heading=h.41mghml" w:colFirst="0" w:colLast="0"/>
      <w:bookmarkStart w:id="20" w:name="_heading=h.2grqrue" w:colFirst="0" w:colLast="0"/>
      <w:bookmarkEnd w:id="19"/>
      <w:bookmarkEnd w:id="20"/>
    </w:p>
    <w:p w14:paraId="31A47227" w14:textId="77777777" w:rsidR="0045323B" w:rsidRDefault="0045323B" w:rsidP="0045323B">
      <w:pPr>
        <w:pStyle w:val="Heading1"/>
        <w:keepLines w:val="0"/>
        <w:spacing w:before="0" w:after="0"/>
        <w:rPr>
          <w:rFonts w:asciiTheme="minorHAnsi" w:eastAsia="Times New Roman" w:hAnsiTheme="minorHAnsi" w:cstheme="minorHAnsi"/>
          <w:b w:val="0"/>
          <w:sz w:val="22"/>
          <w:szCs w:val="22"/>
        </w:rPr>
      </w:pPr>
    </w:p>
    <w:p w14:paraId="66BB4037" w14:textId="3A0ED57E" w:rsidR="000F1A8D" w:rsidRPr="000F1A8D" w:rsidRDefault="000F1A8D" w:rsidP="0045323B">
      <w:pPr>
        <w:pStyle w:val="Heading1"/>
        <w:keepLines w:val="0"/>
        <w:numPr>
          <w:ilvl w:val="0"/>
          <w:numId w:val="20"/>
        </w:numPr>
        <w:spacing w:before="0" w:after="0"/>
        <w:rPr>
          <w:rFonts w:asciiTheme="minorHAnsi" w:eastAsia="Times New Roman" w:hAnsiTheme="minorHAnsi" w:cstheme="minorHAnsi"/>
          <w:sz w:val="22"/>
          <w:szCs w:val="22"/>
        </w:rPr>
      </w:pPr>
      <w:r w:rsidRPr="000F1A8D">
        <w:rPr>
          <w:rFonts w:asciiTheme="minorHAnsi" w:eastAsia="Times New Roman" w:hAnsiTheme="minorHAnsi" w:cstheme="minorHAnsi"/>
          <w:sz w:val="22"/>
          <w:szCs w:val="22"/>
        </w:rPr>
        <w:t>Training and Knowledge Transfer</w:t>
      </w:r>
    </w:p>
    <w:p w14:paraId="389B6575" w14:textId="77777777" w:rsidR="000F1A8D" w:rsidRPr="005F634A" w:rsidRDefault="000F1A8D" w:rsidP="005F634A">
      <w:pPr>
        <w:pStyle w:val="ListParagraph"/>
        <w:numPr>
          <w:ilvl w:val="0"/>
          <w:numId w:val="22"/>
        </w:numPr>
        <w:pBdr>
          <w:top w:val="nil"/>
          <w:left w:val="nil"/>
          <w:bottom w:val="nil"/>
          <w:right w:val="nil"/>
          <w:between w:val="nil"/>
        </w:pBdr>
        <w:jc w:val="both"/>
        <w:rPr>
          <w:rFonts w:asciiTheme="minorHAnsi" w:eastAsia="Times New Roman" w:hAnsiTheme="minorHAnsi" w:cstheme="minorHAnsi"/>
          <w:sz w:val="22"/>
          <w:szCs w:val="22"/>
        </w:rPr>
      </w:pPr>
      <w:r w:rsidRPr="005F634A">
        <w:rPr>
          <w:rFonts w:asciiTheme="minorHAnsi" w:eastAsia="Times New Roman" w:hAnsiTheme="minorHAnsi" w:cstheme="minorHAnsi"/>
          <w:sz w:val="22"/>
          <w:szCs w:val="22"/>
        </w:rPr>
        <w:t xml:space="preserve">The training materials may include a user Manual, administration manual, online help, frequently asked questions online. </w:t>
      </w:r>
    </w:p>
    <w:p w14:paraId="3C900D6D" w14:textId="77777777" w:rsidR="000F1A8D" w:rsidRPr="005F634A" w:rsidRDefault="000F1A8D" w:rsidP="005F634A">
      <w:pPr>
        <w:pStyle w:val="ListParagraph"/>
        <w:numPr>
          <w:ilvl w:val="0"/>
          <w:numId w:val="22"/>
        </w:numPr>
        <w:pBdr>
          <w:top w:val="nil"/>
          <w:left w:val="nil"/>
          <w:bottom w:val="nil"/>
          <w:right w:val="nil"/>
          <w:between w:val="nil"/>
        </w:pBdr>
        <w:jc w:val="both"/>
        <w:rPr>
          <w:rFonts w:asciiTheme="minorHAnsi" w:eastAsia="Times New Roman" w:hAnsiTheme="minorHAnsi" w:cstheme="minorHAnsi"/>
          <w:sz w:val="22"/>
          <w:szCs w:val="22"/>
        </w:rPr>
      </w:pPr>
      <w:r w:rsidRPr="005F634A">
        <w:rPr>
          <w:rFonts w:asciiTheme="minorHAnsi" w:eastAsia="Times New Roman" w:hAnsiTheme="minorHAnsi" w:cstheme="minorHAnsi"/>
          <w:sz w:val="22"/>
          <w:szCs w:val="22"/>
        </w:rPr>
        <w:t>The training activities should cover the training feedback, evaluation, and report as well.</w:t>
      </w:r>
    </w:p>
    <w:p w14:paraId="55E4BAA3" w14:textId="08B61B02" w:rsidR="00985937" w:rsidRDefault="00985937">
      <w:pPr>
        <w:rPr>
          <w:rFonts w:ascii="Calibri" w:eastAsia="Calibri" w:hAnsi="Calibri" w:cs="Calibri"/>
          <w:b/>
          <w:sz w:val="22"/>
          <w:szCs w:val="22"/>
        </w:rPr>
      </w:pPr>
    </w:p>
    <w:p w14:paraId="4D36C6E3" w14:textId="77777777" w:rsidR="005F634A" w:rsidRDefault="005F634A">
      <w:pPr>
        <w:rPr>
          <w:rFonts w:ascii="Calibri" w:eastAsia="Calibri" w:hAnsi="Calibri" w:cs="Calibri"/>
          <w:b/>
          <w:sz w:val="22"/>
          <w:szCs w:val="22"/>
        </w:rPr>
      </w:pPr>
    </w:p>
    <w:p w14:paraId="358EBC25" w14:textId="0619C09E" w:rsidR="00285E93" w:rsidRDefault="0045323B">
      <w:pPr>
        <w:rPr>
          <w:rFonts w:ascii="Calibri" w:eastAsia="Calibri" w:hAnsi="Calibri" w:cs="Calibri"/>
          <w:b/>
          <w:sz w:val="22"/>
          <w:szCs w:val="22"/>
        </w:rPr>
      </w:pPr>
      <w:r>
        <w:rPr>
          <w:rFonts w:ascii="Calibri" w:eastAsia="Calibri" w:hAnsi="Calibri" w:cs="Calibri"/>
          <w:b/>
          <w:sz w:val="22"/>
          <w:szCs w:val="22"/>
        </w:rPr>
        <w:t>7</w:t>
      </w:r>
      <w:r w:rsidR="008543CD">
        <w:rPr>
          <w:rFonts w:ascii="Calibri" w:eastAsia="Calibri" w:hAnsi="Calibri" w:cs="Calibri"/>
          <w:b/>
          <w:sz w:val="22"/>
          <w:szCs w:val="22"/>
        </w:rPr>
        <w:t>. Qualifications</w:t>
      </w:r>
    </w:p>
    <w:p w14:paraId="6D99C4A9" w14:textId="49669FF3" w:rsidR="00285E93" w:rsidRDefault="00285E93" w:rsidP="005F634A">
      <w:pPr>
        <w:pBdr>
          <w:top w:val="nil"/>
          <w:left w:val="nil"/>
          <w:bottom w:val="nil"/>
          <w:right w:val="nil"/>
          <w:between w:val="nil"/>
        </w:pBdr>
        <w:rPr>
          <w:rFonts w:ascii="Calibri" w:eastAsia="Calibri" w:hAnsi="Calibri" w:cs="Calibri"/>
          <w:color w:val="000000"/>
          <w:sz w:val="22"/>
          <w:szCs w:val="22"/>
        </w:rPr>
      </w:pPr>
    </w:p>
    <w:p w14:paraId="3F1A686D" w14:textId="4227297A" w:rsidR="00285E93" w:rsidRDefault="008543CD">
      <w:pPr>
        <w:pBdr>
          <w:top w:val="nil"/>
          <w:left w:val="nil"/>
          <w:bottom w:val="nil"/>
          <w:right w:val="nil"/>
          <w:between w:val="nil"/>
        </w:pBdr>
        <w:jc w:val="both"/>
        <w:rPr>
          <w:rFonts w:ascii="Calibri" w:eastAsia="Calibri" w:hAnsi="Calibri" w:cs="Calibri"/>
          <w:i/>
          <w:color w:val="000000"/>
          <w:sz w:val="22"/>
          <w:szCs w:val="22"/>
        </w:rPr>
      </w:pPr>
      <w:r>
        <w:rPr>
          <w:rFonts w:ascii="Calibri" w:eastAsia="Calibri" w:hAnsi="Calibri" w:cs="Calibri"/>
          <w:i/>
          <w:color w:val="000000"/>
          <w:sz w:val="22"/>
          <w:szCs w:val="22"/>
        </w:rPr>
        <w:t>Experience</w:t>
      </w:r>
      <w:r w:rsidR="005F634A">
        <w:rPr>
          <w:rFonts w:ascii="Calibri" w:eastAsia="Calibri" w:hAnsi="Calibri" w:cs="Calibri"/>
          <w:i/>
          <w:color w:val="000000"/>
          <w:sz w:val="22"/>
          <w:szCs w:val="22"/>
        </w:rPr>
        <w:t>: 3 years</w:t>
      </w:r>
    </w:p>
    <w:p w14:paraId="208FEE79" w14:textId="77777777" w:rsidR="008B31FD" w:rsidRDefault="008B31FD">
      <w:pPr>
        <w:pBdr>
          <w:top w:val="nil"/>
          <w:left w:val="nil"/>
          <w:bottom w:val="nil"/>
          <w:right w:val="nil"/>
          <w:between w:val="nil"/>
        </w:pBdr>
        <w:jc w:val="both"/>
        <w:rPr>
          <w:rFonts w:ascii="Calibri" w:eastAsia="Calibri" w:hAnsi="Calibri" w:cs="Calibri"/>
          <w:i/>
          <w:color w:val="000000"/>
          <w:sz w:val="22"/>
          <w:szCs w:val="22"/>
        </w:rPr>
      </w:pPr>
    </w:p>
    <w:p w14:paraId="673FA4BF" w14:textId="204B749F" w:rsidR="00285E93" w:rsidRDefault="005F634A">
      <w:pPr>
        <w:pBdr>
          <w:top w:val="nil"/>
          <w:left w:val="nil"/>
          <w:bottom w:val="nil"/>
          <w:right w:val="nil"/>
          <w:between w:val="nil"/>
        </w:pBdr>
        <w:jc w:val="both"/>
        <w:rPr>
          <w:rFonts w:ascii="Calibri" w:eastAsia="Calibri" w:hAnsi="Calibri" w:cs="Calibri"/>
          <w:i/>
          <w:color w:val="000000"/>
          <w:sz w:val="22"/>
          <w:szCs w:val="22"/>
        </w:rPr>
      </w:pPr>
      <w:r>
        <w:rPr>
          <w:rFonts w:ascii="Calibri" w:eastAsia="Calibri" w:hAnsi="Calibri" w:cs="Calibri"/>
          <w:i/>
          <w:color w:val="000000"/>
          <w:sz w:val="22"/>
          <w:szCs w:val="22"/>
        </w:rPr>
        <w:t>Project completion certificate: 2</w:t>
      </w:r>
    </w:p>
    <w:p w14:paraId="7E254548" w14:textId="77777777" w:rsidR="00285E93" w:rsidRDefault="00285E93">
      <w:pPr>
        <w:pBdr>
          <w:top w:val="nil"/>
          <w:left w:val="nil"/>
          <w:bottom w:val="nil"/>
          <w:right w:val="nil"/>
          <w:between w:val="nil"/>
        </w:pBdr>
        <w:ind w:left="720"/>
        <w:jc w:val="both"/>
        <w:rPr>
          <w:rFonts w:ascii="Calibri" w:eastAsia="Calibri" w:hAnsi="Calibri" w:cs="Calibri"/>
          <w:color w:val="000000"/>
          <w:sz w:val="22"/>
          <w:szCs w:val="22"/>
        </w:rPr>
      </w:pPr>
    </w:p>
    <w:p w14:paraId="76DFD450" w14:textId="56A411E9" w:rsidR="00285E93" w:rsidRDefault="005F634A">
      <w:pPr>
        <w:pBdr>
          <w:top w:val="nil"/>
          <w:left w:val="nil"/>
          <w:bottom w:val="nil"/>
          <w:right w:val="nil"/>
          <w:between w:val="nil"/>
        </w:pBdr>
        <w:jc w:val="both"/>
        <w:rPr>
          <w:rFonts w:ascii="Calibri" w:eastAsia="Calibri" w:hAnsi="Calibri" w:cs="Calibri"/>
          <w:i/>
          <w:color w:val="000000"/>
          <w:sz w:val="22"/>
          <w:szCs w:val="22"/>
        </w:rPr>
      </w:pPr>
      <w:r>
        <w:rPr>
          <w:rFonts w:ascii="Calibri" w:eastAsia="Calibri" w:hAnsi="Calibri" w:cs="Calibri"/>
          <w:i/>
          <w:color w:val="000000"/>
          <w:sz w:val="22"/>
          <w:szCs w:val="22"/>
        </w:rPr>
        <w:t>Team Composition: At least 2 fulltime developer</w:t>
      </w:r>
    </w:p>
    <w:p w14:paraId="21241B5A" w14:textId="6BAFDCC2" w:rsidR="005F634A" w:rsidRDefault="005F634A" w:rsidP="005F634A">
      <w:pPr>
        <w:pStyle w:val="ListParagraph"/>
        <w:numPr>
          <w:ilvl w:val="0"/>
          <w:numId w:val="23"/>
        </w:numPr>
        <w:pBdr>
          <w:top w:val="nil"/>
          <w:left w:val="nil"/>
          <w:bottom w:val="nil"/>
          <w:right w:val="nil"/>
          <w:between w:val="nil"/>
        </w:pBdr>
        <w:jc w:val="both"/>
        <w:rPr>
          <w:rFonts w:ascii="Calibri" w:eastAsia="Calibri" w:hAnsi="Calibri" w:cs="Calibri"/>
          <w:i/>
          <w:color w:val="000000"/>
          <w:sz w:val="22"/>
          <w:szCs w:val="22"/>
        </w:rPr>
      </w:pPr>
      <w:r>
        <w:rPr>
          <w:rFonts w:ascii="Calibri" w:eastAsia="Calibri" w:hAnsi="Calibri" w:cs="Calibri"/>
          <w:i/>
          <w:color w:val="000000"/>
          <w:sz w:val="22"/>
          <w:szCs w:val="22"/>
        </w:rPr>
        <w:t>One Android application developer</w:t>
      </w:r>
    </w:p>
    <w:p w14:paraId="5E74FB09" w14:textId="67344B01" w:rsidR="005F634A" w:rsidRDefault="005F634A" w:rsidP="005F634A">
      <w:pPr>
        <w:pStyle w:val="ListParagraph"/>
        <w:numPr>
          <w:ilvl w:val="0"/>
          <w:numId w:val="23"/>
        </w:numPr>
        <w:pBdr>
          <w:top w:val="nil"/>
          <w:left w:val="nil"/>
          <w:bottom w:val="nil"/>
          <w:right w:val="nil"/>
          <w:between w:val="nil"/>
        </w:pBdr>
        <w:jc w:val="both"/>
        <w:rPr>
          <w:rFonts w:ascii="Calibri" w:eastAsia="Calibri" w:hAnsi="Calibri" w:cs="Calibri"/>
          <w:i/>
          <w:color w:val="000000"/>
          <w:sz w:val="22"/>
          <w:szCs w:val="22"/>
        </w:rPr>
      </w:pPr>
      <w:r>
        <w:rPr>
          <w:rFonts w:ascii="Calibri" w:eastAsia="Calibri" w:hAnsi="Calibri" w:cs="Calibri"/>
          <w:i/>
          <w:color w:val="000000"/>
          <w:sz w:val="22"/>
          <w:szCs w:val="22"/>
        </w:rPr>
        <w:t>One Backend developer</w:t>
      </w:r>
    </w:p>
    <w:p w14:paraId="5ABE6DB4" w14:textId="2AECDC06" w:rsidR="005F634A" w:rsidRDefault="005F634A" w:rsidP="005F634A">
      <w:pPr>
        <w:pStyle w:val="ListParagraph"/>
        <w:numPr>
          <w:ilvl w:val="0"/>
          <w:numId w:val="23"/>
        </w:numPr>
        <w:pBdr>
          <w:top w:val="nil"/>
          <w:left w:val="nil"/>
          <w:bottom w:val="nil"/>
          <w:right w:val="nil"/>
          <w:between w:val="nil"/>
        </w:pBdr>
        <w:jc w:val="both"/>
        <w:rPr>
          <w:rFonts w:ascii="Calibri" w:eastAsia="Calibri" w:hAnsi="Calibri" w:cs="Calibri"/>
          <w:i/>
          <w:color w:val="000000"/>
          <w:sz w:val="22"/>
          <w:szCs w:val="22"/>
        </w:rPr>
      </w:pPr>
      <w:r>
        <w:rPr>
          <w:rFonts w:ascii="Calibri" w:eastAsia="Calibri" w:hAnsi="Calibri" w:cs="Calibri"/>
          <w:i/>
          <w:color w:val="000000"/>
          <w:sz w:val="22"/>
          <w:szCs w:val="22"/>
        </w:rPr>
        <w:t>Two Ui/UX developer</w:t>
      </w:r>
    </w:p>
    <w:p w14:paraId="0B04CA6C" w14:textId="1AC3903A" w:rsidR="005F634A" w:rsidRPr="005F634A" w:rsidRDefault="005F634A" w:rsidP="005F634A">
      <w:pPr>
        <w:pStyle w:val="ListParagraph"/>
        <w:numPr>
          <w:ilvl w:val="0"/>
          <w:numId w:val="23"/>
        </w:numPr>
        <w:pBdr>
          <w:top w:val="nil"/>
          <w:left w:val="nil"/>
          <w:bottom w:val="nil"/>
          <w:right w:val="nil"/>
          <w:between w:val="nil"/>
        </w:pBdr>
        <w:jc w:val="both"/>
        <w:rPr>
          <w:rFonts w:ascii="Calibri" w:eastAsia="Calibri" w:hAnsi="Calibri" w:cs="Calibri"/>
          <w:i/>
          <w:color w:val="000000"/>
          <w:sz w:val="22"/>
          <w:szCs w:val="22"/>
        </w:rPr>
      </w:pPr>
      <w:r>
        <w:rPr>
          <w:rFonts w:ascii="Calibri" w:eastAsia="Calibri" w:hAnsi="Calibri" w:cs="Calibri"/>
          <w:i/>
          <w:color w:val="000000"/>
          <w:sz w:val="22"/>
          <w:szCs w:val="22"/>
        </w:rPr>
        <w:t>One Tester</w:t>
      </w:r>
    </w:p>
    <w:p w14:paraId="6856B254" w14:textId="42729826" w:rsidR="00285E93" w:rsidRDefault="00285E93">
      <w:pPr>
        <w:jc w:val="both"/>
        <w:rPr>
          <w:rFonts w:ascii="Calibri" w:eastAsia="Calibri" w:hAnsi="Calibri" w:cs="Calibri"/>
          <w:sz w:val="22"/>
          <w:szCs w:val="22"/>
        </w:rPr>
      </w:pPr>
    </w:p>
    <w:p w14:paraId="4143BEB3" w14:textId="773416A5" w:rsidR="005F634A" w:rsidRDefault="005F634A">
      <w:pPr>
        <w:jc w:val="both"/>
        <w:rPr>
          <w:rFonts w:ascii="Calibri" w:eastAsia="Calibri" w:hAnsi="Calibri" w:cs="Calibri"/>
          <w:sz w:val="22"/>
          <w:szCs w:val="22"/>
        </w:rPr>
      </w:pPr>
      <w:r>
        <w:rPr>
          <w:rFonts w:ascii="Calibri" w:eastAsia="Calibri" w:hAnsi="Calibri" w:cs="Calibri"/>
          <w:sz w:val="22"/>
          <w:szCs w:val="22"/>
        </w:rPr>
        <w:t>Legal document: Valid govt. TAX, Company registration, Trade certificate</w:t>
      </w:r>
    </w:p>
    <w:p w14:paraId="25B421D6" w14:textId="77777777" w:rsidR="005F634A" w:rsidRDefault="005F634A">
      <w:pPr>
        <w:pBdr>
          <w:top w:val="nil"/>
          <w:left w:val="nil"/>
          <w:bottom w:val="nil"/>
          <w:right w:val="nil"/>
          <w:between w:val="nil"/>
        </w:pBdr>
        <w:jc w:val="both"/>
        <w:rPr>
          <w:rFonts w:ascii="Calibri" w:eastAsia="Calibri" w:hAnsi="Calibri" w:cs="Calibri"/>
          <w:b/>
          <w:color w:val="000000"/>
          <w:sz w:val="22"/>
          <w:szCs w:val="22"/>
        </w:rPr>
      </w:pPr>
    </w:p>
    <w:p w14:paraId="61043B19" w14:textId="0189FCCE" w:rsidR="00285E93" w:rsidRDefault="005F634A">
      <w:pPr>
        <w:pBdr>
          <w:top w:val="nil"/>
          <w:left w:val="nil"/>
          <w:bottom w:val="nil"/>
          <w:right w:val="nil"/>
          <w:between w:val="nil"/>
        </w:pBdr>
        <w:jc w:val="both"/>
        <w:rPr>
          <w:rFonts w:ascii="Calibri" w:eastAsia="Calibri" w:hAnsi="Calibri" w:cs="Calibri"/>
          <w:b/>
          <w:color w:val="000000"/>
          <w:sz w:val="22"/>
          <w:szCs w:val="22"/>
        </w:rPr>
      </w:pPr>
      <w:r>
        <w:rPr>
          <w:rFonts w:ascii="Calibri" w:eastAsia="Calibri" w:hAnsi="Calibri" w:cs="Calibri"/>
          <w:b/>
          <w:color w:val="000000"/>
          <w:sz w:val="22"/>
          <w:szCs w:val="22"/>
        </w:rPr>
        <w:t>7</w:t>
      </w:r>
      <w:r w:rsidR="008543CD">
        <w:rPr>
          <w:rFonts w:ascii="Calibri" w:eastAsia="Calibri" w:hAnsi="Calibri" w:cs="Calibri"/>
          <w:b/>
          <w:color w:val="000000"/>
          <w:sz w:val="22"/>
          <w:szCs w:val="22"/>
        </w:rPr>
        <w:t>. Contract Duration</w:t>
      </w:r>
    </w:p>
    <w:p w14:paraId="7A5C0E36" w14:textId="77777777" w:rsidR="00285E93" w:rsidRDefault="00285E93">
      <w:pPr>
        <w:jc w:val="both"/>
        <w:rPr>
          <w:rFonts w:ascii="Calibri" w:eastAsia="Calibri" w:hAnsi="Calibri" w:cs="Calibri"/>
          <w:sz w:val="22"/>
          <w:szCs w:val="22"/>
        </w:rPr>
      </w:pPr>
    </w:p>
    <w:p w14:paraId="389A2F8B" w14:textId="6C2FFE31" w:rsidR="00285E93" w:rsidRDefault="005F634A">
      <w:pPr>
        <w:jc w:val="both"/>
        <w:rPr>
          <w:rFonts w:ascii="Calibri" w:eastAsia="Calibri" w:hAnsi="Calibri" w:cs="Calibri"/>
          <w:sz w:val="22"/>
          <w:szCs w:val="22"/>
        </w:rPr>
      </w:pPr>
      <w:r>
        <w:rPr>
          <w:rFonts w:ascii="Calibri" w:eastAsia="Calibri" w:hAnsi="Calibri" w:cs="Calibri"/>
          <w:sz w:val="22"/>
          <w:szCs w:val="22"/>
        </w:rPr>
        <w:t>20</w:t>
      </w:r>
      <w:r w:rsidR="00EF55F0">
        <w:rPr>
          <w:rFonts w:ascii="Calibri" w:eastAsia="Calibri" w:hAnsi="Calibri" w:cs="Calibri"/>
          <w:sz w:val="22"/>
          <w:szCs w:val="22"/>
        </w:rPr>
        <w:t>-30</w:t>
      </w:r>
      <w:r>
        <w:rPr>
          <w:rFonts w:ascii="Calibri" w:eastAsia="Calibri" w:hAnsi="Calibri" w:cs="Calibri"/>
          <w:sz w:val="22"/>
          <w:szCs w:val="22"/>
        </w:rPr>
        <w:t xml:space="preserve"> weeks</w:t>
      </w:r>
      <w:r w:rsidR="008543CD">
        <w:rPr>
          <w:rFonts w:ascii="Calibri" w:eastAsia="Calibri" w:hAnsi="Calibri" w:cs="Calibri"/>
          <w:sz w:val="22"/>
          <w:szCs w:val="22"/>
        </w:rPr>
        <w:t>.</w:t>
      </w:r>
      <w:r w:rsidR="00141580">
        <w:rPr>
          <w:rFonts w:ascii="Calibri" w:eastAsia="Calibri" w:hAnsi="Calibri" w:cs="Calibri"/>
          <w:sz w:val="22"/>
          <w:szCs w:val="22"/>
        </w:rPr>
        <w:t xml:space="preserve"> </w:t>
      </w:r>
      <w:r w:rsidR="00141580" w:rsidRPr="00985937">
        <w:rPr>
          <w:rFonts w:asciiTheme="minorHAnsi" w:eastAsia="Times New Roman" w:hAnsiTheme="minorHAnsi" w:cstheme="minorHAnsi"/>
          <w:sz w:val="22"/>
          <w:szCs w:val="22"/>
        </w:rPr>
        <w:t>To be effective from the date of signing the contract.</w:t>
      </w:r>
    </w:p>
    <w:p w14:paraId="0E1EC024" w14:textId="77777777" w:rsidR="00285E93" w:rsidRDefault="00285E93">
      <w:pPr>
        <w:jc w:val="both"/>
        <w:rPr>
          <w:rFonts w:ascii="Calibri" w:eastAsia="Calibri" w:hAnsi="Calibri" w:cs="Calibri"/>
          <w:sz w:val="22"/>
          <w:szCs w:val="22"/>
        </w:rPr>
      </w:pPr>
    </w:p>
    <w:p w14:paraId="4CBDD3FC" w14:textId="77777777" w:rsidR="00285E93" w:rsidRDefault="00285E93">
      <w:pPr>
        <w:jc w:val="both"/>
        <w:rPr>
          <w:rFonts w:ascii="Calibri" w:eastAsia="Calibri" w:hAnsi="Calibri" w:cs="Calibri"/>
          <w:sz w:val="22"/>
          <w:szCs w:val="22"/>
        </w:rPr>
      </w:pPr>
    </w:p>
    <w:p w14:paraId="297A3926" w14:textId="77777777" w:rsidR="00285E93" w:rsidRDefault="00285E93">
      <w:pPr>
        <w:jc w:val="both"/>
        <w:rPr>
          <w:rFonts w:ascii="Calibri" w:eastAsia="Calibri" w:hAnsi="Calibri" w:cs="Calibri"/>
          <w:sz w:val="22"/>
          <w:szCs w:val="22"/>
        </w:rPr>
      </w:pPr>
    </w:p>
    <w:sectPr w:rsidR="00285E93">
      <w:footerReference w:type="default" r:id="rId9"/>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71DF6D" w14:textId="77777777" w:rsidR="00E36DDD" w:rsidRDefault="00E36DDD">
      <w:r>
        <w:separator/>
      </w:r>
    </w:p>
  </w:endnote>
  <w:endnote w:type="continuationSeparator" w:id="0">
    <w:p w14:paraId="3129FF72" w14:textId="77777777" w:rsidR="00E36DDD" w:rsidRDefault="00E36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9287D" w14:textId="09AFBDD0" w:rsidR="00285E93" w:rsidRDefault="008543CD">
    <w:pPr>
      <w:pBdr>
        <w:top w:val="nil"/>
        <w:left w:val="nil"/>
        <w:bottom w:val="nil"/>
        <w:right w:val="nil"/>
        <w:between w:val="nil"/>
      </w:pBdr>
      <w:tabs>
        <w:tab w:val="center" w:pos="4680"/>
        <w:tab w:val="right" w:pos="9360"/>
      </w:tabs>
      <w:jc w:val="center"/>
      <w:rPr>
        <w:rFonts w:eastAsia="Times New Roman" w:cs="Times New Roman"/>
        <w:color w:val="000000"/>
        <w:sz w:val="22"/>
        <w:szCs w:val="22"/>
      </w:rPr>
    </w:pPr>
    <w:r>
      <w:rPr>
        <w:rFonts w:eastAsia="Times New Roman" w:cs="Times New Roman"/>
        <w:color w:val="000000"/>
        <w:sz w:val="22"/>
        <w:szCs w:val="22"/>
      </w:rPr>
      <w:fldChar w:fldCharType="begin"/>
    </w:r>
    <w:r>
      <w:rPr>
        <w:rFonts w:eastAsia="Times New Roman" w:cs="Times New Roman"/>
        <w:color w:val="000000"/>
        <w:sz w:val="22"/>
        <w:szCs w:val="22"/>
      </w:rPr>
      <w:instrText>PAGE</w:instrText>
    </w:r>
    <w:r>
      <w:rPr>
        <w:rFonts w:eastAsia="Times New Roman" w:cs="Times New Roman"/>
        <w:color w:val="000000"/>
        <w:sz w:val="22"/>
        <w:szCs w:val="22"/>
      </w:rPr>
      <w:fldChar w:fldCharType="separate"/>
    </w:r>
    <w:r w:rsidR="00FA2077">
      <w:rPr>
        <w:rFonts w:eastAsia="Times New Roman" w:cs="Times New Roman"/>
        <w:noProof/>
        <w:color w:val="000000"/>
        <w:sz w:val="22"/>
        <w:szCs w:val="22"/>
      </w:rPr>
      <w:t>6</w:t>
    </w:r>
    <w:r>
      <w:rPr>
        <w:rFonts w:eastAsia="Times New Roman" w:cs="Times New Roman"/>
        <w:color w:val="000000"/>
        <w:sz w:val="22"/>
        <w:szCs w:val="22"/>
      </w:rPr>
      <w:fldChar w:fldCharType="end"/>
    </w:r>
  </w:p>
  <w:p w14:paraId="74F31408" w14:textId="77777777" w:rsidR="00285E93" w:rsidRDefault="00285E93">
    <w:pPr>
      <w:pBdr>
        <w:top w:val="nil"/>
        <w:left w:val="nil"/>
        <w:bottom w:val="nil"/>
        <w:right w:val="nil"/>
        <w:between w:val="nil"/>
      </w:pBdr>
      <w:tabs>
        <w:tab w:val="center" w:pos="4680"/>
        <w:tab w:val="right" w:pos="9360"/>
      </w:tabs>
      <w:rPr>
        <w:rFonts w:eastAsia="Times New Roman" w:cs="Times New Roman"/>
        <w:color w:val="000000"/>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23DCEC" w14:textId="77777777" w:rsidR="00E36DDD" w:rsidRDefault="00E36DDD">
      <w:r>
        <w:separator/>
      </w:r>
    </w:p>
  </w:footnote>
  <w:footnote w:type="continuationSeparator" w:id="0">
    <w:p w14:paraId="7C482862" w14:textId="77777777" w:rsidR="00E36DDD" w:rsidRDefault="00E36D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F725D0"/>
    <w:multiLevelType w:val="hybridMultilevel"/>
    <w:tmpl w:val="B088BF92"/>
    <w:lvl w:ilvl="0" w:tplc="AF40D66C">
      <w:numFmt w:val="bullet"/>
      <w:lvlText w:val="●"/>
      <w:lvlJc w:val="left"/>
      <w:pPr>
        <w:ind w:left="1080" w:hanging="72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C90CDA"/>
    <w:multiLevelType w:val="hybridMultilevel"/>
    <w:tmpl w:val="63542B1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6164561"/>
    <w:multiLevelType w:val="multilevel"/>
    <w:tmpl w:val="A1AE13DC"/>
    <w:lvl w:ilvl="0">
      <w:start w:val="1"/>
      <w:numFmt w:val="decimal"/>
      <w:lvlText w:val="%1."/>
      <w:lvlJc w:val="left"/>
      <w:pPr>
        <w:ind w:left="720" w:hanging="360"/>
      </w:pPr>
    </w:lvl>
    <w:lvl w:ilvl="1">
      <w:numFmt w:val="bullet"/>
      <w:lvlText w:val="•"/>
      <w:lvlJc w:val="left"/>
      <w:pPr>
        <w:ind w:left="1440" w:hanging="360"/>
      </w:pPr>
      <w:rPr>
        <w:rFonts w:ascii="Calibri" w:eastAsia="Calibri"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8C82B2B"/>
    <w:multiLevelType w:val="hybridMultilevel"/>
    <w:tmpl w:val="9CA61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3A0D31"/>
    <w:multiLevelType w:val="hybridMultilevel"/>
    <w:tmpl w:val="49A0EA36"/>
    <w:lvl w:ilvl="0" w:tplc="9FFE435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4D16C7F"/>
    <w:multiLevelType w:val="hybridMultilevel"/>
    <w:tmpl w:val="EE5E559A"/>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77235C5"/>
    <w:multiLevelType w:val="hybridMultilevel"/>
    <w:tmpl w:val="09D6CB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B0C531E"/>
    <w:multiLevelType w:val="hybridMultilevel"/>
    <w:tmpl w:val="EA66CD8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0E551B"/>
    <w:multiLevelType w:val="hybridMultilevel"/>
    <w:tmpl w:val="4E50DAB6"/>
    <w:lvl w:ilvl="0" w:tplc="AF40D66C">
      <w:numFmt w:val="bullet"/>
      <w:lvlText w:val="●"/>
      <w:lvlJc w:val="left"/>
      <w:pPr>
        <w:ind w:left="1800" w:hanging="720"/>
      </w:pPr>
      <w:rPr>
        <w:rFonts w:ascii="Calibri" w:eastAsia="Calibr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546275A1"/>
    <w:multiLevelType w:val="multilevel"/>
    <w:tmpl w:val="FB6AC9FC"/>
    <w:lvl w:ilvl="0">
      <w:start w:val="1"/>
      <w:numFmt w:val="bullet"/>
      <w:lvlText w:val="▪"/>
      <w:lvlJc w:val="left"/>
      <w:pPr>
        <w:ind w:left="990" w:hanging="360"/>
      </w:pPr>
      <w:rPr>
        <w:rFonts w:ascii="Noto Sans Symbols" w:eastAsia="Noto Sans Symbols" w:hAnsi="Noto Sans Symbols" w:cs="Noto Sans Symbols"/>
      </w:rPr>
    </w:lvl>
    <w:lvl w:ilvl="1">
      <w:start w:val="1"/>
      <w:numFmt w:val="bullet"/>
      <w:lvlText w:val="o"/>
      <w:lvlJc w:val="left"/>
      <w:pPr>
        <w:ind w:left="1710" w:hanging="360"/>
      </w:pPr>
      <w:rPr>
        <w:rFonts w:ascii="Courier New" w:eastAsia="Courier New" w:hAnsi="Courier New" w:cs="Courier New"/>
      </w:rPr>
    </w:lvl>
    <w:lvl w:ilvl="2">
      <w:start w:val="1"/>
      <w:numFmt w:val="bullet"/>
      <w:lvlText w:val="▪"/>
      <w:lvlJc w:val="left"/>
      <w:pPr>
        <w:ind w:left="2430" w:hanging="360"/>
      </w:pPr>
      <w:rPr>
        <w:rFonts w:ascii="Noto Sans Symbols" w:eastAsia="Noto Sans Symbols" w:hAnsi="Noto Sans Symbols" w:cs="Noto Sans Symbols"/>
      </w:rPr>
    </w:lvl>
    <w:lvl w:ilvl="3">
      <w:start w:val="1"/>
      <w:numFmt w:val="bullet"/>
      <w:lvlText w:val="●"/>
      <w:lvlJc w:val="left"/>
      <w:pPr>
        <w:ind w:left="3150" w:hanging="360"/>
      </w:pPr>
      <w:rPr>
        <w:rFonts w:ascii="Noto Sans Symbols" w:eastAsia="Noto Sans Symbols" w:hAnsi="Noto Sans Symbols" w:cs="Noto Sans Symbols"/>
      </w:rPr>
    </w:lvl>
    <w:lvl w:ilvl="4">
      <w:start w:val="1"/>
      <w:numFmt w:val="bullet"/>
      <w:lvlText w:val="o"/>
      <w:lvlJc w:val="left"/>
      <w:pPr>
        <w:ind w:left="3870" w:hanging="360"/>
      </w:pPr>
      <w:rPr>
        <w:rFonts w:ascii="Courier New" w:eastAsia="Courier New" w:hAnsi="Courier New" w:cs="Courier New"/>
      </w:rPr>
    </w:lvl>
    <w:lvl w:ilvl="5">
      <w:start w:val="1"/>
      <w:numFmt w:val="bullet"/>
      <w:lvlText w:val="▪"/>
      <w:lvlJc w:val="left"/>
      <w:pPr>
        <w:ind w:left="4590" w:hanging="360"/>
      </w:pPr>
      <w:rPr>
        <w:rFonts w:ascii="Noto Sans Symbols" w:eastAsia="Noto Sans Symbols" w:hAnsi="Noto Sans Symbols" w:cs="Noto Sans Symbols"/>
      </w:rPr>
    </w:lvl>
    <w:lvl w:ilvl="6">
      <w:start w:val="1"/>
      <w:numFmt w:val="bullet"/>
      <w:lvlText w:val="●"/>
      <w:lvlJc w:val="left"/>
      <w:pPr>
        <w:ind w:left="5310" w:hanging="360"/>
      </w:pPr>
      <w:rPr>
        <w:rFonts w:ascii="Noto Sans Symbols" w:eastAsia="Noto Sans Symbols" w:hAnsi="Noto Sans Symbols" w:cs="Noto Sans Symbols"/>
      </w:rPr>
    </w:lvl>
    <w:lvl w:ilvl="7">
      <w:start w:val="1"/>
      <w:numFmt w:val="bullet"/>
      <w:lvlText w:val="o"/>
      <w:lvlJc w:val="left"/>
      <w:pPr>
        <w:ind w:left="6030" w:hanging="360"/>
      </w:pPr>
      <w:rPr>
        <w:rFonts w:ascii="Courier New" w:eastAsia="Courier New" w:hAnsi="Courier New" w:cs="Courier New"/>
      </w:rPr>
    </w:lvl>
    <w:lvl w:ilvl="8">
      <w:start w:val="1"/>
      <w:numFmt w:val="bullet"/>
      <w:lvlText w:val="▪"/>
      <w:lvlJc w:val="left"/>
      <w:pPr>
        <w:ind w:left="6750" w:hanging="360"/>
      </w:pPr>
      <w:rPr>
        <w:rFonts w:ascii="Noto Sans Symbols" w:eastAsia="Noto Sans Symbols" w:hAnsi="Noto Sans Symbols" w:cs="Noto Sans Symbols"/>
      </w:rPr>
    </w:lvl>
  </w:abstractNum>
  <w:abstractNum w:abstractNumId="10" w15:restartNumberingAfterBreak="0">
    <w:nsid w:val="54B72BAA"/>
    <w:multiLevelType w:val="hybridMultilevel"/>
    <w:tmpl w:val="A83EF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1193E4A"/>
    <w:multiLevelType w:val="hybridMultilevel"/>
    <w:tmpl w:val="7AB021E8"/>
    <w:lvl w:ilvl="0" w:tplc="0409000F">
      <w:start w:val="6"/>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5732F99"/>
    <w:multiLevelType w:val="hybridMultilevel"/>
    <w:tmpl w:val="7130B3F0"/>
    <w:lvl w:ilvl="0" w:tplc="AF40D66C">
      <w:numFmt w:val="bullet"/>
      <w:lvlText w:val="●"/>
      <w:lvlJc w:val="left"/>
      <w:pPr>
        <w:ind w:left="1080" w:hanging="72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5C329C0"/>
    <w:multiLevelType w:val="hybridMultilevel"/>
    <w:tmpl w:val="4BBCE3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5F772DF"/>
    <w:multiLevelType w:val="multilevel"/>
    <w:tmpl w:val="30D2790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62020F1"/>
    <w:multiLevelType w:val="hybridMultilevel"/>
    <w:tmpl w:val="50F08882"/>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6FC2712"/>
    <w:multiLevelType w:val="multilevel"/>
    <w:tmpl w:val="2F68FEA6"/>
    <w:lvl w:ilvl="0">
      <w:start w:val="1"/>
      <w:numFmt w:val="bullet"/>
      <w:lvlText w:val="▪"/>
      <w:lvlJc w:val="left"/>
      <w:pPr>
        <w:ind w:left="1004"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7" w15:restartNumberingAfterBreak="0">
    <w:nsid w:val="73C93DC6"/>
    <w:multiLevelType w:val="hybridMultilevel"/>
    <w:tmpl w:val="AECAE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4460251"/>
    <w:multiLevelType w:val="hybridMultilevel"/>
    <w:tmpl w:val="44EEF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789186C"/>
    <w:multiLevelType w:val="multilevel"/>
    <w:tmpl w:val="54407306"/>
    <w:lvl w:ilvl="0">
      <w:start w:val="1"/>
      <w:numFmt w:val="bullet"/>
      <w:lvlText w:val="▪"/>
      <w:lvlJc w:val="left"/>
      <w:pPr>
        <w:ind w:left="1004"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7A752C75"/>
    <w:multiLevelType w:val="multilevel"/>
    <w:tmpl w:val="882C814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1" w15:restartNumberingAfterBreak="0">
    <w:nsid w:val="7B3A2518"/>
    <w:multiLevelType w:val="hybridMultilevel"/>
    <w:tmpl w:val="8B409D84"/>
    <w:lvl w:ilvl="0" w:tplc="AF40D66C">
      <w:numFmt w:val="bullet"/>
      <w:lvlText w:val="●"/>
      <w:lvlJc w:val="left"/>
      <w:pPr>
        <w:ind w:left="1080" w:hanging="72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BF822BA"/>
    <w:multiLevelType w:val="multilevel"/>
    <w:tmpl w:val="CAD62F2C"/>
    <w:lvl w:ilvl="0">
      <w:start w:val="1"/>
      <w:numFmt w:val="bullet"/>
      <w:lvlText w:val="▪"/>
      <w:lvlJc w:val="left"/>
      <w:pPr>
        <w:ind w:left="1004" w:hanging="360"/>
      </w:pPr>
      <w:rPr>
        <w:rFonts w:ascii="Noto Sans Symbols" w:eastAsia="Noto Sans Symbols" w:hAnsi="Noto Sans Symbols" w:cs="Noto Sans Symbols"/>
      </w:rPr>
    </w:lvl>
    <w:lvl w:ilvl="1">
      <w:start w:val="1"/>
      <w:numFmt w:val="bullet"/>
      <w:lvlText w:val="o"/>
      <w:lvlJc w:val="left"/>
      <w:pPr>
        <w:ind w:left="1724" w:hanging="360"/>
      </w:pPr>
      <w:rPr>
        <w:rFonts w:ascii="Courier New" w:eastAsia="Courier New" w:hAnsi="Courier New" w:cs="Courier New"/>
      </w:rPr>
    </w:lvl>
    <w:lvl w:ilvl="2">
      <w:start w:val="1"/>
      <w:numFmt w:val="bullet"/>
      <w:lvlText w:val="▪"/>
      <w:lvlJc w:val="left"/>
      <w:pPr>
        <w:ind w:left="2444" w:hanging="360"/>
      </w:pPr>
      <w:rPr>
        <w:rFonts w:ascii="Noto Sans Symbols" w:eastAsia="Noto Sans Symbols" w:hAnsi="Noto Sans Symbols" w:cs="Noto Sans Symbols"/>
      </w:rPr>
    </w:lvl>
    <w:lvl w:ilvl="3">
      <w:start w:val="1"/>
      <w:numFmt w:val="bullet"/>
      <w:lvlText w:val="●"/>
      <w:lvlJc w:val="left"/>
      <w:pPr>
        <w:ind w:left="3164" w:hanging="360"/>
      </w:pPr>
      <w:rPr>
        <w:rFonts w:ascii="Noto Sans Symbols" w:eastAsia="Noto Sans Symbols" w:hAnsi="Noto Sans Symbols" w:cs="Noto Sans Symbols"/>
      </w:rPr>
    </w:lvl>
    <w:lvl w:ilvl="4">
      <w:start w:val="1"/>
      <w:numFmt w:val="bullet"/>
      <w:lvlText w:val="o"/>
      <w:lvlJc w:val="left"/>
      <w:pPr>
        <w:ind w:left="3884" w:hanging="360"/>
      </w:pPr>
      <w:rPr>
        <w:rFonts w:ascii="Courier New" w:eastAsia="Courier New" w:hAnsi="Courier New" w:cs="Courier New"/>
      </w:rPr>
    </w:lvl>
    <w:lvl w:ilvl="5">
      <w:start w:val="1"/>
      <w:numFmt w:val="bullet"/>
      <w:lvlText w:val="▪"/>
      <w:lvlJc w:val="left"/>
      <w:pPr>
        <w:ind w:left="4604" w:hanging="360"/>
      </w:pPr>
      <w:rPr>
        <w:rFonts w:ascii="Noto Sans Symbols" w:eastAsia="Noto Sans Symbols" w:hAnsi="Noto Sans Symbols" w:cs="Noto Sans Symbols"/>
      </w:rPr>
    </w:lvl>
    <w:lvl w:ilvl="6">
      <w:start w:val="1"/>
      <w:numFmt w:val="bullet"/>
      <w:lvlText w:val="●"/>
      <w:lvlJc w:val="left"/>
      <w:pPr>
        <w:ind w:left="5324" w:hanging="360"/>
      </w:pPr>
      <w:rPr>
        <w:rFonts w:ascii="Noto Sans Symbols" w:eastAsia="Noto Sans Symbols" w:hAnsi="Noto Sans Symbols" w:cs="Noto Sans Symbols"/>
      </w:rPr>
    </w:lvl>
    <w:lvl w:ilvl="7">
      <w:start w:val="1"/>
      <w:numFmt w:val="bullet"/>
      <w:lvlText w:val="o"/>
      <w:lvlJc w:val="left"/>
      <w:pPr>
        <w:ind w:left="6044" w:hanging="360"/>
      </w:pPr>
      <w:rPr>
        <w:rFonts w:ascii="Courier New" w:eastAsia="Courier New" w:hAnsi="Courier New" w:cs="Courier New"/>
      </w:rPr>
    </w:lvl>
    <w:lvl w:ilvl="8">
      <w:start w:val="1"/>
      <w:numFmt w:val="bullet"/>
      <w:lvlText w:val="▪"/>
      <w:lvlJc w:val="left"/>
      <w:pPr>
        <w:ind w:left="6764" w:hanging="360"/>
      </w:pPr>
      <w:rPr>
        <w:rFonts w:ascii="Noto Sans Symbols" w:eastAsia="Noto Sans Symbols" w:hAnsi="Noto Sans Symbols" w:cs="Noto Sans Symbols"/>
      </w:rPr>
    </w:lvl>
  </w:abstractNum>
  <w:num w:numId="1" w16cid:durableId="1045911035">
    <w:abstractNumId w:val="19"/>
  </w:num>
  <w:num w:numId="2" w16cid:durableId="668489023">
    <w:abstractNumId w:val="16"/>
  </w:num>
  <w:num w:numId="3" w16cid:durableId="67119452">
    <w:abstractNumId w:val="2"/>
  </w:num>
  <w:num w:numId="4" w16cid:durableId="1109467393">
    <w:abstractNumId w:val="14"/>
  </w:num>
  <w:num w:numId="5" w16cid:durableId="1759784956">
    <w:abstractNumId w:val="9"/>
  </w:num>
  <w:num w:numId="6" w16cid:durableId="911817634">
    <w:abstractNumId w:val="22"/>
  </w:num>
  <w:num w:numId="7" w16cid:durableId="1646620236">
    <w:abstractNumId w:val="10"/>
  </w:num>
  <w:num w:numId="8" w16cid:durableId="1256740987">
    <w:abstractNumId w:val="18"/>
  </w:num>
  <w:num w:numId="9" w16cid:durableId="821695034">
    <w:abstractNumId w:val="17"/>
  </w:num>
  <w:num w:numId="10" w16cid:durableId="1338801752">
    <w:abstractNumId w:val="4"/>
  </w:num>
  <w:num w:numId="11" w16cid:durableId="1529833809">
    <w:abstractNumId w:val="3"/>
  </w:num>
  <w:num w:numId="12" w16cid:durableId="1977493219">
    <w:abstractNumId w:val="21"/>
  </w:num>
  <w:num w:numId="13" w16cid:durableId="1489513483">
    <w:abstractNumId w:val="1"/>
  </w:num>
  <w:num w:numId="14" w16cid:durableId="1932085609">
    <w:abstractNumId w:val="6"/>
  </w:num>
  <w:num w:numId="15" w16cid:durableId="1389843112">
    <w:abstractNumId w:val="13"/>
  </w:num>
  <w:num w:numId="16" w16cid:durableId="759641183">
    <w:abstractNumId w:val="12"/>
  </w:num>
  <w:num w:numId="17" w16cid:durableId="1308316636">
    <w:abstractNumId w:val="20"/>
  </w:num>
  <w:num w:numId="18" w16cid:durableId="230503850">
    <w:abstractNumId w:val="5"/>
  </w:num>
  <w:num w:numId="19" w16cid:durableId="1876959842">
    <w:abstractNumId w:val="11"/>
  </w:num>
  <w:num w:numId="20" w16cid:durableId="202905114">
    <w:abstractNumId w:val="15"/>
  </w:num>
  <w:num w:numId="21" w16cid:durableId="602952969">
    <w:abstractNumId w:val="8"/>
  </w:num>
  <w:num w:numId="22" w16cid:durableId="1553468737">
    <w:abstractNumId w:val="0"/>
  </w:num>
  <w:num w:numId="23" w16cid:durableId="4634302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5E93"/>
    <w:rsid w:val="000337B4"/>
    <w:rsid w:val="000F1A8D"/>
    <w:rsid w:val="00141580"/>
    <w:rsid w:val="00285E93"/>
    <w:rsid w:val="0045323B"/>
    <w:rsid w:val="005C236D"/>
    <w:rsid w:val="005F634A"/>
    <w:rsid w:val="00611BB5"/>
    <w:rsid w:val="008543CD"/>
    <w:rsid w:val="008B31FD"/>
    <w:rsid w:val="00985937"/>
    <w:rsid w:val="00A61604"/>
    <w:rsid w:val="00D014AF"/>
    <w:rsid w:val="00D95895"/>
    <w:rsid w:val="00E36DDD"/>
    <w:rsid w:val="00EF55F0"/>
    <w:rsid w:val="00FA2077"/>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60B60"/>
  <w15:docId w15:val="{50314151-4A1D-4BF2-8A59-D4AFE8342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th-T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2483"/>
    <w:rPr>
      <w:rFonts w:eastAsia="MS Mincho" w:cs="Angsana New"/>
      <w:szCs w:val="28"/>
      <w:lang w:eastAsia="ja-JP"/>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rPr>
  </w:style>
  <w:style w:type="paragraph" w:styleId="Heading4">
    <w:name w:val="heading 4"/>
    <w:basedOn w:val="Normal"/>
    <w:next w:val="Normal"/>
    <w:uiPriority w:val="9"/>
    <w:semiHidden/>
    <w:unhideWhenUsed/>
    <w:qFormat/>
    <w:pPr>
      <w:keepNext/>
      <w:keepLines/>
      <w:spacing w:before="240" w:after="40"/>
      <w:outlineLvl w:val="3"/>
    </w:pPr>
    <w:rPr>
      <w:b/>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semiHidden/>
    <w:unhideWhenUsed/>
    <w:rsid w:val="00F3352C"/>
    <w:pPr>
      <w:tabs>
        <w:tab w:val="center" w:pos="4680"/>
        <w:tab w:val="right" w:pos="9360"/>
      </w:tabs>
    </w:pPr>
  </w:style>
  <w:style w:type="character" w:customStyle="1" w:styleId="HeaderChar">
    <w:name w:val="Header Char"/>
    <w:basedOn w:val="DefaultParagraphFont"/>
    <w:link w:val="Header"/>
    <w:uiPriority w:val="99"/>
    <w:semiHidden/>
    <w:rsid w:val="00F3352C"/>
    <w:rPr>
      <w:rFonts w:ascii="Times New Roman" w:eastAsia="MS Mincho" w:hAnsi="Times New Roman" w:cs="Angsana New"/>
      <w:sz w:val="24"/>
      <w:szCs w:val="28"/>
      <w:lang w:eastAsia="ja-JP" w:bidi="th-TH"/>
    </w:rPr>
  </w:style>
  <w:style w:type="paragraph" w:styleId="Footer">
    <w:name w:val="footer"/>
    <w:basedOn w:val="Normal"/>
    <w:link w:val="FooterChar"/>
    <w:uiPriority w:val="99"/>
    <w:unhideWhenUsed/>
    <w:rsid w:val="00F3352C"/>
    <w:pPr>
      <w:tabs>
        <w:tab w:val="center" w:pos="4680"/>
        <w:tab w:val="right" w:pos="9360"/>
      </w:tabs>
    </w:pPr>
  </w:style>
  <w:style w:type="character" w:customStyle="1" w:styleId="FooterChar">
    <w:name w:val="Footer Char"/>
    <w:basedOn w:val="DefaultParagraphFont"/>
    <w:link w:val="Footer"/>
    <w:uiPriority w:val="99"/>
    <w:rsid w:val="00F3352C"/>
    <w:rPr>
      <w:rFonts w:ascii="Times New Roman" w:eastAsia="MS Mincho" w:hAnsi="Times New Roman" w:cs="Angsana New"/>
      <w:sz w:val="24"/>
      <w:szCs w:val="28"/>
      <w:lang w:eastAsia="ja-JP" w:bidi="th-TH"/>
    </w:rPr>
  </w:style>
  <w:style w:type="paragraph" w:styleId="ListParagraph">
    <w:name w:val="List Paragraph"/>
    <w:aliases w:val="123 List Paragraph,Bullets,Colorful List - Accent 11,List Paragraph (numbered (a)),List Paragraph nowy,List Paragraph1,List_Paragraph,Liste 1,Main numbered paragraph,Multilevel para_II,Numbered List Paragraph,Numbered Paragraph,References"/>
    <w:basedOn w:val="Normal"/>
    <w:link w:val="ListParagraphChar"/>
    <w:uiPriority w:val="34"/>
    <w:qFormat/>
    <w:rsid w:val="00DC6646"/>
    <w:pPr>
      <w:ind w:left="720"/>
      <w:contextualSpacing/>
    </w:pPr>
  </w:style>
  <w:style w:type="character" w:customStyle="1" w:styleId="ListParagraphChar">
    <w:name w:val="List Paragraph Char"/>
    <w:aliases w:val="123 List Paragraph Char,Bullets Char,Colorful List - Accent 11 Char,List Paragraph (numbered (a)) Char,List Paragraph nowy Char,List Paragraph1 Char,List_Paragraph Char,Liste 1 Char,Main numbered paragraph Char,References Char"/>
    <w:basedOn w:val="DefaultParagraphFont"/>
    <w:link w:val="ListParagraph"/>
    <w:uiPriority w:val="34"/>
    <w:qFormat/>
    <w:rsid w:val="00BF07F2"/>
    <w:rPr>
      <w:rFonts w:ascii="Times New Roman" w:eastAsia="MS Mincho" w:hAnsi="Times New Roman" w:cs="Angsana New"/>
      <w:sz w:val="24"/>
      <w:szCs w:val="28"/>
      <w:lang w:eastAsia="ja-JP" w:bidi="th-TH"/>
    </w:rPr>
  </w:style>
  <w:style w:type="paragraph" w:styleId="NormalWeb">
    <w:name w:val="Normal (Web)"/>
    <w:basedOn w:val="Normal"/>
    <w:uiPriority w:val="99"/>
    <w:unhideWhenUsed/>
    <w:rsid w:val="007E6AA4"/>
    <w:pPr>
      <w:spacing w:before="100" w:beforeAutospacing="1" w:after="100" w:afterAutospacing="1"/>
    </w:pPr>
    <w:rPr>
      <w:rFonts w:eastAsia="Times New Roman" w:cs="Times New Roman"/>
      <w:szCs w:val="24"/>
      <w:lang w:eastAsia="en-US" w:bidi="ar-SA"/>
    </w:rPr>
  </w:style>
  <w:style w:type="paragraph" w:styleId="FootnoteText">
    <w:name w:val="footnote text"/>
    <w:basedOn w:val="Normal"/>
    <w:link w:val="FootnoteTextChar"/>
    <w:uiPriority w:val="99"/>
    <w:semiHidden/>
    <w:unhideWhenUsed/>
    <w:rsid w:val="000B7B10"/>
    <w:rPr>
      <w:rFonts w:ascii="Calibri" w:eastAsia="Calibri" w:hAnsi="Calibri"/>
      <w:sz w:val="20"/>
      <w:szCs w:val="25"/>
      <w:lang w:eastAsia="en-GB"/>
    </w:rPr>
  </w:style>
  <w:style w:type="character" w:customStyle="1" w:styleId="FootnoteTextChar">
    <w:name w:val="Footnote Text Char"/>
    <w:basedOn w:val="DefaultParagraphFont"/>
    <w:link w:val="FootnoteText"/>
    <w:uiPriority w:val="99"/>
    <w:semiHidden/>
    <w:rsid w:val="000B7B10"/>
    <w:rPr>
      <w:rFonts w:ascii="Calibri" w:eastAsia="Calibri" w:hAnsi="Calibri" w:cs="Angsana New"/>
      <w:sz w:val="20"/>
      <w:szCs w:val="25"/>
      <w:lang w:eastAsia="en-GB" w:bidi="th-TH"/>
    </w:rPr>
  </w:style>
  <w:style w:type="character" w:styleId="FootnoteReference">
    <w:name w:val="footnote reference"/>
    <w:basedOn w:val="DefaultParagraphFont"/>
    <w:uiPriority w:val="99"/>
    <w:semiHidden/>
    <w:unhideWhenUsed/>
    <w:rsid w:val="000B7B10"/>
    <w:rPr>
      <w:vertAlign w:val="superscript"/>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styleId="TableGrid">
    <w:name w:val="Table Grid"/>
    <w:basedOn w:val="TableNormal"/>
    <w:uiPriority w:val="39"/>
    <w:rsid w:val="008B31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C236D"/>
    <w:rPr>
      <w:rFonts w:ascii="Segoe UI" w:hAnsi="Segoe UI"/>
      <w:sz w:val="18"/>
      <w:szCs w:val="22"/>
    </w:rPr>
  </w:style>
  <w:style w:type="character" w:customStyle="1" w:styleId="BalloonTextChar">
    <w:name w:val="Balloon Text Char"/>
    <w:basedOn w:val="DefaultParagraphFont"/>
    <w:link w:val="BalloonText"/>
    <w:uiPriority w:val="99"/>
    <w:semiHidden/>
    <w:rsid w:val="005C236D"/>
    <w:rPr>
      <w:rFonts w:ascii="Segoe UI" w:eastAsia="MS Mincho" w:hAnsi="Segoe UI" w:cs="Angsana New"/>
      <w:sz w:val="18"/>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3125484">
      <w:bodyDiv w:val="1"/>
      <w:marLeft w:val="0"/>
      <w:marRight w:val="0"/>
      <w:marTop w:val="0"/>
      <w:marBottom w:val="0"/>
      <w:divBdr>
        <w:top w:val="none" w:sz="0" w:space="0" w:color="auto"/>
        <w:left w:val="none" w:sz="0" w:space="0" w:color="auto"/>
        <w:bottom w:val="none" w:sz="0" w:space="0" w:color="auto"/>
        <w:right w:val="none" w:sz="0" w:space="0" w:color="auto"/>
      </w:divBdr>
      <w:divsChild>
        <w:div w:id="1555777905">
          <w:marLeft w:val="0"/>
          <w:marRight w:val="0"/>
          <w:marTop w:val="0"/>
          <w:marBottom w:val="0"/>
          <w:divBdr>
            <w:top w:val="none" w:sz="0" w:space="0" w:color="auto"/>
            <w:left w:val="none" w:sz="0" w:space="0" w:color="auto"/>
            <w:bottom w:val="none" w:sz="0" w:space="0" w:color="auto"/>
            <w:right w:val="none" w:sz="0" w:space="0" w:color="auto"/>
          </w:divBdr>
        </w:div>
        <w:div w:id="113597777">
          <w:marLeft w:val="0"/>
          <w:marRight w:val="0"/>
          <w:marTop w:val="0"/>
          <w:marBottom w:val="0"/>
          <w:divBdr>
            <w:top w:val="none" w:sz="0" w:space="0" w:color="auto"/>
            <w:left w:val="none" w:sz="0" w:space="0" w:color="auto"/>
            <w:bottom w:val="none" w:sz="0" w:space="0" w:color="auto"/>
            <w:right w:val="none" w:sz="0" w:space="0" w:color="auto"/>
          </w:divBdr>
        </w:div>
        <w:div w:id="28601058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hdASwZpU4WuGtrjeFrCTpY5SPFg==">CgMxLjA4AHIhMUlwWmJyVnhiUEY0U0pWcmlaMmhHaHQzRXdyZ2pXM2hY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6</Pages>
  <Words>1711</Words>
  <Characters>9758</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Lolita</dc:creator>
  <cp:lastModifiedBy>Zannatul Mumu</cp:lastModifiedBy>
  <cp:revision>7</cp:revision>
  <cp:lastPrinted>2023-11-22T11:01:00Z</cp:lastPrinted>
  <dcterms:created xsi:type="dcterms:W3CDTF">2023-09-07T05:16:00Z</dcterms:created>
  <dcterms:modified xsi:type="dcterms:W3CDTF">2023-11-23T06:53:00Z</dcterms:modified>
</cp:coreProperties>
</file>