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108F506D" w:rsidR="00581B8D" w:rsidRPr="00564B1C" w:rsidRDefault="00581B8D" w:rsidP="00331EE3">
            <w:pPr>
              <w:spacing w:after="0"/>
              <w:rPr>
                <w:rFonts w:ascii="Arial" w:hAnsi="Arial" w:cs="Arial"/>
                <w:sz w:val="22"/>
              </w:rPr>
            </w:pPr>
            <w:r w:rsidRPr="00564B1C">
              <w:rPr>
                <w:rFonts w:ascii="Arial" w:hAnsi="Arial" w:cs="Arial"/>
                <w:sz w:val="22"/>
              </w:rPr>
              <w:t>Title</w:t>
            </w:r>
            <w:r w:rsidR="00564B1C" w:rsidRPr="00564B1C">
              <w:rPr>
                <w:rFonts w:ascii="Arial" w:hAnsi="Arial" w:cs="Arial"/>
                <w:sz w:val="22"/>
              </w:rPr>
              <w:t>:</w:t>
            </w:r>
          </w:p>
        </w:tc>
        <w:tc>
          <w:tcPr>
            <w:tcW w:w="6379" w:type="dxa"/>
            <w:gridSpan w:val="3"/>
            <w:shd w:val="clear" w:color="auto" w:fill="98D7F0"/>
          </w:tcPr>
          <w:p w14:paraId="2DA40A1D" w14:textId="7F9F6EFA" w:rsidR="00581B8D" w:rsidRPr="00564B1C" w:rsidRDefault="00454921" w:rsidP="00331EE3">
            <w:pPr>
              <w:rPr>
                <w:rFonts w:ascii="Arial" w:hAnsi="Arial" w:cs="Arial"/>
                <w:sz w:val="22"/>
              </w:rPr>
            </w:pPr>
            <w:r>
              <w:rPr>
                <w:rFonts w:ascii="Arial" w:hAnsi="Arial" w:cs="Arial"/>
                <w:szCs w:val="20"/>
              </w:rPr>
              <w:t>MHPSS Counsellors</w:t>
            </w:r>
          </w:p>
        </w:tc>
      </w:tr>
      <w:tr w:rsidR="00581B8D" w:rsidRPr="00C7084C" w14:paraId="7F86AD87" w14:textId="77777777" w:rsidTr="00D1003B">
        <w:trPr>
          <w:trHeight w:val="274"/>
        </w:trPr>
        <w:tc>
          <w:tcPr>
            <w:tcW w:w="2830" w:type="dxa"/>
            <w:tcBorders>
              <w:bottom w:val="single" w:sz="4" w:space="0" w:color="0072CE"/>
            </w:tcBorders>
          </w:tcPr>
          <w:p w14:paraId="604E2E16" w14:textId="650D0FC8" w:rsidR="00581B8D" w:rsidRPr="00564B1C" w:rsidRDefault="00581B8D" w:rsidP="00331EE3">
            <w:pPr>
              <w:spacing w:after="0"/>
              <w:rPr>
                <w:rFonts w:ascii="Arial" w:hAnsi="Arial" w:cs="Arial"/>
                <w:sz w:val="22"/>
              </w:rPr>
            </w:pPr>
            <w:r w:rsidRPr="00564B1C">
              <w:rPr>
                <w:rFonts w:ascii="Arial" w:hAnsi="Arial" w:cs="Arial"/>
                <w:sz w:val="22"/>
              </w:rPr>
              <w:t>Functional Area</w:t>
            </w:r>
            <w:r w:rsidR="00564B1C" w:rsidRPr="00564B1C">
              <w:rPr>
                <w:rFonts w:ascii="Arial" w:hAnsi="Arial" w:cs="Arial"/>
                <w:sz w:val="22"/>
              </w:rPr>
              <w:t>:</w:t>
            </w:r>
          </w:p>
        </w:tc>
        <w:tc>
          <w:tcPr>
            <w:tcW w:w="6379" w:type="dxa"/>
            <w:gridSpan w:val="3"/>
            <w:tcBorders>
              <w:bottom w:val="single" w:sz="4" w:space="0" w:color="0072CE"/>
            </w:tcBorders>
          </w:tcPr>
          <w:p w14:paraId="324AED84" w14:textId="1E633F5E" w:rsidR="00581B8D" w:rsidRPr="00564B1C" w:rsidRDefault="00454921" w:rsidP="00331EE3">
            <w:pPr>
              <w:rPr>
                <w:rFonts w:ascii="Arial" w:hAnsi="Arial" w:cs="Arial"/>
                <w:sz w:val="22"/>
              </w:rPr>
            </w:pPr>
            <w:r>
              <w:rPr>
                <w:rFonts w:ascii="Arial" w:hAnsi="Arial" w:cs="Arial"/>
                <w:sz w:val="22"/>
              </w:rPr>
              <w:t>Child Protection in Emergency</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41234F9C" w:rsidR="00581B8D" w:rsidRPr="00564B1C" w:rsidRDefault="00CC1C31" w:rsidP="00331EE3">
            <w:pPr>
              <w:spacing w:after="0"/>
              <w:rPr>
                <w:rFonts w:ascii="Arial" w:hAnsi="Arial" w:cs="Arial"/>
                <w:sz w:val="22"/>
              </w:rPr>
            </w:pPr>
            <w:r w:rsidRPr="00564B1C">
              <w:rPr>
                <w:rFonts w:ascii="Arial" w:hAnsi="Arial" w:cs="Arial"/>
                <w:sz w:val="22"/>
              </w:rPr>
              <w:t>Reports to</w:t>
            </w:r>
            <w:r w:rsidR="00564B1C" w:rsidRPr="00564B1C">
              <w:rPr>
                <w:rFonts w:ascii="Arial" w:hAnsi="Arial" w:cs="Arial"/>
                <w:sz w:val="22"/>
              </w:rPr>
              <w:t>:</w:t>
            </w:r>
          </w:p>
        </w:tc>
        <w:tc>
          <w:tcPr>
            <w:tcW w:w="6379" w:type="dxa"/>
            <w:gridSpan w:val="3"/>
            <w:shd w:val="clear" w:color="auto" w:fill="98D7F0"/>
          </w:tcPr>
          <w:p w14:paraId="044ADEB1" w14:textId="0FBE6BCE" w:rsidR="00581B8D" w:rsidRPr="00564B1C" w:rsidRDefault="00454921" w:rsidP="00331EE3">
            <w:pPr>
              <w:rPr>
                <w:rFonts w:ascii="Arial" w:hAnsi="Arial" w:cs="Arial"/>
                <w:sz w:val="22"/>
              </w:rPr>
            </w:pPr>
            <w:r>
              <w:rPr>
                <w:rFonts w:ascii="Arial" w:hAnsi="Arial" w:cs="Arial"/>
                <w:szCs w:val="20"/>
              </w:rPr>
              <w:t>Specialist</w:t>
            </w:r>
            <w:r w:rsidR="00C15AA5">
              <w:rPr>
                <w:rFonts w:ascii="Arial" w:hAnsi="Arial" w:cs="Arial"/>
                <w:szCs w:val="20"/>
              </w:rPr>
              <w:t>- MHPSS</w:t>
            </w:r>
          </w:p>
        </w:tc>
      </w:tr>
      <w:tr w:rsidR="003F3EF3" w:rsidRPr="00C7084C" w14:paraId="4034A6F0" w14:textId="77777777" w:rsidTr="00D1003B">
        <w:tc>
          <w:tcPr>
            <w:tcW w:w="2830" w:type="dxa"/>
            <w:tcBorders>
              <w:bottom w:val="single" w:sz="4" w:space="0" w:color="0072CE"/>
            </w:tcBorders>
          </w:tcPr>
          <w:p w14:paraId="126EDCE1" w14:textId="02B1F95B" w:rsidR="003F3EF3" w:rsidRPr="00564B1C" w:rsidRDefault="003F3EF3" w:rsidP="00331EE3">
            <w:pPr>
              <w:rPr>
                <w:rFonts w:ascii="Arial" w:hAnsi="Arial" w:cs="Arial"/>
                <w:sz w:val="22"/>
              </w:rPr>
            </w:pPr>
            <w:r w:rsidRPr="00564B1C">
              <w:rPr>
                <w:rFonts w:ascii="Arial" w:hAnsi="Arial" w:cs="Arial"/>
                <w:sz w:val="22"/>
              </w:rPr>
              <w:t>Location</w:t>
            </w:r>
            <w:r w:rsidR="00564B1C" w:rsidRPr="00564B1C">
              <w:rPr>
                <w:rFonts w:ascii="Arial" w:hAnsi="Arial" w:cs="Arial"/>
                <w:sz w:val="22"/>
              </w:rPr>
              <w:t>:</w:t>
            </w:r>
          </w:p>
        </w:tc>
        <w:tc>
          <w:tcPr>
            <w:tcW w:w="1843" w:type="dxa"/>
            <w:tcBorders>
              <w:bottom w:val="single" w:sz="4" w:space="0" w:color="0072CE"/>
            </w:tcBorders>
          </w:tcPr>
          <w:p w14:paraId="421C6E98" w14:textId="2D13867B" w:rsidR="003F3EF3" w:rsidRPr="00564B1C" w:rsidRDefault="00454921" w:rsidP="00454921">
            <w:pPr>
              <w:rPr>
                <w:rFonts w:ascii="Arial" w:hAnsi="Arial" w:cs="Arial"/>
                <w:sz w:val="22"/>
              </w:rPr>
            </w:pPr>
            <w:r>
              <w:rPr>
                <w:rFonts w:ascii="Arial" w:hAnsi="Arial" w:cs="Arial"/>
                <w:sz w:val="22"/>
              </w:rPr>
              <w:t>Ukhiya PO</w:t>
            </w:r>
          </w:p>
        </w:tc>
        <w:tc>
          <w:tcPr>
            <w:tcW w:w="2233" w:type="dxa"/>
            <w:tcBorders>
              <w:bottom w:val="single" w:sz="4" w:space="0" w:color="0072CE"/>
            </w:tcBorders>
          </w:tcPr>
          <w:p w14:paraId="57CB824D" w14:textId="23141A75" w:rsidR="003F3EF3" w:rsidRPr="00564B1C" w:rsidRDefault="003F3EF3" w:rsidP="00331EE3">
            <w:pPr>
              <w:rPr>
                <w:rFonts w:ascii="Arial" w:hAnsi="Arial" w:cs="Arial"/>
                <w:sz w:val="22"/>
              </w:rPr>
            </w:pPr>
            <w:r w:rsidRPr="00564B1C">
              <w:rPr>
                <w:rFonts w:ascii="Arial" w:hAnsi="Arial" w:cs="Arial"/>
                <w:sz w:val="22"/>
              </w:rPr>
              <w:t>Travel required</w:t>
            </w:r>
            <w:r w:rsidR="00564B1C" w:rsidRPr="00564B1C">
              <w:rPr>
                <w:rFonts w:ascii="Arial" w:hAnsi="Arial" w:cs="Arial"/>
                <w:sz w:val="22"/>
              </w:rPr>
              <w:t>:</w:t>
            </w:r>
          </w:p>
        </w:tc>
        <w:tc>
          <w:tcPr>
            <w:tcW w:w="2303" w:type="dxa"/>
            <w:tcBorders>
              <w:bottom w:val="single" w:sz="4" w:space="0" w:color="0072CE"/>
            </w:tcBorders>
          </w:tcPr>
          <w:p w14:paraId="3552AFF2" w14:textId="1AD4309C" w:rsidR="003F3EF3" w:rsidRPr="00564B1C" w:rsidRDefault="00454921" w:rsidP="00331EE3">
            <w:pPr>
              <w:rPr>
                <w:rFonts w:ascii="Arial" w:hAnsi="Arial" w:cs="Arial"/>
                <w:sz w:val="22"/>
              </w:rPr>
            </w:pPr>
            <w:r>
              <w:rPr>
                <w:rFonts w:ascii="Arial" w:hAnsi="Arial" w:cs="Arial"/>
                <w:sz w:val="22"/>
              </w:rPr>
              <w:t>Yes</w:t>
            </w: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00B7B7D5" w:rsidR="003F3EF3" w:rsidRPr="00564B1C" w:rsidRDefault="003F3EF3" w:rsidP="00331EE3">
            <w:pPr>
              <w:spacing w:after="0"/>
              <w:rPr>
                <w:rFonts w:ascii="Arial" w:hAnsi="Arial" w:cs="Arial"/>
                <w:sz w:val="22"/>
              </w:rPr>
            </w:pPr>
            <w:r w:rsidRPr="00564B1C">
              <w:rPr>
                <w:rFonts w:ascii="Arial" w:hAnsi="Arial" w:cs="Arial"/>
                <w:sz w:val="22"/>
              </w:rPr>
              <w:t>Effective Date</w:t>
            </w:r>
            <w:r w:rsidR="00564B1C" w:rsidRPr="00564B1C">
              <w:rPr>
                <w:rFonts w:ascii="Arial" w:hAnsi="Arial" w:cs="Arial"/>
                <w:sz w:val="22"/>
              </w:rPr>
              <w:t>:</w:t>
            </w:r>
          </w:p>
        </w:tc>
        <w:tc>
          <w:tcPr>
            <w:tcW w:w="1843" w:type="dxa"/>
            <w:shd w:val="clear" w:color="auto" w:fill="98D7F0"/>
          </w:tcPr>
          <w:p w14:paraId="5CA8A1BB" w14:textId="7CD06DE4" w:rsidR="003F3EF3" w:rsidRPr="00564B1C" w:rsidRDefault="00454921" w:rsidP="00331EE3">
            <w:pPr>
              <w:rPr>
                <w:rFonts w:ascii="Arial" w:hAnsi="Arial" w:cs="Arial"/>
                <w:sz w:val="22"/>
              </w:rPr>
            </w:pPr>
            <w:r>
              <w:rPr>
                <w:rFonts w:ascii="Arial" w:hAnsi="Arial" w:cs="Arial"/>
                <w:sz w:val="22"/>
              </w:rPr>
              <w:t>1-Jan-24</w:t>
            </w:r>
          </w:p>
        </w:tc>
        <w:tc>
          <w:tcPr>
            <w:tcW w:w="2233" w:type="dxa"/>
            <w:shd w:val="clear" w:color="auto" w:fill="98D7F0"/>
          </w:tcPr>
          <w:p w14:paraId="4C516CCF" w14:textId="5547CE31" w:rsidR="003F3EF3" w:rsidRPr="00564B1C" w:rsidRDefault="003F3EF3" w:rsidP="00331EE3">
            <w:pPr>
              <w:rPr>
                <w:rFonts w:ascii="Arial" w:hAnsi="Arial" w:cs="Arial"/>
                <w:sz w:val="22"/>
              </w:rPr>
            </w:pPr>
            <w:r w:rsidRPr="00564B1C">
              <w:rPr>
                <w:rFonts w:ascii="Arial" w:hAnsi="Arial" w:cs="Arial"/>
                <w:sz w:val="22"/>
              </w:rPr>
              <w:t>Grade</w:t>
            </w:r>
            <w:r w:rsidR="00564B1C" w:rsidRPr="00564B1C">
              <w:rPr>
                <w:rFonts w:ascii="Arial" w:hAnsi="Arial" w:cs="Arial"/>
                <w:sz w:val="22"/>
              </w:rPr>
              <w:t>:</w:t>
            </w:r>
          </w:p>
        </w:tc>
        <w:tc>
          <w:tcPr>
            <w:tcW w:w="2303" w:type="dxa"/>
            <w:shd w:val="clear" w:color="auto" w:fill="98D7F0"/>
          </w:tcPr>
          <w:p w14:paraId="6AC80DEC" w14:textId="2B8C5CDE" w:rsidR="003F3EF3" w:rsidRPr="00564B1C" w:rsidRDefault="00454921" w:rsidP="00331EE3">
            <w:pPr>
              <w:rPr>
                <w:rFonts w:ascii="Arial" w:hAnsi="Arial" w:cs="Arial"/>
                <w:sz w:val="22"/>
              </w:rPr>
            </w:pPr>
            <w:r>
              <w:rPr>
                <w:rFonts w:ascii="Arial" w:hAnsi="Arial" w:cs="Arial"/>
                <w:sz w:val="22"/>
              </w:rPr>
              <w:t>C1</w:t>
            </w:r>
          </w:p>
        </w:tc>
      </w:tr>
    </w:tbl>
    <w:p w14:paraId="76586AF1" w14:textId="77777777" w:rsidR="00454921" w:rsidRPr="00B635ED" w:rsidRDefault="00454921" w:rsidP="00454921">
      <w:pPr>
        <w:pStyle w:val="Heading1nonumber"/>
        <w:rPr>
          <w:rStyle w:val="section"/>
          <w:sz w:val="36"/>
          <w:szCs w:val="36"/>
        </w:rPr>
      </w:pPr>
      <w:r w:rsidRPr="00B635ED">
        <w:rPr>
          <w:rStyle w:val="section"/>
          <w:sz w:val="36"/>
          <w:szCs w:val="36"/>
        </w:rPr>
        <w:t>role PURPOSE</w:t>
      </w:r>
    </w:p>
    <w:p w14:paraId="390B9471" w14:textId="77777777" w:rsidR="00454921" w:rsidRPr="00314B79" w:rsidRDefault="00454921" w:rsidP="00454921">
      <w:pPr>
        <w:jc w:val="both"/>
        <w:rPr>
          <w:rFonts w:ascii="Arial" w:hAnsi="Arial" w:cs="Arial"/>
          <w:szCs w:val="20"/>
        </w:rPr>
      </w:pPr>
      <w:r w:rsidRPr="00314B79">
        <w:rPr>
          <w:rFonts w:ascii="Arial" w:hAnsi="Arial" w:cs="Arial"/>
          <w:szCs w:val="20"/>
        </w:rPr>
        <w:t xml:space="preserve">Plan International is an independent development and humanitarian organization that advances children’s rights and equality for girls. Plan International envisages a world in which all children and young people realise their full potential, a vision now shared by the 193 Heads of State and Government who adopted the 2030 Agenda for Sustainable Development in September 2015. </w:t>
      </w:r>
    </w:p>
    <w:p w14:paraId="0C4A7451" w14:textId="77777777" w:rsidR="00454921" w:rsidRPr="00314B79" w:rsidRDefault="00454921" w:rsidP="00454921">
      <w:pPr>
        <w:jc w:val="both"/>
        <w:rPr>
          <w:rFonts w:ascii="Arial" w:hAnsi="Arial" w:cs="Arial"/>
          <w:szCs w:val="20"/>
        </w:rPr>
      </w:pPr>
      <w:r w:rsidRPr="00314B79">
        <w:rPr>
          <w:rFonts w:ascii="Arial" w:hAnsi="Arial" w:cs="Arial"/>
          <w:szCs w:val="20"/>
        </w:rPr>
        <w:t>The Rohingya crisis is the largest and most complex humanitarian crisis in the Indo-Pacific region with over 1.2 million people needing humanitarian assistance in Cox’s Bazar, Bangladesh. Plan has responded to the Rohingya crisis across Ukhiya and Teknaf camps to deliver a timely and appropriate (quality and scale) response to the current situation. PIB is cognizant that its response should build strong links to the existing programs in Bangladesh and build’s on Plan’s experience on refugee responses.</w:t>
      </w:r>
    </w:p>
    <w:p w14:paraId="1F5D02EC" w14:textId="77777777" w:rsidR="00454921" w:rsidRPr="00314B79" w:rsidRDefault="00454921" w:rsidP="00454921">
      <w:pPr>
        <w:jc w:val="both"/>
        <w:rPr>
          <w:rFonts w:ascii="Arial" w:hAnsi="Arial" w:cs="Arial"/>
          <w:szCs w:val="20"/>
        </w:rPr>
      </w:pPr>
      <w:bookmarkStart w:id="0" w:name="_Hlk107485187"/>
      <w:r w:rsidRPr="00314B79">
        <w:rPr>
          <w:rFonts w:ascii="Arial" w:hAnsi="Arial" w:cs="Arial"/>
          <w:szCs w:val="20"/>
        </w:rPr>
        <w:t>The MHPSS Counsellor will be responsible to provide Mental health and Psychosocial support to the adolescent and youth (Both boys and girls) in targeted camps and host communities. S/he will also be responsible to provide supervisory support to Youth Mentors and also surge technical support to other service providers working in the area of MHPSS. S/he will work under the supervision of the MHPSS Specialist and also will be responsible for writing reports and documentation &amp; sharing of best practices and lessons learnt in MHPSS, and GBV. H/She will also ensure project implementation meets the global/organizational standards of emergency responses and donors’ compliance aspects; ensure project monitoring mechanism is established and functional to ensure quality implementation and downwards accountability.</w:t>
      </w:r>
    </w:p>
    <w:bookmarkEnd w:id="0"/>
    <w:p w14:paraId="4E45D3C0" w14:textId="77777777" w:rsidR="00454921" w:rsidRDefault="00454921" w:rsidP="00454921">
      <w:pPr>
        <w:pStyle w:val="Heading1nonumber"/>
        <w:rPr>
          <w:rStyle w:val="section"/>
          <w:sz w:val="36"/>
          <w:szCs w:val="36"/>
        </w:rPr>
      </w:pPr>
      <w:r w:rsidRPr="00B635ED">
        <w:rPr>
          <w:rStyle w:val="section"/>
          <w:sz w:val="36"/>
          <w:szCs w:val="36"/>
        </w:rPr>
        <w:t>Dimensions of the Role</w:t>
      </w:r>
    </w:p>
    <w:p w14:paraId="67D9598B" w14:textId="77777777" w:rsidR="00454921" w:rsidRPr="00183894" w:rsidRDefault="00454921" w:rsidP="00454921">
      <w:pPr>
        <w:pStyle w:val="Heading1nonumber"/>
        <w:ind w:left="-284"/>
        <w:rPr>
          <w:sz w:val="20"/>
          <w:szCs w:val="20"/>
        </w:rPr>
      </w:pPr>
      <w:r w:rsidRPr="00D1003B">
        <w:rPr>
          <w:rFonts w:ascii="Arial" w:hAnsi="Arial" w:cs="Arial"/>
          <w:i/>
          <w:color w:val="666666" w:themeColor="text1" w:themeTint="99"/>
        </w:rPr>
        <w:t xml:space="preserve"> </w:t>
      </w:r>
    </w:p>
    <w:p w14:paraId="184D1FD0" w14:textId="77777777" w:rsidR="00454921" w:rsidRDefault="00454921" w:rsidP="00454921">
      <w:pPr>
        <w:numPr>
          <w:ilvl w:val="0"/>
          <w:numId w:val="40"/>
        </w:numPr>
        <w:spacing w:after="200" w:line="276" w:lineRule="auto"/>
        <w:contextualSpacing/>
        <w:jc w:val="both"/>
        <w:rPr>
          <w:rFonts w:ascii="Arial" w:hAnsi="Arial" w:cs="Arial"/>
          <w:bCs/>
          <w:color w:val="auto"/>
          <w:szCs w:val="20"/>
        </w:rPr>
      </w:pPr>
      <w:r>
        <w:rPr>
          <w:rFonts w:ascii="Arial" w:hAnsi="Arial" w:cs="Arial"/>
          <w:bCs/>
          <w:szCs w:val="20"/>
        </w:rPr>
        <w:t>Provide adequate &amp; required support to the Facilitators and Youth Mentors;</w:t>
      </w:r>
    </w:p>
    <w:p w14:paraId="61CA1AC5" w14:textId="77777777" w:rsidR="00454921" w:rsidRDefault="00454921" w:rsidP="00454921">
      <w:pPr>
        <w:numPr>
          <w:ilvl w:val="0"/>
          <w:numId w:val="40"/>
        </w:numPr>
        <w:spacing w:after="200" w:line="276" w:lineRule="auto"/>
        <w:contextualSpacing/>
        <w:jc w:val="both"/>
        <w:rPr>
          <w:rFonts w:ascii="Arial" w:hAnsi="Arial" w:cs="Arial"/>
          <w:bCs/>
          <w:szCs w:val="20"/>
        </w:rPr>
      </w:pPr>
      <w:r>
        <w:rPr>
          <w:rFonts w:ascii="Arial" w:hAnsi="Arial" w:cs="Arial"/>
          <w:bCs/>
          <w:szCs w:val="20"/>
        </w:rPr>
        <w:t>Coordinate implementation of Champions of Change (CoC) &amp; Girl Shine activities in field level under the UNFPA fund and the achievement of the project outcomes;</w:t>
      </w:r>
    </w:p>
    <w:p w14:paraId="2171D7DA" w14:textId="77777777" w:rsidR="00454921" w:rsidRPr="001A65B6" w:rsidRDefault="00454921" w:rsidP="00454921">
      <w:pPr>
        <w:numPr>
          <w:ilvl w:val="0"/>
          <w:numId w:val="40"/>
        </w:numPr>
        <w:spacing w:after="200" w:line="276" w:lineRule="auto"/>
        <w:contextualSpacing/>
        <w:jc w:val="both"/>
        <w:rPr>
          <w:rFonts w:ascii="Arial" w:hAnsi="Arial" w:cs="Arial"/>
          <w:bCs/>
          <w:szCs w:val="20"/>
        </w:rPr>
      </w:pPr>
      <w:r w:rsidRPr="001A65B6">
        <w:rPr>
          <w:rFonts w:ascii="Arial" w:hAnsi="Arial" w:cs="Arial"/>
          <w:bCs/>
          <w:szCs w:val="20"/>
        </w:rPr>
        <w:t>Build Rapport and systematic relationship with Adolescents and Youth.</w:t>
      </w:r>
    </w:p>
    <w:p w14:paraId="27728955" w14:textId="77777777" w:rsidR="00454921" w:rsidRPr="00A12E7F" w:rsidRDefault="00454921" w:rsidP="00454921">
      <w:pPr>
        <w:numPr>
          <w:ilvl w:val="0"/>
          <w:numId w:val="40"/>
        </w:numPr>
        <w:spacing w:after="200" w:line="276" w:lineRule="auto"/>
        <w:contextualSpacing/>
        <w:jc w:val="both"/>
        <w:rPr>
          <w:rFonts w:ascii="Arial" w:hAnsi="Arial" w:cs="Arial"/>
          <w:bCs/>
          <w:szCs w:val="20"/>
        </w:rPr>
      </w:pPr>
      <w:r w:rsidRPr="001A65B6">
        <w:rPr>
          <w:rFonts w:ascii="Arial" w:hAnsi="Arial" w:cs="Arial"/>
          <w:bCs/>
          <w:szCs w:val="20"/>
        </w:rPr>
        <w:t>Assess the individual’s’ psychological status by using different psychological tools to detect vulnerable cases and ensure follow-up.</w:t>
      </w:r>
    </w:p>
    <w:p w14:paraId="700B5220" w14:textId="77777777" w:rsidR="00454921" w:rsidRPr="00A12E7F" w:rsidRDefault="00454921" w:rsidP="00454921">
      <w:pPr>
        <w:numPr>
          <w:ilvl w:val="0"/>
          <w:numId w:val="40"/>
        </w:numPr>
        <w:spacing w:after="200" w:line="276" w:lineRule="auto"/>
        <w:contextualSpacing/>
        <w:jc w:val="both"/>
        <w:rPr>
          <w:rFonts w:ascii="Arial" w:hAnsi="Arial" w:cs="Arial"/>
          <w:bCs/>
          <w:szCs w:val="20"/>
        </w:rPr>
      </w:pPr>
      <w:r>
        <w:rPr>
          <w:rFonts w:ascii="Arial" w:hAnsi="Arial" w:cs="Arial"/>
          <w:bCs/>
          <w:szCs w:val="20"/>
        </w:rPr>
        <w:t>I</w:t>
      </w:r>
      <w:r w:rsidRPr="00A12E7F">
        <w:rPr>
          <w:rFonts w:ascii="Arial" w:hAnsi="Arial" w:cs="Arial"/>
          <w:bCs/>
          <w:szCs w:val="20"/>
        </w:rPr>
        <w:t>dentify the persons with specific psychosocial needs, provide them with necessary support, such as developing treatment plans that help them to identify their problems and formulate solutions.</w:t>
      </w:r>
    </w:p>
    <w:p w14:paraId="7D5A8411" w14:textId="77777777" w:rsidR="00454921" w:rsidRPr="00A12E7F" w:rsidRDefault="00454921" w:rsidP="00454921">
      <w:pPr>
        <w:numPr>
          <w:ilvl w:val="0"/>
          <w:numId w:val="40"/>
        </w:numPr>
        <w:spacing w:after="200" w:line="276" w:lineRule="auto"/>
        <w:contextualSpacing/>
        <w:jc w:val="both"/>
        <w:rPr>
          <w:rFonts w:ascii="Arial" w:hAnsi="Arial" w:cs="Arial"/>
          <w:bCs/>
          <w:szCs w:val="20"/>
        </w:rPr>
      </w:pPr>
      <w:r w:rsidRPr="00A12E7F">
        <w:rPr>
          <w:rFonts w:ascii="Arial" w:hAnsi="Arial" w:cs="Arial"/>
          <w:bCs/>
          <w:szCs w:val="20"/>
        </w:rPr>
        <w:t>Supervise and provide technical guidance to psychoeducational activities and peer-to-peer support activities implemented by Youth Mentors</w:t>
      </w:r>
    </w:p>
    <w:p w14:paraId="1489767E" w14:textId="77777777" w:rsidR="00454921" w:rsidRDefault="00454921" w:rsidP="00454921">
      <w:pPr>
        <w:numPr>
          <w:ilvl w:val="0"/>
          <w:numId w:val="40"/>
        </w:numPr>
        <w:spacing w:after="200" w:line="276" w:lineRule="auto"/>
        <w:contextualSpacing/>
        <w:jc w:val="both"/>
        <w:rPr>
          <w:rFonts w:ascii="Arial" w:hAnsi="Arial" w:cs="Arial"/>
          <w:bCs/>
          <w:szCs w:val="20"/>
        </w:rPr>
      </w:pPr>
      <w:r w:rsidRPr="001A65B6">
        <w:rPr>
          <w:rFonts w:ascii="Arial" w:hAnsi="Arial" w:cs="Arial"/>
          <w:bCs/>
          <w:szCs w:val="20"/>
        </w:rPr>
        <w:t>Update service Mapping in a regular basis for ensuring smooth referral.</w:t>
      </w:r>
    </w:p>
    <w:p w14:paraId="78936C0E" w14:textId="77777777" w:rsidR="00454921" w:rsidRPr="00A12E7F" w:rsidRDefault="00454921" w:rsidP="00454921">
      <w:pPr>
        <w:numPr>
          <w:ilvl w:val="0"/>
          <w:numId w:val="40"/>
        </w:numPr>
        <w:spacing w:after="200" w:line="276" w:lineRule="auto"/>
        <w:contextualSpacing/>
        <w:jc w:val="both"/>
        <w:rPr>
          <w:rFonts w:ascii="Arial" w:hAnsi="Arial" w:cs="Arial"/>
          <w:bCs/>
          <w:szCs w:val="20"/>
        </w:rPr>
      </w:pPr>
      <w:r w:rsidRPr="00A12E7F">
        <w:rPr>
          <w:rFonts w:ascii="Arial" w:hAnsi="Arial" w:cs="Arial"/>
          <w:bCs/>
          <w:szCs w:val="20"/>
        </w:rPr>
        <w:t>Practice duty of care by ensuring the mental health and well-being of the</w:t>
      </w:r>
      <w:r>
        <w:rPr>
          <w:rFonts w:ascii="Arial" w:hAnsi="Arial" w:cs="Arial"/>
          <w:bCs/>
          <w:szCs w:val="20"/>
        </w:rPr>
        <w:t xml:space="preserve"> Facilitators,</w:t>
      </w:r>
      <w:r w:rsidRPr="00A12E7F">
        <w:rPr>
          <w:rFonts w:ascii="Arial" w:hAnsi="Arial" w:cs="Arial"/>
          <w:bCs/>
          <w:szCs w:val="20"/>
        </w:rPr>
        <w:t xml:space="preserve"> Youth Mentors and other staff of A&amp;Y Centres.</w:t>
      </w:r>
    </w:p>
    <w:p w14:paraId="4AA53C56" w14:textId="77777777" w:rsidR="00454921" w:rsidRPr="00A12E7F" w:rsidRDefault="00454921" w:rsidP="00454921">
      <w:pPr>
        <w:numPr>
          <w:ilvl w:val="0"/>
          <w:numId w:val="40"/>
        </w:numPr>
        <w:spacing w:after="200" w:line="276" w:lineRule="auto"/>
        <w:contextualSpacing/>
        <w:jc w:val="both"/>
        <w:rPr>
          <w:rFonts w:ascii="Arial" w:hAnsi="Arial" w:cs="Arial"/>
          <w:bCs/>
          <w:szCs w:val="20"/>
        </w:rPr>
      </w:pPr>
      <w:r w:rsidRPr="00A12E7F">
        <w:rPr>
          <w:rFonts w:ascii="Arial" w:hAnsi="Arial" w:cs="Arial"/>
          <w:bCs/>
          <w:szCs w:val="20"/>
        </w:rPr>
        <w:lastRenderedPageBreak/>
        <w:t>Provide PFA for other community members, particularly caregivers, as needed.</w:t>
      </w:r>
    </w:p>
    <w:p w14:paraId="400894C5" w14:textId="77777777" w:rsidR="00454921" w:rsidRDefault="00454921" w:rsidP="00454921">
      <w:pPr>
        <w:numPr>
          <w:ilvl w:val="0"/>
          <w:numId w:val="40"/>
        </w:numPr>
        <w:spacing w:after="200" w:line="276" w:lineRule="auto"/>
        <w:contextualSpacing/>
        <w:jc w:val="both"/>
        <w:rPr>
          <w:rFonts w:ascii="Arial" w:hAnsi="Arial" w:cs="Arial"/>
          <w:bCs/>
          <w:szCs w:val="20"/>
        </w:rPr>
      </w:pPr>
      <w:r>
        <w:rPr>
          <w:rFonts w:ascii="Arial" w:hAnsi="Arial" w:cs="Arial"/>
          <w:bCs/>
          <w:szCs w:val="20"/>
        </w:rPr>
        <w:t>Prepare monthly and quarterly progress reports as per the Detailed Implementation Plan and share the draft report with the line manager;</w:t>
      </w:r>
    </w:p>
    <w:p w14:paraId="24402821" w14:textId="77777777" w:rsidR="00454921" w:rsidRDefault="00454921" w:rsidP="00454921">
      <w:pPr>
        <w:numPr>
          <w:ilvl w:val="0"/>
          <w:numId w:val="40"/>
        </w:numPr>
        <w:spacing w:after="200" w:line="276" w:lineRule="auto"/>
        <w:contextualSpacing/>
        <w:jc w:val="both"/>
        <w:rPr>
          <w:rFonts w:ascii="Arial" w:hAnsi="Arial" w:cs="Arial"/>
          <w:bCs/>
          <w:szCs w:val="20"/>
        </w:rPr>
      </w:pPr>
      <w:r>
        <w:rPr>
          <w:rFonts w:ascii="Arial" w:hAnsi="Arial" w:cs="Arial"/>
          <w:bCs/>
          <w:szCs w:val="20"/>
        </w:rPr>
        <w:t>Attend at Quarterly (more often if needed) coordination meetings with partners and represent the project at all camp levels meetings;</w:t>
      </w:r>
    </w:p>
    <w:p w14:paraId="4C50364E" w14:textId="77777777" w:rsidR="00454921" w:rsidRPr="00024884" w:rsidRDefault="00454921" w:rsidP="00454921">
      <w:pPr>
        <w:spacing w:after="0"/>
        <w:jc w:val="both"/>
        <w:rPr>
          <w:rFonts w:ascii="Calibri" w:hAnsi="Calibri" w:cs="Calibri"/>
          <w:sz w:val="22"/>
        </w:rPr>
      </w:pPr>
      <w:r w:rsidRPr="00024884">
        <w:rPr>
          <w:rFonts w:ascii="Arial" w:hAnsi="Arial" w:cs="Arial"/>
          <w:bCs/>
          <w:szCs w:val="20"/>
        </w:rPr>
        <w:t>.</w:t>
      </w:r>
    </w:p>
    <w:p w14:paraId="3C4030A4" w14:textId="77777777" w:rsidR="00454921" w:rsidRDefault="00454921" w:rsidP="00454921">
      <w:pPr>
        <w:pStyle w:val="Heading1nonumber"/>
        <w:rPr>
          <w:rStyle w:val="section"/>
          <w:sz w:val="36"/>
          <w:szCs w:val="36"/>
        </w:rPr>
      </w:pPr>
      <w:r w:rsidRPr="00B635ED">
        <w:rPr>
          <w:rStyle w:val="section"/>
          <w:sz w:val="36"/>
          <w:szCs w:val="36"/>
        </w:rPr>
        <w:t>Accountabilities</w:t>
      </w:r>
    </w:p>
    <w:p w14:paraId="0596E969" w14:textId="77777777" w:rsidR="00454921" w:rsidRDefault="00454921" w:rsidP="00454921">
      <w:pPr>
        <w:autoSpaceDE w:val="0"/>
        <w:autoSpaceDN w:val="0"/>
        <w:adjustRightInd w:val="0"/>
        <w:spacing w:after="0"/>
        <w:rPr>
          <w:rFonts w:ascii="Arial" w:hAnsi="Arial" w:cs="Arial"/>
          <w:b/>
        </w:rPr>
      </w:pPr>
    </w:p>
    <w:p w14:paraId="09850EDB" w14:textId="28BBF5FC" w:rsidR="00454921" w:rsidRPr="003A6DF3" w:rsidRDefault="00454921" w:rsidP="00454921">
      <w:pPr>
        <w:autoSpaceDE w:val="0"/>
        <w:autoSpaceDN w:val="0"/>
        <w:adjustRightInd w:val="0"/>
        <w:spacing w:after="0"/>
        <w:rPr>
          <w:rFonts w:ascii="Arial" w:hAnsi="Arial" w:cs="Arial"/>
          <w:b/>
        </w:rPr>
      </w:pPr>
      <w:bookmarkStart w:id="1" w:name="_Hlk107485239"/>
      <w:r w:rsidRPr="003A6DF3">
        <w:rPr>
          <w:rFonts w:ascii="Arial" w:hAnsi="Arial" w:cs="Arial"/>
          <w:b/>
          <w:u w:val="single"/>
        </w:rPr>
        <w:t xml:space="preserve">Maintain effective coordination between PIB &amp; partner organization for effective implementation towards achieving </w:t>
      </w:r>
      <w:r>
        <w:rPr>
          <w:rFonts w:ascii="Arial" w:hAnsi="Arial" w:cs="Arial"/>
          <w:b/>
          <w:u w:val="single"/>
        </w:rPr>
        <w:t xml:space="preserve">the </w:t>
      </w:r>
      <w:r w:rsidRPr="003A6DF3">
        <w:rPr>
          <w:rFonts w:ascii="Arial" w:hAnsi="Arial" w:cs="Arial"/>
          <w:b/>
          <w:u w:val="single"/>
        </w:rPr>
        <w:t xml:space="preserve">objectives of </w:t>
      </w:r>
      <w:r>
        <w:rPr>
          <w:rFonts w:ascii="Arial" w:hAnsi="Arial" w:cs="Arial"/>
          <w:b/>
          <w:u w:val="single"/>
        </w:rPr>
        <w:t xml:space="preserve">the </w:t>
      </w:r>
      <w:r w:rsidRPr="003A6DF3">
        <w:rPr>
          <w:rFonts w:ascii="Arial" w:hAnsi="Arial" w:cs="Arial"/>
          <w:b/>
          <w:u w:val="single"/>
        </w:rPr>
        <w:t>project.</w:t>
      </w:r>
    </w:p>
    <w:p w14:paraId="50979364" w14:textId="77777777" w:rsidR="00454921" w:rsidRPr="003A6DF3" w:rsidRDefault="00454921" w:rsidP="00454921">
      <w:pPr>
        <w:autoSpaceDE w:val="0"/>
        <w:autoSpaceDN w:val="0"/>
        <w:adjustRightInd w:val="0"/>
        <w:spacing w:after="0"/>
        <w:rPr>
          <w:rFonts w:ascii="Arial" w:hAnsi="Arial" w:cs="Arial"/>
          <w:b/>
        </w:rPr>
      </w:pPr>
    </w:p>
    <w:p w14:paraId="61FE4722" w14:textId="77777777" w:rsidR="00454921" w:rsidRPr="001A65B6" w:rsidRDefault="00454921" w:rsidP="00454921">
      <w:pPr>
        <w:pStyle w:val="ListParagraph"/>
        <w:numPr>
          <w:ilvl w:val="0"/>
          <w:numId w:val="39"/>
        </w:numPr>
        <w:spacing w:after="0"/>
        <w:jc w:val="both"/>
        <w:rPr>
          <w:rFonts w:ascii="Arial" w:hAnsi="Arial" w:cs="Arial"/>
          <w:bCs/>
          <w:szCs w:val="20"/>
        </w:rPr>
      </w:pPr>
      <w:r w:rsidRPr="001A65B6">
        <w:rPr>
          <w:rFonts w:ascii="Arial" w:hAnsi="Arial" w:cs="Arial"/>
          <w:bCs/>
          <w:szCs w:val="20"/>
        </w:rPr>
        <w:t>Conduct regular relaxation exercises to the Adolescents and Youth to reduce their stress.</w:t>
      </w:r>
    </w:p>
    <w:p w14:paraId="72FBBB17" w14:textId="77777777" w:rsidR="00454921" w:rsidRPr="001A65B6" w:rsidRDefault="00454921" w:rsidP="00454921">
      <w:pPr>
        <w:pStyle w:val="ListParagraph"/>
        <w:numPr>
          <w:ilvl w:val="0"/>
          <w:numId w:val="39"/>
        </w:numPr>
        <w:spacing w:after="0"/>
        <w:jc w:val="both"/>
        <w:rPr>
          <w:rFonts w:ascii="Arial" w:hAnsi="Arial" w:cs="Arial"/>
          <w:bCs/>
          <w:szCs w:val="20"/>
        </w:rPr>
      </w:pPr>
      <w:r w:rsidRPr="001A65B6">
        <w:rPr>
          <w:rFonts w:ascii="Arial" w:hAnsi="Arial" w:cs="Arial"/>
          <w:bCs/>
          <w:szCs w:val="20"/>
        </w:rPr>
        <w:t>Refer adolescents and youth to appropriate referral institutions for specialized MHPSS or any other support (if needed)</w:t>
      </w:r>
    </w:p>
    <w:p w14:paraId="3E455618" w14:textId="77777777" w:rsidR="00454921" w:rsidRPr="001A65B6" w:rsidRDefault="00454921" w:rsidP="00454921">
      <w:pPr>
        <w:pStyle w:val="ListParagraph"/>
        <w:numPr>
          <w:ilvl w:val="0"/>
          <w:numId w:val="39"/>
        </w:numPr>
        <w:spacing w:after="0"/>
        <w:jc w:val="both"/>
        <w:rPr>
          <w:rFonts w:ascii="Arial" w:hAnsi="Arial" w:cs="Arial"/>
          <w:bCs/>
          <w:szCs w:val="20"/>
        </w:rPr>
      </w:pPr>
      <w:r w:rsidRPr="001A65B6">
        <w:rPr>
          <w:rFonts w:ascii="Arial" w:hAnsi="Arial" w:cs="Arial"/>
          <w:bCs/>
          <w:szCs w:val="20"/>
        </w:rPr>
        <w:t>Develop individual case files and care plans for each adolescent and youth and document client’s data accurately in that file.</w:t>
      </w:r>
    </w:p>
    <w:p w14:paraId="0504B090" w14:textId="77777777" w:rsidR="00454921" w:rsidRPr="001A65B6" w:rsidRDefault="00454921" w:rsidP="00454921">
      <w:pPr>
        <w:pStyle w:val="ListParagraph"/>
        <w:numPr>
          <w:ilvl w:val="0"/>
          <w:numId w:val="39"/>
        </w:numPr>
        <w:spacing w:after="0"/>
        <w:jc w:val="both"/>
        <w:rPr>
          <w:rFonts w:ascii="Arial" w:hAnsi="Arial" w:cs="Arial"/>
          <w:bCs/>
          <w:szCs w:val="20"/>
        </w:rPr>
      </w:pPr>
      <w:r w:rsidRPr="001A65B6">
        <w:rPr>
          <w:rFonts w:ascii="Arial" w:hAnsi="Arial" w:cs="Arial"/>
          <w:bCs/>
          <w:szCs w:val="20"/>
        </w:rPr>
        <w:t>Monitoring and reviewing progress of the A&amp;Y.</w:t>
      </w:r>
    </w:p>
    <w:p w14:paraId="1FF62FA0" w14:textId="77777777" w:rsidR="00454921" w:rsidRPr="00ED5B95" w:rsidRDefault="00454921" w:rsidP="00454921">
      <w:pPr>
        <w:pStyle w:val="ListParagraph"/>
        <w:numPr>
          <w:ilvl w:val="0"/>
          <w:numId w:val="39"/>
        </w:numPr>
        <w:spacing w:after="0"/>
        <w:contextualSpacing w:val="0"/>
        <w:jc w:val="both"/>
        <w:rPr>
          <w:rFonts w:ascii="Arial" w:hAnsi="Arial" w:cs="Arial"/>
          <w:bCs/>
          <w:szCs w:val="20"/>
        </w:rPr>
      </w:pPr>
      <w:r w:rsidRPr="001A65B6">
        <w:rPr>
          <w:rFonts w:ascii="Arial" w:hAnsi="Arial" w:cs="Arial"/>
          <w:bCs/>
          <w:szCs w:val="20"/>
        </w:rPr>
        <w:t xml:space="preserve">Ensure all client’s data keep in lock and key and ensure that the MH-related Data is accurately updated on a regular </w:t>
      </w:r>
      <w:proofErr w:type="spellStart"/>
      <w:proofErr w:type="gramStart"/>
      <w:r w:rsidRPr="001A65B6">
        <w:rPr>
          <w:rFonts w:ascii="Arial" w:hAnsi="Arial" w:cs="Arial"/>
          <w:bCs/>
          <w:szCs w:val="20"/>
        </w:rPr>
        <w:t>basis.</w:t>
      </w:r>
      <w:r w:rsidRPr="00ED5B95">
        <w:rPr>
          <w:rFonts w:ascii="Arial" w:hAnsi="Arial" w:cs="Arial"/>
          <w:bCs/>
          <w:szCs w:val="20"/>
        </w:rPr>
        <w:t>Facilitate</w:t>
      </w:r>
      <w:proofErr w:type="spellEnd"/>
      <w:proofErr w:type="gramEnd"/>
      <w:r w:rsidRPr="00ED5B95">
        <w:rPr>
          <w:rFonts w:ascii="Arial" w:hAnsi="Arial" w:cs="Arial"/>
          <w:bCs/>
          <w:szCs w:val="20"/>
        </w:rPr>
        <w:t xml:space="preserve"> internal communication with HR, Finance</w:t>
      </w:r>
      <w:r>
        <w:rPr>
          <w:rFonts w:ascii="Arial" w:hAnsi="Arial" w:cs="Arial"/>
          <w:bCs/>
          <w:szCs w:val="20"/>
        </w:rPr>
        <w:t>,</w:t>
      </w:r>
      <w:r w:rsidRPr="00ED5B95">
        <w:rPr>
          <w:rFonts w:ascii="Arial" w:hAnsi="Arial" w:cs="Arial"/>
          <w:bCs/>
          <w:szCs w:val="20"/>
        </w:rPr>
        <w:t xml:space="preserve"> and other support services.</w:t>
      </w:r>
    </w:p>
    <w:p w14:paraId="428DC027" w14:textId="77777777" w:rsidR="00454921" w:rsidRDefault="00454921" w:rsidP="00454921">
      <w:pPr>
        <w:numPr>
          <w:ilvl w:val="0"/>
          <w:numId w:val="39"/>
        </w:numPr>
        <w:spacing w:after="200" w:line="276" w:lineRule="auto"/>
        <w:contextualSpacing/>
        <w:jc w:val="both"/>
        <w:rPr>
          <w:rFonts w:ascii="Arial" w:hAnsi="Arial" w:cs="Arial"/>
          <w:bCs/>
          <w:szCs w:val="20"/>
        </w:rPr>
      </w:pPr>
      <w:r w:rsidRPr="001A65B6">
        <w:rPr>
          <w:rFonts w:ascii="Arial" w:hAnsi="Arial" w:cs="Arial"/>
          <w:bCs/>
          <w:szCs w:val="20"/>
        </w:rPr>
        <w:t>Conducting individual, group counselling sessions and art therapy with the adolescent and youth for improving their mental health well-being and psychosocial condition.</w:t>
      </w:r>
    </w:p>
    <w:p w14:paraId="53116664" w14:textId="77777777" w:rsidR="00454921" w:rsidRPr="00A12E7F" w:rsidRDefault="00454921" w:rsidP="00454921">
      <w:pPr>
        <w:numPr>
          <w:ilvl w:val="0"/>
          <w:numId w:val="39"/>
        </w:numPr>
        <w:spacing w:after="200" w:line="276" w:lineRule="auto"/>
        <w:contextualSpacing/>
        <w:jc w:val="both"/>
        <w:rPr>
          <w:rFonts w:ascii="Arial" w:hAnsi="Arial" w:cs="Arial"/>
          <w:bCs/>
          <w:szCs w:val="20"/>
        </w:rPr>
      </w:pPr>
      <w:r>
        <w:rPr>
          <w:rFonts w:ascii="Arial" w:hAnsi="Arial" w:cs="Arial"/>
          <w:bCs/>
          <w:szCs w:val="20"/>
        </w:rPr>
        <w:t>Implement</w:t>
      </w:r>
      <w:r w:rsidRPr="00A12E7F">
        <w:rPr>
          <w:rFonts w:ascii="Arial" w:hAnsi="Arial" w:cs="Arial"/>
          <w:bCs/>
          <w:szCs w:val="20"/>
        </w:rPr>
        <w:t xml:space="preserve"> an ethical and confidential service and formalize the inclusion of different MHPSS services (e.g. psychological first aid, stress counselling, solution focused therapy, trauma focused psychotherapy, etc) and customize it to local context.</w:t>
      </w:r>
    </w:p>
    <w:p w14:paraId="5D91FC71" w14:textId="77777777" w:rsidR="00454921" w:rsidRPr="00A12E7F" w:rsidRDefault="00454921" w:rsidP="00454921">
      <w:pPr>
        <w:numPr>
          <w:ilvl w:val="0"/>
          <w:numId w:val="39"/>
        </w:numPr>
        <w:spacing w:after="200" w:line="276" w:lineRule="auto"/>
        <w:contextualSpacing/>
        <w:jc w:val="both"/>
        <w:rPr>
          <w:rFonts w:ascii="Arial" w:hAnsi="Arial" w:cs="Arial"/>
          <w:bCs/>
          <w:szCs w:val="20"/>
        </w:rPr>
      </w:pPr>
      <w:r w:rsidRPr="00A12E7F">
        <w:rPr>
          <w:rFonts w:ascii="Arial" w:hAnsi="Arial" w:cs="Arial"/>
          <w:bCs/>
          <w:szCs w:val="20"/>
        </w:rPr>
        <w:t>Provide technical assistance to adolescent and youth groups on MHPSS needs, guided by best practices, current research, and empirical evidence, and using an intersectional approach.</w:t>
      </w:r>
    </w:p>
    <w:p w14:paraId="448E6D64" w14:textId="77777777" w:rsidR="00454921" w:rsidRDefault="00454921" w:rsidP="00454921">
      <w:pPr>
        <w:numPr>
          <w:ilvl w:val="0"/>
          <w:numId w:val="39"/>
        </w:numPr>
        <w:spacing w:after="200" w:line="276" w:lineRule="auto"/>
        <w:contextualSpacing/>
        <w:jc w:val="both"/>
        <w:rPr>
          <w:rFonts w:ascii="Arial" w:hAnsi="Arial" w:cs="Arial"/>
          <w:bCs/>
          <w:szCs w:val="20"/>
        </w:rPr>
      </w:pPr>
      <w:r w:rsidRPr="00A12E7F">
        <w:rPr>
          <w:rFonts w:ascii="Arial" w:hAnsi="Arial" w:cs="Arial"/>
          <w:bCs/>
          <w:szCs w:val="20"/>
        </w:rPr>
        <w:t>Maintain appropriate records/database of assessments and any clinical/casework undertaken and collect and collate statistics for analysis.</w:t>
      </w:r>
    </w:p>
    <w:p w14:paraId="27077636" w14:textId="77777777" w:rsidR="00454921" w:rsidRDefault="00454921" w:rsidP="00454921">
      <w:pPr>
        <w:numPr>
          <w:ilvl w:val="0"/>
          <w:numId w:val="39"/>
        </w:numPr>
        <w:spacing w:after="200" w:line="276" w:lineRule="auto"/>
        <w:contextualSpacing/>
        <w:jc w:val="both"/>
        <w:rPr>
          <w:rFonts w:ascii="Arial" w:hAnsi="Arial" w:cs="Arial"/>
          <w:bCs/>
          <w:szCs w:val="20"/>
        </w:rPr>
      </w:pPr>
      <w:r>
        <w:rPr>
          <w:rFonts w:ascii="Arial" w:hAnsi="Arial" w:cs="Arial"/>
          <w:bCs/>
          <w:szCs w:val="20"/>
        </w:rPr>
        <w:t>Identify and u</w:t>
      </w:r>
      <w:r w:rsidRPr="006B7C88">
        <w:rPr>
          <w:rFonts w:ascii="Arial" w:hAnsi="Arial" w:cs="Arial"/>
          <w:bCs/>
          <w:szCs w:val="20"/>
        </w:rPr>
        <w:t>se established protocols to refer clients in need of treatment, and link clients to specialized MHPSS sessions.</w:t>
      </w:r>
    </w:p>
    <w:p w14:paraId="644ECA22" w14:textId="77777777" w:rsidR="00454921" w:rsidRPr="002F4001" w:rsidRDefault="00454921" w:rsidP="00454921">
      <w:pPr>
        <w:numPr>
          <w:ilvl w:val="0"/>
          <w:numId w:val="39"/>
        </w:numPr>
        <w:spacing w:after="200" w:line="276" w:lineRule="auto"/>
        <w:contextualSpacing/>
        <w:jc w:val="both"/>
        <w:rPr>
          <w:rFonts w:ascii="Arial" w:hAnsi="Arial" w:cs="Arial"/>
          <w:bCs/>
          <w:szCs w:val="20"/>
        </w:rPr>
      </w:pPr>
      <w:r w:rsidRPr="002F4001">
        <w:rPr>
          <w:rFonts w:ascii="Arial" w:hAnsi="Arial" w:cs="Arial"/>
          <w:bCs/>
          <w:szCs w:val="20"/>
        </w:rPr>
        <w:t>Refer adolescents, youth and other persons of concerns to appropriate referral institutions for specialized MHPSS or any other support (if needed)</w:t>
      </w:r>
    </w:p>
    <w:p w14:paraId="3DAD765C" w14:textId="77777777" w:rsidR="00454921" w:rsidRDefault="00454921" w:rsidP="00454921">
      <w:pPr>
        <w:numPr>
          <w:ilvl w:val="0"/>
          <w:numId w:val="39"/>
        </w:numPr>
        <w:spacing w:after="200" w:line="276" w:lineRule="auto"/>
        <w:contextualSpacing/>
        <w:jc w:val="both"/>
        <w:rPr>
          <w:rFonts w:ascii="Arial" w:hAnsi="Arial" w:cs="Arial"/>
          <w:bCs/>
          <w:szCs w:val="20"/>
        </w:rPr>
      </w:pPr>
      <w:r w:rsidRPr="006B7C88">
        <w:rPr>
          <w:rFonts w:ascii="Arial" w:hAnsi="Arial" w:cs="Arial"/>
          <w:bCs/>
          <w:szCs w:val="20"/>
        </w:rPr>
        <w:t>Collect key data and prepare reports on progress made, together with observations, challenges faced, and lessons learned, while maintaining the principle of confidentiality.</w:t>
      </w:r>
    </w:p>
    <w:p w14:paraId="42A27280" w14:textId="77777777" w:rsidR="00454921" w:rsidRPr="0090627A" w:rsidRDefault="00454921" w:rsidP="00454921">
      <w:pPr>
        <w:numPr>
          <w:ilvl w:val="0"/>
          <w:numId w:val="39"/>
        </w:numPr>
        <w:spacing w:after="200" w:line="276" w:lineRule="auto"/>
        <w:contextualSpacing/>
        <w:jc w:val="both"/>
        <w:rPr>
          <w:rFonts w:ascii="Arial" w:hAnsi="Arial" w:cs="Arial"/>
          <w:bCs/>
          <w:szCs w:val="20"/>
        </w:rPr>
      </w:pPr>
      <w:r w:rsidRPr="00A12E7F">
        <w:rPr>
          <w:rFonts w:ascii="Arial" w:hAnsi="Arial" w:cs="Arial"/>
          <w:bCs/>
          <w:szCs w:val="20"/>
        </w:rPr>
        <w:t xml:space="preserve">Provide technical support to adopt Child Safeguarding Policy and ensure gender equality in partner organizations. </w:t>
      </w:r>
    </w:p>
    <w:p w14:paraId="6D0F727D" w14:textId="77777777" w:rsidR="00454921" w:rsidRPr="004C71AA" w:rsidRDefault="00454921" w:rsidP="00454921">
      <w:pPr>
        <w:pStyle w:val="Header"/>
        <w:tabs>
          <w:tab w:val="clear" w:pos="4513"/>
          <w:tab w:val="clear" w:pos="9026"/>
        </w:tabs>
        <w:suppressAutoHyphens/>
        <w:snapToGrid w:val="0"/>
        <w:jc w:val="both"/>
        <w:rPr>
          <w:rFonts w:ascii="Arial" w:hAnsi="Arial" w:cs="Arial"/>
          <w:bCs/>
          <w:color w:val="FF0000"/>
          <w:szCs w:val="20"/>
        </w:rPr>
      </w:pPr>
    </w:p>
    <w:p w14:paraId="04A80506" w14:textId="4DD8873C" w:rsidR="00454921" w:rsidRPr="003A6DF3" w:rsidRDefault="00454921" w:rsidP="00454921">
      <w:pPr>
        <w:autoSpaceDE w:val="0"/>
        <w:autoSpaceDN w:val="0"/>
        <w:adjustRightInd w:val="0"/>
        <w:spacing w:after="0"/>
        <w:rPr>
          <w:rFonts w:ascii="Arial" w:hAnsi="Arial" w:cs="Arial"/>
          <w:b/>
        </w:rPr>
      </w:pPr>
      <w:r w:rsidRPr="003A6DF3">
        <w:rPr>
          <w:rFonts w:ascii="Arial" w:hAnsi="Arial" w:cs="Arial"/>
          <w:b/>
          <w:u w:val="single"/>
        </w:rPr>
        <w:t>Administrative</w:t>
      </w:r>
      <w:r>
        <w:rPr>
          <w:rFonts w:ascii="Arial" w:hAnsi="Arial" w:cs="Arial"/>
          <w:b/>
          <w:u w:val="single"/>
        </w:rPr>
        <w:t>,</w:t>
      </w:r>
      <w:r w:rsidRPr="003A6DF3">
        <w:rPr>
          <w:rFonts w:ascii="Arial" w:hAnsi="Arial" w:cs="Arial"/>
          <w:b/>
          <w:u w:val="single"/>
        </w:rPr>
        <w:t xml:space="preserve"> financial management</w:t>
      </w:r>
    </w:p>
    <w:p w14:paraId="3CD561F7" w14:textId="77777777" w:rsidR="00454921" w:rsidRDefault="00454921" w:rsidP="00454921">
      <w:pPr>
        <w:pStyle w:val="ListParagraph"/>
        <w:numPr>
          <w:ilvl w:val="0"/>
          <w:numId w:val="39"/>
        </w:numPr>
        <w:spacing w:after="0"/>
        <w:jc w:val="both"/>
        <w:rPr>
          <w:rFonts w:ascii="Arial" w:hAnsi="Arial" w:cs="Arial"/>
          <w:bCs/>
          <w:szCs w:val="20"/>
        </w:rPr>
      </w:pPr>
      <w:r>
        <w:rPr>
          <w:rFonts w:ascii="Arial" w:hAnsi="Arial" w:cs="Arial"/>
          <w:bCs/>
          <w:szCs w:val="20"/>
        </w:rPr>
        <w:t>S</w:t>
      </w:r>
      <w:r w:rsidRPr="00CD5881">
        <w:rPr>
          <w:rFonts w:ascii="Arial" w:hAnsi="Arial" w:cs="Arial"/>
          <w:bCs/>
          <w:szCs w:val="20"/>
        </w:rPr>
        <w:t xml:space="preserve">upport to </w:t>
      </w:r>
      <w:r>
        <w:rPr>
          <w:rFonts w:ascii="Arial" w:hAnsi="Arial" w:cs="Arial"/>
          <w:bCs/>
          <w:szCs w:val="20"/>
        </w:rPr>
        <w:t>MHPSS Specialist and Project Manager to</w:t>
      </w:r>
      <w:r w:rsidRPr="00CD5881">
        <w:rPr>
          <w:rFonts w:ascii="Arial" w:hAnsi="Arial" w:cs="Arial"/>
          <w:bCs/>
          <w:szCs w:val="20"/>
        </w:rPr>
        <w:t xml:space="preserve"> make sure 100% budget </w:t>
      </w:r>
      <w:r>
        <w:rPr>
          <w:rFonts w:ascii="Arial" w:hAnsi="Arial" w:cs="Arial"/>
          <w:bCs/>
          <w:szCs w:val="20"/>
        </w:rPr>
        <w:t>utilization</w:t>
      </w:r>
      <w:r w:rsidRPr="00CD5881">
        <w:rPr>
          <w:rFonts w:ascii="Arial" w:hAnsi="Arial" w:cs="Arial"/>
          <w:bCs/>
          <w:szCs w:val="20"/>
        </w:rPr>
        <w:t xml:space="preserve"> rate of </w:t>
      </w:r>
      <w:r>
        <w:rPr>
          <w:rFonts w:ascii="Arial" w:hAnsi="Arial" w:cs="Arial"/>
          <w:bCs/>
          <w:szCs w:val="20"/>
        </w:rPr>
        <w:t>CoC interventions</w:t>
      </w:r>
      <w:r w:rsidRPr="00CD5881">
        <w:rPr>
          <w:rFonts w:ascii="Arial" w:hAnsi="Arial" w:cs="Arial"/>
          <w:bCs/>
          <w:szCs w:val="20"/>
        </w:rPr>
        <w:t xml:space="preserve"> under the specific program area.</w:t>
      </w:r>
    </w:p>
    <w:p w14:paraId="611C0FB4" w14:textId="77777777" w:rsidR="00454921" w:rsidRPr="00ED5B95" w:rsidRDefault="00454921" w:rsidP="00454921">
      <w:pPr>
        <w:pStyle w:val="ListParagraph"/>
        <w:numPr>
          <w:ilvl w:val="0"/>
          <w:numId w:val="39"/>
        </w:numPr>
        <w:spacing w:after="0"/>
        <w:contextualSpacing w:val="0"/>
        <w:jc w:val="both"/>
        <w:rPr>
          <w:rFonts w:ascii="Arial" w:hAnsi="Arial" w:cs="Arial"/>
          <w:bCs/>
          <w:szCs w:val="20"/>
        </w:rPr>
      </w:pPr>
      <w:r>
        <w:rPr>
          <w:rFonts w:ascii="Arial" w:hAnsi="Arial" w:cs="Arial"/>
          <w:bCs/>
          <w:szCs w:val="20"/>
        </w:rPr>
        <w:t>Assist the Project manager in ensuring</w:t>
      </w:r>
      <w:r w:rsidRPr="00ED5B95">
        <w:rPr>
          <w:rFonts w:ascii="Arial" w:hAnsi="Arial" w:cs="Arial"/>
          <w:bCs/>
          <w:szCs w:val="20"/>
        </w:rPr>
        <w:t xml:space="preserve"> proper and smooth financial management in the project in compliance with PIB and donor policy and standards.  </w:t>
      </w:r>
    </w:p>
    <w:p w14:paraId="0C935777" w14:textId="77777777" w:rsidR="00454921" w:rsidRPr="002F4001" w:rsidRDefault="00454921" w:rsidP="00454921">
      <w:pPr>
        <w:pStyle w:val="ListParagraph"/>
        <w:numPr>
          <w:ilvl w:val="0"/>
          <w:numId w:val="39"/>
        </w:numPr>
        <w:rPr>
          <w:rFonts w:ascii="Arial" w:hAnsi="Arial" w:cs="Arial"/>
          <w:bCs/>
          <w:szCs w:val="20"/>
        </w:rPr>
      </w:pPr>
      <w:r w:rsidRPr="002F4001">
        <w:rPr>
          <w:rFonts w:ascii="Arial" w:hAnsi="Arial" w:cs="Arial"/>
          <w:bCs/>
          <w:szCs w:val="20"/>
        </w:rPr>
        <w:t xml:space="preserve">Ensure monthly monitoring of project budget utilization through the </w:t>
      </w:r>
      <w:proofErr w:type="spellStart"/>
      <w:r w:rsidRPr="002F4001">
        <w:rPr>
          <w:rFonts w:ascii="Arial" w:hAnsi="Arial" w:cs="Arial"/>
          <w:bCs/>
          <w:szCs w:val="20"/>
        </w:rPr>
        <w:t>BvA</w:t>
      </w:r>
      <w:proofErr w:type="spellEnd"/>
      <w:r w:rsidRPr="002F4001">
        <w:rPr>
          <w:rFonts w:ascii="Arial" w:hAnsi="Arial" w:cs="Arial"/>
          <w:bCs/>
          <w:szCs w:val="20"/>
        </w:rPr>
        <w:t xml:space="preserve"> for MHPSS interventions</w:t>
      </w:r>
      <w:r>
        <w:rPr>
          <w:rFonts w:ascii="Arial" w:hAnsi="Arial" w:cs="Arial"/>
          <w:bCs/>
          <w:szCs w:val="20"/>
        </w:rPr>
        <w:t xml:space="preserve"> in the field</w:t>
      </w:r>
      <w:r w:rsidRPr="002F4001">
        <w:rPr>
          <w:rFonts w:ascii="Arial" w:hAnsi="Arial" w:cs="Arial"/>
          <w:bCs/>
          <w:szCs w:val="20"/>
        </w:rPr>
        <w:t>.</w:t>
      </w:r>
    </w:p>
    <w:p w14:paraId="0B8F395D" w14:textId="77777777" w:rsidR="00454921" w:rsidRPr="00D04E03" w:rsidRDefault="00454921" w:rsidP="00454921">
      <w:pPr>
        <w:pStyle w:val="ListParagraph"/>
        <w:numPr>
          <w:ilvl w:val="0"/>
          <w:numId w:val="39"/>
        </w:numPr>
        <w:spacing w:after="0"/>
        <w:jc w:val="both"/>
        <w:rPr>
          <w:rFonts w:ascii="Arial" w:hAnsi="Arial" w:cs="Arial"/>
          <w:bCs/>
          <w:szCs w:val="20"/>
        </w:rPr>
      </w:pPr>
      <w:r w:rsidRPr="00CD5881">
        <w:rPr>
          <w:rFonts w:ascii="Arial" w:hAnsi="Arial" w:cs="Arial"/>
          <w:bCs/>
          <w:szCs w:val="20"/>
        </w:rPr>
        <w:t>Work closely with Plan’s internal departments, including HR, Finance, Admin</w:t>
      </w:r>
      <w:r>
        <w:rPr>
          <w:rFonts w:ascii="Arial" w:hAnsi="Arial" w:cs="Arial"/>
          <w:bCs/>
          <w:szCs w:val="20"/>
        </w:rPr>
        <w:t>,</w:t>
      </w:r>
      <w:r w:rsidRPr="00CD5881">
        <w:rPr>
          <w:rFonts w:ascii="Arial" w:hAnsi="Arial" w:cs="Arial"/>
          <w:bCs/>
          <w:szCs w:val="20"/>
        </w:rPr>
        <w:t xml:space="preserve"> and Logistics</w:t>
      </w:r>
      <w:r>
        <w:rPr>
          <w:rFonts w:ascii="Arial" w:hAnsi="Arial" w:cs="Arial"/>
          <w:bCs/>
          <w:szCs w:val="20"/>
        </w:rPr>
        <w:t>,</w:t>
      </w:r>
      <w:r w:rsidRPr="00CD5881">
        <w:rPr>
          <w:rFonts w:ascii="Arial" w:hAnsi="Arial" w:cs="Arial"/>
          <w:bCs/>
          <w:szCs w:val="20"/>
        </w:rPr>
        <w:t xml:space="preserve"> to ensure projects are </w:t>
      </w:r>
      <w:r>
        <w:rPr>
          <w:rFonts w:ascii="Arial" w:hAnsi="Arial" w:cs="Arial"/>
          <w:bCs/>
          <w:szCs w:val="20"/>
        </w:rPr>
        <w:t>appropriate</w:t>
      </w:r>
      <w:r w:rsidRPr="00CD5881">
        <w:rPr>
          <w:rFonts w:ascii="Arial" w:hAnsi="Arial" w:cs="Arial"/>
          <w:bCs/>
          <w:szCs w:val="20"/>
        </w:rPr>
        <w:t xml:space="preserve"> resources and project activities are delivered</w:t>
      </w:r>
      <w:r>
        <w:rPr>
          <w:rFonts w:ascii="Arial" w:hAnsi="Arial" w:cs="Arial"/>
          <w:bCs/>
          <w:szCs w:val="20"/>
        </w:rPr>
        <w:t>.</w:t>
      </w:r>
    </w:p>
    <w:p w14:paraId="1098630E" w14:textId="77777777" w:rsidR="00454921" w:rsidRPr="004C71AA" w:rsidRDefault="00454921" w:rsidP="00454921">
      <w:pPr>
        <w:autoSpaceDE w:val="0"/>
        <w:autoSpaceDN w:val="0"/>
        <w:adjustRightInd w:val="0"/>
        <w:spacing w:after="0"/>
        <w:rPr>
          <w:rFonts w:ascii="Arial" w:hAnsi="Arial" w:cs="Arial"/>
          <w:b/>
          <w:color w:val="FF0000"/>
        </w:rPr>
      </w:pPr>
    </w:p>
    <w:p w14:paraId="411CC164" w14:textId="06C8D59A" w:rsidR="00454921" w:rsidRPr="003A6DF3" w:rsidRDefault="00454921" w:rsidP="00454921">
      <w:pPr>
        <w:autoSpaceDE w:val="0"/>
        <w:autoSpaceDN w:val="0"/>
        <w:adjustRightInd w:val="0"/>
        <w:spacing w:after="0"/>
        <w:rPr>
          <w:rFonts w:ascii="Arial" w:hAnsi="Arial" w:cs="Arial"/>
          <w:b/>
        </w:rPr>
      </w:pPr>
      <w:r w:rsidRPr="003A6DF3">
        <w:rPr>
          <w:rFonts w:ascii="Arial" w:hAnsi="Arial" w:cs="Arial"/>
          <w:b/>
          <w:u w:val="single"/>
        </w:rPr>
        <w:t>Capacity Building</w:t>
      </w:r>
    </w:p>
    <w:p w14:paraId="0733E0BD" w14:textId="77777777" w:rsidR="00454921" w:rsidRDefault="00454921" w:rsidP="00454921">
      <w:pPr>
        <w:pStyle w:val="ListParagraph"/>
        <w:numPr>
          <w:ilvl w:val="0"/>
          <w:numId w:val="39"/>
        </w:numPr>
        <w:spacing w:after="0"/>
        <w:contextualSpacing w:val="0"/>
        <w:rPr>
          <w:rFonts w:ascii="Arial" w:hAnsi="Arial" w:cs="Arial"/>
          <w:bCs/>
          <w:szCs w:val="20"/>
        </w:rPr>
      </w:pPr>
      <w:r w:rsidRPr="00821E1E">
        <w:rPr>
          <w:rFonts w:ascii="Arial" w:hAnsi="Arial" w:cs="Arial"/>
          <w:bCs/>
          <w:szCs w:val="20"/>
        </w:rPr>
        <w:t>Provide relevant information on the Adolescent and youth to ensure the best possible services and maintaining documentation.</w:t>
      </w:r>
    </w:p>
    <w:p w14:paraId="6C416A1B" w14:textId="77777777" w:rsidR="00454921" w:rsidRPr="00821E1E" w:rsidRDefault="00454921" w:rsidP="00454921">
      <w:pPr>
        <w:pStyle w:val="ListParagraph"/>
        <w:numPr>
          <w:ilvl w:val="0"/>
          <w:numId w:val="39"/>
        </w:numPr>
        <w:spacing w:after="0"/>
        <w:rPr>
          <w:rFonts w:ascii="Arial" w:hAnsi="Arial" w:cs="Arial"/>
          <w:bCs/>
          <w:szCs w:val="20"/>
        </w:rPr>
      </w:pPr>
      <w:r w:rsidRPr="00821E1E">
        <w:rPr>
          <w:rFonts w:ascii="Arial" w:hAnsi="Arial" w:cs="Arial"/>
          <w:bCs/>
          <w:szCs w:val="20"/>
        </w:rPr>
        <w:t>Facilitating training on psychosocial issues to Youth Mentors and provide on job mentorship support to them.</w:t>
      </w:r>
    </w:p>
    <w:p w14:paraId="24907789" w14:textId="77777777" w:rsidR="00454921" w:rsidRPr="00821E1E" w:rsidRDefault="00454921" w:rsidP="00454921">
      <w:pPr>
        <w:pStyle w:val="ListParagraph"/>
        <w:numPr>
          <w:ilvl w:val="0"/>
          <w:numId w:val="39"/>
        </w:numPr>
        <w:spacing w:after="0"/>
        <w:rPr>
          <w:rFonts w:ascii="Arial" w:hAnsi="Arial" w:cs="Arial"/>
          <w:bCs/>
          <w:szCs w:val="20"/>
        </w:rPr>
      </w:pPr>
      <w:r w:rsidRPr="00821E1E">
        <w:rPr>
          <w:rFonts w:ascii="Arial" w:hAnsi="Arial" w:cs="Arial"/>
          <w:bCs/>
          <w:szCs w:val="20"/>
        </w:rPr>
        <w:t xml:space="preserve">Organize recreational activities for adolescents and youth to heal their pain and to promote positive and constructive coping mechanisms. </w:t>
      </w:r>
    </w:p>
    <w:p w14:paraId="554681A2" w14:textId="77777777" w:rsidR="00454921" w:rsidRPr="00821E1E" w:rsidRDefault="00454921" w:rsidP="00454921">
      <w:pPr>
        <w:pStyle w:val="ListParagraph"/>
        <w:numPr>
          <w:ilvl w:val="0"/>
          <w:numId w:val="39"/>
        </w:numPr>
        <w:spacing w:after="0"/>
        <w:rPr>
          <w:rFonts w:ascii="Arial" w:hAnsi="Arial" w:cs="Arial"/>
          <w:bCs/>
          <w:szCs w:val="20"/>
        </w:rPr>
      </w:pPr>
      <w:r w:rsidRPr="00821E1E">
        <w:rPr>
          <w:rFonts w:ascii="Arial" w:hAnsi="Arial" w:cs="Arial"/>
          <w:bCs/>
          <w:szCs w:val="20"/>
        </w:rPr>
        <w:lastRenderedPageBreak/>
        <w:t>Support Youth mentors to conduct community outreach sessions or peer-to-peer sessions with adolescents and youth.</w:t>
      </w:r>
    </w:p>
    <w:p w14:paraId="0CE80CE8" w14:textId="77777777" w:rsidR="00454921" w:rsidRPr="004C71AA" w:rsidRDefault="00454921" w:rsidP="00454921">
      <w:pPr>
        <w:spacing w:after="0"/>
        <w:jc w:val="both"/>
        <w:rPr>
          <w:rFonts w:ascii="Arial" w:hAnsi="Arial" w:cs="Arial"/>
          <w:b/>
          <w:color w:val="FF0000"/>
        </w:rPr>
      </w:pPr>
    </w:p>
    <w:p w14:paraId="3D43C6B8" w14:textId="61B72F63" w:rsidR="00454921" w:rsidRPr="004C71AA" w:rsidRDefault="00454921" w:rsidP="00454921">
      <w:pPr>
        <w:autoSpaceDE w:val="0"/>
        <w:autoSpaceDN w:val="0"/>
        <w:adjustRightInd w:val="0"/>
        <w:spacing w:after="0"/>
        <w:rPr>
          <w:rFonts w:ascii="Arial" w:hAnsi="Arial" w:cs="Arial"/>
          <w:b/>
          <w:bCs/>
          <w:color w:val="FF0000"/>
          <w:szCs w:val="20"/>
          <w:u w:val="single"/>
        </w:rPr>
      </w:pPr>
      <w:r w:rsidRPr="003A6DF3">
        <w:rPr>
          <w:rFonts w:ascii="Arial" w:hAnsi="Arial" w:cs="Arial"/>
          <w:b/>
          <w:u w:val="single"/>
        </w:rPr>
        <w:t>Monitoring, Evaluation, Research and Learning (MER&amp;L)</w:t>
      </w:r>
    </w:p>
    <w:p w14:paraId="6C2B61A6" w14:textId="77777777" w:rsidR="00454921" w:rsidRDefault="00454921" w:rsidP="00454921">
      <w:pPr>
        <w:pStyle w:val="ListParagraph"/>
        <w:numPr>
          <w:ilvl w:val="0"/>
          <w:numId w:val="39"/>
        </w:numPr>
        <w:spacing w:after="0"/>
        <w:contextualSpacing w:val="0"/>
        <w:jc w:val="both"/>
        <w:rPr>
          <w:rFonts w:ascii="Arial" w:hAnsi="Arial" w:cs="Arial"/>
          <w:bCs/>
          <w:szCs w:val="20"/>
        </w:rPr>
      </w:pPr>
      <w:r w:rsidRPr="00ED5B95">
        <w:rPr>
          <w:rFonts w:ascii="Arial" w:hAnsi="Arial" w:cs="Arial"/>
          <w:bCs/>
          <w:szCs w:val="20"/>
        </w:rPr>
        <w:t xml:space="preserve">Visit project sites </w:t>
      </w:r>
      <w:r>
        <w:rPr>
          <w:rFonts w:ascii="Arial" w:hAnsi="Arial" w:cs="Arial"/>
          <w:bCs/>
          <w:szCs w:val="20"/>
        </w:rPr>
        <w:t>of CoC &amp; Girl Shine intervention regularly</w:t>
      </w:r>
      <w:r w:rsidRPr="00ED5B95">
        <w:rPr>
          <w:rFonts w:ascii="Arial" w:hAnsi="Arial" w:cs="Arial"/>
          <w:bCs/>
          <w:szCs w:val="20"/>
        </w:rPr>
        <w:t xml:space="preserve"> to supervise and monitor project activities in the camps &amp; host communities</w:t>
      </w:r>
      <w:r>
        <w:rPr>
          <w:rFonts w:ascii="Arial" w:hAnsi="Arial" w:cs="Arial"/>
          <w:bCs/>
          <w:szCs w:val="20"/>
        </w:rPr>
        <w:t xml:space="preserve"> of Ukhiya &amp; Teknaf </w:t>
      </w:r>
      <w:proofErr w:type="spellStart"/>
      <w:r>
        <w:rPr>
          <w:rFonts w:ascii="Arial" w:hAnsi="Arial" w:cs="Arial"/>
          <w:bCs/>
          <w:szCs w:val="20"/>
        </w:rPr>
        <w:t>Upazila</w:t>
      </w:r>
      <w:proofErr w:type="spellEnd"/>
      <w:r>
        <w:rPr>
          <w:rFonts w:ascii="Arial" w:hAnsi="Arial" w:cs="Arial"/>
          <w:bCs/>
          <w:szCs w:val="20"/>
        </w:rPr>
        <w:t xml:space="preserve"> </w:t>
      </w:r>
      <w:r w:rsidRPr="00ED5B95">
        <w:rPr>
          <w:rFonts w:ascii="Arial" w:hAnsi="Arial" w:cs="Arial"/>
          <w:bCs/>
          <w:szCs w:val="20"/>
        </w:rPr>
        <w:t xml:space="preserve">and provide </w:t>
      </w:r>
      <w:r>
        <w:rPr>
          <w:rFonts w:ascii="Arial" w:hAnsi="Arial" w:cs="Arial"/>
          <w:bCs/>
          <w:szCs w:val="20"/>
        </w:rPr>
        <w:t>necessary</w:t>
      </w:r>
      <w:r w:rsidRPr="00ED5B95">
        <w:rPr>
          <w:rFonts w:ascii="Arial" w:hAnsi="Arial" w:cs="Arial"/>
          <w:bCs/>
          <w:szCs w:val="20"/>
        </w:rPr>
        <w:t xml:space="preserve"> </w:t>
      </w:r>
      <w:r>
        <w:rPr>
          <w:rFonts w:ascii="Arial" w:hAnsi="Arial" w:cs="Arial"/>
          <w:bCs/>
          <w:szCs w:val="20"/>
        </w:rPr>
        <w:t>support</w:t>
      </w:r>
      <w:r w:rsidRPr="00ED5B95">
        <w:rPr>
          <w:rFonts w:ascii="Arial" w:hAnsi="Arial" w:cs="Arial"/>
          <w:bCs/>
          <w:szCs w:val="20"/>
        </w:rPr>
        <w:t xml:space="preserve"> accordingly.</w:t>
      </w:r>
    </w:p>
    <w:p w14:paraId="574E1138" w14:textId="77777777" w:rsidR="00454921" w:rsidRPr="00ED5B95" w:rsidRDefault="00454921" w:rsidP="00454921">
      <w:pPr>
        <w:pStyle w:val="ListParagraph"/>
        <w:numPr>
          <w:ilvl w:val="0"/>
          <w:numId w:val="39"/>
        </w:numPr>
        <w:spacing w:after="0"/>
        <w:contextualSpacing w:val="0"/>
        <w:jc w:val="both"/>
        <w:rPr>
          <w:rFonts w:ascii="Arial" w:hAnsi="Arial" w:cs="Arial"/>
          <w:bCs/>
          <w:szCs w:val="20"/>
        </w:rPr>
      </w:pPr>
      <w:r w:rsidRPr="002F4001">
        <w:rPr>
          <w:rFonts w:ascii="Arial" w:hAnsi="Arial" w:cs="Arial"/>
          <w:bCs/>
          <w:szCs w:val="20"/>
        </w:rPr>
        <w:t>Develop project work plan, need assessment for psychosocial support clients to define action plans and develop therapeutic processes and ensure all work with clients is confidential and that ethical practices are observed.</w:t>
      </w:r>
    </w:p>
    <w:p w14:paraId="68F76B2E" w14:textId="77777777" w:rsidR="00454921" w:rsidRPr="00ED5B95" w:rsidRDefault="00454921" w:rsidP="00454921">
      <w:pPr>
        <w:pStyle w:val="ListParagraph"/>
        <w:numPr>
          <w:ilvl w:val="0"/>
          <w:numId w:val="39"/>
        </w:numPr>
        <w:spacing w:after="0"/>
        <w:contextualSpacing w:val="0"/>
        <w:jc w:val="both"/>
        <w:rPr>
          <w:rFonts w:ascii="Arial" w:hAnsi="Arial" w:cs="Arial"/>
          <w:bCs/>
          <w:szCs w:val="20"/>
        </w:rPr>
      </w:pPr>
      <w:r w:rsidRPr="00ED5B95">
        <w:rPr>
          <w:rFonts w:ascii="Arial" w:hAnsi="Arial" w:cs="Arial"/>
          <w:bCs/>
          <w:szCs w:val="20"/>
        </w:rPr>
        <w:t>Monitor progress and ensure that tools (including monitoring framework) and methods are in place to measure impact and results, and link with reporting requirements</w:t>
      </w:r>
    </w:p>
    <w:p w14:paraId="76D7BBBE" w14:textId="77777777" w:rsidR="00454921" w:rsidRPr="00ED5B95" w:rsidRDefault="00454921" w:rsidP="00454921">
      <w:pPr>
        <w:pStyle w:val="ListParagraph"/>
        <w:numPr>
          <w:ilvl w:val="0"/>
          <w:numId w:val="39"/>
        </w:numPr>
        <w:spacing w:after="0"/>
        <w:contextualSpacing w:val="0"/>
        <w:rPr>
          <w:rFonts w:ascii="Arial" w:hAnsi="Arial" w:cs="Arial"/>
          <w:bCs/>
          <w:szCs w:val="20"/>
        </w:rPr>
      </w:pPr>
      <w:r w:rsidRPr="00ED5B95">
        <w:rPr>
          <w:rFonts w:ascii="Arial" w:hAnsi="Arial" w:cs="Arial"/>
          <w:bCs/>
          <w:szCs w:val="20"/>
        </w:rPr>
        <w:t xml:space="preserve">Support the development of suitable </w:t>
      </w:r>
      <w:r>
        <w:rPr>
          <w:rFonts w:ascii="Arial" w:hAnsi="Arial" w:cs="Arial"/>
          <w:bCs/>
          <w:szCs w:val="20"/>
        </w:rPr>
        <w:t>gender-sensitive</w:t>
      </w:r>
      <w:r w:rsidRPr="00ED5B95">
        <w:rPr>
          <w:rFonts w:ascii="Arial" w:hAnsi="Arial" w:cs="Arial"/>
          <w:bCs/>
          <w:szCs w:val="20"/>
        </w:rPr>
        <w:t xml:space="preserve"> responses to </w:t>
      </w:r>
      <w:r>
        <w:rPr>
          <w:rFonts w:ascii="Arial" w:hAnsi="Arial" w:cs="Arial"/>
          <w:bCs/>
          <w:szCs w:val="20"/>
        </w:rPr>
        <w:t>child protection</w:t>
      </w:r>
      <w:r w:rsidRPr="00ED5B95">
        <w:rPr>
          <w:rFonts w:ascii="Arial" w:hAnsi="Arial" w:cs="Arial"/>
          <w:bCs/>
          <w:szCs w:val="20"/>
        </w:rPr>
        <w:t xml:space="preserve"> concerns</w:t>
      </w:r>
      <w:r>
        <w:rPr>
          <w:rFonts w:ascii="Arial" w:hAnsi="Arial" w:cs="Arial"/>
          <w:bCs/>
          <w:szCs w:val="20"/>
        </w:rPr>
        <w:t>.</w:t>
      </w:r>
    </w:p>
    <w:p w14:paraId="4D4A67C7" w14:textId="77777777" w:rsidR="00454921" w:rsidRDefault="00454921" w:rsidP="00454921">
      <w:pPr>
        <w:pStyle w:val="ListParagraph"/>
        <w:numPr>
          <w:ilvl w:val="0"/>
          <w:numId w:val="39"/>
        </w:numPr>
        <w:spacing w:after="0"/>
        <w:contextualSpacing w:val="0"/>
        <w:rPr>
          <w:rFonts w:ascii="Arial" w:hAnsi="Arial" w:cs="Arial"/>
          <w:bCs/>
          <w:szCs w:val="20"/>
        </w:rPr>
      </w:pPr>
      <w:r w:rsidRPr="00ED5B95">
        <w:rPr>
          <w:rFonts w:ascii="Arial" w:hAnsi="Arial" w:cs="Arial"/>
          <w:bCs/>
          <w:szCs w:val="20"/>
        </w:rPr>
        <w:t xml:space="preserve">Support the reporting of </w:t>
      </w:r>
      <w:r>
        <w:rPr>
          <w:rFonts w:ascii="Arial" w:hAnsi="Arial" w:cs="Arial"/>
          <w:bCs/>
          <w:szCs w:val="20"/>
        </w:rPr>
        <w:t>significant</w:t>
      </w:r>
      <w:r w:rsidRPr="00ED5B95">
        <w:rPr>
          <w:rFonts w:ascii="Arial" w:hAnsi="Arial" w:cs="Arial"/>
          <w:bCs/>
          <w:szCs w:val="20"/>
        </w:rPr>
        <w:t xml:space="preserve"> concerns on </w:t>
      </w:r>
      <w:r>
        <w:rPr>
          <w:rFonts w:ascii="Arial" w:hAnsi="Arial" w:cs="Arial"/>
          <w:bCs/>
          <w:szCs w:val="20"/>
        </w:rPr>
        <w:t>GBV</w:t>
      </w:r>
      <w:r w:rsidRPr="00ED5B95">
        <w:rPr>
          <w:rFonts w:ascii="Arial" w:hAnsi="Arial" w:cs="Arial"/>
          <w:bCs/>
          <w:szCs w:val="20"/>
        </w:rPr>
        <w:t xml:space="preserve"> and protection</w:t>
      </w:r>
    </w:p>
    <w:p w14:paraId="3A7C0B98" w14:textId="77777777" w:rsidR="00454921" w:rsidRPr="00ED5B95" w:rsidRDefault="00454921" w:rsidP="00454921">
      <w:pPr>
        <w:pStyle w:val="ListParagraph"/>
        <w:numPr>
          <w:ilvl w:val="0"/>
          <w:numId w:val="39"/>
        </w:numPr>
        <w:spacing w:after="0"/>
        <w:contextualSpacing w:val="0"/>
        <w:rPr>
          <w:rFonts w:ascii="Arial" w:hAnsi="Arial" w:cs="Arial"/>
          <w:bCs/>
          <w:szCs w:val="20"/>
        </w:rPr>
      </w:pPr>
      <w:r w:rsidRPr="00821E1E">
        <w:rPr>
          <w:rFonts w:ascii="Arial" w:hAnsi="Arial" w:cs="Arial"/>
          <w:bCs/>
          <w:szCs w:val="20"/>
        </w:rPr>
        <w:t>Producing timely progress reports, including both quantitative and qualitative.</w:t>
      </w:r>
    </w:p>
    <w:p w14:paraId="43D598F1" w14:textId="77777777" w:rsidR="00454921" w:rsidRPr="00ED5B95" w:rsidRDefault="00454921" w:rsidP="00454921">
      <w:pPr>
        <w:pStyle w:val="ListParagraph"/>
        <w:numPr>
          <w:ilvl w:val="0"/>
          <w:numId w:val="39"/>
        </w:numPr>
        <w:spacing w:after="0"/>
        <w:contextualSpacing w:val="0"/>
        <w:rPr>
          <w:rFonts w:ascii="Arial" w:hAnsi="Arial" w:cs="Arial"/>
          <w:bCs/>
          <w:szCs w:val="20"/>
        </w:rPr>
      </w:pPr>
      <w:r w:rsidRPr="00ED5B95">
        <w:rPr>
          <w:rFonts w:ascii="Arial" w:hAnsi="Arial" w:cs="Arial"/>
          <w:bCs/>
          <w:szCs w:val="20"/>
        </w:rPr>
        <w:t>Ensure early and rigorous implementation of quality and accountability mechanisms</w:t>
      </w:r>
    </w:p>
    <w:p w14:paraId="74591D67" w14:textId="77777777" w:rsidR="00454921" w:rsidRPr="00ED5B95" w:rsidRDefault="00454921" w:rsidP="00454921">
      <w:pPr>
        <w:pStyle w:val="ListParagraph"/>
        <w:numPr>
          <w:ilvl w:val="0"/>
          <w:numId w:val="39"/>
        </w:numPr>
        <w:spacing w:after="0"/>
        <w:contextualSpacing w:val="0"/>
        <w:rPr>
          <w:rFonts w:ascii="Arial" w:hAnsi="Arial" w:cs="Arial"/>
          <w:bCs/>
          <w:szCs w:val="20"/>
        </w:rPr>
      </w:pPr>
      <w:r w:rsidRPr="00ED5B95">
        <w:rPr>
          <w:rFonts w:ascii="Arial" w:hAnsi="Arial" w:cs="Arial"/>
          <w:bCs/>
          <w:szCs w:val="20"/>
        </w:rPr>
        <w:t>Document best practices and success stories and support the development of opportunities for shared learning within and across teams</w:t>
      </w:r>
    </w:p>
    <w:p w14:paraId="19CA000A" w14:textId="77777777" w:rsidR="00454921" w:rsidRPr="004C71AA" w:rsidRDefault="00454921" w:rsidP="00454921">
      <w:pPr>
        <w:spacing w:after="0"/>
        <w:jc w:val="both"/>
        <w:rPr>
          <w:rFonts w:ascii="Arial" w:hAnsi="Arial" w:cs="Arial"/>
          <w:b/>
          <w:color w:val="FF0000"/>
        </w:rPr>
      </w:pPr>
    </w:p>
    <w:p w14:paraId="757050C7" w14:textId="4BA1DCE1" w:rsidR="00454921" w:rsidRPr="003A6DF3" w:rsidRDefault="00454921" w:rsidP="00454921">
      <w:pPr>
        <w:autoSpaceDE w:val="0"/>
        <w:autoSpaceDN w:val="0"/>
        <w:adjustRightInd w:val="0"/>
        <w:spacing w:after="0"/>
        <w:rPr>
          <w:rFonts w:ascii="Arial" w:hAnsi="Arial" w:cs="Arial"/>
          <w:b/>
        </w:rPr>
      </w:pPr>
      <w:r w:rsidRPr="003A6DF3">
        <w:rPr>
          <w:rFonts w:ascii="Arial" w:hAnsi="Arial" w:cs="Arial"/>
          <w:b/>
          <w:u w:val="single"/>
        </w:rPr>
        <w:t>Coordination and External Representation</w:t>
      </w:r>
    </w:p>
    <w:p w14:paraId="70D7D7A1" w14:textId="77777777" w:rsidR="00454921" w:rsidRPr="00B26E72" w:rsidRDefault="00454921" w:rsidP="00454921">
      <w:pPr>
        <w:pStyle w:val="ListParagraph"/>
        <w:numPr>
          <w:ilvl w:val="0"/>
          <w:numId w:val="39"/>
        </w:numPr>
        <w:spacing w:after="0"/>
        <w:contextualSpacing w:val="0"/>
        <w:rPr>
          <w:rFonts w:ascii="Arial" w:hAnsi="Arial" w:cs="Arial"/>
          <w:bCs/>
          <w:szCs w:val="20"/>
        </w:rPr>
      </w:pPr>
      <w:r w:rsidRPr="00B26E72">
        <w:rPr>
          <w:rFonts w:ascii="Arial" w:hAnsi="Arial" w:cs="Arial"/>
          <w:bCs/>
          <w:szCs w:val="20"/>
        </w:rPr>
        <w:t xml:space="preserve">Maintain regular communication </w:t>
      </w:r>
      <w:r>
        <w:rPr>
          <w:rFonts w:ascii="Arial" w:hAnsi="Arial" w:cs="Arial"/>
          <w:bCs/>
          <w:szCs w:val="20"/>
        </w:rPr>
        <w:t xml:space="preserve">and </w:t>
      </w:r>
      <w:r w:rsidRPr="00B26E72">
        <w:rPr>
          <w:rFonts w:ascii="Arial" w:hAnsi="Arial" w:cs="Arial"/>
          <w:bCs/>
          <w:szCs w:val="20"/>
        </w:rPr>
        <w:t>coordinat</w:t>
      </w:r>
      <w:r>
        <w:rPr>
          <w:rFonts w:ascii="Arial" w:hAnsi="Arial" w:cs="Arial"/>
          <w:bCs/>
          <w:szCs w:val="20"/>
        </w:rPr>
        <w:t>ion</w:t>
      </w:r>
      <w:r w:rsidRPr="00B26E72">
        <w:rPr>
          <w:rFonts w:ascii="Arial" w:hAnsi="Arial" w:cs="Arial"/>
          <w:bCs/>
          <w:szCs w:val="20"/>
        </w:rPr>
        <w:t xml:space="preserve"> and follow guidance from </w:t>
      </w:r>
      <w:r>
        <w:rPr>
          <w:rFonts w:ascii="Arial" w:hAnsi="Arial" w:cs="Arial"/>
          <w:bCs/>
          <w:szCs w:val="20"/>
        </w:rPr>
        <w:t xml:space="preserve">the </w:t>
      </w:r>
      <w:r w:rsidRPr="00B26E72">
        <w:rPr>
          <w:rFonts w:ascii="Arial" w:hAnsi="Arial" w:cs="Arial"/>
          <w:bCs/>
          <w:szCs w:val="20"/>
        </w:rPr>
        <w:t>Pro</w:t>
      </w:r>
      <w:r>
        <w:rPr>
          <w:rFonts w:ascii="Arial" w:hAnsi="Arial" w:cs="Arial"/>
          <w:bCs/>
          <w:szCs w:val="20"/>
        </w:rPr>
        <w:t>ject</w:t>
      </w:r>
      <w:r w:rsidRPr="00B26E72">
        <w:rPr>
          <w:rFonts w:ascii="Arial" w:hAnsi="Arial" w:cs="Arial"/>
          <w:bCs/>
          <w:szCs w:val="20"/>
        </w:rPr>
        <w:t xml:space="preserve"> Manager and PIB’s technical team on quality technical input, monitoring, expenditure reporting</w:t>
      </w:r>
      <w:r>
        <w:rPr>
          <w:rFonts w:ascii="Arial" w:hAnsi="Arial" w:cs="Arial"/>
          <w:bCs/>
          <w:szCs w:val="20"/>
        </w:rPr>
        <w:t>,</w:t>
      </w:r>
      <w:r w:rsidRPr="00B26E72">
        <w:rPr>
          <w:rFonts w:ascii="Arial" w:hAnsi="Arial" w:cs="Arial"/>
          <w:bCs/>
          <w:szCs w:val="20"/>
        </w:rPr>
        <w:t xml:space="preserve"> and donor compliance. </w:t>
      </w:r>
    </w:p>
    <w:p w14:paraId="237826B6" w14:textId="77777777" w:rsidR="00454921" w:rsidRPr="00B26E72" w:rsidRDefault="00454921" w:rsidP="00454921">
      <w:pPr>
        <w:pStyle w:val="ListParagraph"/>
        <w:numPr>
          <w:ilvl w:val="0"/>
          <w:numId w:val="39"/>
        </w:numPr>
        <w:spacing w:after="0"/>
        <w:contextualSpacing w:val="0"/>
        <w:rPr>
          <w:rFonts w:ascii="Arial" w:hAnsi="Arial" w:cs="Arial"/>
          <w:bCs/>
          <w:szCs w:val="20"/>
        </w:rPr>
      </w:pPr>
      <w:r w:rsidRPr="00B26E72">
        <w:rPr>
          <w:rFonts w:ascii="Arial" w:hAnsi="Arial" w:cs="Arial"/>
          <w:bCs/>
          <w:szCs w:val="20"/>
        </w:rPr>
        <w:t>Support across project teams as required and ensure good coordination and collaboration</w:t>
      </w:r>
    </w:p>
    <w:p w14:paraId="5371EB42" w14:textId="77777777" w:rsidR="00454921" w:rsidRPr="002F4001" w:rsidRDefault="00454921" w:rsidP="00454921">
      <w:pPr>
        <w:pStyle w:val="ListParagraph"/>
        <w:numPr>
          <w:ilvl w:val="0"/>
          <w:numId w:val="39"/>
        </w:numPr>
        <w:spacing w:after="0"/>
        <w:rPr>
          <w:rFonts w:ascii="Arial" w:hAnsi="Arial" w:cs="Arial"/>
          <w:bCs/>
          <w:szCs w:val="20"/>
        </w:rPr>
      </w:pPr>
      <w:r w:rsidRPr="002F4001">
        <w:rPr>
          <w:rFonts w:ascii="Arial" w:hAnsi="Arial" w:cs="Arial"/>
          <w:bCs/>
          <w:szCs w:val="20"/>
        </w:rPr>
        <w:t xml:space="preserve">Liaise closely with the senior MHPSS </w:t>
      </w:r>
      <w:r>
        <w:rPr>
          <w:rFonts w:ascii="Arial" w:hAnsi="Arial" w:cs="Arial"/>
          <w:bCs/>
          <w:szCs w:val="20"/>
        </w:rPr>
        <w:t>Specialist</w:t>
      </w:r>
      <w:r w:rsidRPr="002F4001">
        <w:rPr>
          <w:rFonts w:ascii="Arial" w:hAnsi="Arial" w:cs="Arial"/>
          <w:bCs/>
          <w:szCs w:val="20"/>
        </w:rPr>
        <w:t xml:space="preserve"> to ensure timely and high-quality implementation of MHPSS activities in the camps, sharing knowledge and information with the youth mentors</w:t>
      </w:r>
    </w:p>
    <w:p w14:paraId="545B2655" w14:textId="77777777" w:rsidR="00454921" w:rsidRDefault="00454921" w:rsidP="00454921">
      <w:pPr>
        <w:pStyle w:val="ListParagraph"/>
        <w:numPr>
          <w:ilvl w:val="0"/>
          <w:numId w:val="39"/>
        </w:numPr>
        <w:spacing w:after="0"/>
        <w:contextualSpacing w:val="0"/>
        <w:rPr>
          <w:rFonts w:ascii="Arial" w:hAnsi="Arial" w:cs="Arial"/>
          <w:bCs/>
          <w:szCs w:val="20"/>
        </w:rPr>
      </w:pPr>
      <w:r w:rsidRPr="002F4001">
        <w:rPr>
          <w:rFonts w:ascii="Arial" w:hAnsi="Arial" w:cs="Arial"/>
          <w:bCs/>
          <w:szCs w:val="20"/>
        </w:rPr>
        <w:t xml:space="preserve">Ensure proper coordination with the </w:t>
      </w:r>
      <w:r>
        <w:rPr>
          <w:rFonts w:ascii="Arial" w:hAnsi="Arial" w:cs="Arial"/>
          <w:bCs/>
          <w:szCs w:val="20"/>
        </w:rPr>
        <w:t xml:space="preserve">CoC &amp; </w:t>
      </w:r>
      <w:r w:rsidRPr="002F4001">
        <w:rPr>
          <w:rFonts w:ascii="Arial" w:hAnsi="Arial" w:cs="Arial"/>
          <w:bCs/>
          <w:szCs w:val="20"/>
        </w:rPr>
        <w:t xml:space="preserve">Girl Shine </w:t>
      </w:r>
      <w:r>
        <w:rPr>
          <w:rFonts w:ascii="Arial" w:hAnsi="Arial" w:cs="Arial"/>
          <w:bCs/>
          <w:szCs w:val="20"/>
        </w:rPr>
        <w:t xml:space="preserve">interventions </w:t>
      </w:r>
      <w:r w:rsidRPr="002F4001">
        <w:rPr>
          <w:rFonts w:ascii="Arial" w:hAnsi="Arial" w:cs="Arial"/>
          <w:bCs/>
          <w:szCs w:val="20"/>
        </w:rPr>
        <w:t>staff to ensure project integration.</w:t>
      </w:r>
      <w:r w:rsidRPr="00B26E72">
        <w:rPr>
          <w:rFonts w:ascii="Arial" w:hAnsi="Arial" w:cs="Arial"/>
          <w:bCs/>
          <w:szCs w:val="20"/>
        </w:rPr>
        <w:t xml:space="preserve"> </w:t>
      </w:r>
    </w:p>
    <w:p w14:paraId="47DA5F2C" w14:textId="77777777" w:rsidR="00454921" w:rsidRPr="00821E1E" w:rsidRDefault="00454921" w:rsidP="00454921">
      <w:pPr>
        <w:pStyle w:val="ListParagraph"/>
        <w:numPr>
          <w:ilvl w:val="0"/>
          <w:numId w:val="39"/>
        </w:numPr>
        <w:spacing w:after="0"/>
        <w:rPr>
          <w:rFonts w:ascii="Arial" w:hAnsi="Arial" w:cs="Arial"/>
          <w:bCs/>
          <w:szCs w:val="20"/>
        </w:rPr>
      </w:pPr>
      <w:r w:rsidRPr="00821E1E">
        <w:rPr>
          <w:rFonts w:ascii="Arial" w:hAnsi="Arial" w:cs="Arial"/>
          <w:bCs/>
          <w:szCs w:val="20"/>
        </w:rPr>
        <w:t>Closely Work with the adolescent and youth groups regarding MHPSS, and conduct monthly meetings with other community stakeholders in discussing MHPSS and services.</w:t>
      </w:r>
    </w:p>
    <w:p w14:paraId="1F820217" w14:textId="77777777" w:rsidR="00454921" w:rsidRPr="00821E1E" w:rsidRDefault="00454921" w:rsidP="00454921">
      <w:pPr>
        <w:pStyle w:val="ListParagraph"/>
        <w:numPr>
          <w:ilvl w:val="0"/>
          <w:numId w:val="39"/>
        </w:numPr>
        <w:spacing w:after="0"/>
        <w:rPr>
          <w:rFonts w:ascii="Arial" w:hAnsi="Arial" w:cs="Arial"/>
          <w:bCs/>
          <w:szCs w:val="20"/>
        </w:rPr>
      </w:pPr>
      <w:r w:rsidRPr="00821E1E">
        <w:rPr>
          <w:rFonts w:ascii="Arial" w:hAnsi="Arial" w:cs="Arial"/>
          <w:bCs/>
          <w:szCs w:val="20"/>
        </w:rPr>
        <w:t>Maintain effective working relationships with all - including community leaders, parents, other agencies, and other sectors to improve cooperation and coordination in the camp.</w:t>
      </w:r>
    </w:p>
    <w:p w14:paraId="5996DD6F" w14:textId="77777777" w:rsidR="00454921" w:rsidRPr="00821E1E" w:rsidRDefault="00454921" w:rsidP="00454921">
      <w:pPr>
        <w:pStyle w:val="ListParagraph"/>
        <w:numPr>
          <w:ilvl w:val="0"/>
          <w:numId w:val="39"/>
        </w:numPr>
        <w:spacing w:after="0"/>
        <w:rPr>
          <w:rFonts w:ascii="Arial" w:hAnsi="Arial" w:cs="Arial"/>
          <w:bCs/>
          <w:szCs w:val="20"/>
        </w:rPr>
      </w:pPr>
      <w:r w:rsidRPr="00821E1E">
        <w:rPr>
          <w:rFonts w:ascii="Arial" w:hAnsi="Arial" w:cs="Arial"/>
          <w:bCs/>
          <w:szCs w:val="20"/>
        </w:rPr>
        <w:t>Participate in all relevant meetings in the camps. Work with other organizations aimed at promoting MHPSS support.</w:t>
      </w:r>
    </w:p>
    <w:p w14:paraId="0BB9C431" w14:textId="77777777" w:rsidR="00454921" w:rsidRPr="00B26E72" w:rsidRDefault="00454921" w:rsidP="00454921">
      <w:pPr>
        <w:pStyle w:val="ListParagraph"/>
        <w:numPr>
          <w:ilvl w:val="0"/>
          <w:numId w:val="39"/>
        </w:numPr>
        <w:spacing w:after="0"/>
        <w:contextualSpacing w:val="0"/>
        <w:rPr>
          <w:rFonts w:ascii="Arial" w:hAnsi="Arial" w:cs="Arial"/>
          <w:bCs/>
          <w:szCs w:val="20"/>
        </w:rPr>
      </w:pPr>
      <w:r w:rsidRPr="00B26E72">
        <w:rPr>
          <w:rFonts w:ascii="Arial" w:hAnsi="Arial" w:cs="Arial"/>
          <w:bCs/>
          <w:szCs w:val="20"/>
        </w:rPr>
        <w:t xml:space="preserve">Develop and hold relationships with </w:t>
      </w:r>
      <w:proofErr w:type="spellStart"/>
      <w:r>
        <w:rPr>
          <w:rFonts w:ascii="Arial" w:hAnsi="Arial" w:cs="Arial"/>
          <w:bCs/>
          <w:szCs w:val="20"/>
        </w:rPr>
        <w:t>Upazila</w:t>
      </w:r>
      <w:proofErr w:type="spellEnd"/>
      <w:r w:rsidRPr="00B26E72">
        <w:rPr>
          <w:rFonts w:ascii="Arial" w:hAnsi="Arial" w:cs="Arial"/>
          <w:bCs/>
          <w:szCs w:val="20"/>
        </w:rPr>
        <w:t xml:space="preserve"> level government officials and CICs.</w:t>
      </w:r>
    </w:p>
    <w:p w14:paraId="70A84F9C" w14:textId="77777777" w:rsidR="00454921" w:rsidRPr="00B26E72" w:rsidRDefault="00454921" w:rsidP="00454921">
      <w:pPr>
        <w:pStyle w:val="ListParagraph"/>
        <w:numPr>
          <w:ilvl w:val="0"/>
          <w:numId w:val="39"/>
        </w:numPr>
        <w:spacing w:after="0"/>
        <w:contextualSpacing w:val="0"/>
        <w:rPr>
          <w:rFonts w:ascii="Arial" w:hAnsi="Arial" w:cs="Arial"/>
          <w:bCs/>
          <w:szCs w:val="20"/>
        </w:rPr>
      </w:pPr>
      <w:r w:rsidRPr="00B26E72">
        <w:rPr>
          <w:rFonts w:ascii="Arial" w:hAnsi="Arial" w:cs="Arial"/>
          <w:bCs/>
          <w:szCs w:val="20"/>
        </w:rPr>
        <w:t xml:space="preserve">Attend </w:t>
      </w:r>
      <w:r w:rsidRPr="00596DD5">
        <w:rPr>
          <w:rFonts w:ascii="Arial" w:hAnsi="Arial" w:cs="Arial"/>
          <w:bCs/>
          <w:szCs w:val="20"/>
        </w:rPr>
        <w:t xml:space="preserve">general coordination meetings at camps and UNO office </w:t>
      </w:r>
      <w:r>
        <w:rPr>
          <w:rFonts w:ascii="Arial" w:hAnsi="Arial" w:cs="Arial"/>
          <w:bCs/>
          <w:szCs w:val="20"/>
        </w:rPr>
        <w:t>when necessary</w:t>
      </w:r>
      <w:r w:rsidRPr="00B26E72">
        <w:rPr>
          <w:rFonts w:ascii="Arial" w:hAnsi="Arial" w:cs="Arial"/>
          <w:bCs/>
          <w:szCs w:val="20"/>
        </w:rPr>
        <w:t>.</w:t>
      </w:r>
    </w:p>
    <w:bookmarkEnd w:id="1"/>
    <w:p w14:paraId="370C5BBD" w14:textId="1BA37D81" w:rsidR="00B635ED" w:rsidRPr="00454921" w:rsidRDefault="00B635ED" w:rsidP="00454921">
      <w:pPr>
        <w:tabs>
          <w:tab w:val="left" w:pos="3240"/>
        </w:tabs>
        <w:ind w:left="360"/>
        <w:jc w:val="both"/>
        <w:rPr>
          <w:rFonts w:ascii="Arial" w:hAnsi="Arial" w:cs="Arial"/>
          <w:b/>
          <w:sz w:val="2"/>
        </w:rPr>
      </w:pPr>
    </w:p>
    <w:p w14:paraId="5190D9E8" w14:textId="6C6B0584" w:rsidR="00B635ED" w:rsidRPr="00454921" w:rsidRDefault="00C61FC4" w:rsidP="00454921">
      <w:pPr>
        <w:tabs>
          <w:tab w:val="left" w:pos="3240"/>
        </w:tabs>
        <w:jc w:val="both"/>
        <w:rPr>
          <w:rFonts w:ascii="Arial" w:hAnsi="Arial" w:cs="Arial"/>
          <w:b/>
          <w:sz w:val="22"/>
        </w:rPr>
      </w:pPr>
      <w:r w:rsidRPr="00454921">
        <w:rPr>
          <w:rFonts w:ascii="Arial" w:hAnsi="Arial" w:cs="Arial"/>
          <w:color w:val="auto"/>
          <w:sz w:val="22"/>
        </w:rPr>
        <w:t>Ensures that Plan International’s global policies for Safeguarding Children and Young People and Gender Equality and Inclusion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p w14:paraId="529B1B0B" w14:textId="77777777" w:rsidR="00454921" w:rsidRDefault="00454921" w:rsidP="00454921">
      <w:pPr>
        <w:pStyle w:val="Heading1nonumber"/>
        <w:rPr>
          <w:rStyle w:val="section"/>
          <w:sz w:val="36"/>
          <w:szCs w:val="36"/>
        </w:rPr>
      </w:pPr>
      <w:r w:rsidRPr="00C7084C">
        <w:rPr>
          <w:rStyle w:val="section"/>
          <w:sz w:val="36"/>
          <w:szCs w:val="36"/>
        </w:rPr>
        <w:t>Key relationships</w:t>
      </w:r>
    </w:p>
    <w:tbl>
      <w:tblPr>
        <w:tblStyle w:val="TableGrid"/>
        <w:tblW w:w="0" w:type="auto"/>
        <w:tblInd w:w="198" w:type="dxa"/>
        <w:tblLook w:val="04A0" w:firstRow="1" w:lastRow="0" w:firstColumn="1" w:lastColumn="0" w:noHBand="0" w:noVBand="1"/>
      </w:tblPr>
      <w:tblGrid>
        <w:gridCol w:w="3167"/>
        <w:gridCol w:w="895"/>
        <w:gridCol w:w="3950"/>
        <w:gridCol w:w="806"/>
      </w:tblGrid>
      <w:tr w:rsidR="00454921" w14:paraId="61430AE1" w14:textId="77777777" w:rsidTr="00FE4220">
        <w:tc>
          <w:tcPr>
            <w:tcW w:w="3167" w:type="dxa"/>
            <w:tcBorders>
              <w:top w:val="single" w:sz="4" w:space="0" w:color="auto"/>
              <w:left w:val="single" w:sz="4" w:space="0" w:color="auto"/>
              <w:bottom w:val="single" w:sz="4" w:space="0" w:color="auto"/>
              <w:right w:val="single" w:sz="4" w:space="0" w:color="auto"/>
            </w:tcBorders>
            <w:hideMark/>
          </w:tcPr>
          <w:p w14:paraId="18B7A84A" w14:textId="77777777" w:rsidR="00454921" w:rsidRDefault="00454921" w:rsidP="00FE4220">
            <w:pPr>
              <w:spacing w:after="200" w:line="276" w:lineRule="auto"/>
              <w:contextualSpacing/>
              <w:jc w:val="both"/>
              <w:rPr>
                <w:rFonts w:ascii="Arial" w:hAnsi="Arial" w:cs="Arial"/>
                <w:bCs/>
                <w:color w:val="auto"/>
                <w:szCs w:val="20"/>
              </w:rPr>
            </w:pPr>
            <w:r>
              <w:rPr>
                <w:rFonts w:ascii="Arial" w:hAnsi="Arial" w:cs="Arial"/>
                <w:bCs/>
                <w:szCs w:val="20"/>
              </w:rPr>
              <w:t>Internal</w:t>
            </w:r>
          </w:p>
        </w:tc>
        <w:tc>
          <w:tcPr>
            <w:tcW w:w="895" w:type="dxa"/>
            <w:tcBorders>
              <w:top w:val="single" w:sz="4" w:space="0" w:color="auto"/>
              <w:left w:val="single" w:sz="4" w:space="0" w:color="auto"/>
              <w:bottom w:val="single" w:sz="4" w:space="0" w:color="auto"/>
              <w:right w:val="single" w:sz="4" w:space="0" w:color="auto"/>
            </w:tcBorders>
            <w:hideMark/>
          </w:tcPr>
          <w:p w14:paraId="58BFDF78"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Level</w:t>
            </w:r>
          </w:p>
        </w:tc>
        <w:tc>
          <w:tcPr>
            <w:tcW w:w="3950" w:type="dxa"/>
            <w:tcBorders>
              <w:top w:val="single" w:sz="4" w:space="0" w:color="auto"/>
              <w:left w:val="single" w:sz="4" w:space="0" w:color="auto"/>
              <w:bottom w:val="single" w:sz="4" w:space="0" w:color="auto"/>
              <w:right w:val="single" w:sz="4" w:space="0" w:color="auto"/>
            </w:tcBorders>
            <w:hideMark/>
          </w:tcPr>
          <w:p w14:paraId="53ECEE76"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External</w:t>
            </w:r>
          </w:p>
        </w:tc>
        <w:tc>
          <w:tcPr>
            <w:tcW w:w="806" w:type="dxa"/>
            <w:tcBorders>
              <w:top w:val="single" w:sz="4" w:space="0" w:color="auto"/>
              <w:left w:val="single" w:sz="4" w:space="0" w:color="auto"/>
              <w:bottom w:val="single" w:sz="4" w:space="0" w:color="auto"/>
              <w:right w:val="single" w:sz="4" w:space="0" w:color="auto"/>
            </w:tcBorders>
            <w:hideMark/>
          </w:tcPr>
          <w:p w14:paraId="438505F9"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Level</w:t>
            </w:r>
          </w:p>
        </w:tc>
      </w:tr>
      <w:tr w:rsidR="00454921" w14:paraId="05A8C6FC" w14:textId="77777777" w:rsidTr="00FE4220">
        <w:tc>
          <w:tcPr>
            <w:tcW w:w="3167" w:type="dxa"/>
            <w:tcBorders>
              <w:top w:val="single" w:sz="4" w:space="0" w:color="auto"/>
              <w:left w:val="single" w:sz="4" w:space="0" w:color="auto"/>
              <w:bottom w:val="single" w:sz="4" w:space="0" w:color="auto"/>
              <w:right w:val="single" w:sz="4" w:space="0" w:color="auto"/>
            </w:tcBorders>
            <w:hideMark/>
          </w:tcPr>
          <w:p w14:paraId="64054961"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Head of division, Cox’s &amp; CHT Programme</w:t>
            </w:r>
          </w:p>
        </w:tc>
        <w:tc>
          <w:tcPr>
            <w:tcW w:w="895" w:type="dxa"/>
            <w:tcBorders>
              <w:top w:val="single" w:sz="4" w:space="0" w:color="auto"/>
              <w:left w:val="single" w:sz="4" w:space="0" w:color="auto"/>
              <w:bottom w:val="single" w:sz="4" w:space="0" w:color="auto"/>
              <w:right w:val="single" w:sz="4" w:space="0" w:color="auto"/>
            </w:tcBorders>
            <w:hideMark/>
          </w:tcPr>
          <w:p w14:paraId="39DD00CE"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M</w:t>
            </w:r>
          </w:p>
        </w:tc>
        <w:tc>
          <w:tcPr>
            <w:tcW w:w="3950" w:type="dxa"/>
            <w:tcBorders>
              <w:top w:val="single" w:sz="4" w:space="0" w:color="auto"/>
              <w:left w:val="single" w:sz="4" w:space="0" w:color="auto"/>
              <w:bottom w:val="single" w:sz="4" w:space="0" w:color="auto"/>
              <w:right w:val="single" w:sz="4" w:space="0" w:color="auto"/>
            </w:tcBorders>
            <w:hideMark/>
          </w:tcPr>
          <w:p w14:paraId="6E74AE42"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Project Coordinator (Partner)</w:t>
            </w:r>
          </w:p>
        </w:tc>
        <w:tc>
          <w:tcPr>
            <w:tcW w:w="806" w:type="dxa"/>
            <w:tcBorders>
              <w:top w:val="single" w:sz="4" w:space="0" w:color="auto"/>
              <w:left w:val="single" w:sz="4" w:space="0" w:color="auto"/>
              <w:bottom w:val="single" w:sz="4" w:space="0" w:color="auto"/>
              <w:right w:val="single" w:sz="4" w:space="0" w:color="auto"/>
            </w:tcBorders>
            <w:hideMark/>
          </w:tcPr>
          <w:p w14:paraId="0D4E0880"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H</w:t>
            </w:r>
          </w:p>
        </w:tc>
      </w:tr>
      <w:tr w:rsidR="00454921" w14:paraId="00E41545" w14:textId="77777777" w:rsidTr="00FE4220">
        <w:tc>
          <w:tcPr>
            <w:tcW w:w="3167" w:type="dxa"/>
            <w:tcBorders>
              <w:top w:val="single" w:sz="4" w:space="0" w:color="auto"/>
              <w:left w:val="single" w:sz="4" w:space="0" w:color="auto"/>
              <w:bottom w:val="single" w:sz="4" w:space="0" w:color="auto"/>
              <w:right w:val="single" w:sz="4" w:space="0" w:color="auto"/>
            </w:tcBorders>
            <w:hideMark/>
          </w:tcPr>
          <w:p w14:paraId="36E652AB"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CPiE Technical Lead, Cox’s Bazar</w:t>
            </w:r>
          </w:p>
        </w:tc>
        <w:tc>
          <w:tcPr>
            <w:tcW w:w="895" w:type="dxa"/>
            <w:tcBorders>
              <w:top w:val="single" w:sz="4" w:space="0" w:color="auto"/>
              <w:left w:val="single" w:sz="4" w:space="0" w:color="auto"/>
              <w:bottom w:val="single" w:sz="4" w:space="0" w:color="auto"/>
              <w:right w:val="single" w:sz="4" w:space="0" w:color="auto"/>
            </w:tcBorders>
            <w:hideMark/>
          </w:tcPr>
          <w:p w14:paraId="3CFE2889"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M</w:t>
            </w:r>
          </w:p>
        </w:tc>
        <w:tc>
          <w:tcPr>
            <w:tcW w:w="3950" w:type="dxa"/>
            <w:tcBorders>
              <w:top w:val="single" w:sz="4" w:space="0" w:color="auto"/>
              <w:left w:val="single" w:sz="4" w:space="0" w:color="auto"/>
              <w:bottom w:val="single" w:sz="4" w:space="0" w:color="auto"/>
              <w:right w:val="single" w:sz="4" w:space="0" w:color="auto"/>
            </w:tcBorders>
          </w:tcPr>
          <w:p w14:paraId="7D65F55E"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Programme Manager, (Partner)</w:t>
            </w:r>
          </w:p>
        </w:tc>
        <w:tc>
          <w:tcPr>
            <w:tcW w:w="806" w:type="dxa"/>
            <w:tcBorders>
              <w:top w:val="single" w:sz="4" w:space="0" w:color="auto"/>
              <w:left w:val="single" w:sz="4" w:space="0" w:color="auto"/>
              <w:bottom w:val="single" w:sz="4" w:space="0" w:color="auto"/>
              <w:right w:val="single" w:sz="4" w:space="0" w:color="auto"/>
            </w:tcBorders>
          </w:tcPr>
          <w:p w14:paraId="4B83230A"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M</w:t>
            </w:r>
          </w:p>
        </w:tc>
      </w:tr>
      <w:tr w:rsidR="00454921" w14:paraId="197C144F" w14:textId="77777777" w:rsidTr="00FE4220">
        <w:tc>
          <w:tcPr>
            <w:tcW w:w="3167" w:type="dxa"/>
            <w:tcBorders>
              <w:top w:val="single" w:sz="4" w:space="0" w:color="auto"/>
              <w:left w:val="single" w:sz="4" w:space="0" w:color="auto"/>
              <w:bottom w:val="single" w:sz="4" w:space="0" w:color="auto"/>
              <w:right w:val="single" w:sz="4" w:space="0" w:color="auto"/>
            </w:tcBorders>
          </w:tcPr>
          <w:p w14:paraId="4910BB5A"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Gender Advisor</w:t>
            </w:r>
          </w:p>
        </w:tc>
        <w:tc>
          <w:tcPr>
            <w:tcW w:w="895" w:type="dxa"/>
            <w:tcBorders>
              <w:top w:val="single" w:sz="4" w:space="0" w:color="auto"/>
              <w:left w:val="single" w:sz="4" w:space="0" w:color="auto"/>
              <w:bottom w:val="single" w:sz="4" w:space="0" w:color="auto"/>
              <w:right w:val="single" w:sz="4" w:space="0" w:color="auto"/>
            </w:tcBorders>
          </w:tcPr>
          <w:p w14:paraId="21F049E2"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M</w:t>
            </w:r>
          </w:p>
        </w:tc>
        <w:tc>
          <w:tcPr>
            <w:tcW w:w="3950" w:type="dxa"/>
            <w:tcBorders>
              <w:top w:val="single" w:sz="4" w:space="0" w:color="auto"/>
              <w:left w:val="single" w:sz="4" w:space="0" w:color="auto"/>
              <w:bottom w:val="single" w:sz="4" w:space="0" w:color="auto"/>
              <w:right w:val="single" w:sz="4" w:space="0" w:color="auto"/>
            </w:tcBorders>
          </w:tcPr>
          <w:p w14:paraId="1A4F2E68"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M&amp;E Officer (Partner)</w:t>
            </w:r>
          </w:p>
        </w:tc>
        <w:tc>
          <w:tcPr>
            <w:tcW w:w="806" w:type="dxa"/>
            <w:tcBorders>
              <w:top w:val="single" w:sz="4" w:space="0" w:color="auto"/>
              <w:left w:val="single" w:sz="4" w:space="0" w:color="auto"/>
              <w:bottom w:val="single" w:sz="4" w:space="0" w:color="auto"/>
              <w:right w:val="single" w:sz="4" w:space="0" w:color="auto"/>
            </w:tcBorders>
          </w:tcPr>
          <w:p w14:paraId="6AB4144F"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H</w:t>
            </w:r>
          </w:p>
        </w:tc>
      </w:tr>
      <w:tr w:rsidR="00454921" w14:paraId="25DD8118" w14:textId="77777777" w:rsidTr="00FE4220">
        <w:tc>
          <w:tcPr>
            <w:tcW w:w="3167" w:type="dxa"/>
            <w:tcBorders>
              <w:top w:val="single" w:sz="4" w:space="0" w:color="auto"/>
              <w:left w:val="single" w:sz="4" w:space="0" w:color="auto"/>
              <w:bottom w:val="single" w:sz="4" w:space="0" w:color="auto"/>
              <w:right w:val="single" w:sz="4" w:space="0" w:color="auto"/>
            </w:tcBorders>
            <w:hideMark/>
          </w:tcPr>
          <w:p w14:paraId="4823ECF8"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Programme Manager, Ukhiya</w:t>
            </w:r>
          </w:p>
        </w:tc>
        <w:tc>
          <w:tcPr>
            <w:tcW w:w="895" w:type="dxa"/>
            <w:tcBorders>
              <w:top w:val="single" w:sz="4" w:space="0" w:color="auto"/>
              <w:left w:val="single" w:sz="4" w:space="0" w:color="auto"/>
              <w:bottom w:val="single" w:sz="4" w:space="0" w:color="auto"/>
              <w:right w:val="single" w:sz="4" w:space="0" w:color="auto"/>
            </w:tcBorders>
            <w:hideMark/>
          </w:tcPr>
          <w:p w14:paraId="2546D0DE"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M</w:t>
            </w:r>
          </w:p>
        </w:tc>
        <w:tc>
          <w:tcPr>
            <w:tcW w:w="3950" w:type="dxa"/>
            <w:tcBorders>
              <w:top w:val="single" w:sz="4" w:space="0" w:color="auto"/>
              <w:left w:val="single" w:sz="4" w:space="0" w:color="auto"/>
              <w:bottom w:val="single" w:sz="4" w:space="0" w:color="auto"/>
              <w:right w:val="single" w:sz="4" w:space="0" w:color="auto"/>
            </w:tcBorders>
          </w:tcPr>
          <w:p w14:paraId="28C7A845"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 xml:space="preserve">Relevant government departments (UNO, USSO, &amp; </w:t>
            </w:r>
            <w:proofErr w:type="spellStart"/>
            <w:r>
              <w:rPr>
                <w:rFonts w:ascii="Arial" w:hAnsi="Arial" w:cs="Arial"/>
                <w:bCs/>
                <w:szCs w:val="20"/>
              </w:rPr>
              <w:t>CiCs</w:t>
            </w:r>
            <w:proofErr w:type="spellEnd"/>
            <w:r>
              <w:rPr>
                <w:rFonts w:ascii="Arial" w:hAnsi="Arial" w:cs="Arial"/>
                <w:bCs/>
                <w:szCs w:val="20"/>
              </w:rPr>
              <w:t>)</w:t>
            </w:r>
          </w:p>
        </w:tc>
        <w:tc>
          <w:tcPr>
            <w:tcW w:w="806" w:type="dxa"/>
            <w:tcBorders>
              <w:top w:val="single" w:sz="4" w:space="0" w:color="auto"/>
              <w:left w:val="single" w:sz="4" w:space="0" w:color="auto"/>
              <w:bottom w:val="single" w:sz="4" w:space="0" w:color="auto"/>
              <w:right w:val="single" w:sz="4" w:space="0" w:color="auto"/>
            </w:tcBorders>
          </w:tcPr>
          <w:p w14:paraId="0E8F2DD2"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M</w:t>
            </w:r>
          </w:p>
        </w:tc>
      </w:tr>
      <w:tr w:rsidR="00454921" w14:paraId="3E95000B" w14:textId="77777777" w:rsidTr="00FE4220">
        <w:tc>
          <w:tcPr>
            <w:tcW w:w="3167" w:type="dxa"/>
            <w:tcBorders>
              <w:top w:val="single" w:sz="4" w:space="0" w:color="auto"/>
              <w:left w:val="single" w:sz="4" w:space="0" w:color="auto"/>
              <w:bottom w:val="single" w:sz="4" w:space="0" w:color="auto"/>
              <w:right w:val="single" w:sz="4" w:space="0" w:color="auto"/>
            </w:tcBorders>
            <w:hideMark/>
          </w:tcPr>
          <w:p w14:paraId="3DAE4B36"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Project Manager</w:t>
            </w:r>
          </w:p>
        </w:tc>
        <w:tc>
          <w:tcPr>
            <w:tcW w:w="895" w:type="dxa"/>
            <w:tcBorders>
              <w:top w:val="single" w:sz="4" w:space="0" w:color="auto"/>
              <w:left w:val="single" w:sz="4" w:space="0" w:color="auto"/>
              <w:bottom w:val="single" w:sz="4" w:space="0" w:color="auto"/>
              <w:right w:val="single" w:sz="4" w:space="0" w:color="auto"/>
            </w:tcBorders>
            <w:hideMark/>
          </w:tcPr>
          <w:p w14:paraId="62883A1F"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H</w:t>
            </w:r>
          </w:p>
        </w:tc>
        <w:tc>
          <w:tcPr>
            <w:tcW w:w="3950" w:type="dxa"/>
            <w:tcBorders>
              <w:top w:val="single" w:sz="4" w:space="0" w:color="auto"/>
              <w:left w:val="single" w:sz="4" w:space="0" w:color="auto"/>
              <w:bottom w:val="single" w:sz="4" w:space="0" w:color="auto"/>
              <w:right w:val="single" w:sz="4" w:space="0" w:color="auto"/>
            </w:tcBorders>
            <w:hideMark/>
          </w:tcPr>
          <w:p w14:paraId="1F2A997F" w14:textId="77777777" w:rsidR="00454921" w:rsidRDefault="00454921" w:rsidP="00FE4220">
            <w:pPr>
              <w:spacing w:after="200" w:line="276" w:lineRule="auto"/>
              <w:contextualSpacing/>
              <w:jc w:val="both"/>
              <w:rPr>
                <w:rFonts w:ascii="Arial" w:hAnsi="Arial" w:cs="Arial"/>
                <w:bCs/>
                <w:szCs w:val="20"/>
              </w:rPr>
            </w:pPr>
            <w:r>
              <w:rPr>
                <w:rFonts w:ascii="Arial" w:hAnsi="Arial" w:cs="Arial"/>
                <w:bCs/>
                <w:szCs w:val="20"/>
              </w:rPr>
              <w:t>Child Protection sub-Sector Representatives, Cox’s Bazar</w:t>
            </w:r>
          </w:p>
        </w:tc>
        <w:tc>
          <w:tcPr>
            <w:tcW w:w="806" w:type="dxa"/>
            <w:tcBorders>
              <w:top w:val="single" w:sz="4" w:space="0" w:color="auto"/>
              <w:left w:val="single" w:sz="4" w:space="0" w:color="auto"/>
              <w:bottom w:val="single" w:sz="4" w:space="0" w:color="auto"/>
              <w:right w:val="single" w:sz="4" w:space="0" w:color="auto"/>
            </w:tcBorders>
            <w:hideMark/>
          </w:tcPr>
          <w:p w14:paraId="404F55A2" w14:textId="77777777" w:rsidR="00454921" w:rsidRDefault="00454921" w:rsidP="00FE4220">
            <w:pPr>
              <w:spacing w:after="200" w:line="276" w:lineRule="auto"/>
              <w:contextualSpacing/>
              <w:jc w:val="center"/>
              <w:rPr>
                <w:rFonts w:ascii="Arial" w:hAnsi="Arial" w:cs="Arial"/>
                <w:bCs/>
                <w:szCs w:val="20"/>
              </w:rPr>
            </w:pPr>
            <w:r>
              <w:rPr>
                <w:rFonts w:ascii="Arial" w:hAnsi="Arial" w:cs="Arial"/>
                <w:bCs/>
                <w:szCs w:val="20"/>
              </w:rPr>
              <w:t>M</w:t>
            </w:r>
          </w:p>
        </w:tc>
      </w:tr>
    </w:tbl>
    <w:p w14:paraId="39147441" w14:textId="77777777" w:rsidR="00454921" w:rsidRPr="000D4826" w:rsidRDefault="00454921" w:rsidP="00454921">
      <w:pPr>
        <w:pStyle w:val="Heading1nonumber"/>
        <w:rPr>
          <w:rStyle w:val="section"/>
          <w:sz w:val="36"/>
          <w:szCs w:val="36"/>
        </w:rPr>
      </w:pPr>
      <w:r w:rsidRPr="000D4826">
        <w:rPr>
          <w:rStyle w:val="section"/>
          <w:sz w:val="36"/>
          <w:szCs w:val="36"/>
        </w:rPr>
        <w:lastRenderedPageBreak/>
        <w:t>Technical expertise, skills and knowledge</w:t>
      </w:r>
    </w:p>
    <w:p w14:paraId="60BCA7AB" w14:textId="77777777" w:rsidR="00454921" w:rsidRPr="00454921" w:rsidRDefault="00454921" w:rsidP="00454921">
      <w:pPr>
        <w:rPr>
          <w:rFonts w:ascii="Plan" w:hAnsi="Plan" w:cs="Arial"/>
          <w:b/>
          <w:bCs/>
          <w:color w:val="auto"/>
          <w:sz w:val="21"/>
          <w:szCs w:val="21"/>
        </w:rPr>
      </w:pPr>
      <w:r w:rsidRPr="00454921">
        <w:rPr>
          <w:rFonts w:ascii="Plan" w:hAnsi="Plan" w:cs="Arial"/>
          <w:b/>
          <w:bCs/>
          <w:color w:val="auto"/>
          <w:sz w:val="21"/>
          <w:szCs w:val="21"/>
        </w:rPr>
        <w:t xml:space="preserve">Knowledge, Skills and Behaviours Required to Achieve Role’s Objectives: </w:t>
      </w:r>
    </w:p>
    <w:p w14:paraId="407944F4" w14:textId="77777777" w:rsidR="00454921" w:rsidRDefault="00454921" w:rsidP="00454921">
      <w:pPr>
        <w:spacing w:after="200" w:line="276" w:lineRule="auto"/>
        <w:contextualSpacing/>
        <w:jc w:val="both"/>
        <w:rPr>
          <w:rFonts w:ascii="Arial" w:hAnsi="Arial" w:cs="Arial"/>
          <w:b/>
          <w:bCs/>
          <w:color w:val="auto"/>
          <w:szCs w:val="20"/>
        </w:rPr>
      </w:pPr>
      <w:r>
        <w:rPr>
          <w:rFonts w:ascii="Arial" w:hAnsi="Arial" w:cs="Arial"/>
          <w:b/>
          <w:bCs/>
          <w:szCs w:val="20"/>
        </w:rPr>
        <w:t xml:space="preserve">Educational Qualifications and work experience  </w:t>
      </w:r>
    </w:p>
    <w:p w14:paraId="3638CF56" w14:textId="77777777" w:rsidR="00454921" w:rsidRDefault="00454921" w:rsidP="00454921">
      <w:pPr>
        <w:rPr>
          <w:rFonts w:ascii="Arial" w:hAnsi="Arial" w:cs="Arial"/>
          <w:szCs w:val="20"/>
        </w:rPr>
      </w:pPr>
      <w:r>
        <w:rPr>
          <w:rFonts w:ascii="Arial" w:hAnsi="Arial" w:cs="Arial"/>
          <w:szCs w:val="20"/>
        </w:rPr>
        <w:t>Essential</w:t>
      </w:r>
    </w:p>
    <w:p w14:paraId="3C76EAFD" w14:textId="77777777" w:rsidR="00454921" w:rsidRPr="00821E1E" w:rsidRDefault="00454921" w:rsidP="00454921">
      <w:pPr>
        <w:numPr>
          <w:ilvl w:val="0"/>
          <w:numId w:val="41"/>
        </w:numPr>
        <w:autoSpaceDE w:val="0"/>
        <w:autoSpaceDN w:val="0"/>
        <w:adjustRightInd w:val="0"/>
        <w:spacing w:after="0"/>
        <w:rPr>
          <w:rFonts w:ascii="Arial" w:hAnsi="Arial" w:cs="Arial"/>
          <w:szCs w:val="20"/>
          <w:lang w:val="en-US"/>
        </w:rPr>
      </w:pPr>
      <w:bookmarkStart w:id="2" w:name="_Hlk107485301"/>
      <w:bookmarkStart w:id="3" w:name="_GoBack"/>
      <w:bookmarkEnd w:id="3"/>
      <w:r w:rsidRPr="00821E1E">
        <w:rPr>
          <w:rFonts w:ascii="Arial" w:hAnsi="Arial" w:cs="Arial"/>
          <w:szCs w:val="20"/>
          <w:lang w:val="en-US"/>
        </w:rPr>
        <w:t>Graduate/Post graduate studies in clinical/counselling /general psychology</w:t>
      </w:r>
    </w:p>
    <w:p w14:paraId="3921B018" w14:textId="768DF60B" w:rsidR="00454921" w:rsidRPr="00821E1E" w:rsidRDefault="00454921" w:rsidP="00454921">
      <w:pPr>
        <w:numPr>
          <w:ilvl w:val="0"/>
          <w:numId w:val="41"/>
        </w:numPr>
        <w:autoSpaceDE w:val="0"/>
        <w:autoSpaceDN w:val="0"/>
        <w:adjustRightInd w:val="0"/>
        <w:spacing w:after="0"/>
        <w:rPr>
          <w:rFonts w:ascii="Arial" w:hAnsi="Arial" w:cs="Arial"/>
          <w:szCs w:val="20"/>
          <w:lang w:val="en-US"/>
        </w:rPr>
      </w:pPr>
      <w:r w:rsidRPr="00821E1E">
        <w:rPr>
          <w:rFonts w:ascii="Arial" w:hAnsi="Arial" w:cs="Arial"/>
          <w:szCs w:val="20"/>
          <w:lang w:val="en-US"/>
        </w:rPr>
        <w:t xml:space="preserve">At least </w:t>
      </w:r>
      <w:r w:rsidR="001360D5">
        <w:rPr>
          <w:rFonts w:ascii="Arial" w:hAnsi="Arial" w:cs="Arial"/>
          <w:szCs w:val="20"/>
          <w:lang w:val="en-US"/>
        </w:rPr>
        <w:t>2</w:t>
      </w:r>
      <w:r w:rsidRPr="00821E1E">
        <w:rPr>
          <w:rFonts w:ascii="Arial" w:hAnsi="Arial" w:cs="Arial"/>
          <w:szCs w:val="20"/>
          <w:lang w:val="en-US"/>
        </w:rPr>
        <w:t xml:space="preserve"> years of previous experiences in a similar position or in clinical psychological and psychotherapeutic interventions in emergencies.</w:t>
      </w:r>
    </w:p>
    <w:p w14:paraId="5C6D6DCC" w14:textId="77777777" w:rsidR="00454921" w:rsidRPr="00821E1E" w:rsidRDefault="00454921" w:rsidP="00454921">
      <w:pPr>
        <w:numPr>
          <w:ilvl w:val="0"/>
          <w:numId w:val="41"/>
        </w:numPr>
        <w:autoSpaceDE w:val="0"/>
        <w:autoSpaceDN w:val="0"/>
        <w:adjustRightInd w:val="0"/>
        <w:spacing w:after="0"/>
        <w:rPr>
          <w:rFonts w:ascii="Arial" w:hAnsi="Arial" w:cs="Arial"/>
          <w:szCs w:val="20"/>
          <w:lang w:val="en-US"/>
        </w:rPr>
      </w:pPr>
      <w:r w:rsidRPr="00821E1E">
        <w:rPr>
          <w:rFonts w:ascii="Arial" w:hAnsi="Arial" w:cs="Arial"/>
          <w:szCs w:val="20"/>
          <w:lang w:val="en-US"/>
        </w:rPr>
        <w:t>Any MHPSS-related training/s to be given preference.</w:t>
      </w:r>
    </w:p>
    <w:p w14:paraId="6D1A0638" w14:textId="77777777" w:rsidR="00454921" w:rsidRDefault="00454921" w:rsidP="00454921">
      <w:pPr>
        <w:numPr>
          <w:ilvl w:val="0"/>
          <w:numId w:val="41"/>
        </w:numPr>
        <w:autoSpaceDE w:val="0"/>
        <w:autoSpaceDN w:val="0"/>
        <w:adjustRightInd w:val="0"/>
        <w:spacing w:after="0"/>
        <w:rPr>
          <w:rFonts w:ascii="Arial" w:hAnsi="Arial" w:cs="Arial"/>
          <w:szCs w:val="20"/>
          <w:lang w:val="en-US"/>
        </w:rPr>
      </w:pPr>
      <w:r w:rsidRPr="00821E1E">
        <w:rPr>
          <w:rFonts w:ascii="Arial" w:hAnsi="Arial" w:cs="Arial"/>
          <w:szCs w:val="20"/>
          <w:lang w:val="en-US"/>
        </w:rPr>
        <w:t>Good technical understanding of child protection and community-based approaches.</w:t>
      </w:r>
    </w:p>
    <w:p w14:paraId="1A6D8DC1" w14:textId="77777777" w:rsidR="00454921" w:rsidRDefault="00454921" w:rsidP="00454921">
      <w:pPr>
        <w:numPr>
          <w:ilvl w:val="0"/>
          <w:numId w:val="41"/>
        </w:numPr>
        <w:autoSpaceDE w:val="0"/>
        <w:autoSpaceDN w:val="0"/>
        <w:adjustRightInd w:val="0"/>
        <w:spacing w:after="0"/>
        <w:rPr>
          <w:rFonts w:ascii="Arial" w:hAnsi="Arial" w:cs="Arial"/>
          <w:szCs w:val="20"/>
          <w:lang w:val="en-US"/>
        </w:rPr>
      </w:pPr>
      <w:r>
        <w:rPr>
          <w:rFonts w:ascii="Arial" w:hAnsi="Arial" w:cs="Arial"/>
          <w:szCs w:val="20"/>
        </w:rPr>
        <w:t>W</w:t>
      </w:r>
      <w:r w:rsidRPr="009025A9">
        <w:rPr>
          <w:rFonts w:ascii="Arial" w:hAnsi="Arial" w:cs="Arial"/>
          <w:szCs w:val="20"/>
        </w:rPr>
        <w:t>ell planned and organized</w:t>
      </w:r>
      <w:r>
        <w:rPr>
          <w:rFonts w:ascii="Arial" w:hAnsi="Arial" w:cs="Arial"/>
          <w:szCs w:val="20"/>
        </w:rPr>
        <w:t xml:space="preserve">, </w:t>
      </w:r>
      <w:r>
        <w:rPr>
          <w:rFonts w:ascii="Arial" w:hAnsi="Arial" w:cs="Arial"/>
          <w:szCs w:val="20"/>
          <w:lang w:val="en-US"/>
        </w:rPr>
        <w:t>comfortable to lead on project implementation, and demonstrates initiative in problem-solving and decision making</w:t>
      </w:r>
    </w:p>
    <w:p w14:paraId="77E3DEE1" w14:textId="77777777" w:rsidR="00454921" w:rsidRDefault="00454921" w:rsidP="00454921">
      <w:pPr>
        <w:numPr>
          <w:ilvl w:val="0"/>
          <w:numId w:val="41"/>
        </w:numPr>
        <w:autoSpaceDE w:val="0"/>
        <w:autoSpaceDN w:val="0"/>
        <w:adjustRightInd w:val="0"/>
        <w:spacing w:after="0"/>
        <w:rPr>
          <w:rFonts w:ascii="Arial" w:hAnsi="Arial" w:cs="Arial"/>
          <w:szCs w:val="20"/>
          <w:lang w:val="en-US"/>
        </w:rPr>
      </w:pPr>
      <w:r>
        <w:rPr>
          <w:rFonts w:ascii="Arial" w:hAnsi="Arial" w:cs="Arial"/>
          <w:szCs w:val="20"/>
          <w:lang w:val="en-US"/>
        </w:rPr>
        <w:t>Strong l</w:t>
      </w:r>
      <w:r w:rsidRPr="0096474B">
        <w:rPr>
          <w:rFonts w:ascii="Arial" w:hAnsi="Arial" w:cs="Arial"/>
          <w:szCs w:val="20"/>
          <w:lang w:val="en-US"/>
        </w:rPr>
        <w:t xml:space="preserve">eadership </w:t>
      </w:r>
      <w:r>
        <w:rPr>
          <w:rFonts w:ascii="Arial" w:hAnsi="Arial" w:cs="Arial"/>
          <w:szCs w:val="20"/>
          <w:lang w:val="en-US"/>
        </w:rPr>
        <w:t>skills,</w:t>
      </w:r>
      <w:r w:rsidRPr="0096474B">
        <w:rPr>
          <w:rFonts w:ascii="Arial" w:hAnsi="Arial" w:cs="Arial"/>
          <w:szCs w:val="20"/>
          <w:lang w:val="en-US"/>
        </w:rPr>
        <w:t xml:space="preserve"> </w:t>
      </w:r>
      <w:r>
        <w:rPr>
          <w:rFonts w:ascii="Arial" w:hAnsi="Arial" w:cs="Arial"/>
          <w:szCs w:val="20"/>
          <w:lang w:val="en-US"/>
        </w:rPr>
        <w:t>ability</w:t>
      </w:r>
      <w:r w:rsidRPr="0096474B">
        <w:rPr>
          <w:rFonts w:ascii="Arial" w:hAnsi="Arial" w:cs="Arial"/>
          <w:szCs w:val="20"/>
          <w:lang w:val="en-US"/>
        </w:rPr>
        <w:t xml:space="preserve"> to support and train staff</w:t>
      </w:r>
      <w:r>
        <w:rPr>
          <w:rFonts w:ascii="Arial" w:hAnsi="Arial" w:cs="Arial"/>
          <w:szCs w:val="20"/>
          <w:lang w:val="en-US"/>
        </w:rPr>
        <w:t xml:space="preserve">, </w:t>
      </w:r>
      <w:r w:rsidRPr="0096474B">
        <w:rPr>
          <w:rFonts w:ascii="Arial" w:hAnsi="Arial" w:cs="Arial"/>
          <w:szCs w:val="20"/>
          <w:lang w:val="en-US"/>
        </w:rPr>
        <w:t xml:space="preserve">and to work with </w:t>
      </w:r>
      <w:r>
        <w:rPr>
          <w:rFonts w:ascii="Arial" w:hAnsi="Arial" w:cs="Arial"/>
          <w:szCs w:val="20"/>
          <w:lang w:val="en-US"/>
        </w:rPr>
        <w:t>disaster-affected</w:t>
      </w:r>
      <w:r w:rsidRPr="0096474B">
        <w:rPr>
          <w:rFonts w:ascii="Arial" w:hAnsi="Arial" w:cs="Arial"/>
          <w:szCs w:val="20"/>
          <w:lang w:val="en-US"/>
        </w:rPr>
        <w:t xml:space="preserve"> communities in a sensitive and participatory manner</w:t>
      </w:r>
    </w:p>
    <w:p w14:paraId="7BEA5FA9" w14:textId="77777777" w:rsidR="00454921" w:rsidRDefault="00454921" w:rsidP="00454921">
      <w:pPr>
        <w:numPr>
          <w:ilvl w:val="0"/>
          <w:numId w:val="41"/>
        </w:numPr>
        <w:autoSpaceDE w:val="0"/>
        <w:autoSpaceDN w:val="0"/>
        <w:adjustRightInd w:val="0"/>
        <w:spacing w:after="0"/>
        <w:rPr>
          <w:rFonts w:ascii="Arial" w:hAnsi="Arial" w:cs="Arial"/>
          <w:szCs w:val="20"/>
          <w:lang w:val="en-US"/>
        </w:rPr>
      </w:pPr>
      <w:r w:rsidRPr="00DB1048">
        <w:rPr>
          <w:rFonts w:ascii="Arial" w:hAnsi="Arial" w:cs="Arial"/>
          <w:szCs w:val="20"/>
          <w:lang w:val="en-US"/>
        </w:rPr>
        <w:t>A positive and friendly personality who collaborates well with others</w:t>
      </w:r>
      <w:r>
        <w:rPr>
          <w:rFonts w:ascii="Arial" w:hAnsi="Arial" w:cs="Arial"/>
          <w:szCs w:val="20"/>
          <w:lang w:val="en-US"/>
        </w:rPr>
        <w:t>, w</w:t>
      </w:r>
      <w:r w:rsidRPr="0051079B">
        <w:rPr>
          <w:rFonts w:ascii="Arial" w:hAnsi="Arial" w:cs="Arial"/>
          <w:szCs w:val="20"/>
          <w:lang w:val="en-US"/>
        </w:rPr>
        <w:t>orks with trustworthiness and integrity</w:t>
      </w:r>
      <w:r>
        <w:rPr>
          <w:rFonts w:ascii="Arial" w:hAnsi="Arial" w:cs="Arial"/>
          <w:szCs w:val="20"/>
          <w:lang w:val="en-US"/>
        </w:rPr>
        <w:t>,</w:t>
      </w:r>
      <w:r w:rsidRPr="0051079B">
        <w:rPr>
          <w:rFonts w:ascii="Arial" w:hAnsi="Arial" w:cs="Arial"/>
          <w:szCs w:val="20"/>
          <w:lang w:val="en-US"/>
        </w:rPr>
        <w:t xml:space="preserve"> and has a clear commitment to Plan's core values and humanitarian principles</w:t>
      </w:r>
    </w:p>
    <w:p w14:paraId="6964D565" w14:textId="77777777" w:rsidR="00454921" w:rsidRPr="0051079B" w:rsidRDefault="00454921" w:rsidP="00454921">
      <w:pPr>
        <w:numPr>
          <w:ilvl w:val="0"/>
          <w:numId w:val="41"/>
        </w:numPr>
        <w:autoSpaceDE w:val="0"/>
        <w:autoSpaceDN w:val="0"/>
        <w:adjustRightInd w:val="0"/>
        <w:spacing w:after="0"/>
        <w:rPr>
          <w:rFonts w:ascii="Arial" w:hAnsi="Arial" w:cs="Arial"/>
          <w:szCs w:val="20"/>
          <w:lang w:val="en-US"/>
        </w:rPr>
      </w:pPr>
      <w:r w:rsidRPr="0090627A">
        <w:rPr>
          <w:rFonts w:ascii="Arial" w:hAnsi="Arial" w:cs="Arial"/>
          <w:szCs w:val="20"/>
          <w:lang w:val="en-US"/>
        </w:rPr>
        <w:t>Demonstrates ability to work in a composed, competent, and committed manner and exercises careful judgment in meeting day-to-day challenges.</w:t>
      </w:r>
    </w:p>
    <w:p w14:paraId="5C5B7F66" w14:textId="77777777" w:rsidR="00454921" w:rsidRDefault="00454921" w:rsidP="00454921">
      <w:pPr>
        <w:numPr>
          <w:ilvl w:val="0"/>
          <w:numId w:val="41"/>
        </w:numPr>
        <w:autoSpaceDE w:val="0"/>
        <w:autoSpaceDN w:val="0"/>
        <w:adjustRightInd w:val="0"/>
        <w:spacing w:after="0"/>
        <w:rPr>
          <w:rFonts w:ascii="Arial" w:hAnsi="Arial" w:cs="Arial"/>
          <w:szCs w:val="20"/>
          <w:lang w:val="en-US"/>
        </w:rPr>
      </w:pPr>
      <w:r w:rsidRPr="0096474B">
        <w:rPr>
          <w:rFonts w:ascii="Arial" w:hAnsi="Arial" w:cs="Arial"/>
          <w:szCs w:val="20"/>
          <w:lang w:val="en-US"/>
        </w:rPr>
        <w:t xml:space="preserve">Demonstrates awareness and sensitivity to gender and diversity. </w:t>
      </w:r>
    </w:p>
    <w:p w14:paraId="3D3341A0" w14:textId="77777777" w:rsidR="00454921" w:rsidRDefault="00454921" w:rsidP="00454921">
      <w:pPr>
        <w:numPr>
          <w:ilvl w:val="0"/>
          <w:numId w:val="41"/>
        </w:numPr>
        <w:autoSpaceDE w:val="0"/>
        <w:autoSpaceDN w:val="0"/>
        <w:adjustRightInd w:val="0"/>
        <w:spacing w:after="0"/>
        <w:rPr>
          <w:rFonts w:ascii="Arial" w:hAnsi="Arial" w:cs="Arial"/>
          <w:szCs w:val="20"/>
          <w:lang w:val="en-US"/>
        </w:rPr>
      </w:pPr>
      <w:r w:rsidRPr="0096474B">
        <w:rPr>
          <w:rFonts w:ascii="Arial" w:hAnsi="Arial" w:cs="Arial"/>
          <w:szCs w:val="20"/>
          <w:lang w:val="en-US"/>
        </w:rPr>
        <w:t>Ha</w:t>
      </w:r>
      <w:r>
        <w:rPr>
          <w:rFonts w:ascii="Arial" w:hAnsi="Arial" w:cs="Arial"/>
          <w:szCs w:val="20"/>
          <w:lang w:val="en-US"/>
        </w:rPr>
        <w:t>s</w:t>
      </w:r>
      <w:r w:rsidRPr="0096474B">
        <w:rPr>
          <w:rFonts w:ascii="Arial" w:hAnsi="Arial" w:cs="Arial"/>
          <w:szCs w:val="20"/>
          <w:lang w:val="en-US"/>
        </w:rPr>
        <w:t xml:space="preserve"> experience and the ability to live and work in diverse cultural contexts in a culturally appropriate manner. </w:t>
      </w:r>
    </w:p>
    <w:p w14:paraId="72695B3B" w14:textId="77777777" w:rsidR="00454921" w:rsidRPr="0096474B" w:rsidRDefault="00454921" w:rsidP="00454921">
      <w:pPr>
        <w:numPr>
          <w:ilvl w:val="0"/>
          <w:numId w:val="41"/>
        </w:numPr>
        <w:autoSpaceDE w:val="0"/>
        <w:autoSpaceDN w:val="0"/>
        <w:adjustRightInd w:val="0"/>
        <w:spacing w:after="0"/>
        <w:rPr>
          <w:rFonts w:ascii="Arial" w:hAnsi="Arial" w:cs="Arial"/>
          <w:szCs w:val="20"/>
          <w:lang w:val="en-US"/>
        </w:rPr>
      </w:pPr>
      <w:r w:rsidRPr="0096474B">
        <w:rPr>
          <w:rFonts w:ascii="Arial" w:hAnsi="Arial" w:cs="Arial"/>
          <w:szCs w:val="20"/>
          <w:lang w:val="en-US"/>
        </w:rPr>
        <w:t xml:space="preserve">Has a capacity to make accurate </w:t>
      </w:r>
      <w:r>
        <w:rPr>
          <w:rFonts w:ascii="Arial" w:hAnsi="Arial" w:cs="Arial"/>
          <w:szCs w:val="20"/>
          <w:lang w:val="en-US"/>
        </w:rPr>
        <w:t>self-assessment</w:t>
      </w:r>
      <w:r w:rsidRPr="0096474B">
        <w:rPr>
          <w:rFonts w:ascii="Arial" w:hAnsi="Arial" w:cs="Arial"/>
          <w:szCs w:val="20"/>
          <w:lang w:val="en-US"/>
        </w:rPr>
        <w:t xml:space="preserve"> particularly in </w:t>
      </w:r>
      <w:r>
        <w:rPr>
          <w:rFonts w:ascii="Arial" w:hAnsi="Arial" w:cs="Arial"/>
          <w:szCs w:val="20"/>
          <w:lang w:val="en-US"/>
        </w:rPr>
        <w:t>high-stress</w:t>
      </w:r>
      <w:r w:rsidRPr="0096474B">
        <w:rPr>
          <w:rFonts w:ascii="Arial" w:hAnsi="Arial" w:cs="Arial"/>
          <w:szCs w:val="20"/>
          <w:lang w:val="en-US"/>
        </w:rPr>
        <w:t xml:space="preserve"> and </w:t>
      </w:r>
      <w:r>
        <w:rPr>
          <w:rFonts w:ascii="Arial" w:hAnsi="Arial" w:cs="Arial"/>
          <w:szCs w:val="20"/>
          <w:lang w:val="en-US"/>
        </w:rPr>
        <w:t>high-security</w:t>
      </w:r>
      <w:r w:rsidRPr="0096474B">
        <w:rPr>
          <w:rFonts w:ascii="Arial" w:hAnsi="Arial" w:cs="Arial"/>
          <w:szCs w:val="20"/>
          <w:lang w:val="en-US"/>
        </w:rPr>
        <w:t xml:space="preserve"> contexts</w:t>
      </w:r>
    </w:p>
    <w:p w14:paraId="4EDDEAE8" w14:textId="77777777" w:rsidR="00454921" w:rsidRPr="00DB1048" w:rsidRDefault="00454921" w:rsidP="00454921">
      <w:pPr>
        <w:numPr>
          <w:ilvl w:val="0"/>
          <w:numId w:val="41"/>
        </w:numPr>
        <w:autoSpaceDE w:val="0"/>
        <w:autoSpaceDN w:val="0"/>
        <w:adjustRightInd w:val="0"/>
        <w:spacing w:after="0"/>
        <w:rPr>
          <w:rFonts w:ascii="Arial" w:hAnsi="Arial" w:cs="Arial"/>
          <w:szCs w:val="20"/>
          <w:lang w:val="en-US"/>
        </w:rPr>
      </w:pPr>
      <w:r w:rsidRPr="00DB1048">
        <w:rPr>
          <w:rFonts w:ascii="Arial" w:hAnsi="Arial" w:cs="Arial"/>
          <w:szCs w:val="20"/>
          <w:lang w:val="en-US"/>
        </w:rPr>
        <w:t>An understanding of child safeguarding</w:t>
      </w:r>
      <w:r>
        <w:rPr>
          <w:rFonts w:ascii="Arial" w:hAnsi="Arial" w:cs="Arial"/>
          <w:szCs w:val="20"/>
          <w:lang w:val="en-US"/>
        </w:rPr>
        <w:t xml:space="preserve"> and equality for girls</w:t>
      </w:r>
    </w:p>
    <w:p w14:paraId="3289A584" w14:textId="77777777" w:rsidR="00454921" w:rsidRDefault="00454921" w:rsidP="00454921">
      <w:pPr>
        <w:numPr>
          <w:ilvl w:val="0"/>
          <w:numId w:val="41"/>
        </w:numPr>
        <w:autoSpaceDE w:val="0"/>
        <w:autoSpaceDN w:val="0"/>
        <w:adjustRightInd w:val="0"/>
        <w:spacing w:after="0"/>
        <w:rPr>
          <w:rFonts w:ascii="Arial" w:hAnsi="Arial" w:cs="Arial"/>
          <w:szCs w:val="20"/>
          <w:lang w:val="en-US"/>
        </w:rPr>
      </w:pPr>
      <w:r w:rsidRPr="00201D6B">
        <w:rPr>
          <w:rFonts w:ascii="Arial" w:hAnsi="Arial" w:cs="Arial"/>
          <w:szCs w:val="20"/>
          <w:lang w:val="en-US"/>
        </w:rPr>
        <w:t>Fluency in English</w:t>
      </w:r>
      <w:r>
        <w:rPr>
          <w:rFonts w:ascii="Arial" w:hAnsi="Arial" w:cs="Arial"/>
          <w:szCs w:val="20"/>
          <w:lang w:val="en-US"/>
        </w:rPr>
        <w:t xml:space="preserve"> and Bangla (both reading and writing)</w:t>
      </w:r>
    </w:p>
    <w:p w14:paraId="659F8D9F" w14:textId="77777777" w:rsidR="00454921" w:rsidRPr="00821E1E" w:rsidRDefault="00454921" w:rsidP="00454921">
      <w:pPr>
        <w:numPr>
          <w:ilvl w:val="0"/>
          <w:numId w:val="41"/>
        </w:numPr>
        <w:autoSpaceDE w:val="0"/>
        <w:autoSpaceDN w:val="0"/>
        <w:adjustRightInd w:val="0"/>
        <w:spacing w:after="0"/>
        <w:rPr>
          <w:rFonts w:ascii="Arial" w:hAnsi="Arial" w:cs="Arial"/>
          <w:szCs w:val="20"/>
          <w:lang w:val="en-US"/>
        </w:rPr>
      </w:pPr>
      <w:r w:rsidRPr="00821E1E">
        <w:rPr>
          <w:rFonts w:ascii="Arial" w:hAnsi="Arial" w:cs="Arial"/>
          <w:szCs w:val="20"/>
          <w:lang w:val="en-US"/>
        </w:rPr>
        <w:t xml:space="preserve">Fluency in the </w:t>
      </w:r>
      <w:proofErr w:type="spellStart"/>
      <w:r w:rsidRPr="00821E1E">
        <w:rPr>
          <w:rFonts w:ascii="Arial" w:hAnsi="Arial" w:cs="Arial"/>
          <w:szCs w:val="20"/>
          <w:lang w:val="en-US"/>
        </w:rPr>
        <w:t>Chittagongian</w:t>
      </w:r>
      <w:proofErr w:type="spellEnd"/>
      <w:r w:rsidRPr="00821E1E">
        <w:rPr>
          <w:rFonts w:ascii="Arial" w:hAnsi="Arial" w:cs="Arial"/>
          <w:szCs w:val="20"/>
          <w:lang w:val="en-US"/>
        </w:rPr>
        <w:t xml:space="preserve"> language to be given preference.</w:t>
      </w:r>
    </w:p>
    <w:p w14:paraId="3508F058" w14:textId="77777777" w:rsidR="00454921" w:rsidRDefault="00454921" w:rsidP="00454921">
      <w:pPr>
        <w:autoSpaceDE w:val="0"/>
        <w:autoSpaceDN w:val="0"/>
        <w:adjustRightInd w:val="0"/>
        <w:spacing w:after="0"/>
        <w:ind w:left="900"/>
        <w:rPr>
          <w:rFonts w:ascii="Arial" w:hAnsi="Arial" w:cs="Arial"/>
          <w:szCs w:val="20"/>
          <w:lang w:val="en-US"/>
        </w:rPr>
      </w:pPr>
    </w:p>
    <w:bookmarkEnd w:id="2"/>
    <w:p w14:paraId="32F922CE" w14:textId="77777777" w:rsidR="00454921" w:rsidRDefault="00454921" w:rsidP="00454921">
      <w:pPr>
        <w:rPr>
          <w:rFonts w:ascii="Arial" w:hAnsi="Arial" w:cs="Arial"/>
          <w:szCs w:val="20"/>
        </w:rPr>
      </w:pPr>
      <w:r>
        <w:rPr>
          <w:rFonts w:ascii="Arial" w:hAnsi="Arial" w:cs="Arial"/>
          <w:szCs w:val="20"/>
        </w:rPr>
        <w:t xml:space="preserve">Desirable </w:t>
      </w:r>
    </w:p>
    <w:p w14:paraId="1AB91394" w14:textId="77777777" w:rsidR="00454921" w:rsidRPr="00976414" w:rsidRDefault="00454921" w:rsidP="00454921">
      <w:pPr>
        <w:numPr>
          <w:ilvl w:val="0"/>
          <w:numId w:val="41"/>
        </w:numPr>
        <w:autoSpaceDE w:val="0"/>
        <w:autoSpaceDN w:val="0"/>
        <w:adjustRightInd w:val="0"/>
        <w:spacing w:after="0"/>
        <w:rPr>
          <w:rFonts w:ascii="Arial" w:hAnsi="Arial" w:cs="Arial"/>
          <w:szCs w:val="20"/>
        </w:rPr>
      </w:pPr>
      <w:r w:rsidRPr="004564C1">
        <w:rPr>
          <w:rFonts w:ascii="Arial" w:hAnsi="Arial" w:cs="Arial"/>
          <w:szCs w:val="20"/>
          <w:lang w:val="en-US"/>
        </w:rPr>
        <w:t xml:space="preserve">Prior experience of working in </w:t>
      </w:r>
      <w:r>
        <w:rPr>
          <w:rFonts w:ascii="Arial" w:hAnsi="Arial" w:cs="Arial"/>
          <w:szCs w:val="20"/>
          <w:lang w:val="en-US"/>
        </w:rPr>
        <w:t xml:space="preserve">the </w:t>
      </w:r>
      <w:r w:rsidRPr="004564C1">
        <w:rPr>
          <w:rFonts w:ascii="Arial" w:hAnsi="Arial" w:cs="Arial"/>
          <w:szCs w:val="20"/>
          <w:lang w:val="en-US"/>
        </w:rPr>
        <w:t>greater Chittagong Division</w:t>
      </w:r>
    </w:p>
    <w:p w14:paraId="4930C6F8" w14:textId="77777777" w:rsidR="00454921" w:rsidRPr="003A727C" w:rsidRDefault="00454921" w:rsidP="00454921">
      <w:pPr>
        <w:numPr>
          <w:ilvl w:val="0"/>
          <w:numId w:val="41"/>
        </w:numPr>
        <w:autoSpaceDE w:val="0"/>
        <w:autoSpaceDN w:val="0"/>
        <w:adjustRightInd w:val="0"/>
        <w:spacing w:after="0"/>
        <w:rPr>
          <w:rFonts w:ascii="Arial" w:hAnsi="Arial" w:cs="Arial"/>
          <w:szCs w:val="20"/>
        </w:rPr>
      </w:pPr>
      <w:r>
        <w:rPr>
          <w:rFonts w:ascii="Arial" w:hAnsi="Arial" w:cs="Arial"/>
          <w:szCs w:val="20"/>
        </w:rPr>
        <w:t>Prior experience of working in Champions of Change (CoC) project/interventions</w:t>
      </w:r>
    </w:p>
    <w:p w14:paraId="6F4DE664" w14:textId="77777777" w:rsidR="00454921" w:rsidRDefault="00454921" w:rsidP="00454921">
      <w:pPr>
        <w:numPr>
          <w:ilvl w:val="0"/>
          <w:numId w:val="41"/>
        </w:numPr>
        <w:autoSpaceDE w:val="0"/>
        <w:autoSpaceDN w:val="0"/>
        <w:adjustRightInd w:val="0"/>
        <w:spacing w:after="0"/>
        <w:rPr>
          <w:rFonts w:ascii="Arial" w:hAnsi="Arial" w:cs="Arial"/>
          <w:szCs w:val="20"/>
        </w:rPr>
      </w:pPr>
      <w:r>
        <w:rPr>
          <w:rFonts w:ascii="Arial" w:hAnsi="Arial" w:cs="Arial"/>
          <w:szCs w:val="20"/>
          <w:lang w:val="en-US"/>
        </w:rPr>
        <w:t>K</w:t>
      </w:r>
      <w:r w:rsidRPr="004564C1">
        <w:rPr>
          <w:rFonts w:ascii="Arial" w:hAnsi="Arial" w:cs="Arial"/>
          <w:szCs w:val="20"/>
          <w:lang w:val="en-US"/>
        </w:rPr>
        <w:t xml:space="preserve">nowledge of </w:t>
      </w:r>
      <w:proofErr w:type="spellStart"/>
      <w:r w:rsidRPr="004564C1">
        <w:rPr>
          <w:rFonts w:ascii="Arial" w:hAnsi="Arial" w:cs="Arial"/>
          <w:szCs w:val="20"/>
          <w:lang w:val="en-US"/>
        </w:rPr>
        <w:t>Chittagonian</w:t>
      </w:r>
      <w:proofErr w:type="spellEnd"/>
      <w:r w:rsidRPr="004564C1">
        <w:rPr>
          <w:rFonts w:ascii="Arial" w:hAnsi="Arial" w:cs="Arial"/>
          <w:szCs w:val="20"/>
          <w:lang w:val="en-US"/>
        </w:rPr>
        <w:t xml:space="preserve"> or Rohingya</w:t>
      </w:r>
      <w:r w:rsidRPr="004564C1">
        <w:rPr>
          <w:rFonts w:ascii="Arial" w:hAnsi="Arial" w:cs="Arial"/>
          <w:szCs w:val="20"/>
        </w:rPr>
        <w:t xml:space="preserve"> </w:t>
      </w:r>
    </w:p>
    <w:p w14:paraId="1A8C836A" w14:textId="77777777" w:rsidR="00454921" w:rsidRPr="0011583E" w:rsidRDefault="00454921" w:rsidP="00454921">
      <w:pPr>
        <w:numPr>
          <w:ilvl w:val="0"/>
          <w:numId w:val="41"/>
        </w:numPr>
        <w:autoSpaceDE w:val="0"/>
        <w:autoSpaceDN w:val="0"/>
        <w:adjustRightInd w:val="0"/>
        <w:spacing w:after="0"/>
        <w:rPr>
          <w:rFonts w:ascii="Arial" w:hAnsi="Arial" w:cs="Arial"/>
          <w:szCs w:val="20"/>
        </w:rPr>
      </w:pPr>
      <w:r w:rsidRPr="004564C1">
        <w:rPr>
          <w:rFonts w:ascii="Arial" w:hAnsi="Arial" w:cs="Arial"/>
          <w:szCs w:val="20"/>
        </w:rPr>
        <w:t>Experience in humanitarian settings</w:t>
      </w:r>
      <w:r>
        <w:rPr>
          <w:rFonts w:ascii="Arial" w:hAnsi="Arial" w:cs="Arial"/>
          <w:szCs w:val="20"/>
        </w:rPr>
        <w:t xml:space="preserve">, particularly </w:t>
      </w:r>
      <w:r w:rsidRPr="004564C1">
        <w:rPr>
          <w:rFonts w:ascii="Arial" w:hAnsi="Arial" w:cs="Arial"/>
          <w:szCs w:val="20"/>
          <w:lang w:val="en-US"/>
        </w:rPr>
        <w:t>with refugees or IDPs</w:t>
      </w:r>
    </w:p>
    <w:p w14:paraId="1B9A415E" w14:textId="77777777" w:rsidR="00454921" w:rsidRPr="00993900" w:rsidRDefault="00454921" w:rsidP="00454921">
      <w:pPr>
        <w:numPr>
          <w:ilvl w:val="0"/>
          <w:numId w:val="41"/>
        </w:numPr>
        <w:autoSpaceDE w:val="0"/>
        <w:autoSpaceDN w:val="0"/>
        <w:adjustRightInd w:val="0"/>
        <w:spacing w:after="0"/>
        <w:rPr>
          <w:rFonts w:ascii="Arial" w:hAnsi="Arial" w:cs="Arial"/>
          <w:szCs w:val="20"/>
          <w:lang w:val="en-US"/>
        </w:rPr>
      </w:pPr>
      <w:r w:rsidRPr="00DB1048">
        <w:rPr>
          <w:rFonts w:ascii="Arial" w:hAnsi="Arial" w:cs="Arial"/>
          <w:szCs w:val="20"/>
          <w:lang w:val="en-US"/>
        </w:rPr>
        <w:t xml:space="preserve">Experience </w:t>
      </w:r>
      <w:r>
        <w:rPr>
          <w:rFonts w:ascii="Arial" w:hAnsi="Arial" w:cs="Arial"/>
          <w:szCs w:val="20"/>
          <w:lang w:val="en-US"/>
        </w:rPr>
        <w:t>in</w:t>
      </w:r>
      <w:r w:rsidRPr="00DB1048">
        <w:rPr>
          <w:rFonts w:ascii="Arial" w:hAnsi="Arial" w:cs="Arial"/>
          <w:szCs w:val="20"/>
          <w:lang w:val="en-US"/>
        </w:rPr>
        <w:t xml:space="preserve"> conducting</w:t>
      </w:r>
      <w:r>
        <w:rPr>
          <w:rFonts w:ascii="Arial" w:hAnsi="Arial" w:cs="Arial"/>
          <w:szCs w:val="20"/>
          <w:lang w:val="en-US"/>
        </w:rPr>
        <w:t xml:space="preserve"> CP </w:t>
      </w:r>
      <w:r w:rsidRPr="00DB1048">
        <w:rPr>
          <w:rFonts w:ascii="Arial" w:hAnsi="Arial" w:cs="Arial"/>
          <w:szCs w:val="20"/>
          <w:lang w:val="en-US"/>
        </w:rPr>
        <w:t>needs assessments</w:t>
      </w:r>
    </w:p>
    <w:p w14:paraId="07CA6E0C" w14:textId="77777777" w:rsidR="00454921" w:rsidRDefault="00454921" w:rsidP="00454921">
      <w:pPr>
        <w:numPr>
          <w:ilvl w:val="0"/>
          <w:numId w:val="41"/>
        </w:numPr>
        <w:autoSpaceDE w:val="0"/>
        <w:autoSpaceDN w:val="0"/>
        <w:adjustRightInd w:val="0"/>
        <w:spacing w:after="0"/>
        <w:rPr>
          <w:rFonts w:ascii="Arial" w:hAnsi="Arial" w:cs="Arial"/>
          <w:szCs w:val="20"/>
          <w:lang w:val="en-US"/>
        </w:rPr>
      </w:pPr>
      <w:r>
        <w:rPr>
          <w:rFonts w:ascii="Arial" w:hAnsi="Arial" w:cs="Arial"/>
          <w:szCs w:val="20"/>
          <w:lang w:val="en-US"/>
        </w:rPr>
        <w:t>K</w:t>
      </w:r>
      <w:r w:rsidRPr="00F16046">
        <w:rPr>
          <w:rFonts w:ascii="Arial" w:hAnsi="Arial" w:cs="Arial"/>
          <w:szCs w:val="20"/>
          <w:lang w:val="en-US"/>
        </w:rPr>
        <w:t>nowledge of Plan policies and procedures, Sphere</w:t>
      </w:r>
      <w:r>
        <w:rPr>
          <w:rFonts w:ascii="Arial" w:hAnsi="Arial" w:cs="Arial"/>
          <w:szCs w:val="20"/>
          <w:lang w:val="en-US"/>
        </w:rPr>
        <w:t>,</w:t>
      </w:r>
      <w:r w:rsidRPr="00F16046">
        <w:rPr>
          <w:rFonts w:ascii="Arial" w:hAnsi="Arial" w:cs="Arial"/>
          <w:szCs w:val="20"/>
          <w:lang w:val="en-US"/>
        </w:rPr>
        <w:t xml:space="preserve"> and the Red Cross/NGO Code of Conduct</w:t>
      </w:r>
    </w:p>
    <w:p w14:paraId="7BEC6CFE" w14:textId="18F41A53" w:rsidR="00454921" w:rsidRDefault="00454921" w:rsidP="00454921">
      <w:pPr>
        <w:numPr>
          <w:ilvl w:val="0"/>
          <w:numId w:val="41"/>
        </w:numPr>
        <w:autoSpaceDE w:val="0"/>
        <w:autoSpaceDN w:val="0"/>
        <w:adjustRightInd w:val="0"/>
        <w:spacing w:after="0"/>
        <w:rPr>
          <w:rFonts w:ascii="Arial" w:hAnsi="Arial" w:cs="Arial"/>
          <w:szCs w:val="20"/>
          <w:lang w:val="en-US"/>
        </w:rPr>
      </w:pPr>
      <w:r w:rsidRPr="005867A9">
        <w:rPr>
          <w:rFonts w:ascii="Arial" w:hAnsi="Arial" w:cs="Arial"/>
          <w:szCs w:val="20"/>
          <w:lang w:val="en-US"/>
        </w:rPr>
        <w:t xml:space="preserve">Experience in managing humanitarian projects in </w:t>
      </w:r>
      <w:r>
        <w:rPr>
          <w:rFonts w:ascii="Arial" w:hAnsi="Arial" w:cs="Arial"/>
          <w:szCs w:val="20"/>
          <w:lang w:val="en-US"/>
        </w:rPr>
        <w:t xml:space="preserve">the </w:t>
      </w:r>
      <w:r w:rsidRPr="005867A9">
        <w:rPr>
          <w:rFonts w:ascii="Arial" w:hAnsi="Arial" w:cs="Arial"/>
          <w:szCs w:val="20"/>
          <w:lang w:val="en-US"/>
        </w:rPr>
        <w:t>CPiE</w:t>
      </w:r>
    </w:p>
    <w:p w14:paraId="67A2922E" w14:textId="77777777" w:rsidR="00454921" w:rsidRDefault="00454921" w:rsidP="00454921">
      <w:pPr>
        <w:autoSpaceDE w:val="0"/>
        <w:autoSpaceDN w:val="0"/>
        <w:adjustRightInd w:val="0"/>
        <w:spacing w:after="0"/>
        <w:ind w:left="900"/>
        <w:rPr>
          <w:rFonts w:ascii="Arial" w:hAnsi="Arial" w:cs="Arial"/>
          <w:szCs w:val="20"/>
          <w:lang w:val="en-US"/>
        </w:rPr>
      </w:pPr>
    </w:p>
    <w:p w14:paraId="79E6EA5F" w14:textId="77777777" w:rsidR="00C61FC4" w:rsidRPr="00B635ED" w:rsidRDefault="00C61FC4" w:rsidP="00C61FC4">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2ABA3A85" w14:textId="77777777" w:rsidR="00C61FC4" w:rsidRPr="0085302F" w:rsidRDefault="00C61FC4" w:rsidP="0085302F">
      <w:pPr>
        <w:pStyle w:val="NoSpacing"/>
        <w:rPr>
          <w:rFonts w:ascii="Arial" w:hAnsi="Arial" w:cs="Arial"/>
          <w:b/>
          <w:sz w:val="22"/>
        </w:rPr>
      </w:pPr>
      <w:r w:rsidRPr="0085302F">
        <w:rPr>
          <w:rFonts w:ascii="Arial" w:hAnsi="Arial" w:cs="Arial"/>
          <w:b/>
          <w:sz w:val="22"/>
        </w:rPr>
        <w:t>We are open and accountable</w:t>
      </w:r>
    </w:p>
    <w:p w14:paraId="468FF303"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 xml:space="preserve">We create a climate of trust inside and outside the </w:t>
      </w:r>
      <w:proofErr w:type="spellStart"/>
      <w:r w:rsidRPr="0085302F">
        <w:rPr>
          <w:rFonts w:ascii="Arial" w:eastAsia="Times New Roman" w:hAnsi="Arial" w:cs="Arial"/>
          <w:sz w:val="22"/>
          <w:lang w:val="en-US"/>
        </w:rPr>
        <w:t>organisation</w:t>
      </w:r>
      <w:proofErr w:type="spellEnd"/>
      <w:r w:rsidRPr="0085302F">
        <w:rPr>
          <w:rFonts w:ascii="Arial" w:eastAsia="Times New Roman" w:hAnsi="Arial" w:cs="Arial"/>
          <w:sz w:val="22"/>
          <w:lang w:val="en-US"/>
        </w:rPr>
        <w:t xml:space="preserve"> by being open, honest and transparent. We hold ourselves and others to account for the decisions we make and for our impact on others, while doing what we say we will do.</w:t>
      </w:r>
    </w:p>
    <w:p w14:paraId="1B6AA4B7" w14:textId="77777777" w:rsidR="0035259C" w:rsidRPr="0085302F" w:rsidRDefault="0035259C" w:rsidP="0085302F">
      <w:pPr>
        <w:pStyle w:val="NoSpacing"/>
        <w:rPr>
          <w:rFonts w:ascii="Arial" w:eastAsia="Times New Roman" w:hAnsi="Arial" w:cs="Arial"/>
          <w:color w:val="000000"/>
          <w:sz w:val="22"/>
          <w:lang w:val="en" w:eastAsia="en-GB"/>
        </w:rPr>
      </w:pPr>
    </w:p>
    <w:p w14:paraId="6FE7125F" w14:textId="77777777" w:rsidR="00C61FC4" w:rsidRPr="0085302F" w:rsidRDefault="00C61FC4" w:rsidP="0085302F">
      <w:pPr>
        <w:pStyle w:val="NoSpacing"/>
        <w:rPr>
          <w:rFonts w:ascii="Arial" w:hAnsi="Arial" w:cs="Arial"/>
          <w:b/>
          <w:sz w:val="22"/>
        </w:rPr>
      </w:pPr>
      <w:r w:rsidRPr="0085302F">
        <w:rPr>
          <w:rFonts w:ascii="Arial" w:hAnsi="Arial" w:cs="Arial"/>
          <w:b/>
          <w:sz w:val="22"/>
        </w:rPr>
        <w:t>We strive for lasting impact</w:t>
      </w:r>
    </w:p>
    <w:p w14:paraId="4DD366EE"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We strive to achieve significant and lasting impact on the lives of children and young people, and to secure equality for girls. We challenge ourselves to be bold, courageous, responsive, focused and innovative.</w:t>
      </w:r>
    </w:p>
    <w:p w14:paraId="4220954C" w14:textId="77777777" w:rsidR="0035259C" w:rsidRPr="0085302F" w:rsidRDefault="0035259C" w:rsidP="0085302F">
      <w:pPr>
        <w:pStyle w:val="NoSpacing"/>
        <w:rPr>
          <w:rFonts w:ascii="Arial" w:eastAsia="Times New Roman" w:hAnsi="Arial" w:cs="Arial"/>
          <w:color w:val="000000"/>
          <w:sz w:val="22"/>
          <w:lang w:val="en" w:eastAsia="en-GB"/>
        </w:rPr>
      </w:pPr>
    </w:p>
    <w:p w14:paraId="47A996FB" w14:textId="77777777" w:rsidR="00C61FC4" w:rsidRPr="0085302F" w:rsidRDefault="00C61FC4" w:rsidP="0085302F">
      <w:pPr>
        <w:pStyle w:val="NoSpacing"/>
        <w:rPr>
          <w:rFonts w:ascii="Arial" w:hAnsi="Arial" w:cs="Arial"/>
          <w:b/>
          <w:sz w:val="22"/>
        </w:rPr>
      </w:pPr>
      <w:r w:rsidRPr="0085302F">
        <w:rPr>
          <w:rFonts w:ascii="Arial" w:hAnsi="Arial" w:cs="Arial"/>
          <w:b/>
          <w:sz w:val="22"/>
        </w:rPr>
        <w:t>We work well together</w:t>
      </w:r>
    </w:p>
    <w:p w14:paraId="3556252B"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 xml:space="preserve">We succeed by working effectively with others, inside and outside the </w:t>
      </w:r>
      <w:proofErr w:type="spellStart"/>
      <w:r w:rsidRPr="0085302F">
        <w:rPr>
          <w:rFonts w:ascii="Arial" w:eastAsia="Times New Roman" w:hAnsi="Arial" w:cs="Arial"/>
          <w:sz w:val="22"/>
          <w:lang w:val="en-US"/>
        </w:rPr>
        <w:t>organisation</w:t>
      </w:r>
      <w:proofErr w:type="spellEnd"/>
      <w:r w:rsidRPr="0085302F">
        <w:rPr>
          <w:rFonts w:ascii="Arial" w:eastAsia="Times New Roman" w:hAnsi="Arial" w:cs="Arial"/>
          <w:sz w:val="22"/>
          <w:lang w:val="en-US"/>
        </w:rPr>
        <w:t>, including our sponsors and donors. We actively support our colleagues, helping them to achieve their goals. We come together to create and implement solutions in our teams, across Plan International, with children, girls, young people, communities and our partners.</w:t>
      </w:r>
    </w:p>
    <w:p w14:paraId="0A855CA7" w14:textId="77777777" w:rsidR="00C61FC4" w:rsidRPr="0085302F" w:rsidRDefault="00C61FC4" w:rsidP="0085302F">
      <w:pPr>
        <w:pStyle w:val="NoSpacing"/>
        <w:rPr>
          <w:rFonts w:ascii="Arial" w:eastAsia="Times New Roman" w:hAnsi="Arial" w:cs="Arial"/>
          <w:sz w:val="22"/>
          <w:lang w:val="en-US"/>
        </w:rPr>
      </w:pPr>
    </w:p>
    <w:p w14:paraId="3940283E" w14:textId="77777777" w:rsidR="00C61FC4" w:rsidRPr="0085302F" w:rsidRDefault="00C61FC4" w:rsidP="0085302F">
      <w:pPr>
        <w:pStyle w:val="NoSpacing"/>
        <w:rPr>
          <w:rFonts w:ascii="Arial" w:eastAsia="Times New Roman" w:hAnsi="Arial" w:cs="Arial"/>
          <w:b/>
          <w:sz w:val="22"/>
          <w:lang w:val="en-US"/>
        </w:rPr>
      </w:pPr>
      <w:r w:rsidRPr="0085302F">
        <w:rPr>
          <w:rFonts w:ascii="Arial" w:eastAsia="Times New Roman" w:hAnsi="Arial" w:cs="Arial"/>
          <w:b/>
          <w:sz w:val="22"/>
          <w:lang w:val="en-US"/>
        </w:rPr>
        <w:lastRenderedPageBreak/>
        <w:t>We are inclusive and empowering</w:t>
      </w:r>
    </w:p>
    <w:p w14:paraId="7B12D4E2" w14:textId="77777777" w:rsidR="0035259C" w:rsidRPr="0085302F" w:rsidRDefault="0035259C" w:rsidP="0085302F">
      <w:pPr>
        <w:pStyle w:val="NoSpacing"/>
        <w:rPr>
          <w:rFonts w:ascii="Arial" w:eastAsia="Times New Roman" w:hAnsi="Arial" w:cs="Arial"/>
          <w:sz w:val="22"/>
          <w:lang w:val="en-US"/>
        </w:rPr>
      </w:pPr>
      <w:r w:rsidRPr="0085302F">
        <w:rPr>
          <w:rFonts w:ascii="Arial" w:eastAsia="Times New Roman" w:hAnsi="Arial" w:cs="Arial"/>
          <w:sz w:val="22"/>
          <w:lang w:val="en-US"/>
        </w:rPr>
        <w:t xml:space="preserve">We respect all people, appreciate differences and challenge inequality in our </w:t>
      </w:r>
      <w:proofErr w:type="spellStart"/>
      <w:r w:rsidRPr="0085302F">
        <w:rPr>
          <w:rFonts w:ascii="Arial" w:eastAsia="Times New Roman" w:hAnsi="Arial" w:cs="Arial"/>
          <w:sz w:val="22"/>
          <w:lang w:val="en-US"/>
        </w:rPr>
        <w:t>programmes</w:t>
      </w:r>
      <w:proofErr w:type="spellEnd"/>
      <w:r w:rsidRPr="0085302F">
        <w:rPr>
          <w:rFonts w:ascii="Arial" w:eastAsia="Times New Roman" w:hAnsi="Arial" w:cs="Arial"/>
          <w:sz w:val="22"/>
          <w:lang w:val="en-US"/>
        </w:rPr>
        <w:t xml:space="preserve"> and our workplace. We support children, girls and young people to increase their confidence and to change their own lives. We empower our staff to give their best and develop their potential.</w:t>
      </w:r>
    </w:p>
    <w:p w14:paraId="249ED93D" w14:textId="77777777" w:rsidR="0035259C" w:rsidRPr="00454921" w:rsidRDefault="0035259C" w:rsidP="004655DE">
      <w:pPr>
        <w:pStyle w:val="Heading1nonumber"/>
        <w:rPr>
          <w:rStyle w:val="section"/>
          <w:sz w:val="14"/>
          <w:szCs w:val="36"/>
        </w:rPr>
      </w:pPr>
    </w:p>
    <w:p w14:paraId="5DD43690" w14:textId="77777777" w:rsidR="00454921" w:rsidRPr="004655DE" w:rsidRDefault="00454921" w:rsidP="00454921">
      <w:pPr>
        <w:pStyle w:val="Heading1nonumber"/>
        <w:rPr>
          <w:rStyle w:val="section"/>
          <w:sz w:val="36"/>
          <w:szCs w:val="36"/>
        </w:rPr>
      </w:pPr>
      <w:r w:rsidRPr="004655DE">
        <w:rPr>
          <w:rStyle w:val="section"/>
          <w:sz w:val="36"/>
          <w:szCs w:val="36"/>
        </w:rPr>
        <w:t>Physical Environment</w:t>
      </w:r>
    </w:p>
    <w:p w14:paraId="313E142C" w14:textId="77777777" w:rsidR="00454921" w:rsidRDefault="00454921" w:rsidP="00454921">
      <w:pPr>
        <w:spacing w:after="0"/>
        <w:rPr>
          <w:rFonts w:ascii="Plan" w:hAnsi="Plan" w:cs="Tahoma"/>
          <w:sz w:val="21"/>
          <w:szCs w:val="21"/>
        </w:rPr>
      </w:pPr>
    </w:p>
    <w:p w14:paraId="35989801" w14:textId="77777777" w:rsidR="00454921" w:rsidRDefault="00454921" w:rsidP="00454921">
      <w:pPr>
        <w:spacing w:after="0"/>
        <w:rPr>
          <w:rFonts w:ascii="Plan" w:hAnsi="Plan" w:cs="Tahoma"/>
          <w:sz w:val="21"/>
          <w:szCs w:val="21"/>
        </w:rPr>
      </w:pPr>
      <w:r>
        <w:rPr>
          <w:rFonts w:ascii="Plan" w:hAnsi="Plan" w:cs="Tahoma"/>
          <w:sz w:val="21"/>
          <w:szCs w:val="21"/>
        </w:rPr>
        <w:t>Based at Ukhiya with 7</w:t>
      </w:r>
      <w:r w:rsidRPr="003E0C8D">
        <w:rPr>
          <w:rFonts w:ascii="Plan" w:hAnsi="Plan" w:cs="Tahoma"/>
          <w:sz w:val="21"/>
          <w:szCs w:val="21"/>
        </w:rPr>
        <w:t xml:space="preserve">0% travel to </w:t>
      </w:r>
      <w:r>
        <w:rPr>
          <w:rFonts w:ascii="Plan" w:hAnsi="Plan" w:cs="Tahoma"/>
          <w:sz w:val="21"/>
          <w:szCs w:val="21"/>
        </w:rPr>
        <w:t xml:space="preserve">camps and host communities. </w:t>
      </w:r>
    </w:p>
    <w:p w14:paraId="3A0C24CC" w14:textId="77777777" w:rsidR="00454921" w:rsidRPr="00DB48F1" w:rsidRDefault="00454921" w:rsidP="00454921">
      <w:pPr>
        <w:spacing w:after="0"/>
        <w:rPr>
          <w:rFonts w:ascii="Plan" w:hAnsi="Plan" w:cs="Arial"/>
          <w:bCs/>
          <w:i/>
          <w:szCs w:val="20"/>
        </w:rPr>
      </w:pPr>
    </w:p>
    <w:p w14:paraId="7EEC760E" w14:textId="77777777" w:rsidR="00454921" w:rsidRPr="004655DE" w:rsidRDefault="00454921" w:rsidP="00454921">
      <w:pPr>
        <w:pStyle w:val="Heading1nonumber"/>
        <w:rPr>
          <w:rStyle w:val="section"/>
          <w:sz w:val="36"/>
          <w:szCs w:val="36"/>
        </w:rPr>
      </w:pPr>
      <w:r w:rsidRPr="004655DE">
        <w:rPr>
          <w:rStyle w:val="section"/>
          <w:sz w:val="36"/>
          <w:szCs w:val="36"/>
        </w:rPr>
        <w:t>Level of contact with children</w:t>
      </w:r>
    </w:p>
    <w:p w14:paraId="5079F005" w14:textId="77777777" w:rsidR="00454921" w:rsidRDefault="00454921" w:rsidP="00454921">
      <w:pPr>
        <w:pStyle w:val="NormalWeb"/>
        <w:rPr>
          <w:rFonts w:asciiTheme="minorHAnsi" w:eastAsiaTheme="minorHAnsi" w:hAnsiTheme="minorHAnsi" w:cstheme="minorBidi"/>
          <w:color w:val="3B3059" w:themeColor="text2"/>
          <w:sz w:val="20"/>
          <w:szCs w:val="22"/>
          <w:lang w:val="en-GB"/>
        </w:rPr>
      </w:pPr>
    </w:p>
    <w:p w14:paraId="14A770DA" w14:textId="3AB6F853" w:rsidR="00833E0E" w:rsidRPr="00454921" w:rsidRDefault="00454921" w:rsidP="00454921">
      <w:pPr>
        <w:pStyle w:val="NormalWeb"/>
        <w:rPr>
          <w:rFonts w:ascii="Arial" w:hAnsi="Arial" w:cs="Arial"/>
          <w:sz w:val="20"/>
          <w:szCs w:val="20"/>
        </w:rPr>
      </w:pPr>
      <w:r w:rsidRPr="00CC1C31">
        <w:rPr>
          <w:rFonts w:ascii="Arial" w:hAnsi="Arial" w:cs="Arial"/>
          <w:sz w:val="20"/>
          <w:szCs w:val="20"/>
        </w:rPr>
        <w:t xml:space="preserve">Mid contact: Occasional interaction with children </w:t>
      </w:r>
    </w:p>
    <w:p w14:paraId="608A0972" w14:textId="77777777" w:rsidR="00833E0E" w:rsidRPr="00833E0E" w:rsidRDefault="00833E0E" w:rsidP="00833E0E"/>
    <w:p w14:paraId="55C38D43" w14:textId="77777777" w:rsidR="00833E0E" w:rsidRPr="00833E0E" w:rsidRDefault="00833E0E" w:rsidP="00833E0E"/>
    <w:p w14:paraId="4335247C" w14:textId="77777777" w:rsidR="00833E0E" w:rsidRPr="00833E0E" w:rsidRDefault="00833E0E" w:rsidP="00833E0E"/>
    <w:p w14:paraId="7A2FE7AC" w14:textId="77777777" w:rsidR="00833E0E" w:rsidRPr="00833E0E" w:rsidRDefault="00833E0E" w:rsidP="00833E0E"/>
    <w:p w14:paraId="5D221D34" w14:textId="77777777" w:rsidR="00833E0E" w:rsidRPr="00833E0E" w:rsidRDefault="00833E0E" w:rsidP="00833E0E"/>
    <w:p w14:paraId="7731AE13" w14:textId="77777777" w:rsidR="00833E0E" w:rsidRPr="00833E0E" w:rsidRDefault="00833E0E" w:rsidP="00833E0E"/>
    <w:p w14:paraId="5B83E9EE" w14:textId="77777777" w:rsidR="00833E0E" w:rsidRPr="00833E0E" w:rsidRDefault="00833E0E" w:rsidP="00833E0E"/>
    <w:p w14:paraId="44741A4F" w14:textId="77777777" w:rsidR="00833E0E" w:rsidRPr="00833E0E" w:rsidRDefault="00833E0E" w:rsidP="00833E0E"/>
    <w:p w14:paraId="78016BE8" w14:textId="77777777" w:rsidR="00833E0E" w:rsidRPr="00833E0E" w:rsidRDefault="00833E0E" w:rsidP="00833E0E"/>
    <w:sectPr w:rsidR="00833E0E" w:rsidRPr="00833E0E" w:rsidSect="00D1003B">
      <w:headerReference w:type="default" r:id="rId12"/>
      <w:footerReference w:type="default" r:id="rId13"/>
      <w:headerReference w:type="first" r:id="rId14"/>
      <w:footerReference w:type="first" r:id="rId15"/>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86FC4" w14:textId="77777777" w:rsidR="001B4DF8" w:rsidRDefault="001B4DF8" w:rsidP="001A5060">
      <w:pPr>
        <w:spacing w:after="0"/>
      </w:pPr>
      <w:r>
        <w:separator/>
      </w:r>
    </w:p>
  </w:endnote>
  <w:endnote w:type="continuationSeparator" w:id="0">
    <w:p w14:paraId="03FECEF6" w14:textId="77777777" w:rsidR="001B4DF8" w:rsidRDefault="001B4DF8"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Impact"/>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l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F99A" w14:textId="68B554A3" w:rsidR="00963A5A" w:rsidRDefault="001B4DF8"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937873">
      <w:rPr>
        <w:noProof/>
      </w:rPr>
      <w:t>3</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2D66" w14:textId="77777777" w:rsidR="001B4DF8" w:rsidRDefault="001B4DF8" w:rsidP="00AD5F3A">
      <w:pPr>
        <w:pBdr>
          <w:between w:val="single" w:sz="4" w:space="1" w:color="EE52A4" w:themeColor="accent1" w:themeTint="99"/>
        </w:pBdr>
        <w:spacing w:after="0"/>
      </w:pPr>
    </w:p>
    <w:p w14:paraId="4B868A21" w14:textId="77777777" w:rsidR="001B4DF8" w:rsidRDefault="001B4DF8" w:rsidP="00AD5F3A">
      <w:pPr>
        <w:pBdr>
          <w:between w:val="single" w:sz="4" w:space="1" w:color="EE52A4" w:themeColor="accent1" w:themeTint="99"/>
        </w:pBdr>
        <w:spacing w:after="0"/>
      </w:pPr>
    </w:p>
  </w:footnote>
  <w:footnote w:type="continuationSeparator" w:id="0">
    <w:p w14:paraId="2D017BE7" w14:textId="77777777" w:rsidR="001B4DF8" w:rsidRDefault="001B4DF8"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6EF6" w14:textId="77777777" w:rsidR="00F91795" w:rsidRDefault="003F3B7D">
    <w:pPr>
      <w:pStyle w:val="Header"/>
      <w:rPr>
        <w:noProof/>
        <w:lang w:eastAsia="en-GB"/>
      </w:rPr>
    </w:pPr>
    <w:r>
      <w:rPr>
        <w:noProof/>
        <w:lang w:val="en-US"/>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9B7"/>
    <w:multiLevelType w:val="hybridMultilevel"/>
    <w:tmpl w:val="E0EA0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B5636B"/>
    <w:multiLevelType w:val="hybridMultilevel"/>
    <w:tmpl w:val="9550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7E66"/>
    <w:multiLevelType w:val="hybridMultilevel"/>
    <w:tmpl w:val="E37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566DF4"/>
    <w:multiLevelType w:val="hybridMultilevel"/>
    <w:tmpl w:val="CF908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3440C"/>
    <w:multiLevelType w:val="hybridMultilevel"/>
    <w:tmpl w:val="9C421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26FDE"/>
    <w:multiLevelType w:val="hybridMultilevel"/>
    <w:tmpl w:val="E98C39DE"/>
    <w:lvl w:ilvl="0" w:tplc="08090017">
      <w:start w:val="1"/>
      <w:numFmt w:val="lowerLetter"/>
      <w:lvlText w:val="%1)"/>
      <w:lvlJc w:val="left"/>
      <w:pPr>
        <w:ind w:left="360" w:hanging="360"/>
      </w:pPr>
      <w:rPr>
        <w:rFonts w:hint="default"/>
      </w:r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BF3E61"/>
    <w:multiLevelType w:val="hybridMultilevel"/>
    <w:tmpl w:val="AB847E82"/>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0D93267"/>
    <w:multiLevelType w:val="hybridMultilevel"/>
    <w:tmpl w:val="92928EE4"/>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C6DE8"/>
    <w:multiLevelType w:val="hybridMultilevel"/>
    <w:tmpl w:val="951CB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862AFF"/>
    <w:multiLevelType w:val="hybridMultilevel"/>
    <w:tmpl w:val="8ADEF048"/>
    <w:lvl w:ilvl="0" w:tplc="4860F8A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45E8C"/>
    <w:multiLevelType w:val="hybridMultilevel"/>
    <w:tmpl w:val="C68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C2400"/>
    <w:multiLevelType w:val="hybridMultilevel"/>
    <w:tmpl w:val="85C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802DE9"/>
    <w:multiLevelType w:val="hybridMultilevel"/>
    <w:tmpl w:val="E62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345A0A"/>
    <w:multiLevelType w:val="hybridMultilevel"/>
    <w:tmpl w:val="DE2A7170"/>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286D6C"/>
    <w:multiLevelType w:val="hybridMultilevel"/>
    <w:tmpl w:val="17C407F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51047A"/>
    <w:multiLevelType w:val="hybridMultilevel"/>
    <w:tmpl w:val="F4D4F848"/>
    <w:lvl w:ilvl="0" w:tplc="8C4A668E">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553B2C"/>
    <w:multiLevelType w:val="hybridMultilevel"/>
    <w:tmpl w:val="88F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11EA0"/>
    <w:multiLevelType w:val="hybridMultilevel"/>
    <w:tmpl w:val="2D30CE16"/>
    <w:lvl w:ilvl="0" w:tplc="176A9040">
      <w:start w:val="1"/>
      <w:numFmt w:val="bullet"/>
      <w:lvlText w:val=""/>
      <w:lvlJc w:val="left"/>
      <w:pPr>
        <w:ind w:left="1080" w:hanging="360"/>
      </w:pPr>
      <w:rPr>
        <w:rFonts w:ascii="Symbol" w:hAnsi="Symbol" w:hint="default"/>
        <w:color w:val="6F9AD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954AA6"/>
    <w:multiLevelType w:val="hybridMultilevel"/>
    <w:tmpl w:val="021C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353C1"/>
    <w:multiLevelType w:val="hybridMultilevel"/>
    <w:tmpl w:val="D78252CC"/>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DAD0671"/>
    <w:multiLevelType w:val="hybridMultilevel"/>
    <w:tmpl w:val="90F4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111E7"/>
    <w:multiLevelType w:val="hybridMultilevel"/>
    <w:tmpl w:val="E4541F86"/>
    <w:lvl w:ilvl="0" w:tplc="1DAEEC4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77514"/>
    <w:multiLevelType w:val="hybridMultilevel"/>
    <w:tmpl w:val="C8588170"/>
    <w:lvl w:ilvl="0" w:tplc="1DAEEC46">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24363B2"/>
    <w:multiLevelType w:val="hybridMultilevel"/>
    <w:tmpl w:val="FC7AA2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54620F"/>
    <w:multiLevelType w:val="hybridMultilevel"/>
    <w:tmpl w:val="482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956712"/>
    <w:multiLevelType w:val="hybridMultilevel"/>
    <w:tmpl w:val="D84ED108"/>
    <w:lvl w:ilvl="0" w:tplc="0809000F">
      <w:start w:val="1"/>
      <w:numFmt w:val="decimal"/>
      <w:lvlText w:val="%1."/>
      <w:lvlJc w:val="left"/>
      <w:pPr>
        <w:ind w:left="360" w:hanging="360"/>
      </w:p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59A6535"/>
    <w:multiLevelType w:val="hybridMultilevel"/>
    <w:tmpl w:val="ECB214CA"/>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9033202"/>
    <w:multiLevelType w:val="hybridMultilevel"/>
    <w:tmpl w:val="4B569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36A0C"/>
    <w:multiLevelType w:val="hybridMultilevel"/>
    <w:tmpl w:val="2B4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DC2337"/>
    <w:multiLevelType w:val="hybridMultilevel"/>
    <w:tmpl w:val="7A28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32"/>
  </w:num>
  <w:num w:numId="3">
    <w:abstractNumId w:val="16"/>
  </w:num>
  <w:num w:numId="4">
    <w:abstractNumId w:val="8"/>
  </w:num>
  <w:num w:numId="5">
    <w:abstractNumId w:val="19"/>
  </w:num>
  <w:num w:numId="6">
    <w:abstractNumId w:val="14"/>
  </w:num>
  <w:num w:numId="7">
    <w:abstractNumId w:val="11"/>
  </w:num>
  <w:num w:numId="8">
    <w:abstractNumId w:val="34"/>
  </w:num>
  <w:num w:numId="9">
    <w:abstractNumId w:val="4"/>
  </w:num>
  <w:num w:numId="10">
    <w:abstractNumId w:val="0"/>
  </w:num>
  <w:num w:numId="11">
    <w:abstractNumId w:val="26"/>
  </w:num>
  <w:num w:numId="12">
    <w:abstractNumId w:val="9"/>
  </w:num>
  <w:num w:numId="13">
    <w:abstractNumId w:val="10"/>
  </w:num>
  <w:num w:numId="14">
    <w:abstractNumId w:val="25"/>
  </w:num>
  <w:num w:numId="15">
    <w:abstractNumId w:val="33"/>
  </w:num>
  <w:num w:numId="16">
    <w:abstractNumId w:val="18"/>
  </w:num>
  <w:num w:numId="17">
    <w:abstractNumId w:val="30"/>
  </w:num>
  <w:num w:numId="18">
    <w:abstractNumId w:val="22"/>
  </w:num>
  <w:num w:numId="19">
    <w:abstractNumId w:val="15"/>
  </w:num>
  <w:num w:numId="20">
    <w:abstractNumId w:val="5"/>
  </w:num>
  <w:num w:numId="21">
    <w:abstractNumId w:val="29"/>
  </w:num>
  <w:num w:numId="22">
    <w:abstractNumId w:val="12"/>
  </w:num>
  <w:num w:numId="23">
    <w:abstractNumId w:val="24"/>
  </w:num>
  <w:num w:numId="24">
    <w:abstractNumId w:val="23"/>
  </w:num>
  <w:num w:numId="25">
    <w:abstractNumId w:val="37"/>
  </w:num>
  <w:num w:numId="26">
    <w:abstractNumId w:val="17"/>
  </w:num>
  <w:num w:numId="27">
    <w:abstractNumId w:val="12"/>
  </w:num>
  <w:num w:numId="28">
    <w:abstractNumId w:val="7"/>
  </w:num>
  <w:num w:numId="29">
    <w:abstractNumId w:val="2"/>
  </w:num>
  <w:num w:numId="30">
    <w:abstractNumId w:val="36"/>
  </w:num>
  <w:num w:numId="31">
    <w:abstractNumId w:val="1"/>
  </w:num>
  <w:num w:numId="32">
    <w:abstractNumId w:val="21"/>
  </w:num>
  <w:num w:numId="33">
    <w:abstractNumId w:val="35"/>
  </w:num>
  <w:num w:numId="34">
    <w:abstractNumId w:val="31"/>
  </w:num>
  <w:num w:numId="35">
    <w:abstractNumId w:val="4"/>
  </w:num>
  <w:num w:numId="36">
    <w:abstractNumId w:val="6"/>
  </w:num>
  <w:num w:numId="37">
    <w:abstractNumId w:val="3"/>
  </w:num>
  <w:num w:numId="38">
    <w:abstractNumId w:val="4"/>
  </w:num>
  <w:num w:numId="39">
    <w:abstractNumId w:val="27"/>
  </w:num>
  <w:num w:numId="40">
    <w:abstractNumId w:val="13"/>
  </w:num>
  <w:num w:numId="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6019"/>
    <w:rsid w:val="00013A93"/>
    <w:rsid w:val="00031C02"/>
    <w:rsid w:val="000379B7"/>
    <w:rsid w:val="00037A7C"/>
    <w:rsid w:val="00037DC0"/>
    <w:rsid w:val="0004041F"/>
    <w:rsid w:val="000420E5"/>
    <w:rsid w:val="00042B9F"/>
    <w:rsid w:val="00063C74"/>
    <w:rsid w:val="00064CE4"/>
    <w:rsid w:val="00074FB1"/>
    <w:rsid w:val="0008017A"/>
    <w:rsid w:val="00080677"/>
    <w:rsid w:val="00081236"/>
    <w:rsid w:val="00082B9C"/>
    <w:rsid w:val="0008547F"/>
    <w:rsid w:val="0009643D"/>
    <w:rsid w:val="000A7059"/>
    <w:rsid w:val="000A787B"/>
    <w:rsid w:val="000B1F93"/>
    <w:rsid w:val="000B5BEE"/>
    <w:rsid w:val="000B6038"/>
    <w:rsid w:val="000D335C"/>
    <w:rsid w:val="000D400E"/>
    <w:rsid w:val="000D4826"/>
    <w:rsid w:val="000D76F1"/>
    <w:rsid w:val="000E3BAC"/>
    <w:rsid w:val="000E4AE5"/>
    <w:rsid w:val="000F0C16"/>
    <w:rsid w:val="000F135A"/>
    <w:rsid w:val="00102F77"/>
    <w:rsid w:val="00107B90"/>
    <w:rsid w:val="00117AEA"/>
    <w:rsid w:val="00127399"/>
    <w:rsid w:val="001302F3"/>
    <w:rsid w:val="001360D5"/>
    <w:rsid w:val="00140744"/>
    <w:rsid w:val="00141BD0"/>
    <w:rsid w:val="00146D5B"/>
    <w:rsid w:val="0015066D"/>
    <w:rsid w:val="00153A15"/>
    <w:rsid w:val="001540B4"/>
    <w:rsid w:val="001564E0"/>
    <w:rsid w:val="0016027A"/>
    <w:rsid w:val="0016460A"/>
    <w:rsid w:val="00164B32"/>
    <w:rsid w:val="0016652B"/>
    <w:rsid w:val="001706A2"/>
    <w:rsid w:val="001713E8"/>
    <w:rsid w:val="00192C48"/>
    <w:rsid w:val="001A2D1B"/>
    <w:rsid w:val="001A4272"/>
    <w:rsid w:val="001A5060"/>
    <w:rsid w:val="001A5402"/>
    <w:rsid w:val="001B4326"/>
    <w:rsid w:val="001B4DF8"/>
    <w:rsid w:val="001C2F04"/>
    <w:rsid w:val="001C3EAC"/>
    <w:rsid w:val="001D2669"/>
    <w:rsid w:val="001D5ED8"/>
    <w:rsid w:val="001E12C4"/>
    <w:rsid w:val="001E5154"/>
    <w:rsid w:val="001E539F"/>
    <w:rsid w:val="001F066E"/>
    <w:rsid w:val="001F0DCC"/>
    <w:rsid w:val="001F162F"/>
    <w:rsid w:val="001F55A6"/>
    <w:rsid w:val="00200AF3"/>
    <w:rsid w:val="00211F09"/>
    <w:rsid w:val="00220242"/>
    <w:rsid w:val="00221D46"/>
    <w:rsid w:val="00225C04"/>
    <w:rsid w:val="0022610E"/>
    <w:rsid w:val="002344D3"/>
    <w:rsid w:val="0023532B"/>
    <w:rsid w:val="00241172"/>
    <w:rsid w:val="002412DC"/>
    <w:rsid w:val="002434AA"/>
    <w:rsid w:val="00245FE8"/>
    <w:rsid w:val="00260962"/>
    <w:rsid w:val="0026564D"/>
    <w:rsid w:val="00267C12"/>
    <w:rsid w:val="00271FE2"/>
    <w:rsid w:val="002839E7"/>
    <w:rsid w:val="0028432D"/>
    <w:rsid w:val="00284545"/>
    <w:rsid w:val="002857C8"/>
    <w:rsid w:val="00285A5D"/>
    <w:rsid w:val="00292837"/>
    <w:rsid w:val="0029765F"/>
    <w:rsid w:val="002A2F46"/>
    <w:rsid w:val="002A4E64"/>
    <w:rsid w:val="002B2DF1"/>
    <w:rsid w:val="002B5793"/>
    <w:rsid w:val="002C0AFD"/>
    <w:rsid w:val="002C0BBA"/>
    <w:rsid w:val="002C194B"/>
    <w:rsid w:val="002C290D"/>
    <w:rsid w:val="002D434C"/>
    <w:rsid w:val="002D4AC5"/>
    <w:rsid w:val="002D51BC"/>
    <w:rsid w:val="002E1BFE"/>
    <w:rsid w:val="002F2253"/>
    <w:rsid w:val="002F3588"/>
    <w:rsid w:val="002F48C9"/>
    <w:rsid w:val="00306782"/>
    <w:rsid w:val="003078A6"/>
    <w:rsid w:val="003147B0"/>
    <w:rsid w:val="00323D1A"/>
    <w:rsid w:val="00330B3E"/>
    <w:rsid w:val="00333F3E"/>
    <w:rsid w:val="00335DFE"/>
    <w:rsid w:val="0035259C"/>
    <w:rsid w:val="00352EFB"/>
    <w:rsid w:val="00356643"/>
    <w:rsid w:val="003574FA"/>
    <w:rsid w:val="003626A9"/>
    <w:rsid w:val="00371E51"/>
    <w:rsid w:val="003740CE"/>
    <w:rsid w:val="003A0C0F"/>
    <w:rsid w:val="003A2DBF"/>
    <w:rsid w:val="003A3C8A"/>
    <w:rsid w:val="003A50AD"/>
    <w:rsid w:val="003A5E79"/>
    <w:rsid w:val="003B41A2"/>
    <w:rsid w:val="003B751F"/>
    <w:rsid w:val="003C7335"/>
    <w:rsid w:val="003D699F"/>
    <w:rsid w:val="003D777D"/>
    <w:rsid w:val="003E7CB1"/>
    <w:rsid w:val="003F06BF"/>
    <w:rsid w:val="003F364B"/>
    <w:rsid w:val="003F3B7D"/>
    <w:rsid w:val="003F3EF3"/>
    <w:rsid w:val="003F426A"/>
    <w:rsid w:val="00414D4A"/>
    <w:rsid w:val="00420896"/>
    <w:rsid w:val="00435A96"/>
    <w:rsid w:val="00436177"/>
    <w:rsid w:val="00440922"/>
    <w:rsid w:val="00444ABE"/>
    <w:rsid w:val="00444EBE"/>
    <w:rsid w:val="0044588A"/>
    <w:rsid w:val="004512C4"/>
    <w:rsid w:val="00454921"/>
    <w:rsid w:val="004633E9"/>
    <w:rsid w:val="004655DE"/>
    <w:rsid w:val="00467E62"/>
    <w:rsid w:val="00467F24"/>
    <w:rsid w:val="0047729F"/>
    <w:rsid w:val="00480B83"/>
    <w:rsid w:val="00481D19"/>
    <w:rsid w:val="0048203A"/>
    <w:rsid w:val="004837E1"/>
    <w:rsid w:val="00487B6B"/>
    <w:rsid w:val="00495723"/>
    <w:rsid w:val="004A0F15"/>
    <w:rsid w:val="004A4C26"/>
    <w:rsid w:val="004A4CCC"/>
    <w:rsid w:val="004B1D6D"/>
    <w:rsid w:val="004B5754"/>
    <w:rsid w:val="004E401D"/>
    <w:rsid w:val="004F4B5D"/>
    <w:rsid w:val="00501AC9"/>
    <w:rsid w:val="00506F33"/>
    <w:rsid w:val="00516AFE"/>
    <w:rsid w:val="00524108"/>
    <w:rsid w:val="00526221"/>
    <w:rsid w:val="00536511"/>
    <w:rsid w:val="0054249A"/>
    <w:rsid w:val="00544E26"/>
    <w:rsid w:val="00552A25"/>
    <w:rsid w:val="0055717C"/>
    <w:rsid w:val="00564B1C"/>
    <w:rsid w:val="0057226B"/>
    <w:rsid w:val="0057369F"/>
    <w:rsid w:val="00580FBF"/>
    <w:rsid w:val="00581B8D"/>
    <w:rsid w:val="00585112"/>
    <w:rsid w:val="00585F26"/>
    <w:rsid w:val="005876B9"/>
    <w:rsid w:val="005931E1"/>
    <w:rsid w:val="005A6882"/>
    <w:rsid w:val="005C2468"/>
    <w:rsid w:val="005C30C6"/>
    <w:rsid w:val="005C5A9B"/>
    <w:rsid w:val="005D733B"/>
    <w:rsid w:val="005D7A5A"/>
    <w:rsid w:val="005E02D3"/>
    <w:rsid w:val="005E1ADE"/>
    <w:rsid w:val="005E239F"/>
    <w:rsid w:val="005E66ED"/>
    <w:rsid w:val="005F0501"/>
    <w:rsid w:val="005F3EE5"/>
    <w:rsid w:val="005F7961"/>
    <w:rsid w:val="00615D29"/>
    <w:rsid w:val="006208A8"/>
    <w:rsid w:val="00624C5F"/>
    <w:rsid w:val="00633A43"/>
    <w:rsid w:val="00635B2B"/>
    <w:rsid w:val="006419D0"/>
    <w:rsid w:val="00650267"/>
    <w:rsid w:val="0066749A"/>
    <w:rsid w:val="0068509D"/>
    <w:rsid w:val="00692B45"/>
    <w:rsid w:val="00693785"/>
    <w:rsid w:val="006A283D"/>
    <w:rsid w:val="006A57BC"/>
    <w:rsid w:val="006B381F"/>
    <w:rsid w:val="006B3EE3"/>
    <w:rsid w:val="006C01A0"/>
    <w:rsid w:val="006C399C"/>
    <w:rsid w:val="006D4970"/>
    <w:rsid w:val="006D6286"/>
    <w:rsid w:val="006E149C"/>
    <w:rsid w:val="006E39BB"/>
    <w:rsid w:val="006E4EC0"/>
    <w:rsid w:val="006E68D4"/>
    <w:rsid w:val="0070256E"/>
    <w:rsid w:val="00703E7D"/>
    <w:rsid w:val="00704329"/>
    <w:rsid w:val="007057B4"/>
    <w:rsid w:val="00707024"/>
    <w:rsid w:val="0071278C"/>
    <w:rsid w:val="0071625F"/>
    <w:rsid w:val="00726F9D"/>
    <w:rsid w:val="00737FB2"/>
    <w:rsid w:val="007437CC"/>
    <w:rsid w:val="00750D36"/>
    <w:rsid w:val="007675F8"/>
    <w:rsid w:val="0078678D"/>
    <w:rsid w:val="00792E3F"/>
    <w:rsid w:val="007973F3"/>
    <w:rsid w:val="007A560C"/>
    <w:rsid w:val="007A79CA"/>
    <w:rsid w:val="007B3210"/>
    <w:rsid w:val="007B3241"/>
    <w:rsid w:val="007B3A02"/>
    <w:rsid w:val="007B52AA"/>
    <w:rsid w:val="007C0828"/>
    <w:rsid w:val="007E2779"/>
    <w:rsid w:val="007E587E"/>
    <w:rsid w:val="007F35B2"/>
    <w:rsid w:val="007F716C"/>
    <w:rsid w:val="00801BBC"/>
    <w:rsid w:val="008110A6"/>
    <w:rsid w:val="00811D61"/>
    <w:rsid w:val="00816283"/>
    <w:rsid w:val="00827ADE"/>
    <w:rsid w:val="00830F37"/>
    <w:rsid w:val="0083115B"/>
    <w:rsid w:val="00833E0E"/>
    <w:rsid w:val="00834E51"/>
    <w:rsid w:val="00842957"/>
    <w:rsid w:val="00843505"/>
    <w:rsid w:val="0084465B"/>
    <w:rsid w:val="0084502B"/>
    <w:rsid w:val="0085302F"/>
    <w:rsid w:val="008614B5"/>
    <w:rsid w:val="008711BC"/>
    <w:rsid w:val="008751A2"/>
    <w:rsid w:val="008757C4"/>
    <w:rsid w:val="00877ABF"/>
    <w:rsid w:val="00880543"/>
    <w:rsid w:val="008861BA"/>
    <w:rsid w:val="00886800"/>
    <w:rsid w:val="0089352A"/>
    <w:rsid w:val="00897B89"/>
    <w:rsid w:val="008A17D8"/>
    <w:rsid w:val="008A4B01"/>
    <w:rsid w:val="008B7741"/>
    <w:rsid w:val="008C1638"/>
    <w:rsid w:val="008C1A66"/>
    <w:rsid w:val="008C5BA6"/>
    <w:rsid w:val="008C6A83"/>
    <w:rsid w:val="008D2E0A"/>
    <w:rsid w:val="008E4F70"/>
    <w:rsid w:val="0090267A"/>
    <w:rsid w:val="00904E12"/>
    <w:rsid w:val="0090609F"/>
    <w:rsid w:val="0091726E"/>
    <w:rsid w:val="00920DB3"/>
    <w:rsid w:val="00922BF8"/>
    <w:rsid w:val="00937873"/>
    <w:rsid w:val="0094349C"/>
    <w:rsid w:val="009508A2"/>
    <w:rsid w:val="00961BE4"/>
    <w:rsid w:val="00963A5A"/>
    <w:rsid w:val="00963BF4"/>
    <w:rsid w:val="00967763"/>
    <w:rsid w:val="00972491"/>
    <w:rsid w:val="00973C32"/>
    <w:rsid w:val="00974096"/>
    <w:rsid w:val="00985BC7"/>
    <w:rsid w:val="009868A1"/>
    <w:rsid w:val="00993873"/>
    <w:rsid w:val="00994945"/>
    <w:rsid w:val="009953D8"/>
    <w:rsid w:val="009A54DF"/>
    <w:rsid w:val="009B1D2E"/>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4581"/>
    <w:rsid w:val="00A47302"/>
    <w:rsid w:val="00A52FF9"/>
    <w:rsid w:val="00A56AC7"/>
    <w:rsid w:val="00A6548C"/>
    <w:rsid w:val="00A811F8"/>
    <w:rsid w:val="00AA28CE"/>
    <w:rsid w:val="00AB7EED"/>
    <w:rsid w:val="00AC0997"/>
    <w:rsid w:val="00AC6C42"/>
    <w:rsid w:val="00AC7B2E"/>
    <w:rsid w:val="00AD5F3A"/>
    <w:rsid w:val="00AE4A13"/>
    <w:rsid w:val="00AF0425"/>
    <w:rsid w:val="00B125F5"/>
    <w:rsid w:val="00B17DD2"/>
    <w:rsid w:val="00B22EFE"/>
    <w:rsid w:val="00B279D6"/>
    <w:rsid w:val="00B33A75"/>
    <w:rsid w:val="00B36089"/>
    <w:rsid w:val="00B531EF"/>
    <w:rsid w:val="00B5336B"/>
    <w:rsid w:val="00B541B1"/>
    <w:rsid w:val="00B6140F"/>
    <w:rsid w:val="00B635ED"/>
    <w:rsid w:val="00B70AC9"/>
    <w:rsid w:val="00B72B94"/>
    <w:rsid w:val="00B73293"/>
    <w:rsid w:val="00B77164"/>
    <w:rsid w:val="00B81B53"/>
    <w:rsid w:val="00B84F09"/>
    <w:rsid w:val="00B93154"/>
    <w:rsid w:val="00B94DE2"/>
    <w:rsid w:val="00BA4A25"/>
    <w:rsid w:val="00BB65A9"/>
    <w:rsid w:val="00BD1680"/>
    <w:rsid w:val="00BD4944"/>
    <w:rsid w:val="00BE324C"/>
    <w:rsid w:val="00BE3425"/>
    <w:rsid w:val="00BE5F17"/>
    <w:rsid w:val="00BF353D"/>
    <w:rsid w:val="00BF50E0"/>
    <w:rsid w:val="00BF6659"/>
    <w:rsid w:val="00C00918"/>
    <w:rsid w:val="00C1596F"/>
    <w:rsid w:val="00C15AA5"/>
    <w:rsid w:val="00C170A7"/>
    <w:rsid w:val="00C375FF"/>
    <w:rsid w:val="00C4008C"/>
    <w:rsid w:val="00C426E3"/>
    <w:rsid w:val="00C44312"/>
    <w:rsid w:val="00C503B6"/>
    <w:rsid w:val="00C50B4E"/>
    <w:rsid w:val="00C60092"/>
    <w:rsid w:val="00C613C9"/>
    <w:rsid w:val="00C616CF"/>
    <w:rsid w:val="00C61FC4"/>
    <w:rsid w:val="00C7084C"/>
    <w:rsid w:val="00C73847"/>
    <w:rsid w:val="00C745F2"/>
    <w:rsid w:val="00C77362"/>
    <w:rsid w:val="00C828AE"/>
    <w:rsid w:val="00C8315E"/>
    <w:rsid w:val="00C86F6D"/>
    <w:rsid w:val="00C92DD8"/>
    <w:rsid w:val="00C956E5"/>
    <w:rsid w:val="00C97F99"/>
    <w:rsid w:val="00CA6146"/>
    <w:rsid w:val="00CB2E27"/>
    <w:rsid w:val="00CB4EA0"/>
    <w:rsid w:val="00CC1909"/>
    <w:rsid w:val="00CC1C31"/>
    <w:rsid w:val="00CC1FB2"/>
    <w:rsid w:val="00CD2A57"/>
    <w:rsid w:val="00CF047F"/>
    <w:rsid w:val="00D013F8"/>
    <w:rsid w:val="00D0168D"/>
    <w:rsid w:val="00D04F30"/>
    <w:rsid w:val="00D051D5"/>
    <w:rsid w:val="00D06A62"/>
    <w:rsid w:val="00D1003B"/>
    <w:rsid w:val="00D102EA"/>
    <w:rsid w:val="00D1052A"/>
    <w:rsid w:val="00D10DB0"/>
    <w:rsid w:val="00D15878"/>
    <w:rsid w:val="00D20935"/>
    <w:rsid w:val="00D21D37"/>
    <w:rsid w:val="00D23B15"/>
    <w:rsid w:val="00D35B45"/>
    <w:rsid w:val="00D41ADE"/>
    <w:rsid w:val="00D57CE3"/>
    <w:rsid w:val="00D61D15"/>
    <w:rsid w:val="00D62A9A"/>
    <w:rsid w:val="00D63605"/>
    <w:rsid w:val="00D642D7"/>
    <w:rsid w:val="00D656ED"/>
    <w:rsid w:val="00D65BF3"/>
    <w:rsid w:val="00D6762A"/>
    <w:rsid w:val="00D800EC"/>
    <w:rsid w:val="00D80B71"/>
    <w:rsid w:val="00D84987"/>
    <w:rsid w:val="00D84CF7"/>
    <w:rsid w:val="00DA3AD5"/>
    <w:rsid w:val="00DC6BE1"/>
    <w:rsid w:val="00DD1A12"/>
    <w:rsid w:val="00DD6470"/>
    <w:rsid w:val="00DD7E84"/>
    <w:rsid w:val="00DE2D49"/>
    <w:rsid w:val="00DF1DBD"/>
    <w:rsid w:val="00E04088"/>
    <w:rsid w:val="00E124DC"/>
    <w:rsid w:val="00E13ED9"/>
    <w:rsid w:val="00E15997"/>
    <w:rsid w:val="00E21ABB"/>
    <w:rsid w:val="00E24FFA"/>
    <w:rsid w:val="00E26B04"/>
    <w:rsid w:val="00E331C8"/>
    <w:rsid w:val="00E36083"/>
    <w:rsid w:val="00E368D5"/>
    <w:rsid w:val="00E5286B"/>
    <w:rsid w:val="00E63589"/>
    <w:rsid w:val="00E6399F"/>
    <w:rsid w:val="00E65292"/>
    <w:rsid w:val="00E66D58"/>
    <w:rsid w:val="00E721C0"/>
    <w:rsid w:val="00E73EBB"/>
    <w:rsid w:val="00E831C1"/>
    <w:rsid w:val="00E90C80"/>
    <w:rsid w:val="00EA4BC8"/>
    <w:rsid w:val="00EC66E1"/>
    <w:rsid w:val="00EE1C35"/>
    <w:rsid w:val="00EE2497"/>
    <w:rsid w:val="00EE4661"/>
    <w:rsid w:val="00EE4F7B"/>
    <w:rsid w:val="00EE63A0"/>
    <w:rsid w:val="00EF2CF3"/>
    <w:rsid w:val="00EF3F57"/>
    <w:rsid w:val="00EF4D84"/>
    <w:rsid w:val="00EF5042"/>
    <w:rsid w:val="00EF690C"/>
    <w:rsid w:val="00F209A0"/>
    <w:rsid w:val="00F307A8"/>
    <w:rsid w:val="00F400E6"/>
    <w:rsid w:val="00F4478F"/>
    <w:rsid w:val="00F46250"/>
    <w:rsid w:val="00F47A6B"/>
    <w:rsid w:val="00F503F2"/>
    <w:rsid w:val="00F53773"/>
    <w:rsid w:val="00F54CC6"/>
    <w:rsid w:val="00F55ECC"/>
    <w:rsid w:val="00F64F2B"/>
    <w:rsid w:val="00F716A4"/>
    <w:rsid w:val="00F750D9"/>
    <w:rsid w:val="00F763FE"/>
    <w:rsid w:val="00F809FD"/>
    <w:rsid w:val="00F91795"/>
    <w:rsid w:val="00F94560"/>
    <w:rsid w:val="00F94EC1"/>
    <w:rsid w:val="00F97E2F"/>
    <w:rsid w:val="00FA0661"/>
    <w:rsid w:val="00FA39C6"/>
    <w:rsid w:val="00FC5E79"/>
    <w:rsid w:val="00FC7061"/>
    <w:rsid w:val="00FE292A"/>
    <w:rsid w:val="00FE744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7"/>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7"/>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7"/>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7"/>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7"/>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7"/>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7"/>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9"/>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5060"/>
    <w:pPr>
      <w:tabs>
        <w:tab w:val="center" w:pos="4513"/>
        <w:tab w:val="right" w:pos="9026"/>
      </w:tabs>
      <w:spacing w:after="0"/>
    </w:pPr>
  </w:style>
  <w:style w:type="character" w:customStyle="1" w:styleId="HeaderChar">
    <w:name w:val="Header Char"/>
    <w:basedOn w:val="DefaultParagraphFont"/>
    <w:link w:val="Header"/>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nDocumentDate xmlns="abd790a8-4060-4d86-a330-db469739327f">2016-05-17T23:00:00+00:00</PlanDocumentDate>
    <Language xmlns="http://schemas.microsoft.com/sharepoint/v3">English</Language>
    <PlanDocumentCountry xmlns="abd790a8-4060-4d86-a330-db469739327f">
      <Value>72</Value>
    </PlanDocumentCountry>
    <PlanOwnership xmlns="abd790a8-4060-4d86-a330-db469739327f">Plan</PlanOwnership>
    <PlanDocumentTypesTaxHTField0 xmlns="abd790a8-4060-4d86-a330-db469739327f">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ebcb2fda-7bf9-49c3-bc87-32f42b9f8175</TermId>
        </TermInfo>
      </Terms>
    </PlanDocumentTypesTaxHTField0>
    <PlanConfidentiality xmlns="abd790a8-4060-4d86-a330-db469739327f">Open</PlanConfidentiality>
    <PlanKeywordsTaxHTField0 xmlns="abd790a8-4060-4d86-a330-db469739327f">
      <Terms xmlns="http://schemas.microsoft.com/office/infopath/2007/PartnerControls"/>
    </PlanKeywordsTaxHTField0>
    <PlanRegionsTaxHTField0 xmlns="abd790a8-4060-4d86-a330-db469739327f">
      <Terms xmlns="http://schemas.microsoft.com/office/infopath/2007/PartnerControls">
        <TermInfo xmlns="http://schemas.microsoft.com/office/infopath/2007/PartnerControls">
          <TermName xmlns="http://schemas.microsoft.com/office/infopath/2007/PartnerControls">GLO</TermName>
          <TermId xmlns="http://schemas.microsoft.com/office/infopath/2007/PartnerControls">2eeb3e66-b4de-4e5e-bc1a-12be912226f8</TermId>
        </TermInfo>
      </Terms>
    </PlanRegionsTaxHTField0>
    <Document xmlns="abd790a8-4060-4d86-a330-db469739327f">Policy</Document>
    <File_x0020_format xmlns="abd790a8-4060-4d86-a330-db469739327f">Microsoft Word</File_x0020_format>
    <PlanWorkAreas xmlns="abd790a8-4060-4d86-a330-db469739327f">
      <Value>Communications</Value>
    </PlanWorkAreas>
    <TaxCatchAll xmlns="0d05f0d1-de04-45e0-a7e1-2f9d05b983ee">
      <Value>5</Value>
      <Value>51</Value>
    </TaxCatchAll>
    <PlanDocumentStatus xmlns="abd790a8-4060-4d86-a330-db469739327f">Final</PlanDocumentStatus>
    <i517497ae73a48dd98943626454fd50b xmlns="0d05f0d1-de04-45e0-a7e1-2f9d05b983ee">
      <Terms xmlns="http://schemas.microsoft.com/office/infopath/2007/PartnerControls"/>
    </i517497ae73a48dd98943626454fd50b>
    <_dlc_DocId xmlns="0d05f0d1-de04-45e0-a7e1-2f9d05b983ee">PLANET-384-39</_dlc_DocId>
    <_dlc_DocIdUrl xmlns="0d05f0d1-de04-45e0-a7e1-2f9d05b983ee">
      <Url>https://planet.planapps.org/StaffInfo/GlobalBrand/_layouts/15/DocIdRedir.aspx?ID=PLANET-384-39</Url>
      <Description>PLANET-384-39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lan Core Document Content Type" ma:contentTypeID="0x010100EDA1ED0CC29E40D1BD7FFB599015EB280024B8CC613753184094CBE969C298E20E" ma:contentTypeVersion="19" ma:contentTypeDescription="Plan Core Document Content Type" ma:contentTypeScope="" ma:versionID="3ee3e9b7215dbd795ac9055de3172b67">
  <xsd:schema xmlns:xsd="http://www.w3.org/2001/XMLSchema" xmlns:xs="http://www.w3.org/2001/XMLSchema" xmlns:p="http://schemas.microsoft.com/office/2006/metadata/properties" xmlns:ns1="http://schemas.microsoft.com/sharepoint/v3" xmlns:ns2="abd790a8-4060-4d86-a330-db469739327f" xmlns:ns3="0d05f0d1-de04-45e0-a7e1-2f9d05b983ee" targetNamespace="http://schemas.microsoft.com/office/2006/metadata/properties" ma:root="true" ma:fieldsID="bb9e7ef74a7b79e86f6b06c7b8a49f08" ns1:_="" ns2:_="" ns3:_="">
    <xsd:import namespace="http://schemas.microsoft.com/sharepoint/v3"/>
    <xsd:import namespace="abd790a8-4060-4d86-a330-db469739327f"/>
    <xsd:import namespace="0d05f0d1-de04-45e0-a7e1-2f9d05b983ee"/>
    <xsd:element name="properties">
      <xsd:complexType>
        <xsd:sequence>
          <xsd:element name="documentManagement">
            <xsd:complexType>
              <xsd:all>
                <xsd:element ref="ns2:PlanDocumentDate"/>
                <xsd:element ref="ns1:Language" minOccurs="0"/>
                <xsd:element ref="ns2:PlanDocumentCountry" minOccurs="0"/>
                <xsd:element ref="ns2:PlanDocumentStatus" minOccurs="0"/>
                <xsd:element ref="ns2:PlanConfidentiality"/>
                <xsd:element ref="ns2:PlanOwnership"/>
                <xsd:element ref="ns2:PlanWorkAreas" minOccurs="0"/>
                <xsd:element ref="ns2:PlanRegionsTaxHTField0" minOccurs="0"/>
                <xsd:element ref="ns2:PlanDocumentTypesTaxHTField0" minOccurs="0"/>
                <xsd:element ref="ns3:TaxCatchAll" minOccurs="0"/>
                <xsd:element ref="ns2:PlanKeywordsTaxHTField0" minOccurs="0"/>
                <xsd:element ref="ns3:TaxCatchAllLabel" minOccurs="0"/>
                <xsd:element ref="ns2:Document" minOccurs="0"/>
                <xsd:element ref="ns2:File_x0020_format" minOccurs="0"/>
                <xsd:element ref="ns3:i517497ae73a48dd98943626454fd50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bd790a8-4060-4d86-a330-db469739327f" elementFormDefault="qualified">
    <xsd:import namespace="http://schemas.microsoft.com/office/2006/documentManagement/types"/>
    <xsd:import namespace="http://schemas.microsoft.com/office/infopath/2007/PartnerControls"/>
    <xsd:element name="PlanDocumentDate" ma:index="2" ma:displayName="Document Date" ma:format="DateOnly" ma:internalName="PlanDocumentDate">
      <xsd:simpleType>
        <xsd:restriction base="dms:DateTime"/>
      </xsd:simpleType>
    </xsd:element>
    <xsd:element name="PlanDocumentCountry" ma:index="4" nillable="true" ma:displayName="Country" ma:list="65c3f958-436a-4608-8f57-42055a4a987d" ma:internalName="PlanDocumentCountry" ma:showField="Title" ma:web="0d05f0d1-de04-45e0-a7e1-2f9d05b983ee" ma:requiredMultiChoice="true">
      <xsd:complexType>
        <xsd:complexContent>
          <xsd:extension base="dms:MultiChoiceLookup">
            <xsd:sequence>
              <xsd:element name="Value" type="dms:Lookup" maxOccurs="unbounded" minOccurs="0" nillable="true"/>
            </xsd:sequence>
          </xsd:extension>
        </xsd:complexContent>
      </xsd:complexType>
    </xsd:element>
    <xsd:element name="PlanDocumentStatus" ma:index="5" nillable="true" ma:displayName="Document Status" ma:default="Final" ma:format="Dropdown" ma:internalName="PlanDocumentStatus">
      <xsd:simpleType>
        <xsd:restriction base="dms:Choice">
          <xsd:enumeration value="Arch"/>
          <xsd:enumeration value="Draft"/>
          <xsd:enumeration value="Final Draft"/>
          <xsd:enumeration value="Final"/>
        </xsd:restriction>
      </xsd:simpleType>
    </xsd:element>
    <xsd:element name="PlanConfidentiality" ma:index="6" ma:displayName="Confidentiality" ma:default="Open" ma:format="Dropdown" ma:internalName="PlanConfidentiality">
      <xsd:simpleType>
        <xsd:restriction base="dms:Choice">
          <xsd:enumeration value="Open"/>
          <xsd:enumeration value="Confidential"/>
        </xsd:restriction>
      </xsd:simpleType>
    </xsd:element>
    <xsd:element name="PlanOwnership" ma:index="7" ma:displayName="Ownership" ma:default="Plan" ma:format="Dropdown" ma:internalName="PlanOwnership">
      <xsd:simpleType>
        <xsd:restriction base="dms:Choice">
          <xsd:enumeration value="Plan"/>
          <xsd:enumeration value="Non Plan"/>
        </xsd:restriction>
      </xsd:simpleType>
    </xsd:element>
    <xsd:element name="PlanWorkAreas" ma:index="17" nillable="true" ma:displayName="Plan Work Area" ma:hidden="true" ma:internalName="PlanWorkAreas" ma:readOnly="false">
      <xsd:complexType>
        <xsd:complexContent>
          <xsd:extension base="dms:MultiChoice">
            <xsd:sequence>
              <xsd:element name="Value" maxOccurs="unbounded" minOccurs="0" nillable="true">
                <xsd:simpleType>
                  <xsd:restriction base="dms:Choice">
                    <xsd:enumeration value="Child Protection Policy"/>
                    <xsd:enumeration value="Communications"/>
                    <xsd:enumeration value="Disaster Risk Management"/>
                    <xsd:enumeration value="Finance"/>
                    <xsd:enumeration value="Global Assurance"/>
                    <xsd:enumeration value="Individual Giving/Sponsorship"/>
                    <xsd:enumeration value="Institutional Funding/Grants"/>
                    <xsd:enumeration value="Human Resources"/>
                    <xsd:enumeration value="IT"/>
                    <xsd:enumeration value="Legal and Governance"/>
                    <xsd:enumeration value="Marketing and Business Dev"/>
                    <xsd:enumeration value="Other"/>
                    <xsd:enumeration value="Plan-Wide"/>
                    <xsd:enumeration value="Programme"/>
                    <xsd:enumeration value="Procurement"/>
                    <xsd:enumeration value="Risk Management"/>
                    <xsd:enumeration value="Security"/>
                  </xsd:restriction>
                </xsd:simpleType>
              </xsd:element>
            </xsd:sequence>
          </xsd:extension>
        </xsd:complexContent>
      </xsd:complexType>
    </xsd:element>
    <xsd:element name="PlanRegionsTaxHTField0" ma:index="18" ma:taxonomy="true" ma:internalName="PlanRegionsTaxHTField0" ma:taxonomyFieldName="PlanRegions" ma:displayName="Plan Regions" ma:default="" ma:fieldId="{bbea32a8-92b3-4dce-a6a5-0dd3bc9546ab}" ma:taxonomyMulti="true" ma:sspId="7c8c3aeb-66a8-450a-92de-7fdfd18cf00c" ma:termSetId="457300ed-ead7-4c54-a8e2-086919c7596f" ma:anchorId="00000000-0000-0000-0000-000000000000" ma:open="false" ma:isKeyword="false">
      <xsd:complexType>
        <xsd:sequence>
          <xsd:element ref="pc:Terms" minOccurs="0" maxOccurs="1"/>
        </xsd:sequence>
      </xsd:complexType>
    </xsd:element>
    <xsd:element name="PlanDocumentTypesTaxHTField0" ma:index="19" ma:taxonomy="true" ma:internalName="PlanDocumentTypesTaxHTField0" ma:taxonomyFieldName="PlanDocumentType" ma:displayName="Document Type" ma:readOnly="false" ma:default="" ma:fieldId="{cbfd5309-cdbd-4ae0-acc5-e09aa4238f4f}" ma:sspId="7c8c3aeb-66a8-450a-92de-7fdfd18cf00c" ma:termSetId="8c8f6348-1575-488d-85f7-2a37e9ed3d0a" ma:anchorId="00000000-0000-0000-0000-000000000000" ma:open="false" ma:isKeyword="false">
      <xsd:complexType>
        <xsd:sequence>
          <xsd:element ref="pc:Terms" minOccurs="0" maxOccurs="1"/>
        </xsd:sequence>
      </xsd:complexType>
    </xsd:element>
    <xsd:element name="PlanKeywordsTaxHTField0" ma:index="21" nillable="true" ma:taxonomy="true" ma:internalName="PlanKeywordsTaxHTField0" ma:taxonomyFieldName="PlanKeywords" ma:displayName="Keywords" ma:readOnly="false" ma:default="" ma:fieldId="{7d94941a-b447-41c3-9c38-bfbcb34a57fd}" ma:taxonomyMulti="true" ma:sspId="7c8c3aeb-66a8-450a-92de-7fdfd18cf00c" ma:termSetId="35cb62ca-4b10-4647-98a9-2541d6d98258" ma:anchorId="00000000-0000-0000-0000-000000000000" ma:open="false" ma:isKeyword="false">
      <xsd:complexType>
        <xsd:sequence>
          <xsd:element ref="pc:Terms" minOccurs="0" maxOccurs="1"/>
        </xsd:sequence>
      </xsd:complexType>
    </xsd:element>
    <xsd:element name="Document" ma:index="24" nillable="true" ma:displayName="Document" ma:default="Agenda" ma:format="Dropdown" ma:internalName="Document">
      <xsd:simpleType>
        <xsd:restriction base="dms:Choice">
          <xsd:enumeration value="Agenda"/>
          <xsd:enumeration value="Document"/>
          <xsd:enumeration value="Graphic Elements"/>
          <xsd:enumeration value="Letter"/>
          <xsd:enumeration value="Minutes"/>
          <xsd:enumeration value="Newsletter"/>
          <xsd:enumeration value="Policy"/>
          <xsd:enumeration value="Poster"/>
          <xsd:enumeration value="PowerPoint"/>
          <xsd:enumeration value="Press release (1 page)"/>
          <xsd:enumeration value="Press release (2 pages)"/>
          <xsd:enumeration value="Report"/>
          <xsd:enumeration value="Success story"/>
          <xsd:enumeration value="OTHER"/>
        </xsd:restriction>
      </xsd:simpleType>
    </xsd:element>
    <xsd:element name="File_x0020_format" ma:index="25" nillable="true" ma:displayName="File format" ma:default="Microsoft Word" ma:format="Dropdown" ma:internalName="File_x0020_format">
      <xsd:simpleType>
        <xsd:restriction base="dms:Choice">
          <xsd:enumeration value="Microsoft Word"/>
          <xsd:enumeration value="Microsoft PowerPoint"/>
          <xsd:enumeration value="PDF"/>
          <xsd:enumeration value="WinZip"/>
        </xsd:restriction>
      </xsd:simpleType>
    </xsd:element>
  </xsd:schema>
  <xsd:schema xmlns:xsd="http://www.w3.org/2001/XMLSchema" xmlns:xs="http://www.w3.org/2001/XMLSchema" xmlns:dms="http://schemas.microsoft.com/office/2006/documentManagement/types" xmlns:pc="http://schemas.microsoft.com/office/infopath/2007/PartnerControls" targetNamespace="0d05f0d1-de04-45e0-a7e1-2f9d05b983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0d83d3-aed9-4ec3-a534-f7cce60d36a3}" ma:internalName="TaxCatchAll" ma:showField="CatchAllData"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b90d83d3-aed9-4ec3-a534-f7cce60d36a3}" ma:internalName="TaxCatchAllLabel" ma:readOnly="true" ma:showField="CatchAllDataLabel"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i517497ae73a48dd98943626454fd50b" ma:index="26" nillable="true" ma:taxonomy="true" ma:internalName="i517497ae73a48dd98943626454fd50b" ma:taxonomyFieldName="Plan_x0020_Work_x0020_Areas" ma:displayName="Plan Work Areas" ma:default="" ma:fieldId="{2517497a-e73a-48dd-9894-3626454fd50b}" ma:sspId="7c8c3aeb-66a8-450a-92de-7fdfd18cf00c" ma:termSetId="ebb02785-29d3-48c1-aaa6-2d2f59514912"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A7974-6795-46BF-AD91-89DEBF421685}">
  <ds:schemaRefs>
    <ds:schemaRef ds:uri="http://schemas.microsoft.com/sharepoint/events"/>
  </ds:schemaRefs>
</ds:datastoreItem>
</file>

<file path=customXml/itemProps2.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3.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 ds:uri="abd790a8-4060-4d86-a330-db469739327f"/>
    <ds:schemaRef ds:uri="http://schemas.microsoft.com/sharepoint/v3"/>
    <ds:schemaRef ds:uri="0d05f0d1-de04-45e0-a7e1-2f9d05b983ee"/>
  </ds:schemaRefs>
</ds:datastoreItem>
</file>

<file path=customXml/itemProps4.xml><?xml version="1.0" encoding="utf-8"?>
<ds:datastoreItem xmlns:ds="http://schemas.openxmlformats.org/officeDocument/2006/customXml" ds:itemID="{41CDC22C-3C26-46A8-BBB4-7B4B3995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d790a8-4060-4d86-a330-db469739327f"/>
    <ds:schemaRef ds:uri="0d05f0d1-de04-45e0-a7e1-2f9d05b98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339327-7A33-487F-97FF-082CAA44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13</TotalTime>
  <Pages>5</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Shajadur Rahman</cp:lastModifiedBy>
  <cp:revision>7</cp:revision>
  <cp:lastPrinted>2017-05-15T12:00:00Z</cp:lastPrinted>
  <dcterms:created xsi:type="dcterms:W3CDTF">2019-10-11T08:31:00Z</dcterms:created>
  <dcterms:modified xsi:type="dcterms:W3CDTF">2024-01-24T04:29:00Z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0x010100EDA1ED0CC29E40D1BD7FFB599015EB280024B8CC613753184094CBE969C298E20E</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