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CFFD" w14:textId="77777777" w:rsidR="002A1B8F" w:rsidRDefault="002A1B8F" w:rsidP="00FB178F">
      <w:pPr>
        <w:spacing w:after="0" w:line="276" w:lineRule="auto"/>
        <w:rPr>
          <w:rFonts w:cs="Calibri"/>
          <w:b/>
          <w:bCs/>
          <w:color w:val="3C3C3C"/>
          <w:sz w:val="28"/>
          <w:szCs w:val="28"/>
          <w:bdr w:val="none" w:sz="0" w:space="0" w:color="auto" w:frame="1"/>
          <w:lang w:val="en-GB"/>
        </w:rPr>
      </w:pPr>
    </w:p>
    <w:p w14:paraId="4B7935ED" w14:textId="2E6DDC50" w:rsidR="0050419E" w:rsidRPr="0050419E" w:rsidRDefault="0050419E" w:rsidP="00331BB4">
      <w:pPr>
        <w:spacing w:after="0" w:line="276" w:lineRule="auto"/>
        <w:rPr>
          <w:rFonts w:cs="Calibri"/>
          <w:b/>
          <w:bCs/>
          <w:color w:val="3C3C3C"/>
          <w:sz w:val="28"/>
          <w:szCs w:val="28"/>
          <w:bdr w:val="none" w:sz="0" w:space="0" w:color="auto" w:frame="1"/>
          <w:lang w:val="en-GB"/>
        </w:rPr>
      </w:pPr>
      <w:r w:rsidRPr="0050419E">
        <w:rPr>
          <w:rFonts w:cs="Calibri"/>
          <w:b/>
          <w:bCs/>
          <w:color w:val="3C3C3C"/>
          <w:sz w:val="28"/>
          <w:szCs w:val="28"/>
          <w:bdr w:val="none" w:sz="0" w:space="0" w:color="auto" w:frame="1"/>
          <w:lang w:val="en-GB"/>
        </w:rPr>
        <w:t>Who We Are</w:t>
      </w:r>
      <w:r w:rsidR="00FB178F">
        <w:rPr>
          <w:rFonts w:cs="Calibri"/>
          <w:b/>
          <w:bCs/>
          <w:color w:val="3C3C3C"/>
          <w:sz w:val="28"/>
          <w:szCs w:val="28"/>
          <w:bdr w:val="none" w:sz="0" w:space="0" w:color="auto" w:frame="1"/>
          <w:lang w:val="en-GB"/>
        </w:rPr>
        <w:t>:</w:t>
      </w:r>
    </w:p>
    <w:p w14:paraId="45B475EA" w14:textId="63B90171" w:rsidR="00331BB4" w:rsidRPr="00AB0217" w:rsidRDefault="00331BB4" w:rsidP="00331BB4">
      <w:pPr>
        <w:spacing w:after="0" w:line="276" w:lineRule="auto"/>
        <w:rPr>
          <w:rFonts w:cs="Calibri"/>
          <w:color w:val="3C3C3C"/>
          <w:bdr w:val="none" w:sz="0" w:space="0" w:color="auto" w:frame="1"/>
          <w:lang w:val="en-GB"/>
        </w:rPr>
      </w:pPr>
      <w:r w:rsidRPr="00AB0217">
        <w:rPr>
          <w:rFonts w:cs="Calibri"/>
          <w:color w:val="3C3C3C"/>
          <w:bdr w:val="none" w:sz="0" w:space="0" w:color="auto" w:frame="1"/>
          <w:lang w:val="en-GB"/>
        </w:rPr>
        <w:t>We are an international development organisation putting ingenious ideas to work so people in poverty can change their world.</w:t>
      </w:r>
      <w:r w:rsidRPr="00AB0217">
        <w:rPr>
          <w:rFonts w:cs="Calibri"/>
          <w:color w:val="3C3C3C"/>
          <w:bdr w:val="none" w:sz="0" w:space="0" w:color="auto" w:frame="1"/>
          <w:lang w:val="en-GB"/>
        </w:rPr>
        <w:br/>
      </w:r>
    </w:p>
    <w:p w14:paraId="371C5BE3" w14:textId="77777777" w:rsidR="00331BB4" w:rsidRPr="00AB0217" w:rsidRDefault="00331BB4" w:rsidP="00331BB4">
      <w:pPr>
        <w:spacing w:after="0" w:line="276" w:lineRule="auto"/>
        <w:rPr>
          <w:rFonts w:cs="Calibri"/>
          <w:color w:val="3C3C3C"/>
          <w:bdr w:val="none" w:sz="0" w:space="0" w:color="auto" w:frame="1"/>
          <w:lang w:val="en-GB"/>
        </w:rPr>
      </w:pPr>
      <w:r w:rsidRPr="00AB0217">
        <w:rPr>
          <w:rFonts w:cs="Calibri"/>
          <w:color w:val="3C3C3C"/>
          <w:bdr w:val="none" w:sz="0" w:space="0" w:color="auto" w:frame="1"/>
          <w:lang w:val="en-GB"/>
        </w:rPr>
        <w:t>We help people find solutions to some of the world’s toughest problems. Challenges made worse by catastrophic climate change and persistent gender inequality. We work with communities to develop ingenious, lasting and locally owned solutions for agriculture, water and waste management, climate resilience and clean energy. And we share what works with others, so answers that start small can grow big.</w:t>
      </w:r>
      <w:r w:rsidRPr="00AB0217">
        <w:rPr>
          <w:rFonts w:cs="Calibri"/>
          <w:color w:val="3C3C3C"/>
          <w:bdr w:val="none" w:sz="0" w:space="0" w:color="auto" w:frame="1"/>
          <w:lang w:val="en-GB"/>
        </w:rPr>
        <w:br/>
      </w:r>
    </w:p>
    <w:p w14:paraId="55FDF10D" w14:textId="77777777" w:rsidR="00331BB4" w:rsidRPr="00AB0217" w:rsidRDefault="00331BB4" w:rsidP="00331BB4">
      <w:pPr>
        <w:spacing w:after="0" w:line="276" w:lineRule="auto"/>
        <w:rPr>
          <w:rFonts w:cs="Calibri"/>
          <w:color w:val="3C3C3C"/>
          <w:bdr w:val="none" w:sz="0" w:space="0" w:color="auto" w:frame="1"/>
          <w:lang w:val="en-GB"/>
        </w:rPr>
      </w:pPr>
      <w:r w:rsidRPr="00AB0217">
        <w:rPr>
          <w:rFonts w:cs="Calibri"/>
          <w:color w:val="3C3C3C"/>
          <w:bdr w:val="none" w:sz="0" w:space="0" w:color="auto" w:frame="1"/>
          <w:lang w:val="en-GB"/>
        </w:rPr>
        <w:t>We’re a global change-making group of problem solvers, knowledge mobilisers and expert advisors. We work together to multiply our impact and help shape a world that works better for everyone. The group consists of a UK registered charity with community projects in Africa, Asia and Latin America, an independent development publishing company and a technical consulting service.</w:t>
      </w:r>
      <w:r w:rsidRPr="00AB0217">
        <w:rPr>
          <w:rFonts w:cs="Calibri"/>
          <w:color w:val="3C3C3C"/>
          <w:bdr w:val="none" w:sz="0" w:space="0" w:color="auto" w:frame="1"/>
          <w:lang w:val="en-GB"/>
        </w:rPr>
        <w:br/>
      </w:r>
    </w:p>
    <w:p w14:paraId="0A15548C" w14:textId="77777777" w:rsidR="00331BB4" w:rsidRPr="00AB0217" w:rsidRDefault="00331BB4" w:rsidP="00331BB4">
      <w:pPr>
        <w:spacing w:after="0" w:line="276" w:lineRule="auto"/>
        <w:rPr>
          <w:rFonts w:cs="Calibri"/>
          <w:color w:val="3C3C3C"/>
          <w:bdr w:val="none" w:sz="0" w:space="0" w:color="auto" w:frame="1"/>
          <w:lang w:val="en-GB"/>
        </w:rPr>
      </w:pPr>
      <w:r w:rsidRPr="00AB0217">
        <w:rPr>
          <w:rFonts w:cs="Calibri"/>
          <w:color w:val="3C3C3C"/>
          <w:bdr w:val="none" w:sz="0" w:space="0" w:color="auto" w:frame="1"/>
          <w:lang w:val="en-GB"/>
        </w:rPr>
        <w:t>We believe in the power of small to change the big picture. And that together we can take practical action to build futures free from poverty.</w:t>
      </w:r>
    </w:p>
    <w:p w14:paraId="6958263E" w14:textId="77777777" w:rsidR="00255B36" w:rsidRPr="00841CAF" w:rsidRDefault="00255B36" w:rsidP="00255B36">
      <w:pPr>
        <w:spacing w:before="240" w:after="0"/>
        <w:jc w:val="both"/>
        <w:rPr>
          <w:color w:val="000000" w:themeColor="text1"/>
        </w:rPr>
      </w:pPr>
      <w:r w:rsidRPr="00841CAF">
        <w:rPr>
          <w:b/>
          <w:color w:val="000000" w:themeColor="text1"/>
        </w:rPr>
        <w:t>Background</w:t>
      </w:r>
      <w:r w:rsidRPr="00841CAF">
        <w:rPr>
          <w:color w:val="000000" w:themeColor="text1"/>
        </w:rPr>
        <w:t xml:space="preserve"> </w:t>
      </w:r>
    </w:p>
    <w:p w14:paraId="56FBB525" w14:textId="77777777" w:rsidR="00DA2B22" w:rsidRDefault="00DA2B22" w:rsidP="00255B36">
      <w:pPr>
        <w:jc w:val="both"/>
      </w:pPr>
    </w:p>
    <w:p w14:paraId="61039CF9" w14:textId="613C0794" w:rsidR="00255B36" w:rsidRPr="00841CAF" w:rsidRDefault="00255B36" w:rsidP="00255B36">
      <w:pPr>
        <w:jc w:val="both"/>
        <w:rPr>
          <w:rFonts w:cs="Calibri"/>
          <w:color w:val="000000"/>
          <w:bdr w:val="none" w:sz="0" w:space="0" w:color="auto" w:frame="1"/>
        </w:rPr>
      </w:pPr>
      <w:r w:rsidRPr="00841CAF">
        <w:t xml:space="preserve">The UK Foreign, Commonwealth and Development Office (FCDO) has selected a CARE Bangladesh led consortium </w:t>
      </w:r>
      <w:r w:rsidRPr="00841CAF">
        <w:rPr>
          <w:rFonts w:cs="Calibri"/>
          <w:color w:val="000000"/>
          <w:bdr w:val="none" w:sz="0" w:space="0" w:color="auto" w:frame="1"/>
        </w:rPr>
        <w:t>to</w:t>
      </w:r>
      <w:r w:rsidRPr="00841CAF">
        <w:t xml:space="preserve"> implement the project titled ‘Nature Based Adaptation towards Prosperous and Adept Lives &amp; Livelihoods in Bangladesh (NABAPALLAB/ </w:t>
      </w:r>
      <w:proofErr w:type="spellStart"/>
      <w:r w:rsidRPr="00841CAF">
        <w:rPr>
          <w:rFonts w:ascii="Nirmala UI" w:hAnsi="Nirmala UI" w:cs="Nirmala UI"/>
        </w:rPr>
        <w:t>নবপল্লব</w:t>
      </w:r>
      <w:proofErr w:type="spellEnd"/>
      <w:r w:rsidRPr="00841CAF">
        <w:t xml:space="preserve">)’ in two Ecologically Critical Areas (ECA) – Sundarbans and </w:t>
      </w:r>
      <w:proofErr w:type="spellStart"/>
      <w:r w:rsidRPr="00841CAF">
        <w:t>Hakaluki</w:t>
      </w:r>
      <w:proofErr w:type="spellEnd"/>
      <w:r w:rsidRPr="00841CAF">
        <w:t xml:space="preserve"> Haor. The other consortium members are CNRS, </w:t>
      </w:r>
      <w:proofErr w:type="spellStart"/>
      <w:r w:rsidRPr="00841CAF">
        <w:t>CordAid</w:t>
      </w:r>
      <w:proofErr w:type="spellEnd"/>
      <w:r w:rsidRPr="00841CAF">
        <w:t xml:space="preserve">, C3ER-BRAC University, </w:t>
      </w:r>
      <w:proofErr w:type="spellStart"/>
      <w:r w:rsidRPr="00841CAF">
        <w:t>Dushtha</w:t>
      </w:r>
      <w:proofErr w:type="spellEnd"/>
      <w:r w:rsidRPr="00841CAF">
        <w:t xml:space="preserve"> </w:t>
      </w:r>
      <w:proofErr w:type="spellStart"/>
      <w:r w:rsidRPr="00841CAF">
        <w:t>Shasthya</w:t>
      </w:r>
      <w:proofErr w:type="spellEnd"/>
      <w:r w:rsidRPr="00841CAF">
        <w:t xml:space="preserve"> Kendra (DSK), Friendship, Humanity &amp; Inclusion (HI), </w:t>
      </w:r>
      <w:proofErr w:type="spellStart"/>
      <w:r w:rsidRPr="00841CAF">
        <w:t>iDE</w:t>
      </w:r>
      <w:proofErr w:type="spellEnd"/>
      <w:r w:rsidRPr="00841CAF">
        <w:t xml:space="preserve">, and Practical Action.  It is a key component of the Bangladesh-UK Accord on Climate Change and will deliver the adaptation outcome of the FCDO’s flagship Bangladesh Climate and Environment </w:t>
      </w:r>
      <w:proofErr w:type="spellStart"/>
      <w:r w:rsidRPr="00841CAF">
        <w:t>Programme</w:t>
      </w:r>
      <w:proofErr w:type="spellEnd"/>
      <w:r w:rsidRPr="00841CAF">
        <w:t xml:space="preserve"> (BCEP). The </w:t>
      </w:r>
      <w:proofErr w:type="spellStart"/>
      <w:r w:rsidRPr="00841CAF">
        <w:t>programme</w:t>
      </w:r>
      <w:proofErr w:type="spellEnd"/>
      <w:r w:rsidRPr="00841CAF">
        <w:t xml:space="preserve"> will make a significant contribution in Bangladesh to progress against </w:t>
      </w:r>
      <w:proofErr w:type="spellStart"/>
      <w:r w:rsidRPr="00841CAF">
        <w:t>GoB’s</w:t>
      </w:r>
      <w:proofErr w:type="spellEnd"/>
      <w:r w:rsidRPr="00841CAF">
        <w:t xml:space="preserve"> policies and priorities e.g., National Adaptation Plan (NAP), Nationally Determined Contribution (NDC), commitments to biodiversity conservation, ongoing 8th Five Year Plan, etc. And it will also contribute to UK’s commitment to International Climate Finance (ICF).</w:t>
      </w:r>
    </w:p>
    <w:p w14:paraId="6FCC6F11" w14:textId="4B5E0AED" w:rsidR="00331BB4" w:rsidRPr="00F3333B" w:rsidRDefault="00A22731" w:rsidP="00350416">
      <w:pPr>
        <w:spacing w:after="0" w:line="276" w:lineRule="auto"/>
        <w:rPr>
          <w:rFonts w:cs="Arial"/>
          <w:color w:val="3C3C3C"/>
        </w:rPr>
      </w:pPr>
      <w:r w:rsidRPr="00F3333B">
        <w:rPr>
          <w:rFonts w:cs="Arial"/>
          <w:color w:val="3C3C3C"/>
        </w:rPr>
        <w:t xml:space="preserve">To ensure the vitalization </w:t>
      </w:r>
      <w:r w:rsidR="00505D5B" w:rsidRPr="00F3333B">
        <w:rPr>
          <w:rFonts w:cs="Arial"/>
          <w:color w:val="3C3C3C"/>
        </w:rPr>
        <w:t xml:space="preserve">of NABAPALLAB intervention </w:t>
      </w:r>
      <w:r w:rsidR="00F3333B" w:rsidRPr="00F3333B">
        <w:rPr>
          <w:rFonts w:cs="Arial"/>
          <w:color w:val="3C3C3C"/>
        </w:rPr>
        <w:t xml:space="preserve">we planning to develop and printing photo book. </w:t>
      </w:r>
    </w:p>
    <w:p w14:paraId="7B2BDC8E" w14:textId="77777777" w:rsidR="00A22731" w:rsidRDefault="00A22731" w:rsidP="00895EB6">
      <w:pPr>
        <w:spacing w:after="0" w:line="240" w:lineRule="auto"/>
        <w:rPr>
          <w:rFonts w:cs="Calibri"/>
          <w:b/>
          <w:bCs/>
          <w:color w:val="3C3C3C"/>
          <w:sz w:val="40"/>
          <w:szCs w:val="40"/>
          <w:bdr w:val="none" w:sz="0" w:space="0" w:color="auto" w:frame="1"/>
          <w:lang w:val="en-GB"/>
        </w:rPr>
      </w:pPr>
    </w:p>
    <w:p w14:paraId="348799AB" w14:textId="2E332554" w:rsidR="00895EB6" w:rsidRPr="00B4023E" w:rsidRDefault="00895EB6" w:rsidP="00895EB6">
      <w:pPr>
        <w:spacing w:after="0" w:line="240" w:lineRule="auto"/>
        <w:rPr>
          <w:rFonts w:cs="Calibri"/>
          <w:b/>
          <w:bCs/>
          <w:color w:val="3C3C3C"/>
          <w:sz w:val="40"/>
          <w:szCs w:val="40"/>
          <w:bdr w:val="none" w:sz="0" w:space="0" w:color="auto" w:frame="1"/>
          <w:lang w:val="en-GB"/>
        </w:rPr>
      </w:pPr>
      <w:r w:rsidRPr="00B4023E">
        <w:rPr>
          <w:rFonts w:cs="Calibri"/>
          <w:b/>
          <w:bCs/>
          <w:color w:val="3C3C3C"/>
          <w:sz w:val="40"/>
          <w:szCs w:val="40"/>
          <w:bdr w:val="none" w:sz="0" w:space="0" w:color="auto" w:frame="1"/>
          <w:lang w:val="en-GB"/>
        </w:rPr>
        <w:t>Job Specification for Photo Book</w:t>
      </w:r>
      <w:r>
        <w:rPr>
          <w:rFonts w:cs="Calibri"/>
          <w:b/>
          <w:bCs/>
          <w:color w:val="3C3C3C"/>
          <w:sz w:val="40"/>
          <w:szCs w:val="40"/>
          <w:bdr w:val="none" w:sz="0" w:space="0" w:color="auto" w:frame="1"/>
          <w:lang w:val="en-GB"/>
        </w:rPr>
        <w:t xml:space="preserve"> </w:t>
      </w:r>
      <w:r w:rsidRPr="00B4023E">
        <w:rPr>
          <w:rFonts w:cs="Calibri"/>
          <w:b/>
          <w:bCs/>
          <w:color w:val="3C3C3C"/>
          <w:sz w:val="40"/>
          <w:szCs w:val="40"/>
          <w:bdr w:val="none" w:sz="0" w:space="0" w:color="auto" w:frame="1"/>
          <w:lang w:val="en-GB"/>
        </w:rPr>
        <w:t>&amp;</w:t>
      </w:r>
      <w:r>
        <w:rPr>
          <w:rFonts w:cs="Calibri"/>
          <w:b/>
          <w:bCs/>
          <w:color w:val="3C3C3C"/>
          <w:sz w:val="40"/>
          <w:szCs w:val="40"/>
          <w:bdr w:val="none" w:sz="0" w:space="0" w:color="auto" w:frame="1"/>
          <w:lang w:val="en-GB"/>
        </w:rPr>
        <w:t xml:space="preserve"> </w:t>
      </w:r>
      <w:r w:rsidRPr="00B4023E">
        <w:rPr>
          <w:rFonts w:cs="Calibri"/>
          <w:b/>
          <w:bCs/>
          <w:color w:val="3C3C3C"/>
          <w:sz w:val="40"/>
          <w:szCs w:val="40"/>
          <w:bdr w:val="none" w:sz="0" w:space="0" w:color="auto" w:frame="1"/>
          <w:lang w:val="en-GB"/>
        </w:rPr>
        <w:t>Still Photography</w:t>
      </w:r>
    </w:p>
    <w:p w14:paraId="37A1C6EC" w14:textId="30627B78" w:rsidR="006A1A13" w:rsidRDefault="00CC671D" w:rsidP="00350416">
      <w:pPr>
        <w:spacing w:after="0" w:line="276" w:lineRule="auto"/>
        <w:rPr>
          <w:rFonts w:cs="Arial"/>
          <w:bCs/>
          <w:color w:val="3C3C3C"/>
          <w:sz w:val="20"/>
          <w:szCs w:val="20"/>
        </w:rPr>
      </w:pPr>
      <w:r>
        <w:rPr>
          <w:rFonts w:cs="Arial"/>
          <w:bCs/>
          <w:color w:val="3C3C3C"/>
          <w:sz w:val="20"/>
          <w:szCs w:val="20"/>
        </w:rPr>
        <w:t>We are</w:t>
      </w:r>
      <w:r w:rsidR="00B85B1C">
        <w:rPr>
          <w:rFonts w:cs="Arial"/>
          <w:bCs/>
          <w:color w:val="3C3C3C"/>
          <w:sz w:val="20"/>
          <w:szCs w:val="20"/>
        </w:rPr>
        <w:t xml:space="preserve"> looking for a communication </w:t>
      </w:r>
      <w:r w:rsidR="001B0F40">
        <w:rPr>
          <w:rFonts w:cs="Arial"/>
          <w:bCs/>
          <w:color w:val="3C3C3C"/>
          <w:sz w:val="20"/>
          <w:szCs w:val="20"/>
        </w:rPr>
        <w:t>vendor</w:t>
      </w:r>
      <w:r w:rsidR="00B85B1C">
        <w:rPr>
          <w:rFonts w:cs="Arial"/>
          <w:bCs/>
          <w:color w:val="3C3C3C"/>
          <w:sz w:val="20"/>
          <w:szCs w:val="20"/>
        </w:rPr>
        <w:t xml:space="preserve"> to print a photo book. The </w:t>
      </w:r>
      <w:r w:rsidR="001B0F40">
        <w:rPr>
          <w:rFonts w:cs="Arial"/>
          <w:bCs/>
          <w:color w:val="3C3C3C"/>
          <w:sz w:val="20"/>
          <w:szCs w:val="20"/>
        </w:rPr>
        <w:t>vendor</w:t>
      </w:r>
      <w:r w:rsidR="00B85B1C">
        <w:rPr>
          <w:rFonts w:cs="Arial"/>
          <w:bCs/>
          <w:color w:val="3C3C3C"/>
          <w:sz w:val="20"/>
          <w:szCs w:val="20"/>
        </w:rPr>
        <w:t xml:space="preserve"> will also provide</w:t>
      </w:r>
      <w:r w:rsidR="00A01BC3">
        <w:rPr>
          <w:rFonts w:cs="Arial"/>
          <w:bCs/>
          <w:color w:val="3C3C3C"/>
          <w:sz w:val="20"/>
          <w:szCs w:val="20"/>
        </w:rPr>
        <w:t xml:space="preserve"> selected photos</w:t>
      </w:r>
      <w:r w:rsidR="00177EB7">
        <w:rPr>
          <w:rFonts w:cs="Arial"/>
          <w:bCs/>
          <w:color w:val="3C3C3C"/>
          <w:sz w:val="20"/>
          <w:szCs w:val="20"/>
        </w:rPr>
        <w:t xml:space="preserve">, taken </w:t>
      </w:r>
      <w:r w:rsidR="00A01BC3">
        <w:rPr>
          <w:rFonts w:cs="Arial"/>
          <w:bCs/>
          <w:color w:val="3C3C3C"/>
          <w:sz w:val="20"/>
          <w:szCs w:val="20"/>
        </w:rPr>
        <w:t>by</w:t>
      </w:r>
      <w:r w:rsidR="00B85B1C">
        <w:rPr>
          <w:rFonts w:cs="Arial"/>
          <w:bCs/>
          <w:color w:val="3C3C3C"/>
          <w:sz w:val="20"/>
          <w:szCs w:val="20"/>
        </w:rPr>
        <w:t xml:space="preserve"> a professional photographer. </w:t>
      </w:r>
      <w:r w:rsidR="00177EB7">
        <w:rPr>
          <w:rFonts w:cs="Arial"/>
          <w:bCs/>
          <w:color w:val="3C3C3C"/>
          <w:sz w:val="20"/>
          <w:szCs w:val="20"/>
        </w:rPr>
        <w:t>T</w:t>
      </w:r>
      <w:r w:rsidR="00965A5F">
        <w:rPr>
          <w:rFonts w:cs="Arial"/>
          <w:bCs/>
          <w:color w:val="3C3C3C"/>
          <w:sz w:val="20"/>
          <w:szCs w:val="20"/>
        </w:rPr>
        <w:t xml:space="preserve">he photographer will have to visit the remote areas of </w:t>
      </w:r>
      <w:proofErr w:type="spellStart"/>
      <w:r w:rsidR="00965A5F">
        <w:rPr>
          <w:rFonts w:cs="Arial"/>
          <w:bCs/>
          <w:color w:val="3C3C3C"/>
          <w:sz w:val="20"/>
          <w:szCs w:val="20"/>
        </w:rPr>
        <w:t>Dakop</w:t>
      </w:r>
      <w:proofErr w:type="spellEnd"/>
      <w:r w:rsidR="00965A5F">
        <w:rPr>
          <w:rFonts w:cs="Arial"/>
          <w:bCs/>
          <w:color w:val="3C3C3C"/>
          <w:sz w:val="20"/>
          <w:szCs w:val="20"/>
        </w:rPr>
        <w:t xml:space="preserve">, </w:t>
      </w:r>
      <w:proofErr w:type="spellStart"/>
      <w:r w:rsidR="00965A5F">
        <w:rPr>
          <w:rFonts w:cs="Arial"/>
          <w:bCs/>
          <w:color w:val="3C3C3C"/>
          <w:sz w:val="20"/>
          <w:szCs w:val="20"/>
        </w:rPr>
        <w:t>Paikgacha</w:t>
      </w:r>
      <w:proofErr w:type="spellEnd"/>
      <w:r w:rsidR="00965A5F">
        <w:rPr>
          <w:rFonts w:cs="Arial"/>
          <w:bCs/>
          <w:color w:val="3C3C3C"/>
          <w:sz w:val="20"/>
          <w:szCs w:val="20"/>
        </w:rPr>
        <w:t xml:space="preserve"> and Koyra upazilas in Khulna.</w:t>
      </w:r>
    </w:p>
    <w:p w14:paraId="5A08C72B" w14:textId="77777777" w:rsidR="00DA2B22" w:rsidRDefault="00DA2B22" w:rsidP="00350416">
      <w:pPr>
        <w:spacing w:after="0" w:line="276" w:lineRule="auto"/>
        <w:rPr>
          <w:rFonts w:cs="Arial"/>
          <w:bCs/>
          <w:color w:val="3C3C3C"/>
          <w:sz w:val="20"/>
          <w:szCs w:val="20"/>
        </w:rPr>
      </w:pPr>
    </w:p>
    <w:p w14:paraId="2955AA82" w14:textId="11613A5D" w:rsidR="00965A5F" w:rsidRDefault="00965A5F" w:rsidP="00350416">
      <w:pPr>
        <w:spacing w:after="0" w:line="276" w:lineRule="auto"/>
        <w:rPr>
          <w:rFonts w:cs="Arial"/>
          <w:bCs/>
          <w:color w:val="3C3C3C"/>
          <w:sz w:val="20"/>
          <w:szCs w:val="20"/>
        </w:rPr>
      </w:pPr>
      <w:r>
        <w:rPr>
          <w:rFonts w:cs="Arial"/>
          <w:bCs/>
          <w:color w:val="3C3C3C"/>
          <w:sz w:val="20"/>
          <w:szCs w:val="20"/>
        </w:rPr>
        <w:t>Based on the selected photos, Practical Action’s Communications team will prepare the layout and design of the photo book and provide the AI file to the vendor for printing. Detailed specifications of photo book and photography are provided below.</w:t>
      </w:r>
    </w:p>
    <w:p w14:paraId="6F71D5F2" w14:textId="77777777" w:rsidR="00965A5F" w:rsidRPr="00D14925" w:rsidRDefault="00965A5F" w:rsidP="00350416">
      <w:pPr>
        <w:spacing w:after="0" w:line="276" w:lineRule="auto"/>
        <w:rPr>
          <w:rFonts w:cs="Arial"/>
          <w:bCs/>
          <w:color w:val="3C3C3C"/>
          <w:sz w:val="20"/>
          <w:szCs w:val="20"/>
        </w:rPr>
      </w:pPr>
    </w:p>
    <w:p w14:paraId="74373158" w14:textId="77777777" w:rsidR="00DA2B22" w:rsidRDefault="00DA2B22" w:rsidP="00350416">
      <w:pPr>
        <w:spacing w:after="0" w:line="276" w:lineRule="auto"/>
        <w:rPr>
          <w:rFonts w:cstheme="minorHAnsi"/>
          <w:b/>
          <w:color w:val="404040" w:themeColor="text1" w:themeTint="BF"/>
          <w:sz w:val="28"/>
          <w:szCs w:val="28"/>
        </w:rPr>
      </w:pPr>
    </w:p>
    <w:p w14:paraId="0C2D2499" w14:textId="1DCD9E1B" w:rsidR="001B2AE8" w:rsidRPr="001B2AE8" w:rsidRDefault="006A1A13" w:rsidP="00350416">
      <w:pPr>
        <w:spacing w:after="0" w:line="276" w:lineRule="auto"/>
        <w:rPr>
          <w:rFonts w:eastAsia="Trade Gothic LT Com" w:cstheme="minorHAnsi"/>
          <w:b/>
          <w:color w:val="3C3C3C"/>
          <w:sz w:val="28"/>
          <w:szCs w:val="28"/>
        </w:rPr>
      </w:pPr>
      <w:r w:rsidRPr="001B2AE8">
        <w:rPr>
          <w:rFonts w:cstheme="minorHAnsi"/>
          <w:b/>
          <w:color w:val="404040" w:themeColor="text1" w:themeTint="BF"/>
          <w:sz w:val="28"/>
          <w:szCs w:val="28"/>
        </w:rPr>
        <w:t xml:space="preserve">The selected </w:t>
      </w:r>
      <w:r w:rsidR="002D43A6">
        <w:rPr>
          <w:rFonts w:cstheme="minorHAnsi"/>
          <w:b/>
          <w:color w:val="404040" w:themeColor="text1" w:themeTint="BF"/>
          <w:sz w:val="28"/>
          <w:szCs w:val="28"/>
        </w:rPr>
        <w:t>vendor</w:t>
      </w:r>
      <w:r w:rsidRPr="001B2AE8">
        <w:rPr>
          <w:rFonts w:cstheme="minorHAnsi"/>
          <w:b/>
          <w:color w:val="404040" w:themeColor="text1" w:themeTint="BF"/>
          <w:sz w:val="28"/>
          <w:szCs w:val="28"/>
        </w:rPr>
        <w:t xml:space="preserve"> </w:t>
      </w:r>
      <w:r w:rsidR="00632FF1" w:rsidRPr="001B2AE8">
        <w:rPr>
          <w:rFonts w:cstheme="minorHAnsi"/>
          <w:b/>
          <w:color w:val="404040" w:themeColor="text1" w:themeTint="BF"/>
          <w:sz w:val="28"/>
          <w:szCs w:val="28"/>
        </w:rPr>
        <w:t>will deliver the following:</w:t>
      </w:r>
      <w:r w:rsidRPr="001B2AE8">
        <w:rPr>
          <w:rFonts w:cstheme="minorHAnsi"/>
          <w:b/>
          <w:color w:val="404040" w:themeColor="text1" w:themeTint="BF"/>
          <w:sz w:val="28"/>
          <w:szCs w:val="28"/>
        </w:rPr>
        <w:t xml:space="preserve"> </w:t>
      </w:r>
    </w:p>
    <w:tbl>
      <w:tblPr>
        <w:tblStyle w:val="ListTable6Colorful-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5993"/>
        <w:gridCol w:w="2500"/>
      </w:tblGrid>
      <w:tr w:rsidR="006A1A13" w:rsidRPr="001B2AE8" w14:paraId="12C6ECBA" w14:textId="77777777" w:rsidTr="005C08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 w:type="dxa"/>
            <w:shd w:val="clear" w:color="auto" w:fill="D9D9D9" w:themeFill="background1" w:themeFillShade="D9"/>
          </w:tcPr>
          <w:p w14:paraId="427A44CB" w14:textId="77777777" w:rsidR="006A1A13" w:rsidRPr="001B2AE8" w:rsidRDefault="006A1A13" w:rsidP="00350416">
            <w:pPr>
              <w:spacing w:line="276" w:lineRule="auto"/>
              <w:jc w:val="center"/>
              <w:rPr>
                <w:rFonts w:ascii="Georgia" w:hAnsi="Georgia" w:cs="Arial"/>
                <w:bCs w:val="0"/>
                <w:color w:val="404040" w:themeColor="text1" w:themeTint="BF"/>
              </w:rPr>
            </w:pPr>
            <w:proofErr w:type="spellStart"/>
            <w:r w:rsidRPr="001B2AE8">
              <w:rPr>
                <w:rFonts w:ascii="Georgia" w:hAnsi="Georgia" w:cs="Arial"/>
                <w:bCs w:val="0"/>
                <w:color w:val="404040" w:themeColor="text1" w:themeTint="BF"/>
              </w:rPr>
              <w:t>Sl</w:t>
            </w:r>
            <w:proofErr w:type="spellEnd"/>
          </w:p>
        </w:tc>
        <w:tc>
          <w:tcPr>
            <w:tcW w:w="5993" w:type="dxa"/>
            <w:shd w:val="clear" w:color="auto" w:fill="D9D9D9" w:themeFill="background1" w:themeFillShade="D9"/>
          </w:tcPr>
          <w:p w14:paraId="67ADF35D" w14:textId="77777777" w:rsidR="006A1A13" w:rsidRPr="001B2AE8" w:rsidRDefault="006A1A13" w:rsidP="00350416">
            <w:pPr>
              <w:spacing w:line="276" w:lineRule="auto"/>
              <w:cnfStyle w:val="100000000000" w:firstRow="1" w:lastRow="0" w:firstColumn="0" w:lastColumn="0" w:oddVBand="0" w:evenVBand="0" w:oddHBand="0" w:evenHBand="0" w:firstRowFirstColumn="0" w:firstRowLastColumn="0" w:lastRowFirstColumn="0" w:lastRowLastColumn="0"/>
              <w:rPr>
                <w:rFonts w:ascii="Georgia" w:hAnsi="Georgia" w:cs="Arial"/>
                <w:b w:val="0"/>
                <w:color w:val="404040" w:themeColor="text1" w:themeTint="BF"/>
              </w:rPr>
            </w:pPr>
            <w:r w:rsidRPr="001B2AE8">
              <w:rPr>
                <w:rFonts w:ascii="Georgia" w:hAnsi="Georgia" w:cs="Arial"/>
                <w:bCs w:val="0"/>
                <w:color w:val="404040" w:themeColor="text1" w:themeTint="BF"/>
              </w:rPr>
              <w:t>Items</w:t>
            </w:r>
          </w:p>
        </w:tc>
        <w:tc>
          <w:tcPr>
            <w:tcW w:w="2500" w:type="dxa"/>
            <w:shd w:val="clear" w:color="auto" w:fill="D9D9D9" w:themeFill="background1" w:themeFillShade="D9"/>
          </w:tcPr>
          <w:p w14:paraId="175E2BE7" w14:textId="77777777" w:rsidR="006A1A13" w:rsidRPr="001B2AE8" w:rsidRDefault="006A1A13" w:rsidP="00350416">
            <w:pPr>
              <w:spacing w:line="276" w:lineRule="auto"/>
              <w:cnfStyle w:val="100000000000" w:firstRow="1" w:lastRow="0" w:firstColumn="0" w:lastColumn="0" w:oddVBand="0" w:evenVBand="0" w:oddHBand="0" w:evenHBand="0" w:firstRowFirstColumn="0" w:firstRowLastColumn="0" w:lastRowFirstColumn="0" w:lastRowLastColumn="0"/>
              <w:rPr>
                <w:rFonts w:ascii="Georgia" w:hAnsi="Georgia" w:cs="Arial"/>
                <w:b w:val="0"/>
                <w:color w:val="404040" w:themeColor="text1" w:themeTint="BF"/>
              </w:rPr>
            </w:pPr>
            <w:r w:rsidRPr="001B2AE8">
              <w:rPr>
                <w:rFonts w:ascii="Georgia" w:hAnsi="Georgia" w:cs="Arial"/>
                <w:color w:val="404040" w:themeColor="text1" w:themeTint="BF"/>
              </w:rPr>
              <w:t>Quantity</w:t>
            </w:r>
          </w:p>
        </w:tc>
      </w:tr>
      <w:tr w:rsidR="00693A51" w:rsidRPr="001B2AE8" w14:paraId="222176E6" w14:textId="77777777" w:rsidTr="001B2AE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26" w:type="dxa"/>
            <w:shd w:val="clear" w:color="auto" w:fill="auto"/>
          </w:tcPr>
          <w:p w14:paraId="14C72423" w14:textId="7C53A6AA" w:rsidR="00693A51" w:rsidRPr="001B2AE8" w:rsidRDefault="00693A51" w:rsidP="0031693D">
            <w:pPr>
              <w:spacing w:line="276" w:lineRule="auto"/>
              <w:rPr>
                <w:rFonts w:ascii="Georgia" w:eastAsia="Calibri" w:hAnsi="Georgia" w:cs="Calibri"/>
                <w:b w:val="0"/>
                <w:bCs w:val="0"/>
                <w:color w:val="404040" w:themeColor="text1" w:themeTint="BF"/>
                <w:lang w:val="en-GB"/>
              </w:rPr>
            </w:pPr>
            <w:r w:rsidRPr="001B2AE8">
              <w:rPr>
                <w:rFonts w:ascii="Georgia" w:eastAsia="Calibri" w:hAnsi="Georgia" w:cs="Calibri"/>
                <w:b w:val="0"/>
                <w:bCs w:val="0"/>
                <w:color w:val="404040" w:themeColor="text1" w:themeTint="BF"/>
                <w:lang w:val="en-GB"/>
              </w:rPr>
              <w:t>1</w:t>
            </w:r>
          </w:p>
        </w:tc>
        <w:tc>
          <w:tcPr>
            <w:tcW w:w="5993" w:type="dxa"/>
            <w:shd w:val="clear" w:color="auto" w:fill="auto"/>
          </w:tcPr>
          <w:p w14:paraId="36C20F68" w14:textId="26A0E74A" w:rsidR="005C0822" w:rsidRPr="001B2AE8" w:rsidRDefault="00F07864" w:rsidP="00350416">
            <w:pPr>
              <w:pStyle w:val="ListParagraph"/>
              <w:spacing w:line="276" w:lineRule="auto"/>
              <w:ind w:left="0"/>
              <w:cnfStyle w:val="000000100000" w:firstRow="0" w:lastRow="0" w:firstColumn="0" w:lastColumn="0" w:oddVBand="0" w:evenVBand="0" w:oddHBand="1" w:evenHBand="0" w:firstRowFirstColumn="0" w:firstRowLastColumn="0" w:lastRowFirstColumn="0" w:lastRowLastColumn="0"/>
              <w:rPr>
                <w:rFonts w:ascii="Georgia" w:eastAsia="Calibri" w:hAnsi="Georgia" w:cs="Calibri"/>
                <w:color w:val="404040" w:themeColor="text1" w:themeTint="BF"/>
                <w:lang w:val="en-GB"/>
              </w:rPr>
            </w:pPr>
            <w:r w:rsidRPr="001B2AE8">
              <w:rPr>
                <w:rFonts w:ascii="Georgia" w:eastAsia="Calibri" w:hAnsi="Georgia" w:cs="Calibri"/>
                <w:color w:val="404040" w:themeColor="text1" w:themeTint="BF"/>
                <w:lang w:val="en-GB"/>
              </w:rPr>
              <w:t>Photo Book</w:t>
            </w:r>
          </w:p>
        </w:tc>
        <w:tc>
          <w:tcPr>
            <w:tcW w:w="2500" w:type="dxa"/>
            <w:shd w:val="clear" w:color="auto" w:fill="auto"/>
            <w:vAlign w:val="center"/>
          </w:tcPr>
          <w:p w14:paraId="4DD5E791" w14:textId="76A90D67" w:rsidR="005C0822" w:rsidRPr="001B2AE8" w:rsidRDefault="00F07864" w:rsidP="00350416">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cs="Arial"/>
                <w:bCs/>
                <w:color w:val="404040" w:themeColor="text1" w:themeTint="BF"/>
              </w:rPr>
            </w:pPr>
            <w:r w:rsidRPr="001B2AE8">
              <w:rPr>
                <w:rFonts w:ascii="Georgia" w:hAnsi="Georgia" w:cs="Arial"/>
                <w:bCs/>
                <w:color w:val="404040" w:themeColor="text1" w:themeTint="BF"/>
              </w:rPr>
              <w:t>2</w:t>
            </w:r>
            <w:r w:rsidR="00033902" w:rsidRPr="001B2AE8">
              <w:rPr>
                <w:rFonts w:ascii="Georgia" w:hAnsi="Georgia" w:cs="Arial"/>
                <w:bCs/>
                <w:color w:val="404040" w:themeColor="text1" w:themeTint="BF"/>
              </w:rPr>
              <w:t>00 pcs</w:t>
            </w:r>
          </w:p>
        </w:tc>
      </w:tr>
      <w:tr w:rsidR="00965A5F" w:rsidRPr="001B2AE8" w14:paraId="5C5F9D6D" w14:textId="77777777" w:rsidTr="00350416">
        <w:trPr>
          <w:trHeight w:val="809"/>
        </w:trPr>
        <w:tc>
          <w:tcPr>
            <w:cnfStyle w:val="001000000000" w:firstRow="0" w:lastRow="0" w:firstColumn="1" w:lastColumn="0" w:oddVBand="0" w:evenVBand="0" w:oddHBand="0" w:evenHBand="0" w:firstRowFirstColumn="0" w:firstRowLastColumn="0" w:lastRowFirstColumn="0" w:lastRowLastColumn="0"/>
            <w:tcW w:w="526" w:type="dxa"/>
            <w:shd w:val="clear" w:color="auto" w:fill="auto"/>
          </w:tcPr>
          <w:p w14:paraId="3DEFDC7A" w14:textId="5B274A6B" w:rsidR="00965A5F" w:rsidRPr="001B2AE8" w:rsidRDefault="00965A5F" w:rsidP="00350416">
            <w:pPr>
              <w:spacing w:line="276" w:lineRule="auto"/>
              <w:jc w:val="center"/>
              <w:rPr>
                <w:rFonts w:ascii="Georgia" w:eastAsia="Calibri" w:hAnsi="Georgia" w:cs="Calibri"/>
                <w:b w:val="0"/>
                <w:bCs w:val="0"/>
                <w:color w:val="404040" w:themeColor="text1" w:themeTint="BF"/>
                <w:lang w:val="en-GB"/>
              </w:rPr>
            </w:pPr>
            <w:r w:rsidRPr="001B2AE8">
              <w:rPr>
                <w:rFonts w:ascii="Georgia" w:eastAsia="Calibri" w:hAnsi="Georgia" w:cs="Calibri"/>
                <w:b w:val="0"/>
                <w:bCs w:val="0"/>
                <w:color w:val="404040" w:themeColor="text1" w:themeTint="BF"/>
                <w:lang w:val="en-GB"/>
              </w:rPr>
              <w:t>2</w:t>
            </w:r>
          </w:p>
        </w:tc>
        <w:tc>
          <w:tcPr>
            <w:tcW w:w="5993" w:type="dxa"/>
            <w:shd w:val="clear" w:color="auto" w:fill="auto"/>
          </w:tcPr>
          <w:p w14:paraId="35EA1414" w14:textId="15AB9EB1" w:rsidR="00965A5F" w:rsidRPr="001B2AE8" w:rsidRDefault="00965A5F" w:rsidP="00350416">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Georgia" w:eastAsia="Calibri" w:hAnsi="Georgia" w:cs="Calibri"/>
                <w:color w:val="404040" w:themeColor="text1" w:themeTint="BF"/>
                <w:lang w:val="en-GB"/>
              </w:rPr>
            </w:pPr>
            <w:r w:rsidRPr="001B2AE8">
              <w:rPr>
                <w:rFonts w:ascii="Georgia" w:eastAsia="Calibri" w:hAnsi="Georgia" w:cs="Calibri"/>
                <w:color w:val="404040" w:themeColor="text1" w:themeTint="BF"/>
                <w:lang w:val="en-GB"/>
              </w:rPr>
              <w:t>High quality RAW and JPG (large size) digital photos in a hard drive.</w:t>
            </w:r>
          </w:p>
        </w:tc>
        <w:tc>
          <w:tcPr>
            <w:tcW w:w="2500" w:type="dxa"/>
            <w:shd w:val="clear" w:color="auto" w:fill="auto"/>
            <w:vAlign w:val="center"/>
          </w:tcPr>
          <w:p w14:paraId="70112259" w14:textId="05807CB6" w:rsidR="00965A5F" w:rsidRPr="001B2AE8" w:rsidRDefault="00965A5F" w:rsidP="00350416">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cs="Arial"/>
                <w:bCs/>
                <w:color w:val="404040" w:themeColor="text1" w:themeTint="BF"/>
              </w:rPr>
            </w:pPr>
            <w:r w:rsidRPr="001B2AE8">
              <w:rPr>
                <w:rFonts w:ascii="Georgia" w:hAnsi="Georgia" w:cs="Arial"/>
                <w:bCs/>
                <w:color w:val="404040" w:themeColor="text1" w:themeTint="BF"/>
              </w:rPr>
              <w:t xml:space="preserve">200 copies </w:t>
            </w:r>
          </w:p>
        </w:tc>
      </w:tr>
    </w:tbl>
    <w:p w14:paraId="1BE974FE" w14:textId="77777777" w:rsidR="003B3928" w:rsidRDefault="003B3928" w:rsidP="00350416">
      <w:pPr>
        <w:spacing w:after="0" w:line="276" w:lineRule="auto"/>
        <w:rPr>
          <w:rFonts w:ascii="Impact" w:hAnsi="Impact" w:cstheme="minorHAnsi"/>
          <w:bCs/>
          <w:color w:val="404040" w:themeColor="text1" w:themeTint="BF"/>
          <w:sz w:val="48"/>
          <w:szCs w:val="48"/>
        </w:rPr>
      </w:pPr>
    </w:p>
    <w:p w14:paraId="559CB8CD" w14:textId="77777777" w:rsidR="003B3928" w:rsidRDefault="003B3928" w:rsidP="00350416">
      <w:pPr>
        <w:spacing w:after="0" w:line="276" w:lineRule="auto"/>
        <w:rPr>
          <w:rFonts w:cstheme="minorHAnsi"/>
          <w:b/>
          <w:color w:val="404040" w:themeColor="text1" w:themeTint="BF"/>
          <w:sz w:val="28"/>
          <w:szCs w:val="28"/>
        </w:rPr>
      </w:pPr>
    </w:p>
    <w:p w14:paraId="453519F4" w14:textId="6D4044CF" w:rsidR="006A1A13" w:rsidRDefault="00E37C9B" w:rsidP="00350416">
      <w:pPr>
        <w:spacing w:after="0" w:line="276" w:lineRule="auto"/>
        <w:rPr>
          <w:rFonts w:cstheme="minorHAnsi"/>
          <w:b/>
          <w:color w:val="404040" w:themeColor="text1" w:themeTint="BF"/>
          <w:sz w:val="28"/>
          <w:szCs w:val="28"/>
        </w:rPr>
      </w:pPr>
      <w:r>
        <w:rPr>
          <w:rFonts w:cstheme="minorHAnsi"/>
          <w:b/>
          <w:color w:val="404040" w:themeColor="text1" w:themeTint="BF"/>
          <w:sz w:val="28"/>
          <w:szCs w:val="28"/>
        </w:rPr>
        <w:t>Detai</w:t>
      </w:r>
      <w:r w:rsidR="00F66C05">
        <w:rPr>
          <w:rFonts w:cstheme="minorHAnsi"/>
          <w:b/>
          <w:color w:val="404040" w:themeColor="text1" w:themeTint="BF"/>
          <w:sz w:val="28"/>
          <w:szCs w:val="28"/>
        </w:rPr>
        <w:t>led Specification – Photo Book:</w:t>
      </w:r>
    </w:p>
    <w:tbl>
      <w:tblPr>
        <w:tblStyle w:val="ListTable6Colorful-Accent5"/>
        <w:tblW w:w="0" w:type="auto"/>
        <w:tblInd w:w="-5" w:type="dxa"/>
        <w:tblBorders>
          <w:top w:val="none" w:sz="0" w:space="0" w:color="auto"/>
          <w:bottom w:val="none" w:sz="0" w:space="0" w:color="auto"/>
        </w:tblBorders>
        <w:tblLook w:val="04A0" w:firstRow="1" w:lastRow="0" w:firstColumn="1" w:lastColumn="0" w:noHBand="0" w:noVBand="1"/>
      </w:tblPr>
      <w:tblGrid>
        <w:gridCol w:w="540"/>
        <w:gridCol w:w="1631"/>
        <w:gridCol w:w="1688"/>
        <w:gridCol w:w="3706"/>
        <w:gridCol w:w="1469"/>
      </w:tblGrid>
      <w:tr w:rsidR="00C3216B" w:rsidRPr="00D133AD" w14:paraId="4003D13B" w14:textId="77777777" w:rsidTr="00C321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bottom w:val="single" w:sz="4" w:space="0" w:color="808080" w:themeColor="background1" w:themeShade="80"/>
              <w:right w:val="single" w:sz="12" w:space="0" w:color="FFFFFF" w:themeColor="background1"/>
            </w:tcBorders>
            <w:shd w:val="clear" w:color="auto" w:fill="D9D9D9" w:themeFill="background1" w:themeFillShade="D9"/>
          </w:tcPr>
          <w:p w14:paraId="2131796A" w14:textId="77777777" w:rsidR="006A1A13" w:rsidRPr="00D133AD" w:rsidRDefault="006A1A13" w:rsidP="00350416">
            <w:pPr>
              <w:spacing w:line="276" w:lineRule="auto"/>
              <w:rPr>
                <w:rFonts w:ascii="Georgia" w:hAnsi="Georgia" w:cs="Arial"/>
                <w:bCs w:val="0"/>
                <w:color w:val="404040" w:themeColor="text1" w:themeTint="BF"/>
              </w:rPr>
            </w:pPr>
            <w:r>
              <w:rPr>
                <w:rFonts w:ascii="Georgia" w:hAnsi="Georgia" w:cs="Arial"/>
                <w:bCs w:val="0"/>
                <w:color w:val="404040" w:themeColor="text1" w:themeTint="BF"/>
              </w:rPr>
              <w:t>Sl.</w:t>
            </w:r>
          </w:p>
        </w:tc>
        <w:tc>
          <w:tcPr>
            <w:tcW w:w="1631" w:type="dxa"/>
            <w:tcBorders>
              <w:left w:val="single" w:sz="12" w:space="0" w:color="FFFFFF" w:themeColor="background1"/>
              <w:bottom w:val="single" w:sz="4" w:space="0" w:color="808080" w:themeColor="background1" w:themeShade="80"/>
              <w:right w:val="single" w:sz="12" w:space="0" w:color="FFFFFF" w:themeColor="background1"/>
            </w:tcBorders>
            <w:shd w:val="clear" w:color="auto" w:fill="D9D9D9" w:themeFill="background1" w:themeFillShade="D9"/>
          </w:tcPr>
          <w:p w14:paraId="020B8DD6" w14:textId="77777777" w:rsidR="006A1A13" w:rsidRPr="00BA6AD6" w:rsidRDefault="006A1A13" w:rsidP="00350416">
            <w:pPr>
              <w:spacing w:line="276" w:lineRule="auto"/>
              <w:cnfStyle w:val="100000000000" w:firstRow="1" w:lastRow="0" w:firstColumn="0" w:lastColumn="0" w:oddVBand="0" w:evenVBand="0" w:oddHBand="0" w:evenHBand="0" w:firstRowFirstColumn="0" w:firstRowLastColumn="0" w:lastRowFirstColumn="0" w:lastRowLastColumn="0"/>
              <w:rPr>
                <w:rFonts w:ascii="Georgia" w:hAnsi="Georgia" w:cs="Arial"/>
                <w:bCs w:val="0"/>
                <w:color w:val="404040" w:themeColor="text1" w:themeTint="BF"/>
              </w:rPr>
            </w:pPr>
            <w:r w:rsidRPr="00BA6AD6">
              <w:rPr>
                <w:rFonts w:ascii="Georgia" w:hAnsi="Georgia" w:cs="Arial"/>
                <w:bCs w:val="0"/>
                <w:color w:val="404040" w:themeColor="text1" w:themeTint="BF"/>
              </w:rPr>
              <w:t>Item</w:t>
            </w:r>
          </w:p>
        </w:tc>
        <w:tc>
          <w:tcPr>
            <w:tcW w:w="5394" w:type="dxa"/>
            <w:gridSpan w:val="2"/>
            <w:tcBorders>
              <w:left w:val="single" w:sz="12" w:space="0" w:color="FFFFFF" w:themeColor="background1"/>
              <w:bottom w:val="single" w:sz="4" w:space="0" w:color="auto"/>
              <w:right w:val="single" w:sz="12" w:space="0" w:color="FFFFFF" w:themeColor="background1"/>
            </w:tcBorders>
            <w:shd w:val="clear" w:color="auto" w:fill="D9D9D9" w:themeFill="background1" w:themeFillShade="D9"/>
          </w:tcPr>
          <w:p w14:paraId="104CF24F" w14:textId="77777777" w:rsidR="006A1A13" w:rsidRPr="00D133AD" w:rsidRDefault="006A1A13" w:rsidP="00350416">
            <w:pPr>
              <w:spacing w:line="276" w:lineRule="auto"/>
              <w:cnfStyle w:val="100000000000" w:firstRow="1" w:lastRow="0" w:firstColumn="0" w:lastColumn="0" w:oddVBand="0" w:evenVBand="0" w:oddHBand="0" w:evenHBand="0" w:firstRowFirstColumn="0" w:firstRowLastColumn="0" w:lastRowFirstColumn="0" w:lastRowLastColumn="0"/>
              <w:rPr>
                <w:rFonts w:ascii="Georgia" w:hAnsi="Georgia" w:cs="Arial"/>
                <w:b w:val="0"/>
                <w:color w:val="404040" w:themeColor="text1" w:themeTint="BF"/>
              </w:rPr>
            </w:pPr>
            <w:r>
              <w:rPr>
                <w:rFonts w:ascii="Georgia" w:hAnsi="Georgia" w:cs="Arial"/>
                <w:bCs w:val="0"/>
                <w:color w:val="404040" w:themeColor="text1" w:themeTint="BF"/>
              </w:rPr>
              <w:t xml:space="preserve">Specifications </w:t>
            </w:r>
          </w:p>
        </w:tc>
        <w:tc>
          <w:tcPr>
            <w:tcW w:w="1469" w:type="dxa"/>
            <w:tcBorders>
              <w:left w:val="single" w:sz="12" w:space="0" w:color="FFFFFF" w:themeColor="background1"/>
              <w:bottom w:val="single" w:sz="4" w:space="0" w:color="auto"/>
            </w:tcBorders>
            <w:shd w:val="clear" w:color="auto" w:fill="D9D9D9" w:themeFill="background1" w:themeFillShade="D9"/>
          </w:tcPr>
          <w:p w14:paraId="72F87094" w14:textId="77777777" w:rsidR="006A1A13" w:rsidRPr="00D133AD" w:rsidRDefault="006A1A13" w:rsidP="00350416">
            <w:pPr>
              <w:spacing w:line="276" w:lineRule="auto"/>
              <w:cnfStyle w:val="100000000000" w:firstRow="1" w:lastRow="0" w:firstColumn="0" w:lastColumn="0" w:oddVBand="0" w:evenVBand="0" w:oddHBand="0" w:evenHBand="0" w:firstRowFirstColumn="0" w:firstRowLastColumn="0" w:lastRowFirstColumn="0" w:lastRowLastColumn="0"/>
              <w:rPr>
                <w:rFonts w:ascii="Georgia" w:hAnsi="Georgia" w:cs="Arial"/>
                <w:b w:val="0"/>
                <w:color w:val="404040" w:themeColor="text1" w:themeTint="BF"/>
              </w:rPr>
            </w:pPr>
            <w:r>
              <w:rPr>
                <w:rFonts w:ascii="Georgia" w:hAnsi="Georgia" w:cs="Arial"/>
                <w:color w:val="404040" w:themeColor="text1" w:themeTint="BF"/>
              </w:rPr>
              <w:t>Remarks</w:t>
            </w:r>
          </w:p>
        </w:tc>
      </w:tr>
      <w:tr w:rsidR="00484E41" w:rsidRPr="00484E41" w14:paraId="4AF25117" w14:textId="77777777" w:rsidTr="00C3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808080" w:themeColor="background1" w:themeShade="80"/>
            </w:tcBorders>
            <w:shd w:val="clear" w:color="auto" w:fill="auto"/>
          </w:tcPr>
          <w:p w14:paraId="6D7E9AD3"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r>
              <w:rPr>
                <w:rFonts w:ascii="Georgia" w:hAnsi="Georgia" w:cstheme="minorHAnsi"/>
                <w:bCs w:val="0"/>
                <w:color w:val="404040" w:themeColor="text1" w:themeTint="BF"/>
                <w:lang w:val="en-GB"/>
              </w:rPr>
              <w:t>01</w:t>
            </w:r>
          </w:p>
        </w:tc>
        <w:tc>
          <w:tcPr>
            <w:tcW w:w="1631" w:type="dxa"/>
            <w:vMerge w:val="restart"/>
            <w:tcBorders>
              <w:top w:val="single" w:sz="4" w:space="0" w:color="808080" w:themeColor="background1" w:themeShade="80"/>
            </w:tcBorders>
            <w:shd w:val="clear" w:color="auto" w:fill="auto"/>
          </w:tcPr>
          <w:p w14:paraId="77985A30" w14:textId="77777777" w:rsidR="00484E41" w:rsidRDefault="00282DF2"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Photo Book</w:t>
            </w:r>
          </w:p>
          <w:p w14:paraId="094899A5" w14:textId="2E45278D" w:rsidR="00F07864" w:rsidRPr="00282DF2" w:rsidRDefault="00F07864"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(Cover)</w:t>
            </w:r>
          </w:p>
        </w:tc>
        <w:tc>
          <w:tcPr>
            <w:tcW w:w="168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13AFD06" w14:textId="77777777" w:rsidR="00484E41" w:rsidRPr="00B852B7"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Size</w:t>
            </w:r>
          </w:p>
        </w:tc>
        <w:tc>
          <w:tcPr>
            <w:tcW w:w="370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0F099DDC" w14:textId="0337461B" w:rsidR="00484E41" w:rsidRPr="00DA092A"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Height- 1</w:t>
            </w:r>
            <w:r w:rsidR="00282DF2">
              <w:rPr>
                <w:rFonts w:ascii="Georgia" w:hAnsi="Georgia" w:cstheme="minorHAnsi"/>
                <w:color w:val="404040" w:themeColor="text1" w:themeTint="BF"/>
                <w:lang w:val="en-GB"/>
              </w:rPr>
              <w:t>1</w:t>
            </w:r>
            <w:r>
              <w:rPr>
                <w:rFonts w:ascii="Georgia" w:hAnsi="Georgia" w:cstheme="minorHAnsi"/>
                <w:color w:val="404040" w:themeColor="text1" w:themeTint="BF"/>
                <w:lang w:val="en-GB"/>
              </w:rPr>
              <w:t xml:space="preserve"> inch; Width </w:t>
            </w:r>
            <w:r w:rsidR="00282DF2">
              <w:rPr>
                <w:rFonts w:ascii="Georgia" w:hAnsi="Georgia" w:cstheme="minorHAnsi"/>
                <w:color w:val="404040" w:themeColor="text1" w:themeTint="BF"/>
                <w:lang w:val="en-GB"/>
              </w:rPr>
              <w:t>11</w:t>
            </w:r>
            <w:r>
              <w:rPr>
                <w:rFonts w:ascii="Georgia" w:hAnsi="Georgia" w:cstheme="minorHAnsi"/>
                <w:color w:val="404040" w:themeColor="text1" w:themeTint="BF"/>
                <w:lang w:val="en-GB"/>
              </w:rPr>
              <w:t xml:space="preserve"> inch</w:t>
            </w:r>
          </w:p>
        </w:tc>
        <w:tc>
          <w:tcPr>
            <w:tcW w:w="1469" w:type="dxa"/>
            <w:vMerge w:val="restart"/>
            <w:shd w:val="clear" w:color="auto" w:fill="auto"/>
            <w:vAlign w:val="center"/>
          </w:tcPr>
          <w:p w14:paraId="7EF9A9C1" w14:textId="12CB5203" w:rsidR="00484E41" w:rsidRPr="00484E41" w:rsidRDefault="00AB0217"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bCs/>
                <w:color w:val="404040" w:themeColor="text1" w:themeTint="BF"/>
                <w:sz w:val="18"/>
                <w:szCs w:val="18"/>
                <w:lang w:val="en-GB"/>
              </w:rPr>
            </w:pPr>
            <w:r w:rsidRPr="001838C3">
              <w:rPr>
                <w:rFonts w:ascii="Georgia" w:hAnsi="Georgia" w:cstheme="minorHAnsi"/>
                <w:b/>
                <w:bCs/>
                <w:color w:val="404040" w:themeColor="text1" w:themeTint="BF"/>
                <w:sz w:val="18"/>
                <w:szCs w:val="18"/>
                <w:lang w:val="en-GB"/>
              </w:rPr>
              <w:t xml:space="preserve">The </w:t>
            </w:r>
            <w:r w:rsidR="002D43A6" w:rsidRPr="001838C3">
              <w:rPr>
                <w:rFonts w:ascii="Georgia" w:hAnsi="Georgia" w:cstheme="minorHAnsi"/>
                <w:b/>
                <w:bCs/>
                <w:color w:val="404040" w:themeColor="text1" w:themeTint="BF"/>
                <w:sz w:val="18"/>
                <w:szCs w:val="18"/>
                <w:lang w:val="en-GB"/>
              </w:rPr>
              <w:t>vendor</w:t>
            </w:r>
            <w:r w:rsidRPr="001838C3">
              <w:rPr>
                <w:rFonts w:ascii="Georgia" w:hAnsi="Georgia" w:cstheme="minorHAnsi"/>
                <w:b/>
                <w:bCs/>
                <w:color w:val="404040" w:themeColor="text1" w:themeTint="BF"/>
                <w:sz w:val="18"/>
                <w:szCs w:val="18"/>
                <w:lang w:val="en-GB"/>
              </w:rPr>
              <w:t xml:space="preserve"> must obtain approval of the machine proof of the photo book before final printing.</w:t>
            </w:r>
          </w:p>
        </w:tc>
      </w:tr>
      <w:tr w:rsidR="00484E41" w:rsidRPr="00484E41" w14:paraId="396588B1" w14:textId="77777777" w:rsidTr="00C3216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4D1DC27C"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p>
        </w:tc>
        <w:tc>
          <w:tcPr>
            <w:tcW w:w="1631" w:type="dxa"/>
            <w:vMerge/>
            <w:shd w:val="clear" w:color="auto" w:fill="auto"/>
          </w:tcPr>
          <w:p w14:paraId="09BAF4CE" w14:textId="77777777" w:rsidR="00484E41" w:rsidRPr="00B852B7"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p>
        </w:tc>
        <w:tc>
          <w:tcPr>
            <w:tcW w:w="1688" w:type="dxa"/>
            <w:tcBorders>
              <w:top w:val="single" w:sz="4" w:space="0" w:color="808080" w:themeColor="background1" w:themeShade="80"/>
              <w:bottom w:val="single" w:sz="4" w:space="0" w:color="808080" w:themeColor="background1" w:themeShade="80"/>
              <w:right w:val="single" w:sz="4" w:space="0" w:color="auto"/>
            </w:tcBorders>
            <w:shd w:val="clear" w:color="auto" w:fill="auto"/>
          </w:tcPr>
          <w:p w14:paraId="644E2992" w14:textId="7D339EAB" w:rsidR="00484E41" w:rsidRPr="00B852B7" w:rsidRDefault="00282DF2"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 xml:space="preserve">Cover </w:t>
            </w:r>
            <w:r w:rsidR="00484E41">
              <w:rPr>
                <w:rFonts w:ascii="Georgia" w:hAnsi="Georgia" w:cstheme="minorHAnsi"/>
                <w:b/>
                <w:color w:val="404040" w:themeColor="text1" w:themeTint="BF"/>
                <w:lang w:val="en-GB"/>
              </w:rPr>
              <w:t>Paper</w:t>
            </w:r>
          </w:p>
        </w:tc>
        <w:tc>
          <w:tcPr>
            <w:tcW w:w="3706" w:type="dxa"/>
            <w:tcBorders>
              <w:top w:val="single" w:sz="4" w:space="0" w:color="808080" w:themeColor="background1" w:themeShade="80"/>
              <w:left w:val="single" w:sz="4" w:space="0" w:color="auto"/>
              <w:bottom w:val="single" w:sz="4" w:space="0" w:color="808080" w:themeColor="background1" w:themeShade="80"/>
            </w:tcBorders>
            <w:shd w:val="clear" w:color="auto" w:fill="auto"/>
          </w:tcPr>
          <w:p w14:paraId="06788B78" w14:textId="77777777" w:rsidR="00F07864" w:rsidRDefault="00484E41" w:rsidP="00350416">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lang w:val="en-GB"/>
              </w:rPr>
            </w:pPr>
            <w:proofErr w:type="gramStart"/>
            <w:r w:rsidRPr="00F07864">
              <w:rPr>
                <w:rFonts w:cstheme="minorHAnsi"/>
                <w:color w:val="404040" w:themeColor="text1" w:themeTint="BF"/>
                <w:lang w:val="en-GB"/>
              </w:rPr>
              <w:t>3</w:t>
            </w:r>
            <w:r w:rsidR="00282DF2" w:rsidRPr="00F07864">
              <w:rPr>
                <w:rFonts w:cstheme="minorHAnsi"/>
                <w:color w:val="404040" w:themeColor="text1" w:themeTint="BF"/>
                <w:lang w:val="en-GB"/>
              </w:rPr>
              <w:t>2 ounce</w:t>
            </w:r>
            <w:proofErr w:type="gramEnd"/>
            <w:r w:rsidR="00282DF2" w:rsidRPr="00F07864">
              <w:rPr>
                <w:rFonts w:cstheme="minorHAnsi"/>
                <w:color w:val="404040" w:themeColor="text1" w:themeTint="BF"/>
                <w:lang w:val="en-GB"/>
              </w:rPr>
              <w:t xml:space="preserve"> board</w:t>
            </w:r>
          </w:p>
          <w:p w14:paraId="57671FFF" w14:textId="77777777" w:rsidR="00F07864" w:rsidRDefault="00282DF2" w:rsidP="00350416">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lang w:val="en-GB"/>
              </w:rPr>
            </w:pPr>
            <w:r w:rsidRPr="00F07864">
              <w:rPr>
                <w:rFonts w:cstheme="minorHAnsi"/>
                <w:color w:val="404040" w:themeColor="text1" w:themeTint="BF"/>
                <w:lang w:val="en-GB"/>
              </w:rPr>
              <w:t>Jacket 150</w:t>
            </w:r>
            <w:r w:rsidR="00484E41" w:rsidRPr="00F07864">
              <w:rPr>
                <w:rFonts w:cstheme="minorHAnsi"/>
                <w:color w:val="404040" w:themeColor="text1" w:themeTint="BF"/>
                <w:lang w:val="en-GB"/>
              </w:rPr>
              <w:t xml:space="preserve"> gsm</w:t>
            </w:r>
          </w:p>
          <w:p w14:paraId="259DC2B9" w14:textId="438EC6A2" w:rsidR="00282DF2" w:rsidRPr="00F07864" w:rsidRDefault="00282DF2" w:rsidP="00350416">
            <w:pPr>
              <w:pStyle w:val="ListParagraph"/>
              <w:numPr>
                <w:ilvl w:val="0"/>
                <w:numId w:val="12"/>
              </w:num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404040" w:themeColor="text1" w:themeTint="BF"/>
                <w:lang w:val="en-GB"/>
              </w:rPr>
            </w:pPr>
            <w:r w:rsidRPr="00F07864">
              <w:rPr>
                <w:rFonts w:cstheme="minorHAnsi"/>
                <w:color w:val="404040" w:themeColor="text1" w:themeTint="BF"/>
                <w:lang w:val="en-GB"/>
              </w:rPr>
              <w:t>Blackboard 250 gsm (</w:t>
            </w:r>
            <w:proofErr w:type="spellStart"/>
            <w:r w:rsidRPr="00F07864">
              <w:rPr>
                <w:rFonts w:cstheme="minorHAnsi"/>
                <w:color w:val="404040" w:themeColor="text1" w:themeTint="BF"/>
                <w:lang w:val="en-GB"/>
              </w:rPr>
              <w:t>hand made</w:t>
            </w:r>
            <w:proofErr w:type="spellEnd"/>
            <w:r w:rsidRPr="00F07864">
              <w:rPr>
                <w:rFonts w:cstheme="minorHAnsi"/>
                <w:color w:val="404040" w:themeColor="text1" w:themeTint="BF"/>
                <w:lang w:val="en-GB"/>
              </w:rPr>
              <w:t xml:space="preserve"> paper)</w:t>
            </w:r>
          </w:p>
        </w:tc>
        <w:tc>
          <w:tcPr>
            <w:tcW w:w="1469" w:type="dxa"/>
            <w:vMerge/>
            <w:shd w:val="clear" w:color="auto" w:fill="auto"/>
            <w:vAlign w:val="center"/>
          </w:tcPr>
          <w:p w14:paraId="3043F046" w14:textId="77777777" w:rsidR="00484E41" w:rsidRPr="00484E41"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color w:val="404040" w:themeColor="text1" w:themeTint="BF"/>
                <w:lang w:val="en-GB"/>
              </w:rPr>
            </w:pPr>
          </w:p>
        </w:tc>
      </w:tr>
      <w:tr w:rsidR="00484E41" w:rsidRPr="00484E41" w14:paraId="2A0890EC" w14:textId="77777777" w:rsidTr="00C3216B">
        <w:tblPrEx>
          <w:tblBorders>
            <w:top w:val="single" w:sz="4" w:space="0" w:color="5B9BD5" w:themeColor="accent5"/>
            <w:bottom w:val="single" w:sz="4" w:space="0" w:color="5B9BD5" w:themeColor="accent5"/>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739D149"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r>
              <w:rPr>
                <w:b w:val="0"/>
                <w:bCs w:val="0"/>
                <w:color w:val="auto"/>
              </w:rPr>
              <w:br w:type="page"/>
            </w:r>
          </w:p>
        </w:tc>
        <w:tc>
          <w:tcPr>
            <w:tcW w:w="1631" w:type="dxa"/>
            <w:vMerge/>
            <w:shd w:val="clear" w:color="auto" w:fill="auto"/>
          </w:tcPr>
          <w:p w14:paraId="501E8EF9" w14:textId="77777777" w:rsidR="00484E41" w:rsidRPr="00B852B7"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p>
        </w:tc>
        <w:tc>
          <w:tcPr>
            <w:tcW w:w="1688" w:type="dxa"/>
            <w:tcBorders>
              <w:right w:val="single" w:sz="4" w:space="0" w:color="auto"/>
            </w:tcBorders>
            <w:shd w:val="clear" w:color="auto" w:fill="auto"/>
          </w:tcPr>
          <w:p w14:paraId="3F5FBBCD" w14:textId="77777777" w:rsidR="00484E41"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Leaves</w:t>
            </w:r>
          </w:p>
        </w:tc>
        <w:tc>
          <w:tcPr>
            <w:tcW w:w="3706" w:type="dxa"/>
            <w:tcBorders>
              <w:left w:val="single" w:sz="4" w:space="0" w:color="auto"/>
            </w:tcBorders>
            <w:shd w:val="clear" w:color="auto" w:fill="auto"/>
          </w:tcPr>
          <w:p w14:paraId="56B47D0A" w14:textId="77777777" w:rsidR="00484E41"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2 leaves (4 pages)</w:t>
            </w:r>
          </w:p>
        </w:tc>
        <w:tc>
          <w:tcPr>
            <w:tcW w:w="1469" w:type="dxa"/>
            <w:vMerge/>
            <w:shd w:val="clear" w:color="auto" w:fill="auto"/>
          </w:tcPr>
          <w:p w14:paraId="652DD31B" w14:textId="50B901D1" w:rsidR="00484E41" w:rsidRPr="00484E41"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color w:val="404040" w:themeColor="text1" w:themeTint="BF"/>
                <w:lang w:val="en-GB"/>
              </w:rPr>
            </w:pPr>
          </w:p>
        </w:tc>
      </w:tr>
      <w:tr w:rsidR="00484E41" w:rsidRPr="00D133AD" w14:paraId="7ACC6D42" w14:textId="77777777" w:rsidTr="00C3216B">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25AC669B"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p>
        </w:tc>
        <w:tc>
          <w:tcPr>
            <w:tcW w:w="1631" w:type="dxa"/>
            <w:vMerge/>
            <w:shd w:val="clear" w:color="auto" w:fill="auto"/>
          </w:tcPr>
          <w:p w14:paraId="61E91CFA" w14:textId="77777777" w:rsidR="00484E41" w:rsidRPr="00B852B7"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p>
        </w:tc>
        <w:tc>
          <w:tcPr>
            <w:tcW w:w="168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7098666" w14:textId="77777777" w:rsidR="00484E41" w:rsidRPr="00B852B7"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Print</w:t>
            </w:r>
          </w:p>
        </w:tc>
        <w:tc>
          <w:tcPr>
            <w:tcW w:w="370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5375E041" w14:textId="78304F96" w:rsidR="00484E41" w:rsidRPr="00DA092A" w:rsidRDefault="00F07864"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4</w:t>
            </w:r>
            <w:r w:rsidR="00484E41" w:rsidRPr="00DA092A">
              <w:rPr>
                <w:rFonts w:ascii="Georgia" w:hAnsi="Georgia" w:cstheme="minorHAnsi"/>
                <w:color w:val="404040" w:themeColor="text1" w:themeTint="BF"/>
                <w:lang w:val="en-GB"/>
              </w:rPr>
              <w:t xml:space="preserve"> Colour (Both Side)</w:t>
            </w:r>
          </w:p>
        </w:tc>
        <w:tc>
          <w:tcPr>
            <w:tcW w:w="1469" w:type="dxa"/>
            <w:vMerge/>
            <w:shd w:val="clear" w:color="auto" w:fill="auto"/>
            <w:vAlign w:val="center"/>
          </w:tcPr>
          <w:p w14:paraId="6C28F859" w14:textId="77777777" w:rsidR="00484E41" w:rsidRPr="00DA092A" w:rsidRDefault="00484E41" w:rsidP="00350416">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cs="Arial"/>
                <w:color w:val="404040" w:themeColor="text1" w:themeTint="BF"/>
              </w:rPr>
            </w:pPr>
          </w:p>
        </w:tc>
      </w:tr>
      <w:tr w:rsidR="00484E41" w:rsidRPr="00D133AD" w14:paraId="498BFA54" w14:textId="77777777" w:rsidTr="00C3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0F8871CB"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p>
        </w:tc>
        <w:tc>
          <w:tcPr>
            <w:tcW w:w="1631" w:type="dxa"/>
            <w:shd w:val="clear" w:color="auto" w:fill="auto"/>
          </w:tcPr>
          <w:p w14:paraId="0082331F" w14:textId="77777777" w:rsidR="00484E41" w:rsidRPr="00B852B7"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p>
        </w:tc>
        <w:tc>
          <w:tcPr>
            <w:tcW w:w="168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EFCC7C" w14:textId="77777777" w:rsidR="00484E41"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Lamination</w:t>
            </w:r>
          </w:p>
        </w:tc>
        <w:tc>
          <w:tcPr>
            <w:tcW w:w="370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13846893" w14:textId="59E895B5" w:rsidR="00484E41" w:rsidRPr="00DA092A"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Matte</w:t>
            </w:r>
            <w:r w:rsidR="00F07864">
              <w:rPr>
                <w:rFonts w:ascii="Georgia" w:hAnsi="Georgia" w:cstheme="minorHAnsi"/>
                <w:color w:val="404040" w:themeColor="text1" w:themeTint="BF"/>
                <w:lang w:val="en-GB"/>
              </w:rPr>
              <w:t xml:space="preserve"> &amp; Spot</w:t>
            </w:r>
          </w:p>
        </w:tc>
        <w:tc>
          <w:tcPr>
            <w:tcW w:w="1469" w:type="dxa"/>
            <w:vMerge/>
            <w:shd w:val="clear" w:color="auto" w:fill="auto"/>
            <w:vAlign w:val="center"/>
          </w:tcPr>
          <w:p w14:paraId="59AC7EDE" w14:textId="77777777" w:rsidR="00484E41" w:rsidRPr="00DA092A" w:rsidRDefault="00484E41" w:rsidP="00350416">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cs="Arial"/>
                <w:color w:val="404040" w:themeColor="text1" w:themeTint="BF"/>
              </w:rPr>
            </w:pPr>
          </w:p>
        </w:tc>
      </w:tr>
      <w:tr w:rsidR="00484E41" w:rsidRPr="00D133AD" w14:paraId="1F69B6CE" w14:textId="77777777" w:rsidTr="00C3216B">
        <w:tc>
          <w:tcPr>
            <w:cnfStyle w:val="001000000000" w:firstRow="0" w:lastRow="0" w:firstColumn="1" w:lastColumn="0" w:oddVBand="0" w:evenVBand="0" w:oddHBand="0" w:evenHBand="0" w:firstRowFirstColumn="0" w:firstRowLastColumn="0" w:lastRowFirstColumn="0" w:lastRowLastColumn="0"/>
            <w:tcW w:w="540" w:type="dxa"/>
            <w:tcBorders>
              <w:bottom w:val="single" w:sz="4" w:space="0" w:color="auto"/>
            </w:tcBorders>
            <w:shd w:val="clear" w:color="auto" w:fill="auto"/>
          </w:tcPr>
          <w:p w14:paraId="1A0F4B6C"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p>
        </w:tc>
        <w:tc>
          <w:tcPr>
            <w:tcW w:w="1631" w:type="dxa"/>
            <w:tcBorders>
              <w:bottom w:val="single" w:sz="4" w:space="0" w:color="auto"/>
            </w:tcBorders>
            <w:shd w:val="clear" w:color="auto" w:fill="auto"/>
          </w:tcPr>
          <w:p w14:paraId="57CD3F15" w14:textId="77777777" w:rsidR="00484E41" w:rsidRPr="00B852B7"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p>
        </w:tc>
        <w:tc>
          <w:tcPr>
            <w:tcW w:w="1688" w:type="dxa"/>
            <w:tcBorders>
              <w:top w:val="single" w:sz="4" w:space="0" w:color="808080" w:themeColor="background1" w:themeShade="80"/>
              <w:bottom w:val="single" w:sz="4" w:space="0" w:color="auto"/>
              <w:right w:val="single" w:sz="4" w:space="0" w:color="808080" w:themeColor="background1" w:themeShade="80"/>
            </w:tcBorders>
            <w:shd w:val="clear" w:color="auto" w:fill="auto"/>
          </w:tcPr>
          <w:p w14:paraId="77F9E217" w14:textId="77777777" w:rsidR="00484E41"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Cutting</w:t>
            </w:r>
          </w:p>
        </w:tc>
        <w:tc>
          <w:tcPr>
            <w:tcW w:w="3706" w:type="dxa"/>
            <w:tcBorders>
              <w:top w:val="single" w:sz="4" w:space="0" w:color="808080" w:themeColor="background1" w:themeShade="80"/>
              <w:left w:val="single" w:sz="4" w:space="0" w:color="808080" w:themeColor="background1" w:themeShade="80"/>
              <w:bottom w:val="single" w:sz="4" w:space="0" w:color="auto"/>
            </w:tcBorders>
            <w:shd w:val="clear" w:color="auto" w:fill="auto"/>
          </w:tcPr>
          <w:p w14:paraId="486387E9" w14:textId="77777777" w:rsidR="00484E41" w:rsidRPr="00DA092A"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Flash</w:t>
            </w:r>
            <w:r w:rsidRPr="00DA092A">
              <w:rPr>
                <w:rFonts w:ascii="Georgia" w:hAnsi="Georgia" w:cstheme="minorHAnsi"/>
                <w:color w:val="404040" w:themeColor="text1" w:themeTint="BF"/>
                <w:lang w:val="en-GB"/>
              </w:rPr>
              <w:t xml:space="preserve"> Cutting</w:t>
            </w:r>
          </w:p>
        </w:tc>
        <w:tc>
          <w:tcPr>
            <w:tcW w:w="1469" w:type="dxa"/>
            <w:vMerge/>
            <w:shd w:val="clear" w:color="auto" w:fill="auto"/>
            <w:vAlign w:val="center"/>
          </w:tcPr>
          <w:p w14:paraId="2D61E3B7" w14:textId="77777777" w:rsidR="00484E41" w:rsidRPr="00DA092A" w:rsidRDefault="00484E41" w:rsidP="00350416">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cs="Arial"/>
                <w:color w:val="404040" w:themeColor="text1" w:themeTint="BF"/>
              </w:rPr>
            </w:pPr>
          </w:p>
        </w:tc>
      </w:tr>
      <w:tr w:rsidR="00484E41" w:rsidRPr="00D133AD" w14:paraId="74CC41B4" w14:textId="77777777" w:rsidTr="00E442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tcBorders>
            <w:shd w:val="clear" w:color="auto" w:fill="auto"/>
          </w:tcPr>
          <w:p w14:paraId="3596AFB7"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r>
              <w:br w:type="page"/>
            </w:r>
          </w:p>
        </w:tc>
        <w:tc>
          <w:tcPr>
            <w:tcW w:w="1631" w:type="dxa"/>
            <w:vMerge w:val="restart"/>
            <w:tcBorders>
              <w:top w:val="single" w:sz="4" w:space="0" w:color="auto"/>
            </w:tcBorders>
            <w:shd w:val="clear" w:color="auto" w:fill="auto"/>
          </w:tcPr>
          <w:p w14:paraId="0318D5E0" w14:textId="6AD1A387" w:rsidR="00F07864" w:rsidRPr="00F07864" w:rsidRDefault="00F07864"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bCs/>
                <w:color w:val="404040" w:themeColor="text1" w:themeTint="BF"/>
                <w:lang w:val="en-GB"/>
              </w:rPr>
            </w:pPr>
            <w:r w:rsidRPr="00F07864">
              <w:rPr>
                <w:rFonts w:ascii="Georgia" w:hAnsi="Georgia" w:cstheme="minorHAnsi"/>
                <w:b/>
                <w:bCs/>
                <w:color w:val="404040" w:themeColor="text1" w:themeTint="BF"/>
                <w:lang w:val="en-GB"/>
              </w:rPr>
              <w:t>Photo Book</w:t>
            </w:r>
          </w:p>
          <w:p w14:paraId="70DFBFC4" w14:textId="3DDA8478" w:rsidR="00484E41" w:rsidRPr="00B852B7"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r w:rsidRPr="00F07864">
              <w:rPr>
                <w:rFonts w:ascii="Georgia" w:hAnsi="Georgia" w:cstheme="minorHAnsi"/>
                <w:b/>
                <w:bCs/>
                <w:color w:val="404040" w:themeColor="text1" w:themeTint="BF"/>
                <w:lang w:val="en-GB"/>
              </w:rPr>
              <w:t>(Inner Pages)</w:t>
            </w:r>
          </w:p>
        </w:tc>
        <w:tc>
          <w:tcPr>
            <w:tcW w:w="1688" w:type="dxa"/>
            <w:tcBorders>
              <w:top w:val="single" w:sz="4" w:space="0" w:color="auto"/>
              <w:bottom w:val="single" w:sz="4" w:space="0" w:color="auto"/>
              <w:right w:val="single" w:sz="4" w:space="0" w:color="808080" w:themeColor="background1" w:themeShade="80"/>
            </w:tcBorders>
            <w:shd w:val="clear" w:color="auto" w:fill="auto"/>
          </w:tcPr>
          <w:p w14:paraId="52CCBC8F" w14:textId="77777777" w:rsidR="00484E41" w:rsidRPr="00A549E0"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bCs/>
                <w:color w:val="404040" w:themeColor="text1" w:themeTint="BF"/>
                <w:lang w:val="en-GB"/>
              </w:rPr>
            </w:pPr>
            <w:r w:rsidRPr="00A549E0">
              <w:rPr>
                <w:rFonts w:ascii="Georgia" w:hAnsi="Georgia" w:cstheme="minorHAnsi"/>
                <w:b/>
                <w:bCs/>
                <w:color w:val="404040" w:themeColor="text1" w:themeTint="BF"/>
                <w:lang w:val="en-GB"/>
              </w:rPr>
              <w:t>Size</w:t>
            </w:r>
          </w:p>
        </w:tc>
        <w:tc>
          <w:tcPr>
            <w:tcW w:w="3706" w:type="dxa"/>
            <w:tcBorders>
              <w:top w:val="single" w:sz="4" w:space="0" w:color="auto"/>
              <w:left w:val="single" w:sz="4" w:space="0" w:color="808080" w:themeColor="background1" w:themeShade="80"/>
              <w:bottom w:val="single" w:sz="4" w:space="0" w:color="auto"/>
            </w:tcBorders>
            <w:shd w:val="clear" w:color="auto" w:fill="auto"/>
          </w:tcPr>
          <w:p w14:paraId="136AAB9E" w14:textId="77FA5C31" w:rsidR="00484E41" w:rsidRPr="00A87AC7"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bCs/>
                <w:color w:val="404040" w:themeColor="text1" w:themeTint="BF"/>
                <w:lang w:val="en-GB"/>
              </w:rPr>
            </w:pPr>
            <w:r>
              <w:rPr>
                <w:rFonts w:ascii="Georgia" w:hAnsi="Georgia" w:cstheme="minorHAnsi"/>
                <w:color w:val="404040" w:themeColor="text1" w:themeTint="BF"/>
                <w:lang w:val="en-GB"/>
              </w:rPr>
              <w:t>Height- 1</w:t>
            </w:r>
            <w:r w:rsidR="00F07864">
              <w:rPr>
                <w:rFonts w:ascii="Georgia" w:hAnsi="Georgia" w:cstheme="minorHAnsi"/>
                <w:color w:val="404040" w:themeColor="text1" w:themeTint="BF"/>
                <w:lang w:val="en-GB"/>
              </w:rPr>
              <w:t>1</w:t>
            </w:r>
            <w:r>
              <w:rPr>
                <w:rFonts w:ascii="Georgia" w:hAnsi="Georgia" w:cstheme="minorHAnsi"/>
                <w:color w:val="404040" w:themeColor="text1" w:themeTint="BF"/>
                <w:lang w:val="en-GB"/>
              </w:rPr>
              <w:t xml:space="preserve"> inch; Width </w:t>
            </w:r>
            <w:r w:rsidR="00F07864">
              <w:rPr>
                <w:rFonts w:ascii="Georgia" w:hAnsi="Georgia" w:cstheme="minorHAnsi"/>
                <w:color w:val="404040" w:themeColor="text1" w:themeTint="BF"/>
                <w:lang w:val="en-GB"/>
              </w:rPr>
              <w:t>11</w:t>
            </w:r>
            <w:r>
              <w:rPr>
                <w:rFonts w:ascii="Georgia" w:hAnsi="Georgia" w:cstheme="minorHAnsi"/>
                <w:color w:val="404040" w:themeColor="text1" w:themeTint="BF"/>
                <w:lang w:val="en-GB"/>
              </w:rPr>
              <w:t xml:space="preserve"> inch</w:t>
            </w:r>
          </w:p>
        </w:tc>
        <w:tc>
          <w:tcPr>
            <w:tcW w:w="1469" w:type="dxa"/>
            <w:vMerge/>
            <w:shd w:val="clear" w:color="auto" w:fill="auto"/>
            <w:vAlign w:val="center"/>
          </w:tcPr>
          <w:p w14:paraId="7E4694ED" w14:textId="77777777" w:rsidR="00484E41" w:rsidRPr="00DA092A" w:rsidRDefault="00484E41" w:rsidP="00350416">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cs="Arial"/>
                <w:color w:val="404040" w:themeColor="text1" w:themeTint="BF"/>
              </w:rPr>
            </w:pPr>
          </w:p>
        </w:tc>
      </w:tr>
      <w:tr w:rsidR="00484E41" w:rsidRPr="00D133AD" w14:paraId="7A6AB472" w14:textId="77777777" w:rsidTr="00E442C0">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5B018F19"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p>
        </w:tc>
        <w:tc>
          <w:tcPr>
            <w:tcW w:w="1631" w:type="dxa"/>
            <w:vMerge/>
            <w:shd w:val="clear" w:color="auto" w:fill="auto"/>
          </w:tcPr>
          <w:p w14:paraId="65DBA3E5" w14:textId="77777777" w:rsidR="00484E41" w:rsidRPr="00B852B7"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p>
        </w:tc>
        <w:tc>
          <w:tcPr>
            <w:tcW w:w="1688" w:type="dxa"/>
            <w:tcBorders>
              <w:top w:val="single" w:sz="4" w:space="0" w:color="auto"/>
              <w:bottom w:val="single" w:sz="4" w:space="0" w:color="808080" w:themeColor="background1" w:themeShade="80"/>
              <w:right w:val="single" w:sz="4" w:space="0" w:color="808080" w:themeColor="background1" w:themeShade="80"/>
            </w:tcBorders>
            <w:shd w:val="clear" w:color="auto" w:fill="auto"/>
          </w:tcPr>
          <w:p w14:paraId="362B8506" w14:textId="77777777" w:rsidR="00484E41"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Paper</w:t>
            </w:r>
          </w:p>
        </w:tc>
        <w:tc>
          <w:tcPr>
            <w:tcW w:w="3706" w:type="dxa"/>
            <w:tcBorders>
              <w:top w:val="single" w:sz="4" w:space="0" w:color="auto"/>
              <w:left w:val="single" w:sz="4" w:space="0" w:color="808080" w:themeColor="background1" w:themeShade="80"/>
              <w:bottom w:val="single" w:sz="4" w:space="0" w:color="808080" w:themeColor="background1" w:themeShade="80"/>
            </w:tcBorders>
            <w:shd w:val="clear" w:color="auto" w:fill="auto"/>
          </w:tcPr>
          <w:p w14:paraId="3E9B022F" w14:textId="7E409433" w:rsidR="00484E41" w:rsidRDefault="00F07864"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300</w:t>
            </w:r>
            <w:r w:rsidR="00484E41">
              <w:rPr>
                <w:rFonts w:ascii="Georgia" w:hAnsi="Georgia" w:cstheme="minorHAnsi"/>
                <w:color w:val="404040" w:themeColor="text1" w:themeTint="BF"/>
                <w:lang w:val="en-GB"/>
              </w:rPr>
              <w:t xml:space="preserve"> gsm matt paper</w:t>
            </w:r>
          </w:p>
        </w:tc>
        <w:tc>
          <w:tcPr>
            <w:tcW w:w="1469" w:type="dxa"/>
            <w:vMerge/>
            <w:shd w:val="clear" w:color="auto" w:fill="auto"/>
            <w:vAlign w:val="center"/>
          </w:tcPr>
          <w:p w14:paraId="5BAF9818" w14:textId="77777777" w:rsidR="00484E41" w:rsidRPr="00DA092A" w:rsidRDefault="00484E41" w:rsidP="00350416">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cs="Arial"/>
                <w:color w:val="404040" w:themeColor="text1" w:themeTint="BF"/>
              </w:rPr>
            </w:pPr>
          </w:p>
        </w:tc>
      </w:tr>
      <w:tr w:rsidR="00484E41" w:rsidRPr="00D133AD" w14:paraId="5F11A356" w14:textId="77777777" w:rsidTr="00C321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auto"/>
          </w:tcPr>
          <w:p w14:paraId="6A99708C"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p>
        </w:tc>
        <w:tc>
          <w:tcPr>
            <w:tcW w:w="1631" w:type="dxa"/>
            <w:shd w:val="clear" w:color="auto" w:fill="auto"/>
          </w:tcPr>
          <w:p w14:paraId="1B7FA3DF" w14:textId="77777777" w:rsidR="00484E41" w:rsidRPr="00B852B7"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p>
        </w:tc>
        <w:tc>
          <w:tcPr>
            <w:tcW w:w="1688"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BE62E7" w14:textId="77777777" w:rsidR="00484E41"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Leaves</w:t>
            </w:r>
          </w:p>
        </w:tc>
        <w:tc>
          <w:tcPr>
            <w:tcW w:w="3706"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44E4F6EF" w14:textId="093A2D4E" w:rsidR="00484E41" w:rsidRDefault="00F07864"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4</w:t>
            </w:r>
            <w:r w:rsidR="00FD240D">
              <w:rPr>
                <w:rFonts w:ascii="Georgia" w:hAnsi="Georgia" w:cstheme="minorHAnsi"/>
                <w:color w:val="404040" w:themeColor="text1" w:themeTint="BF"/>
                <w:lang w:val="en-GB"/>
              </w:rPr>
              <w:t>0</w:t>
            </w:r>
            <w:r w:rsidR="00484E41">
              <w:rPr>
                <w:rFonts w:ascii="Georgia" w:hAnsi="Georgia" w:cstheme="minorHAnsi"/>
                <w:color w:val="404040" w:themeColor="text1" w:themeTint="BF"/>
                <w:lang w:val="en-GB"/>
              </w:rPr>
              <w:t xml:space="preserve"> leaves (</w:t>
            </w:r>
            <w:r>
              <w:rPr>
                <w:rFonts w:ascii="Georgia" w:hAnsi="Georgia" w:cstheme="minorHAnsi"/>
                <w:color w:val="404040" w:themeColor="text1" w:themeTint="BF"/>
                <w:lang w:val="en-GB"/>
              </w:rPr>
              <w:t>8</w:t>
            </w:r>
            <w:r w:rsidR="00FD240D">
              <w:rPr>
                <w:rFonts w:ascii="Georgia" w:hAnsi="Georgia" w:cstheme="minorHAnsi"/>
                <w:color w:val="404040" w:themeColor="text1" w:themeTint="BF"/>
                <w:lang w:val="en-GB"/>
              </w:rPr>
              <w:t>0</w:t>
            </w:r>
            <w:r w:rsidR="00484E41">
              <w:rPr>
                <w:rFonts w:ascii="Georgia" w:hAnsi="Georgia" w:cstheme="minorHAnsi"/>
                <w:color w:val="404040" w:themeColor="text1" w:themeTint="BF"/>
                <w:lang w:val="en-GB"/>
              </w:rPr>
              <w:t xml:space="preserve"> pages)</w:t>
            </w:r>
          </w:p>
        </w:tc>
        <w:tc>
          <w:tcPr>
            <w:tcW w:w="1469" w:type="dxa"/>
            <w:vMerge/>
            <w:shd w:val="clear" w:color="auto" w:fill="auto"/>
            <w:vAlign w:val="center"/>
          </w:tcPr>
          <w:p w14:paraId="1EE1FF73" w14:textId="77777777" w:rsidR="00484E41" w:rsidRPr="00DA092A" w:rsidRDefault="00484E41" w:rsidP="00350416">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cs="Arial"/>
                <w:color w:val="404040" w:themeColor="text1" w:themeTint="BF"/>
              </w:rPr>
            </w:pPr>
          </w:p>
        </w:tc>
      </w:tr>
      <w:tr w:rsidR="00484E41" w:rsidRPr="00D133AD" w14:paraId="21A223AF" w14:textId="77777777" w:rsidTr="00C3216B">
        <w:tc>
          <w:tcPr>
            <w:cnfStyle w:val="001000000000" w:firstRow="0" w:lastRow="0" w:firstColumn="1" w:lastColumn="0" w:oddVBand="0" w:evenVBand="0" w:oddHBand="0" w:evenHBand="0" w:firstRowFirstColumn="0" w:firstRowLastColumn="0" w:lastRowFirstColumn="0" w:lastRowLastColumn="0"/>
            <w:tcW w:w="540" w:type="dxa"/>
            <w:tcBorders>
              <w:bottom w:val="single" w:sz="4" w:space="0" w:color="auto"/>
            </w:tcBorders>
            <w:shd w:val="clear" w:color="auto" w:fill="auto"/>
          </w:tcPr>
          <w:p w14:paraId="42B3FBCD"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p>
        </w:tc>
        <w:tc>
          <w:tcPr>
            <w:tcW w:w="1631" w:type="dxa"/>
            <w:tcBorders>
              <w:bottom w:val="single" w:sz="4" w:space="0" w:color="auto"/>
            </w:tcBorders>
            <w:shd w:val="clear" w:color="auto" w:fill="auto"/>
          </w:tcPr>
          <w:p w14:paraId="0DCFADFC" w14:textId="77777777" w:rsidR="00484E41" w:rsidRPr="00B852B7"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p>
        </w:tc>
        <w:tc>
          <w:tcPr>
            <w:tcW w:w="1688" w:type="dxa"/>
            <w:tcBorders>
              <w:top w:val="single" w:sz="4" w:space="0" w:color="808080" w:themeColor="background1" w:themeShade="80"/>
              <w:bottom w:val="single" w:sz="4" w:space="0" w:color="auto"/>
              <w:right w:val="single" w:sz="4" w:space="0" w:color="808080" w:themeColor="background1" w:themeShade="80"/>
            </w:tcBorders>
            <w:shd w:val="clear" w:color="auto" w:fill="auto"/>
          </w:tcPr>
          <w:p w14:paraId="73524D19" w14:textId="77777777" w:rsidR="00484E41"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Print</w:t>
            </w:r>
          </w:p>
        </w:tc>
        <w:tc>
          <w:tcPr>
            <w:tcW w:w="3706" w:type="dxa"/>
            <w:tcBorders>
              <w:top w:val="single" w:sz="4" w:space="0" w:color="808080" w:themeColor="background1" w:themeShade="80"/>
              <w:left w:val="single" w:sz="4" w:space="0" w:color="808080" w:themeColor="background1" w:themeShade="80"/>
              <w:bottom w:val="single" w:sz="4" w:space="0" w:color="auto"/>
            </w:tcBorders>
            <w:shd w:val="clear" w:color="auto" w:fill="auto"/>
          </w:tcPr>
          <w:p w14:paraId="3764ACE5" w14:textId="77777777" w:rsidR="00484E41"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4 Colour</w:t>
            </w:r>
          </w:p>
        </w:tc>
        <w:tc>
          <w:tcPr>
            <w:tcW w:w="1469" w:type="dxa"/>
            <w:vMerge/>
            <w:shd w:val="clear" w:color="auto" w:fill="auto"/>
            <w:vAlign w:val="center"/>
          </w:tcPr>
          <w:p w14:paraId="2C49ADED" w14:textId="77777777" w:rsidR="00484E41" w:rsidRPr="00DA092A" w:rsidRDefault="00484E41" w:rsidP="00350416">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cs="Arial"/>
                <w:color w:val="404040" w:themeColor="text1" w:themeTint="BF"/>
              </w:rPr>
            </w:pPr>
          </w:p>
        </w:tc>
      </w:tr>
      <w:tr w:rsidR="00484E41" w:rsidRPr="00D133AD" w14:paraId="6A71C7BF" w14:textId="77777777" w:rsidTr="00C3216B">
        <w:trPr>
          <w:cnfStyle w:val="000000100000" w:firstRow="0" w:lastRow="0" w:firstColumn="0" w:lastColumn="0" w:oddVBand="0" w:evenVBand="0" w:oddHBand="1" w:evenHBand="0"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tcBorders>
            <w:shd w:val="clear" w:color="auto" w:fill="auto"/>
          </w:tcPr>
          <w:p w14:paraId="643FA818"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p>
        </w:tc>
        <w:tc>
          <w:tcPr>
            <w:tcW w:w="1631" w:type="dxa"/>
            <w:tcBorders>
              <w:top w:val="single" w:sz="4" w:space="0" w:color="auto"/>
            </w:tcBorders>
            <w:shd w:val="clear" w:color="auto" w:fill="auto"/>
          </w:tcPr>
          <w:p w14:paraId="79209168" w14:textId="77777777" w:rsidR="00484E41" w:rsidRPr="00A549E0"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Cs/>
                <w:color w:val="404040" w:themeColor="text1" w:themeTint="BF"/>
                <w:lang w:val="en-GB"/>
              </w:rPr>
            </w:pPr>
            <w:r w:rsidRPr="00A549E0">
              <w:rPr>
                <w:rFonts w:ascii="Georgia" w:hAnsi="Georgia" w:cstheme="minorHAnsi"/>
                <w:bCs/>
                <w:color w:val="404040" w:themeColor="text1" w:themeTint="BF"/>
                <w:lang w:val="en-GB"/>
              </w:rPr>
              <w:t>Binding</w:t>
            </w:r>
          </w:p>
        </w:tc>
        <w:tc>
          <w:tcPr>
            <w:tcW w:w="1688" w:type="dxa"/>
            <w:tcBorders>
              <w:top w:val="single" w:sz="4" w:space="0" w:color="auto"/>
              <w:bottom w:val="single" w:sz="4" w:space="0" w:color="808080" w:themeColor="background1" w:themeShade="80"/>
              <w:right w:val="single" w:sz="4" w:space="0" w:color="808080" w:themeColor="background1" w:themeShade="80"/>
            </w:tcBorders>
            <w:shd w:val="clear" w:color="auto" w:fill="auto"/>
          </w:tcPr>
          <w:p w14:paraId="71774A2D" w14:textId="77777777" w:rsidR="00484E41" w:rsidRPr="00B446AA" w:rsidRDefault="00484E41"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b/>
                <w:bCs/>
                <w:color w:val="404040" w:themeColor="text1" w:themeTint="BF"/>
                <w:lang w:val="en-GB"/>
              </w:rPr>
            </w:pPr>
            <w:r w:rsidRPr="00B446AA">
              <w:rPr>
                <w:rFonts w:ascii="Georgia" w:hAnsi="Georgia" w:cstheme="minorHAnsi"/>
                <w:b/>
                <w:bCs/>
                <w:color w:val="404040" w:themeColor="text1" w:themeTint="BF"/>
                <w:lang w:val="en-GB"/>
              </w:rPr>
              <w:t>Type</w:t>
            </w:r>
          </w:p>
        </w:tc>
        <w:tc>
          <w:tcPr>
            <w:tcW w:w="3706" w:type="dxa"/>
            <w:tcBorders>
              <w:top w:val="single" w:sz="4" w:space="0" w:color="auto"/>
              <w:left w:val="single" w:sz="4" w:space="0" w:color="808080" w:themeColor="background1" w:themeShade="80"/>
              <w:bottom w:val="single" w:sz="4" w:space="0" w:color="808080" w:themeColor="background1" w:themeShade="80"/>
            </w:tcBorders>
            <w:shd w:val="clear" w:color="auto" w:fill="auto"/>
          </w:tcPr>
          <w:p w14:paraId="086582E2" w14:textId="2A6DD789" w:rsidR="00484E41" w:rsidRDefault="00F07864" w:rsidP="00350416">
            <w:pPr>
              <w:spacing w:line="276" w:lineRule="auto"/>
              <w:contextualSpacing/>
              <w:cnfStyle w:val="000000100000" w:firstRow="0" w:lastRow="0" w:firstColumn="0" w:lastColumn="0" w:oddVBand="0" w:evenVBand="0" w:oddHBand="1"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Hard</w:t>
            </w:r>
            <w:r w:rsidR="00484E41">
              <w:rPr>
                <w:rFonts w:ascii="Georgia" w:hAnsi="Georgia" w:cstheme="minorHAnsi"/>
                <w:color w:val="404040" w:themeColor="text1" w:themeTint="BF"/>
                <w:lang w:val="en-GB"/>
              </w:rPr>
              <w:t xml:space="preserve"> book binding</w:t>
            </w:r>
          </w:p>
        </w:tc>
        <w:tc>
          <w:tcPr>
            <w:tcW w:w="1469" w:type="dxa"/>
            <w:vMerge/>
            <w:shd w:val="clear" w:color="auto" w:fill="auto"/>
            <w:vAlign w:val="center"/>
          </w:tcPr>
          <w:p w14:paraId="395AC62F" w14:textId="77777777" w:rsidR="00484E41" w:rsidRPr="00DA092A" w:rsidRDefault="00484E41" w:rsidP="00350416">
            <w:pPr>
              <w:spacing w:line="276" w:lineRule="auto"/>
              <w:cnfStyle w:val="000000100000" w:firstRow="0" w:lastRow="0" w:firstColumn="0" w:lastColumn="0" w:oddVBand="0" w:evenVBand="0" w:oddHBand="1" w:evenHBand="0" w:firstRowFirstColumn="0" w:firstRowLastColumn="0" w:lastRowFirstColumn="0" w:lastRowLastColumn="0"/>
              <w:rPr>
                <w:rFonts w:ascii="Georgia" w:hAnsi="Georgia" w:cs="Arial"/>
                <w:color w:val="404040" w:themeColor="text1" w:themeTint="BF"/>
              </w:rPr>
            </w:pPr>
          </w:p>
        </w:tc>
      </w:tr>
      <w:tr w:rsidR="00484E41" w:rsidRPr="00D133AD" w14:paraId="74CCEA15" w14:textId="77777777" w:rsidTr="00C3216B">
        <w:trPr>
          <w:trHeight w:val="275"/>
        </w:trPr>
        <w:tc>
          <w:tcPr>
            <w:cnfStyle w:val="001000000000" w:firstRow="0" w:lastRow="0" w:firstColumn="1" w:lastColumn="0" w:oddVBand="0" w:evenVBand="0" w:oddHBand="0" w:evenHBand="0" w:firstRowFirstColumn="0" w:firstRowLastColumn="0" w:lastRowFirstColumn="0" w:lastRowLastColumn="0"/>
            <w:tcW w:w="540" w:type="dxa"/>
            <w:tcBorders>
              <w:bottom w:val="single" w:sz="4" w:space="0" w:color="auto"/>
            </w:tcBorders>
            <w:shd w:val="clear" w:color="auto" w:fill="auto"/>
          </w:tcPr>
          <w:p w14:paraId="2A08DFF3" w14:textId="77777777" w:rsidR="00484E41" w:rsidRPr="00B852B7" w:rsidRDefault="00484E41" w:rsidP="00350416">
            <w:pPr>
              <w:spacing w:line="276" w:lineRule="auto"/>
              <w:contextualSpacing/>
              <w:rPr>
                <w:rFonts w:ascii="Georgia" w:hAnsi="Georgia" w:cstheme="minorHAnsi"/>
                <w:bCs w:val="0"/>
                <w:color w:val="404040" w:themeColor="text1" w:themeTint="BF"/>
                <w:lang w:val="en-GB"/>
              </w:rPr>
            </w:pPr>
          </w:p>
        </w:tc>
        <w:tc>
          <w:tcPr>
            <w:tcW w:w="1631" w:type="dxa"/>
            <w:tcBorders>
              <w:bottom w:val="single" w:sz="4" w:space="0" w:color="auto"/>
            </w:tcBorders>
            <w:shd w:val="clear" w:color="auto" w:fill="auto"/>
          </w:tcPr>
          <w:p w14:paraId="318446E5" w14:textId="77777777" w:rsidR="00484E41" w:rsidRPr="00B852B7"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p>
        </w:tc>
        <w:tc>
          <w:tcPr>
            <w:tcW w:w="1688" w:type="dxa"/>
            <w:tcBorders>
              <w:top w:val="single" w:sz="4" w:space="0" w:color="808080" w:themeColor="background1" w:themeShade="80"/>
              <w:bottom w:val="single" w:sz="4" w:space="0" w:color="auto"/>
              <w:right w:val="single" w:sz="4" w:space="0" w:color="808080" w:themeColor="background1" w:themeShade="80"/>
            </w:tcBorders>
            <w:shd w:val="clear" w:color="auto" w:fill="auto"/>
          </w:tcPr>
          <w:p w14:paraId="3AA07BF5" w14:textId="77777777" w:rsidR="00484E41"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404040" w:themeColor="text1" w:themeTint="BF"/>
                <w:lang w:val="en-GB"/>
              </w:rPr>
            </w:pPr>
            <w:r>
              <w:rPr>
                <w:rFonts w:ascii="Georgia" w:hAnsi="Georgia" w:cstheme="minorHAnsi"/>
                <w:b/>
                <w:color w:val="404040" w:themeColor="text1" w:themeTint="BF"/>
                <w:lang w:val="en-GB"/>
              </w:rPr>
              <w:t>Cutting</w:t>
            </w:r>
          </w:p>
        </w:tc>
        <w:tc>
          <w:tcPr>
            <w:tcW w:w="3706" w:type="dxa"/>
            <w:tcBorders>
              <w:top w:val="single" w:sz="4" w:space="0" w:color="808080" w:themeColor="background1" w:themeShade="80"/>
              <w:left w:val="single" w:sz="4" w:space="0" w:color="808080" w:themeColor="background1" w:themeShade="80"/>
              <w:bottom w:val="single" w:sz="4" w:space="0" w:color="auto"/>
            </w:tcBorders>
            <w:shd w:val="clear" w:color="auto" w:fill="auto"/>
          </w:tcPr>
          <w:p w14:paraId="39C04BC2" w14:textId="77777777" w:rsidR="00484E41" w:rsidRDefault="00484E41" w:rsidP="00350416">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Georgia" w:hAnsi="Georgia" w:cstheme="minorHAnsi"/>
                <w:color w:val="404040" w:themeColor="text1" w:themeTint="BF"/>
                <w:lang w:val="en-GB"/>
              </w:rPr>
            </w:pPr>
            <w:r>
              <w:rPr>
                <w:rFonts w:ascii="Georgia" w:hAnsi="Georgia" w:cstheme="minorHAnsi"/>
                <w:color w:val="404040" w:themeColor="text1" w:themeTint="BF"/>
                <w:lang w:val="en-GB"/>
              </w:rPr>
              <w:t>Flash Cutting</w:t>
            </w:r>
          </w:p>
        </w:tc>
        <w:tc>
          <w:tcPr>
            <w:tcW w:w="1469" w:type="dxa"/>
            <w:vMerge/>
            <w:tcBorders>
              <w:bottom w:val="single" w:sz="4" w:space="0" w:color="auto"/>
            </w:tcBorders>
            <w:shd w:val="clear" w:color="auto" w:fill="auto"/>
            <w:vAlign w:val="center"/>
          </w:tcPr>
          <w:p w14:paraId="21271E94" w14:textId="77777777" w:rsidR="00484E41" w:rsidRPr="00DA092A" w:rsidRDefault="00484E41" w:rsidP="00350416">
            <w:pPr>
              <w:spacing w:line="276" w:lineRule="auto"/>
              <w:cnfStyle w:val="000000000000" w:firstRow="0" w:lastRow="0" w:firstColumn="0" w:lastColumn="0" w:oddVBand="0" w:evenVBand="0" w:oddHBand="0" w:evenHBand="0" w:firstRowFirstColumn="0" w:firstRowLastColumn="0" w:lastRowFirstColumn="0" w:lastRowLastColumn="0"/>
              <w:rPr>
                <w:rFonts w:ascii="Georgia" w:hAnsi="Georgia" w:cs="Arial"/>
                <w:color w:val="404040" w:themeColor="text1" w:themeTint="BF"/>
              </w:rPr>
            </w:pPr>
          </w:p>
        </w:tc>
      </w:tr>
    </w:tbl>
    <w:p w14:paraId="478D71A1" w14:textId="77777777" w:rsidR="00BC2F26" w:rsidRDefault="00BC2F26" w:rsidP="00F66C05">
      <w:pPr>
        <w:spacing w:after="0" w:line="276" w:lineRule="auto"/>
        <w:rPr>
          <w:rFonts w:cstheme="minorHAnsi"/>
          <w:b/>
          <w:color w:val="404040" w:themeColor="text1" w:themeTint="BF"/>
          <w:sz w:val="28"/>
          <w:szCs w:val="28"/>
        </w:rPr>
      </w:pPr>
    </w:p>
    <w:p w14:paraId="22C0DCE1" w14:textId="17898A44" w:rsidR="00F66C05" w:rsidRPr="00F66C05" w:rsidRDefault="00F66C05" w:rsidP="00F66C05">
      <w:pPr>
        <w:spacing w:after="0" w:line="276" w:lineRule="auto"/>
        <w:rPr>
          <w:rFonts w:cstheme="minorHAnsi"/>
          <w:b/>
          <w:color w:val="404040" w:themeColor="text1" w:themeTint="BF"/>
          <w:sz w:val="28"/>
          <w:szCs w:val="28"/>
        </w:rPr>
      </w:pPr>
      <w:r w:rsidRPr="00F66C05">
        <w:rPr>
          <w:rFonts w:cstheme="minorHAnsi"/>
          <w:b/>
          <w:color w:val="404040" w:themeColor="text1" w:themeTint="BF"/>
          <w:sz w:val="28"/>
          <w:szCs w:val="28"/>
        </w:rPr>
        <w:t>Detailed Specification – Photo</w:t>
      </w:r>
      <w:r w:rsidR="00BC2F26">
        <w:rPr>
          <w:rFonts w:cstheme="minorHAnsi"/>
          <w:b/>
          <w:color w:val="404040" w:themeColor="text1" w:themeTint="BF"/>
          <w:sz w:val="28"/>
          <w:szCs w:val="28"/>
        </w:rPr>
        <w:t xml:space="preserve"> Capturing</w:t>
      </w:r>
      <w:r w:rsidRPr="00F66C05">
        <w:rPr>
          <w:rFonts w:cstheme="minorHAnsi"/>
          <w:b/>
          <w:color w:val="404040" w:themeColor="text1" w:themeTint="BF"/>
          <w:sz w:val="28"/>
          <w:szCs w:val="28"/>
        </w:rPr>
        <w:t>:</w:t>
      </w:r>
    </w:p>
    <w:p w14:paraId="5353C0FF" w14:textId="5D0395EA" w:rsidR="00401A46" w:rsidRDefault="00401A46" w:rsidP="00294840">
      <w:pPr>
        <w:pStyle w:val="ListParagraph"/>
        <w:numPr>
          <w:ilvl w:val="0"/>
          <w:numId w:val="14"/>
        </w:numPr>
        <w:spacing w:after="0" w:line="276" w:lineRule="auto"/>
        <w:rPr>
          <w:rFonts w:cs="Arial"/>
          <w:bCs/>
          <w:color w:val="3C3C3C"/>
        </w:rPr>
      </w:pPr>
      <w:r w:rsidRPr="00401A46">
        <w:rPr>
          <w:rFonts w:cs="Arial"/>
          <w:bCs/>
          <w:color w:val="3C3C3C"/>
        </w:rPr>
        <w:t>The vendor that will be selected for printing the Photo Book will assign a skilled professional photographer (with a minimum of 5 years</w:t>
      </w:r>
      <w:r w:rsidR="00351CFF">
        <w:rPr>
          <w:rFonts w:cs="Arial"/>
          <w:bCs/>
          <w:color w:val="3C3C3C"/>
        </w:rPr>
        <w:t>’</w:t>
      </w:r>
      <w:r w:rsidRPr="00401A46">
        <w:rPr>
          <w:rFonts w:cs="Arial"/>
          <w:bCs/>
          <w:color w:val="3C3C3C"/>
        </w:rPr>
        <w:t xml:space="preserve"> experience in photography for I/NGOs), specifically for this important assignment. The photographer will be tasked with visiting the remote areas of the upazilas that have been mentioned above, where they will work closely in collaboration with the staff from Practical Action, who are based in Khulna.</w:t>
      </w:r>
    </w:p>
    <w:p w14:paraId="20C203A8" w14:textId="039DD58C" w:rsidR="003800B3" w:rsidRDefault="00E52E3F" w:rsidP="003800B3">
      <w:pPr>
        <w:pStyle w:val="ListParagraph"/>
        <w:numPr>
          <w:ilvl w:val="0"/>
          <w:numId w:val="14"/>
        </w:numPr>
        <w:spacing w:after="0" w:line="276" w:lineRule="auto"/>
        <w:rPr>
          <w:rFonts w:cs="Arial"/>
          <w:bCs/>
          <w:color w:val="3C3C3C"/>
        </w:rPr>
      </w:pPr>
      <w:r w:rsidRPr="00294840">
        <w:rPr>
          <w:rFonts w:cs="Arial"/>
          <w:bCs/>
          <w:color w:val="3C3C3C"/>
        </w:rPr>
        <w:t xml:space="preserve">To ensure that the </w:t>
      </w:r>
      <w:r w:rsidR="008320DB">
        <w:rPr>
          <w:rFonts w:cs="Arial"/>
          <w:bCs/>
          <w:color w:val="3C3C3C"/>
        </w:rPr>
        <w:t>assignment</w:t>
      </w:r>
      <w:r w:rsidRPr="00294840">
        <w:rPr>
          <w:rFonts w:cs="Arial"/>
          <w:bCs/>
          <w:color w:val="3C3C3C"/>
        </w:rPr>
        <w:t xml:space="preserve"> is executed effectively, the photographer is required to spend a minimum of two full days in each of the upazilas. Given that there are three upazilas involved in this assignment, this means that the photographer will need a total of six working days to thoroughly capture all the necessary photographs across these locations</w:t>
      </w:r>
      <w:r w:rsidR="002C2801">
        <w:rPr>
          <w:rFonts w:cs="Arial"/>
          <w:bCs/>
          <w:color w:val="3C3C3C"/>
        </w:rPr>
        <w:t>, excluding travel time.</w:t>
      </w:r>
    </w:p>
    <w:p w14:paraId="756FE704" w14:textId="77777777" w:rsidR="003800B3" w:rsidRDefault="00E52E3F" w:rsidP="003800B3">
      <w:pPr>
        <w:pStyle w:val="ListParagraph"/>
        <w:numPr>
          <w:ilvl w:val="0"/>
          <w:numId w:val="14"/>
        </w:numPr>
        <w:spacing w:after="0" w:line="276" w:lineRule="auto"/>
        <w:rPr>
          <w:rFonts w:cs="Arial"/>
          <w:bCs/>
          <w:color w:val="3C3C3C"/>
        </w:rPr>
      </w:pPr>
      <w:r w:rsidRPr="003800B3">
        <w:rPr>
          <w:rFonts w:cs="Arial"/>
          <w:bCs/>
          <w:color w:val="3C3C3C"/>
        </w:rPr>
        <w:t xml:space="preserve">In addition to daytime photography, there will also be a requirement for nighttime photography, which will take place over at least two nights in two of the upazilas. Therefore, it is essential that the photographer comes fully equipped with the appropriate gear and tools needed for nighttime photography. This preparation is </w:t>
      </w:r>
      <w:r w:rsidRPr="003800B3">
        <w:rPr>
          <w:rFonts w:cs="Arial"/>
          <w:bCs/>
          <w:color w:val="3C3C3C"/>
        </w:rPr>
        <w:lastRenderedPageBreak/>
        <w:t>crucial to ensure that the quality of the images captured during the night meets the high standards expected for this project.</w:t>
      </w:r>
    </w:p>
    <w:p w14:paraId="1930BB1D" w14:textId="77777777" w:rsidR="00391847" w:rsidRDefault="00391847" w:rsidP="004650F1">
      <w:pPr>
        <w:spacing w:after="0" w:line="276" w:lineRule="auto"/>
        <w:ind w:left="360"/>
        <w:rPr>
          <w:rFonts w:cs="Arial"/>
          <w:bCs/>
          <w:color w:val="3C3C3C"/>
        </w:rPr>
      </w:pPr>
    </w:p>
    <w:p w14:paraId="384ADC5F" w14:textId="77777777" w:rsidR="00467D61" w:rsidRDefault="00467D61" w:rsidP="00467D61">
      <w:pPr>
        <w:spacing w:after="0" w:line="276" w:lineRule="auto"/>
        <w:rPr>
          <w:rFonts w:eastAsia="Calibri" w:cs="Calibri"/>
          <w:b/>
          <w:color w:val="3C3C3C"/>
          <w:lang w:val="en-GB"/>
        </w:rPr>
      </w:pPr>
    </w:p>
    <w:p w14:paraId="390AD44F" w14:textId="35DE4423" w:rsidR="00467D61" w:rsidRPr="001838C3" w:rsidRDefault="00467D61" w:rsidP="00350416">
      <w:pPr>
        <w:spacing w:after="0" w:line="276" w:lineRule="auto"/>
        <w:rPr>
          <w:rFonts w:eastAsia="Calibri" w:cs="Calibri"/>
          <w:bCs/>
          <w:color w:val="3C3C3C"/>
          <w:lang w:val="en-GB"/>
        </w:rPr>
      </w:pPr>
      <w:r w:rsidRPr="00792225">
        <w:rPr>
          <w:rFonts w:eastAsia="Calibri" w:cs="Calibri"/>
          <w:b/>
          <w:color w:val="3C3C3C"/>
          <w:sz w:val="28"/>
          <w:szCs w:val="28"/>
          <w:lang w:val="en-GB"/>
        </w:rPr>
        <w:t>Quotation submission deadline</w:t>
      </w:r>
      <w:r w:rsidRPr="00792225">
        <w:rPr>
          <w:rFonts w:eastAsia="Calibri" w:cs="Calibri"/>
          <w:bCs/>
          <w:color w:val="3C3C3C"/>
          <w:sz w:val="28"/>
          <w:szCs w:val="28"/>
          <w:lang w:val="en-GB"/>
        </w:rPr>
        <w:t>:</w:t>
      </w:r>
      <w:r w:rsidR="00792225">
        <w:rPr>
          <w:rFonts w:eastAsia="Calibri" w:cs="Calibri"/>
          <w:bCs/>
          <w:color w:val="3C3C3C"/>
          <w:lang w:val="en-GB"/>
        </w:rPr>
        <w:tab/>
      </w:r>
      <w:r w:rsidR="00792225">
        <w:rPr>
          <w:rFonts w:eastAsia="Calibri" w:cs="Calibri"/>
          <w:bCs/>
          <w:color w:val="3C3C3C"/>
          <w:lang w:val="en-GB"/>
        </w:rPr>
        <w:tab/>
      </w:r>
      <w:r w:rsidR="00B72EC0" w:rsidRPr="001838C3">
        <w:rPr>
          <w:rFonts w:eastAsia="Calibri" w:cs="Calibri"/>
          <w:b/>
          <w:color w:val="3C3C3C"/>
          <w:lang w:val="en-GB"/>
        </w:rPr>
        <w:t>1</w:t>
      </w:r>
      <w:r w:rsidR="00E505EB">
        <w:rPr>
          <w:rFonts w:eastAsia="Calibri" w:cs="Calibri"/>
          <w:b/>
          <w:color w:val="3C3C3C"/>
          <w:lang w:val="en-GB"/>
        </w:rPr>
        <w:t>2</w:t>
      </w:r>
      <w:r w:rsidR="00B72EC0" w:rsidRPr="001838C3">
        <w:rPr>
          <w:rFonts w:eastAsia="Calibri" w:cs="Calibri"/>
          <w:b/>
          <w:color w:val="3C3C3C"/>
          <w:lang w:val="en-GB"/>
        </w:rPr>
        <w:t xml:space="preserve"> February</w:t>
      </w:r>
      <w:r w:rsidRPr="001838C3">
        <w:rPr>
          <w:rFonts w:eastAsia="Calibri" w:cs="Calibri"/>
          <w:b/>
          <w:color w:val="3C3C3C"/>
          <w:lang w:val="en-GB"/>
        </w:rPr>
        <w:t xml:space="preserve"> 2025</w:t>
      </w:r>
    </w:p>
    <w:p w14:paraId="4BB155C4" w14:textId="570B8EDC" w:rsidR="00C61884" w:rsidRPr="001838C3" w:rsidRDefault="00C61884" w:rsidP="00350416">
      <w:pPr>
        <w:spacing w:after="0" w:line="276" w:lineRule="auto"/>
        <w:rPr>
          <w:rFonts w:eastAsia="Calibri" w:cs="Calibri"/>
          <w:b/>
          <w:bCs/>
          <w:color w:val="3C3C3C"/>
          <w:lang w:val="en-GB"/>
        </w:rPr>
      </w:pPr>
      <w:r w:rsidRPr="001838C3">
        <w:rPr>
          <w:rFonts w:eastAsia="Calibri" w:cs="Calibri"/>
          <w:b/>
          <w:color w:val="3C3C3C"/>
          <w:sz w:val="28"/>
          <w:szCs w:val="28"/>
          <w:lang w:val="en-GB"/>
        </w:rPr>
        <w:t>P</w:t>
      </w:r>
      <w:r w:rsidR="00924F72" w:rsidRPr="001838C3">
        <w:rPr>
          <w:rFonts w:eastAsia="Calibri" w:cs="Calibri"/>
          <w:b/>
          <w:color w:val="3C3C3C"/>
          <w:sz w:val="28"/>
          <w:szCs w:val="28"/>
          <w:lang w:val="en-GB"/>
        </w:rPr>
        <w:t>hoto Book delivery date:</w:t>
      </w:r>
      <w:r w:rsidR="00792225" w:rsidRPr="001838C3">
        <w:rPr>
          <w:rFonts w:eastAsia="Calibri" w:cs="Calibri"/>
          <w:bCs/>
          <w:color w:val="3C3C3C"/>
          <w:lang w:val="en-GB"/>
        </w:rPr>
        <w:tab/>
      </w:r>
      <w:r w:rsidR="00792225" w:rsidRPr="001838C3">
        <w:rPr>
          <w:rFonts w:eastAsia="Calibri" w:cs="Calibri"/>
          <w:bCs/>
          <w:color w:val="3C3C3C"/>
          <w:lang w:val="en-GB"/>
        </w:rPr>
        <w:tab/>
      </w:r>
      <w:r w:rsidR="00792225" w:rsidRPr="001838C3">
        <w:rPr>
          <w:rFonts w:eastAsia="Calibri" w:cs="Calibri"/>
          <w:bCs/>
          <w:color w:val="3C3C3C"/>
          <w:lang w:val="en-GB"/>
        </w:rPr>
        <w:tab/>
      </w:r>
      <w:r w:rsidR="00B82FE9" w:rsidRPr="001838C3">
        <w:rPr>
          <w:rFonts w:cstheme="minorHAnsi"/>
          <w:b/>
          <w:bCs/>
          <w:color w:val="3C3C3C"/>
        </w:rPr>
        <w:t>1</w:t>
      </w:r>
      <w:r w:rsidR="00E505EB">
        <w:rPr>
          <w:rFonts w:cstheme="minorHAnsi"/>
          <w:b/>
          <w:bCs/>
          <w:color w:val="3C3C3C"/>
        </w:rPr>
        <w:t>5</w:t>
      </w:r>
      <w:r w:rsidR="00EA2802" w:rsidRPr="001838C3">
        <w:rPr>
          <w:rFonts w:cstheme="minorHAnsi"/>
          <w:b/>
          <w:bCs/>
          <w:color w:val="3C3C3C"/>
        </w:rPr>
        <w:t xml:space="preserve"> </w:t>
      </w:r>
      <w:r w:rsidR="00B82FE9" w:rsidRPr="001838C3">
        <w:rPr>
          <w:rFonts w:cstheme="minorHAnsi"/>
          <w:b/>
          <w:bCs/>
          <w:color w:val="3C3C3C"/>
        </w:rPr>
        <w:t>March</w:t>
      </w:r>
      <w:r w:rsidR="00EA2802" w:rsidRPr="001838C3">
        <w:rPr>
          <w:rFonts w:cstheme="minorHAnsi"/>
          <w:b/>
          <w:bCs/>
          <w:color w:val="3C3C3C"/>
        </w:rPr>
        <w:t xml:space="preserve"> 2025</w:t>
      </w:r>
    </w:p>
    <w:p w14:paraId="28C3C36B" w14:textId="77777777" w:rsidR="004A72BF" w:rsidRPr="004A72BF" w:rsidRDefault="004A72BF" w:rsidP="00350416">
      <w:pPr>
        <w:spacing w:after="0" w:line="276" w:lineRule="auto"/>
        <w:rPr>
          <w:rFonts w:cs="Arial"/>
          <w:b/>
          <w:color w:val="404040" w:themeColor="text1" w:themeTint="BF"/>
        </w:rPr>
      </w:pPr>
    </w:p>
    <w:p w14:paraId="1E1FE11D" w14:textId="77777777" w:rsidR="006616D6" w:rsidRPr="006616D6" w:rsidRDefault="00792225" w:rsidP="006616D6">
      <w:pPr>
        <w:autoSpaceDE w:val="0"/>
        <w:autoSpaceDN w:val="0"/>
        <w:adjustRightInd w:val="0"/>
        <w:spacing w:after="0" w:line="276" w:lineRule="auto"/>
        <w:rPr>
          <w:rFonts w:cstheme="minorHAnsi"/>
          <w:b/>
          <w:bCs/>
          <w:color w:val="3C3C3C"/>
          <w:sz w:val="28"/>
          <w:szCs w:val="28"/>
        </w:rPr>
      </w:pPr>
      <w:r w:rsidRPr="006616D6">
        <w:rPr>
          <w:rFonts w:cstheme="minorHAnsi"/>
          <w:b/>
          <w:bCs/>
          <w:color w:val="3C3C3C"/>
          <w:sz w:val="28"/>
          <w:szCs w:val="28"/>
        </w:rPr>
        <w:t xml:space="preserve">Role of </w:t>
      </w:r>
      <w:r w:rsidR="006616D6" w:rsidRPr="006616D6">
        <w:rPr>
          <w:rFonts w:cstheme="minorHAnsi"/>
          <w:b/>
          <w:bCs/>
          <w:color w:val="3C3C3C"/>
          <w:sz w:val="28"/>
          <w:szCs w:val="28"/>
        </w:rPr>
        <w:t>Practical Action:</w:t>
      </w:r>
    </w:p>
    <w:p w14:paraId="60DF5052" w14:textId="5A1457BE" w:rsidR="004A72BF" w:rsidRPr="00D14925" w:rsidRDefault="004A72BF" w:rsidP="00350416">
      <w:pPr>
        <w:pStyle w:val="ListParagraph"/>
        <w:numPr>
          <w:ilvl w:val="0"/>
          <w:numId w:val="4"/>
        </w:numPr>
        <w:autoSpaceDE w:val="0"/>
        <w:autoSpaceDN w:val="0"/>
        <w:adjustRightInd w:val="0"/>
        <w:spacing w:after="0" w:line="276" w:lineRule="auto"/>
        <w:rPr>
          <w:rFonts w:cstheme="minorHAnsi"/>
          <w:color w:val="3C3C3C"/>
        </w:rPr>
      </w:pPr>
      <w:r w:rsidRPr="00D14925">
        <w:rPr>
          <w:rFonts w:cstheme="minorHAnsi"/>
          <w:color w:val="3C3C3C"/>
        </w:rPr>
        <w:t xml:space="preserve">Practical Action will </w:t>
      </w:r>
      <w:r w:rsidR="001A6B4F">
        <w:rPr>
          <w:rFonts w:cstheme="minorHAnsi"/>
          <w:color w:val="3C3C3C"/>
        </w:rPr>
        <w:t xml:space="preserve">select the photos, and accordingly </w:t>
      </w:r>
      <w:r w:rsidRPr="00D14925">
        <w:rPr>
          <w:rFonts w:cstheme="minorHAnsi"/>
          <w:color w:val="3C3C3C"/>
        </w:rPr>
        <w:t>provide the design, and approve the sample</w:t>
      </w:r>
      <w:r w:rsidR="00E16434">
        <w:rPr>
          <w:rFonts w:cstheme="minorHAnsi"/>
          <w:color w:val="3C3C3C"/>
        </w:rPr>
        <w:t xml:space="preserve"> and ‘machine proof copy’</w:t>
      </w:r>
      <w:r w:rsidRPr="00D14925">
        <w:rPr>
          <w:rFonts w:cstheme="minorHAnsi"/>
          <w:color w:val="3C3C3C"/>
        </w:rPr>
        <w:t xml:space="preserve"> before final </w:t>
      </w:r>
      <w:r w:rsidR="00FB2F53" w:rsidRPr="00D14925">
        <w:rPr>
          <w:rFonts w:cstheme="minorHAnsi"/>
          <w:color w:val="3C3C3C"/>
        </w:rPr>
        <w:t>printing.</w:t>
      </w:r>
    </w:p>
    <w:p w14:paraId="721954D2" w14:textId="4185D4E4" w:rsidR="004A72BF" w:rsidRPr="00D14925" w:rsidRDefault="004A72BF" w:rsidP="00350416">
      <w:pPr>
        <w:pStyle w:val="ListParagraph"/>
        <w:numPr>
          <w:ilvl w:val="0"/>
          <w:numId w:val="4"/>
        </w:numPr>
        <w:autoSpaceDE w:val="0"/>
        <w:autoSpaceDN w:val="0"/>
        <w:adjustRightInd w:val="0"/>
        <w:spacing w:after="0" w:line="276" w:lineRule="auto"/>
        <w:rPr>
          <w:rFonts w:cstheme="minorHAnsi"/>
          <w:color w:val="3C3C3C"/>
        </w:rPr>
      </w:pPr>
      <w:r w:rsidRPr="00D14925">
        <w:rPr>
          <w:rFonts w:cstheme="minorHAnsi"/>
          <w:color w:val="3C3C3C"/>
        </w:rPr>
        <w:t xml:space="preserve">Practical Action will provide all necessary support, directions, and suggestions to the selected </w:t>
      </w:r>
      <w:r w:rsidR="00E16434">
        <w:rPr>
          <w:rFonts w:cstheme="minorHAnsi"/>
          <w:color w:val="3C3C3C"/>
        </w:rPr>
        <w:t>vendor</w:t>
      </w:r>
      <w:r w:rsidRPr="00D14925">
        <w:rPr>
          <w:rFonts w:cstheme="minorHAnsi"/>
          <w:color w:val="3C3C3C"/>
        </w:rPr>
        <w:t xml:space="preserve"> </w:t>
      </w:r>
      <w:proofErr w:type="gramStart"/>
      <w:r w:rsidRPr="00D14925">
        <w:rPr>
          <w:rFonts w:cstheme="minorHAnsi"/>
          <w:color w:val="3C3C3C"/>
        </w:rPr>
        <w:t>in order to</w:t>
      </w:r>
      <w:proofErr w:type="gramEnd"/>
      <w:r w:rsidRPr="00D14925">
        <w:rPr>
          <w:rFonts w:cstheme="minorHAnsi"/>
          <w:color w:val="3C3C3C"/>
        </w:rPr>
        <w:t xml:space="preserve"> complete the tas</w:t>
      </w:r>
      <w:r w:rsidR="00686B9E">
        <w:rPr>
          <w:rFonts w:cstheme="minorHAnsi"/>
          <w:color w:val="3C3C3C"/>
        </w:rPr>
        <w:t>ks successfully.</w:t>
      </w:r>
    </w:p>
    <w:p w14:paraId="5F70EBDA" w14:textId="77777777" w:rsidR="004A72BF" w:rsidRPr="00D14925" w:rsidRDefault="004A72BF" w:rsidP="00350416">
      <w:pPr>
        <w:autoSpaceDE w:val="0"/>
        <w:autoSpaceDN w:val="0"/>
        <w:adjustRightInd w:val="0"/>
        <w:spacing w:after="0" w:line="276" w:lineRule="auto"/>
        <w:rPr>
          <w:rFonts w:cstheme="minorHAnsi"/>
          <w:b/>
          <w:bCs/>
          <w:color w:val="3C3C3C"/>
        </w:rPr>
      </w:pPr>
    </w:p>
    <w:p w14:paraId="781F0FBA" w14:textId="77777777" w:rsidR="006616D6" w:rsidRPr="006616D6" w:rsidRDefault="006616D6" w:rsidP="006616D6">
      <w:pPr>
        <w:spacing w:after="0" w:line="276" w:lineRule="auto"/>
        <w:rPr>
          <w:rFonts w:cs="Arial"/>
          <w:b/>
          <w:bCs/>
          <w:color w:val="3C3C3C"/>
          <w:sz w:val="28"/>
          <w:szCs w:val="28"/>
        </w:rPr>
      </w:pPr>
      <w:r w:rsidRPr="006616D6">
        <w:rPr>
          <w:rFonts w:cs="Arial"/>
          <w:b/>
          <w:bCs/>
          <w:color w:val="3C3C3C"/>
          <w:sz w:val="28"/>
          <w:szCs w:val="28"/>
        </w:rPr>
        <w:t>Role of the selected vendor:</w:t>
      </w:r>
    </w:p>
    <w:p w14:paraId="0FC5AF72" w14:textId="09CC49C3" w:rsidR="004A72BF" w:rsidRPr="00D14925" w:rsidRDefault="004A72BF" w:rsidP="00350416">
      <w:pPr>
        <w:pStyle w:val="ListParagraph"/>
        <w:numPr>
          <w:ilvl w:val="0"/>
          <w:numId w:val="3"/>
        </w:numPr>
        <w:spacing w:after="0" w:line="276" w:lineRule="auto"/>
        <w:rPr>
          <w:rFonts w:cs="Arial"/>
          <w:color w:val="3C3C3C"/>
        </w:rPr>
      </w:pPr>
      <w:r w:rsidRPr="00D14925">
        <w:rPr>
          <w:rFonts w:cs="Arial"/>
          <w:color w:val="3C3C3C"/>
        </w:rPr>
        <w:t xml:space="preserve">The </w:t>
      </w:r>
      <w:r w:rsidR="00686B9E">
        <w:rPr>
          <w:rFonts w:cs="Arial"/>
          <w:color w:val="3C3C3C"/>
        </w:rPr>
        <w:t>vendor</w:t>
      </w:r>
      <w:r w:rsidRPr="00D14925">
        <w:rPr>
          <w:rFonts w:cs="Arial"/>
          <w:color w:val="3C3C3C"/>
        </w:rPr>
        <w:t xml:space="preserve"> is responsible to deliver all the deliverables mentioned </w:t>
      </w:r>
      <w:r w:rsidR="00686B9E">
        <w:rPr>
          <w:rFonts w:cs="Arial"/>
          <w:color w:val="3C3C3C"/>
        </w:rPr>
        <w:t>above.</w:t>
      </w:r>
    </w:p>
    <w:p w14:paraId="2DE8567F" w14:textId="1ADD91EE" w:rsidR="004A72BF" w:rsidRPr="00D14925" w:rsidRDefault="004A72BF" w:rsidP="00350416">
      <w:pPr>
        <w:pStyle w:val="ListParagraph"/>
        <w:numPr>
          <w:ilvl w:val="0"/>
          <w:numId w:val="3"/>
        </w:numPr>
        <w:spacing w:after="0" w:line="276" w:lineRule="auto"/>
        <w:rPr>
          <w:rFonts w:cs="Arial"/>
          <w:color w:val="3C3C3C"/>
        </w:rPr>
      </w:pPr>
      <w:r w:rsidRPr="00D14925">
        <w:rPr>
          <w:rFonts w:cs="Arial"/>
          <w:color w:val="3C3C3C"/>
        </w:rPr>
        <w:t xml:space="preserve">The </w:t>
      </w:r>
      <w:r w:rsidR="00686B9E">
        <w:rPr>
          <w:rFonts w:cs="Arial"/>
          <w:color w:val="3C3C3C"/>
        </w:rPr>
        <w:t>vendor</w:t>
      </w:r>
      <w:r w:rsidRPr="00D14925">
        <w:rPr>
          <w:rFonts w:cs="Arial"/>
          <w:color w:val="3C3C3C"/>
        </w:rPr>
        <w:t xml:space="preserve"> must submit the </w:t>
      </w:r>
      <w:r w:rsidR="00F1543D">
        <w:rPr>
          <w:rFonts w:cs="Arial"/>
          <w:color w:val="3C3C3C"/>
        </w:rPr>
        <w:t>‘machine proof copy’</w:t>
      </w:r>
      <w:r w:rsidR="000268F9">
        <w:rPr>
          <w:rFonts w:cs="Arial"/>
          <w:color w:val="3C3C3C"/>
        </w:rPr>
        <w:t xml:space="preserve"> and get Practical Action’s approval</w:t>
      </w:r>
      <w:r>
        <w:rPr>
          <w:rFonts w:cs="Arial"/>
          <w:color w:val="3C3C3C"/>
        </w:rPr>
        <w:t xml:space="preserve">. </w:t>
      </w:r>
    </w:p>
    <w:p w14:paraId="454B14D0" w14:textId="6C14D001" w:rsidR="004A72BF" w:rsidRPr="00D14925" w:rsidRDefault="004A72BF" w:rsidP="00350416">
      <w:pPr>
        <w:pStyle w:val="ListParagraph"/>
        <w:numPr>
          <w:ilvl w:val="0"/>
          <w:numId w:val="3"/>
        </w:numPr>
        <w:spacing w:after="0" w:line="276" w:lineRule="auto"/>
        <w:rPr>
          <w:rFonts w:cs="Arial"/>
          <w:iCs/>
          <w:color w:val="3C3C3C"/>
        </w:rPr>
      </w:pPr>
      <w:r w:rsidRPr="00D14925">
        <w:rPr>
          <w:rFonts w:cs="Arial"/>
          <w:iCs/>
          <w:color w:val="3C3C3C"/>
        </w:rPr>
        <w:t xml:space="preserve">The </w:t>
      </w:r>
      <w:r w:rsidR="000268F9">
        <w:rPr>
          <w:rFonts w:cs="Arial"/>
          <w:iCs/>
          <w:color w:val="3C3C3C"/>
        </w:rPr>
        <w:t>vendor</w:t>
      </w:r>
      <w:r w:rsidRPr="00D14925">
        <w:rPr>
          <w:rFonts w:cs="Arial"/>
          <w:iCs/>
          <w:color w:val="3C3C3C"/>
        </w:rPr>
        <w:t xml:space="preserve"> has to re-print/re-produce until the satisfactory output </w:t>
      </w:r>
      <w:proofErr w:type="gramStart"/>
      <w:r w:rsidRPr="00D14925">
        <w:rPr>
          <w:rFonts w:cs="Arial"/>
          <w:iCs/>
          <w:color w:val="3C3C3C"/>
        </w:rPr>
        <w:t>comes;</w:t>
      </w:r>
      <w:proofErr w:type="gramEnd"/>
    </w:p>
    <w:p w14:paraId="6C6A3EC2" w14:textId="77777777" w:rsidR="004A72BF" w:rsidRDefault="004A72BF" w:rsidP="00350416">
      <w:pPr>
        <w:autoSpaceDE w:val="0"/>
        <w:autoSpaceDN w:val="0"/>
        <w:adjustRightInd w:val="0"/>
        <w:spacing w:after="0" w:line="276" w:lineRule="auto"/>
        <w:rPr>
          <w:rFonts w:cstheme="minorHAnsi"/>
          <w:b/>
          <w:bCs/>
          <w:color w:val="3C3C3C"/>
        </w:rPr>
      </w:pPr>
    </w:p>
    <w:p w14:paraId="7756E8EE" w14:textId="37649D90" w:rsidR="00780E46" w:rsidRPr="00780E46" w:rsidRDefault="00780E46" w:rsidP="00350416">
      <w:pPr>
        <w:autoSpaceDE w:val="0"/>
        <w:autoSpaceDN w:val="0"/>
        <w:adjustRightInd w:val="0"/>
        <w:spacing w:after="0" w:line="276" w:lineRule="auto"/>
        <w:rPr>
          <w:rFonts w:cstheme="minorHAnsi"/>
          <w:b/>
          <w:bCs/>
          <w:color w:val="3C3C3C"/>
          <w:sz w:val="28"/>
          <w:szCs w:val="28"/>
        </w:rPr>
      </w:pPr>
      <w:r w:rsidRPr="00780E46">
        <w:rPr>
          <w:rFonts w:cstheme="minorHAnsi"/>
          <w:b/>
          <w:bCs/>
          <w:color w:val="3C3C3C"/>
          <w:sz w:val="28"/>
          <w:szCs w:val="28"/>
        </w:rPr>
        <w:t>Exclusivity:</w:t>
      </w:r>
    </w:p>
    <w:p w14:paraId="0E8611A9" w14:textId="684BE67E" w:rsidR="005F6A72" w:rsidRDefault="004240B9" w:rsidP="00350416">
      <w:pPr>
        <w:autoSpaceDE w:val="0"/>
        <w:autoSpaceDN w:val="0"/>
        <w:adjustRightInd w:val="0"/>
        <w:spacing w:after="0" w:line="276" w:lineRule="auto"/>
        <w:rPr>
          <w:rFonts w:cstheme="minorHAnsi"/>
          <w:color w:val="3C3C3C"/>
        </w:rPr>
      </w:pPr>
      <w:r w:rsidRPr="004240B9">
        <w:rPr>
          <w:rFonts w:cstheme="minorHAnsi"/>
          <w:color w:val="3C3C3C"/>
        </w:rPr>
        <w:t>The selected vendor cannot share the concept, methodology, content, graphics, photos, raw artworks, and the final products with any other party anywhere at any time without written consent from Practical Action.</w:t>
      </w:r>
    </w:p>
    <w:p w14:paraId="128D7528" w14:textId="77777777" w:rsidR="004240B9" w:rsidRPr="00D14925" w:rsidRDefault="004240B9" w:rsidP="00350416">
      <w:pPr>
        <w:autoSpaceDE w:val="0"/>
        <w:autoSpaceDN w:val="0"/>
        <w:adjustRightInd w:val="0"/>
        <w:spacing w:after="0" w:line="276" w:lineRule="auto"/>
        <w:rPr>
          <w:rFonts w:cstheme="minorHAnsi"/>
          <w:color w:val="3C3C3C"/>
        </w:rPr>
      </w:pPr>
    </w:p>
    <w:p w14:paraId="6265A65F" w14:textId="77777777" w:rsidR="00A81988" w:rsidRPr="00A81988" w:rsidRDefault="00780E46" w:rsidP="00350416">
      <w:pPr>
        <w:autoSpaceDE w:val="0"/>
        <w:autoSpaceDN w:val="0"/>
        <w:adjustRightInd w:val="0"/>
        <w:spacing w:after="0" w:line="276" w:lineRule="auto"/>
        <w:rPr>
          <w:rFonts w:cstheme="minorHAnsi"/>
          <w:b/>
          <w:color w:val="3C3C3C"/>
          <w:sz w:val="28"/>
          <w:szCs w:val="28"/>
        </w:rPr>
      </w:pPr>
      <w:r w:rsidRPr="00A81988">
        <w:rPr>
          <w:rFonts w:cstheme="minorHAnsi"/>
          <w:b/>
          <w:color w:val="3C3C3C"/>
          <w:sz w:val="28"/>
          <w:szCs w:val="28"/>
        </w:rPr>
        <w:t>O</w:t>
      </w:r>
      <w:r w:rsidR="00A81988" w:rsidRPr="00A81988">
        <w:rPr>
          <w:rFonts w:cstheme="minorHAnsi"/>
          <w:b/>
          <w:color w:val="3C3C3C"/>
          <w:sz w:val="28"/>
          <w:szCs w:val="28"/>
        </w:rPr>
        <w:t>wnership and Copyright:</w:t>
      </w:r>
    </w:p>
    <w:p w14:paraId="03D0C0C3" w14:textId="4D244370" w:rsidR="00813B6E" w:rsidRDefault="00B21D62" w:rsidP="00350416">
      <w:pPr>
        <w:autoSpaceDE w:val="0"/>
        <w:autoSpaceDN w:val="0"/>
        <w:adjustRightInd w:val="0"/>
        <w:spacing w:after="0" w:line="276" w:lineRule="auto"/>
        <w:rPr>
          <w:rFonts w:cstheme="minorHAnsi"/>
          <w:bCs/>
          <w:color w:val="3C3C3C"/>
        </w:rPr>
      </w:pPr>
      <w:r w:rsidRPr="00B21D62">
        <w:rPr>
          <w:rFonts w:cstheme="minorHAnsi"/>
          <w:bCs/>
          <w:color w:val="3C3C3C"/>
        </w:rPr>
        <w:t xml:space="preserve">Practical Action will retain full copyright of all documents, </w:t>
      </w:r>
      <w:r>
        <w:rPr>
          <w:rFonts w:cstheme="minorHAnsi"/>
          <w:bCs/>
          <w:color w:val="3C3C3C"/>
        </w:rPr>
        <w:t xml:space="preserve">photos, </w:t>
      </w:r>
      <w:r w:rsidRPr="00B21D62">
        <w:rPr>
          <w:rFonts w:cstheme="minorHAnsi"/>
          <w:bCs/>
          <w:color w:val="3C3C3C"/>
        </w:rPr>
        <w:t>products, and materials created from this assignment and may share them with other parties at its discretion. Organizations may use these products for non-commercial purposes only with written approval from Practical Action.</w:t>
      </w:r>
    </w:p>
    <w:p w14:paraId="577D3D99" w14:textId="77777777" w:rsidR="00B21D62" w:rsidRDefault="00B21D62" w:rsidP="00350416">
      <w:pPr>
        <w:autoSpaceDE w:val="0"/>
        <w:autoSpaceDN w:val="0"/>
        <w:adjustRightInd w:val="0"/>
        <w:spacing w:after="0" w:line="276" w:lineRule="auto"/>
        <w:rPr>
          <w:color w:val="3C3C3C"/>
        </w:rPr>
      </w:pPr>
    </w:p>
    <w:p w14:paraId="1436B83F" w14:textId="77777777" w:rsidR="00A81988" w:rsidRPr="00A81988" w:rsidRDefault="00A81988" w:rsidP="00350416">
      <w:pPr>
        <w:pStyle w:val="ListParagraph"/>
        <w:shd w:val="clear" w:color="auto" w:fill="FFFFFF"/>
        <w:spacing w:after="0" w:line="276" w:lineRule="auto"/>
        <w:ind w:left="0"/>
        <w:rPr>
          <w:b/>
          <w:bCs/>
          <w:color w:val="3C3C3C"/>
          <w:sz w:val="28"/>
          <w:szCs w:val="28"/>
          <w:lang w:bidi="ne-NP"/>
        </w:rPr>
      </w:pPr>
      <w:r w:rsidRPr="00A81988">
        <w:rPr>
          <w:b/>
          <w:bCs/>
          <w:color w:val="3C3C3C"/>
          <w:sz w:val="28"/>
          <w:szCs w:val="28"/>
          <w:lang w:bidi="ne-NP"/>
        </w:rPr>
        <w:t>Payment:</w:t>
      </w:r>
    </w:p>
    <w:p w14:paraId="757FC956" w14:textId="5DD10E74" w:rsidR="004A72BF" w:rsidRDefault="004A72BF" w:rsidP="00350416">
      <w:pPr>
        <w:pStyle w:val="ListParagraph"/>
        <w:shd w:val="clear" w:color="auto" w:fill="FFFFFF"/>
        <w:spacing w:after="0" w:line="276" w:lineRule="auto"/>
        <w:ind w:left="0"/>
        <w:rPr>
          <w:color w:val="3C3C3C"/>
          <w:szCs w:val="20"/>
          <w:lang w:bidi="ne-NP"/>
        </w:rPr>
      </w:pPr>
      <w:r w:rsidRPr="00D14925">
        <w:rPr>
          <w:color w:val="3C3C3C"/>
          <w:szCs w:val="20"/>
          <w:lang w:bidi="ne-NP"/>
        </w:rPr>
        <w:t xml:space="preserve">All applicable </w:t>
      </w:r>
      <w:r w:rsidR="009A1836">
        <w:rPr>
          <w:color w:val="3C3C3C"/>
          <w:szCs w:val="20"/>
          <w:lang w:bidi="ne-NP"/>
        </w:rPr>
        <w:t xml:space="preserve">VAT &amp; </w:t>
      </w:r>
      <w:r w:rsidRPr="00D14925">
        <w:rPr>
          <w:color w:val="3C3C3C"/>
          <w:szCs w:val="20"/>
          <w:lang w:bidi="ne-NP"/>
        </w:rPr>
        <w:t>taxes will be deducted at source.</w:t>
      </w:r>
      <w:r w:rsidR="00B21D62">
        <w:rPr>
          <w:color w:val="3C3C3C"/>
          <w:szCs w:val="20"/>
          <w:lang w:bidi="ne-NP"/>
        </w:rPr>
        <w:t xml:space="preserve"> </w:t>
      </w:r>
      <w:r w:rsidRPr="00D14925">
        <w:rPr>
          <w:color w:val="3C3C3C"/>
          <w:szCs w:val="20"/>
          <w:lang w:bidi="ne-NP"/>
        </w:rPr>
        <w:t xml:space="preserve">Payments will be made in two instalments: </w:t>
      </w:r>
    </w:p>
    <w:p w14:paraId="34DE4132" w14:textId="77777777" w:rsidR="00E50C4C" w:rsidRPr="00D14925" w:rsidRDefault="00E50C4C" w:rsidP="00350416">
      <w:pPr>
        <w:pStyle w:val="ListParagraph"/>
        <w:shd w:val="clear" w:color="auto" w:fill="FFFFFF"/>
        <w:spacing w:after="0" w:line="276" w:lineRule="auto"/>
        <w:ind w:left="0"/>
        <w:rPr>
          <w:color w:val="3C3C3C"/>
          <w:szCs w:val="20"/>
          <w:lang w:bidi="ne-NP"/>
        </w:rPr>
      </w:pPr>
    </w:p>
    <w:p w14:paraId="425BE78C" w14:textId="23D02FDE" w:rsidR="004A72BF" w:rsidRPr="00D14925" w:rsidRDefault="004A72BF" w:rsidP="00350416">
      <w:pPr>
        <w:pStyle w:val="ListParagraph"/>
        <w:numPr>
          <w:ilvl w:val="0"/>
          <w:numId w:val="6"/>
        </w:numPr>
        <w:shd w:val="clear" w:color="auto" w:fill="FFFFFF"/>
        <w:spacing w:after="0" w:line="276" w:lineRule="auto"/>
        <w:rPr>
          <w:color w:val="3C3C3C"/>
          <w:szCs w:val="20"/>
          <w:lang w:bidi="ne-NP"/>
        </w:rPr>
      </w:pPr>
      <w:r w:rsidRPr="00D14925">
        <w:rPr>
          <w:color w:val="3C3C3C"/>
          <w:szCs w:val="20"/>
          <w:lang w:bidi="ne-NP"/>
        </w:rPr>
        <w:t xml:space="preserve">25% upon </w:t>
      </w:r>
      <w:r w:rsidR="00E50C4C">
        <w:rPr>
          <w:color w:val="3C3C3C"/>
          <w:szCs w:val="20"/>
          <w:lang w:bidi="ne-NP"/>
        </w:rPr>
        <w:t>submission photo &amp; first draft</w:t>
      </w:r>
      <w:r w:rsidRPr="00D14925">
        <w:rPr>
          <w:color w:val="3C3C3C"/>
          <w:szCs w:val="20"/>
          <w:lang w:bidi="ne-NP"/>
        </w:rPr>
        <w:t xml:space="preserve"> the work order.</w:t>
      </w:r>
    </w:p>
    <w:p w14:paraId="5ACEB0B6" w14:textId="2F7A466C" w:rsidR="004A72BF" w:rsidRPr="00D14925" w:rsidRDefault="000B08F6" w:rsidP="00350416">
      <w:pPr>
        <w:pStyle w:val="ListParagraph"/>
        <w:numPr>
          <w:ilvl w:val="0"/>
          <w:numId w:val="6"/>
        </w:numPr>
        <w:shd w:val="clear" w:color="auto" w:fill="FFFFFF"/>
        <w:spacing w:after="0" w:line="276" w:lineRule="auto"/>
        <w:rPr>
          <w:color w:val="3C3C3C"/>
          <w:szCs w:val="20"/>
          <w:lang w:bidi="ne-NP"/>
        </w:rPr>
      </w:pPr>
      <w:r>
        <w:rPr>
          <w:color w:val="3C3C3C"/>
          <w:szCs w:val="20"/>
          <w:lang w:bidi="ne-NP"/>
        </w:rPr>
        <w:t>75</w:t>
      </w:r>
      <w:r w:rsidR="004A72BF" w:rsidRPr="00D14925">
        <w:rPr>
          <w:color w:val="3C3C3C"/>
          <w:szCs w:val="20"/>
          <w:lang w:bidi="ne-NP"/>
        </w:rPr>
        <w:t xml:space="preserve">% after submission and acceptance of a complete set of deliverables. </w:t>
      </w:r>
    </w:p>
    <w:p w14:paraId="465E2190" w14:textId="77777777" w:rsidR="004A72BF" w:rsidRPr="00BA2A77" w:rsidRDefault="004A72BF" w:rsidP="00350416">
      <w:pPr>
        <w:autoSpaceDE w:val="0"/>
        <w:autoSpaceDN w:val="0"/>
        <w:adjustRightInd w:val="0"/>
        <w:spacing w:after="0" w:line="276" w:lineRule="auto"/>
        <w:rPr>
          <w:color w:val="3C3C3C"/>
        </w:rPr>
      </w:pPr>
    </w:p>
    <w:p w14:paraId="646750A9" w14:textId="77777777" w:rsidR="00DA2B22" w:rsidRDefault="00DA2B22" w:rsidP="00A81988">
      <w:pPr>
        <w:keepLines/>
        <w:spacing w:after="0" w:line="276" w:lineRule="auto"/>
        <w:rPr>
          <w:rFonts w:eastAsia="Trade Gothic LT Com" w:cstheme="minorHAnsi"/>
          <w:b/>
          <w:sz w:val="28"/>
          <w:szCs w:val="28"/>
        </w:rPr>
      </w:pPr>
    </w:p>
    <w:p w14:paraId="1846EC8D" w14:textId="046CFE60" w:rsidR="00A81988" w:rsidRPr="00A81988" w:rsidRDefault="00A81988" w:rsidP="00A81988">
      <w:pPr>
        <w:keepLines/>
        <w:spacing w:after="0" w:line="276" w:lineRule="auto"/>
        <w:rPr>
          <w:rFonts w:eastAsia="Trade Gothic LT Com" w:cstheme="minorHAnsi"/>
          <w:b/>
          <w:sz w:val="28"/>
          <w:szCs w:val="28"/>
        </w:rPr>
      </w:pPr>
      <w:r w:rsidRPr="00A81988">
        <w:rPr>
          <w:rFonts w:eastAsia="Trade Gothic LT Com" w:cstheme="minorHAnsi"/>
          <w:b/>
          <w:sz w:val="28"/>
          <w:szCs w:val="28"/>
        </w:rPr>
        <w:t>Important Notes:</w:t>
      </w:r>
    </w:p>
    <w:p w14:paraId="72E5298A" w14:textId="7A2FF96B" w:rsidR="004A72BF" w:rsidRPr="00E50C4C" w:rsidRDefault="00685F5D" w:rsidP="00350416">
      <w:pPr>
        <w:pStyle w:val="ListParagraph"/>
        <w:keepLines/>
        <w:numPr>
          <w:ilvl w:val="0"/>
          <w:numId w:val="10"/>
        </w:numPr>
        <w:spacing w:after="0" w:line="276" w:lineRule="auto"/>
        <w:rPr>
          <w:rFonts w:eastAsia="Trade Gothic LT Com" w:cstheme="minorHAnsi"/>
          <w:bCs/>
          <w:color w:val="000000" w:themeColor="text1"/>
        </w:rPr>
      </w:pPr>
      <w:r w:rsidRPr="00E50C4C">
        <w:rPr>
          <w:rFonts w:eastAsia="Trade Gothic LT Com" w:cstheme="minorHAnsi"/>
          <w:bCs/>
          <w:color w:val="000000" w:themeColor="text1"/>
        </w:rPr>
        <w:t>The bidder</w:t>
      </w:r>
      <w:r w:rsidR="004A72BF" w:rsidRPr="00E50C4C">
        <w:rPr>
          <w:rFonts w:eastAsia="Trade Gothic LT Com" w:cstheme="minorHAnsi"/>
          <w:bCs/>
          <w:color w:val="000000" w:themeColor="text1"/>
        </w:rPr>
        <w:t xml:space="preserve"> must clearly state the </w:t>
      </w:r>
      <w:proofErr w:type="gramStart"/>
      <w:r w:rsidR="004A72BF" w:rsidRPr="00E50C4C">
        <w:rPr>
          <w:rFonts w:eastAsia="Trade Gothic LT Com" w:cstheme="minorHAnsi"/>
          <w:bCs/>
          <w:color w:val="000000" w:themeColor="text1"/>
        </w:rPr>
        <w:t>period of time</w:t>
      </w:r>
      <w:proofErr w:type="gramEnd"/>
      <w:r w:rsidR="004A72BF" w:rsidRPr="00E50C4C">
        <w:rPr>
          <w:rFonts w:eastAsia="Trade Gothic LT Com" w:cstheme="minorHAnsi"/>
          <w:bCs/>
          <w:color w:val="000000" w:themeColor="text1"/>
        </w:rPr>
        <w:t xml:space="preserve"> during which their quoted pricing will remain valid.</w:t>
      </w:r>
    </w:p>
    <w:p w14:paraId="5D3D381E" w14:textId="1DD43C5D" w:rsidR="001A72D2" w:rsidRPr="00E50C4C" w:rsidRDefault="001A72D2" w:rsidP="00274F9C">
      <w:pPr>
        <w:pStyle w:val="ListParagraph"/>
        <w:numPr>
          <w:ilvl w:val="0"/>
          <w:numId w:val="10"/>
        </w:numPr>
        <w:spacing w:after="0" w:line="276" w:lineRule="auto"/>
        <w:rPr>
          <w:rFonts w:cs="Arial"/>
          <w:bCs/>
          <w:color w:val="000000" w:themeColor="text1"/>
        </w:rPr>
      </w:pPr>
      <w:r w:rsidRPr="00E50C4C">
        <w:rPr>
          <w:rFonts w:cs="Arial"/>
          <w:bCs/>
          <w:color w:val="000000" w:themeColor="text1"/>
        </w:rPr>
        <w:t xml:space="preserve">Practical Action will not be responsible for arranging any travel, accommodation, or meals for the photographer during the duration of the field visit. This means that the photographer will need to handle all aspects of her/his transportation, lodging, and food independently. However, it is also worth noting that Practical Action will provide transportation for the photographer throughout the field visit. Specifically, they will assist by taking the photographer from location to location each day </w:t>
      </w:r>
      <w:proofErr w:type="gramStart"/>
      <w:r w:rsidRPr="00E50C4C">
        <w:rPr>
          <w:rFonts w:cs="Arial"/>
          <w:bCs/>
          <w:color w:val="000000" w:themeColor="text1"/>
        </w:rPr>
        <w:t xml:space="preserve">in order </w:t>
      </w:r>
      <w:r w:rsidRPr="00E50C4C">
        <w:rPr>
          <w:rFonts w:cs="Arial"/>
          <w:bCs/>
          <w:color w:val="000000" w:themeColor="text1"/>
        </w:rPr>
        <w:lastRenderedPageBreak/>
        <w:t>to</w:t>
      </w:r>
      <w:proofErr w:type="gramEnd"/>
      <w:r w:rsidRPr="00E50C4C">
        <w:rPr>
          <w:rFonts w:cs="Arial"/>
          <w:bCs/>
          <w:color w:val="000000" w:themeColor="text1"/>
        </w:rPr>
        <w:t xml:space="preserve"> help them identify and capture the subjects that they are there to photograph. This support will ensure that the photographer can effectively carry out their work without the added stress of navigating to various sites on their own.</w:t>
      </w:r>
    </w:p>
    <w:p w14:paraId="5C779309" w14:textId="7621E84D" w:rsidR="004A72BF" w:rsidRPr="005054E3" w:rsidRDefault="004A72BF" w:rsidP="00350416">
      <w:pPr>
        <w:pStyle w:val="ListParagraph"/>
        <w:keepLines/>
        <w:numPr>
          <w:ilvl w:val="0"/>
          <w:numId w:val="10"/>
        </w:numPr>
        <w:spacing w:after="0" w:line="276" w:lineRule="auto"/>
        <w:rPr>
          <w:rFonts w:eastAsia="Trade Gothic LT Com" w:cstheme="minorHAnsi"/>
          <w:bCs/>
          <w:color w:val="3C3C3C"/>
        </w:rPr>
      </w:pPr>
      <w:r w:rsidRPr="005054E3">
        <w:rPr>
          <w:rFonts w:eastAsia="Trade Gothic LT Com" w:cstheme="minorHAnsi"/>
          <w:bCs/>
          <w:color w:val="3C3C3C"/>
        </w:rPr>
        <w:t>Bidders must provide a detailed financial proposal</w:t>
      </w:r>
      <w:r w:rsidR="00975EFE">
        <w:rPr>
          <w:rFonts w:eastAsia="Trade Gothic LT Com" w:cstheme="minorHAnsi"/>
          <w:bCs/>
          <w:color w:val="3C3C3C"/>
        </w:rPr>
        <w:t>.</w:t>
      </w:r>
    </w:p>
    <w:p w14:paraId="72509C81" w14:textId="519C597D" w:rsidR="004A72BF" w:rsidRDefault="004A72BF" w:rsidP="00350416">
      <w:pPr>
        <w:pStyle w:val="ListParagraph"/>
        <w:numPr>
          <w:ilvl w:val="0"/>
          <w:numId w:val="10"/>
        </w:numPr>
        <w:spacing w:after="0" w:line="276" w:lineRule="auto"/>
        <w:rPr>
          <w:rFonts w:eastAsia="Trade Gothic LT Com" w:cstheme="minorHAnsi"/>
          <w:bCs/>
          <w:color w:val="3C3C3C"/>
        </w:rPr>
      </w:pPr>
      <w:r w:rsidRPr="005054E3">
        <w:rPr>
          <w:rFonts w:eastAsia="Trade Gothic LT Com" w:cstheme="minorHAnsi"/>
          <w:bCs/>
          <w:color w:val="3C3C3C"/>
        </w:rPr>
        <w:t xml:space="preserve">Practical Action requires the </w:t>
      </w:r>
      <w:r w:rsidR="00685F5D">
        <w:rPr>
          <w:rFonts w:eastAsia="Trade Gothic LT Com" w:cstheme="minorHAnsi"/>
          <w:bCs/>
          <w:color w:val="3C3C3C"/>
        </w:rPr>
        <w:t>vendor</w:t>
      </w:r>
      <w:r w:rsidRPr="005054E3">
        <w:rPr>
          <w:rFonts w:eastAsia="Trade Gothic LT Com" w:cstheme="minorHAnsi"/>
          <w:bCs/>
          <w:color w:val="3C3C3C"/>
        </w:rPr>
        <w:t xml:space="preserve"> to take all safety measures for its employers to protect the Covid-19 pandemic, especially those who will be involved in this agreement</w:t>
      </w:r>
      <w:r w:rsidR="00975EFE">
        <w:rPr>
          <w:rFonts w:eastAsia="Trade Gothic LT Com" w:cstheme="minorHAnsi"/>
          <w:bCs/>
          <w:color w:val="3C3C3C"/>
        </w:rPr>
        <w:t>.</w:t>
      </w:r>
    </w:p>
    <w:p w14:paraId="1990F1B5" w14:textId="0206955A" w:rsidR="004A72BF" w:rsidRPr="005054E3" w:rsidRDefault="004A72BF" w:rsidP="00350416">
      <w:pPr>
        <w:pStyle w:val="ListParagraph"/>
        <w:keepLines/>
        <w:numPr>
          <w:ilvl w:val="0"/>
          <w:numId w:val="10"/>
        </w:numPr>
        <w:spacing w:after="0" w:line="276" w:lineRule="auto"/>
        <w:rPr>
          <w:rFonts w:eastAsia="Trade Gothic LT Com" w:cstheme="minorHAnsi"/>
          <w:bCs/>
          <w:color w:val="3C3C3C"/>
        </w:rPr>
      </w:pPr>
      <w:r w:rsidRPr="005054E3">
        <w:rPr>
          <w:rFonts w:eastAsia="Trade Gothic LT Com" w:cstheme="minorHAnsi"/>
          <w:bCs/>
          <w:color w:val="3C3C3C"/>
        </w:rPr>
        <w:t xml:space="preserve">Practical Action will not take any responsibility if any of the members of the selected </w:t>
      </w:r>
      <w:r w:rsidR="00975EFE">
        <w:rPr>
          <w:rFonts w:eastAsia="Trade Gothic LT Com" w:cstheme="minorHAnsi"/>
          <w:bCs/>
          <w:color w:val="3C3C3C"/>
        </w:rPr>
        <w:t>vendor</w:t>
      </w:r>
      <w:r w:rsidRPr="005054E3">
        <w:rPr>
          <w:rFonts w:eastAsia="Trade Gothic LT Com" w:cstheme="minorHAnsi"/>
          <w:bCs/>
          <w:color w:val="3C3C3C"/>
        </w:rPr>
        <w:t xml:space="preserve"> get affected by Covid-19 during/after the assignment</w:t>
      </w:r>
      <w:r w:rsidR="00975EFE">
        <w:rPr>
          <w:rFonts w:eastAsia="Trade Gothic LT Com" w:cstheme="minorHAnsi"/>
          <w:bCs/>
          <w:color w:val="3C3C3C"/>
        </w:rPr>
        <w:t>.</w:t>
      </w:r>
    </w:p>
    <w:p w14:paraId="68957582" w14:textId="4F2CBAC9" w:rsidR="004A72BF" w:rsidRPr="00A00DAB" w:rsidRDefault="004A72BF" w:rsidP="00350416">
      <w:pPr>
        <w:pStyle w:val="ListParagraph"/>
        <w:numPr>
          <w:ilvl w:val="0"/>
          <w:numId w:val="10"/>
        </w:numPr>
        <w:spacing w:after="0" w:line="276" w:lineRule="auto"/>
        <w:rPr>
          <w:rFonts w:eastAsia="Trade Gothic LT Com" w:cstheme="minorHAnsi"/>
          <w:bCs/>
          <w:color w:val="3C3C3C"/>
        </w:rPr>
      </w:pPr>
      <w:r w:rsidRPr="0052706E">
        <w:rPr>
          <w:rFonts w:cs="Arial"/>
          <w:color w:val="3C3C3C"/>
        </w:rPr>
        <w:t>Practical Action holds the authority to take any decision at any stage or moment in the work process</w:t>
      </w:r>
      <w:r w:rsidR="00975EFE">
        <w:rPr>
          <w:rFonts w:cs="Arial"/>
          <w:color w:val="3C3C3C"/>
        </w:rPr>
        <w:t>.</w:t>
      </w:r>
    </w:p>
    <w:p w14:paraId="48C9E460" w14:textId="0DD9C54A" w:rsidR="004A72BF" w:rsidRDefault="004A72BF" w:rsidP="00350416">
      <w:pPr>
        <w:pStyle w:val="ListParagraph"/>
        <w:numPr>
          <w:ilvl w:val="0"/>
          <w:numId w:val="10"/>
        </w:numPr>
        <w:spacing w:after="0" w:line="276" w:lineRule="auto"/>
        <w:rPr>
          <w:rFonts w:eastAsia="Trade Gothic LT Com" w:cstheme="minorHAnsi"/>
          <w:bCs/>
          <w:color w:val="3C3C3C"/>
        </w:rPr>
      </w:pPr>
      <w:r w:rsidRPr="0052706E">
        <w:rPr>
          <w:rFonts w:eastAsia="Trade Gothic LT Com" w:cstheme="minorHAnsi"/>
          <w:bCs/>
          <w:color w:val="3C3C3C"/>
        </w:rPr>
        <w:t>Practical Action will not compensate for any damages\loss of any equipment</w:t>
      </w:r>
      <w:r w:rsidR="00975EFE">
        <w:rPr>
          <w:rFonts w:eastAsia="Trade Gothic LT Com" w:cstheme="minorHAnsi"/>
          <w:bCs/>
          <w:color w:val="3C3C3C"/>
        </w:rPr>
        <w:t>.</w:t>
      </w:r>
    </w:p>
    <w:p w14:paraId="044B2326" w14:textId="6F74B83B" w:rsidR="004A72BF" w:rsidRDefault="004A72BF" w:rsidP="00350416">
      <w:pPr>
        <w:pStyle w:val="ListParagraph"/>
        <w:numPr>
          <w:ilvl w:val="0"/>
          <w:numId w:val="10"/>
        </w:numPr>
        <w:spacing w:after="0" w:line="276" w:lineRule="auto"/>
        <w:rPr>
          <w:rFonts w:eastAsia="Trade Gothic LT Com" w:cstheme="minorHAnsi"/>
          <w:bCs/>
          <w:color w:val="3C3C3C"/>
        </w:rPr>
      </w:pPr>
      <w:r w:rsidRPr="0052706E">
        <w:rPr>
          <w:rFonts w:eastAsia="Trade Gothic LT Com" w:cstheme="minorHAnsi"/>
          <w:bCs/>
          <w:color w:val="3C3C3C"/>
        </w:rPr>
        <w:t xml:space="preserve">Practical Action will not provide any vehicle, accommodation, food to the selected </w:t>
      </w:r>
      <w:r w:rsidR="00975EFE">
        <w:rPr>
          <w:rFonts w:eastAsia="Trade Gothic LT Com" w:cstheme="minorHAnsi"/>
          <w:bCs/>
          <w:color w:val="3C3C3C"/>
        </w:rPr>
        <w:t>vendor.</w:t>
      </w:r>
    </w:p>
    <w:p w14:paraId="51902E56" w14:textId="1BB31C2B" w:rsidR="004A72BF" w:rsidRPr="0052706E" w:rsidRDefault="004A72BF" w:rsidP="00350416">
      <w:pPr>
        <w:pStyle w:val="ListParagraph"/>
        <w:keepLines/>
        <w:numPr>
          <w:ilvl w:val="0"/>
          <w:numId w:val="10"/>
        </w:numPr>
        <w:spacing w:after="0" w:line="276" w:lineRule="auto"/>
        <w:rPr>
          <w:color w:val="3C3C3C"/>
        </w:rPr>
      </w:pPr>
      <w:r w:rsidRPr="0052706E">
        <w:rPr>
          <w:rFonts w:eastAsia="Trade Gothic LT Com" w:cstheme="minorHAnsi"/>
          <w:bCs/>
          <w:color w:val="3C3C3C"/>
        </w:rPr>
        <w:t xml:space="preserve">The selected </w:t>
      </w:r>
      <w:r w:rsidR="00975EFE">
        <w:rPr>
          <w:rFonts w:eastAsia="Trade Gothic LT Com" w:cstheme="minorHAnsi"/>
          <w:bCs/>
          <w:color w:val="3C3C3C"/>
        </w:rPr>
        <w:t>vendor</w:t>
      </w:r>
      <w:r w:rsidRPr="0052706E">
        <w:rPr>
          <w:rFonts w:eastAsia="Trade Gothic LT Com" w:cstheme="minorHAnsi"/>
          <w:bCs/>
          <w:color w:val="3C3C3C"/>
        </w:rPr>
        <w:t xml:space="preserve"> will directly work with the Communications team of Practical Action</w:t>
      </w:r>
    </w:p>
    <w:p w14:paraId="234E88AA" w14:textId="77777777" w:rsidR="004A72BF" w:rsidRPr="0052706E" w:rsidRDefault="004A72BF" w:rsidP="00350416">
      <w:pPr>
        <w:pStyle w:val="ListParagraph"/>
        <w:keepLines/>
        <w:numPr>
          <w:ilvl w:val="0"/>
          <w:numId w:val="10"/>
        </w:numPr>
        <w:spacing w:after="0" w:line="276" w:lineRule="auto"/>
        <w:rPr>
          <w:color w:val="3C3C3C"/>
        </w:rPr>
      </w:pPr>
      <w:r w:rsidRPr="0052706E">
        <w:rPr>
          <w:rFonts w:eastAsia="Trade Gothic LT Com" w:cstheme="minorHAnsi"/>
          <w:bCs/>
          <w:color w:val="3C3C3C"/>
        </w:rPr>
        <w:t>Practical Action has got the authority to drop any line item, and accordingly the costs against the line item/s will be deducted.</w:t>
      </w:r>
    </w:p>
    <w:p w14:paraId="16DD990F" w14:textId="4BE18DD7" w:rsidR="004A72BF" w:rsidRPr="0052706E" w:rsidRDefault="004A72BF" w:rsidP="00350416">
      <w:pPr>
        <w:pStyle w:val="ListParagraph"/>
        <w:keepLines/>
        <w:numPr>
          <w:ilvl w:val="0"/>
          <w:numId w:val="10"/>
        </w:numPr>
        <w:spacing w:after="0" w:line="276" w:lineRule="auto"/>
        <w:rPr>
          <w:color w:val="3C3C3C"/>
        </w:rPr>
      </w:pPr>
      <w:r w:rsidRPr="0052706E">
        <w:rPr>
          <w:rFonts w:eastAsia="Trade Gothic LT Com" w:cstheme="minorHAnsi"/>
          <w:bCs/>
          <w:color w:val="3C3C3C"/>
        </w:rPr>
        <w:t>In the case of increase/decrease of the size</w:t>
      </w:r>
      <w:r w:rsidR="00975EFE">
        <w:rPr>
          <w:rFonts w:eastAsia="Trade Gothic LT Com" w:cstheme="minorHAnsi"/>
          <w:bCs/>
          <w:color w:val="3C3C3C"/>
        </w:rPr>
        <w:t xml:space="preserve"> and quantity of the </w:t>
      </w:r>
      <w:r w:rsidR="00CD2C60">
        <w:rPr>
          <w:rFonts w:eastAsia="Trade Gothic LT Com" w:cstheme="minorHAnsi"/>
          <w:bCs/>
          <w:color w:val="3C3C3C"/>
        </w:rPr>
        <w:t>deliverables</w:t>
      </w:r>
      <w:r w:rsidRPr="0052706E">
        <w:rPr>
          <w:rFonts w:eastAsia="Trade Gothic LT Com" w:cstheme="minorHAnsi"/>
          <w:bCs/>
          <w:color w:val="3C3C3C"/>
        </w:rPr>
        <w:t>, payment will be made accordingly.</w:t>
      </w:r>
    </w:p>
    <w:p w14:paraId="016ECFD9" w14:textId="676B6385" w:rsidR="00AB0217" w:rsidRPr="00EB72E5" w:rsidRDefault="004A72BF" w:rsidP="00AB0217">
      <w:pPr>
        <w:pStyle w:val="ListParagraph"/>
        <w:keepLines/>
        <w:numPr>
          <w:ilvl w:val="0"/>
          <w:numId w:val="10"/>
        </w:numPr>
        <w:spacing w:after="0" w:line="276" w:lineRule="auto"/>
        <w:rPr>
          <w:color w:val="3C3C3C"/>
        </w:rPr>
      </w:pPr>
      <w:r w:rsidRPr="00730D64">
        <w:rPr>
          <w:rFonts w:eastAsia="Trade Gothic LT Com" w:cstheme="minorHAnsi"/>
          <w:bCs/>
          <w:color w:val="3C3C3C"/>
        </w:rPr>
        <w:t>In case of additional deliverables, Practical Action will pay accordingly following negotiation with the selected bidder.</w:t>
      </w:r>
    </w:p>
    <w:p w14:paraId="413B0D2D" w14:textId="77777777" w:rsidR="00EB72E5" w:rsidRDefault="00EB72E5" w:rsidP="00EB72E5">
      <w:pPr>
        <w:keepLines/>
        <w:spacing w:after="0" w:line="276" w:lineRule="auto"/>
        <w:rPr>
          <w:color w:val="3C3C3C"/>
        </w:rPr>
      </w:pPr>
    </w:p>
    <w:p w14:paraId="67398647" w14:textId="77777777" w:rsidR="00EB72E5" w:rsidRDefault="00EB72E5" w:rsidP="00EB72E5">
      <w:pPr>
        <w:keepLines/>
        <w:spacing w:after="0" w:line="276" w:lineRule="auto"/>
        <w:rPr>
          <w:color w:val="3C3C3C"/>
        </w:rPr>
      </w:pPr>
    </w:p>
    <w:tbl>
      <w:tblPr>
        <w:tblStyle w:val="TableGrid"/>
        <w:tblW w:w="5236" w:type="pct"/>
        <w:tblLook w:val="04A0" w:firstRow="1" w:lastRow="0" w:firstColumn="1" w:lastColumn="0" w:noHBand="0" w:noVBand="1"/>
      </w:tblPr>
      <w:tblGrid>
        <w:gridCol w:w="1662"/>
        <w:gridCol w:w="1451"/>
        <w:gridCol w:w="2012"/>
        <w:gridCol w:w="2280"/>
        <w:gridCol w:w="2040"/>
      </w:tblGrid>
      <w:tr w:rsidR="00673271" w:rsidRPr="00B73975" w14:paraId="4A00B62A" w14:textId="77777777" w:rsidTr="0035055C">
        <w:tc>
          <w:tcPr>
            <w:tcW w:w="880" w:type="pct"/>
          </w:tcPr>
          <w:p w14:paraId="760D60D1" w14:textId="77777777"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Pr>
                <w:noProof/>
              </w:rPr>
              <w:drawing>
                <wp:anchor distT="0" distB="0" distL="114300" distR="114300" simplePos="0" relativeHeight="251663360" behindDoc="1" locked="0" layoutInCell="1" allowOverlap="1" wp14:anchorId="6CBD39B6" wp14:editId="325BDABA">
                  <wp:simplePos x="0" y="0"/>
                  <wp:positionH relativeFrom="column">
                    <wp:posOffset>172085</wp:posOffset>
                  </wp:positionH>
                  <wp:positionV relativeFrom="paragraph">
                    <wp:posOffset>244475</wp:posOffset>
                  </wp:positionV>
                  <wp:extent cx="434975" cy="313690"/>
                  <wp:effectExtent l="0" t="0" r="3175" b="0"/>
                  <wp:wrapTight wrapText="bothSides">
                    <wp:wrapPolygon edited="0">
                      <wp:start x="0" y="0"/>
                      <wp:lineTo x="0" y="19676"/>
                      <wp:lineTo x="20812" y="19676"/>
                      <wp:lineTo x="20812" y="0"/>
                      <wp:lineTo x="0" y="0"/>
                    </wp:wrapPolygon>
                  </wp:wrapTight>
                  <wp:docPr id="3" name="Picture 2">
                    <a:extLst xmlns:a="http://schemas.openxmlformats.org/drawingml/2006/main">
                      <a:ext uri="{FF2B5EF4-FFF2-40B4-BE49-F238E27FC236}">
                        <a16:creationId xmlns:a16="http://schemas.microsoft.com/office/drawing/2014/main" id="{552D6CFD-B0B2-4CBC-A99C-7D655BF654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552D6CFD-B0B2-4CBC-A99C-7D655BF65443}"/>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975" cy="31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975">
              <w:rPr>
                <w:rFonts w:ascii="Georgia" w:eastAsia="Geller Text" w:hAnsi="Georgia" w:cstheme="minorHAnsi"/>
                <w:color w:val="000000" w:themeColor="text1"/>
                <w:sz w:val="20"/>
                <w:szCs w:val="20"/>
                <w:lang w:val="en-GB"/>
              </w:rPr>
              <w:t>Sign:</w:t>
            </w:r>
          </w:p>
        </w:tc>
        <w:tc>
          <w:tcPr>
            <w:tcW w:w="768" w:type="pct"/>
          </w:tcPr>
          <w:p w14:paraId="7A482B88" w14:textId="77777777"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Pr>
                <w:noProof/>
              </w:rPr>
              <w:drawing>
                <wp:anchor distT="0" distB="0" distL="114300" distR="114300" simplePos="0" relativeHeight="251664384" behindDoc="1" locked="0" layoutInCell="1" allowOverlap="1" wp14:anchorId="08E2E2B9" wp14:editId="3D68DABD">
                  <wp:simplePos x="0" y="0"/>
                  <wp:positionH relativeFrom="column">
                    <wp:posOffset>-24779</wp:posOffset>
                  </wp:positionH>
                  <wp:positionV relativeFrom="paragraph">
                    <wp:posOffset>316417</wp:posOffset>
                  </wp:positionV>
                  <wp:extent cx="782955" cy="194310"/>
                  <wp:effectExtent l="0" t="0" r="0" b="0"/>
                  <wp:wrapTight wrapText="bothSides">
                    <wp:wrapPolygon edited="0">
                      <wp:start x="0" y="0"/>
                      <wp:lineTo x="0" y="19059"/>
                      <wp:lineTo x="21022" y="19059"/>
                      <wp:lineTo x="21022" y="0"/>
                      <wp:lineTo x="0" y="0"/>
                    </wp:wrapPolygon>
                  </wp:wrapTight>
                  <wp:docPr id="4" name="Picture 3">
                    <a:extLst xmlns:a="http://schemas.openxmlformats.org/drawingml/2006/main">
                      <a:ext uri="{FF2B5EF4-FFF2-40B4-BE49-F238E27FC236}">
                        <a16:creationId xmlns:a16="http://schemas.microsoft.com/office/drawing/2014/main" id="{D8924A32-BC78-440C-AF2E-DB8E81EA5A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8924A32-BC78-440C-AF2E-DB8E81EA5A2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2955" cy="194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3975">
              <w:rPr>
                <w:rFonts w:ascii="Georgia" w:eastAsia="Geller Text" w:hAnsi="Georgia" w:cstheme="minorHAnsi"/>
                <w:color w:val="000000" w:themeColor="text1"/>
                <w:sz w:val="20"/>
                <w:szCs w:val="20"/>
                <w:lang w:val="en-GB"/>
              </w:rPr>
              <w:t>Sign:</w:t>
            </w:r>
            <w:r>
              <w:rPr>
                <w:rFonts w:ascii="Georgia" w:eastAsia="Geller Text" w:hAnsi="Georgia" w:cstheme="minorHAnsi"/>
                <w:color w:val="000000" w:themeColor="text1"/>
                <w:sz w:val="20"/>
                <w:szCs w:val="20"/>
                <w:lang w:val="en-GB"/>
              </w:rPr>
              <w:t xml:space="preserve"> </w:t>
            </w:r>
          </w:p>
        </w:tc>
        <w:tc>
          <w:tcPr>
            <w:tcW w:w="1065" w:type="pct"/>
          </w:tcPr>
          <w:p w14:paraId="2EA67478" w14:textId="052C8961" w:rsidR="004C7A1A" w:rsidRDefault="006F2C40" w:rsidP="005C5CE9">
            <w:pPr>
              <w:pStyle w:val="Default"/>
              <w:spacing w:before="60"/>
              <w:jc w:val="both"/>
              <w:rPr>
                <w:noProof/>
              </w:rPr>
            </w:pPr>
            <w:r>
              <w:rPr>
                <w:noProof/>
              </w:rPr>
              <w:t>Sign:</w:t>
            </w:r>
          </w:p>
        </w:tc>
        <w:tc>
          <w:tcPr>
            <w:tcW w:w="1207" w:type="pct"/>
          </w:tcPr>
          <w:p w14:paraId="3DBAF91E" w14:textId="5F99C840"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Sign:</w:t>
            </w:r>
            <w:r>
              <w:rPr>
                <w:rFonts w:ascii="Georgia" w:eastAsia="Geller Text" w:hAnsi="Georgia" w:cstheme="minorHAnsi"/>
                <w:color w:val="000000" w:themeColor="text1"/>
                <w:sz w:val="20"/>
                <w:szCs w:val="20"/>
                <w:lang w:val="en-GB"/>
              </w:rPr>
              <w:t xml:space="preserve">   </w:t>
            </w:r>
          </w:p>
        </w:tc>
        <w:tc>
          <w:tcPr>
            <w:tcW w:w="1080" w:type="pct"/>
          </w:tcPr>
          <w:p w14:paraId="48F3BF5A" w14:textId="77777777"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Sign</w:t>
            </w:r>
          </w:p>
        </w:tc>
      </w:tr>
      <w:tr w:rsidR="00673271" w:rsidRPr="00B73975" w14:paraId="0D07510E" w14:textId="77777777" w:rsidTr="0035055C">
        <w:tc>
          <w:tcPr>
            <w:tcW w:w="880" w:type="pct"/>
          </w:tcPr>
          <w:p w14:paraId="18593444" w14:textId="77777777"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Shamim Ahmed</w:t>
            </w:r>
          </w:p>
          <w:p w14:paraId="1CA4CA27" w14:textId="6F3A1F35"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TA-Aquaculture</w:t>
            </w:r>
          </w:p>
        </w:tc>
        <w:tc>
          <w:tcPr>
            <w:tcW w:w="768" w:type="pct"/>
          </w:tcPr>
          <w:p w14:paraId="78EC0AF0" w14:textId="77777777"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Salim Moral</w:t>
            </w:r>
          </w:p>
          <w:p w14:paraId="6A2BAFBF" w14:textId="5FC3A266"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Programme Manager</w:t>
            </w:r>
          </w:p>
        </w:tc>
        <w:tc>
          <w:tcPr>
            <w:tcW w:w="1065" w:type="pct"/>
          </w:tcPr>
          <w:p w14:paraId="17611C44" w14:textId="6072D0CD" w:rsidR="004C7A1A" w:rsidRPr="005D30E4" w:rsidRDefault="006F2C40" w:rsidP="005C5CE9">
            <w:pPr>
              <w:pStyle w:val="Default"/>
              <w:spacing w:before="60"/>
              <w:jc w:val="both"/>
              <w:rPr>
                <w:rFonts w:ascii="Georgia" w:eastAsia="Geller Text" w:hAnsi="Georgia" w:cstheme="minorHAnsi"/>
                <w:color w:val="000000" w:themeColor="text1"/>
                <w:sz w:val="20"/>
                <w:szCs w:val="20"/>
                <w:lang w:val="en-GB"/>
              </w:rPr>
            </w:pPr>
            <w:r w:rsidRPr="005D30E4">
              <w:rPr>
                <w:rFonts w:ascii="Georgia" w:eastAsia="Geller Text" w:hAnsi="Georgia" w:cstheme="minorHAnsi"/>
                <w:color w:val="000000" w:themeColor="text1"/>
                <w:sz w:val="20"/>
                <w:szCs w:val="20"/>
                <w:lang w:val="en-GB"/>
              </w:rPr>
              <w:t>Mehrab U</w:t>
            </w:r>
            <w:r w:rsidR="005D30E4" w:rsidRPr="005D30E4">
              <w:rPr>
                <w:rFonts w:ascii="Georgia" w:eastAsia="Geller Text" w:hAnsi="Georgia" w:cstheme="minorHAnsi"/>
                <w:color w:val="000000" w:themeColor="text1"/>
                <w:sz w:val="20"/>
                <w:szCs w:val="20"/>
                <w:lang w:val="en-GB"/>
              </w:rPr>
              <w:t>l</w:t>
            </w:r>
            <w:r w:rsidRPr="005D30E4">
              <w:rPr>
                <w:rFonts w:ascii="Georgia" w:eastAsia="Geller Text" w:hAnsi="Georgia" w:cstheme="minorHAnsi"/>
                <w:color w:val="000000" w:themeColor="text1"/>
                <w:sz w:val="20"/>
                <w:szCs w:val="20"/>
                <w:lang w:val="en-GB"/>
              </w:rPr>
              <w:t xml:space="preserve"> </w:t>
            </w:r>
            <w:proofErr w:type="spellStart"/>
            <w:r w:rsidRPr="005D30E4">
              <w:rPr>
                <w:rFonts w:ascii="Georgia" w:eastAsia="Geller Text" w:hAnsi="Georgia" w:cstheme="minorHAnsi"/>
                <w:color w:val="000000" w:themeColor="text1"/>
                <w:sz w:val="20"/>
                <w:szCs w:val="20"/>
                <w:lang w:val="en-GB"/>
              </w:rPr>
              <w:t>Gani</w:t>
            </w:r>
            <w:proofErr w:type="spellEnd"/>
          </w:p>
          <w:p w14:paraId="7D90816D" w14:textId="77777777" w:rsidR="005D30E4" w:rsidRPr="005D30E4" w:rsidRDefault="005D30E4" w:rsidP="005D30E4">
            <w:pPr>
              <w:pStyle w:val="Default"/>
              <w:spacing w:before="60"/>
              <w:jc w:val="both"/>
              <w:rPr>
                <w:rFonts w:ascii="Georgia" w:eastAsia="Geller Text" w:hAnsi="Georgia" w:cstheme="minorHAnsi"/>
                <w:color w:val="000000" w:themeColor="text1"/>
                <w:sz w:val="20"/>
                <w:szCs w:val="20"/>
                <w:lang w:val="en-GB"/>
              </w:rPr>
            </w:pPr>
            <w:r w:rsidRPr="005D30E4">
              <w:rPr>
                <w:rFonts w:ascii="Georgia" w:eastAsia="Geller Text" w:hAnsi="Georgia" w:cstheme="minorHAnsi"/>
                <w:color w:val="000000" w:themeColor="text1"/>
                <w:sz w:val="20"/>
                <w:szCs w:val="20"/>
                <w:lang w:val="en-GB"/>
              </w:rPr>
              <w:t>Manager - Advocacy &amp; Partnership</w:t>
            </w:r>
          </w:p>
          <w:p w14:paraId="3DC6F560" w14:textId="03203EDC" w:rsidR="005D30E4" w:rsidRPr="00B73975" w:rsidRDefault="005D30E4" w:rsidP="005C5CE9">
            <w:pPr>
              <w:pStyle w:val="Default"/>
              <w:spacing w:before="60"/>
              <w:jc w:val="both"/>
              <w:rPr>
                <w:rFonts w:ascii="Georgia" w:eastAsia="Geller Text" w:hAnsi="Georgia" w:cstheme="minorHAnsi"/>
                <w:color w:val="000000" w:themeColor="text1"/>
                <w:sz w:val="20"/>
                <w:szCs w:val="20"/>
                <w:lang w:val="en-GB"/>
              </w:rPr>
            </w:pPr>
          </w:p>
        </w:tc>
        <w:tc>
          <w:tcPr>
            <w:tcW w:w="1207" w:type="pct"/>
          </w:tcPr>
          <w:p w14:paraId="290226FA" w14:textId="13910705"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Tazeen Hossain</w:t>
            </w:r>
          </w:p>
          <w:p w14:paraId="14EEA362" w14:textId="07A7625F" w:rsidR="004C7A1A" w:rsidRPr="00B73975" w:rsidRDefault="004C7A1A" w:rsidP="0035055C">
            <w:pPr>
              <w:pStyle w:val="Default"/>
              <w:spacing w:before="60"/>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Head of PD</w:t>
            </w:r>
            <w:r w:rsidR="0035055C">
              <w:rPr>
                <w:rFonts w:ascii="Georgia" w:eastAsia="Geller Text" w:hAnsi="Georgia" w:cstheme="minorHAnsi"/>
                <w:color w:val="000000" w:themeColor="text1"/>
                <w:sz w:val="20"/>
                <w:szCs w:val="20"/>
                <w:lang w:val="en-GB"/>
              </w:rPr>
              <w:t xml:space="preserve">U </w:t>
            </w:r>
            <w:r w:rsidRPr="00B73975">
              <w:rPr>
                <w:rFonts w:ascii="Georgia" w:eastAsia="Geller Text" w:hAnsi="Georgia" w:cstheme="minorHAnsi"/>
                <w:color w:val="000000" w:themeColor="text1"/>
                <w:sz w:val="20"/>
                <w:szCs w:val="20"/>
                <w:lang w:val="en-GB"/>
              </w:rPr>
              <w:t>and Operations</w:t>
            </w:r>
          </w:p>
        </w:tc>
        <w:tc>
          <w:tcPr>
            <w:tcW w:w="1080" w:type="pct"/>
          </w:tcPr>
          <w:p w14:paraId="21FEA11F" w14:textId="77777777" w:rsidR="004C7A1A" w:rsidRDefault="004C7A1A" w:rsidP="005C5CE9">
            <w:pPr>
              <w:pStyle w:val="Default"/>
              <w:spacing w:before="60"/>
              <w:jc w:val="both"/>
              <w:rPr>
                <w:rFonts w:ascii="Georgia" w:eastAsia="Geller Text" w:hAnsi="Georgia" w:cstheme="minorHAnsi"/>
                <w:color w:val="000000" w:themeColor="text1"/>
                <w:sz w:val="20"/>
                <w:szCs w:val="20"/>
                <w:lang w:val="en-GB"/>
              </w:rPr>
            </w:pPr>
            <w:r>
              <w:rPr>
                <w:rFonts w:ascii="Georgia" w:eastAsia="Geller Text" w:hAnsi="Georgia" w:cstheme="minorHAnsi"/>
                <w:color w:val="000000" w:themeColor="text1"/>
                <w:sz w:val="20"/>
                <w:szCs w:val="20"/>
                <w:lang w:val="en-GB"/>
              </w:rPr>
              <w:t>Ishrat Shabnam</w:t>
            </w:r>
          </w:p>
          <w:p w14:paraId="4077F6C8" w14:textId="77777777"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Country Director</w:t>
            </w:r>
          </w:p>
          <w:p w14:paraId="55432C4C" w14:textId="77777777" w:rsidR="004C7A1A" w:rsidRPr="00B73975" w:rsidRDefault="004C7A1A" w:rsidP="005C5CE9">
            <w:pPr>
              <w:pStyle w:val="Default"/>
              <w:spacing w:before="60"/>
              <w:jc w:val="both"/>
              <w:rPr>
                <w:rFonts w:ascii="Georgia" w:eastAsia="Geller Text" w:hAnsi="Georgia" w:cstheme="minorHAnsi"/>
                <w:color w:val="000000" w:themeColor="text1"/>
                <w:sz w:val="20"/>
                <w:szCs w:val="20"/>
                <w:lang w:val="en-GB"/>
              </w:rPr>
            </w:pPr>
            <w:r w:rsidRPr="00B73975">
              <w:rPr>
                <w:rFonts w:ascii="Georgia" w:eastAsia="Geller Text" w:hAnsi="Georgia" w:cstheme="minorHAnsi"/>
                <w:color w:val="000000" w:themeColor="text1"/>
                <w:sz w:val="20"/>
                <w:szCs w:val="20"/>
                <w:lang w:val="en-GB"/>
              </w:rPr>
              <w:t>Practical Action.</w:t>
            </w:r>
          </w:p>
        </w:tc>
      </w:tr>
    </w:tbl>
    <w:p w14:paraId="7213A0D1" w14:textId="77777777" w:rsidR="00EB72E5" w:rsidRPr="00EB72E5" w:rsidRDefault="00EB72E5" w:rsidP="00EB72E5">
      <w:pPr>
        <w:keepLines/>
        <w:spacing w:after="0" w:line="276" w:lineRule="auto"/>
        <w:rPr>
          <w:color w:val="3C3C3C"/>
        </w:rPr>
      </w:pPr>
    </w:p>
    <w:sectPr w:rsidR="00EB72E5" w:rsidRPr="00EB72E5" w:rsidSect="006A1A13">
      <w:head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DD90" w14:textId="77777777" w:rsidR="008E3780" w:rsidRDefault="008E3780" w:rsidP="0050419E">
      <w:pPr>
        <w:spacing w:after="0" w:line="240" w:lineRule="auto"/>
      </w:pPr>
      <w:r>
        <w:separator/>
      </w:r>
    </w:p>
  </w:endnote>
  <w:endnote w:type="continuationSeparator" w:id="0">
    <w:p w14:paraId="0CCDAEBB" w14:textId="77777777" w:rsidR="008E3780" w:rsidRDefault="008E3780" w:rsidP="0050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 Gothic LT Com">
    <w:charset w:val="00"/>
    <w:family w:val="swiss"/>
    <w:pitch w:val="variable"/>
    <w:sig w:usb0="800000AF" w:usb1="5000204A" w:usb2="00000000" w:usb3="00000000" w:csb0="0000009B" w:csb1="00000000"/>
  </w:font>
  <w:font w:name="Geller Text">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Impact">
    <w:panose1 w:val="020B080603090205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A2D1" w14:textId="77777777" w:rsidR="008E3780" w:rsidRDefault="008E3780" w:rsidP="0050419E">
      <w:pPr>
        <w:spacing w:after="0" w:line="240" w:lineRule="auto"/>
      </w:pPr>
      <w:r>
        <w:separator/>
      </w:r>
    </w:p>
  </w:footnote>
  <w:footnote w:type="continuationSeparator" w:id="0">
    <w:p w14:paraId="14AD87C2" w14:textId="77777777" w:rsidR="008E3780" w:rsidRDefault="008E3780" w:rsidP="00504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F0B1" w14:textId="75FDFE84" w:rsidR="0050419E" w:rsidRDefault="002A1B8F">
    <w:pPr>
      <w:pStyle w:val="Header"/>
    </w:pPr>
    <w:r>
      <w:rPr>
        <w:noProof/>
      </w:rPr>
      <w:drawing>
        <wp:anchor distT="0" distB="0" distL="114300" distR="114300" simplePos="0" relativeHeight="251658240" behindDoc="0" locked="0" layoutInCell="1" allowOverlap="1" wp14:anchorId="2C1A0E4F" wp14:editId="30FCDA8C">
          <wp:simplePos x="0" y="0"/>
          <wp:positionH relativeFrom="column">
            <wp:posOffset>5156200</wp:posOffset>
          </wp:positionH>
          <wp:positionV relativeFrom="paragraph">
            <wp:posOffset>-300990</wp:posOffset>
          </wp:positionV>
          <wp:extent cx="855345" cy="495300"/>
          <wp:effectExtent l="0" t="0" r="1905" b="0"/>
          <wp:wrapThrough wrapText="bothSides">
            <wp:wrapPolygon edited="0">
              <wp:start x="0" y="0"/>
              <wp:lineTo x="0" y="20769"/>
              <wp:lineTo x="21167" y="20769"/>
              <wp:lineTo x="21167" y="0"/>
              <wp:lineTo x="0" y="0"/>
            </wp:wrapPolygon>
          </wp:wrapThrough>
          <wp:docPr id="1212420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20489" name="Picture 1212420489"/>
                  <pic:cNvPicPr/>
                </pic:nvPicPr>
                <pic:blipFill>
                  <a:blip r:embed="rId1">
                    <a:extLst>
                      <a:ext uri="{28A0092B-C50C-407E-A947-70E740481C1C}">
                        <a14:useLocalDpi xmlns:a14="http://schemas.microsoft.com/office/drawing/2010/main" val="0"/>
                      </a:ext>
                    </a:extLst>
                  </a:blip>
                  <a:stretch>
                    <a:fillRect/>
                  </a:stretch>
                </pic:blipFill>
                <pic:spPr>
                  <a:xfrm>
                    <a:off x="0" y="0"/>
                    <a:ext cx="85534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EB5"/>
    <w:multiLevelType w:val="hybridMultilevel"/>
    <w:tmpl w:val="55B0A01E"/>
    <w:lvl w:ilvl="0" w:tplc="04090011">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1" w15:restartNumberingAfterBreak="0">
    <w:nsid w:val="0CC45CBD"/>
    <w:multiLevelType w:val="hybridMultilevel"/>
    <w:tmpl w:val="FB604B92"/>
    <w:lvl w:ilvl="0" w:tplc="BA68D780">
      <w:start w:val="1"/>
      <w:numFmt w:val="decimal"/>
      <w:lvlText w:val="%1."/>
      <w:lvlJc w:val="left"/>
      <w:pPr>
        <w:ind w:left="720" w:hanging="360"/>
      </w:pPr>
      <w:rPr>
        <w:rFonts w:eastAsia="Trade Gothic LT Com" w:hint="default"/>
        <w:b/>
      </w:rPr>
    </w:lvl>
    <w:lvl w:ilvl="1" w:tplc="75722BEE">
      <w:start w:val="1"/>
      <w:numFmt w:val="lowerLetter"/>
      <w:lvlText w:val="%2."/>
      <w:lvlJc w:val="left"/>
      <w:pPr>
        <w:ind w:left="1440" w:hanging="360"/>
      </w:pPr>
      <w:rPr>
        <w:rFonts w:ascii="Geller Text" w:eastAsia="Geller Text" w:hAnsi="Geller Text" w:cstheme="minorHAnsi"/>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7216"/>
    <w:multiLevelType w:val="hybridMultilevel"/>
    <w:tmpl w:val="9FC6E160"/>
    <w:lvl w:ilvl="0" w:tplc="D9DEC746">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36C0D"/>
    <w:multiLevelType w:val="multilevel"/>
    <w:tmpl w:val="9BF8EDF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E7034F3"/>
    <w:multiLevelType w:val="hybridMultilevel"/>
    <w:tmpl w:val="D2A24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CA1755"/>
    <w:multiLevelType w:val="hybridMultilevel"/>
    <w:tmpl w:val="D95AD4B2"/>
    <w:lvl w:ilvl="0" w:tplc="E2F0B67A">
      <w:start w:val="1"/>
      <w:numFmt w:val="decimal"/>
      <w:lvlText w:val="%1."/>
      <w:lvlJc w:val="left"/>
      <w:pPr>
        <w:ind w:left="1080" w:hanging="720"/>
      </w:pPr>
      <w:rPr>
        <w:rFonts w:ascii="Georgia" w:hAnsi="Georg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510E1"/>
    <w:multiLevelType w:val="hybridMultilevel"/>
    <w:tmpl w:val="B7EC807C"/>
    <w:lvl w:ilvl="0" w:tplc="F8CAE4AC">
      <w:start w:val="1"/>
      <w:numFmt w:val="decimal"/>
      <w:lvlText w:val="%1."/>
      <w:lvlJc w:val="left"/>
      <w:pPr>
        <w:ind w:left="1080" w:hanging="720"/>
      </w:pPr>
      <w:rPr>
        <w:rFonts w:ascii="Georgia" w:eastAsia="Calibri" w:hAnsi="Georgia" w:cs="Calibri"/>
        <w:b w:val="0"/>
        <w:bCs/>
        <w:color w:val="auto"/>
      </w:rPr>
    </w:lvl>
    <w:lvl w:ilvl="1" w:tplc="9AD43182">
      <w:start w:val="1"/>
      <w:numFmt w:val="decimal"/>
      <w:lvlText w:val="%2."/>
      <w:lvlJc w:val="left"/>
      <w:pPr>
        <w:ind w:left="1495" w:hanging="360"/>
      </w:pPr>
      <w:rPr>
        <w:rFonts w:ascii="Georgia" w:eastAsiaTheme="minorHAnsi" w:hAnsi="Georgia" w:cstheme="minorHAnsi"/>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405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A5DA22C8">
      <w:start w:val="1"/>
      <w:numFmt w:val="decimal"/>
      <w:lvlText w:val="%8)"/>
      <w:lvlJc w:val="left"/>
      <w:pPr>
        <w:ind w:left="5760" w:hanging="360"/>
      </w:pPr>
      <w:rPr>
        <w:rFonts w:hint="default"/>
      </w:rPr>
    </w:lvl>
    <w:lvl w:ilvl="8" w:tplc="0809001B" w:tentative="1">
      <w:start w:val="1"/>
      <w:numFmt w:val="lowerRoman"/>
      <w:lvlText w:val="%9."/>
      <w:lvlJc w:val="right"/>
      <w:pPr>
        <w:ind w:left="6480" w:hanging="180"/>
      </w:pPr>
    </w:lvl>
  </w:abstractNum>
  <w:abstractNum w:abstractNumId="7" w15:restartNumberingAfterBreak="0">
    <w:nsid w:val="37770F41"/>
    <w:multiLevelType w:val="hybridMultilevel"/>
    <w:tmpl w:val="92765A38"/>
    <w:lvl w:ilvl="0" w:tplc="6AC0B0B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1670F"/>
    <w:multiLevelType w:val="hybridMultilevel"/>
    <w:tmpl w:val="77765CFE"/>
    <w:lvl w:ilvl="0" w:tplc="086A0E42">
      <w:start w:val="1"/>
      <w:numFmt w:val="decimal"/>
      <w:lvlText w:val="%1."/>
      <w:lvlJc w:val="left"/>
      <w:pPr>
        <w:ind w:left="720" w:hanging="360"/>
      </w:pPr>
      <w:rPr>
        <w:rFonts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B4DB3"/>
    <w:multiLevelType w:val="hybridMultilevel"/>
    <w:tmpl w:val="FF062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921AB"/>
    <w:multiLevelType w:val="hybridMultilevel"/>
    <w:tmpl w:val="D0BA1A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462B7"/>
    <w:multiLevelType w:val="hybridMultilevel"/>
    <w:tmpl w:val="A0463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82AD4"/>
    <w:multiLevelType w:val="hybridMultilevel"/>
    <w:tmpl w:val="1EDE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76BFC"/>
    <w:multiLevelType w:val="hybridMultilevel"/>
    <w:tmpl w:val="6B32DED8"/>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3253089">
    <w:abstractNumId w:val="7"/>
  </w:num>
  <w:num w:numId="2" w16cid:durableId="1897352512">
    <w:abstractNumId w:val="6"/>
  </w:num>
  <w:num w:numId="3" w16cid:durableId="1719471002">
    <w:abstractNumId w:val="3"/>
  </w:num>
  <w:num w:numId="4" w16cid:durableId="1460762771">
    <w:abstractNumId w:val="10"/>
  </w:num>
  <w:num w:numId="5" w16cid:durableId="1819108583">
    <w:abstractNumId w:val="11"/>
  </w:num>
  <w:num w:numId="6" w16cid:durableId="1134055466">
    <w:abstractNumId w:val="9"/>
  </w:num>
  <w:num w:numId="7" w16cid:durableId="147747923">
    <w:abstractNumId w:val="1"/>
  </w:num>
  <w:num w:numId="8" w16cid:durableId="1708527842">
    <w:abstractNumId w:val="13"/>
  </w:num>
  <w:num w:numId="9" w16cid:durableId="860317205">
    <w:abstractNumId w:val="0"/>
  </w:num>
  <w:num w:numId="10" w16cid:durableId="1095981498">
    <w:abstractNumId w:val="2"/>
  </w:num>
  <w:num w:numId="11" w16cid:durableId="2000036928">
    <w:abstractNumId w:val="4"/>
  </w:num>
  <w:num w:numId="12" w16cid:durableId="1785726459">
    <w:abstractNumId w:val="12"/>
  </w:num>
  <w:num w:numId="13" w16cid:durableId="488323311">
    <w:abstractNumId w:val="5"/>
  </w:num>
  <w:num w:numId="14" w16cid:durableId="278804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91"/>
    <w:rsid w:val="000268F9"/>
    <w:rsid w:val="00033902"/>
    <w:rsid w:val="00066A39"/>
    <w:rsid w:val="000848FB"/>
    <w:rsid w:val="00097491"/>
    <w:rsid w:val="000B08F6"/>
    <w:rsid w:val="00177EB7"/>
    <w:rsid w:val="00181D72"/>
    <w:rsid w:val="001838C3"/>
    <w:rsid w:val="001968F4"/>
    <w:rsid w:val="001A6B4F"/>
    <w:rsid w:val="001A72D2"/>
    <w:rsid w:val="001B0F40"/>
    <w:rsid w:val="001B2AE8"/>
    <w:rsid w:val="001B7BDB"/>
    <w:rsid w:val="001C2C60"/>
    <w:rsid w:val="001D5129"/>
    <w:rsid w:val="001F71C7"/>
    <w:rsid w:val="00203E91"/>
    <w:rsid w:val="00246853"/>
    <w:rsid w:val="00255B36"/>
    <w:rsid w:val="00274F9C"/>
    <w:rsid w:val="0028115D"/>
    <w:rsid w:val="00282DF2"/>
    <w:rsid w:val="00294840"/>
    <w:rsid w:val="002A1B8F"/>
    <w:rsid w:val="002A411C"/>
    <w:rsid w:val="002B0721"/>
    <w:rsid w:val="002C2801"/>
    <w:rsid w:val="002D43A6"/>
    <w:rsid w:val="002E4237"/>
    <w:rsid w:val="002E43D0"/>
    <w:rsid w:val="002F5334"/>
    <w:rsid w:val="0030514F"/>
    <w:rsid w:val="0031693D"/>
    <w:rsid w:val="00322B03"/>
    <w:rsid w:val="003275FC"/>
    <w:rsid w:val="00331BB4"/>
    <w:rsid w:val="00350416"/>
    <w:rsid w:val="0035055C"/>
    <w:rsid w:val="00351CFF"/>
    <w:rsid w:val="00357DCC"/>
    <w:rsid w:val="003800B3"/>
    <w:rsid w:val="00391136"/>
    <w:rsid w:val="00391847"/>
    <w:rsid w:val="003B3928"/>
    <w:rsid w:val="003C174D"/>
    <w:rsid w:val="003E2EB3"/>
    <w:rsid w:val="003F3E6C"/>
    <w:rsid w:val="003F720C"/>
    <w:rsid w:val="00401A46"/>
    <w:rsid w:val="004240B9"/>
    <w:rsid w:val="00425FBD"/>
    <w:rsid w:val="00430244"/>
    <w:rsid w:val="004609B7"/>
    <w:rsid w:val="004650F1"/>
    <w:rsid w:val="00466930"/>
    <w:rsid w:val="00467D61"/>
    <w:rsid w:val="00475061"/>
    <w:rsid w:val="004804ED"/>
    <w:rsid w:val="00484E41"/>
    <w:rsid w:val="004A72BF"/>
    <w:rsid w:val="004B536A"/>
    <w:rsid w:val="004C7A1A"/>
    <w:rsid w:val="004D0F07"/>
    <w:rsid w:val="0050419E"/>
    <w:rsid w:val="00505D5B"/>
    <w:rsid w:val="0054049B"/>
    <w:rsid w:val="00545DE4"/>
    <w:rsid w:val="0058004A"/>
    <w:rsid w:val="005A6753"/>
    <w:rsid w:val="005B573B"/>
    <w:rsid w:val="005C0822"/>
    <w:rsid w:val="005D30E4"/>
    <w:rsid w:val="005E74BE"/>
    <w:rsid w:val="005F6489"/>
    <w:rsid w:val="005F6A1A"/>
    <w:rsid w:val="005F6A72"/>
    <w:rsid w:val="00600454"/>
    <w:rsid w:val="00603043"/>
    <w:rsid w:val="00632FF1"/>
    <w:rsid w:val="00637605"/>
    <w:rsid w:val="00652F7E"/>
    <w:rsid w:val="00661326"/>
    <w:rsid w:val="006616D6"/>
    <w:rsid w:val="00667863"/>
    <w:rsid w:val="00673271"/>
    <w:rsid w:val="006760A0"/>
    <w:rsid w:val="00684AA9"/>
    <w:rsid w:val="00685F5D"/>
    <w:rsid w:val="00686B9E"/>
    <w:rsid w:val="00693A51"/>
    <w:rsid w:val="006A1A13"/>
    <w:rsid w:val="006D2105"/>
    <w:rsid w:val="006E1C59"/>
    <w:rsid w:val="006F2C40"/>
    <w:rsid w:val="00710106"/>
    <w:rsid w:val="00730D64"/>
    <w:rsid w:val="00751FE3"/>
    <w:rsid w:val="00761FC4"/>
    <w:rsid w:val="00780E46"/>
    <w:rsid w:val="00792225"/>
    <w:rsid w:val="007C160B"/>
    <w:rsid w:val="007D073A"/>
    <w:rsid w:val="007E18C4"/>
    <w:rsid w:val="007F073A"/>
    <w:rsid w:val="007F0E14"/>
    <w:rsid w:val="007F361F"/>
    <w:rsid w:val="00813B6E"/>
    <w:rsid w:val="008320DB"/>
    <w:rsid w:val="008849C4"/>
    <w:rsid w:val="00890433"/>
    <w:rsid w:val="00894524"/>
    <w:rsid w:val="00895EB6"/>
    <w:rsid w:val="008A3AC1"/>
    <w:rsid w:val="008E02B9"/>
    <w:rsid w:val="008E3780"/>
    <w:rsid w:val="008F6B80"/>
    <w:rsid w:val="00924F72"/>
    <w:rsid w:val="00951E8B"/>
    <w:rsid w:val="009547F7"/>
    <w:rsid w:val="00961E64"/>
    <w:rsid w:val="00965A5F"/>
    <w:rsid w:val="00975EFE"/>
    <w:rsid w:val="0098368C"/>
    <w:rsid w:val="009836BC"/>
    <w:rsid w:val="009A1836"/>
    <w:rsid w:val="009C6700"/>
    <w:rsid w:val="009E2C6A"/>
    <w:rsid w:val="009E775F"/>
    <w:rsid w:val="00A01BC3"/>
    <w:rsid w:val="00A11797"/>
    <w:rsid w:val="00A22731"/>
    <w:rsid w:val="00A6541E"/>
    <w:rsid w:val="00A81988"/>
    <w:rsid w:val="00AA6093"/>
    <w:rsid w:val="00AB0217"/>
    <w:rsid w:val="00AE5EE3"/>
    <w:rsid w:val="00B00B68"/>
    <w:rsid w:val="00B03966"/>
    <w:rsid w:val="00B21D62"/>
    <w:rsid w:val="00B2652A"/>
    <w:rsid w:val="00B4023E"/>
    <w:rsid w:val="00B414EF"/>
    <w:rsid w:val="00B5299C"/>
    <w:rsid w:val="00B72EC0"/>
    <w:rsid w:val="00B82FE9"/>
    <w:rsid w:val="00B85B1C"/>
    <w:rsid w:val="00B86F00"/>
    <w:rsid w:val="00BA5B96"/>
    <w:rsid w:val="00BB1FA8"/>
    <w:rsid w:val="00BC2F26"/>
    <w:rsid w:val="00C106F3"/>
    <w:rsid w:val="00C24821"/>
    <w:rsid w:val="00C257ED"/>
    <w:rsid w:val="00C3216B"/>
    <w:rsid w:val="00C44F5F"/>
    <w:rsid w:val="00C61884"/>
    <w:rsid w:val="00C62C2D"/>
    <w:rsid w:val="00C90E4C"/>
    <w:rsid w:val="00CB4EA8"/>
    <w:rsid w:val="00CC2322"/>
    <w:rsid w:val="00CC671D"/>
    <w:rsid w:val="00CD2C60"/>
    <w:rsid w:val="00CF51F5"/>
    <w:rsid w:val="00CF6ACC"/>
    <w:rsid w:val="00D069B8"/>
    <w:rsid w:val="00D513D6"/>
    <w:rsid w:val="00D77B47"/>
    <w:rsid w:val="00D855A1"/>
    <w:rsid w:val="00D873F6"/>
    <w:rsid w:val="00DA2B22"/>
    <w:rsid w:val="00DF129A"/>
    <w:rsid w:val="00E012E6"/>
    <w:rsid w:val="00E16434"/>
    <w:rsid w:val="00E37C9B"/>
    <w:rsid w:val="00E505EB"/>
    <w:rsid w:val="00E50C4C"/>
    <w:rsid w:val="00E52E3F"/>
    <w:rsid w:val="00E54CEE"/>
    <w:rsid w:val="00E62C22"/>
    <w:rsid w:val="00E64DAC"/>
    <w:rsid w:val="00E6626C"/>
    <w:rsid w:val="00E935A3"/>
    <w:rsid w:val="00EA2802"/>
    <w:rsid w:val="00EB72E5"/>
    <w:rsid w:val="00EC7241"/>
    <w:rsid w:val="00ED5B8D"/>
    <w:rsid w:val="00ED6A36"/>
    <w:rsid w:val="00F07864"/>
    <w:rsid w:val="00F1543D"/>
    <w:rsid w:val="00F17BB1"/>
    <w:rsid w:val="00F3333B"/>
    <w:rsid w:val="00F571DC"/>
    <w:rsid w:val="00F63577"/>
    <w:rsid w:val="00F649F0"/>
    <w:rsid w:val="00F66C05"/>
    <w:rsid w:val="00F92981"/>
    <w:rsid w:val="00F94F8E"/>
    <w:rsid w:val="00FB178F"/>
    <w:rsid w:val="00FB2F53"/>
    <w:rsid w:val="00FB5240"/>
    <w:rsid w:val="00FB7E73"/>
    <w:rsid w:val="00FD2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2BF9D"/>
  <w15:docId w15:val="{8258EB13-834A-4990-94D4-4C508F77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491"/>
    <w:pPr>
      <w:ind w:left="720"/>
      <w:contextualSpacing/>
    </w:pPr>
  </w:style>
  <w:style w:type="table" w:styleId="ListTable6Colorful-Accent5">
    <w:name w:val="List Table 6 Colorful Accent 5"/>
    <w:basedOn w:val="TableNormal"/>
    <w:uiPriority w:val="51"/>
    <w:rsid w:val="00097491"/>
    <w:pPr>
      <w:spacing w:after="0" w:line="240" w:lineRule="auto"/>
    </w:pPr>
    <w:rPr>
      <w:rFonts w:asciiTheme="minorHAnsi" w:hAnsiTheme="minorHAnsi"/>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rsid w:val="00E62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19E"/>
  </w:style>
  <w:style w:type="paragraph" w:styleId="Footer">
    <w:name w:val="footer"/>
    <w:basedOn w:val="Normal"/>
    <w:link w:val="FooterChar"/>
    <w:uiPriority w:val="99"/>
    <w:unhideWhenUsed/>
    <w:rsid w:val="00504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19E"/>
  </w:style>
  <w:style w:type="paragraph" w:customStyle="1" w:styleId="Default">
    <w:name w:val="Default"/>
    <w:rsid w:val="00EB72E5"/>
    <w:pPr>
      <w:autoSpaceDE w:val="0"/>
      <w:autoSpaceDN w:val="0"/>
      <w:adjustRightInd w:val="0"/>
      <w:spacing w:after="0" w:line="240" w:lineRule="auto"/>
    </w:pPr>
    <w:rPr>
      <w:rFonts w:ascii="Corbel" w:eastAsia="MS Mincho"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04911">
      <w:bodyDiv w:val="1"/>
      <w:marLeft w:val="0"/>
      <w:marRight w:val="0"/>
      <w:marTop w:val="0"/>
      <w:marBottom w:val="0"/>
      <w:divBdr>
        <w:top w:val="none" w:sz="0" w:space="0" w:color="auto"/>
        <w:left w:val="none" w:sz="0" w:space="0" w:color="auto"/>
        <w:bottom w:val="none" w:sz="0" w:space="0" w:color="auto"/>
        <w:right w:val="none" w:sz="0" w:space="0" w:color="auto"/>
      </w:divBdr>
    </w:div>
    <w:div w:id="1155030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Practical Action</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Uddin</dc:creator>
  <cp:keywords/>
  <dc:description/>
  <cp:lastModifiedBy>Salim Moral</cp:lastModifiedBy>
  <cp:revision>13</cp:revision>
  <cp:lastPrinted>2024-03-12T07:30:00Z</cp:lastPrinted>
  <dcterms:created xsi:type="dcterms:W3CDTF">2025-01-28T11:16:00Z</dcterms:created>
  <dcterms:modified xsi:type="dcterms:W3CDTF">2025-02-02T06:53:00Z</dcterms:modified>
</cp:coreProperties>
</file>