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CAE" w:rsidRPr="00AB07DD" w:rsidRDefault="00DD686C" w:rsidP="00A94CAE">
      <w:pPr>
        <w:jc w:val="center"/>
        <w:rPr>
          <w:b/>
          <w:sz w:val="28"/>
          <w:szCs w:val="28"/>
        </w:rPr>
      </w:pPr>
      <w:r w:rsidRPr="00D023DA">
        <w:rPr>
          <w:noProof/>
        </w:rPr>
        <w:drawing>
          <wp:inline distT="0" distB="0" distL="0" distR="0" wp14:anchorId="566C9669" wp14:editId="1ED32FDC">
            <wp:extent cx="1273812" cy="1095375"/>
            <wp:effectExtent l="0" t="0" r="2540" b="0"/>
            <wp:docPr id="1" name="Picture 1" descr="D:\18_Backup\18_Desktop\Logo\black logo mjf final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8_Backup\18_Desktop\Logo\black logo mjf final 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6486" cy="1243861"/>
                    </a:xfrm>
                    <a:prstGeom prst="rect">
                      <a:avLst/>
                    </a:prstGeom>
                    <a:noFill/>
                    <a:ln>
                      <a:noFill/>
                    </a:ln>
                  </pic:spPr>
                </pic:pic>
              </a:graphicData>
            </a:graphic>
          </wp:inline>
        </w:drawing>
      </w:r>
      <w:r w:rsidR="00A94CAE" w:rsidRPr="00AB07DD">
        <w:rPr>
          <w:b/>
          <w:sz w:val="28"/>
          <w:szCs w:val="28"/>
        </w:rPr>
        <w:t>Terms of Reference (TOR)</w:t>
      </w:r>
    </w:p>
    <w:p w:rsidR="00A94CAE" w:rsidRPr="00591CC0" w:rsidRDefault="00A94CAE" w:rsidP="00A94CAE">
      <w:pPr>
        <w:jc w:val="center"/>
        <w:rPr>
          <w:b/>
          <w:sz w:val="28"/>
          <w:szCs w:val="28"/>
        </w:rPr>
      </w:pPr>
      <w:r w:rsidRPr="00591CC0">
        <w:rPr>
          <w:b/>
          <w:sz w:val="28"/>
          <w:szCs w:val="28"/>
        </w:rPr>
        <w:t>For</w:t>
      </w:r>
      <w:bookmarkStart w:id="0" w:name="_GoBack"/>
      <w:bookmarkEnd w:id="0"/>
    </w:p>
    <w:p w:rsidR="00A94CAE" w:rsidRPr="00DD686C" w:rsidRDefault="00A94CAE" w:rsidP="00A94CAE">
      <w:pPr>
        <w:jc w:val="center"/>
        <w:rPr>
          <w:b/>
          <w:sz w:val="24"/>
          <w:szCs w:val="24"/>
        </w:rPr>
      </w:pPr>
      <w:r w:rsidRPr="00DD686C">
        <w:rPr>
          <w:b/>
          <w:sz w:val="24"/>
          <w:szCs w:val="24"/>
        </w:rPr>
        <w:t>Developing</w:t>
      </w:r>
      <w:r w:rsidR="000D5E88" w:rsidRPr="00DD686C">
        <w:rPr>
          <w:b/>
          <w:sz w:val="24"/>
          <w:szCs w:val="24"/>
        </w:rPr>
        <w:t xml:space="preserve"> a</w:t>
      </w:r>
      <w:r w:rsidRPr="00DD686C">
        <w:rPr>
          <w:b/>
          <w:sz w:val="24"/>
          <w:szCs w:val="24"/>
        </w:rPr>
        <w:t xml:space="preserve"> Video Documentary based on </w:t>
      </w:r>
      <w:proofErr w:type="spellStart"/>
      <w:r w:rsidRPr="00DD686C">
        <w:rPr>
          <w:b/>
          <w:sz w:val="24"/>
          <w:szCs w:val="24"/>
        </w:rPr>
        <w:t>Manusher</w:t>
      </w:r>
      <w:proofErr w:type="spellEnd"/>
      <w:r w:rsidRPr="00DD686C">
        <w:rPr>
          <w:b/>
          <w:sz w:val="24"/>
          <w:szCs w:val="24"/>
        </w:rPr>
        <w:t xml:space="preserve"> </w:t>
      </w:r>
      <w:proofErr w:type="spellStart"/>
      <w:r w:rsidRPr="00DD686C">
        <w:rPr>
          <w:b/>
          <w:sz w:val="24"/>
          <w:szCs w:val="24"/>
        </w:rPr>
        <w:t>Jonno</w:t>
      </w:r>
      <w:proofErr w:type="spellEnd"/>
      <w:r w:rsidRPr="00DD686C">
        <w:rPr>
          <w:b/>
          <w:sz w:val="24"/>
          <w:szCs w:val="24"/>
        </w:rPr>
        <w:t xml:space="preserve"> Foundation (MJF) </w:t>
      </w:r>
      <w:r w:rsidR="007B77EB" w:rsidRPr="00DD686C">
        <w:rPr>
          <w:b/>
          <w:sz w:val="24"/>
          <w:szCs w:val="24"/>
        </w:rPr>
        <w:t>activities</w:t>
      </w:r>
    </w:p>
    <w:p w:rsidR="00A94CAE" w:rsidRDefault="00A94CAE" w:rsidP="00A94CAE">
      <w:pPr>
        <w:pStyle w:val="ListParagraph"/>
        <w:numPr>
          <w:ilvl w:val="0"/>
          <w:numId w:val="1"/>
        </w:numPr>
        <w:rPr>
          <w:b/>
          <w:sz w:val="32"/>
          <w:szCs w:val="32"/>
        </w:rPr>
      </w:pPr>
      <w:r w:rsidRPr="00A94CAE">
        <w:rPr>
          <w:b/>
          <w:sz w:val="32"/>
          <w:szCs w:val="32"/>
        </w:rPr>
        <w:t xml:space="preserve">Background of the Assignment </w:t>
      </w:r>
    </w:p>
    <w:p w:rsidR="004B526D" w:rsidRPr="004B526D" w:rsidRDefault="004B526D" w:rsidP="004B526D">
      <w:pPr>
        <w:spacing w:before="100" w:beforeAutospacing="1" w:after="0" w:line="360" w:lineRule="auto"/>
        <w:ind w:left="-144" w:right="-144"/>
        <w:jc w:val="both"/>
        <w:rPr>
          <w:rFonts w:ascii="Times New Roman" w:eastAsia="Times New Roman" w:hAnsi="Times New Roman" w:cs="Times New Roman"/>
          <w:color w:val="000000" w:themeColor="text1"/>
          <w:sz w:val="28"/>
          <w:szCs w:val="28"/>
        </w:rPr>
      </w:pPr>
      <w:proofErr w:type="spellStart"/>
      <w:r w:rsidRPr="004B526D">
        <w:rPr>
          <w:rFonts w:ascii="Times New Roman" w:eastAsia="Times New Roman" w:hAnsi="Times New Roman" w:cs="Times New Roman"/>
          <w:color w:val="000000" w:themeColor="text1"/>
          <w:sz w:val="28"/>
          <w:szCs w:val="28"/>
        </w:rPr>
        <w:t>Manusher</w:t>
      </w:r>
      <w:proofErr w:type="spellEnd"/>
      <w:r w:rsidRPr="004B526D">
        <w:rPr>
          <w:rFonts w:ascii="Times New Roman" w:eastAsia="Times New Roman" w:hAnsi="Times New Roman" w:cs="Times New Roman"/>
          <w:color w:val="000000" w:themeColor="text1"/>
          <w:sz w:val="28"/>
          <w:szCs w:val="28"/>
        </w:rPr>
        <w:t xml:space="preserve"> </w:t>
      </w:r>
      <w:proofErr w:type="spellStart"/>
      <w:r w:rsidRPr="004B526D">
        <w:rPr>
          <w:rFonts w:ascii="Times New Roman" w:eastAsia="Times New Roman" w:hAnsi="Times New Roman" w:cs="Times New Roman"/>
          <w:color w:val="000000" w:themeColor="text1"/>
          <w:sz w:val="28"/>
          <w:szCs w:val="28"/>
        </w:rPr>
        <w:t>Jonno</w:t>
      </w:r>
      <w:proofErr w:type="spellEnd"/>
      <w:r w:rsidRPr="004B526D">
        <w:rPr>
          <w:rFonts w:ascii="Times New Roman" w:eastAsia="Times New Roman" w:hAnsi="Times New Roman" w:cs="Times New Roman"/>
          <w:color w:val="000000" w:themeColor="text1"/>
          <w:sz w:val="28"/>
          <w:szCs w:val="28"/>
        </w:rPr>
        <w:t xml:space="preserve"> Foundation (MJF) is one of the largest national non-governmental organizations in Bangladesh providing grants and capacity building support for human rights and good governance since 2002. MJF’s all </w:t>
      </w:r>
      <w:proofErr w:type="spellStart"/>
      <w:r w:rsidRPr="004B526D">
        <w:rPr>
          <w:rFonts w:ascii="Times New Roman" w:eastAsia="Times New Roman" w:hAnsi="Times New Roman" w:cs="Times New Roman"/>
          <w:color w:val="000000" w:themeColor="text1"/>
          <w:sz w:val="28"/>
          <w:szCs w:val="28"/>
        </w:rPr>
        <w:t>programmes</w:t>
      </w:r>
      <w:proofErr w:type="spellEnd"/>
      <w:r w:rsidRPr="004B526D">
        <w:rPr>
          <w:rFonts w:ascii="Times New Roman" w:eastAsia="Times New Roman" w:hAnsi="Times New Roman" w:cs="Times New Roman"/>
          <w:color w:val="000000" w:themeColor="text1"/>
          <w:sz w:val="28"/>
          <w:szCs w:val="28"/>
        </w:rPr>
        <w:t xml:space="preserve"> are conceptually and strategically consistent with the relevant provisions of the Constitution of Bangladesh, as well as the National Integrity Strategy (2012); the Seventh Five Year Plan (2016-2020); and the Sustainable Development </w:t>
      </w:r>
      <w:r w:rsidR="007B77EB">
        <w:rPr>
          <w:rFonts w:ascii="Times New Roman" w:eastAsia="Times New Roman" w:hAnsi="Times New Roman" w:cs="Times New Roman"/>
          <w:color w:val="000000" w:themeColor="text1"/>
          <w:sz w:val="28"/>
          <w:szCs w:val="28"/>
        </w:rPr>
        <w:t>Goals (SDGs)</w:t>
      </w:r>
      <w:r w:rsidR="007B77EB" w:rsidRPr="004B526D">
        <w:rPr>
          <w:rFonts w:ascii="Times New Roman" w:eastAsia="Times New Roman" w:hAnsi="Times New Roman" w:cs="Times New Roman"/>
          <w:color w:val="000000" w:themeColor="text1"/>
          <w:sz w:val="28"/>
          <w:szCs w:val="28"/>
        </w:rPr>
        <w:t xml:space="preserve"> </w:t>
      </w:r>
      <w:r w:rsidRPr="004B526D">
        <w:rPr>
          <w:rFonts w:ascii="Times New Roman" w:eastAsia="Times New Roman" w:hAnsi="Times New Roman" w:cs="Times New Roman"/>
          <w:color w:val="000000" w:themeColor="text1"/>
          <w:sz w:val="28"/>
          <w:szCs w:val="28"/>
        </w:rPr>
        <w:t>2030.</w:t>
      </w:r>
    </w:p>
    <w:p w:rsidR="004B526D" w:rsidRPr="004B526D" w:rsidRDefault="004B526D" w:rsidP="004B526D">
      <w:pPr>
        <w:tabs>
          <w:tab w:val="left" w:pos="2175"/>
        </w:tabs>
        <w:spacing w:before="100" w:beforeAutospacing="1" w:after="0" w:line="360" w:lineRule="auto"/>
        <w:ind w:left="-144" w:right="-144"/>
        <w:rPr>
          <w:rFonts w:ascii="Times New Roman" w:eastAsia="Times New Roman" w:hAnsi="Times New Roman" w:cs="Times New Roman"/>
          <w:color w:val="000000" w:themeColor="text1"/>
          <w:sz w:val="28"/>
          <w:szCs w:val="28"/>
        </w:rPr>
      </w:pPr>
      <w:r w:rsidRPr="004B526D">
        <w:rPr>
          <w:rFonts w:ascii="Times New Roman" w:eastAsia="Times New Roman" w:hAnsi="Times New Roman" w:cs="Times New Roman"/>
          <w:color w:val="000000" w:themeColor="text1"/>
          <w:sz w:val="28"/>
          <w:szCs w:val="28"/>
        </w:rPr>
        <w:t xml:space="preserve">MJF has been directly involved in some of the most progressive and pro-poor laws </w:t>
      </w:r>
      <w:proofErr w:type="gramStart"/>
      <w:r w:rsidRPr="004B526D">
        <w:rPr>
          <w:rFonts w:ascii="Times New Roman" w:eastAsia="Times New Roman" w:hAnsi="Times New Roman" w:cs="Times New Roman"/>
          <w:color w:val="000000" w:themeColor="text1"/>
          <w:sz w:val="28"/>
          <w:szCs w:val="28"/>
        </w:rPr>
        <w:t>and</w:t>
      </w:r>
      <w:proofErr w:type="gramEnd"/>
      <w:r w:rsidRPr="004B526D">
        <w:rPr>
          <w:rFonts w:ascii="Times New Roman" w:eastAsia="Times New Roman" w:hAnsi="Times New Roman" w:cs="Times New Roman"/>
          <w:color w:val="000000" w:themeColor="text1"/>
          <w:sz w:val="28"/>
          <w:szCs w:val="28"/>
        </w:rPr>
        <w:t xml:space="preserve"> policies enacted over the last 16 years. Through unique partnership with NGOs, it has produced tangible and indirect results and benefits to a large number of women, children, and persons with disability, including 12 categories of marginalized and disadvantaged communities in Bangladesh.</w:t>
      </w:r>
    </w:p>
    <w:p w:rsidR="004B526D" w:rsidRPr="004B526D" w:rsidRDefault="004B526D" w:rsidP="004B526D">
      <w:pPr>
        <w:spacing w:before="100" w:beforeAutospacing="1" w:after="0" w:line="360" w:lineRule="auto"/>
        <w:ind w:left="-144" w:right="-144"/>
        <w:jc w:val="both"/>
        <w:rPr>
          <w:rFonts w:ascii="Times New Roman" w:eastAsia="Times New Roman" w:hAnsi="Times New Roman" w:cs="Times New Roman"/>
          <w:b/>
          <w:color w:val="000000" w:themeColor="text1"/>
          <w:sz w:val="28"/>
          <w:szCs w:val="28"/>
        </w:rPr>
      </w:pPr>
      <w:r w:rsidRPr="004B526D">
        <w:rPr>
          <w:rFonts w:ascii="Times New Roman" w:eastAsia="Times New Roman" w:hAnsi="Times New Roman" w:cs="Times New Roman"/>
          <w:b/>
          <w:color w:val="000000" w:themeColor="text1"/>
          <w:sz w:val="28"/>
          <w:szCs w:val="28"/>
        </w:rPr>
        <w:t xml:space="preserve">MJF </w:t>
      </w:r>
      <w:proofErr w:type="spellStart"/>
      <w:r w:rsidRPr="004B526D">
        <w:rPr>
          <w:rFonts w:ascii="Times New Roman" w:eastAsia="Times New Roman" w:hAnsi="Times New Roman" w:cs="Times New Roman"/>
          <w:b/>
          <w:color w:val="000000" w:themeColor="text1"/>
          <w:sz w:val="28"/>
          <w:szCs w:val="28"/>
        </w:rPr>
        <w:t>Programme</w:t>
      </w:r>
      <w:proofErr w:type="spellEnd"/>
      <w:r w:rsidRPr="004B526D">
        <w:rPr>
          <w:rFonts w:ascii="Times New Roman" w:eastAsia="Times New Roman" w:hAnsi="Times New Roman" w:cs="Times New Roman"/>
          <w:b/>
          <w:color w:val="000000" w:themeColor="text1"/>
          <w:sz w:val="28"/>
          <w:szCs w:val="28"/>
        </w:rPr>
        <w:t xml:space="preserve"> Areas:</w:t>
      </w:r>
    </w:p>
    <w:p w:rsidR="004B526D" w:rsidRPr="004B526D" w:rsidRDefault="004B526D" w:rsidP="004B526D">
      <w:pPr>
        <w:spacing w:before="100" w:beforeAutospacing="1" w:after="0" w:line="360" w:lineRule="auto"/>
        <w:ind w:left="-144" w:right="-144"/>
        <w:jc w:val="both"/>
        <w:rPr>
          <w:rFonts w:ascii="Times New Roman" w:eastAsia="Times New Roman" w:hAnsi="Times New Roman" w:cs="Times New Roman"/>
          <w:color w:val="000000" w:themeColor="text1"/>
          <w:spacing w:val="-1"/>
          <w:sz w:val="28"/>
          <w:szCs w:val="28"/>
        </w:rPr>
      </w:pPr>
      <w:r w:rsidRPr="004B526D">
        <w:rPr>
          <w:rFonts w:ascii="Times New Roman" w:eastAsia="Times New Roman" w:hAnsi="Times New Roman" w:cs="Times New Roman"/>
          <w:color w:val="000000" w:themeColor="text1"/>
          <w:sz w:val="28"/>
          <w:szCs w:val="28"/>
        </w:rPr>
        <w:t>As a part of its strategic interventions covering the period from 2018 to 2022, MJF is focusing on the following programmatic areas:</w:t>
      </w:r>
    </w:p>
    <w:p w:rsidR="004B526D" w:rsidRPr="004B526D" w:rsidRDefault="004B526D" w:rsidP="004B526D">
      <w:pPr>
        <w:numPr>
          <w:ilvl w:val="0"/>
          <w:numId w:val="4"/>
        </w:numPr>
        <w:spacing w:before="100" w:beforeAutospacing="1" w:after="0" w:line="360" w:lineRule="auto"/>
        <w:ind w:left="-144" w:right="-144" w:hanging="270"/>
        <w:jc w:val="both"/>
        <w:rPr>
          <w:rFonts w:ascii="Times New Roman" w:eastAsia="Times New Roman" w:hAnsi="Times New Roman" w:cs="Times New Roman"/>
          <w:color w:val="000000" w:themeColor="text1"/>
          <w:sz w:val="28"/>
          <w:szCs w:val="28"/>
        </w:rPr>
      </w:pPr>
      <w:r w:rsidRPr="004B526D">
        <w:rPr>
          <w:rFonts w:ascii="Times New Roman" w:eastAsia="Times New Roman" w:hAnsi="Times New Roman" w:cs="Times New Roman"/>
          <w:b/>
          <w:color w:val="000000" w:themeColor="text1"/>
          <w:sz w:val="28"/>
          <w:szCs w:val="28"/>
        </w:rPr>
        <w:t>Security and Rights of Women and Girls ( SRWG)</w:t>
      </w:r>
    </w:p>
    <w:p w:rsidR="004B526D" w:rsidRPr="004B526D" w:rsidRDefault="004B526D" w:rsidP="004B526D">
      <w:pPr>
        <w:numPr>
          <w:ilvl w:val="0"/>
          <w:numId w:val="4"/>
        </w:numPr>
        <w:spacing w:before="100" w:beforeAutospacing="1" w:after="0" w:line="360" w:lineRule="auto"/>
        <w:ind w:left="-144" w:right="-144" w:hanging="270"/>
        <w:jc w:val="both"/>
        <w:rPr>
          <w:rFonts w:ascii="Times New Roman" w:eastAsia="Times New Roman" w:hAnsi="Times New Roman" w:cs="Times New Roman"/>
          <w:color w:val="000000" w:themeColor="text1"/>
          <w:sz w:val="28"/>
          <w:szCs w:val="28"/>
        </w:rPr>
      </w:pPr>
      <w:r w:rsidRPr="004B526D">
        <w:rPr>
          <w:rFonts w:ascii="Times New Roman" w:eastAsia="Times New Roman" w:hAnsi="Times New Roman" w:cs="Times New Roman"/>
          <w:b/>
          <w:color w:val="000000" w:themeColor="text1"/>
          <w:sz w:val="28"/>
          <w:szCs w:val="28"/>
        </w:rPr>
        <w:t>Tackling Marginalization and Discrimination ( TMD)</w:t>
      </w:r>
    </w:p>
    <w:p w:rsidR="004B526D" w:rsidRPr="004B526D" w:rsidRDefault="004B526D" w:rsidP="004B526D">
      <w:pPr>
        <w:numPr>
          <w:ilvl w:val="0"/>
          <w:numId w:val="4"/>
        </w:numPr>
        <w:spacing w:before="100" w:beforeAutospacing="1" w:after="0" w:line="360" w:lineRule="auto"/>
        <w:ind w:left="-144" w:right="-144" w:hanging="270"/>
        <w:jc w:val="both"/>
        <w:rPr>
          <w:rFonts w:ascii="Times New Roman" w:eastAsia="Times New Roman" w:hAnsi="Times New Roman" w:cs="Times New Roman"/>
          <w:iCs/>
          <w:color w:val="000000" w:themeColor="text1"/>
          <w:sz w:val="28"/>
          <w:szCs w:val="28"/>
        </w:rPr>
      </w:pPr>
      <w:r w:rsidRPr="004B526D">
        <w:rPr>
          <w:rFonts w:ascii="Times New Roman" w:eastAsia="Times New Roman" w:hAnsi="Times New Roman" w:cs="Times New Roman"/>
          <w:b/>
          <w:color w:val="000000" w:themeColor="text1"/>
          <w:sz w:val="28"/>
          <w:szCs w:val="28"/>
        </w:rPr>
        <w:t>Strengthening Public Institutions ( SPI )</w:t>
      </w:r>
    </w:p>
    <w:p w:rsidR="004B526D" w:rsidRPr="004B526D" w:rsidRDefault="004B526D" w:rsidP="004B526D">
      <w:pPr>
        <w:numPr>
          <w:ilvl w:val="0"/>
          <w:numId w:val="4"/>
        </w:numPr>
        <w:spacing w:before="100" w:beforeAutospacing="1" w:after="0" w:line="360" w:lineRule="auto"/>
        <w:ind w:left="-144" w:right="-144" w:hanging="270"/>
        <w:jc w:val="both"/>
        <w:rPr>
          <w:rFonts w:ascii="Times New Roman" w:eastAsia="Times New Roman" w:hAnsi="Times New Roman" w:cs="Times New Roman"/>
          <w:iCs/>
          <w:color w:val="000000" w:themeColor="text1"/>
          <w:sz w:val="28"/>
          <w:szCs w:val="28"/>
        </w:rPr>
      </w:pPr>
      <w:r w:rsidRPr="004B526D">
        <w:rPr>
          <w:rFonts w:ascii="Times New Roman" w:eastAsia="Times New Roman" w:hAnsi="Times New Roman" w:cs="Times New Roman"/>
          <w:b/>
          <w:color w:val="000000" w:themeColor="text1"/>
          <w:sz w:val="28"/>
          <w:szCs w:val="28"/>
        </w:rPr>
        <w:lastRenderedPageBreak/>
        <w:t>Decent and Safe work ( DSW)</w:t>
      </w:r>
    </w:p>
    <w:p w:rsidR="004B526D" w:rsidRPr="004B526D" w:rsidRDefault="004B526D" w:rsidP="004B526D">
      <w:pPr>
        <w:numPr>
          <w:ilvl w:val="0"/>
          <w:numId w:val="4"/>
        </w:numPr>
        <w:spacing w:before="100" w:beforeAutospacing="1" w:after="0" w:line="360" w:lineRule="auto"/>
        <w:ind w:left="-144" w:right="-144" w:hanging="270"/>
        <w:jc w:val="both"/>
        <w:rPr>
          <w:rFonts w:ascii="Calibri" w:eastAsia="Times New Roman" w:hAnsi="Calibri" w:cs="Times New Roman"/>
        </w:rPr>
      </w:pPr>
      <w:r w:rsidRPr="004B526D">
        <w:rPr>
          <w:rFonts w:ascii="Times New Roman" w:eastAsia="Times New Roman" w:hAnsi="Times New Roman" w:cs="Times New Roman"/>
          <w:b/>
          <w:color w:val="000000" w:themeColor="text1"/>
          <w:sz w:val="28"/>
          <w:szCs w:val="28"/>
        </w:rPr>
        <w:t>Youth and social cohesion ( YSC)</w:t>
      </w:r>
    </w:p>
    <w:p w:rsidR="004B526D" w:rsidRPr="004B526D" w:rsidRDefault="004B526D" w:rsidP="004B526D">
      <w:pPr>
        <w:rPr>
          <w:sz w:val="28"/>
          <w:szCs w:val="28"/>
        </w:rPr>
      </w:pPr>
    </w:p>
    <w:p w:rsidR="00DC6AB6" w:rsidRPr="004B526D" w:rsidRDefault="00DC6AB6" w:rsidP="00DC6AB6">
      <w:pPr>
        <w:rPr>
          <w:sz w:val="28"/>
          <w:szCs w:val="28"/>
        </w:rPr>
      </w:pPr>
      <w:r>
        <w:rPr>
          <w:b/>
          <w:sz w:val="28"/>
          <w:szCs w:val="28"/>
        </w:rPr>
        <w:t xml:space="preserve">1.2 </w:t>
      </w:r>
      <w:r w:rsidR="00A94CAE" w:rsidRPr="00DC6AB6">
        <w:rPr>
          <w:b/>
          <w:sz w:val="28"/>
          <w:szCs w:val="28"/>
        </w:rPr>
        <w:t xml:space="preserve">About </w:t>
      </w:r>
      <w:r w:rsidR="007B77EB">
        <w:rPr>
          <w:b/>
          <w:sz w:val="28"/>
          <w:szCs w:val="28"/>
        </w:rPr>
        <w:t>assignment</w:t>
      </w:r>
      <w:r w:rsidR="00A94CAE" w:rsidRPr="00DC6AB6">
        <w:rPr>
          <w:b/>
          <w:sz w:val="28"/>
          <w:szCs w:val="28"/>
        </w:rPr>
        <w:t>:</w:t>
      </w:r>
      <w:r w:rsidR="004B526D">
        <w:rPr>
          <w:b/>
          <w:sz w:val="28"/>
          <w:szCs w:val="28"/>
        </w:rPr>
        <w:t xml:space="preserve"> </w:t>
      </w:r>
      <w:r w:rsidR="004B526D" w:rsidRPr="004B526D">
        <w:rPr>
          <w:sz w:val="28"/>
          <w:szCs w:val="28"/>
        </w:rPr>
        <w:t xml:space="preserve">MJF wants to focus </w:t>
      </w:r>
      <w:r w:rsidR="007B77EB">
        <w:rPr>
          <w:sz w:val="28"/>
          <w:szCs w:val="28"/>
        </w:rPr>
        <w:t xml:space="preserve">on </w:t>
      </w:r>
      <w:r w:rsidR="004B526D" w:rsidRPr="004B526D">
        <w:rPr>
          <w:sz w:val="28"/>
          <w:szCs w:val="28"/>
        </w:rPr>
        <w:t>all the projects</w:t>
      </w:r>
    </w:p>
    <w:p w:rsidR="00DC6AB6" w:rsidRDefault="00DC6AB6" w:rsidP="00DC6AB6">
      <w:pPr>
        <w:rPr>
          <w:b/>
          <w:sz w:val="28"/>
          <w:szCs w:val="28"/>
        </w:rPr>
      </w:pPr>
    </w:p>
    <w:p w:rsidR="00DC6AB6" w:rsidRPr="00DC6AB6" w:rsidRDefault="00DC6AB6" w:rsidP="00DC6AB6">
      <w:pPr>
        <w:rPr>
          <w:b/>
          <w:sz w:val="28"/>
          <w:szCs w:val="28"/>
        </w:rPr>
      </w:pPr>
      <w:r>
        <w:rPr>
          <w:b/>
          <w:sz w:val="28"/>
          <w:szCs w:val="28"/>
        </w:rPr>
        <w:t xml:space="preserve">1.3 </w:t>
      </w:r>
      <w:r w:rsidRPr="00DC6AB6">
        <w:rPr>
          <w:b/>
          <w:sz w:val="28"/>
          <w:szCs w:val="28"/>
        </w:rPr>
        <w:t xml:space="preserve">Objective of the assignments </w:t>
      </w:r>
    </w:p>
    <w:p w:rsidR="00DC6AB6" w:rsidRPr="00DC6AB6" w:rsidRDefault="00DC6AB6" w:rsidP="00DC6AB6">
      <w:pPr>
        <w:ind w:left="360"/>
        <w:rPr>
          <w:sz w:val="28"/>
          <w:szCs w:val="28"/>
        </w:rPr>
      </w:pPr>
      <w:r w:rsidRPr="00DC6AB6">
        <w:rPr>
          <w:sz w:val="28"/>
          <w:szCs w:val="28"/>
        </w:rPr>
        <w:t xml:space="preserve">The overall objective of this assignment is to produce a video </w:t>
      </w:r>
      <w:r w:rsidR="007B77EB" w:rsidRPr="00DC6AB6">
        <w:rPr>
          <w:sz w:val="28"/>
          <w:szCs w:val="28"/>
        </w:rPr>
        <w:t>documenta</w:t>
      </w:r>
      <w:r w:rsidR="007B77EB">
        <w:rPr>
          <w:sz w:val="28"/>
          <w:szCs w:val="28"/>
        </w:rPr>
        <w:t>ry to tell stories of</w:t>
      </w:r>
      <w:r w:rsidR="004B526D">
        <w:rPr>
          <w:sz w:val="28"/>
          <w:szCs w:val="28"/>
        </w:rPr>
        <w:t xml:space="preserve"> MJF activities.</w:t>
      </w:r>
    </w:p>
    <w:p w:rsidR="00DC6AB6" w:rsidRPr="000D5E88" w:rsidRDefault="00DC6AB6" w:rsidP="00DC6AB6">
      <w:pPr>
        <w:pStyle w:val="ListParagraph"/>
        <w:rPr>
          <w:b/>
          <w:sz w:val="28"/>
          <w:szCs w:val="28"/>
        </w:rPr>
      </w:pPr>
    </w:p>
    <w:p w:rsidR="000D5E88" w:rsidRDefault="000D5E88" w:rsidP="000D5E88">
      <w:pPr>
        <w:pStyle w:val="ListParagraph"/>
        <w:rPr>
          <w:b/>
          <w:sz w:val="28"/>
          <w:szCs w:val="28"/>
        </w:rPr>
      </w:pPr>
    </w:p>
    <w:p w:rsidR="000D5E88" w:rsidRPr="000D5E88" w:rsidRDefault="000D5E88" w:rsidP="000D5E88">
      <w:pPr>
        <w:pStyle w:val="ListParagraph"/>
        <w:rPr>
          <w:b/>
          <w:sz w:val="28"/>
          <w:szCs w:val="28"/>
        </w:rPr>
      </w:pPr>
      <w:r w:rsidRPr="000D5E88">
        <w:rPr>
          <w:b/>
          <w:sz w:val="28"/>
          <w:szCs w:val="28"/>
        </w:rPr>
        <w:t xml:space="preserve">2. Assignment Summary  </w:t>
      </w:r>
    </w:p>
    <w:p w:rsidR="000D5E88" w:rsidRPr="000D5E88" w:rsidRDefault="000D5E88" w:rsidP="000D5E88">
      <w:pPr>
        <w:pStyle w:val="ListParagraph"/>
        <w:rPr>
          <w:b/>
          <w:sz w:val="28"/>
          <w:szCs w:val="28"/>
        </w:rPr>
      </w:pPr>
      <w:r w:rsidRPr="000D5E88">
        <w:rPr>
          <w:b/>
          <w:sz w:val="28"/>
          <w:szCs w:val="28"/>
        </w:rPr>
        <w:t xml:space="preserve"> </w:t>
      </w:r>
    </w:p>
    <w:tbl>
      <w:tblPr>
        <w:tblStyle w:val="TableGrid"/>
        <w:tblW w:w="0" w:type="auto"/>
        <w:tblInd w:w="720" w:type="dxa"/>
        <w:tblLook w:val="04A0" w:firstRow="1" w:lastRow="0" w:firstColumn="1" w:lastColumn="0" w:noHBand="0" w:noVBand="1"/>
      </w:tblPr>
      <w:tblGrid>
        <w:gridCol w:w="3055"/>
        <w:gridCol w:w="5575"/>
      </w:tblGrid>
      <w:tr w:rsidR="000D5E88" w:rsidTr="000D5E88">
        <w:tc>
          <w:tcPr>
            <w:tcW w:w="3055" w:type="dxa"/>
          </w:tcPr>
          <w:p w:rsidR="000D5E88" w:rsidRDefault="000D5E88" w:rsidP="000D5E88">
            <w:pPr>
              <w:pStyle w:val="ListParagraph"/>
              <w:ind w:left="0"/>
              <w:rPr>
                <w:b/>
                <w:sz w:val="28"/>
                <w:szCs w:val="28"/>
              </w:rPr>
            </w:pPr>
            <w:r w:rsidRPr="000D5E88">
              <w:rPr>
                <w:b/>
                <w:sz w:val="28"/>
                <w:szCs w:val="28"/>
              </w:rPr>
              <w:t>Title</w:t>
            </w:r>
          </w:p>
        </w:tc>
        <w:tc>
          <w:tcPr>
            <w:tcW w:w="5575" w:type="dxa"/>
          </w:tcPr>
          <w:p w:rsidR="000D5E88" w:rsidRPr="000D5E88" w:rsidRDefault="000D5E88" w:rsidP="000D5E88">
            <w:pPr>
              <w:pStyle w:val="ListParagraph"/>
              <w:ind w:left="0"/>
              <w:rPr>
                <w:sz w:val="28"/>
                <w:szCs w:val="28"/>
              </w:rPr>
            </w:pPr>
            <w:r w:rsidRPr="000D5E88">
              <w:rPr>
                <w:sz w:val="28"/>
                <w:szCs w:val="28"/>
              </w:rPr>
              <w:t xml:space="preserve">Developing a Video Documentary based on </w:t>
            </w:r>
            <w:proofErr w:type="spellStart"/>
            <w:r w:rsidRPr="000D5E88">
              <w:rPr>
                <w:sz w:val="28"/>
                <w:szCs w:val="28"/>
              </w:rPr>
              <w:t>Manusher</w:t>
            </w:r>
            <w:proofErr w:type="spellEnd"/>
            <w:r w:rsidRPr="000D5E88">
              <w:rPr>
                <w:sz w:val="28"/>
                <w:szCs w:val="28"/>
              </w:rPr>
              <w:t xml:space="preserve"> </w:t>
            </w:r>
            <w:proofErr w:type="spellStart"/>
            <w:r w:rsidRPr="000D5E88">
              <w:rPr>
                <w:sz w:val="28"/>
                <w:szCs w:val="28"/>
              </w:rPr>
              <w:t>J</w:t>
            </w:r>
            <w:r w:rsidR="004B526D">
              <w:rPr>
                <w:sz w:val="28"/>
                <w:szCs w:val="28"/>
              </w:rPr>
              <w:t>onno</w:t>
            </w:r>
            <w:proofErr w:type="spellEnd"/>
            <w:r w:rsidR="004B526D">
              <w:rPr>
                <w:sz w:val="28"/>
                <w:szCs w:val="28"/>
              </w:rPr>
              <w:t xml:space="preserve"> Foundation (MJF) activities</w:t>
            </w:r>
          </w:p>
        </w:tc>
      </w:tr>
      <w:tr w:rsidR="000D5E88" w:rsidTr="000D5E88">
        <w:tc>
          <w:tcPr>
            <w:tcW w:w="3055" w:type="dxa"/>
          </w:tcPr>
          <w:p w:rsidR="000D5E88" w:rsidRDefault="000D5E88" w:rsidP="000D5E88">
            <w:pPr>
              <w:pStyle w:val="ListParagraph"/>
              <w:ind w:left="0"/>
              <w:rPr>
                <w:b/>
                <w:sz w:val="28"/>
                <w:szCs w:val="28"/>
              </w:rPr>
            </w:pPr>
            <w:r w:rsidRPr="000D5E88">
              <w:rPr>
                <w:b/>
                <w:sz w:val="28"/>
                <w:szCs w:val="28"/>
              </w:rPr>
              <w:t xml:space="preserve">Assignment Type  </w:t>
            </w:r>
          </w:p>
        </w:tc>
        <w:tc>
          <w:tcPr>
            <w:tcW w:w="5575" w:type="dxa"/>
          </w:tcPr>
          <w:p w:rsidR="000D5E88" w:rsidRPr="000D5E88" w:rsidRDefault="000D5E88" w:rsidP="000D5E88">
            <w:pPr>
              <w:pStyle w:val="ListParagraph"/>
              <w:ind w:left="0"/>
              <w:rPr>
                <w:sz w:val="28"/>
                <w:szCs w:val="28"/>
              </w:rPr>
            </w:pPr>
            <w:r w:rsidRPr="000D5E88">
              <w:rPr>
                <w:sz w:val="28"/>
                <w:szCs w:val="28"/>
              </w:rPr>
              <w:t>Documentary</w:t>
            </w:r>
          </w:p>
        </w:tc>
      </w:tr>
      <w:tr w:rsidR="000D5E88" w:rsidTr="000D5E88">
        <w:tc>
          <w:tcPr>
            <w:tcW w:w="3055" w:type="dxa"/>
          </w:tcPr>
          <w:p w:rsidR="000D5E88" w:rsidRDefault="000D5E88" w:rsidP="000D5E88">
            <w:pPr>
              <w:pStyle w:val="ListParagraph"/>
              <w:ind w:left="0"/>
              <w:rPr>
                <w:b/>
                <w:sz w:val="28"/>
                <w:szCs w:val="28"/>
              </w:rPr>
            </w:pPr>
            <w:r w:rsidRPr="000D5E88">
              <w:rPr>
                <w:b/>
                <w:sz w:val="28"/>
                <w:szCs w:val="28"/>
              </w:rPr>
              <w:t xml:space="preserve">Number of Assignment  </w:t>
            </w:r>
          </w:p>
        </w:tc>
        <w:tc>
          <w:tcPr>
            <w:tcW w:w="5575" w:type="dxa"/>
          </w:tcPr>
          <w:p w:rsidR="000D5E88" w:rsidRPr="000D5E88" w:rsidRDefault="000D5E88" w:rsidP="000D5E88">
            <w:pPr>
              <w:pStyle w:val="ListParagraph"/>
              <w:ind w:left="0"/>
              <w:rPr>
                <w:sz w:val="28"/>
                <w:szCs w:val="28"/>
              </w:rPr>
            </w:pPr>
            <w:r w:rsidRPr="000D5E88">
              <w:rPr>
                <w:sz w:val="28"/>
                <w:szCs w:val="28"/>
              </w:rPr>
              <w:t>1</w:t>
            </w:r>
          </w:p>
        </w:tc>
      </w:tr>
      <w:tr w:rsidR="000D5E88" w:rsidTr="000D5E88">
        <w:tc>
          <w:tcPr>
            <w:tcW w:w="3055" w:type="dxa"/>
          </w:tcPr>
          <w:p w:rsidR="000D5E88" w:rsidRPr="000D5E88" w:rsidRDefault="000D5E88" w:rsidP="000D5E88">
            <w:pPr>
              <w:pStyle w:val="ListParagraph"/>
              <w:ind w:left="0"/>
              <w:rPr>
                <w:b/>
                <w:sz w:val="28"/>
                <w:szCs w:val="28"/>
              </w:rPr>
            </w:pPr>
            <w:r w:rsidRPr="000D5E88">
              <w:rPr>
                <w:b/>
                <w:sz w:val="28"/>
                <w:szCs w:val="28"/>
              </w:rPr>
              <w:t>Duration Documentary</w:t>
            </w:r>
          </w:p>
        </w:tc>
        <w:tc>
          <w:tcPr>
            <w:tcW w:w="5575" w:type="dxa"/>
          </w:tcPr>
          <w:p w:rsidR="000D5E88" w:rsidRPr="000D5E88" w:rsidRDefault="000619F3" w:rsidP="007471E8">
            <w:pPr>
              <w:pStyle w:val="ListParagraph"/>
              <w:ind w:left="0"/>
              <w:rPr>
                <w:sz w:val="28"/>
                <w:szCs w:val="28"/>
              </w:rPr>
            </w:pPr>
            <w:r>
              <w:rPr>
                <w:sz w:val="28"/>
                <w:szCs w:val="28"/>
              </w:rPr>
              <w:t xml:space="preserve"> 10 </w:t>
            </w:r>
            <w:r w:rsidR="000D5E88" w:rsidRPr="000D5E88">
              <w:rPr>
                <w:sz w:val="28"/>
                <w:szCs w:val="28"/>
              </w:rPr>
              <w:t>min</w:t>
            </w:r>
            <w:r w:rsidR="007471E8">
              <w:rPr>
                <w:sz w:val="28"/>
                <w:szCs w:val="28"/>
              </w:rPr>
              <w:t>utes</w:t>
            </w:r>
            <w:r w:rsidR="000D5E88" w:rsidRPr="000D5E88">
              <w:rPr>
                <w:sz w:val="28"/>
                <w:szCs w:val="28"/>
              </w:rPr>
              <w:t xml:space="preserve"> m</w:t>
            </w:r>
            <w:r w:rsidR="007471E8">
              <w:rPr>
                <w:sz w:val="28"/>
                <w:szCs w:val="28"/>
              </w:rPr>
              <w:t>inimum</w:t>
            </w:r>
          </w:p>
        </w:tc>
      </w:tr>
      <w:tr w:rsidR="000D5E88" w:rsidTr="000D5E88">
        <w:tc>
          <w:tcPr>
            <w:tcW w:w="3055" w:type="dxa"/>
          </w:tcPr>
          <w:p w:rsidR="000D5E88" w:rsidRPr="000D5E88" w:rsidRDefault="000D5E88" w:rsidP="000D5E88">
            <w:pPr>
              <w:pStyle w:val="ListParagraph"/>
              <w:ind w:left="0"/>
              <w:rPr>
                <w:b/>
                <w:sz w:val="28"/>
                <w:szCs w:val="28"/>
              </w:rPr>
            </w:pPr>
            <w:r w:rsidRPr="000D5E88">
              <w:rPr>
                <w:b/>
                <w:sz w:val="28"/>
                <w:szCs w:val="28"/>
              </w:rPr>
              <w:t>Language</w:t>
            </w:r>
          </w:p>
        </w:tc>
        <w:tc>
          <w:tcPr>
            <w:tcW w:w="5575" w:type="dxa"/>
          </w:tcPr>
          <w:p w:rsidR="000D5E88" w:rsidRPr="000D5E88" w:rsidRDefault="000D5E88" w:rsidP="000D5E88">
            <w:pPr>
              <w:pStyle w:val="ListParagraph"/>
              <w:ind w:left="0"/>
              <w:rPr>
                <w:sz w:val="28"/>
                <w:szCs w:val="28"/>
              </w:rPr>
            </w:pPr>
            <w:r w:rsidRPr="000D5E88">
              <w:rPr>
                <w:sz w:val="28"/>
                <w:szCs w:val="28"/>
              </w:rPr>
              <w:t>English with Bengali subtitle</w:t>
            </w:r>
          </w:p>
        </w:tc>
      </w:tr>
      <w:tr w:rsidR="00DC6AB6" w:rsidTr="000D5E88">
        <w:tc>
          <w:tcPr>
            <w:tcW w:w="3055" w:type="dxa"/>
          </w:tcPr>
          <w:p w:rsidR="00DC6AB6" w:rsidRPr="000D5E88" w:rsidRDefault="00DC6AB6" w:rsidP="000D5E88">
            <w:pPr>
              <w:pStyle w:val="ListParagraph"/>
              <w:ind w:left="0"/>
              <w:rPr>
                <w:b/>
                <w:sz w:val="28"/>
                <w:szCs w:val="28"/>
              </w:rPr>
            </w:pPr>
            <w:r>
              <w:rPr>
                <w:b/>
                <w:sz w:val="28"/>
                <w:szCs w:val="28"/>
              </w:rPr>
              <w:t xml:space="preserve">Location </w:t>
            </w:r>
          </w:p>
        </w:tc>
        <w:tc>
          <w:tcPr>
            <w:tcW w:w="5575" w:type="dxa"/>
          </w:tcPr>
          <w:p w:rsidR="00DC6AB6" w:rsidRPr="000D5E88" w:rsidRDefault="00DC6AB6" w:rsidP="000D5E88">
            <w:pPr>
              <w:pStyle w:val="ListParagraph"/>
              <w:ind w:left="0"/>
              <w:rPr>
                <w:sz w:val="28"/>
                <w:szCs w:val="28"/>
              </w:rPr>
            </w:pPr>
            <w:r>
              <w:rPr>
                <w:sz w:val="28"/>
                <w:szCs w:val="28"/>
              </w:rPr>
              <w:t>7/8 Location, nearby</w:t>
            </w:r>
            <w:r w:rsidRPr="00DC6AB6">
              <w:rPr>
                <w:sz w:val="28"/>
                <w:szCs w:val="28"/>
              </w:rPr>
              <w:t xml:space="preserve"> districts of Dhaka except Chittagong and CHT</w:t>
            </w:r>
            <w:r>
              <w:rPr>
                <w:sz w:val="28"/>
                <w:szCs w:val="28"/>
              </w:rPr>
              <w:t>.</w:t>
            </w:r>
          </w:p>
        </w:tc>
      </w:tr>
      <w:tr w:rsidR="000D5E88" w:rsidTr="000D5E88">
        <w:tc>
          <w:tcPr>
            <w:tcW w:w="3055" w:type="dxa"/>
          </w:tcPr>
          <w:p w:rsidR="000D5E88" w:rsidRPr="000D5E88" w:rsidRDefault="000D5E88" w:rsidP="000D5E88">
            <w:pPr>
              <w:pStyle w:val="ListParagraph"/>
              <w:ind w:left="0"/>
              <w:rPr>
                <w:b/>
                <w:sz w:val="28"/>
                <w:szCs w:val="28"/>
              </w:rPr>
            </w:pPr>
            <w:r w:rsidRPr="000D5E88">
              <w:rPr>
                <w:b/>
                <w:sz w:val="28"/>
                <w:szCs w:val="28"/>
              </w:rPr>
              <w:t>Primary Methodologies</w:t>
            </w:r>
          </w:p>
        </w:tc>
        <w:tc>
          <w:tcPr>
            <w:tcW w:w="5575" w:type="dxa"/>
          </w:tcPr>
          <w:p w:rsidR="000D5E88" w:rsidRPr="000D5E88" w:rsidRDefault="00DC6AB6">
            <w:pPr>
              <w:pStyle w:val="ListParagraph"/>
              <w:ind w:left="0"/>
              <w:rPr>
                <w:sz w:val="28"/>
                <w:szCs w:val="28"/>
              </w:rPr>
            </w:pPr>
            <w:r>
              <w:rPr>
                <w:sz w:val="28"/>
                <w:szCs w:val="28"/>
              </w:rPr>
              <w:t>It’s a research</w:t>
            </w:r>
            <w:r w:rsidR="007B77EB">
              <w:rPr>
                <w:sz w:val="28"/>
                <w:szCs w:val="28"/>
              </w:rPr>
              <w:t>-</w:t>
            </w:r>
            <w:r>
              <w:rPr>
                <w:sz w:val="28"/>
                <w:szCs w:val="28"/>
              </w:rPr>
              <w:t xml:space="preserve">based </w:t>
            </w:r>
            <w:r w:rsidR="007B77EB">
              <w:rPr>
                <w:sz w:val="28"/>
                <w:szCs w:val="28"/>
              </w:rPr>
              <w:t>d</w:t>
            </w:r>
            <w:r>
              <w:rPr>
                <w:sz w:val="28"/>
                <w:szCs w:val="28"/>
              </w:rPr>
              <w:t>ocumentary.</w:t>
            </w:r>
            <w:r w:rsidR="00A17233">
              <w:t xml:space="preserve"> </w:t>
            </w:r>
            <w:r w:rsidR="00A17233" w:rsidRPr="00A17233">
              <w:rPr>
                <w:sz w:val="28"/>
                <w:szCs w:val="28"/>
              </w:rPr>
              <w:t>Interview</w:t>
            </w:r>
            <w:r w:rsidR="007B77EB">
              <w:rPr>
                <w:sz w:val="28"/>
                <w:szCs w:val="28"/>
              </w:rPr>
              <w:t>s</w:t>
            </w:r>
            <w:r w:rsidR="00A17233" w:rsidRPr="00A17233">
              <w:rPr>
                <w:sz w:val="28"/>
                <w:szCs w:val="28"/>
              </w:rPr>
              <w:t xml:space="preserve"> </w:t>
            </w:r>
            <w:r w:rsidR="007B77EB">
              <w:rPr>
                <w:sz w:val="28"/>
                <w:szCs w:val="28"/>
              </w:rPr>
              <w:t>with</w:t>
            </w:r>
            <w:r w:rsidR="007B77EB" w:rsidRPr="00A17233">
              <w:rPr>
                <w:sz w:val="28"/>
                <w:szCs w:val="28"/>
              </w:rPr>
              <w:t xml:space="preserve"> </w:t>
            </w:r>
            <w:r w:rsidR="00A17233" w:rsidRPr="00A17233">
              <w:rPr>
                <w:sz w:val="28"/>
                <w:szCs w:val="28"/>
              </w:rPr>
              <w:t xml:space="preserve">different stakeholders including primary, </w:t>
            </w:r>
            <w:r w:rsidR="00A17233">
              <w:rPr>
                <w:sz w:val="28"/>
                <w:szCs w:val="28"/>
              </w:rPr>
              <w:t xml:space="preserve">and </w:t>
            </w:r>
            <w:r w:rsidR="00A17233" w:rsidRPr="00A17233">
              <w:rPr>
                <w:sz w:val="28"/>
                <w:szCs w:val="28"/>
              </w:rPr>
              <w:t>secondary stakeholders both in fields, district and national level.</w:t>
            </w:r>
          </w:p>
        </w:tc>
      </w:tr>
      <w:tr w:rsidR="000D5E88" w:rsidTr="000D5E88">
        <w:tc>
          <w:tcPr>
            <w:tcW w:w="3055" w:type="dxa"/>
          </w:tcPr>
          <w:p w:rsidR="000D5E88" w:rsidRPr="000D5E88" w:rsidRDefault="000D5E88" w:rsidP="000D5E88">
            <w:pPr>
              <w:pStyle w:val="ListParagraph"/>
              <w:ind w:left="0"/>
              <w:rPr>
                <w:b/>
                <w:sz w:val="28"/>
                <w:szCs w:val="28"/>
              </w:rPr>
            </w:pPr>
            <w:r w:rsidRPr="000D5E88">
              <w:rPr>
                <w:b/>
                <w:sz w:val="28"/>
                <w:szCs w:val="28"/>
              </w:rPr>
              <w:t>Assignment Start and End Dates</w:t>
            </w:r>
          </w:p>
        </w:tc>
        <w:tc>
          <w:tcPr>
            <w:tcW w:w="5575" w:type="dxa"/>
          </w:tcPr>
          <w:p w:rsidR="000D5E88" w:rsidRPr="000D5E88" w:rsidRDefault="00AE6279" w:rsidP="00AE6279">
            <w:pPr>
              <w:pStyle w:val="ListParagraph"/>
              <w:ind w:left="0"/>
              <w:rPr>
                <w:sz w:val="28"/>
                <w:szCs w:val="28"/>
              </w:rPr>
            </w:pPr>
            <w:r>
              <w:rPr>
                <w:sz w:val="28"/>
                <w:szCs w:val="28"/>
              </w:rPr>
              <w:t>N</w:t>
            </w:r>
            <w:r w:rsidR="003A0296">
              <w:rPr>
                <w:sz w:val="28"/>
                <w:szCs w:val="28"/>
              </w:rPr>
              <w:t>ovember 25, 2019 – January 5 2020</w:t>
            </w:r>
          </w:p>
        </w:tc>
      </w:tr>
      <w:tr w:rsidR="000D5E88" w:rsidTr="000D5E88">
        <w:tc>
          <w:tcPr>
            <w:tcW w:w="3055" w:type="dxa"/>
          </w:tcPr>
          <w:p w:rsidR="000D5E88" w:rsidRPr="000D5E88" w:rsidRDefault="000D5E88" w:rsidP="000D5E88">
            <w:pPr>
              <w:pStyle w:val="ListParagraph"/>
              <w:ind w:left="0"/>
              <w:rPr>
                <w:b/>
                <w:sz w:val="28"/>
                <w:szCs w:val="28"/>
              </w:rPr>
            </w:pPr>
            <w:r w:rsidRPr="000D5E88">
              <w:rPr>
                <w:b/>
                <w:sz w:val="28"/>
                <w:szCs w:val="28"/>
              </w:rPr>
              <w:t>Last Date of Proposal Submission</w:t>
            </w:r>
          </w:p>
        </w:tc>
        <w:tc>
          <w:tcPr>
            <w:tcW w:w="5575" w:type="dxa"/>
          </w:tcPr>
          <w:p w:rsidR="000D5E88" w:rsidRPr="000D5E88" w:rsidRDefault="00AE6279" w:rsidP="000D5E88">
            <w:pPr>
              <w:pStyle w:val="ListParagraph"/>
              <w:ind w:left="0"/>
              <w:rPr>
                <w:sz w:val="28"/>
                <w:szCs w:val="28"/>
              </w:rPr>
            </w:pPr>
            <w:r>
              <w:rPr>
                <w:sz w:val="28"/>
                <w:szCs w:val="28"/>
              </w:rPr>
              <w:t>N</w:t>
            </w:r>
            <w:r w:rsidR="003A0296">
              <w:rPr>
                <w:sz w:val="28"/>
                <w:szCs w:val="28"/>
              </w:rPr>
              <w:t>ovember 15</w:t>
            </w:r>
            <w:r>
              <w:rPr>
                <w:sz w:val="28"/>
                <w:szCs w:val="28"/>
              </w:rPr>
              <w:t>, 2019</w:t>
            </w:r>
          </w:p>
        </w:tc>
      </w:tr>
    </w:tbl>
    <w:p w:rsidR="000D5E88" w:rsidRPr="000D5E88" w:rsidRDefault="000D5E88" w:rsidP="000D5E88">
      <w:pPr>
        <w:pStyle w:val="ListParagraph"/>
        <w:rPr>
          <w:b/>
          <w:sz w:val="28"/>
          <w:szCs w:val="28"/>
        </w:rPr>
      </w:pPr>
    </w:p>
    <w:p w:rsidR="000D5E88" w:rsidRDefault="000D5E88" w:rsidP="000D5E88">
      <w:pPr>
        <w:pStyle w:val="ListParagraph"/>
        <w:rPr>
          <w:b/>
          <w:sz w:val="28"/>
          <w:szCs w:val="28"/>
        </w:rPr>
      </w:pPr>
      <w:r w:rsidRPr="000D5E88">
        <w:rPr>
          <w:b/>
          <w:sz w:val="28"/>
          <w:szCs w:val="28"/>
        </w:rPr>
        <w:t xml:space="preserve"> </w:t>
      </w:r>
    </w:p>
    <w:p w:rsidR="000D5E88" w:rsidRDefault="000D5E88" w:rsidP="000D5E88">
      <w:pPr>
        <w:pStyle w:val="ListParagraph"/>
        <w:rPr>
          <w:b/>
          <w:sz w:val="28"/>
          <w:szCs w:val="28"/>
        </w:rPr>
      </w:pPr>
    </w:p>
    <w:p w:rsidR="000D5E88" w:rsidRPr="000D5E88" w:rsidRDefault="000D5E88" w:rsidP="000D5E88">
      <w:pPr>
        <w:pStyle w:val="ListParagraph"/>
        <w:rPr>
          <w:b/>
          <w:sz w:val="28"/>
          <w:szCs w:val="28"/>
        </w:rPr>
      </w:pPr>
      <w:r w:rsidRPr="000D5E88">
        <w:rPr>
          <w:b/>
          <w:sz w:val="28"/>
          <w:szCs w:val="28"/>
        </w:rPr>
        <w:t xml:space="preserve">3. Expected Deliverables </w:t>
      </w:r>
    </w:p>
    <w:p w:rsidR="000D5E88" w:rsidRPr="000D5E88" w:rsidRDefault="000D5E88" w:rsidP="000D5E88">
      <w:pPr>
        <w:pStyle w:val="ListParagraph"/>
        <w:rPr>
          <w:b/>
          <w:sz w:val="28"/>
          <w:szCs w:val="28"/>
        </w:rPr>
      </w:pPr>
      <w:r w:rsidRPr="000D5E88">
        <w:rPr>
          <w:b/>
          <w:sz w:val="28"/>
          <w:szCs w:val="28"/>
        </w:rPr>
        <w:t xml:space="preserve"> </w:t>
      </w:r>
    </w:p>
    <w:p w:rsidR="00A17233" w:rsidRPr="00A17233" w:rsidRDefault="000D5E88" w:rsidP="000D5E88">
      <w:pPr>
        <w:pStyle w:val="ListParagraph"/>
        <w:rPr>
          <w:sz w:val="28"/>
          <w:szCs w:val="28"/>
        </w:rPr>
      </w:pPr>
      <w:r w:rsidRPr="00A17233">
        <w:rPr>
          <w:sz w:val="28"/>
          <w:szCs w:val="28"/>
        </w:rPr>
        <w:lastRenderedPageBreak/>
        <w:t xml:space="preserve">- </w:t>
      </w:r>
      <w:r w:rsidR="00A17233">
        <w:rPr>
          <w:sz w:val="28"/>
          <w:szCs w:val="28"/>
        </w:rPr>
        <w:t>Story Lineup with treatment plan.</w:t>
      </w:r>
    </w:p>
    <w:p w:rsidR="00A17233" w:rsidRPr="00A17233" w:rsidRDefault="000D5E88" w:rsidP="000D5E88">
      <w:pPr>
        <w:pStyle w:val="ListParagraph"/>
        <w:rPr>
          <w:sz w:val="28"/>
          <w:szCs w:val="28"/>
        </w:rPr>
      </w:pPr>
      <w:r w:rsidRPr="00A17233">
        <w:rPr>
          <w:sz w:val="28"/>
          <w:szCs w:val="28"/>
        </w:rPr>
        <w:t xml:space="preserve">- </w:t>
      </w:r>
      <w:r w:rsidR="00A17233" w:rsidRPr="00A17233">
        <w:rPr>
          <w:sz w:val="28"/>
          <w:szCs w:val="28"/>
        </w:rPr>
        <w:t>MJF</w:t>
      </w:r>
      <w:r w:rsidRPr="00A17233">
        <w:rPr>
          <w:sz w:val="28"/>
          <w:szCs w:val="28"/>
        </w:rPr>
        <w:t xml:space="preserve"> technical team will review the contents and provide necessary feedback.  </w:t>
      </w:r>
    </w:p>
    <w:p w:rsidR="000D5E88" w:rsidRPr="00A17233" w:rsidRDefault="000D5E88" w:rsidP="000D5E88">
      <w:pPr>
        <w:pStyle w:val="ListParagraph"/>
        <w:rPr>
          <w:sz w:val="28"/>
          <w:szCs w:val="28"/>
        </w:rPr>
      </w:pPr>
      <w:r w:rsidRPr="00A17233">
        <w:rPr>
          <w:sz w:val="28"/>
          <w:szCs w:val="28"/>
        </w:rPr>
        <w:t xml:space="preserve">- </w:t>
      </w:r>
      <w:r w:rsidR="00A17233" w:rsidRPr="00A17233">
        <w:rPr>
          <w:sz w:val="28"/>
          <w:szCs w:val="28"/>
        </w:rPr>
        <w:t xml:space="preserve"> D</w:t>
      </w:r>
      <w:r w:rsidRPr="00A17233">
        <w:rPr>
          <w:sz w:val="28"/>
          <w:szCs w:val="28"/>
        </w:rPr>
        <w:t xml:space="preserve">ocumentary will be 1080p (HD1920 x 1080 pixels) 25 frame per second format, 16:9 ratio and stereo sound quality.  </w:t>
      </w:r>
    </w:p>
    <w:p w:rsidR="00A17233" w:rsidRDefault="000619F3" w:rsidP="000619F3">
      <w:r>
        <w:rPr>
          <w:b/>
          <w:sz w:val="28"/>
          <w:szCs w:val="28"/>
        </w:rPr>
        <w:t xml:space="preserve">           </w:t>
      </w:r>
      <w:r w:rsidR="00A17233" w:rsidRPr="000619F3">
        <w:rPr>
          <w:b/>
          <w:sz w:val="28"/>
          <w:szCs w:val="28"/>
        </w:rPr>
        <w:t>4.</w:t>
      </w:r>
      <w:r w:rsidR="00A17233" w:rsidRPr="00A17233">
        <w:t xml:space="preserve"> </w:t>
      </w:r>
      <w:r w:rsidR="00A17233" w:rsidRPr="000619F3">
        <w:rPr>
          <w:b/>
          <w:sz w:val="28"/>
          <w:szCs w:val="28"/>
        </w:rPr>
        <w:t>TIME FRAME</w:t>
      </w:r>
      <w:r w:rsidR="00A17233">
        <w:t xml:space="preserve"> </w:t>
      </w:r>
    </w:p>
    <w:p w:rsidR="00A17233" w:rsidRDefault="00A17233" w:rsidP="000D5E88">
      <w:pPr>
        <w:pStyle w:val="ListParagraph"/>
        <w:rPr>
          <w:sz w:val="28"/>
          <w:szCs w:val="28"/>
        </w:rPr>
      </w:pPr>
      <w:r w:rsidRPr="00041338">
        <w:rPr>
          <w:sz w:val="28"/>
          <w:szCs w:val="28"/>
        </w:rPr>
        <w:t>The individual/ org</w:t>
      </w:r>
      <w:r w:rsidR="00041338">
        <w:rPr>
          <w:sz w:val="28"/>
          <w:szCs w:val="28"/>
        </w:rPr>
        <w:t xml:space="preserve">anization will be engaged for </w:t>
      </w:r>
      <w:r w:rsidR="00AE6279">
        <w:rPr>
          <w:b/>
          <w:sz w:val="28"/>
          <w:szCs w:val="28"/>
        </w:rPr>
        <w:t xml:space="preserve">30 </w:t>
      </w:r>
      <w:r w:rsidRPr="00041338">
        <w:rPr>
          <w:sz w:val="28"/>
          <w:szCs w:val="28"/>
        </w:rPr>
        <w:t>working days after signing the agreement. The documentary</w:t>
      </w:r>
      <w:r w:rsidR="00041338">
        <w:rPr>
          <w:sz w:val="28"/>
          <w:szCs w:val="28"/>
        </w:rPr>
        <w:t xml:space="preserve"> must be finalized by </w:t>
      </w:r>
      <w:r w:rsidR="000619F3">
        <w:rPr>
          <w:b/>
          <w:sz w:val="28"/>
          <w:szCs w:val="28"/>
        </w:rPr>
        <w:t xml:space="preserve">30 </w:t>
      </w:r>
      <w:r w:rsidR="00AE6279">
        <w:rPr>
          <w:b/>
          <w:sz w:val="28"/>
          <w:szCs w:val="28"/>
        </w:rPr>
        <w:t xml:space="preserve">December </w:t>
      </w:r>
      <w:r w:rsidRPr="00041338">
        <w:rPr>
          <w:sz w:val="28"/>
          <w:szCs w:val="28"/>
        </w:rPr>
        <w:t>by addressing all the feedback from the client. For the assignment following time frame will be followed.</w:t>
      </w:r>
    </w:p>
    <w:p w:rsidR="00041338" w:rsidRDefault="00041338" w:rsidP="000D5E88">
      <w:pPr>
        <w:pStyle w:val="ListParagraph"/>
        <w:rPr>
          <w:sz w:val="28"/>
          <w:szCs w:val="28"/>
        </w:rPr>
      </w:pPr>
    </w:p>
    <w:tbl>
      <w:tblPr>
        <w:tblStyle w:val="TableGrid"/>
        <w:tblW w:w="0" w:type="auto"/>
        <w:tblInd w:w="720" w:type="dxa"/>
        <w:tblLook w:val="04A0" w:firstRow="1" w:lastRow="0" w:firstColumn="1" w:lastColumn="0" w:noHBand="0" w:noVBand="1"/>
      </w:tblPr>
      <w:tblGrid>
        <w:gridCol w:w="6835"/>
        <w:gridCol w:w="1795"/>
      </w:tblGrid>
      <w:tr w:rsidR="00041338" w:rsidTr="00041338">
        <w:tc>
          <w:tcPr>
            <w:tcW w:w="6835" w:type="dxa"/>
          </w:tcPr>
          <w:p w:rsidR="00041338" w:rsidRDefault="00041338" w:rsidP="000D5E88">
            <w:pPr>
              <w:pStyle w:val="ListParagraph"/>
              <w:ind w:left="0"/>
              <w:rPr>
                <w:sz w:val="28"/>
                <w:szCs w:val="28"/>
              </w:rPr>
            </w:pPr>
            <w:r w:rsidRPr="00041338">
              <w:rPr>
                <w:sz w:val="28"/>
                <w:szCs w:val="28"/>
              </w:rPr>
              <w:t>Activity</w:t>
            </w:r>
          </w:p>
        </w:tc>
        <w:tc>
          <w:tcPr>
            <w:tcW w:w="1795" w:type="dxa"/>
          </w:tcPr>
          <w:p w:rsidR="00041338" w:rsidRDefault="00041338" w:rsidP="000D5E88">
            <w:pPr>
              <w:pStyle w:val="ListParagraph"/>
              <w:ind w:left="0"/>
              <w:rPr>
                <w:sz w:val="28"/>
                <w:szCs w:val="28"/>
              </w:rPr>
            </w:pPr>
            <w:r w:rsidRPr="00041338">
              <w:rPr>
                <w:sz w:val="28"/>
                <w:szCs w:val="28"/>
              </w:rPr>
              <w:t>Time</w:t>
            </w:r>
          </w:p>
        </w:tc>
      </w:tr>
      <w:tr w:rsidR="00041338" w:rsidTr="00041338">
        <w:tc>
          <w:tcPr>
            <w:tcW w:w="6835" w:type="dxa"/>
          </w:tcPr>
          <w:p w:rsidR="00041338" w:rsidRDefault="00041338" w:rsidP="000D5E88">
            <w:pPr>
              <w:pStyle w:val="ListParagraph"/>
              <w:ind w:left="0"/>
              <w:rPr>
                <w:sz w:val="28"/>
                <w:szCs w:val="28"/>
              </w:rPr>
            </w:pPr>
            <w:r w:rsidRPr="00041338">
              <w:rPr>
                <w:sz w:val="28"/>
                <w:szCs w:val="28"/>
              </w:rPr>
              <w:t>Initiation of the task</w:t>
            </w:r>
          </w:p>
        </w:tc>
        <w:tc>
          <w:tcPr>
            <w:tcW w:w="1795" w:type="dxa"/>
          </w:tcPr>
          <w:p w:rsidR="00041338" w:rsidRDefault="00041338" w:rsidP="000D5E88">
            <w:pPr>
              <w:pStyle w:val="ListParagraph"/>
              <w:ind w:left="0"/>
              <w:rPr>
                <w:sz w:val="28"/>
                <w:szCs w:val="28"/>
              </w:rPr>
            </w:pPr>
            <w:r w:rsidRPr="00041338">
              <w:rPr>
                <w:sz w:val="28"/>
                <w:szCs w:val="28"/>
              </w:rPr>
              <w:t>As agreed</w:t>
            </w:r>
          </w:p>
        </w:tc>
      </w:tr>
      <w:tr w:rsidR="00041338" w:rsidTr="00041338">
        <w:tc>
          <w:tcPr>
            <w:tcW w:w="6835" w:type="dxa"/>
          </w:tcPr>
          <w:p w:rsidR="00041338" w:rsidRDefault="00041338" w:rsidP="000D5E88">
            <w:pPr>
              <w:pStyle w:val="ListParagraph"/>
              <w:ind w:left="0"/>
              <w:rPr>
                <w:sz w:val="28"/>
                <w:szCs w:val="28"/>
              </w:rPr>
            </w:pPr>
            <w:r w:rsidRPr="00041338">
              <w:rPr>
                <w:sz w:val="28"/>
                <w:szCs w:val="28"/>
              </w:rPr>
              <w:t>Preparation of the storyboard in consultation</w:t>
            </w:r>
          </w:p>
        </w:tc>
        <w:tc>
          <w:tcPr>
            <w:tcW w:w="1795" w:type="dxa"/>
          </w:tcPr>
          <w:p w:rsidR="00041338" w:rsidRDefault="00041338" w:rsidP="000D5E88">
            <w:pPr>
              <w:pStyle w:val="ListParagraph"/>
              <w:ind w:left="0"/>
              <w:rPr>
                <w:sz w:val="28"/>
                <w:szCs w:val="28"/>
              </w:rPr>
            </w:pPr>
            <w:r w:rsidRPr="00041338">
              <w:rPr>
                <w:sz w:val="28"/>
                <w:szCs w:val="28"/>
              </w:rPr>
              <w:t>As agreed</w:t>
            </w:r>
          </w:p>
        </w:tc>
      </w:tr>
      <w:tr w:rsidR="00041338" w:rsidTr="00041338">
        <w:tc>
          <w:tcPr>
            <w:tcW w:w="6835" w:type="dxa"/>
          </w:tcPr>
          <w:p w:rsidR="00041338" w:rsidRDefault="00041338" w:rsidP="000D5E88">
            <w:pPr>
              <w:pStyle w:val="ListParagraph"/>
              <w:ind w:left="0"/>
              <w:rPr>
                <w:sz w:val="28"/>
                <w:szCs w:val="28"/>
              </w:rPr>
            </w:pPr>
            <w:r w:rsidRPr="00041338">
              <w:rPr>
                <w:sz w:val="28"/>
                <w:szCs w:val="28"/>
              </w:rPr>
              <w:t>Videography and Key Informant Interview</w:t>
            </w:r>
          </w:p>
        </w:tc>
        <w:tc>
          <w:tcPr>
            <w:tcW w:w="1795" w:type="dxa"/>
          </w:tcPr>
          <w:p w:rsidR="00041338" w:rsidRDefault="00041338" w:rsidP="000D5E88">
            <w:pPr>
              <w:pStyle w:val="ListParagraph"/>
              <w:ind w:left="0"/>
              <w:rPr>
                <w:sz w:val="28"/>
                <w:szCs w:val="28"/>
              </w:rPr>
            </w:pPr>
            <w:r w:rsidRPr="00041338">
              <w:rPr>
                <w:sz w:val="28"/>
                <w:szCs w:val="28"/>
              </w:rPr>
              <w:t>As agreed</w:t>
            </w:r>
          </w:p>
        </w:tc>
      </w:tr>
      <w:tr w:rsidR="00041338" w:rsidTr="00041338">
        <w:tc>
          <w:tcPr>
            <w:tcW w:w="6835" w:type="dxa"/>
          </w:tcPr>
          <w:p w:rsidR="00041338" w:rsidRPr="00041338" w:rsidRDefault="00041338" w:rsidP="000D5E88">
            <w:pPr>
              <w:pStyle w:val="ListParagraph"/>
              <w:ind w:left="0"/>
              <w:rPr>
                <w:sz w:val="28"/>
                <w:szCs w:val="28"/>
              </w:rPr>
            </w:pPr>
            <w:r w:rsidRPr="00041338">
              <w:rPr>
                <w:sz w:val="28"/>
                <w:szCs w:val="28"/>
              </w:rPr>
              <w:t>Sharing the first version of the documentary</w:t>
            </w:r>
          </w:p>
        </w:tc>
        <w:tc>
          <w:tcPr>
            <w:tcW w:w="1795" w:type="dxa"/>
          </w:tcPr>
          <w:p w:rsidR="00041338" w:rsidRDefault="00041338" w:rsidP="000D5E88">
            <w:pPr>
              <w:pStyle w:val="ListParagraph"/>
              <w:ind w:left="0"/>
              <w:rPr>
                <w:sz w:val="28"/>
                <w:szCs w:val="28"/>
              </w:rPr>
            </w:pPr>
            <w:r w:rsidRPr="00041338">
              <w:rPr>
                <w:sz w:val="28"/>
                <w:szCs w:val="28"/>
              </w:rPr>
              <w:t>As agreed</w:t>
            </w:r>
          </w:p>
        </w:tc>
      </w:tr>
      <w:tr w:rsidR="00041338" w:rsidTr="00041338">
        <w:tc>
          <w:tcPr>
            <w:tcW w:w="6835" w:type="dxa"/>
          </w:tcPr>
          <w:p w:rsidR="00041338" w:rsidRPr="00041338" w:rsidRDefault="00041338" w:rsidP="00041338">
            <w:pPr>
              <w:pStyle w:val="ListParagraph"/>
              <w:ind w:left="0"/>
              <w:rPr>
                <w:sz w:val="28"/>
                <w:szCs w:val="28"/>
              </w:rPr>
            </w:pPr>
            <w:r w:rsidRPr="00041338">
              <w:rPr>
                <w:sz w:val="28"/>
                <w:szCs w:val="28"/>
              </w:rPr>
              <w:t xml:space="preserve">Receiving and incorporating feedback of the </w:t>
            </w:r>
            <w:r>
              <w:rPr>
                <w:sz w:val="28"/>
                <w:szCs w:val="28"/>
              </w:rPr>
              <w:t xml:space="preserve">MJF </w:t>
            </w:r>
            <w:r w:rsidRPr="00041338">
              <w:rPr>
                <w:sz w:val="28"/>
                <w:szCs w:val="28"/>
              </w:rPr>
              <w:t>and sharing the second version of the documentary</w:t>
            </w:r>
          </w:p>
        </w:tc>
        <w:tc>
          <w:tcPr>
            <w:tcW w:w="1795" w:type="dxa"/>
          </w:tcPr>
          <w:p w:rsidR="00041338" w:rsidRDefault="00041338" w:rsidP="000D5E88">
            <w:pPr>
              <w:pStyle w:val="ListParagraph"/>
              <w:ind w:left="0"/>
              <w:rPr>
                <w:sz w:val="28"/>
                <w:szCs w:val="28"/>
              </w:rPr>
            </w:pPr>
            <w:r w:rsidRPr="00041338">
              <w:rPr>
                <w:sz w:val="28"/>
                <w:szCs w:val="28"/>
              </w:rPr>
              <w:t>As agreed</w:t>
            </w:r>
          </w:p>
        </w:tc>
      </w:tr>
      <w:tr w:rsidR="00041338" w:rsidTr="00041338">
        <w:tc>
          <w:tcPr>
            <w:tcW w:w="6835" w:type="dxa"/>
          </w:tcPr>
          <w:p w:rsidR="00041338" w:rsidRPr="00041338" w:rsidRDefault="00041338" w:rsidP="00041338">
            <w:pPr>
              <w:pStyle w:val="ListParagraph"/>
              <w:ind w:left="0"/>
              <w:rPr>
                <w:sz w:val="28"/>
                <w:szCs w:val="28"/>
              </w:rPr>
            </w:pPr>
            <w:r w:rsidRPr="00041338">
              <w:rPr>
                <w:sz w:val="28"/>
                <w:szCs w:val="28"/>
              </w:rPr>
              <w:t>Sharing the final documentary after addressing all the feedback and comments</w:t>
            </w:r>
          </w:p>
        </w:tc>
        <w:tc>
          <w:tcPr>
            <w:tcW w:w="1795" w:type="dxa"/>
          </w:tcPr>
          <w:p w:rsidR="00041338" w:rsidRDefault="00041338" w:rsidP="000D5E88">
            <w:pPr>
              <w:pStyle w:val="ListParagraph"/>
              <w:ind w:left="0"/>
              <w:rPr>
                <w:sz w:val="28"/>
                <w:szCs w:val="28"/>
              </w:rPr>
            </w:pPr>
            <w:r w:rsidRPr="00041338">
              <w:rPr>
                <w:sz w:val="28"/>
                <w:szCs w:val="28"/>
              </w:rPr>
              <w:t>As agreed</w:t>
            </w:r>
          </w:p>
        </w:tc>
      </w:tr>
    </w:tbl>
    <w:p w:rsidR="00041338" w:rsidRPr="00041338" w:rsidRDefault="00041338" w:rsidP="000D5E88">
      <w:pPr>
        <w:pStyle w:val="ListParagraph"/>
        <w:rPr>
          <w:sz w:val="28"/>
          <w:szCs w:val="28"/>
        </w:rPr>
      </w:pPr>
    </w:p>
    <w:p w:rsidR="00A17233" w:rsidRDefault="00A17233" w:rsidP="000D5E88">
      <w:pPr>
        <w:pStyle w:val="ListParagraph"/>
      </w:pPr>
    </w:p>
    <w:p w:rsidR="00A17233" w:rsidRDefault="00A17233" w:rsidP="000D5E88">
      <w:pPr>
        <w:pStyle w:val="ListParagraph"/>
      </w:pPr>
    </w:p>
    <w:p w:rsidR="00041338" w:rsidRPr="00041338" w:rsidRDefault="00FB253E" w:rsidP="00041338">
      <w:pPr>
        <w:rPr>
          <w:b/>
          <w:sz w:val="28"/>
          <w:szCs w:val="28"/>
        </w:rPr>
      </w:pPr>
      <w:r>
        <w:rPr>
          <w:b/>
          <w:sz w:val="28"/>
          <w:szCs w:val="28"/>
        </w:rPr>
        <w:t>5</w:t>
      </w:r>
      <w:r w:rsidR="00041338" w:rsidRPr="00041338">
        <w:rPr>
          <w:b/>
          <w:sz w:val="28"/>
          <w:szCs w:val="28"/>
        </w:rPr>
        <w:t xml:space="preserve">. Process: </w:t>
      </w:r>
    </w:p>
    <w:p w:rsidR="00041338" w:rsidRPr="00FB253E" w:rsidRDefault="00041338" w:rsidP="00041338">
      <w:pPr>
        <w:rPr>
          <w:b/>
          <w:sz w:val="28"/>
          <w:szCs w:val="28"/>
        </w:rPr>
      </w:pPr>
      <w:r w:rsidRPr="00FB253E">
        <w:rPr>
          <w:b/>
          <w:sz w:val="28"/>
          <w:szCs w:val="28"/>
        </w:rPr>
        <w:t xml:space="preserve">Pre-production phase: </w:t>
      </w:r>
    </w:p>
    <w:p w:rsidR="00270F41" w:rsidRPr="00FB253E" w:rsidRDefault="00041338" w:rsidP="00270F41">
      <w:pPr>
        <w:pStyle w:val="ListParagraph"/>
        <w:numPr>
          <w:ilvl w:val="0"/>
          <w:numId w:val="2"/>
        </w:numPr>
        <w:rPr>
          <w:sz w:val="28"/>
          <w:szCs w:val="28"/>
        </w:rPr>
      </w:pPr>
      <w:r w:rsidRPr="00FB253E">
        <w:rPr>
          <w:sz w:val="28"/>
          <w:szCs w:val="28"/>
        </w:rPr>
        <w:t xml:space="preserve">Filmmakers will submit a proposal on the basis of </w:t>
      </w:r>
      <w:proofErr w:type="spellStart"/>
      <w:r w:rsidRPr="00FB253E">
        <w:rPr>
          <w:sz w:val="28"/>
          <w:szCs w:val="28"/>
        </w:rPr>
        <w:t>ToR</w:t>
      </w:r>
      <w:proofErr w:type="spellEnd"/>
      <w:r w:rsidRPr="00FB253E">
        <w:rPr>
          <w:sz w:val="28"/>
          <w:szCs w:val="28"/>
        </w:rPr>
        <w:t xml:space="preserve"> with detail work plan, timeline and budget. </w:t>
      </w:r>
    </w:p>
    <w:p w:rsidR="00270F41" w:rsidRPr="00FB253E" w:rsidRDefault="00041338" w:rsidP="00270F41">
      <w:pPr>
        <w:pStyle w:val="ListParagraph"/>
        <w:numPr>
          <w:ilvl w:val="0"/>
          <w:numId w:val="2"/>
        </w:numPr>
        <w:rPr>
          <w:sz w:val="28"/>
          <w:szCs w:val="28"/>
        </w:rPr>
      </w:pPr>
      <w:r w:rsidRPr="00FB253E">
        <w:rPr>
          <w:sz w:val="28"/>
          <w:szCs w:val="28"/>
        </w:rPr>
        <w:t xml:space="preserve">Desk study: </w:t>
      </w:r>
      <w:r w:rsidR="00270F41" w:rsidRPr="00FB253E">
        <w:rPr>
          <w:sz w:val="28"/>
          <w:szCs w:val="28"/>
        </w:rPr>
        <w:t xml:space="preserve">MJF </w:t>
      </w:r>
      <w:r w:rsidR="00FB253E" w:rsidRPr="00FB253E">
        <w:rPr>
          <w:sz w:val="28"/>
          <w:szCs w:val="28"/>
        </w:rPr>
        <w:t xml:space="preserve">team </w:t>
      </w:r>
      <w:r w:rsidRPr="00FB253E">
        <w:rPr>
          <w:sz w:val="28"/>
          <w:szCs w:val="28"/>
        </w:rPr>
        <w:t xml:space="preserve">will share all the relevant </w:t>
      </w:r>
      <w:r w:rsidR="00270F41" w:rsidRPr="00FB253E">
        <w:rPr>
          <w:sz w:val="28"/>
          <w:szCs w:val="28"/>
        </w:rPr>
        <w:t>documents with the filmmaker and script writer</w:t>
      </w:r>
    </w:p>
    <w:p w:rsidR="00270F41" w:rsidRPr="00FB253E" w:rsidRDefault="00270F41" w:rsidP="00270F41">
      <w:pPr>
        <w:pStyle w:val="ListParagraph"/>
        <w:numPr>
          <w:ilvl w:val="0"/>
          <w:numId w:val="2"/>
        </w:numPr>
        <w:rPr>
          <w:sz w:val="28"/>
          <w:szCs w:val="28"/>
        </w:rPr>
      </w:pPr>
      <w:r w:rsidRPr="00FB253E">
        <w:rPr>
          <w:sz w:val="28"/>
          <w:szCs w:val="28"/>
        </w:rPr>
        <w:t>Script writer</w:t>
      </w:r>
      <w:r w:rsidR="00041338" w:rsidRPr="00FB253E">
        <w:rPr>
          <w:sz w:val="28"/>
          <w:szCs w:val="28"/>
        </w:rPr>
        <w:t xml:space="preserve"> will write script about the film and further campaign as well as share with </w:t>
      </w:r>
      <w:r w:rsidRPr="00FB253E">
        <w:rPr>
          <w:sz w:val="28"/>
          <w:szCs w:val="28"/>
        </w:rPr>
        <w:t>MJF team*</w:t>
      </w:r>
    </w:p>
    <w:p w:rsidR="00041338" w:rsidRPr="00FB253E" w:rsidRDefault="00041338" w:rsidP="00270F41">
      <w:pPr>
        <w:pStyle w:val="ListParagraph"/>
        <w:numPr>
          <w:ilvl w:val="0"/>
          <w:numId w:val="2"/>
        </w:numPr>
        <w:rPr>
          <w:sz w:val="28"/>
          <w:szCs w:val="28"/>
        </w:rPr>
      </w:pPr>
      <w:r w:rsidRPr="00FB253E">
        <w:rPr>
          <w:sz w:val="28"/>
          <w:szCs w:val="28"/>
        </w:rPr>
        <w:t xml:space="preserve">Planning of the documentation.  </w:t>
      </w:r>
    </w:p>
    <w:p w:rsidR="00FB253E" w:rsidRPr="00FB253E" w:rsidRDefault="00FB253E" w:rsidP="00FB253E">
      <w:pPr>
        <w:rPr>
          <w:sz w:val="28"/>
          <w:szCs w:val="28"/>
        </w:rPr>
      </w:pPr>
      <w:r w:rsidRPr="00FB253E">
        <w:rPr>
          <w:b/>
          <w:sz w:val="28"/>
          <w:szCs w:val="28"/>
        </w:rPr>
        <w:lastRenderedPageBreak/>
        <w:t>Note</w:t>
      </w:r>
      <w:r w:rsidRPr="00FB253E">
        <w:rPr>
          <w:sz w:val="28"/>
          <w:szCs w:val="28"/>
        </w:rPr>
        <w:t xml:space="preserve">: Shooting locations will be </w:t>
      </w:r>
      <w:r w:rsidR="007B77EB">
        <w:rPr>
          <w:sz w:val="28"/>
          <w:szCs w:val="28"/>
        </w:rPr>
        <w:t xml:space="preserve">in </w:t>
      </w:r>
      <w:r w:rsidRPr="00FB253E">
        <w:rPr>
          <w:sz w:val="28"/>
          <w:szCs w:val="28"/>
        </w:rPr>
        <w:t xml:space="preserve">different areas. Voice over needs to be in Bangla and English.  </w:t>
      </w:r>
    </w:p>
    <w:p w:rsidR="00FB253E" w:rsidRPr="00FB253E" w:rsidRDefault="00FB253E" w:rsidP="00FB253E">
      <w:pPr>
        <w:rPr>
          <w:b/>
          <w:sz w:val="28"/>
          <w:szCs w:val="28"/>
        </w:rPr>
      </w:pPr>
      <w:r w:rsidRPr="00FB253E">
        <w:rPr>
          <w:b/>
          <w:sz w:val="28"/>
          <w:szCs w:val="28"/>
        </w:rPr>
        <w:t xml:space="preserve">Production phase: </w:t>
      </w:r>
    </w:p>
    <w:p w:rsidR="00FB253E" w:rsidRDefault="00FB253E" w:rsidP="00FB253E">
      <w:pPr>
        <w:pStyle w:val="ListParagraph"/>
        <w:numPr>
          <w:ilvl w:val="0"/>
          <w:numId w:val="2"/>
        </w:numPr>
        <w:rPr>
          <w:sz w:val="28"/>
          <w:szCs w:val="28"/>
        </w:rPr>
      </w:pPr>
      <w:r w:rsidRPr="00FB253E">
        <w:rPr>
          <w:sz w:val="28"/>
          <w:szCs w:val="28"/>
        </w:rPr>
        <w:t>Outdo</w:t>
      </w:r>
      <w:r>
        <w:rPr>
          <w:sz w:val="28"/>
          <w:szCs w:val="28"/>
        </w:rPr>
        <w:t xml:space="preserve">or shooting in the field areas </w:t>
      </w:r>
    </w:p>
    <w:p w:rsidR="00FB253E" w:rsidRDefault="00FB253E" w:rsidP="00FB253E">
      <w:pPr>
        <w:pStyle w:val="ListParagraph"/>
        <w:numPr>
          <w:ilvl w:val="0"/>
          <w:numId w:val="2"/>
        </w:numPr>
        <w:rPr>
          <w:sz w:val="28"/>
          <w:szCs w:val="28"/>
        </w:rPr>
      </w:pPr>
      <w:r w:rsidRPr="00FB253E">
        <w:rPr>
          <w:sz w:val="28"/>
          <w:szCs w:val="28"/>
        </w:rPr>
        <w:t>Gathering field footages</w:t>
      </w:r>
      <w:r>
        <w:rPr>
          <w:sz w:val="28"/>
          <w:szCs w:val="28"/>
        </w:rPr>
        <w:t>.   *</w:t>
      </w:r>
    </w:p>
    <w:p w:rsidR="00FB253E" w:rsidRDefault="00FB253E" w:rsidP="00FB253E">
      <w:pPr>
        <w:pStyle w:val="ListParagraph"/>
        <w:numPr>
          <w:ilvl w:val="0"/>
          <w:numId w:val="2"/>
        </w:numPr>
        <w:rPr>
          <w:sz w:val="28"/>
          <w:szCs w:val="28"/>
        </w:rPr>
      </w:pPr>
      <w:r w:rsidRPr="00FB253E">
        <w:rPr>
          <w:sz w:val="28"/>
          <w:szCs w:val="28"/>
        </w:rPr>
        <w:t xml:space="preserve">Taking interviews </w:t>
      </w:r>
      <w:r>
        <w:rPr>
          <w:sz w:val="28"/>
          <w:szCs w:val="28"/>
        </w:rPr>
        <w:t>*</w:t>
      </w:r>
    </w:p>
    <w:p w:rsidR="00FB253E" w:rsidRDefault="00FB253E" w:rsidP="00FB253E">
      <w:pPr>
        <w:pStyle w:val="ListParagraph"/>
        <w:numPr>
          <w:ilvl w:val="0"/>
          <w:numId w:val="2"/>
        </w:numPr>
        <w:rPr>
          <w:sz w:val="28"/>
          <w:szCs w:val="28"/>
        </w:rPr>
      </w:pPr>
      <w:r w:rsidRPr="00FB253E">
        <w:rPr>
          <w:sz w:val="28"/>
          <w:szCs w:val="28"/>
        </w:rPr>
        <w:t>Insert still picture, case studies, stories, beneficiaries quote, etc.</w:t>
      </w:r>
    </w:p>
    <w:p w:rsidR="00FB253E" w:rsidRPr="00FB253E" w:rsidRDefault="00FB253E" w:rsidP="00FB253E">
      <w:pPr>
        <w:rPr>
          <w:b/>
          <w:sz w:val="28"/>
          <w:szCs w:val="28"/>
        </w:rPr>
      </w:pPr>
    </w:p>
    <w:p w:rsidR="00FB253E" w:rsidRPr="00FB253E" w:rsidRDefault="00FB253E" w:rsidP="00FB253E">
      <w:pPr>
        <w:rPr>
          <w:b/>
          <w:sz w:val="28"/>
          <w:szCs w:val="28"/>
        </w:rPr>
      </w:pPr>
      <w:r w:rsidRPr="00FB253E">
        <w:rPr>
          <w:b/>
          <w:sz w:val="28"/>
          <w:szCs w:val="28"/>
        </w:rPr>
        <w:t>Post production phase:</w:t>
      </w:r>
    </w:p>
    <w:p w:rsidR="00FB253E" w:rsidRDefault="00FB253E" w:rsidP="00FB253E">
      <w:pPr>
        <w:pStyle w:val="ListParagraph"/>
        <w:numPr>
          <w:ilvl w:val="0"/>
          <w:numId w:val="2"/>
        </w:numPr>
        <w:rPr>
          <w:sz w:val="28"/>
          <w:szCs w:val="28"/>
        </w:rPr>
      </w:pPr>
      <w:r w:rsidRPr="00FB253E">
        <w:rPr>
          <w:sz w:val="28"/>
          <w:szCs w:val="28"/>
        </w:rPr>
        <w:t>Editing, voic</w:t>
      </w:r>
      <w:r>
        <w:rPr>
          <w:sz w:val="28"/>
          <w:szCs w:val="28"/>
        </w:rPr>
        <w:t xml:space="preserve">e over, sub-title and graphics </w:t>
      </w:r>
    </w:p>
    <w:p w:rsidR="00FB253E" w:rsidRDefault="00FB253E" w:rsidP="00FB253E">
      <w:pPr>
        <w:pStyle w:val="ListParagraph"/>
        <w:numPr>
          <w:ilvl w:val="0"/>
          <w:numId w:val="2"/>
        </w:numPr>
        <w:rPr>
          <w:sz w:val="28"/>
          <w:szCs w:val="28"/>
        </w:rPr>
      </w:pPr>
      <w:r>
        <w:rPr>
          <w:sz w:val="28"/>
          <w:szCs w:val="28"/>
        </w:rPr>
        <w:t xml:space="preserve">Developing preview copy </w:t>
      </w:r>
    </w:p>
    <w:p w:rsidR="00FB253E" w:rsidRDefault="00FB253E" w:rsidP="00FB253E">
      <w:pPr>
        <w:pStyle w:val="ListParagraph"/>
        <w:numPr>
          <w:ilvl w:val="0"/>
          <w:numId w:val="2"/>
        </w:numPr>
        <w:rPr>
          <w:sz w:val="28"/>
          <w:szCs w:val="28"/>
        </w:rPr>
      </w:pPr>
      <w:r w:rsidRPr="00FB253E">
        <w:rPr>
          <w:sz w:val="28"/>
          <w:szCs w:val="28"/>
        </w:rPr>
        <w:t xml:space="preserve">Final editing </w:t>
      </w:r>
      <w:r w:rsidRPr="00FB253E">
        <w:rPr>
          <w:sz w:val="28"/>
          <w:szCs w:val="28"/>
        </w:rPr>
        <w:t> Deliver final draft</w:t>
      </w:r>
    </w:p>
    <w:p w:rsidR="00FB253E" w:rsidRDefault="00375370" w:rsidP="00FB253E">
      <w:pPr>
        <w:rPr>
          <w:sz w:val="28"/>
          <w:szCs w:val="28"/>
        </w:rPr>
      </w:pPr>
      <w:r>
        <w:rPr>
          <w:sz w:val="28"/>
          <w:szCs w:val="28"/>
        </w:rPr>
        <w:t>Note:</w:t>
      </w:r>
      <w:r w:rsidR="00FB253E">
        <w:rPr>
          <w:sz w:val="28"/>
          <w:szCs w:val="28"/>
        </w:rPr>
        <w:t xml:space="preserve"> In-house editing panel is required.  </w:t>
      </w:r>
    </w:p>
    <w:p w:rsidR="00FB253E" w:rsidRDefault="00FB253E" w:rsidP="00FB253E">
      <w:pPr>
        <w:rPr>
          <w:sz w:val="28"/>
          <w:szCs w:val="28"/>
        </w:rPr>
      </w:pPr>
    </w:p>
    <w:p w:rsidR="00FB253E" w:rsidRDefault="000E1841" w:rsidP="00FB253E">
      <w:pPr>
        <w:rPr>
          <w:b/>
          <w:sz w:val="28"/>
          <w:szCs w:val="28"/>
        </w:rPr>
      </w:pPr>
      <w:r>
        <w:rPr>
          <w:b/>
          <w:sz w:val="28"/>
          <w:szCs w:val="28"/>
        </w:rPr>
        <w:t>6</w:t>
      </w:r>
      <w:r w:rsidR="00FB253E" w:rsidRPr="00FB253E">
        <w:rPr>
          <w:b/>
          <w:sz w:val="28"/>
          <w:szCs w:val="28"/>
        </w:rPr>
        <w:t xml:space="preserve">. Payment terms and conditions </w:t>
      </w:r>
    </w:p>
    <w:p w:rsidR="00DC79AC" w:rsidRDefault="00DC79AC" w:rsidP="00FB253E">
      <w:pPr>
        <w:rPr>
          <w:sz w:val="28"/>
          <w:szCs w:val="28"/>
        </w:rPr>
      </w:pPr>
      <w:r w:rsidRPr="00DC79AC">
        <w:rPr>
          <w:sz w:val="28"/>
          <w:szCs w:val="28"/>
        </w:rPr>
        <w:t>MJF will pay remuneration subject to timely and satisfactory completion of the contracted work through following instalments.</w:t>
      </w:r>
    </w:p>
    <w:tbl>
      <w:tblPr>
        <w:tblStyle w:val="TableGrid"/>
        <w:tblW w:w="0" w:type="auto"/>
        <w:tblLook w:val="04A0" w:firstRow="1" w:lastRow="0" w:firstColumn="1" w:lastColumn="0" w:noHBand="0" w:noVBand="1"/>
      </w:tblPr>
      <w:tblGrid>
        <w:gridCol w:w="895"/>
        <w:gridCol w:w="2610"/>
        <w:gridCol w:w="3240"/>
        <w:gridCol w:w="2605"/>
      </w:tblGrid>
      <w:tr w:rsidR="00DC79AC" w:rsidTr="00DC79AC">
        <w:tc>
          <w:tcPr>
            <w:tcW w:w="895" w:type="dxa"/>
          </w:tcPr>
          <w:p w:rsidR="00DC79AC" w:rsidRDefault="00DC79AC" w:rsidP="00FB253E">
            <w:pPr>
              <w:rPr>
                <w:sz w:val="28"/>
                <w:szCs w:val="28"/>
              </w:rPr>
            </w:pPr>
            <w:r>
              <w:rPr>
                <w:sz w:val="28"/>
                <w:szCs w:val="28"/>
              </w:rPr>
              <w:t>S.N</w:t>
            </w:r>
          </w:p>
        </w:tc>
        <w:tc>
          <w:tcPr>
            <w:tcW w:w="2610" w:type="dxa"/>
          </w:tcPr>
          <w:p w:rsidR="00DC79AC" w:rsidRDefault="00DC79AC" w:rsidP="00FB253E">
            <w:pPr>
              <w:rPr>
                <w:sz w:val="28"/>
                <w:szCs w:val="28"/>
              </w:rPr>
            </w:pPr>
            <w:r w:rsidRPr="00DC79AC">
              <w:rPr>
                <w:sz w:val="28"/>
                <w:szCs w:val="28"/>
              </w:rPr>
              <w:t>Instalment</w:t>
            </w:r>
          </w:p>
        </w:tc>
        <w:tc>
          <w:tcPr>
            <w:tcW w:w="3240" w:type="dxa"/>
          </w:tcPr>
          <w:p w:rsidR="00DC79AC" w:rsidRDefault="00DC79AC" w:rsidP="00FB253E">
            <w:pPr>
              <w:rPr>
                <w:sz w:val="28"/>
                <w:szCs w:val="28"/>
              </w:rPr>
            </w:pPr>
            <w:r w:rsidRPr="00DC79AC">
              <w:rPr>
                <w:sz w:val="28"/>
                <w:szCs w:val="28"/>
              </w:rPr>
              <w:t>Deliverable</w:t>
            </w:r>
          </w:p>
        </w:tc>
        <w:tc>
          <w:tcPr>
            <w:tcW w:w="2605" w:type="dxa"/>
          </w:tcPr>
          <w:p w:rsidR="00DC79AC" w:rsidRDefault="00DC79AC" w:rsidP="00FB253E">
            <w:pPr>
              <w:rPr>
                <w:sz w:val="28"/>
                <w:szCs w:val="28"/>
              </w:rPr>
            </w:pPr>
            <w:r w:rsidRPr="00DC79AC">
              <w:rPr>
                <w:sz w:val="28"/>
                <w:szCs w:val="28"/>
              </w:rPr>
              <w:t>Remarks</w:t>
            </w:r>
          </w:p>
        </w:tc>
      </w:tr>
      <w:tr w:rsidR="00DC79AC" w:rsidTr="00DC79AC">
        <w:tc>
          <w:tcPr>
            <w:tcW w:w="895" w:type="dxa"/>
          </w:tcPr>
          <w:p w:rsidR="00DC79AC" w:rsidRDefault="00DC79AC" w:rsidP="00FB253E">
            <w:pPr>
              <w:rPr>
                <w:sz w:val="28"/>
                <w:szCs w:val="28"/>
              </w:rPr>
            </w:pPr>
            <w:r>
              <w:rPr>
                <w:sz w:val="28"/>
                <w:szCs w:val="28"/>
              </w:rPr>
              <w:t>1</w:t>
            </w:r>
          </w:p>
        </w:tc>
        <w:tc>
          <w:tcPr>
            <w:tcW w:w="2610" w:type="dxa"/>
          </w:tcPr>
          <w:p w:rsidR="00DC79AC" w:rsidRDefault="00DC79AC" w:rsidP="00FB253E">
            <w:pPr>
              <w:rPr>
                <w:sz w:val="28"/>
                <w:szCs w:val="28"/>
              </w:rPr>
            </w:pPr>
            <w:r w:rsidRPr="00DC79AC">
              <w:rPr>
                <w:sz w:val="28"/>
                <w:szCs w:val="28"/>
              </w:rPr>
              <w:t>1st instalment (25%)</w:t>
            </w:r>
          </w:p>
        </w:tc>
        <w:tc>
          <w:tcPr>
            <w:tcW w:w="3240" w:type="dxa"/>
          </w:tcPr>
          <w:p w:rsidR="00DC79AC" w:rsidRDefault="00DC79AC" w:rsidP="00FB253E">
            <w:pPr>
              <w:rPr>
                <w:sz w:val="28"/>
                <w:szCs w:val="28"/>
              </w:rPr>
            </w:pPr>
            <w:r w:rsidRPr="00DC79AC">
              <w:rPr>
                <w:sz w:val="28"/>
                <w:szCs w:val="28"/>
              </w:rPr>
              <w:t>Finalize the script and sketches the figures of story of documentary</w:t>
            </w:r>
          </w:p>
        </w:tc>
        <w:tc>
          <w:tcPr>
            <w:tcW w:w="2605" w:type="dxa"/>
          </w:tcPr>
          <w:p w:rsidR="00DC79AC" w:rsidRDefault="00DC79AC" w:rsidP="00DC79AC">
            <w:pPr>
              <w:rPr>
                <w:sz w:val="28"/>
                <w:szCs w:val="28"/>
              </w:rPr>
            </w:pPr>
            <w:r w:rsidRPr="00DC79AC">
              <w:rPr>
                <w:sz w:val="28"/>
                <w:szCs w:val="28"/>
              </w:rPr>
              <w:t>The first instalment will be provided</w:t>
            </w:r>
          </w:p>
        </w:tc>
      </w:tr>
      <w:tr w:rsidR="00DC79AC" w:rsidTr="00DC79AC">
        <w:tc>
          <w:tcPr>
            <w:tcW w:w="895" w:type="dxa"/>
          </w:tcPr>
          <w:p w:rsidR="00DC79AC" w:rsidRDefault="00DC79AC" w:rsidP="00FB253E">
            <w:pPr>
              <w:rPr>
                <w:sz w:val="28"/>
                <w:szCs w:val="28"/>
              </w:rPr>
            </w:pPr>
            <w:r>
              <w:rPr>
                <w:sz w:val="28"/>
                <w:szCs w:val="28"/>
              </w:rPr>
              <w:t>2</w:t>
            </w:r>
          </w:p>
        </w:tc>
        <w:tc>
          <w:tcPr>
            <w:tcW w:w="2610" w:type="dxa"/>
          </w:tcPr>
          <w:p w:rsidR="00DC79AC" w:rsidRDefault="00DC79AC" w:rsidP="00FB253E">
            <w:pPr>
              <w:rPr>
                <w:sz w:val="28"/>
                <w:szCs w:val="28"/>
              </w:rPr>
            </w:pPr>
            <w:r w:rsidRPr="00DC79AC">
              <w:rPr>
                <w:sz w:val="28"/>
                <w:szCs w:val="28"/>
              </w:rPr>
              <w:t>2nd instalment (25%)</w:t>
            </w:r>
          </w:p>
        </w:tc>
        <w:tc>
          <w:tcPr>
            <w:tcW w:w="3240" w:type="dxa"/>
          </w:tcPr>
          <w:p w:rsidR="00DC79AC" w:rsidRDefault="00DC79AC" w:rsidP="00FB253E">
            <w:pPr>
              <w:rPr>
                <w:sz w:val="28"/>
                <w:szCs w:val="28"/>
              </w:rPr>
            </w:pPr>
            <w:r w:rsidRPr="00DC79AC">
              <w:rPr>
                <w:sz w:val="28"/>
                <w:szCs w:val="28"/>
              </w:rPr>
              <w:t xml:space="preserve">Submission of final draft documentary  </w:t>
            </w:r>
          </w:p>
        </w:tc>
        <w:tc>
          <w:tcPr>
            <w:tcW w:w="2605" w:type="dxa"/>
          </w:tcPr>
          <w:p w:rsidR="00DC79AC" w:rsidRDefault="00DC79AC" w:rsidP="00FB253E">
            <w:pPr>
              <w:rPr>
                <w:sz w:val="28"/>
                <w:szCs w:val="28"/>
              </w:rPr>
            </w:pPr>
            <w:r w:rsidRPr="00DC79AC">
              <w:rPr>
                <w:sz w:val="28"/>
                <w:szCs w:val="28"/>
              </w:rPr>
              <w:t>The second instalment will be provided</w:t>
            </w:r>
          </w:p>
        </w:tc>
      </w:tr>
      <w:tr w:rsidR="00DC79AC" w:rsidTr="00DC79AC">
        <w:tc>
          <w:tcPr>
            <w:tcW w:w="895" w:type="dxa"/>
          </w:tcPr>
          <w:p w:rsidR="00DC79AC" w:rsidRDefault="00DC79AC" w:rsidP="00FB253E">
            <w:pPr>
              <w:rPr>
                <w:sz w:val="28"/>
                <w:szCs w:val="28"/>
              </w:rPr>
            </w:pPr>
            <w:r>
              <w:rPr>
                <w:sz w:val="28"/>
                <w:szCs w:val="28"/>
              </w:rPr>
              <w:t>3</w:t>
            </w:r>
          </w:p>
        </w:tc>
        <w:tc>
          <w:tcPr>
            <w:tcW w:w="2610" w:type="dxa"/>
          </w:tcPr>
          <w:p w:rsidR="00DC79AC" w:rsidRDefault="00DC79AC" w:rsidP="00FB253E">
            <w:pPr>
              <w:rPr>
                <w:sz w:val="28"/>
                <w:szCs w:val="28"/>
              </w:rPr>
            </w:pPr>
            <w:r w:rsidRPr="00DC79AC">
              <w:rPr>
                <w:sz w:val="28"/>
                <w:szCs w:val="28"/>
              </w:rPr>
              <w:t>Final instalment (50%)</w:t>
            </w:r>
          </w:p>
        </w:tc>
        <w:tc>
          <w:tcPr>
            <w:tcW w:w="3240" w:type="dxa"/>
          </w:tcPr>
          <w:p w:rsidR="00DC79AC" w:rsidRDefault="00DC79AC" w:rsidP="00FB253E">
            <w:pPr>
              <w:rPr>
                <w:sz w:val="28"/>
                <w:szCs w:val="28"/>
              </w:rPr>
            </w:pPr>
            <w:r w:rsidRPr="00DC79AC">
              <w:rPr>
                <w:sz w:val="28"/>
                <w:szCs w:val="28"/>
              </w:rPr>
              <w:t>Submission of final copy with voice over and subtitle</w:t>
            </w:r>
          </w:p>
        </w:tc>
        <w:tc>
          <w:tcPr>
            <w:tcW w:w="2605" w:type="dxa"/>
          </w:tcPr>
          <w:p w:rsidR="00DC79AC" w:rsidRDefault="00DC79AC" w:rsidP="00FB253E">
            <w:pPr>
              <w:rPr>
                <w:sz w:val="28"/>
                <w:szCs w:val="28"/>
              </w:rPr>
            </w:pPr>
            <w:r w:rsidRPr="00DC79AC">
              <w:rPr>
                <w:sz w:val="28"/>
                <w:szCs w:val="28"/>
              </w:rPr>
              <w:t>The final instalment will be provided</w:t>
            </w:r>
          </w:p>
        </w:tc>
      </w:tr>
    </w:tbl>
    <w:p w:rsidR="00DC79AC" w:rsidRPr="00DC79AC" w:rsidRDefault="00DC79AC" w:rsidP="00FB253E">
      <w:pPr>
        <w:rPr>
          <w:sz w:val="28"/>
          <w:szCs w:val="28"/>
        </w:rPr>
      </w:pPr>
    </w:p>
    <w:p w:rsidR="00FB253E" w:rsidRPr="00FB253E" w:rsidRDefault="000E1841" w:rsidP="00FB253E">
      <w:pPr>
        <w:rPr>
          <w:sz w:val="28"/>
          <w:szCs w:val="28"/>
        </w:rPr>
      </w:pPr>
      <w:r>
        <w:rPr>
          <w:sz w:val="28"/>
          <w:szCs w:val="28"/>
        </w:rPr>
        <w:t xml:space="preserve"> Note: </w:t>
      </w:r>
      <w:r w:rsidR="00FB253E" w:rsidRPr="00FB253E">
        <w:rPr>
          <w:sz w:val="28"/>
          <w:szCs w:val="28"/>
        </w:rPr>
        <w:t xml:space="preserve">Payment will be made through Account Payee </w:t>
      </w:r>
      <w:proofErr w:type="spellStart"/>
      <w:r w:rsidR="00FB253E" w:rsidRPr="00FB253E">
        <w:rPr>
          <w:sz w:val="28"/>
          <w:szCs w:val="28"/>
        </w:rPr>
        <w:t>Cheque</w:t>
      </w:r>
      <w:proofErr w:type="spellEnd"/>
      <w:r w:rsidR="00FB253E" w:rsidRPr="00FB253E">
        <w:rPr>
          <w:sz w:val="28"/>
          <w:szCs w:val="28"/>
        </w:rPr>
        <w:t xml:space="preserve">. </w:t>
      </w:r>
      <w:r w:rsidR="00DC79AC" w:rsidRPr="00DC79AC">
        <w:rPr>
          <w:sz w:val="28"/>
          <w:szCs w:val="28"/>
        </w:rPr>
        <w:t>VAT/TAX will be deducted as per GOB rules from the total amount.</w:t>
      </w:r>
    </w:p>
    <w:p w:rsidR="00FB253E" w:rsidRPr="00FB253E" w:rsidRDefault="00FB253E" w:rsidP="00FB253E">
      <w:pPr>
        <w:rPr>
          <w:sz w:val="28"/>
          <w:szCs w:val="28"/>
        </w:rPr>
      </w:pPr>
      <w:r w:rsidRPr="00FB253E">
        <w:rPr>
          <w:sz w:val="28"/>
          <w:szCs w:val="28"/>
        </w:rPr>
        <w:lastRenderedPageBreak/>
        <w:t xml:space="preserve"> </w:t>
      </w:r>
    </w:p>
    <w:p w:rsidR="000E1841" w:rsidRPr="000E1841" w:rsidRDefault="000E1841" w:rsidP="000E1841">
      <w:pPr>
        <w:rPr>
          <w:b/>
          <w:sz w:val="28"/>
          <w:szCs w:val="28"/>
        </w:rPr>
      </w:pPr>
      <w:r>
        <w:rPr>
          <w:b/>
          <w:sz w:val="28"/>
          <w:szCs w:val="28"/>
        </w:rPr>
        <w:t>7. Budget</w:t>
      </w:r>
    </w:p>
    <w:p w:rsidR="00FB253E" w:rsidRDefault="000E1841" w:rsidP="000E1841">
      <w:pPr>
        <w:rPr>
          <w:sz w:val="28"/>
          <w:szCs w:val="28"/>
        </w:rPr>
      </w:pPr>
      <w:r>
        <w:t xml:space="preserve"> </w:t>
      </w:r>
      <w:r w:rsidRPr="000E1841">
        <w:rPr>
          <w:sz w:val="28"/>
          <w:szCs w:val="28"/>
        </w:rPr>
        <w:t>All cost should be quoted in BDT. The budget of the tasks should be broken down in details as per convenient format. This summary budget information should be inserted in the Front page of technical proposal</w:t>
      </w:r>
      <w:r w:rsidR="00375370">
        <w:rPr>
          <w:sz w:val="28"/>
          <w:szCs w:val="28"/>
        </w:rPr>
        <w:t>.</w:t>
      </w:r>
    </w:p>
    <w:p w:rsidR="000E1841" w:rsidRDefault="000E1841" w:rsidP="000E1841">
      <w:pPr>
        <w:rPr>
          <w:sz w:val="28"/>
          <w:szCs w:val="28"/>
        </w:rPr>
      </w:pPr>
    </w:p>
    <w:p w:rsidR="000E1841" w:rsidRPr="000E1841" w:rsidRDefault="000E1841" w:rsidP="000E1841">
      <w:pPr>
        <w:rPr>
          <w:b/>
          <w:sz w:val="28"/>
          <w:szCs w:val="28"/>
        </w:rPr>
      </w:pPr>
      <w:r w:rsidRPr="000E1841">
        <w:rPr>
          <w:b/>
          <w:sz w:val="28"/>
          <w:szCs w:val="28"/>
        </w:rPr>
        <w:t xml:space="preserve">8. Qualifications and competencies required  </w:t>
      </w:r>
    </w:p>
    <w:p w:rsidR="000E1841" w:rsidRPr="000E1841" w:rsidRDefault="000E1841" w:rsidP="000E1841">
      <w:pPr>
        <w:jc w:val="both"/>
        <w:rPr>
          <w:sz w:val="28"/>
          <w:szCs w:val="28"/>
        </w:rPr>
      </w:pPr>
      <w:r>
        <w:rPr>
          <w:b/>
          <w:sz w:val="28"/>
          <w:szCs w:val="28"/>
        </w:rPr>
        <w:t>#</w:t>
      </w:r>
      <w:r w:rsidRPr="000E1841">
        <w:rPr>
          <w:b/>
          <w:sz w:val="28"/>
          <w:szCs w:val="28"/>
        </w:rPr>
        <w:t xml:space="preserve"> </w:t>
      </w:r>
      <w:r w:rsidRPr="000E1841">
        <w:rPr>
          <w:sz w:val="28"/>
          <w:szCs w:val="28"/>
        </w:rPr>
        <w:t>The Consultant individual(s) or org</w:t>
      </w:r>
      <w:r w:rsidR="000619F3">
        <w:rPr>
          <w:sz w:val="28"/>
          <w:szCs w:val="28"/>
        </w:rPr>
        <w:t xml:space="preserve">anization should have </w:t>
      </w:r>
      <w:r w:rsidRPr="000E1841">
        <w:rPr>
          <w:sz w:val="28"/>
          <w:szCs w:val="28"/>
        </w:rPr>
        <w:t>experience in producing documentary/ video films relat</w:t>
      </w:r>
      <w:r w:rsidR="000619F3">
        <w:rPr>
          <w:sz w:val="28"/>
          <w:szCs w:val="28"/>
        </w:rPr>
        <w:t>ing to the rights issues and development works.</w:t>
      </w:r>
    </w:p>
    <w:p w:rsidR="000E1841" w:rsidRPr="000E1841" w:rsidRDefault="000E1841" w:rsidP="000E1841">
      <w:pPr>
        <w:jc w:val="both"/>
        <w:rPr>
          <w:sz w:val="28"/>
          <w:szCs w:val="28"/>
        </w:rPr>
      </w:pPr>
      <w:r w:rsidRPr="000E1841">
        <w:rPr>
          <w:sz w:val="28"/>
          <w:szCs w:val="28"/>
        </w:rPr>
        <w:t># Experience in working with international organizations and/or donors as well as with development organizations/ NGOs</w:t>
      </w:r>
    </w:p>
    <w:p w:rsidR="000E1841" w:rsidRPr="000E1841" w:rsidRDefault="000E1841" w:rsidP="000E1841">
      <w:pPr>
        <w:jc w:val="both"/>
        <w:rPr>
          <w:sz w:val="28"/>
          <w:szCs w:val="28"/>
        </w:rPr>
      </w:pPr>
      <w:r w:rsidRPr="000E1841">
        <w:rPr>
          <w:sz w:val="28"/>
          <w:szCs w:val="28"/>
        </w:rPr>
        <w:t># Minimum 5 and above years of experience working in video production</w:t>
      </w:r>
    </w:p>
    <w:p w:rsidR="000E1841" w:rsidRPr="00743D9F" w:rsidRDefault="00743D9F" w:rsidP="000E1841">
      <w:pPr>
        <w:jc w:val="both"/>
        <w:rPr>
          <w:b/>
          <w:sz w:val="28"/>
          <w:szCs w:val="28"/>
        </w:rPr>
      </w:pPr>
      <w:r>
        <w:rPr>
          <w:b/>
          <w:sz w:val="28"/>
          <w:szCs w:val="28"/>
        </w:rPr>
        <w:t>9</w:t>
      </w:r>
      <w:r w:rsidR="000E1841" w:rsidRPr="00743D9F">
        <w:rPr>
          <w:b/>
          <w:sz w:val="28"/>
          <w:szCs w:val="28"/>
        </w:rPr>
        <w:t xml:space="preserve">. Confidentiality and copyright  </w:t>
      </w:r>
    </w:p>
    <w:p w:rsidR="000E1841" w:rsidRDefault="000E1841" w:rsidP="00743D9F">
      <w:pPr>
        <w:jc w:val="both"/>
        <w:rPr>
          <w:sz w:val="28"/>
          <w:szCs w:val="28"/>
        </w:rPr>
      </w:pPr>
      <w:r w:rsidRPr="000E1841">
        <w:rPr>
          <w:sz w:val="28"/>
          <w:szCs w:val="28"/>
        </w:rPr>
        <w:t xml:space="preserve"> All the documents including the visual prepared during the assignment will be treated as the property of </w:t>
      </w:r>
      <w:r>
        <w:rPr>
          <w:sz w:val="28"/>
          <w:szCs w:val="28"/>
        </w:rPr>
        <w:t>MJF</w:t>
      </w:r>
      <w:r w:rsidRPr="000E1841">
        <w:rPr>
          <w:sz w:val="28"/>
          <w:szCs w:val="28"/>
        </w:rPr>
        <w:t xml:space="preserve">. The documents or any part, therefore, cannot be sold, used and reproduced in any manner without prior written approval of </w:t>
      </w:r>
      <w:r w:rsidR="00743D9F">
        <w:rPr>
          <w:sz w:val="28"/>
          <w:szCs w:val="28"/>
        </w:rPr>
        <w:t>MJF</w:t>
      </w:r>
      <w:r w:rsidRPr="000E1841">
        <w:rPr>
          <w:sz w:val="28"/>
          <w:szCs w:val="28"/>
        </w:rPr>
        <w:t xml:space="preserve">. </w:t>
      </w:r>
      <w:r w:rsidR="007B77EB">
        <w:rPr>
          <w:sz w:val="28"/>
          <w:szCs w:val="28"/>
        </w:rPr>
        <w:t>C</w:t>
      </w:r>
      <w:r w:rsidR="007B77EB" w:rsidRPr="00375370">
        <w:rPr>
          <w:sz w:val="28"/>
          <w:szCs w:val="28"/>
        </w:rPr>
        <w:t>opy write</w:t>
      </w:r>
      <w:r w:rsidR="00375370" w:rsidRPr="00375370">
        <w:rPr>
          <w:sz w:val="28"/>
          <w:szCs w:val="28"/>
        </w:rPr>
        <w:t xml:space="preserve"> issues mus</w:t>
      </w:r>
      <w:r w:rsidR="007B77EB">
        <w:rPr>
          <w:sz w:val="28"/>
          <w:szCs w:val="28"/>
        </w:rPr>
        <w:t>t</w:t>
      </w:r>
      <w:r w:rsidR="00375370" w:rsidRPr="00375370">
        <w:rPr>
          <w:sz w:val="28"/>
          <w:szCs w:val="28"/>
        </w:rPr>
        <w:t xml:space="preserve"> follow the international guideline</w:t>
      </w:r>
      <w:r w:rsidR="007B77EB">
        <w:rPr>
          <w:sz w:val="28"/>
          <w:szCs w:val="28"/>
        </w:rPr>
        <w:t>.</w:t>
      </w:r>
    </w:p>
    <w:p w:rsidR="00743D9F" w:rsidRDefault="00743D9F" w:rsidP="00743D9F">
      <w:pPr>
        <w:rPr>
          <w:b/>
          <w:sz w:val="28"/>
          <w:szCs w:val="28"/>
        </w:rPr>
      </w:pPr>
      <w:r w:rsidRPr="00743D9F">
        <w:rPr>
          <w:b/>
          <w:sz w:val="28"/>
          <w:szCs w:val="28"/>
        </w:rPr>
        <w:t>10.</w:t>
      </w:r>
      <w:r>
        <w:rPr>
          <w:b/>
          <w:sz w:val="28"/>
          <w:szCs w:val="28"/>
        </w:rPr>
        <w:t xml:space="preserve"> General Terms and Conditions</w:t>
      </w:r>
    </w:p>
    <w:p w:rsidR="00743D9F" w:rsidRDefault="00743D9F" w:rsidP="00743D9F">
      <w:pPr>
        <w:rPr>
          <w:sz w:val="28"/>
          <w:szCs w:val="28"/>
        </w:rPr>
      </w:pPr>
      <w:r>
        <w:rPr>
          <w:b/>
          <w:sz w:val="28"/>
          <w:szCs w:val="28"/>
        </w:rPr>
        <w:t>-</w:t>
      </w:r>
      <w:r w:rsidRPr="00743D9F">
        <w:rPr>
          <w:sz w:val="28"/>
          <w:szCs w:val="28"/>
        </w:rPr>
        <w:t xml:space="preserve">Either party can terminate this agreement </w:t>
      </w:r>
      <w:r w:rsidR="007B77EB">
        <w:rPr>
          <w:sz w:val="28"/>
          <w:szCs w:val="28"/>
        </w:rPr>
        <w:t>through</w:t>
      </w:r>
      <w:r w:rsidR="007B77EB" w:rsidRPr="00743D9F">
        <w:rPr>
          <w:sz w:val="28"/>
          <w:szCs w:val="28"/>
        </w:rPr>
        <w:t xml:space="preserve"> </w:t>
      </w:r>
      <w:r w:rsidRPr="00743D9F">
        <w:rPr>
          <w:sz w:val="28"/>
          <w:szCs w:val="28"/>
        </w:rPr>
        <w:t>a written notice within 15 (fifteen) days from the date of signing this agreement. MJF reserves the right to unilaterally te</w:t>
      </w:r>
      <w:r>
        <w:rPr>
          <w:sz w:val="28"/>
          <w:szCs w:val="28"/>
        </w:rPr>
        <w:t xml:space="preserve">rminate the contract if:  </w:t>
      </w:r>
      <w:r w:rsidRPr="00743D9F">
        <w:rPr>
          <w:sz w:val="28"/>
          <w:szCs w:val="28"/>
        </w:rPr>
        <w:t xml:space="preserve"> </w:t>
      </w:r>
    </w:p>
    <w:p w:rsidR="00743D9F" w:rsidRDefault="00743D9F" w:rsidP="00743D9F">
      <w:pPr>
        <w:rPr>
          <w:sz w:val="28"/>
          <w:szCs w:val="28"/>
        </w:rPr>
      </w:pPr>
      <w:r>
        <w:rPr>
          <w:sz w:val="28"/>
          <w:szCs w:val="28"/>
        </w:rPr>
        <w:t xml:space="preserve">* </w:t>
      </w:r>
      <w:r w:rsidRPr="00743D9F">
        <w:rPr>
          <w:sz w:val="28"/>
          <w:szCs w:val="28"/>
        </w:rPr>
        <w:t>The External firm</w:t>
      </w:r>
      <w:r w:rsidR="007B77EB">
        <w:rPr>
          <w:sz w:val="28"/>
          <w:szCs w:val="28"/>
        </w:rPr>
        <w:t>/individual</w:t>
      </w:r>
      <w:r w:rsidRPr="00743D9F">
        <w:rPr>
          <w:sz w:val="28"/>
          <w:szCs w:val="28"/>
        </w:rPr>
        <w:t xml:space="preserve"> cannot fulfill any c</w:t>
      </w:r>
      <w:r>
        <w:rPr>
          <w:sz w:val="28"/>
          <w:szCs w:val="28"/>
        </w:rPr>
        <w:t xml:space="preserve">lause of Terms of Reference.  </w:t>
      </w:r>
    </w:p>
    <w:p w:rsidR="00743D9F" w:rsidRDefault="00743D9F" w:rsidP="00743D9F">
      <w:pPr>
        <w:rPr>
          <w:sz w:val="28"/>
          <w:szCs w:val="28"/>
        </w:rPr>
      </w:pPr>
      <w:r>
        <w:rPr>
          <w:sz w:val="28"/>
          <w:szCs w:val="28"/>
        </w:rPr>
        <w:t>*</w:t>
      </w:r>
      <w:r w:rsidRPr="00743D9F">
        <w:rPr>
          <w:sz w:val="28"/>
          <w:szCs w:val="28"/>
        </w:rPr>
        <w:t>The External firm</w:t>
      </w:r>
      <w:r w:rsidR="007B77EB">
        <w:rPr>
          <w:sz w:val="28"/>
          <w:szCs w:val="28"/>
        </w:rPr>
        <w:t>/individual</w:t>
      </w:r>
      <w:r w:rsidRPr="00743D9F">
        <w:rPr>
          <w:sz w:val="28"/>
          <w:szCs w:val="28"/>
        </w:rPr>
        <w:t xml:space="preserve"> cannot submit their documentary within the specified time. </w:t>
      </w:r>
    </w:p>
    <w:p w:rsidR="00743D9F" w:rsidRDefault="00743D9F" w:rsidP="00743D9F">
      <w:pPr>
        <w:rPr>
          <w:sz w:val="28"/>
          <w:szCs w:val="28"/>
        </w:rPr>
      </w:pPr>
      <w:r>
        <w:rPr>
          <w:sz w:val="28"/>
          <w:szCs w:val="28"/>
        </w:rPr>
        <w:t xml:space="preserve"> *</w:t>
      </w:r>
      <w:r w:rsidRPr="00743D9F">
        <w:rPr>
          <w:sz w:val="28"/>
          <w:szCs w:val="28"/>
        </w:rPr>
        <w:t xml:space="preserve"> Any document, information or data entrusted to or produced by the firm in connection with this assignment shall be strictly confidential and cannot be used by the external firm for any other purpose without the written consent of the MJF authority. This provision shall remain valid even after the completion of this assignment. </w:t>
      </w:r>
    </w:p>
    <w:p w:rsidR="00743D9F" w:rsidRPr="00743D9F" w:rsidRDefault="00743D9F" w:rsidP="00743D9F">
      <w:pPr>
        <w:rPr>
          <w:b/>
          <w:sz w:val="28"/>
          <w:szCs w:val="28"/>
        </w:rPr>
      </w:pPr>
      <w:r>
        <w:rPr>
          <w:sz w:val="28"/>
          <w:szCs w:val="28"/>
        </w:rPr>
        <w:lastRenderedPageBreak/>
        <w:t xml:space="preserve"> *</w:t>
      </w:r>
      <w:r w:rsidRPr="00743D9F">
        <w:rPr>
          <w:sz w:val="28"/>
          <w:szCs w:val="28"/>
        </w:rPr>
        <w:t xml:space="preserve">In the event of a major natural disaster, war or major civil or political unrest this agreement may be renegotiated and jointly revised between the two parties recognizing any consequent change in the environment for implementation.  </w:t>
      </w:r>
    </w:p>
    <w:p w:rsidR="00743D9F" w:rsidRPr="00743D9F" w:rsidRDefault="00743D9F" w:rsidP="00743D9F">
      <w:pPr>
        <w:rPr>
          <w:b/>
          <w:sz w:val="28"/>
          <w:szCs w:val="28"/>
        </w:rPr>
      </w:pPr>
      <w:r>
        <w:rPr>
          <w:b/>
          <w:sz w:val="28"/>
          <w:szCs w:val="28"/>
        </w:rPr>
        <w:t>11</w:t>
      </w:r>
      <w:r w:rsidRPr="00743D9F">
        <w:rPr>
          <w:b/>
          <w:sz w:val="28"/>
          <w:szCs w:val="28"/>
        </w:rPr>
        <w:t xml:space="preserve">. How to apply  </w:t>
      </w:r>
    </w:p>
    <w:p w:rsidR="00743D9F" w:rsidRPr="00743D9F" w:rsidRDefault="00743D9F" w:rsidP="00743D9F">
      <w:pPr>
        <w:rPr>
          <w:sz w:val="28"/>
          <w:szCs w:val="28"/>
        </w:rPr>
      </w:pPr>
      <w:r w:rsidRPr="00743D9F">
        <w:rPr>
          <w:sz w:val="28"/>
          <w:szCs w:val="28"/>
        </w:rPr>
        <w:t>Interested consultant/team/firm are requested to submit printed copy of proposals (including, copy of TIN, methodology, activity plan, proposed script, budget, professional CV, copy of TIN and evidenc</w:t>
      </w:r>
      <w:r w:rsidR="00480012">
        <w:rPr>
          <w:sz w:val="28"/>
          <w:szCs w:val="28"/>
        </w:rPr>
        <w:t>e o</w:t>
      </w:r>
      <w:r w:rsidR="007471E8">
        <w:rPr>
          <w:sz w:val="28"/>
          <w:szCs w:val="28"/>
        </w:rPr>
        <w:t>f working experiences) within 15</w:t>
      </w:r>
      <w:r w:rsidR="007471E8" w:rsidRPr="007471E8">
        <w:rPr>
          <w:sz w:val="28"/>
          <w:szCs w:val="28"/>
          <w:vertAlign w:val="superscript"/>
        </w:rPr>
        <w:t>th</w:t>
      </w:r>
      <w:r w:rsidR="007471E8">
        <w:rPr>
          <w:sz w:val="28"/>
          <w:szCs w:val="28"/>
        </w:rPr>
        <w:t xml:space="preserve"> </w:t>
      </w:r>
      <w:r w:rsidR="00480012">
        <w:rPr>
          <w:sz w:val="28"/>
          <w:szCs w:val="28"/>
        </w:rPr>
        <w:t xml:space="preserve"> November</w:t>
      </w:r>
      <w:r w:rsidRPr="00743D9F">
        <w:rPr>
          <w:sz w:val="28"/>
          <w:szCs w:val="28"/>
        </w:rPr>
        <w:t xml:space="preserve"> 2019 to ‘</w:t>
      </w:r>
      <w:proofErr w:type="spellStart"/>
      <w:r w:rsidRPr="00743D9F">
        <w:rPr>
          <w:sz w:val="28"/>
          <w:szCs w:val="28"/>
        </w:rPr>
        <w:t>Manusher</w:t>
      </w:r>
      <w:proofErr w:type="spellEnd"/>
      <w:r w:rsidRPr="00743D9F">
        <w:rPr>
          <w:sz w:val="28"/>
          <w:szCs w:val="28"/>
        </w:rPr>
        <w:t xml:space="preserve"> </w:t>
      </w:r>
      <w:proofErr w:type="spellStart"/>
      <w:r w:rsidRPr="00743D9F">
        <w:rPr>
          <w:sz w:val="28"/>
          <w:szCs w:val="28"/>
        </w:rPr>
        <w:t>Jonno</w:t>
      </w:r>
      <w:proofErr w:type="spellEnd"/>
      <w:r w:rsidRPr="00743D9F">
        <w:rPr>
          <w:sz w:val="28"/>
          <w:szCs w:val="28"/>
        </w:rPr>
        <w:t xml:space="preserve"> Foundation’ House # 22, Road # 4, </w:t>
      </w:r>
      <w:proofErr w:type="spellStart"/>
      <w:r w:rsidRPr="00743D9F">
        <w:rPr>
          <w:sz w:val="28"/>
          <w:szCs w:val="28"/>
        </w:rPr>
        <w:t>Banani</w:t>
      </w:r>
      <w:proofErr w:type="spellEnd"/>
      <w:r w:rsidRPr="00743D9F">
        <w:rPr>
          <w:sz w:val="28"/>
          <w:szCs w:val="28"/>
        </w:rPr>
        <w:t xml:space="preserve">, Dhaka – 1212 and  e-mail to ramesh@manusher.org  </w:t>
      </w:r>
    </w:p>
    <w:p w:rsidR="00743D9F" w:rsidRPr="000E1841" w:rsidRDefault="00743D9F" w:rsidP="00743D9F">
      <w:pPr>
        <w:jc w:val="both"/>
        <w:rPr>
          <w:sz w:val="28"/>
          <w:szCs w:val="28"/>
        </w:rPr>
      </w:pPr>
    </w:p>
    <w:p w:rsidR="000F2F2E" w:rsidRDefault="000F2F2E"/>
    <w:sectPr w:rsidR="000F2F2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471" w:rsidRDefault="00932471" w:rsidP="007522F6">
      <w:pPr>
        <w:spacing w:after="0" w:line="240" w:lineRule="auto"/>
      </w:pPr>
      <w:r>
        <w:separator/>
      </w:r>
    </w:p>
  </w:endnote>
  <w:endnote w:type="continuationSeparator" w:id="0">
    <w:p w:rsidR="00932471" w:rsidRDefault="00932471" w:rsidP="0075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302011"/>
      <w:docPartObj>
        <w:docPartGallery w:val="Page Numbers (Bottom of Page)"/>
        <w:docPartUnique/>
      </w:docPartObj>
    </w:sdtPr>
    <w:sdtEndPr>
      <w:rPr>
        <w:noProof/>
      </w:rPr>
    </w:sdtEndPr>
    <w:sdtContent>
      <w:p w:rsidR="007522F6" w:rsidRDefault="007522F6">
        <w:pPr>
          <w:pStyle w:val="Footer"/>
          <w:jc w:val="right"/>
        </w:pPr>
        <w:r>
          <w:fldChar w:fldCharType="begin"/>
        </w:r>
        <w:r>
          <w:instrText xml:space="preserve"> PAGE   \* MERGEFORMAT </w:instrText>
        </w:r>
        <w:r>
          <w:fldChar w:fldCharType="separate"/>
        </w:r>
        <w:r w:rsidR="00591CC0">
          <w:rPr>
            <w:noProof/>
          </w:rPr>
          <w:t>2</w:t>
        </w:r>
        <w:r>
          <w:rPr>
            <w:noProof/>
          </w:rPr>
          <w:fldChar w:fldCharType="end"/>
        </w:r>
      </w:p>
    </w:sdtContent>
  </w:sdt>
  <w:p w:rsidR="007522F6" w:rsidRDefault="00752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471" w:rsidRDefault="00932471" w:rsidP="007522F6">
      <w:pPr>
        <w:spacing w:after="0" w:line="240" w:lineRule="auto"/>
      </w:pPr>
      <w:r>
        <w:separator/>
      </w:r>
    </w:p>
  </w:footnote>
  <w:footnote w:type="continuationSeparator" w:id="0">
    <w:p w:rsidR="00932471" w:rsidRDefault="00932471" w:rsidP="007522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616B0"/>
    <w:multiLevelType w:val="hybridMultilevel"/>
    <w:tmpl w:val="F47A8C46"/>
    <w:lvl w:ilvl="0" w:tplc="DEE8FD0A">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23AF5"/>
    <w:multiLevelType w:val="multilevel"/>
    <w:tmpl w:val="17FA23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59AB4F1A"/>
    <w:multiLevelType w:val="hybridMultilevel"/>
    <w:tmpl w:val="970C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DF7765"/>
    <w:multiLevelType w:val="hybridMultilevel"/>
    <w:tmpl w:val="3D265BB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9E"/>
    <w:rsid w:val="00041338"/>
    <w:rsid w:val="000619F3"/>
    <w:rsid w:val="000D5E88"/>
    <w:rsid w:val="000E1841"/>
    <w:rsid w:val="000F2F2E"/>
    <w:rsid w:val="00270F41"/>
    <w:rsid w:val="00375370"/>
    <w:rsid w:val="00386305"/>
    <w:rsid w:val="003A0296"/>
    <w:rsid w:val="00480012"/>
    <w:rsid w:val="004B526D"/>
    <w:rsid w:val="00591CC0"/>
    <w:rsid w:val="00601226"/>
    <w:rsid w:val="006A7ADC"/>
    <w:rsid w:val="00743D9F"/>
    <w:rsid w:val="007471E8"/>
    <w:rsid w:val="007522F6"/>
    <w:rsid w:val="007B77EB"/>
    <w:rsid w:val="00864ABD"/>
    <w:rsid w:val="00932471"/>
    <w:rsid w:val="009C579E"/>
    <w:rsid w:val="00A17233"/>
    <w:rsid w:val="00A77CD6"/>
    <w:rsid w:val="00A94CAE"/>
    <w:rsid w:val="00AB07DD"/>
    <w:rsid w:val="00AE6279"/>
    <w:rsid w:val="00B8528D"/>
    <w:rsid w:val="00DC6AB6"/>
    <w:rsid w:val="00DC79AC"/>
    <w:rsid w:val="00DD686C"/>
    <w:rsid w:val="00F2301B"/>
    <w:rsid w:val="00F935E1"/>
    <w:rsid w:val="00FB253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55198-1C0C-4ED2-967A-598E20F3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CAE"/>
    <w:pPr>
      <w:ind w:left="720"/>
      <w:contextualSpacing/>
    </w:pPr>
  </w:style>
  <w:style w:type="table" w:styleId="TableGrid">
    <w:name w:val="Table Grid"/>
    <w:basedOn w:val="TableNormal"/>
    <w:uiPriority w:val="39"/>
    <w:rsid w:val="000D5E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B77EB"/>
    <w:rPr>
      <w:sz w:val="16"/>
      <w:szCs w:val="16"/>
    </w:rPr>
  </w:style>
  <w:style w:type="paragraph" w:styleId="CommentText">
    <w:name w:val="annotation text"/>
    <w:basedOn w:val="Normal"/>
    <w:link w:val="CommentTextChar"/>
    <w:uiPriority w:val="99"/>
    <w:semiHidden/>
    <w:unhideWhenUsed/>
    <w:rsid w:val="007B77EB"/>
    <w:pPr>
      <w:spacing w:line="240" w:lineRule="auto"/>
    </w:pPr>
    <w:rPr>
      <w:sz w:val="20"/>
      <w:szCs w:val="20"/>
    </w:rPr>
  </w:style>
  <w:style w:type="character" w:customStyle="1" w:styleId="CommentTextChar">
    <w:name w:val="Comment Text Char"/>
    <w:basedOn w:val="DefaultParagraphFont"/>
    <w:link w:val="CommentText"/>
    <w:uiPriority w:val="99"/>
    <w:semiHidden/>
    <w:rsid w:val="007B77EB"/>
    <w:rPr>
      <w:sz w:val="20"/>
      <w:szCs w:val="20"/>
    </w:rPr>
  </w:style>
  <w:style w:type="paragraph" w:styleId="CommentSubject">
    <w:name w:val="annotation subject"/>
    <w:basedOn w:val="CommentText"/>
    <w:next w:val="CommentText"/>
    <w:link w:val="CommentSubjectChar"/>
    <w:uiPriority w:val="99"/>
    <w:semiHidden/>
    <w:unhideWhenUsed/>
    <w:rsid w:val="007B77EB"/>
    <w:rPr>
      <w:b/>
      <w:bCs/>
    </w:rPr>
  </w:style>
  <w:style w:type="character" w:customStyle="1" w:styleId="CommentSubjectChar">
    <w:name w:val="Comment Subject Char"/>
    <w:basedOn w:val="CommentTextChar"/>
    <w:link w:val="CommentSubject"/>
    <w:uiPriority w:val="99"/>
    <w:semiHidden/>
    <w:rsid w:val="007B77EB"/>
    <w:rPr>
      <w:b/>
      <w:bCs/>
      <w:sz w:val="20"/>
      <w:szCs w:val="20"/>
    </w:rPr>
  </w:style>
  <w:style w:type="paragraph" w:styleId="BalloonText">
    <w:name w:val="Balloon Text"/>
    <w:basedOn w:val="Normal"/>
    <w:link w:val="BalloonTextChar"/>
    <w:uiPriority w:val="99"/>
    <w:semiHidden/>
    <w:unhideWhenUsed/>
    <w:rsid w:val="007B7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EB"/>
    <w:rPr>
      <w:rFonts w:ascii="Segoe UI" w:hAnsi="Segoe UI" w:cs="Segoe UI"/>
      <w:sz w:val="18"/>
      <w:szCs w:val="18"/>
    </w:rPr>
  </w:style>
  <w:style w:type="paragraph" w:styleId="Header">
    <w:name w:val="header"/>
    <w:basedOn w:val="Normal"/>
    <w:link w:val="HeaderChar"/>
    <w:uiPriority w:val="99"/>
    <w:unhideWhenUsed/>
    <w:rsid w:val="00752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2F6"/>
  </w:style>
  <w:style w:type="paragraph" w:styleId="Footer">
    <w:name w:val="footer"/>
    <w:basedOn w:val="Normal"/>
    <w:link w:val="FooterChar"/>
    <w:uiPriority w:val="99"/>
    <w:unhideWhenUsed/>
    <w:rsid w:val="00752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Ramesh Chandra Halder</cp:lastModifiedBy>
  <cp:revision>5</cp:revision>
  <cp:lastPrinted>2019-11-03T09:06:00Z</cp:lastPrinted>
  <dcterms:created xsi:type="dcterms:W3CDTF">2019-11-05T05:00:00Z</dcterms:created>
  <dcterms:modified xsi:type="dcterms:W3CDTF">2019-11-05T06:03:00Z</dcterms:modified>
</cp:coreProperties>
</file>