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01" w:rsidRPr="00015B43" w:rsidRDefault="001F4022" w:rsidP="00D45FC8">
      <w:pPr>
        <w:pStyle w:val="ListParagraph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Request for Quotation (RFQ</w:t>
      </w:r>
      <w:r w:rsidR="004866DA" w:rsidRPr="00015B43">
        <w:rPr>
          <w:rFonts w:cstheme="minorHAnsi"/>
          <w:b/>
          <w:sz w:val="20"/>
          <w:szCs w:val="20"/>
        </w:rPr>
        <w:t>)</w:t>
      </w:r>
    </w:p>
    <w:p w:rsidR="004866DA" w:rsidRPr="00015B43" w:rsidRDefault="004866DA" w:rsidP="00D45FC8">
      <w:pPr>
        <w:pStyle w:val="ListParagraph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>Max Foundation, Bangladesh</w:t>
      </w:r>
      <w:r w:rsidR="000928E1" w:rsidRPr="00015B43">
        <w:rPr>
          <w:rFonts w:cstheme="minorHAnsi"/>
          <w:b/>
          <w:sz w:val="20"/>
          <w:szCs w:val="20"/>
        </w:rPr>
        <w:t xml:space="preserve"> Country Office, Dhaka</w:t>
      </w:r>
    </w:p>
    <w:p w:rsidR="00D8387D" w:rsidRPr="00015B43" w:rsidRDefault="00D8387D" w:rsidP="00081DC4">
      <w:pPr>
        <w:pStyle w:val="IntenseQuote"/>
        <w:tabs>
          <w:tab w:val="left" w:pos="8340"/>
        </w:tabs>
        <w:spacing w:line="240" w:lineRule="auto"/>
        <w:ind w:left="0" w:right="-126"/>
        <w:rPr>
          <w:rFonts w:cstheme="minorHAnsi"/>
          <w:i w:val="0"/>
          <w:color w:val="002060"/>
          <w:sz w:val="20"/>
          <w:szCs w:val="20"/>
        </w:rPr>
      </w:pPr>
      <w:r w:rsidRPr="00015B43">
        <w:rPr>
          <w:rFonts w:cstheme="minorHAnsi"/>
          <w:i w:val="0"/>
          <w:color w:val="002060"/>
          <w:sz w:val="20"/>
          <w:szCs w:val="20"/>
        </w:rPr>
        <w:t>Work</w:t>
      </w:r>
      <w:r w:rsidR="000123D8" w:rsidRPr="00015B43">
        <w:rPr>
          <w:rFonts w:cstheme="minorHAnsi"/>
          <w:i w:val="0"/>
          <w:color w:val="002060"/>
          <w:sz w:val="20"/>
          <w:szCs w:val="20"/>
        </w:rPr>
        <w:t xml:space="preserve"> Overview </w:t>
      </w:r>
      <w:r w:rsidR="00081DC4">
        <w:rPr>
          <w:rFonts w:cstheme="minorHAnsi"/>
          <w:i w:val="0"/>
          <w:color w:val="002060"/>
          <w:sz w:val="20"/>
          <w:szCs w:val="20"/>
        </w:rPr>
        <w:tab/>
      </w:r>
    </w:p>
    <w:tbl>
      <w:tblPr>
        <w:tblStyle w:val="LightGrid"/>
        <w:tblW w:w="5008" w:type="pct"/>
        <w:tblLook w:val="0000" w:firstRow="0" w:lastRow="0" w:firstColumn="0" w:lastColumn="0" w:noHBand="0" w:noVBand="0"/>
      </w:tblPr>
      <w:tblGrid>
        <w:gridCol w:w="3591"/>
        <w:gridCol w:w="6629"/>
      </w:tblGrid>
      <w:tr w:rsidR="00C222D1" w:rsidRPr="00015B43" w:rsidTr="001F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pct"/>
            <w:shd w:val="clear" w:color="auto" w:fill="auto"/>
          </w:tcPr>
          <w:p w:rsidR="00C222D1" w:rsidRPr="00015B43" w:rsidRDefault="00D8387D" w:rsidP="00D5244B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>Program</w:t>
            </w:r>
            <w:r w:rsidR="00C222D1" w:rsidRPr="00015B43">
              <w:rPr>
                <w:rFonts w:cstheme="minorHAnsi"/>
                <w:b/>
                <w:color w:val="17365D"/>
                <w:sz w:val="20"/>
                <w:szCs w:val="20"/>
              </w:rPr>
              <w:t>/Project Title:</w:t>
            </w:r>
          </w:p>
        </w:tc>
        <w:tc>
          <w:tcPr>
            <w:tcW w:w="3243" w:type="pct"/>
            <w:shd w:val="clear" w:color="auto" w:fill="auto"/>
          </w:tcPr>
          <w:p w:rsidR="00C222D1" w:rsidRPr="00015B43" w:rsidRDefault="00D8387D" w:rsidP="00D52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015B43">
              <w:rPr>
                <w:rFonts w:cstheme="minorHAnsi"/>
                <w:color w:val="002060"/>
                <w:sz w:val="20"/>
                <w:szCs w:val="20"/>
              </w:rPr>
              <w:t>MaxNutriWASH</w:t>
            </w:r>
          </w:p>
        </w:tc>
      </w:tr>
      <w:tr w:rsidR="00C222D1" w:rsidRPr="00015B43" w:rsidTr="001F4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pct"/>
            <w:shd w:val="clear" w:color="auto" w:fill="auto"/>
          </w:tcPr>
          <w:p w:rsidR="00C222D1" w:rsidRPr="00015B43" w:rsidRDefault="000123D8" w:rsidP="00D5244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>Procurement</w:t>
            </w:r>
            <w:r w:rsidR="00C222D1" w:rsidRPr="00015B43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 xml:space="preserve"> Name </w:t>
            </w:r>
            <w:r w:rsidRPr="00015B43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 xml:space="preserve">: </w:t>
            </w:r>
          </w:p>
        </w:tc>
        <w:tc>
          <w:tcPr>
            <w:tcW w:w="3243" w:type="pct"/>
            <w:shd w:val="clear" w:color="auto" w:fill="auto"/>
          </w:tcPr>
          <w:p w:rsidR="00C222D1" w:rsidRPr="00015B43" w:rsidRDefault="00A66A2C" w:rsidP="00D524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015B43">
              <w:rPr>
                <w:rFonts w:cstheme="minorHAnsi"/>
                <w:color w:val="002060"/>
                <w:sz w:val="20"/>
                <w:szCs w:val="20"/>
              </w:rPr>
              <w:t xml:space="preserve">Printing of  </w:t>
            </w:r>
            <w:r w:rsidR="001F4022">
              <w:rPr>
                <w:rFonts w:cstheme="minorHAnsi"/>
                <w:color w:val="002060"/>
                <w:sz w:val="20"/>
                <w:szCs w:val="20"/>
              </w:rPr>
              <w:t xml:space="preserve">IEC/BCC materials, </w:t>
            </w:r>
            <w:r w:rsidRPr="00015B43">
              <w:rPr>
                <w:rFonts w:cstheme="minorHAnsi"/>
                <w:color w:val="002060"/>
                <w:sz w:val="20"/>
                <w:szCs w:val="20"/>
              </w:rPr>
              <w:t>and Job Aid</w:t>
            </w:r>
          </w:p>
        </w:tc>
      </w:tr>
      <w:tr w:rsidR="00C222D1" w:rsidRPr="00015B43" w:rsidTr="001F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pct"/>
            <w:shd w:val="clear" w:color="auto" w:fill="auto"/>
          </w:tcPr>
          <w:p w:rsidR="00C222D1" w:rsidRPr="00015B43" w:rsidRDefault="00A66A2C" w:rsidP="00D5244B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>Vendor</w:t>
            </w:r>
            <w:r w:rsidR="00C222D1" w:rsidRPr="00015B43">
              <w:rPr>
                <w:rFonts w:cstheme="minorHAnsi"/>
                <w:b/>
                <w:color w:val="17365D"/>
                <w:sz w:val="20"/>
                <w:szCs w:val="20"/>
              </w:rPr>
              <w:t xml:space="preserve"> Mode:</w:t>
            </w:r>
          </w:p>
        </w:tc>
        <w:tc>
          <w:tcPr>
            <w:tcW w:w="3243" w:type="pct"/>
            <w:shd w:val="clear" w:color="auto" w:fill="auto"/>
          </w:tcPr>
          <w:p w:rsidR="00C222D1" w:rsidRPr="00015B43" w:rsidRDefault="00C222D1" w:rsidP="00D52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015B43">
              <w:rPr>
                <w:rFonts w:cstheme="minorHAnsi"/>
                <w:color w:val="002060"/>
                <w:sz w:val="20"/>
                <w:szCs w:val="20"/>
              </w:rPr>
              <w:t xml:space="preserve">National      </w:t>
            </w:r>
          </w:p>
        </w:tc>
      </w:tr>
      <w:tr w:rsidR="00C222D1" w:rsidRPr="00015B43" w:rsidTr="001F4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pct"/>
            <w:shd w:val="clear" w:color="auto" w:fill="auto"/>
          </w:tcPr>
          <w:p w:rsidR="00C222D1" w:rsidRPr="00015B43" w:rsidRDefault="00C222D1" w:rsidP="00D5244B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>Type of Contract :</w:t>
            </w:r>
          </w:p>
        </w:tc>
        <w:tc>
          <w:tcPr>
            <w:tcW w:w="3243" w:type="pct"/>
            <w:shd w:val="clear" w:color="auto" w:fill="auto"/>
          </w:tcPr>
          <w:p w:rsidR="00C222D1" w:rsidRPr="00015B43" w:rsidRDefault="00616F6E" w:rsidP="00A66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015B43">
              <w:rPr>
                <w:rFonts w:cstheme="minorHAnsi"/>
                <w:color w:val="002060"/>
                <w:sz w:val="20"/>
                <w:szCs w:val="20"/>
              </w:rPr>
              <w:t xml:space="preserve">Individual or </w:t>
            </w:r>
            <w:r w:rsidR="00C222D1" w:rsidRPr="00015B43">
              <w:rPr>
                <w:rFonts w:cstheme="minorHAnsi"/>
                <w:color w:val="002060"/>
                <w:sz w:val="20"/>
                <w:szCs w:val="20"/>
              </w:rPr>
              <w:t xml:space="preserve">Institutional </w:t>
            </w:r>
            <w:r w:rsidR="00FA1804" w:rsidRPr="00015B43">
              <w:rPr>
                <w:rFonts w:cstheme="minorHAnsi"/>
                <w:color w:val="002060"/>
                <w:sz w:val="20"/>
                <w:szCs w:val="20"/>
              </w:rPr>
              <w:t xml:space="preserve">or Organizational </w:t>
            </w:r>
          </w:p>
        </w:tc>
      </w:tr>
      <w:tr w:rsidR="004866DA" w:rsidRPr="00015B43" w:rsidTr="001F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pct"/>
            <w:shd w:val="clear" w:color="auto" w:fill="auto"/>
          </w:tcPr>
          <w:p w:rsidR="004866DA" w:rsidRPr="00015B43" w:rsidRDefault="004866DA" w:rsidP="0070304E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 xml:space="preserve">Submit </w:t>
            </w:r>
            <w:r w:rsidR="0070304E" w:rsidRPr="00015B43">
              <w:rPr>
                <w:rFonts w:cstheme="minorHAnsi"/>
                <w:b/>
                <w:color w:val="17365D"/>
                <w:sz w:val="20"/>
                <w:szCs w:val="20"/>
              </w:rPr>
              <w:t>Quotation</w:t>
            </w: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 xml:space="preserve"> to</w:t>
            </w:r>
            <w:r w:rsidR="000123D8" w:rsidRPr="00015B43">
              <w:rPr>
                <w:rFonts w:cstheme="minorHAnsi"/>
                <w:b/>
                <w:color w:val="17365D"/>
                <w:sz w:val="20"/>
                <w:szCs w:val="20"/>
              </w:rPr>
              <w:t xml:space="preserve"> :</w:t>
            </w: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ab/>
            </w:r>
          </w:p>
        </w:tc>
        <w:tc>
          <w:tcPr>
            <w:tcW w:w="3243" w:type="pct"/>
            <w:shd w:val="clear" w:color="auto" w:fill="auto"/>
          </w:tcPr>
          <w:p w:rsidR="004866DA" w:rsidRPr="00015B43" w:rsidRDefault="001F4022" w:rsidP="001F4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Max Foundation</w:t>
            </w:r>
            <w:r w:rsidR="00357512" w:rsidRPr="00015B43">
              <w:rPr>
                <w:rFonts w:cstheme="minorHAnsi"/>
                <w:color w:val="002060"/>
                <w:sz w:val="20"/>
                <w:szCs w:val="20"/>
              </w:rPr>
              <w:t>, MaxNutriWASH</w:t>
            </w:r>
            <w:r w:rsidR="00FA1804" w:rsidRPr="00015B43">
              <w:rPr>
                <w:rFonts w:cstheme="minorHAnsi"/>
                <w:color w:val="002060"/>
                <w:sz w:val="20"/>
                <w:szCs w:val="20"/>
              </w:rPr>
              <w:t xml:space="preserve"> Program</w:t>
            </w:r>
          </w:p>
        </w:tc>
      </w:tr>
      <w:tr w:rsidR="00090BC5" w:rsidRPr="00015B43" w:rsidTr="001F4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pct"/>
            <w:shd w:val="clear" w:color="auto" w:fill="auto"/>
          </w:tcPr>
          <w:p w:rsidR="00090BC5" w:rsidRPr="00015B43" w:rsidRDefault="0070304E" w:rsidP="00D5244B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>Quotation S</w:t>
            </w:r>
            <w:r w:rsidR="00090BC5" w:rsidRPr="00015B43">
              <w:rPr>
                <w:rFonts w:cstheme="minorHAnsi"/>
                <w:b/>
                <w:color w:val="17365D"/>
                <w:sz w:val="20"/>
                <w:szCs w:val="20"/>
              </w:rPr>
              <w:t xml:space="preserve">ubmission </w:t>
            </w:r>
            <w:r w:rsidR="0057111C">
              <w:rPr>
                <w:rFonts w:cstheme="minorHAnsi"/>
                <w:b/>
                <w:color w:val="17365D"/>
                <w:sz w:val="20"/>
                <w:szCs w:val="20"/>
              </w:rPr>
              <w:t xml:space="preserve">Last </w:t>
            </w:r>
            <w:r w:rsidR="00090BC5" w:rsidRPr="00015B43">
              <w:rPr>
                <w:rFonts w:cstheme="minorHAnsi"/>
                <w:b/>
                <w:color w:val="17365D"/>
                <w:sz w:val="20"/>
                <w:szCs w:val="20"/>
              </w:rPr>
              <w:t xml:space="preserve">Date </w:t>
            </w:r>
            <w:r w:rsidR="000123D8" w:rsidRPr="00015B43">
              <w:rPr>
                <w:rFonts w:cstheme="minorHAnsi"/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3243" w:type="pct"/>
            <w:shd w:val="clear" w:color="auto" w:fill="auto"/>
          </w:tcPr>
          <w:p w:rsidR="00090BC5" w:rsidRPr="00015B43" w:rsidRDefault="00D45FC8" w:rsidP="00D52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2060"/>
                <w:sz w:val="20"/>
                <w:szCs w:val="20"/>
              </w:rPr>
              <w:t>28</w:t>
            </w:r>
            <w:r w:rsidR="001F4022">
              <w:rPr>
                <w:rFonts w:eastAsia="Times New Roman" w:cstheme="minorHAnsi"/>
                <w:bCs/>
                <w:color w:val="002060"/>
                <w:sz w:val="20"/>
                <w:szCs w:val="20"/>
              </w:rPr>
              <w:t xml:space="preserve"> March</w:t>
            </w:r>
            <w:r w:rsidR="00357512" w:rsidRPr="00015B43">
              <w:rPr>
                <w:rFonts w:eastAsia="Times New Roman" w:cstheme="minorHAnsi"/>
                <w:bCs/>
                <w:color w:val="002060"/>
                <w:sz w:val="20"/>
                <w:szCs w:val="20"/>
              </w:rPr>
              <w:t>,2020</w:t>
            </w:r>
          </w:p>
        </w:tc>
      </w:tr>
      <w:tr w:rsidR="00C222D1" w:rsidRPr="00015B43" w:rsidTr="001F4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pct"/>
            <w:shd w:val="clear" w:color="auto" w:fill="auto"/>
          </w:tcPr>
          <w:p w:rsidR="00C222D1" w:rsidRPr="00015B43" w:rsidRDefault="00C222D1" w:rsidP="00D5244B">
            <w:pPr>
              <w:rPr>
                <w:rFonts w:cstheme="minorHAnsi"/>
                <w:b/>
                <w:color w:val="17365D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17365D"/>
                <w:sz w:val="20"/>
                <w:szCs w:val="20"/>
              </w:rPr>
              <w:t>Mode of Selection :</w:t>
            </w:r>
          </w:p>
        </w:tc>
        <w:tc>
          <w:tcPr>
            <w:tcW w:w="3243" w:type="pct"/>
            <w:shd w:val="clear" w:color="auto" w:fill="auto"/>
          </w:tcPr>
          <w:p w:rsidR="00C222D1" w:rsidRPr="00015B43" w:rsidRDefault="00C222D1" w:rsidP="00D52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015B43">
              <w:rPr>
                <w:rFonts w:cstheme="minorHAnsi"/>
                <w:color w:val="002060"/>
                <w:sz w:val="20"/>
                <w:szCs w:val="20"/>
              </w:rPr>
              <w:t xml:space="preserve">Competitive </w:t>
            </w:r>
          </w:p>
        </w:tc>
      </w:tr>
    </w:tbl>
    <w:p w:rsidR="00D5244B" w:rsidRPr="00015B43" w:rsidRDefault="001C5E0C" w:rsidP="00C37697">
      <w:pPr>
        <w:pStyle w:val="IntenseQuote"/>
        <w:ind w:left="0" w:right="-36"/>
        <w:rPr>
          <w:rFonts w:cstheme="minorHAnsi"/>
          <w:i w:val="0"/>
          <w:color w:val="002060"/>
          <w:sz w:val="20"/>
          <w:szCs w:val="20"/>
        </w:rPr>
      </w:pPr>
      <w:r w:rsidRPr="001C5E0C">
        <w:rPr>
          <w:rFonts w:cstheme="minorHAnsi"/>
          <w:i w:val="0"/>
          <w:color w:val="002060"/>
          <w:sz w:val="20"/>
          <w:szCs w:val="20"/>
        </w:rPr>
        <w:t>Overview of</w:t>
      </w:r>
      <w:r>
        <w:rPr>
          <w:rFonts w:cstheme="minorHAnsi"/>
          <w:i w:val="0"/>
          <w:color w:val="002060"/>
          <w:sz w:val="20"/>
          <w:szCs w:val="20"/>
        </w:rPr>
        <w:t xml:space="preserve"> Max Foundation</w:t>
      </w:r>
    </w:p>
    <w:p w:rsidR="00D5244B" w:rsidRPr="00015B43" w:rsidRDefault="00FC31FD" w:rsidP="00A66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15B43">
        <w:rPr>
          <w:rFonts w:cstheme="minorHAnsi"/>
          <w:color w:val="000000"/>
          <w:sz w:val="20"/>
          <w:szCs w:val="20"/>
        </w:rPr>
        <w:t xml:space="preserve">Max Foundation, a Dutch </w:t>
      </w:r>
      <w:r w:rsidR="000123D8" w:rsidRPr="00015B43">
        <w:rPr>
          <w:rFonts w:cstheme="minorHAnsi"/>
          <w:color w:val="000000"/>
          <w:sz w:val="20"/>
          <w:szCs w:val="20"/>
        </w:rPr>
        <w:t xml:space="preserve">based </w:t>
      </w:r>
      <w:r w:rsidRPr="00015B43">
        <w:rPr>
          <w:rFonts w:cstheme="minorHAnsi"/>
          <w:color w:val="000000"/>
          <w:sz w:val="20"/>
          <w:szCs w:val="20"/>
        </w:rPr>
        <w:t>INGO established in 2004, fights child mortal</w:t>
      </w:r>
      <w:r w:rsidR="00CF32B5" w:rsidRPr="00015B43">
        <w:rPr>
          <w:rFonts w:cstheme="minorHAnsi"/>
          <w:color w:val="000000"/>
          <w:sz w:val="20"/>
          <w:szCs w:val="20"/>
        </w:rPr>
        <w:t xml:space="preserve">ity with an integrated approach, </w:t>
      </w:r>
      <w:r w:rsidR="00A66A2C" w:rsidRPr="00015B43">
        <w:rPr>
          <w:rFonts w:cstheme="minorHAnsi"/>
          <w:color w:val="000000"/>
          <w:sz w:val="20"/>
          <w:szCs w:val="20"/>
        </w:rPr>
        <w:t>and consists</w:t>
      </w:r>
      <w:r w:rsidR="00CF32B5" w:rsidRPr="00015B43">
        <w:rPr>
          <w:rFonts w:cstheme="minorHAnsi"/>
          <w:color w:val="000000"/>
          <w:sz w:val="20"/>
          <w:szCs w:val="20"/>
        </w:rPr>
        <w:t xml:space="preserve"> of WASH, safe motherhood, reproductive health, </w:t>
      </w:r>
      <w:r w:rsidR="00A66A2C" w:rsidRPr="00015B43">
        <w:rPr>
          <w:rFonts w:cstheme="minorHAnsi"/>
          <w:color w:val="000000"/>
          <w:sz w:val="20"/>
          <w:szCs w:val="20"/>
        </w:rPr>
        <w:t xml:space="preserve">child nutrition </w:t>
      </w:r>
      <w:r w:rsidR="00CF32B5" w:rsidRPr="00015B43">
        <w:rPr>
          <w:rFonts w:cstheme="minorHAnsi"/>
          <w:color w:val="000000"/>
          <w:sz w:val="20"/>
          <w:szCs w:val="20"/>
        </w:rPr>
        <w:t>and stunted growth prevention.</w:t>
      </w:r>
    </w:p>
    <w:p w:rsidR="00A66A2C" w:rsidRPr="00015B43" w:rsidRDefault="00A66A2C" w:rsidP="00A66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5244B" w:rsidRPr="00015B43" w:rsidRDefault="000F6194" w:rsidP="00D5244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15B43">
        <w:rPr>
          <w:rFonts w:asciiTheme="minorHAnsi" w:hAnsiTheme="minorHAnsi" w:cstheme="minorHAnsi"/>
          <w:sz w:val="20"/>
          <w:szCs w:val="20"/>
        </w:rPr>
        <w:t xml:space="preserve">Under the </w:t>
      </w:r>
      <w:r w:rsidR="00A66A2C" w:rsidRPr="00015B43">
        <w:rPr>
          <w:rFonts w:asciiTheme="minorHAnsi" w:hAnsiTheme="minorHAnsi" w:cstheme="minorHAnsi"/>
          <w:sz w:val="20"/>
          <w:szCs w:val="20"/>
        </w:rPr>
        <w:t xml:space="preserve">MaxNutrWASH- </w:t>
      </w:r>
      <w:r w:rsidR="004876D4" w:rsidRPr="00015B43">
        <w:rPr>
          <w:rFonts w:asciiTheme="minorHAnsi" w:hAnsiTheme="minorHAnsi" w:cstheme="minorHAnsi"/>
          <w:sz w:val="20"/>
          <w:szCs w:val="20"/>
        </w:rPr>
        <w:t>program of</w:t>
      </w:r>
      <w:r w:rsidR="000123D8" w:rsidRPr="00015B43">
        <w:rPr>
          <w:rFonts w:asciiTheme="minorHAnsi" w:hAnsiTheme="minorHAnsi" w:cstheme="minorHAnsi"/>
          <w:sz w:val="20"/>
          <w:szCs w:val="20"/>
        </w:rPr>
        <w:t xml:space="preserve"> the organization a </w:t>
      </w:r>
      <w:r w:rsidR="00A66A2C" w:rsidRPr="00015B43">
        <w:rPr>
          <w:rFonts w:asciiTheme="minorHAnsi" w:hAnsiTheme="minorHAnsi" w:cstheme="minorHAnsi"/>
          <w:sz w:val="20"/>
          <w:szCs w:val="20"/>
        </w:rPr>
        <w:t xml:space="preserve">Social Behavior Change Communication </w:t>
      </w:r>
      <w:r w:rsidR="004876D4" w:rsidRPr="00015B43">
        <w:rPr>
          <w:rFonts w:asciiTheme="minorHAnsi" w:hAnsiTheme="minorHAnsi" w:cstheme="minorHAnsi"/>
          <w:sz w:val="20"/>
          <w:szCs w:val="20"/>
        </w:rPr>
        <w:t>strategy has</w:t>
      </w:r>
      <w:r w:rsidR="00616F6E" w:rsidRPr="00015B43">
        <w:rPr>
          <w:rFonts w:asciiTheme="minorHAnsi" w:hAnsiTheme="minorHAnsi" w:cstheme="minorHAnsi"/>
          <w:sz w:val="20"/>
          <w:szCs w:val="20"/>
        </w:rPr>
        <w:t xml:space="preserve"> been </w:t>
      </w:r>
      <w:r w:rsidR="004876D4" w:rsidRPr="00015B43">
        <w:rPr>
          <w:rFonts w:asciiTheme="minorHAnsi" w:hAnsiTheme="minorHAnsi" w:cstheme="minorHAnsi"/>
          <w:sz w:val="20"/>
          <w:szCs w:val="20"/>
        </w:rPr>
        <w:t>developed to</w:t>
      </w:r>
      <w:r w:rsidRPr="00015B43">
        <w:rPr>
          <w:rFonts w:asciiTheme="minorHAnsi" w:hAnsiTheme="minorHAnsi" w:cstheme="minorHAnsi"/>
          <w:sz w:val="20"/>
          <w:szCs w:val="20"/>
        </w:rPr>
        <w:t xml:space="preserve"> improve </w:t>
      </w:r>
      <w:r w:rsidR="00616F6E" w:rsidRPr="00015B43">
        <w:rPr>
          <w:rFonts w:asciiTheme="minorHAnsi" w:hAnsiTheme="minorHAnsi" w:cstheme="minorHAnsi"/>
          <w:sz w:val="20"/>
          <w:szCs w:val="20"/>
        </w:rPr>
        <w:t xml:space="preserve">behavior practices of community people and school going students. </w:t>
      </w:r>
      <w:r w:rsidR="00EF146A" w:rsidRPr="00015B43">
        <w:rPr>
          <w:rFonts w:asciiTheme="minorHAnsi" w:hAnsiTheme="minorHAnsi" w:cstheme="minorHAnsi"/>
          <w:sz w:val="20"/>
          <w:szCs w:val="20"/>
        </w:rPr>
        <w:t>Therefore,</w:t>
      </w:r>
      <w:r w:rsidR="00B36758" w:rsidRPr="00015B43">
        <w:rPr>
          <w:rFonts w:asciiTheme="minorHAnsi" w:hAnsiTheme="minorHAnsi" w:cstheme="minorHAnsi"/>
          <w:sz w:val="20"/>
          <w:szCs w:val="20"/>
        </w:rPr>
        <w:t xml:space="preserve"> to do the job efficiently and th</w:t>
      </w:r>
      <w:r w:rsidR="00B15A4C" w:rsidRPr="00015B43">
        <w:rPr>
          <w:rFonts w:asciiTheme="minorHAnsi" w:hAnsiTheme="minorHAnsi" w:cstheme="minorHAnsi"/>
          <w:sz w:val="20"/>
          <w:szCs w:val="20"/>
        </w:rPr>
        <w:t>rough effective manner, Max Foundation, Bangladesh</w:t>
      </w:r>
      <w:r w:rsidR="00616F6E" w:rsidRPr="00015B43">
        <w:rPr>
          <w:rFonts w:asciiTheme="minorHAnsi" w:hAnsiTheme="minorHAnsi" w:cstheme="minorHAnsi"/>
          <w:sz w:val="20"/>
          <w:szCs w:val="20"/>
        </w:rPr>
        <w:t xml:space="preserve"> has developed a set of IEC/BCC materials </w:t>
      </w:r>
      <w:r w:rsidR="000123D8" w:rsidRPr="00015B43">
        <w:rPr>
          <w:rFonts w:asciiTheme="minorHAnsi" w:hAnsiTheme="minorHAnsi" w:cstheme="minorHAnsi"/>
          <w:sz w:val="20"/>
          <w:szCs w:val="20"/>
        </w:rPr>
        <w:t xml:space="preserve">under the </w:t>
      </w:r>
      <w:r w:rsidR="00FA1804" w:rsidRPr="00015B43">
        <w:rPr>
          <w:rFonts w:asciiTheme="minorHAnsi" w:hAnsiTheme="minorHAnsi" w:cstheme="minorHAnsi"/>
          <w:sz w:val="20"/>
          <w:szCs w:val="20"/>
        </w:rPr>
        <w:t xml:space="preserve">communication </w:t>
      </w:r>
      <w:r w:rsidR="000123D8" w:rsidRPr="00015B43">
        <w:rPr>
          <w:rFonts w:asciiTheme="minorHAnsi" w:hAnsiTheme="minorHAnsi" w:cstheme="minorHAnsi"/>
          <w:sz w:val="20"/>
          <w:szCs w:val="20"/>
        </w:rPr>
        <w:t xml:space="preserve">strategy targeting </w:t>
      </w:r>
      <w:r w:rsidR="00FA1804" w:rsidRPr="00015B43">
        <w:rPr>
          <w:rFonts w:asciiTheme="minorHAnsi" w:hAnsiTheme="minorHAnsi" w:cstheme="minorHAnsi"/>
          <w:sz w:val="20"/>
          <w:szCs w:val="20"/>
        </w:rPr>
        <w:t xml:space="preserve">courtyard groups </w:t>
      </w:r>
      <w:r w:rsidR="000123D8" w:rsidRPr="00015B43">
        <w:rPr>
          <w:rFonts w:asciiTheme="minorHAnsi" w:hAnsiTheme="minorHAnsi" w:cstheme="minorHAnsi"/>
          <w:sz w:val="20"/>
          <w:szCs w:val="20"/>
        </w:rPr>
        <w:t xml:space="preserve">and school </w:t>
      </w:r>
      <w:r w:rsidR="008745AD" w:rsidRPr="00015B43">
        <w:rPr>
          <w:rFonts w:asciiTheme="minorHAnsi" w:hAnsiTheme="minorHAnsi" w:cstheme="minorHAnsi"/>
          <w:sz w:val="20"/>
          <w:szCs w:val="20"/>
        </w:rPr>
        <w:t xml:space="preserve">that </w:t>
      </w:r>
      <w:r w:rsidR="00B36758" w:rsidRPr="00015B43">
        <w:rPr>
          <w:rFonts w:asciiTheme="minorHAnsi" w:hAnsiTheme="minorHAnsi" w:cstheme="minorHAnsi"/>
          <w:sz w:val="20"/>
          <w:szCs w:val="20"/>
        </w:rPr>
        <w:t xml:space="preserve">will comfort </w:t>
      </w:r>
      <w:r w:rsidR="00B15A4C" w:rsidRPr="00015B43">
        <w:rPr>
          <w:rFonts w:asciiTheme="minorHAnsi" w:hAnsiTheme="minorHAnsi" w:cstheme="minorHAnsi"/>
          <w:sz w:val="20"/>
          <w:szCs w:val="20"/>
        </w:rPr>
        <w:t xml:space="preserve">its </w:t>
      </w:r>
      <w:r w:rsidR="00B36758" w:rsidRPr="00015B43">
        <w:rPr>
          <w:rFonts w:asciiTheme="minorHAnsi" w:hAnsiTheme="minorHAnsi" w:cstheme="minorHAnsi"/>
          <w:sz w:val="20"/>
          <w:szCs w:val="20"/>
        </w:rPr>
        <w:t xml:space="preserve">staffs </w:t>
      </w:r>
      <w:r w:rsidR="008745AD" w:rsidRPr="00015B43">
        <w:rPr>
          <w:rFonts w:asciiTheme="minorHAnsi" w:hAnsiTheme="minorHAnsi" w:cstheme="minorHAnsi"/>
          <w:sz w:val="20"/>
          <w:szCs w:val="20"/>
        </w:rPr>
        <w:t xml:space="preserve">as well as </w:t>
      </w:r>
      <w:r w:rsidR="00B15A4C" w:rsidRPr="00015B43">
        <w:rPr>
          <w:rFonts w:asciiTheme="minorHAnsi" w:hAnsiTheme="minorHAnsi" w:cstheme="minorHAnsi"/>
          <w:sz w:val="20"/>
          <w:szCs w:val="20"/>
        </w:rPr>
        <w:t xml:space="preserve">PNGOs </w:t>
      </w:r>
      <w:r w:rsidR="00B36758" w:rsidRPr="00015B43">
        <w:rPr>
          <w:rFonts w:asciiTheme="minorHAnsi" w:hAnsiTheme="minorHAnsi" w:cstheme="minorHAnsi"/>
          <w:sz w:val="20"/>
          <w:szCs w:val="20"/>
        </w:rPr>
        <w:t xml:space="preserve">to </w:t>
      </w:r>
      <w:r w:rsidR="00616F6E" w:rsidRPr="00015B43">
        <w:rPr>
          <w:rFonts w:asciiTheme="minorHAnsi" w:hAnsiTheme="minorHAnsi" w:cstheme="minorHAnsi"/>
          <w:sz w:val="20"/>
          <w:szCs w:val="20"/>
        </w:rPr>
        <w:t xml:space="preserve">communicate with courtyard members and school </w:t>
      </w:r>
      <w:r w:rsidR="000123D8" w:rsidRPr="00015B43">
        <w:rPr>
          <w:rFonts w:asciiTheme="minorHAnsi" w:hAnsiTheme="minorHAnsi" w:cstheme="minorHAnsi"/>
          <w:sz w:val="20"/>
          <w:szCs w:val="20"/>
        </w:rPr>
        <w:t xml:space="preserve">going </w:t>
      </w:r>
      <w:r w:rsidR="00616F6E" w:rsidRPr="00015B43">
        <w:rPr>
          <w:rFonts w:asciiTheme="minorHAnsi" w:hAnsiTheme="minorHAnsi" w:cstheme="minorHAnsi"/>
          <w:sz w:val="20"/>
          <w:szCs w:val="20"/>
        </w:rPr>
        <w:t xml:space="preserve">students </w:t>
      </w:r>
      <w:r w:rsidR="00165514" w:rsidRPr="00015B43">
        <w:rPr>
          <w:rFonts w:asciiTheme="minorHAnsi" w:hAnsiTheme="minorHAnsi" w:cstheme="minorHAnsi"/>
          <w:sz w:val="20"/>
          <w:szCs w:val="20"/>
        </w:rPr>
        <w:t xml:space="preserve">under the </w:t>
      </w:r>
      <w:r w:rsidR="00793501" w:rsidRPr="00015B43">
        <w:rPr>
          <w:rFonts w:asciiTheme="minorHAnsi" w:hAnsiTheme="minorHAnsi" w:cstheme="minorHAnsi"/>
          <w:sz w:val="20"/>
          <w:szCs w:val="20"/>
        </w:rPr>
        <w:t>program</w:t>
      </w:r>
      <w:r w:rsidR="00165514" w:rsidRPr="00015B43">
        <w:rPr>
          <w:rFonts w:asciiTheme="minorHAnsi" w:hAnsiTheme="minorHAnsi" w:cstheme="minorHAnsi"/>
          <w:sz w:val="20"/>
          <w:szCs w:val="20"/>
        </w:rPr>
        <w:t xml:space="preserve">. </w:t>
      </w:r>
      <w:r w:rsidR="00B15A4C" w:rsidRPr="00015B43">
        <w:rPr>
          <w:rFonts w:asciiTheme="minorHAnsi" w:hAnsiTheme="minorHAnsi" w:cstheme="minorHAnsi"/>
          <w:sz w:val="20"/>
          <w:szCs w:val="20"/>
        </w:rPr>
        <w:t>So, Max Foundation, Bangladesh Country Office is seeking</w:t>
      </w:r>
      <w:r w:rsidR="00616F6E" w:rsidRPr="00015B43">
        <w:rPr>
          <w:rFonts w:asciiTheme="minorHAnsi" w:hAnsiTheme="minorHAnsi" w:cstheme="minorHAnsi"/>
          <w:sz w:val="20"/>
          <w:szCs w:val="20"/>
        </w:rPr>
        <w:t xml:space="preserve"> an individual or institution </w:t>
      </w:r>
      <w:r w:rsidR="00002EE3" w:rsidRPr="00015B43">
        <w:rPr>
          <w:rFonts w:asciiTheme="minorHAnsi" w:hAnsiTheme="minorHAnsi" w:cstheme="minorHAnsi"/>
          <w:sz w:val="20"/>
          <w:szCs w:val="20"/>
        </w:rPr>
        <w:t xml:space="preserve">or an organization </w:t>
      </w:r>
      <w:r w:rsidR="00B15A4C" w:rsidRPr="00015B43">
        <w:rPr>
          <w:rFonts w:asciiTheme="minorHAnsi" w:hAnsiTheme="minorHAnsi" w:cstheme="minorHAnsi"/>
          <w:sz w:val="20"/>
          <w:szCs w:val="20"/>
        </w:rPr>
        <w:t xml:space="preserve">to have </w:t>
      </w:r>
      <w:r w:rsidR="00A05B72" w:rsidRPr="00015B43">
        <w:rPr>
          <w:rFonts w:asciiTheme="minorHAnsi" w:hAnsiTheme="minorHAnsi" w:cstheme="minorHAnsi"/>
          <w:sz w:val="20"/>
          <w:szCs w:val="20"/>
        </w:rPr>
        <w:t xml:space="preserve">a successful </w:t>
      </w:r>
      <w:r w:rsidR="00517650" w:rsidRPr="00015B43">
        <w:rPr>
          <w:rFonts w:asciiTheme="minorHAnsi" w:hAnsiTheme="minorHAnsi" w:cstheme="minorHAnsi"/>
          <w:sz w:val="20"/>
          <w:szCs w:val="20"/>
        </w:rPr>
        <w:t>drive</w:t>
      </w:r>
      <w:r w:rsidR="00B15A4C" w:rsidRPr="00015B43">
        <w:rPr>
          <w:rFonts w:asciiTheme="minorHAnsi" w:hAnsiTheme="minorHAnsi" w:cstheme="minorHAnsi"/>
          <w:sz w:val="20"/>
          <w:szCs w:val="20"/>
        </w:rPr>
        <w:t xml:space="preserve"> for </w:t>
      </w:r>
      <w:r w:rsidR="004876D4" w:rsidRPr="00015B43">
        <w:rPr>
          <w:rFonts w:asciiTheme="minorHAnsi" w:hAnsiTheme="minorHAnsi" w:cstheme="minorHAnsi"/>
          <w:sz w:val="20"/>
          <w:szCs w:val="20"/>
        </w:rPr>
        <w:t>printing and</w:t>
      </w:r>
      <w:r w:rsidR="00517650" w:rsidRPr="00015B43">
        <w:rPr>
          <w:rFonts w:asciiTheme="minorHAnsi" w:hAnsiTheme="minorHAnsi" w:cstheme="minorHAnsi"/>
          <w:sz w:val="20"/>
          <w:szCs w:val="20"/>
        </w:rPr>
        <w:t xml:space="preserve"> delivery </w:t>
      </w:r>
      <w:r w:rsidR="00B15A4C" w:rsidRPr="00015B43">
        <w:rPr>
          <w:rFonts w:asciiTheme="minorHAnsi" w:hAnsiTheme="minorHAnsi" w:cstheme="minorHAnsi"/>
          <w:sz w:val="20"/>
          <w:szCs w:val="20"/>
        </w:rPr>
        <w:t xml:space="preserve">of </w:t>
      </w:r>
      <w:r w:rsidR="00517650" w:rsidRPr="00015B43">
        <w:rPr>
          <w:rFonts w:asciiTheme="minorHAnsi" w:hAnsiTheme="minorHAnsi" w:cstheme="minorHAnsi"/>
          <w:sz w:val="20"/>
          <w:szCs w:val="20"/>
        </w:rPr>
        <w:t xml:space="preserve">all </w:t>
      </w:r>
      <w:r w:rsidR="000123D8" w:rsidRPr="00015B43">
        <w:rPr>
          <w:rFonts w:asciiTheme="minorHAnsi" w:hAnsiTheme="minorHAnsi" w:cstheme="minorHAnsi"/>
          <w:sz w:val="20"/>
          <w:szCs w:val="20"/>
        </w:rPr>
        <w:t xml:space="preserve">required </w:t>
      </w:r>
      <w:r w:rsidR="00517650" w:rsidRPr="00015B43">
        <w:rPr>
          <w:rFonts w:asciiTheme="minorHAnsi" w:hAnsiTheme="minorHAnsi" w:cstheme="minorHAnsi"/>
          <w:sz w:val="20"/>
          <w:szCs w:val="20"/>
        </w:rPr>
        <w:t>materials developed within timeline with quantity and expected</w:t>
      </w:r>
      <w:r w:rsidR="000123D8" w:rsidRPr="00015B43">
        <w:rPr>
          <w:rFonts w:asciiTheme="minorHAnsi" w:hAnsiTheme="minorHAnsi" w:cstheme="minorHAnsi"/>
          <w:sz w:val="20"/>
          <w:szCs w:val="20"/>
        </w:rPr>
        <w:t xml:space="preserve"> quality</w:t>
      </w:r>
      <w:r w:rsidR="00517650" w:rsidRPr="00015B4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51FDE" w:rsidRPr="00015B43" w:rsidRDefault="00951FDE" w:rsidP="00951FDE">
      <w:pPr>
        <w:pStyle w:val="ListParagraph"/>
        <w:spacing w:after="0" w:line="240" w:lineRule="auto"/>
        <w:ind w:left="360"/>
        <w:rPr>
          <w:rFonts w:cstheme="minorHAnsi"/>
          <w:b/>
          <w:color w:val="002060"/>
          <w:sz w:val="20"/>
          <w:szCs w:val="20"/>
        </w:rPr>
      </w:pPr>
    </w:p>
    <w:p w:rsidR="00D5244B" w:rsidRPr="00015B43" w:rsidRDefault="00BB6F61" w:rsidP="00951FDE">
      <w:pPr>
        <w:pStyle w:val="IntenseQuote"/>
        <w:numPr>
          <w:ilvl w:val="0"/>
          <w:numId w:val="17"/>
        </w:numPr>
        <w:ind w:right="-12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Objective</w:t>
      </w:r>
      <w:r w:rsidR="00F9375A" w:rsidRPr="00015B43">
        <w:rPr>
          <w:rFonts w:cstheme="minorHAnsi"/>
          <w:i w:val="0"/>
          <w:sz w:val="20"/>
          <w:szCs w:val="20"/>
        </w:rPr>
        <w:t xml:space="preserve"> of the </w:t>
      </w:r>
      <w:r w:rsidR="00811C10" w:rsidRPr="00015B43">
        <w:rPr>
          <w:rFonts w:cstheme="minorHAnsi"/>
          <w:i w:val="0"/>
          <w:sz w:val="20"/>
          <w:szCs w:val="20"/>
        </w:rPr>
        <w:t>Procurement</w:t>
      </w:r>
    </w:p>
    <w:p w:rsidR="001F661E" w:rsidRPr="00015B43" w:rsidRDefault="003507ED" w:rsidP="00D524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>The main</w:t>
      </w:r>
      <w:r w:rsidR="0035517D" w:rsidRPr="00015B43">
        <w:rPr>
          <w:rFonts w:cstheme="minorHAnsi"/>
          <w:sz w:val="20"/>
          <w:szCs w:val="20"/>
        </w:rPr>
        <w:t xml:space="preserve"> objective of the </w:t>
      </w:r>
      <w:r w:rsidR="00811C10" w:rsidRPr="00015B43">
        <w:rPr>
          <w:rFonts w:cstheme="minorHAnsi"/>
          <w:sz w:val="20"/>
          <w:szCs w:val="20"/>
        </w:rPr>
        <w:t>procurement is t</w:t>
      </w:r>
      <w:r w:rsidR="000123D8" w:rsidRPr="00015B43">
        <w:rPr>
          <w:rFonts w:cstheme="minorHAnsi"/>
          <w:sz w:val="20"/>
          <w:szCs w:val="20"/>
        </w:rPr>
        <w:t xml:space="preserve">o collect quotation </w:t>
      </w:r>
      <w:r w:rsidR="00811C10" w:rsidRPr="00015B43">
        <w:rPr>
          <w:rFonts w:cstheme="minorHAnsi"/>
          <w:sz w:val="20"/>
          <w:szCs w:val="20"/>
        </w:rPr>
        <w:t xml:space="preserve">for comparative analyses </w:t>
      </w:r>
      <w:r w:rsidR="000123D8" w:rsidRPr="00015B43">
        <w:rPr>
          <w:rFonts w:cstheme="minorHAnsi"/>
          <w:sz w:val="20"/>
          <w:szCs w:val="20"/>
        </w:rPr>
        <w:t>and selection of vendor</w:t>
      </w:r>
      <w:r w:rsidR="00811C10" w:rsidRPr="00015B43">
        <w:rPr>
          <w:rFonts w:cstheme="minorHAnsi"/>
          <w:sz w:val="20"/>
          <w:szCs w:val="20"/>
        </w:rPr>
        <w:t>/vendors</w:t>
      </w:r>
      <w:r w:rsidR="000123D8" w:rsidRPr="00015B43">
        <w:rPr>
          <w:rFonts w:cstheme="minorHAnsi"/>
          <w:sz w:val="20"/>
          <w:szCs w:val="20"/>
        </w:rPr>
        <w:t xml:space="preserve"> for </w:t>
      </w:r>
      <w:r w:rsidR="000123D8" w:rsidRPr="00015B43">
        <w:rPr>
          <w:rFonts w:cstheme="minorHAnsi"/>
          <w:b/>
          <w:sz w:val="20"/>
          <w:szCs w:val="20"/>
        </w:rPr>
        <w:t>printing</w:t>
      </w:r>
      <w:r w:rsidR="000123D8" w:rsidRPr="00015B43">
        <w:rPr>
          <w:rFonts w:cstheme="minorHAnsi"/>
          <w:sz w:val="20"/>
          <w:szCs w:val="20"/>
        </w:rPr>
        <w:t xml:space="preserve"> of developed IEC/BCC materials, Session Guideline/Job Aid under MaxNutriWASH</w:t>
      </w:r>
      <w:bookmarkStart w:id="0" w:name="_GoBack"/>
      <w:bookmarkEnd w:id="0"/>
      <w:r w:rsidR="000123D8" w:rsidRPr="00015B43">
        <w:rPr>
          <w:rFonts w:cstheme="minorHAnsi"/>
          <w:sz w:val="20"/>
          <w:szCs w:val="20"/>
        </w:rPr>
        <w:t xml:space="preserve"> program.</w:t>
      </w:r>
    </w:p>
    <w:p w:rsidR="000123D8" w:rsidRPr="00015B43" w:rsidRDefault="000123D8" w:rsidP="00D524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9169D" w:rsidRPr="00015B43" w:rsidRDefault="00F9375A" w:rsidP="00D524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color w:val="00B0F0"/>
          <w:sz w:val="20"/>
          <w:szCs w:val="20"/>
        </w:rPr>
      </w:pPr>
      <w:r w:rsidRPr="00015B43">
        <w:rPr>
          <w:rFonts w:cstheme="minorHAnsi"/>
          <w:b/>
          <w:bCs/>
          <w:sz w:val="20"/>
          <w:szCs w:val="20"/>
        </w:rPr>
        <w:t>Specific Objectives</w:t>
      </w:r>
      <w:r w:rsidR="0029610A" w:rsidRPr="00015B43">
        <w:rPr>
          <w:rFonts w:cstheme="minorHAnsi"/>
          <w:b/>
          <w:bCs/>
          <w:sz w:val="20"/>
          <w:szCs w:val="20"/>
        </w:rPr>
        <w:t xml:space="preserve"> of the </w:t>
      </w:r>
      <w:r w:rsidR="00811C10" w:rsidRPr="00015B43">
        <w:rPr>
          <w:rFonts w:cstheme="minorHAnsi"/>
          <w:b/>
          <w:bCs/>
          <w:sz w:val="20"/>
          <w:szCs w:val="20"/>
        </w:rPr>
        <w:t xml:space="preserve">Procurement </w:t>
      </w:r>
    </w:p>
    <w:p w:rsidR="00951FDE" w:rsidRPr="00015B43" w:rsidRDefault="00A5625A" w:rsidP="00951FDE">
      <w:pPr>
        <w:pStyle w:val="ListParagraph"/>
        <w:spacing w:after="0" w:line="240" w:lineRule="auto"/>
        <w:jc w:val="both"/>
        <w:rPr>
          <w:rFonts w:cstheme="minorHAnsi"/>
          <w:b/>
          <w:color w:val="00B0F0"/>
          <w:sz w:val="20"/>
          <w:szCs w:val="20"/>
        </w:rPr>
      </w:pPr>
      <w:r w:rsidRPr="00015B4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15875</wp:posOffset>
                </wp:positionV>
                <wp:extent cx="5495925" cy="5810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F" w:rsidRDefault="00FF26EF" w:rsidP="00811C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Printing of IEC/BCC materials developed for community to conduct session in courtyard groups </w:t>
                            </w:r>
                          </w:p>
                          <w:p w:rsidR="00FF26EF" w:rsidRDefault="00FF26EF" w:rsidP="00811C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Printing of Job Aid/ Session Guideline developed to be used by staff to conduct courtyard and school session </w:t>
                            </w:r>
                          </w:p>
                          <w:p w:rsidR="00FF26EF" w:rsidRPr="00FF26EF" w:rsidRDefault="00FF26EF" w:rsidP="00811C1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.35pt;margin-top:1.25pt;width:43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" fillcolor="white [3201]" stroked="f" strokeweight="2pt">
                <v:path arrowok="t"/>
                <v:textbox>
                  <w:txbxContent>
                    <w:p w:rsidR="00FF26EF" w:rsidRDefault="00FF26EF" w:rsidP="00811C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Printing of IEC/BCC materials developed for community to conduct session in courtyard groups </w:t>
                      </w:r>
                    </w:p>
                    <w:p w:rsidR="00FF26EF" w:rsidRDefault="00FF26EF" w:rsidP="00811C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Printing of Job Aid/ Session Guideline developed to be used by staff to conduct courtyard and school session </w:t>
                      </w:r>
                    </w:p>
                    <w:p w:rsidR="00FF26EF" w:rsidRPr="00FF26EF" w:rsidRDefault="00FF26EF" w:rsidP="00811C10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C10" w:rsidRPr="00015B43" w:rsidRDefault="00811C10" w:rsidP="00811C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1C10" w:rsidRPr="00015B43" w:rsidRDefault="00811C10" w:rsidP="00811C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1C10" w:rsidRPr="00015B43" w:rsidRDefault="00811C10" w:rsidP="00811C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1C10" w:rsidRPr="00015B43" w:rsidRDefault="00811C10" w:rsidP="00811C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5244B" w:rsidRPr="00015B43" w:rsidRDefault="00C34F45" w:rsidP="00FF26EF">
      <w:pPr>
        <w:pStyle w:val="IntenseQuote"/>
        <w:numPr>
          <w:ilvl w:val="0"/>
          <w:numId w:val="1"/>
        </w:numPr>
        <w:tabs>
          <w:tab w:val="left" w:pos="10224"/>
        </w:tabs>
        <w:spacing w:before="120" w:after="120"/>
        <w:ind w:right="-43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Scope of Work:</w:t>
      </w:r>
    </w:p>
    <w:p w:rsidR="00777572" w:rsidRPr="00015B43" w:rsidRDefault="004815B1" w:rsidP="00D5244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>The vendor</w:t>
      </w:r>
      <w:r w:rsidR="00777572" w:rsidRPr="00015B43">
        <w:rPr>
          <w:rFonts w:cstheme="minorHAnsi"/>
          <w:b/>
          <w:sz w:val="20"/>
          <w:szCs w:val="20"/>
        </w:rPr>
        <w:t xml:space="preserve"> is expected to undertake t</w:t>
      </w:r>
      <w:r w:rsidR="001C5E0C">
        <w:rPr>
          <w:rFonts w:cstheme="minorHAnsi"/>
          <w:b/>
          <w:sz w:val="20"/>
          <w:szCs w:val="20"/>
        </w:rPr>
        <w:t xml:space="preserve">he following task to deliver </w:t>
      </w:r>
      <w:r w:rsidR="00777572" w:rsidRPr="00015B43">
        <w:rPr>
          <w:rFonts w:cstheme="minorHAnsi"/>
          <w:b/>
          <w:sz w:val="20"/>
          <w:szCs w:val="20"/>
        </w:rPr>
        <w:t>the objectives</w:t>
      </w:r>
      <w:r w:rsidR="001C5E0C">
        <w:rPr>
          <w:rFonts w:cstheme="minorHAnsi"/>
          <w:b/>
          <w:sz w:val="20"/>
          <w:szCs w:val="20"/>
        </w:rPr>
        <w:t>:</w:t>
      </w:r>
    </w:p>
    <w:p w:rsidR="0018718A" w:rsidRPr="00015B43" w:rsidRDefault="0018718A" w:rsidP="00D5244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54EFD" w:rsidRPr="00015B43" w:rsidRDefault="008D3E95" w:rsidP="00D5244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The </w:t>
      </w:r>
      <w:r w:rsidR="004815B1" w:rsidRPr="00015B43">
        <w:rPr>
          <w:rFonts w:cstheme="minorHAnsi"/>
          <w:sz w:val="20"/>
          <w:szCs w:val="20"/>
        </w:rPr>
        <w:t xml:space="preserve">vendor </w:t>
      </w:r>
      <w:r w:rsidRPr="00015B43">
        <w:rPr>
          <w:rFonts w:cstheme="minorHAnsi"/>
          <w:sz w:val="20"/>
          <w:szCs w:val="20"/>
        </w:rPr>
        <w:t xml:space="preserve">will be taking the lead </w:t>
      </w:r>
      <w:r w:rsidR="004815B1" w:rsidRPr="00015B43">
        <w:rPr>
          <w:rFonts w:cstheme="minorHAnsi"/>
          <w:sz w:val="20"/>
          <w:szCs w:val="20"/>
        </w:rPr>
        <w:t>to print all materials and deliver at right place at right quantity and quality.</w:t>
      </w:r>
      <w:r w:rsidR="00FF26EF" w:rsidRPr="00015B43">
        <w:rPr>
          <w:rFonts w:cstheme="minorHAnsi"/>
          <w:sz w:val="20"/>
          <w:szCs w:val="20"/>
        </w:rPr>
        <w:t xml:space="preserve"> </w:t>
      </w:r>
      <w:r w:rsidR="00740871" w:rsidRPr="00015B43">
        <w:rPr>
          <w:rFonts w:cstheme="minorHAnsi"/>
          <w:color w:val="000000"/>
          <w:sz w:val="20"/>
          <w:szCs w:val="20"/>
        </w:rPr>
        <w:t>However</w:t>
      </w:r>
      <w:r w:rsidR="004815B1" w:rsidRPr="00015B43">
        <w:rPr>
          <w:rFonts w:cstheme="minorHAnsi"/>
          <w:color w:val="000000"/>
          <w:sz w:val="20"/>
          <w:szCs w:val="20"/>
        </w:rPr>
        <w:t>, the assigned institution</w:t>
      </w:r>
      <w:r w:rsidR="00F008C4" w:rsidRPr="00015B43">
        <w:rPr>
          <w:rFonts w:cstheme="minorHAnsi"/>
          <w:color w:val="000000"/>
          <w:sz w:val="20"/>
          <w:szCs w:val="20"/>
        </w:rPr>
        <w:t xml:space="preserve">/individual </w:t>
      </w:r>
      <w:r w:rsidR="00740871" w:rsidRPr="00015B43">
        <w:rPr>
          <w:rFonts w:cstheme="minorHAnsi"/>
          <w:color w:val="000000"/>
          <w:sz w:val="20"/>
          <w:szCs w:val="20"/>
        </w:rPr>
        <w:t>will have</w:t>
      </w:r>
      <w:r w:rsidR="00F008C4" w:rsidRPr="00015B43">
        <w:rPr>
          <w:rFonts w:cstheme="minorHAnsi"/>
          <w:color w:val="000000"/>
          <w:sz w:val="20"/>
          <w:szCs w:val="20"/>
        </w:rPr>
        <w:t xml:space="preserve"> to complete the </w:t>
      </w:r>
      <w:r w:rsidR="003D248C" w:rsidRPr="00015B43">
        <w:rPr>
          <w:rFonts w:cstheme="minorHAnsi"/>
          <w:color w:val="000000"/>
          <w:sz w:val="20"/>
          <w:szCs w:val="20"/>
        </w:rPr>
        <w:t>following activities as per</w:t>
      </w:r>
      <w:r w:rsidR="008666A4" w:rsidRPr="00015B43">
        <w:rPr>
          <w:rFonts w:cstheme="minorHAnsi"/>
          <w:color w:val="000000"/>
          <w:sz w:val="20"/>
          <w:szCs w:val="20"/>
        </w:rPr>
        <w:t xml:space="preserve"> noted</w:t>
      </w:r>
      <w:r w:rsidR="00FF26EF" w:rsidRPr="00015B43">
        <w:rPr>
          <w:rFonts w:cstheme="minorHAnsi"/>
          <w:color w:val="000000"/>
          <w:sz w:val="20"/>
          <w:szCs w:val="20"/>
        </w:rPr>
        <w:t xml:space="preserve"> </w:t>
      </w:r>
      <w:r w:rsidR="00680ECF" w:rsidRPr="00015B43">
        <w:rPr>
          <w:rFonts w:cstheme="minorHAnsi"/>
          <w:color w:val="000000"/>
          <w:sz w:val="20"/>
          <w:szCs w:val="20"/>
        </w:rPr>
        <w:t>below-</w:t>
      </w:r>
    </w:p>
    <w:p w:rsidR="00767A9F" w:rsidRPr="00015B43" w:rsidRDefault="00767A9F" w:rsidP="00D5244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80ECF" w:rsidRPr="00015B43" w:rsidRDefault="004815B1" w:rsidP="00D5244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15B43">
        <w:rPr>
          <w:rFonts w:asciiTheme="minorHAnsi" w:hAnsiTheme="minorHAnsi" w:cstheme="minorHAnsi"/>
          <w:sz w:val="20"/>
          <w:szCs w:val="20"/>
        </w:rPr>
        <w:t>Understanding of design</w:t>
      </w:r>
      <w:r w:rsidR="004077B4" w:rsidRPr="00015B43">
        <w:rPr>
          <w:rFonts w:asciiTheme="minorHAnsi" w:hAnsiTheme="minorHAnsi" w:cstheme="minorHAnsi"/>
          <w:sz w:val="20"/>
          <w:szCs w:val="20"/>
        </w:rPr>
        <w:t>s</w:t>
      </w:r>
      <w:r w:rsidRPr="00015B43">
        <w:rPr>
          <w:rFonts w:asciiTheme="minorHAnsi" w:hAnsiTheme="minorHAnsi" w:cstheme="minorHAnsi"/>
          <w:sz w:val="20"/>
          <w:szCs w:val="20"/>
        </w:rPr>
        <w:t>, specification</w:t>
      </w:r>
      <w:r w:rsidR="004077B4" w:rsidRPr="00015B43">
        <w:rPr>
          <w:rFonts w:asciiTheme="minorHAnsi" w:hAnsiTheme="minorHAnsi" w:cstheme="minorHAnsi"/>
          <w:sz w:val="20"/>
          <w:szCs w:val="20"/>
        </w:rPr>
        <w:t>s</w:t>
      </w:r>
      <w:r w:rsidRPr="00015B43">
        <w:rPr>
          <w:rFonts w:asciiTheme="minorHAnsi" w:hAnsiTheme="minorHAnsi" w:cstheme="minorHAnsi"/>
          <w:sz w:val="20"/>
          <w:szCs w:val="20"/>
        </w:rPr>
        <w:t>, color compliance</w:t>
      </w:r>
      <w:r w:rsidR="004077B4" w:rsidRPr="00015B43">
        <w:rPr>
          <w:rFonts w:asciiTheme="minorHAnsi" w:hAnsiTheme="minorHAnsi" w:cstheme="minorHAnsi"/>
          <w:sz w:val="20"/>
          <w:szCs w:val="20"/>
        </w:rPr>
        <w:t>s</w:t>
      </w:r>
      <w:r w:rsidR="002D60D2" w:rsidRPr="00015B43">
        <w:rPr>
          <w:rFonts w:asciiTheme="minorHAnsi" w:hAnsiTheme="minorHAnsi" w:cstheme="minorHAnsi"/>
          <w:sz w:val="20"/>
          <w:szCs w:val="20"/>
        </w:rPr>
        <w:t>, size</w:t>
      </w:r>
      <w:r w:rsidR="004077B4" w:rsidRPr="00015B43">
        <w:rPr>
          <w:rFonts w:asciiTheme="minorHAnsi" w:hAnsiTheme="minorHAnsi" w:cstheme="minorHAnsi"/>
          <w:sz w:val="20"/>
          <w:szCs w:val="20"/>
        </w:rPr>
        <w:t>s</w:t>
      </w:r>
      <w:r w:rsidR="00FF26EF" w:rsidRPr="00015B43">
        <w:rPr>
          <w:rFonts w:asciiTheme="minorHAnsi" w:hAnsiTheme="minorHAnsi" w:cstheme="minorHAnsi"/>
          <w:sz w:val="20"/>
          <w:szCs w:val="20"/>
        </w:rPr>
        <w:t xml:space="preserve"> </w:t>
      </w:r>
      <w:r w:rsidR="002D60D2" w:rsidRPr="00015B43">
        <w:rPr>
          <w:rFonts w:asciiTheme="minorHAnsi" w:hAnsiTheme="minorHAnsi" w:cstheme="minorHAnsi"/>
          <w:sz w:val="20"/>
          <w:szCs w:val="20"/>
        </w:rPr>
        <w:t xml:space="preserve">etc. </w:t>
      </w:r>
      <w:r w:rsidRPr="00015B43">
        <w:rPr>
          <w:rFonts w:asciiTheme="minorHAnsi" w:hAnsiTheme="minorHAnsi" w:cstheme="minorHAnsi"/>
          <w:sz w:val="20"/>
          <w:szCs w:val="20"/>
        </w:rPr>
        <w:t xml:space="preserve">to select </w:t>
      </w:r>
      <w:r w:rsidR="002D60D2" w:rsidRPr="00015B43">
        <w:rPr>
          <w:rFonts w:asciiTheme="minorHAnsi" w:hAnsiTheme="minorHAnsi" w:cstheme="minorHAnsi"/>
          <w:sz w:val="20"/>
          <w:szCs w:val="20"/>
        </w:rPr>
        <w:t xml:space="preserve">the </w:t>
      </w:r>
      <w:r w:rsidRPr="00015B43">
        <w:rPr>
          <w:rFonts w:asciiTheme="minorHAnsi" w:hAnsiTheme="minorHAnsi" w:cstheme="minorHAnsi"/>
          <w:sz w:val="20"/>
          <w:szCs w:val="20"/>
        </w:rPr>
        <w:t xml:space="preserve">technical </w:t>
      </w:r>
      <w:r w:rsidR="004077B4" w:rsidRPr="00015B43">
        <w:rPr>
          <w:rFonts w:asciiTheme="minorHAnsi" w:hAnsiTheme="minorHAnsi" w:cstheme="minorHAnsi"/>
          <w:sz w:val="20"/>
          <w:szCs w:val="20"/>
        </w:rPr>
        <w:t xml:space="preserve">issues to print materials </w:t>
      </w:r>
      <w:r w:rsidRPr="00015B43">
        <w:rPr>
          <w:rFonts w:asciiTheme="minorHAnsi" w:hAnsiTheme="minorHAnsi" w:cstheme="minorHAnsi"/>
          <w:sz w:val="20"/>
          <w:szCs w:val="20"/>
        </w:rPr>
        <w:t xml:space="preserve">as per the quality. </w:t>
      </w:r>
    </w:p>
    <w:p w:rsidR="00740871" w:rsidRPr="00015B43" w:rsidRDefault="00680ECF" w:rsidP="00D524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The </w:t>
      </w:r>
      <w:r w:rsidR="004815B1" w:rsidRPr="00015B43">
        <w:rPr>
          <w:rFonts w:cstheme="minorHAnsi"/>
          <w:sz w:val="20"/>
          <w:szCs w:val="20"/>
        </w:rPr>
        <w:t>vendor</w:t>
      </w:r>
      <w:r w:rsidR="002D60D2" w:rsidRPr="00015B43">
        <w:rPr>
          <w:rFonts w:cstheme="minorHAnsi"/>
          <w:sz w:val="20"/>
          <w:szCs w:val="20"/>
        </w:rPr>
        <w:t xml:space="preserve"> will</w:t>
      </w:r>
      <w:r w:rsidR="00FF26EF" w:rsidRPr="00015B43">
        <w:rPr>
          <w:rFonts w:cstheme="minorHAnsi"/>
          <w:sz w:val="20"/>
          <w:szCs w:val="20"/>
        </w:rPr>
        <w:t xml:space="preserve"> </w:t>
      </w:r>
      <w:r w:rsidR="00740871" w:rsidRPr="00015B43">
        <w:rPr>
          <w:rFonts w:cstheme="minorHAnsi"/>
          <w:sz w:val="20"/>
          <w:szCs w:val="20"/>
        </w:rPr>
        <w:t xml:space="preserve">identify </w:t>
      </w:r>
      <w:r w:rsidR="002D60D2" w:rsidRPr="00015B43">
        <w:rPr>
          <w:rFonts w:cstheme="minorHAnsi"/>
          <w:sz w:val="20"/>
          <w:szCs w:val="20"/>
        </w:rPr>
        <w:t xml:space="preserve">the </w:t>
      </w:r>
      <w:r w:rsidR="004077B4" w:rsidRPr="00015B43">
        <w:rPr>
          <w:rFonts w:cstheme="minorHAnsi"/>
          <w:sz w:val="20"/>
          <w:szCs w:val="20"/>
        </w:rPr>
        <w:t xml:space="preserve">total </w:t>
      </w:r>
      <w:r w:rsidR="002D60D2" w:rsidRPr="00015B43">
        <w:rPr>
          <w:rFonts w:cstheme="minorHAnsi"/>
          <w:sz w:val="20"/>
          <w:szCs w:val="20"/>
        </w:rPr>
        <w:t xml:space="preserve">number of materials </w:t>
      </w:r>
      <w:r w:rsidR="004077B4" w:rsidRPr="00015B43">
        <w:rPr>
          <w:rFonts w:cstheme="minorHAnsi"/>
          <w:sz w:val="20"/>
          <w:szCs w:val="20"/>
        </w:rPr>
        <w:t xml:space="preserve">and type especially </w:t>
      </w:r>
      <w:r w:rsidRPr="00015B43">
        <w:rPr>
          <w:rFonts w:cstheme="minorHAnsi"/>
          <w:sz w:val="20"/>
          <w:szCs w:val="20"/>
        </w:rPr>
        <w:t xml:space="preserve">what have been defined </w:t>
      </w:r>
      <w:r w:rsidR="00740871" w:rsidRPr="00015B43">
        <w:rPr>
          <w:rFonts w:cstheme="minorHAnsi"/>
          <w:sz w:val="20"/>
          <w:szCs w:val="20"/>
        </w:rPr>
        <w:t xml:space="preserve">concerning </w:t>
      </w:r>
      <w:r w:rsidR="002D60D2" w:rsidRPr="00015B43">
        <w:rPr>
          <w:rFonts w:cstheme="minorHAnsi"/>
          <w:sz w:val="20"/>
          <w:szCs w:val="20"/>
        </w:rPr>
        <w:t xml:space="preserve">time to print and deliver to contract person.  </w:t>
      </w:r>
    </w:p>
    <w:p w:rsidR="00E0166C" w:rsidRPr="00015B43" w:rsidRDefault="00680ECF" w:rsidP="00D524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Gathering </w:t>
      </w:r>
      <w:r w:rsidR="002D60D2" w:rsidRPr="00015B43">
        <w:rPr>
          <w:rFonts w:cstheme="minorHAnsi"/>
          <w:sz w:val="20"/>
          <w:szCs w:val="20"/>
        </w:rPr>
        <w:t>of required quality branded raw materials/papers/sheets</w:t>
      </w:r>
      <w:r w:rsidR="004077B4" w:rsidRPr="00015B43">
        <w:rPr>
          <w:rFonts w:cstheme="minorHAnsi"/>
          <w:sz w:val="20"/>
          <w:szCs w:val="20"/>
        </w:rPr>
        <w:t xml:space="preserve">/PVC and other logistics, </w:t>
      </w:r>
      <w:r w:rsidR="002D60D2" w:rsidRPr="00015B43">
        <w:rPr>
          <w:rFonts w:cstheme="minorHAnsi"/>
          <w:sz w:val="20"/>
          <w:szCs w:val="20"/>
        </w:rPr>
        <w:t xml:space="preserve">machineries and resources to print </w:t>
      </w:r>
      <w:r w:rsidR="004077B4" w:rsidRPr="00015B43">
        <w:rPr>
          <w:rFonts w:cstheme="minorHAnsi"/>
          <w:sz w:val="20"/>
          <w:szCs w:val="20"/>
        </w:rPr>
        <w:t>all materials in time</w:t>
      </w:r>
      <w:r w:rsidR="002D60D2" w:rsidRPr="00015B43">
        <w:rPr>
          <w:rFonts w:cstheme="minorHAnsi"/>
          <w:sz w:val="20"/>
          <w:szCs w:val="20"/>
        </w:rPr>
        <w:t xml:space="preserve">.  </w:t>
      </w:r>
    </w:p>
    <w:p w:rsidR="00BA0A60" w:rsidRPr="00015B43" w:rsidRDefault="00BA0A60" w:rsidP="00D524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Before printing of all materials finally, </w:t>
      </w:r>
      <w:r w:rsidR="00FF26EF" w:rsidRPr="00015B43">
        <w:rPr>
          <w:rFonts w:cstheme="minorHAnsi"/>
          <w:sz w:val="20"/>
          <w:szCs w:val="20"/>
        </w:rPr>
        <w:t>vendor has</w:t>
      </w:r>
      <w:r w:rsidRPr="00015B43">
        <w:rPr>
          <w:rFonts w:cstheme="minorHAnsi"/>
          <w:sz w:val="20"/>
          <w:szCs w:val="20"/>
        </w:rPr>
        <w:t xml:space="preserve"> to submit </w:t>
      </w:r>
      <w:r w:rsidR="004077B4" w:rsidRPr="00015B43">
        <w:rPr>
          <w:rFonts w:cstheme="minorHAnsi"/>
          <w:sz w:val="20"/>
          <w:szCs w:val="20"/>
        </w:rPr>
        <w:t xml:space="preserve">a </w:t>
      </w:r>
      <w:r w:rsidR="00002EE3" w:rsidRPr="00015B43">
        <w:rPr>
          <w:rFonts w:cstheme="minorHAnsi"/>
          <w:sz w:val="20"/>
          <w:szCs w:val="20"/>
        </w:rPr>
        <w:t xml:space="preserve">printed </w:t>
      </w:r>
      <w:r w:rsidR="001C5E0C">
        <w:rPr>
          <w:rFonts w:cstheme="minorHAnsi"/>
          <w:sz w:val="20"/>
          <w:szCs w:val="20"/>
        </w:rPr>
        <w:t>draft</w:t>
      </w:r>
      <w:r w:rsidRPr="00015B43">
        <w:rPr>
          <w:rFonts w:cstheme="minorHAnsi"/>
          <w:sz w:val="20"/>
          <w:szCs w:val="20"/>
        </w:rPr>
        <w:t xml:space="preserve"> copy of all materials for correction or required changes. </w:t>
      </w:r>
    </w:p>
    <w:p w:rsidR="004815B1" w:rsidRDefault="002D60D2" w:rsidP="00D524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Sharing </w:t>
      </w:r>
      <w:r w:rsidR="005A6F33" w:rsidRPr="00015B43">
        <w:rPr>
          <w:rFonts w:cstheme="minorHAnsi"/>
          <w:sz w:val="20"/>
          <w:szCs w:val="20"/>
        </w:rPr>
        <w:t xml:space="preserve">a </w:t>
      </w:r>
      <w:r w:rsidR="00340F56" w:rsidRPr="00015B43">
        <w:rPr>
          <w:rFonts w:cstheme="minorHAnsi"/>
          <w:sz w:val="20"/>
          <w:szCs w:val="20"/>
        </w:rPr>
        <w:t xml:space="preserve">detail </w:t>
      </w:r>
      <w:r w:rsidR="005A6F33" w:rsidRPr="00015B43">
        <w:rPr>
          <w:rFonts w:cstheme="minorHAnsi"/>
          <w:sz w:val="20"/>
          <w:szCs w:val="20"/>
        </w:rPr>
        <w:t>working</w:t>
      </w:r>
      <w:r w:rsidR="004077B4" w:rsidRPr="00015B43">
        <w:rPr>
          <w:rFonts w:cstheme="minorHAnsi"/>
          <w:sz w:val="20"/>
          <w:szCs w:val="20"/>
        </w:rPr>
        <w:t xml:space="preserve"> plan considering</w:t>
      </w:r>
      <w:r w:rsidR="00BA0A60" w:rsidRPr="00015B43">
        <w:rPr>
          <w:rFonts w:cstheme="minorHAnsi"/>
          <w:sz w:val="20"/>
          <w:szCs w:val="20"/>
        </w:rPr>
        <w:t xml:space="preserve"> print</w:t>
      </w:r>
      <w:r w:rsidR="004077B4" w:rsidRPr="00015B43">
        <w:rPr>
          <w:rFonts w:cstheme="minorHAnsi"/>
          <w:sz w:val="20"/>
          <w:szCs w:val="20"/>
        </w:rPr>
        <w:t>ing of</w:t>
      </w:r>
      <w:r w:rsidR="00BA0A60" w:rsidRPr="00015B43">
        <w:rPr>
          <w:rFonts w:cstheme="minorHAnsi"/>
          <w:sz w:val="20"/>
          <w:szCs w:val="20"/>
        </w:rPr>
        <w:t xml:space="preserve"> draft/trial </w:t>
      </w:r>
      <w:r w:rsidR="004077B4" w:rsidRPr="00015B43">
        <w:rPr>
          <w:rFonts w:cstheme="minorHAnsi"/>
          <w:sz w:val="20"/>
          <w:szCs w:val="20"/>
        </w:rPr>
        <w:t>versions</w:t>
      </w:r>
      <w:r w:rsidR="00BA0A60" w:rsidRPr="00015B43">
        <w:rPr>
          <w:rFonts w:cstheme="minorHAnsi"/>
          <w:sz w:val="20"/>
          <w:szCs w:val="20"/>
        </w:rPr>
        <w:t>, final materials and delivery to agreed locations</w:t>
      </w:r>
      <w:r w:rsidR="005A6F33" w:rsidRPr="00015B43">
        <w:rPr>
          <w:rFonts w:cstheme="minorHAnsi"/>
          <w:sz w:val="20"/>
          <w:szCs w:val="20"/>
        </w:rPr>
        <w:t xml:space="preserve">. </w:t>
      </w:r>
    </w:p>
    <w:p w:rsidR="00081DC4" w:rsidRPr="00015B43" w:rsidRDefault="00081DC4" w:rsidP="00D524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Max Foundation reserve the right to visit vendor’s factory during the final printing. </w:t>
      </w:r>
    </w:p>
    <w:p w:rsidR="00C34F45" w:rsidRPr="00015B43" w:rsidRDefault="009F4A1C" w:rsidP="00FC1C1C">
      <w:pPr>
        <w:pStyle w:val="IntenseQuote"/>
        <w:numPr>
          <w:ilvl w:val="0"/>
          <w:numId w:val="1"/>
        </w:numPr>
        <w:tabs>
          <w:tab w:val="left" w:pos="10224"/>
        </w:tabs>
        <w:ind w:right="-3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lastRenderedPageBreak/>
        <w:t>Expected Deliverables</w:t>
      </w:r>
    </w:p>
    <w:p w:rsidR="005A6F33" w:rsidRPr="00015B43" w:rsidRDefault="005A6F33" w:rsidP="005A6F3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 xml:space="preserve">3.1 IEC/BCC Materials for Community </w:t>
      </w:r>
    </w:p>
    <w:p w:rsidR="005A6F33" w:rsidRPr="00015B43" w:rsidRDefault="005A6F33" w:rsidP="005A6F33">
      <w:pPr>
        <w:pStyle w:val="ListParagraph"/>
        <w:spacing w:after="0" w:line="240" w:lineRule="auto"/>
        <w:ind w:left="81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3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877"/>
        <w:gridCol w:w="3443"/>
        <w:gridCol w:w="4410"/>
        <w:gridCol w:w="972"/>
      </w:tblGrid>
      <w:tr w:rsidR="005A6F33" w:rsidRPr="00015B43" w:rsidTr="005E7E2F">
        <w:tc>
          <w:tcPr>
            <w:tcW w:w="630" w:type="dxa"/>
            <w:shd w:val="clear" w:color="auto" w:fill="FBD4B4" w:themeFill="accent6" w:themeFillTint="66"/>
          </w:tcPr>
          <w:p w:rsidR="005A6F33" w:rsidRPr="00015B43" w:rsidRDefault="005A6F33" w:rsidP="00807B28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SL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:rsidR="005A6F33" w:rsidRPr="00015B43" w:rsidRDefault="00807B28" w:rsidP="00807B28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443" w:type="dxa"/>
            <w:shd w:val="clear" w:color="auto" w:fill="FBD4B4" w:themeFill="accent6" w:themeFillTint="66"/>
          </w:tcPr>
          <w:p w:rsidR="005A6F33" w:rsidRPr="00015B43" w:rsidRDefault="00807B28" w:rsidP="00807B28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Title of the Materials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5A6F33" w:rsidRPr="00015B43" w:rsidRDefault="00807B28" w:rsidP="00807B28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Specification</w:t>
            </w:r>
          </w:p>
        </w:tc>
        <w:tc>
          <w:tcPr>
            <w:tcW w:w="972" w:type="dxa"/>
            <w:shd w:val="clear" w:color="auto" w:fill="FBD4B4" w:themeFill="accent6" w:themeFillTint="66"/>
          </w:tcPr>
          <w:p w:rsidR="005A6F33" w:rsidRPr="00015B43" w:rsidRDefault="00807B28" w:rsidP="00807B28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Puzzle Game</w:t>
            </w:r>
          </w:p>
        </w:tc>
        <w:tc>
          <w:tcPr>
            <w:tcW w:w="3443" w:type="dxa"/>
            <w:vAlign w:val="center"/>
          </w:tcPr>
          <w:p w:rsidR="005F3C5B" w:rsidRPr="00445379" w:rsidRDefault="005F3C5B" w:rsidP="005F3C5B">
            <w:pPr>
              <w:pStyle w:val="ListParagraph"/>
              <w:ind w:left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cÖwZwU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Mf©B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SuywKc~Y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Mf©Kvjxb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 I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cÖme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cieZ©x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mg‡q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Kgc‡ÿ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Pvi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04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evi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¯^v¯’¨†K‡›`ª ‡PK-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Avc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45379">
              <w:rPr>
                <w:rFonts w:ascii="SutonnyMJ" w:hAnsi="SutonnyMJ" w:cs="SutonnyMJ"/>
                <w:sz w:val="20"/>
                <w:szCs w:val="20"/>
              </w:rPr>
              <w:t>Kivb</w:t>
            </w:r>
            <w:proofErr w:type="spellEnd"/>
            <w:r w:rsidRPr="00445379">
              <w:rPr>
                <w:rFonts w:ascii="SutonnyMJ" w:hAnsi="SutonnyMJ" w:cs="SutonnyMJ"/>
                <w:sz w:val="20"/>
                <w:szCs w:val="20"/>
              </w:rPr>
              <w:t xml:space="preserve"> |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Digital PVC print 62” X 52”, multi-color. 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Dice</w:t>
            </w:r>
            <w:r w:rsidRPr="00015B43">
              <w:rPr>
                <w:rFonts w:cstheme="minorHAnsi"/>
                <w:sz w:val="20"/>
                <w:szCs w:val="20"/>
              </w:rPr>
              <w:t>: Switch board with Glue Lamination 09” X 8.5”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20 pcs with game dice packet </w:t>
            </w:r>
          </w:p>
          <w:p w:rsidR="005F3C5B" w:rsidRPr="00015B43" w:rsidRDefault="005F3C5B" w:rsidP="005F3C5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 xml:space="preserve">Game Dice Pocket: 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>Transparent Poly -62” X 52”,  Poly Pocket -(9.5*8.8 inch)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Puzzle Game</w:t>
            </w:r>
          </w:p>
        </w:tc>
        <w:tc>
          <w:tcPr>
            <w:tcW w:w="3443" w:type="dxa"/>
            <w:vAlign w:val="center"/>
          </w:tcPr>
          <w:p w:rsidR="005F3C5B" w:rsidRDefault="005F3C5B" w:rsidP="005F3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203B18">
              <w:rPr>
                <w:rFonts w:ascii="SutonnyMJ" w:hAnsi="SutonnyMJ"/>
              </w:rPr>
              <w:t>wkïi</w:t>
            </w:r>
            <w:proofErr w:type="spellEnd"/>
            <w:r w:rsidRPr="00203B18">
              <w:rPr>
                <w:rFonts w:ascii="SutonnyMJ" w:hAnsi="SutonnyMJ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</w:rPr>
              <w:t>Kj¨v‡b</w:t>
            </w:r>
            <w:proofErr w:type="spellEnd"/>
            <w:r w:rsidRPr="00203B18">
              <w:rPr>
                <w:rFonts w:ascii="SutonnyMJ" w:hAnsi="SutonnyMJ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</w:rPr>
              <w:t>Pviw</w:t>
            </w:r>
            <w:proofErr w:type="spellEnd"/>
            <w:r w:rsidRPr="00203B18">
              <w:rPr>
                <w:rFonts w:ascii="SutonnyMJ" w:hAnsi="SutonnyMJ"/>
              </w:rPr>
              <w:t>`‡Ki ¯^v¯’¨</w:t>
            </w:r>
            <w:proofErr w:type="spellStart"/>
            <w:r w:rsidRPr="00203B18">
              <w:rPr>
                <w:rFonts w:ascii="SutonnyMJ" w:hAnsi="SutonnyMJ"/>
              </w:rPr>
              <w:t>wewa</w:t>
            </w:r>
            <w:proofErr w:type="spellEnd"/>
            <w:r w:rsidRPr="00203B18">
              <w:rPr>
                <w:rFonts w:ascii="SutonnyMJ" w:hAnsi="SutonnyMJ"/>
              </w:rPr>
              <w:t xml:space="preserve"> (360 </w:t>
            </w:r>
            <w:proofErr w:type="spellStart"/>
            <w:r w:rsidRPr="00203B18">
              <w:rPr>
                <w:rFonts w:ascii="SutonnyMJ" w:hAnsi="SutonnyMJ"/>
              </w:rPr>
              <w:t>wWwMÖ</w:t>
            </w:r>
            <w:proofErr w:type="spellEnd"/>
            <w:r w:rsidRPr="00203B18">
              <w:rPr>
                <w:rFonts w:ascii="SutonnyMJ" w:hAnsi="SutonnyMJ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</w:rPr>
              <w:t>nvBwRb</w:t>
            </w:r>
            <w:proofErr w:type="spellEnd"/>
            <w:r w:rsidRPr="00203B18">
              <w:rPr>
                <w:rFonts w:ascii="SutonnyMJ" w:hAnsi="SutonnyMJ"/>
              </w:rPr>
              <w:t>) †</w:t>
            </w:r>
            <w:proofErr w:type="spellStart"/>
            <w:r w:rsidRPr="00203B18">
              <w:rPr>
                <w:rFonts w:ascii="SutonnyMJ" w:hAnsi="SutonnyMJ"/>
              </w:rPr>
              <w:t>g‡b</w:t>
            </w:r>
            <w:proofErr w:type="spellEnd"/>
            <w:r w:rsidRPr="00203B18">
              <w:rPr>
                <w:rFonts w:ascii="SutonnyMJ" w:hAnsi="SutonnyMJ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</w:rPr>
              <w:t>Pjyb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Digital PVC print 72” X 52”, multi-color. 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Dice</w:t>
            </w:r>
            <w:r w:rsidRPr="00015B43">
              <w:rPr>
                <w:rFonts w:cstheme="minorHAnsi"/>
                <w:sz w:val="20"/>
                <w:szCs w:val="20"/>
              </w:rPr>
              <w:t>: Switch board with Glue Lamination 09” X 8.5”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24 pcs with game dice packet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 xml:space="preserve">Game Dice Pocket: 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>Transparent Poly -72” X 52”,  Poly Pocket -(9.5*8.8 inch)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Puzzle Game</w:t>
            </w:r>
          </w:p>
        </w:tc>
        <w:tc>
          <w:tcPr>
            <w:tcW w:w="3443" w:type="dxa"/>
            <w:vAlign w:val="center"/>
          </w:tcPr>
          <w:p w:rsidR="005F3C5B" w:rsidRDefault="005F3C5B" w:rsidP="005F3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eqtmwÜKvjxb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cwieZ©b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GKwU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¯^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vfvweK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cÖwµqv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Digital PVC print 62.5” X 52”, multi-color. 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Dice</w:t>
            </w:r>
            <w:r w:rsidRPr="00015B43">
              <w:rPr>
                <w:rFonts w:cstheme="minorHAnsi"/>
                <w:sz w:val="20"/>
                <w:szCs w:val="20"/>
              </w:rPr>
              <w:t>: Switch board with Glue Lamination 09” X 8.5”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20 pcs with game dice packet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 xml:space="preserve">Game Dice Pocket: 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>Transparent Poly -62.5” X 52”,  Poly Pocket -(9.5*8.8 inch)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Puzzle Game</w:t>
            </w:r>
          </w:p>
        </w:tc>
        <w:tc>
          <w:tcPr>
            <w:tcW w:w="3443" w:type="dxa"/>
            <w:vAlign w:val="center"/>
          </w:tcPr>
          <w:p w:rsidR="005F3C5B" w:rsidRDefault="005F3C5B" w:rsidP="005F3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FD3082">
              <w:rPr>
                <w:rFonts w:ascii="SutonnyMJ" w:hAnsi="SutonnyMJ"/>
                <w:color w:val="000000" w:themeColor="text1"/>
              </w:rPr>
              <w:t>‡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g‡q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>‡`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i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gv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nIqvi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Rb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¨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gvwmK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GKwU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¯^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vfvweK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cÖwµqv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Digital PVC print 62.5” X 63”, multi-color. 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Dice</w:t>
            </w:r>
            <w:r w:rsidRPr="00015B43">
              <w:rPr>
                <w:rFonts w:cstheme="minorHAnsi"/>
                <w:sz w:val="20"/>
                <w:szCs w:val="20"/>
              </w:rPr>
              <w:t>: Switch board with Glue Lamination 09” X 8.5”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25 pcs with game dice packet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 xml:space="preserve">Game Dice Pocket: 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>Transparent Poly -62.5” X 63”,  Poly Pocket -(9.5*8.8 inch)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Puzzle Game</w:t>
            </w:r>
          </w:p>
        </w:tc>
        <w:tc>
          <w:tcPr>
            <w:tcW w:w="3443" w:type="dxa"/>
            <w:vAlign w:val="center"/>
          </w:tcPr>
          <w:p w:rsidR="005F3C5B" w:rsidRDefault="005F3C5B" w:rsidP="005F3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gv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hw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`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wK‡kvix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nq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,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wkï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Le©vKvq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nIqvi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SzwK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evovq|Ó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Digital PVC print 72” X 52”, multi-color. 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Dice</w:t>
            </w:r>
            <w:r w:rsidRPr="00015B43">
              <w:rPr>
                <w:rFonts w:cstheme="minorHAnsi"/>
                <w:sz w:val="20"/>
                <w:szCs w:val="20"/>
              </w:rPr>
              <w:t>: Switch board with Glue Lamination 09” X 8.5”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24 pcs with game dice packet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 xml:space="preserve">Game Dice Pocket: 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>Transparent Poly -72” X 52”,  Poly Pocket -(9.5*8.8 inch)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Puzzle Game</w:t>
            </w:r>
          </w:p>
        </w:tc>
        <w:tc>
          <w:tcPr>
            <w:tcW w:w="3443" w:type="dxa"/>
            <w:vAlign w:val="center"/>
          </w:tcPr>
          <w:p w:rsidR="005F3C5B" w:rsidRDefault="005F3C5B" w:rsidP="005F3C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ÒAm‡PZbZv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I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Awbivc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>` †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hŠb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AvPiY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,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cÖRbbZ‡š¿i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msµg‡Yi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Ab¨Zg</w:t>
            </w:r>
            <w:proofErr w:type="spellEnd"/>
            <w:r w:rsidRPr="00FD3082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3082">
              <w:rPr>
                <w:rFonts w:ascii="SutonnyMJ" w:hAnsi="SutonnyMJ"/>
                <w:color w:val="000000" w:themeColor="text1"/>
              </w:rPr>
              <w:t>KviYÓ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Digital PVC print 62.5” X 52”, multi-color. 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Dice</w:t>
            </w:r>
            <w:r w:rsidRPr="00015B43">
              <w:rPr>
                <w:rFonts w:cstheme="minorHAnsi"/>
                <w:sz w:val="20"/>
                <w:szCs w:val="20"/>
              </w:rPr>
              <w:t>: Switch board with Glue Lamination 09” X 8.5”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20 pcs with game dice packet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 xml:space="preserve">Game Dice Pocket: 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>Transparent Poly -62.5” X 52”,  Poly Pocket -(9.5*8.8 inch)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Puzzle Game</w:t>
            </w:r>
          </w:p>
        </w:tc>
        <w:tc>
          <w:tcPr>
            <w:tcW w:w="3443" w:type="dxa"/>
            <w:vAlign w:val="center"/>
          </w:tcPr>
          <w:p w:rsidR="005F3C5B" w:rsidRPr="00FD3082" w:rsidRDefault="005F3C5B" w:rsidP="005F3C5B">
            <w:pPr>
              <w:pStyle w:val="ListParagraph"/>
              <w:ind w:left="0"/>
              <w:jc w:val="center"/>
              <w:rPr>
                <w:rFonts w:ascii="SutonnyMJ" w:hAnsi="SutonnyMJ"/>
                <w:color w:val="000000" w:themeColor="text1"/>
              </w:rPr>
            </w:pPr>
            <w:r w:rsidRPr="00EF7C45">
              <w:rPr>
                <w:rFonts w:ascii="SutonnyMJ" w:hAnsi="SutonnyMJ"/>
                <w:color w:val="000000" w:themeColor="text1"/>
              </w:rPr>
              <w:t xml:space="preserve">¯^v¯’¨ </w:t>
            </w:r>
            <w:proofErr w:type="spellStart"/>
            <w:r w:rsidRPr="00EF7C45">
              <w:rPr>
                <w:rFonts w:ascii="SutonnyMJ" w:hAnsi="SutonnyMJ"/>
                <w:color w:val="000000" w:themeColor="text1"/>
              </w:rPr>
              <w:t>myiÿvq</w:t>
            </w:r>
            <w:proofErr w:type="spellEnd"/>
            <w:r w:rsidRPr="00EF7C45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EF7C45">
              <w:rPr>
                <w:rFonts w:ascii="SutonnyMJ" w:hAnsi="SutonnyMJ"/>
                <w:color w:val="000000" w:themeColor="text1"/>
              </w:rPr>
              <w:t>bvix</w:t>
            </w:r>
            <w:proofErr w:type="spellEnd"/>
            <w:r w:rsidRPr="00EF7C45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EF7C45">
              <w:rPr>
                <w:rFonts w:ascii="SutonnyMJ" w:hAnsi="SutonnyMJ"/>
                <w:color w:val="000000" w:themeColor="text1"/>
              </w:rPr>
              <w:t>cyiæl</w:t>
            </w:r>
            <w:proofErr w:type="spellEnd"/>
            <w:r w:rsidRPr="00EF7C45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EF7C45">
              <w:rPr>
                <w:rFonts w:ascii="SutonnyMJ" w:hAnsi="SutonnyMJ"/>
                <w:color w:val="000000" w:themeColor="text1"/>
              </w:rPr>
              <w:t>Df‡qi</w:t>
            </w:r>
            <w:proofErr w:type="spellEnd"/>
            <w:r w:rsidRPr="00EF7C45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EF7C45">
              <w:rPr>
                <w:rFonts w:ascii="SutonnyMJ" w:hAnsi="SutonnyMJ"/>
                <w:color w:val="000000" w:themeColor="text1"/>
              </w:rPr>
              <w:t>f‚wgKv</w:t>
            </w:r>
            <w:proofErr w:type="spellEnd"/>
            <w:r w:rsidRPr="00EF7C45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EF7C45">
              <w:rPr>
                <w:rFonts w:ascii="SutonnyMJ" w:hAnsi="SutonnyMJ"/>
                <w:color w:val="000000" w:themeColor="text1"/>
              </w:rPr>
              <w:t>mgvb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Digital PVC print 72” X 52”, multi-color. 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Dice</w:t>
            </w:r>
            <w:r w:rsidRPr="00015B43">
              <w:rPr>
                <w:rFonts w:cstheme="minorHAnsi"/>
                <w:sz w:val="20"/>
                <w:szCs w:val="20"/>
              </w:rPr>
              <w:t xml:space="preserve">: Switch board with Glue Lamination 6.5” X 7.5”, </w:t>
            </w: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54 pcs with game dice packet</w:t>
            </w:r>
          </w:p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Switch board with Glue Lamination 6.6” X 6.6”, </w:t>
            </w: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108 pcs with game dice packet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 xml:space="preserve">Game Dice Pocket: 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Transparent Poly -72” X 52”,  Poly  Pocket -(6.8*7.8 inch), </w:t>
            </w: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6  (6 corner) pocket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Poly Pocket -(6.8*6.8 inch), </w:t>
            </w:r>
            <w:proofErr w:type="spellStart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Qty</w:t>
            </w:r>
            <w:proofErr w:type="spellEnd"/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12 (4 corner)  pocket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Festoon </w:t>
            </w:r>
          </w:p>
        </w:tc>
        <w:tc>
          <w:tcPr>
            <w:tcW w:w="3443" w:type="dxa"/>
            <w:vAlign w:val="center"/>
          </w:tcPr>
          <w:p w:rsidR="005F3C5B" w:rsidRPr="00FD3082" w:rsidRDefault="005F3C5B" w:rsidP="005F3C5B">
            <w:pPr>
              <w:pStyle w:val="ListParagraph"/>
              <w:ind w:left="0"/>
              <w:jc w:val="center"/>
              <w:rPr>
                <w:rFonts w:ascii="SutonnyMJ" w:hAnsi="SutonnyMJ"/>
                <w:color w:val="000000" w:themeColor="text1"/>
              </w:rPr>
            </w:pPr>
            <w:proofErr w:type="spellStart"/>
            <w:r>
              <w:rPr>
                <w:rFonts w:ascii="SutonnyMJ" w:hAnsi="SutonnyMJ"/>
                <w:color w:val="000000" w:themeColor="text1"/>
              </w:rPr>
              <w:t>ÒcÖm‡ei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Av‡M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wKsev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c‡I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mev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wbb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m~wP</w:t>
            </w:r>
            <w:proofErr w:type="spellEnd"/>
            <w:r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 w:themeColor="text1"/>
              </w:rPr>
              <w:t>a‡iÓ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Material/media: Digital PVC print 60” X 38”, multi-color. 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Festoon</w:t>
            </w:r>
          </w:p>
        </w:tc>
        <w:tc>
          <w:tcPr>
            <w:tcW w:w="3443" w:type="dxa"/>
            <w:vAlign w:val="center"/>
          </w:tcPr>
          <w:p w:rsidR="005F3C5B" w:rsidRPr="00FD3082" w:rsidRDefault="005F3C5B" w:rsidP="005F3C5B">
            <w:pPr>
              <w:pStyle w:val="ListParagraph"/>
              <w:ind w:left="0"/>
              <w:jc w:val="center"/>
              <w:rPr>
                <w:rFonts w:ascii="SutonnyMJ" w:hAnsi="SutonnyMJ"/>
                <w:color w:val="000000" w:themeColor="text1"/>
              </w:rPr>
            </w:pP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cvwbi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b¨vh¨Zvq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N‡i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N‡i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wbwðZ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†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nvK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cvBc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jvB‡b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cvwb</w:t>
            </w:r>
            <w:proofErr w:type="spellEnd"/>
            <w:r w:rsidRPr="00203B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203B18">
              <w:rPr>
                <w:rFonts w:ascii="SutonnyMJ" w:hAnsi="SutonnyMJ"/>
                <w:color w:val="000000" w:themeColor="text1"/>
              </w:rPr>
              <w:t>mieivn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Material/media: Digital PVC print 60” X 38”, multi-color. 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Festoon</w:t>
            </w:r>
          </w:p>
        </w:tc>
        <w:tc>
          <w:tcPr>
            <w:tcW w:w="3443" w:type="dxa"/>
            <w:vAlign w:val="center"/>
          </w:tcPr>
          <w:p w:rsidR="005F3C5B" w:rsidRPr="00FD3082" w:rsidRDefault="005F3C5B" w:rsidP="005F3C5B">
            <w:pPr>
              <w:pStyle w:val="ListParagraph"/>
              <w:ind w:left="0"/>
              <w:jc w:val="center"/>
              <w:rPr>
                <w:rFonts w:ascii="SutonnyMJ" w:hAnsi="SutonnyMJ"/>
                <w:color w:val="000000" w:themeColor="text1"/>
              </w:rPr>
            </w:pPr>
            <w:r w:rsidRPr="00831E45">
              <w:rPr>
                <w:rFonts w:ascii="SutonnyMJ" w:hAnsi="SutonnyMJ"/>
              </w:rPr>
              <w:t>‡</w:t>
            </w:r>
            <w:proofErr w:type="spellStart"/>
            <w:r w:rsidRPr="00831E45">
              <w:rPr>
                <w:rFonts w:ascii="SutonnyMJ" w:hAnsi="SutonnyMJ"/>
              </w:rPr>
              <w:t>QvU</w:t>
            </w:r>
            <w:proofErr w:type="spellEnd"/>
            <w:r w:rsidRPr="00831E45">
              <w:rPr>
                <w:rFonts w:ascii="SutonnyMJ" w:hAnsi="SutonnyMJ"/>
              </w:rPr>
              <w:t xml:space="preserve"> </w:t>
            </w:r>
            <w:proofErr w:type="spellStart"/>
            <w:r w:rsidRPr="00831E45">
              <w:rPr>
                <w:rFonts w:ascii="SutonnyMJ" w:hAnsi="SutonnyMJ"/>
              </w:rPr>
              <w:t>cwievi</w:t>
            </w:r>
            <w:proofErr w:type="spellEnd"/>
            <w:r w:rsidRPr="00831E45">
              <w:rPr>
                <w:rFonts w:ascii="SutonnyMJ" w:hAnsi="SutonnyMJ"/>
              </w:rPr>
              <w:t xml:space="preserve">, </w:t>
            </w:r>
            <w:proofErr w:type="spellStart"/>
            <w:r w:rsidRPr="00831E45">
              <w:rPr>
                <w:rFonts w:ascii="SutonnyMJ" w:hAnsi="SutonnyMJ"/>
              </w:rPr>
              <w:t>myLx</w:t>
            </w:r>
            <w:proofErr w:type="spellEnd"/>
            <w:r w:rsidRPr="00831E45">
              <w:rPr>
                <w:rFonts w:ascii="SutonnyMJ" w:hAnsi="SutonnyMJ"/>
              </w:rPr>
              <w:t xml:space="preserve"> </w:t>
            </w:r>
            <w:proofErr w:type="spellStart"/>
            <w:r w:rsidRPr="00831E45">
              <w:rPr>
                <w:rFonts w:ascii="SutonnyMJ" w:hAnsi="SutonnyMJ"/>
              </w:rPr>
              <w:t>cwieviÓ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Material/media: Digital PVC print 60” X 38”, multi-color. 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Festoon</w:t>
            </w:r>
          </w:p>
        </w:tc>
        <w:tc>
          <w:tcPr>
            <w:tcW w:w="3443" w:type="dxa"/>
            <w:vAlign w:val="center"/>
          </w:tcPr>
          <w:p w:rsidR="005F3C5B" w:rsidRPr="00FD3082" w:rsidRDefault="005F3C5B" w:rsidP="005F3C5B">
            <w:pPr>
              <w:pStyle w:val="ListParagraph"/>
              <w:ind w:left="0"/>
              <w:jc w:val="center"/>
              <w:rPr>
                <w:rFonts w:ascii="SutonnyMJ" w:hAnsi="SutonnyMJ"/>
                <w:color w:val="000000" w:themeColor="text1"/>
              </w:rPr>
            </w:pPr>
            <w:r w:rsidRPr="00BB3918">
              <w:rPr>
                <w:rFonts w:ascii="SutonnyMJ" w:hAnsi="SutonnyMJ"/>
                <w:color w:val="000000" w:themeColor="text1"/>
              </w:rPr>
              <w:t xml:space="preserve">18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Gi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Av‡M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we‡q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bq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, 20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Gi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Av‡M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mšÍvb</w:t>
            </w:r>
            <w:proofErr w:type="spellEnd"/>
            <w:r w:rsidRPr="00BB3918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BB3918">
              <w:rPr>
                <w:rFonts w:ascii="SutonnyMJ" w:hAnsi="SutonnyMJ"/>
                <w:color w:val="000000" w:themeColor="text1"/>
              </w:rPr>
              <w:t>bq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Material/media: Digital PVC print 60” X 38”, multi-color. 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  <w:tr w:rsidR="005F3C5B" w:rsidRPr="00015B43" w:rsidTr="00D813FF">
        <w:tc>
          <w:tcPr>
            <w:tcW w:w="630" w:type="dxa"/>
            <w:vAlign w:val="center"/>
          </w:tcPr>
          <w:p w:rsidR="005F3C5B" w:rsidRPr="00015B43" w:rsidRDefault="005F3C5B" w:rsidP="005F3C5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Festoon</w:t>
            </w:r>
          </w:p>
        </w:tc>
        <w:tc>
          <w:tcPr>
            <w:tcW w:w="3443" w:type="dxa"/>
            <w:vAlign w:val="center"/>
          </w:tcPr>
          <w:p w:rsidR="005F3C5B" w:rsidRPr="00FD3082" w:rsidRDefault="005F3C5B" w:rsidP="005F3C5B">
            <w:pPr>
              <w:pStyle w:val="ListParagraph"/>
              <w:ind w:left="0"/>
              <w:jc w:val="center"/>
              <w:rPr>
                <w:rFonts w:ascii="SutonnyMJ" w:hAnsi="SutonnyMJ"/>
                <w:color w:val="000000" w:themeColor="text1"/>
              </w:rPr>
            </w:pPr>
            <w:r w:rsidRPr="00FD5260">
              <w:rPr>
                <w:rFonts w:ascii="SutonnyMJ" w:hAnsi="SutonnyMJ"/>
                <w:color w:val="000000" w:themeColor="text1"/>
              </w:rPr>
              <w:t>`</w:t>
            </w:r>
            <w:proofErr w:type="spellStart"/>
            <w:r w:rsidRPr="00FD5260">
              <w:rPr>
                <w:rFonts w:ascii="SutonnyMJ" w:hAnsi="SutonnyMJ"/>
                <w:color w:val="000000" w:themeColor="text1"/>
              </w:rPr>
              <w:t>y‡h©vM</w:t>
            </w:r>
            <w:proofErr w:type="spellEnd"/>
            <w:r w:rsidRPr="00FD5260">
              <w:rPr>
                <w:rFonts w:ascii="SutonnyMJ" w:hAnsi="SutonnyMJ"/>
                <w:color w:val="000000" w:themeColor="text1"/>
              </w:rPr>
              <w:t xml:space="preserve"> †</w:t>
            </w:r>
            <w:proofErr w:type="spellStart"/>
            <w:r w:rsidRPr="00FD5260">
              <w:rPr>
                <w:rFonts w:ascii="SutonnyMJ" w:hAnsi="SutonnyMJ"/>
                <w:color w:val="000000" w:themeColor="text1"/>
              </w:rPr>
              <w:t>gvKv‡ejvq</w:t>
            </w:r>
            <w:proofErr w:type="spellEnd"/>
            <w:r w:rsidRPr="00FD5260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5260">
              <w:rPr>
                <w:rFonts w:ascii="SutonnyMJ" w:hAnsi="SutonnyMJ"/>
                <w:color w:val="000000" w:themeColor="text1"/>
              </w:rPr>
              <w:t>cvwb</w:t>
            </w:r>
            <w:proofErr w:type="spellEnd"/>
            <w:r w:rsidRPr="00FD5260">
              <w:rPr>
                <w:rFonts w:ascii="SutonnyMJ" w:hAnsi="SutonnyMJ"/>
                <w:color w:val="000000" w:themeColor="text1"/>
              </w:rPr>
              <w:t xml:space="preserve">, </w:t>
            </w:r>
            <w:proofErr w:type="spellStart"/>
            <w:r w:rsidRPr="00FD5260">
              <w:rPr>
                <w:rFonts w:ascii="SutonnyMJ" w:hAnsi="SutonnyMJ"/>
                <w:color w:val="000000" w:themeColor="text1"/>
              </w:rPr>
              <w:t>cqtwb</w:t>
            </w:r>
            <w:proofErr w:type="spellEnd"/>
            <w:r w:rsidRPr="00FD5260">
              <w:rPr>
                <w:rFonts w:ascii="SutonnyMJ" w:hAnsi="SutonnyMJ"/>
                <w:color w:val="000000" w:themeColor="text1"/>
              </w:rPr>
              <w:t>®‹</w:t>
            </w:r>
            <w:proofErr w:type="spellStart"/>
            <w:r w:rsidRPr="00FD5260">
              <w:rPr>
                <w:rFonts w:ascii="SutonnyMJ" w:hAnsi="SutonnyMJ"/>
                <w:color w:val="000000" w:themeColor="text1"/>
              </w:rPr>
              <w:t>vkb</w:t>
            </w:r>
            <w:proofErr w:type="spellEnd"/>
            <w:r w:rsidRPr="00FD5260">
              <w:rPr>
                <w:rFonts w:ascii="SutonnyMJ" w:hAnsi="SutonnyMJ"/>
                <w:color w:val="000000" w:themeColor="text1"/>
              </w:rPr>
              <w:t xml:space="preserve"> I ¯^v¯’¨</w:t>
            </w:r>
            <w:proofErr w:type="spellStart"/>
            <w:r w:rsidRPr="00FD5260">
              <w:rPr>
                <w:rFonts w:ascii="SutonnyMJ" w:hAnsi="SutonnyMJ"/>
                <w:color w:val="000000" w:themeColor="text1"/>
              </w:rPr>
              <w:t>wewa</w:t>
            </w:r>
            <w:proofErr w:type="spellEnd"/>
            <w:r w:rsidRPr="00FD5260">
              <w:rPr>
                <w:rFonts w:ascii="SutonnyMJ" w:hAnsi="SutonnyMJ"/>
                <w:color w:val="000000" w:themeColor="text1"/>
              </w:rPr>
              <w:t xml:space="preserve"> </w:t>
            </w:r>
            <w:proofErr w:type="spellStart"/>
            <w:r w:rsidRPr="00FD5260">
              <w:rPr>
                <w:rFonts w:ascii="SutonnyMJ" w:hAnsi="SutonnyMJ"/>
                <w:color w:val="000000" w:themeColor="text1"/>
              </w:rPr>
              <w:t>PP©v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Material/media: Digital PVC print 60” X 38”, multi-color. </w:t>
            </w:r>
          </w:p>
          <w:p w:rsidR="005F3C5B" w:rsidRPr="00015B43" w:rsidRDefault="005F3C5B" w:rsidP="005F3C5B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5F3C5B" w:rsidRPr="00015B43" w:rsidRDefault="005F3C5B" w:rsidP="005F3C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314</w:t>
            </w:r>
          </w:p>
        </w:tc>
      </w:tr>
    </w:tbl>
    <w:p w:rsidR="00081DC4" w:rsidRDefault="00081DC4" w:rsidP="005A6F33">
      <w:pPr>
        <w:pStyle w:val="ListParagraph"/>
        <w:spacing w:after="0" w:line="240" w:lineRule="auto"/>
        <w:ind w:left="810"/>
        <w:jc w:val="both"/>
        <w:rPr>
          <w:rFonts w:cstheme="minorHAnsi"/>
          <w:sz w:val="20"/>
          <w:szCs w:val="20"/>
        </w:rPr>
      </w:pPr>
    </w:p>
    <w:p w:rsidR="005A6F33" w:rsidRPr="00015B43" w:rsidRDefault="00081DC4" w:rsidP="00081DC4">
      <w:pPr>
        <w:pStyle w:val="ListParagraph"/>
        <w:spacing w:after="0" w:line="240" w:lineRule="auto"/>
        <w:ind w:left="8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Title of the materials might be changed during draft sharing version with Max Foundation. </w:t>
      </w:r>
    </w:p>
    <w:p w:rsidR="005A6F33" w:rsidRPr="00015B43" w:rsidRDefault="005A6F33" w:rsidP="005A6F33">
      <w:pPr>
        <w:pStyle w:val="ListParagraph"/>
        <w:spacing w:after="0" w:line="240" w:lineRule="auto"/>
        <w:ind w:left="810"/>
        <w:jc w:val="both"/>
        <w:rPr>
          <w:rFonts w:cstheme="minorHAnsi"/>
          <w:sz w:val="20"/>
          <w:szCs w:val="20"/>
        </w:rPr>
      </w:pPr>
    </w:p>
    <w:p w:rsidR="008B76C6" w:rsidRPr="00015B43" w:rsidRDefault="008B76C6" w:rsidP="008B76C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>3.</w:t>
      </w:r>
      <w:r w:rsidR="0062164E" w:rsidRPr="00015B43">
        <w:rPr>
          <w:rFonts w:cstheme="minorHAnsi"/>
          <w:b/>
          <w:sz w:val="20"/>
          <w:szCs w:val="20"/>
        </w:rPr>
        <w:t>2</w:t>
      </w:r>
      <w:r w:rsidRPr="00015B43">
        <w:rPr>
          <w:rFonts w:cstheme="minorHAnsi"/>
          <w:b/>
          <w:sz w:val="20"/>
          <w:szCs w:val="20"/>
        </w:rPr>
        <w:t xml:space="preserve"> IEC/BCC Materials for Tea Stall</w:t>
      </w:r>
    </w:p>
    <w:p w:rsidR="00831E45" w:rsidRPr="00015B43" w:rsidRDefault="00831E45" w:rsidP="008B76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3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877"/>
        <w:gridCol w:w="3443"/>
        <w:gridCol w:w="4410"/>
        <w:gridCol w:w="972"/>
      </w:tblGrid>
      <w:tr w:rsidR="008B76C6" w:rsidRPr="00015B43" w:rsidTr="008B76C6">
        <w:tc>
          <w:tcPr>
            <w:tcW w:w="630" w:type="dxa"/>
            <w:shd w:val="clear" w:color="auto" w:fill="FBD4B4" w:themeFill="accent6" w:themeFillTint="66"/>
          </w:tcPr>
          <w:p w:rsidR="008B76C6" w:rsidRPr="00015B43" w:rsidRDefault="008B76C6" w:rsidP="008B76C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SL</w:t>
            </w:r>
          </w:p>
        </w:tc>
        <w:tc>
          <w:tcPr>
            <w:tcW w:w="877" w:type="dxa"/>
            <w:shd w:val="clear" w:color="auto" w:fill="FBD4B4" w:themeFill="accent6" w:themeFillTint="66"/>
          </w:tcPr>
          <w:p w:rsidR="008B76C6" w:rsidRPr="00015B43" w:rsidRDefault="008B76C6" w:rsidP="008B76C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443" w:type="dxa"/>
            <w:shd w:val="clear" w:color="auto" w:fill="FBD4B4" w:themeFill="accent6" w:themeFillTint="66"/>
          </w:tcPr>
          <w:p w:rsidR="008B76C6" w:rsidRPr="00015B43" w:rsidRDefault="008B76C6" w:rsidP="008B76C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Title of the Materials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8B76C6" w:rsidRPr="00015B43" w:rsidRDefault="008B76C6" w:rsidP="008B76C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Specification</w:t>
            </w:r>
          </w:p>
        </w:tc>
        <w:tc>
          <w:tcPr>
            <w:tcW w:w="972" w:type="dxa"/>
            <w:shd w:val="clear" w:color="auto" w:fill="FBD4B4" w:themeFill="accent6" w:themeFillTint="66"/>
          </w:tcPr>
          <w:p w:rsidR="008B76C6" w:rsidRPr="00015B43" w:rsidRDefault="008B76C6" w:rsidP="008B76C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01 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Dangler  </w:t>
            </w:r>
          </w:p>
        </w:tc>
        <w:tc>
          <w:tcPr>
            <w:tcW w:w="3443" w:type="dxa"/>
          </w:tcPr>
          <w:p w:rsidR="005F3C5B" w:rsidRPr="00445379" w:rsidRDefault="005F3C5B" w:rsidP="005F3C5B">
            <w:pPr>
              <w:pStyle w:val="ListParagraph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</w:rPr>
              <w:t>kay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</w:t>
            </w:r>
            <w:r w:rsidRPr="00F06D52">
              <w:rPr>
                <w:rFonts w:ascii="SutonnyMJ" w:hAnsi="SutonnyMJ"/>
              </w:rPr>
              <w:t>I</w:t>
            </w:r>
            <w:r>
              <w:rPr>
                <w:rFonts w:ascii="SutonnyMJ" w:hAnsi="SutonnyMJ"/>
              </w:rPr>
              <w:t>qvi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ivbœvi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Kv‡R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F06D52">
              <w:rPr>
                <w:rFonts w:ascii="SutonnyMJ" w:hAnsi="SutonnyMJ"/>
              </w:rPr>
              <w:t>I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Av‡m©wbK</w:t>
            </w:r>
            <w:proofErr w:type="spellEnd"/>
            <w:r>
              <w:rPr>
                <w:rFonts w:ascii="SutonnyMJ" w:hAnsi="SutonnyMJ"/>
              </w:rPr>
              <w:t xml:space="preserve"> gy³ </w:t>
            </w:r>
            <w:proofErr w:type="spellStart"/>
            <w:r>
              <w:rPr>
                <w:rFonts w:ascii="SutonnyMJ" w:hAnsi="SutonnyMJ"/>
              </w:rPr>
              <w:t>wbivc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cvwb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e¨venvb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02 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Pr="00864148" w:rsidRDefault="005F3C5B" w:rsidP="005F3C5B">
            <w:pPr>
              <w:pStyle w:val="ListParagraph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AdwcU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j¨vwUªb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e¨envi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Kiæb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-†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ivM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evjvB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gy³ _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vKzb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Pr="00DD4D94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Avcbvi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gw</w:t>
            </w:r>
            <w:proofErr w:type="spellEnd"/>
            <w:r>
              <w:rPr>
                <w:rFonts w:ascii="SutonnyMJ" w:hAnsi="SutonnyMJ"/>
              </w:rPr>
              <w:t>· †</w:t>
            </w:r>
            <w:proofErr w:type="spellStart"/>
            <w:r>
              <w:rPr>
                <w:rFonts w:ascii="SutonnyMJ" w:hAnsi="SutonnyMJ"/>
              </w:rPr>
              <w:t>ewmb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wReb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wb‡q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Ljv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Lvjv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Lvevi</w:t>
            </w:r>
            <w:proofErr w:type="spellEnd"/>
            <w:r>
              <w:rPr>
                <w:rFonts w:ascii="SutonnyMJ" w:hAnsi="SutonnyMJ"/>
              </w:rPr>
              <w:t xml:space="preserve"> †L‡Z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DD4D94">
              <w:rPr>
                <w:rFonts w:ascii="SutonnyMJ" w:hAnsi="SutonnyMJ"/>
              </w:rPr>
              <w:t xml:space="preserve">A¯^v¯’¨Ki </w:t>
            </w:r>
            <w:proofErr w:type="spellStart"/>
            <w:r w:rsidRPr="00DD4D94">
              <w:rPr>
                <w:rFonts w:ascii="SutonnyMJ" w:hAnsi="SutonnyMJ"/>
              </w:rPr>
              <w:t>j¨vwUªb</w:t>
            </w:r>
            <w:proofErr w:type="spellEnd"/>
            <w:r w:rsidRPr="00DD4D94">
              <w:rPr>
                <w:rFonts w:ascii="SutonnyMJ" w:hAnsi="SutonnyMJ"/>
              </w:rPr>
              <w:t xml:space="preserve"> </w:t>
            </w:r>
            <w:proofErr w:type="spellStart"/>
            <w:r w:rsidRPr="00DD4D94">
              <w:rPr>
                <w:rFonts w:ascii="SutonnyMJ" w:hAnsi="SutonnyMJ"/>
              </w:rPr>
              <w:t>e¨envi</w:t>
            </w:r>
            <w:proofErr w:type="spellEnd"/>
            <w:r w:rsidRPr="00DD4D94">
              <w:rPr>
                <w:rFonts w:ascii="SutonnyMJ" w:hAnsi="SutonnyMJ"/>
              </w:rPr>
              <w:t xml:space="preserve"> </w:t>
            </w:r>
            <w:proofErr w:type="spellStart"/>
            <w:r w:rsidRPr="00DD4D94">
              <w:rPr>
                <w:rFonts w:ascii="SutonnyMJ" w:hAnsi="SutonnyMJ"/>
              </w:rPr>
              <w:t>Avi</w:t>
            </w:r>
            <w:proofErr w:type="spellEnd"/>
            <w:r w:rsidRPr="00DD4D94">
              <w:rPr>
                <w:rFonts w:ascii="SutonnyMJ" w:hAnsi="SutonnyMJ"/>
              </w:rPr>
              <w:t xml:space="preserve"> †</w:t>
            </w:r>
            <w:proofErr w:type="spellStart"/>
            <w:r w:rsidRPr="00DD4D94">
              <w:rPr>
                <w:rFonts w:ascii="SutonnyMJ" w:hAnsi="SutonnyMJ"/>
              </w:rPr>
              <w:t>Lvjv</w:t>
            </w:r>
            <w:proofErr w:type="spellEnd"/>
            <w:r w:rsidRPr="00DD4D94">
              <w:rPr>
                <w:rFonts w:ascii="SutonnyMJ" w:hAnsi="SutonnyMJ"/>
              </w:rPr>
              <w:t xml:space="preserve"> </w:t>
            </w:r>
            <w:proofErr w:type="spellStart"/>
            <w:r w:rsidRPr="00DD4D94">
              <w:rPr>
                <w:rFonts w:ascii="SutonnyMJ" w:hAnsi="SutonnyMJ"/>
              </w:rPr>
              <w:t>RvqMvq</w:t>
            </w:r>
            <w:proofErr w:type="spellEnd"/>
            <w:r w:rsidRPr="00DD4D94">
              <w:rPr>
                <w:rFonts w:ascii="SutonnyMJ" w:hAnsi="SutonnyMJ"/>
              </w:rPr>
              <w:t xml:space="preserve"> </w:t>
            </w:r>
            <w:proofErr w:type="spellStart"/>
            <w:r w:rsidRPr="00DD4D94">
              <w:rPr>
                <w:rFonts w:ascii="SutonnyMJ" w:hAnsi="SutonnyMJ"/>
              </w:rPr>
              <w:t>gj</w:t>
            </w:r>
            <w:proofErr w:type="spellEnd"/>
            <w:r w:rsidRPr="00DD4D94">
              <w:rPr>
                <w:rFonts w:ascii="SutonnyMJ" w:hAnsi="SutonnyMJ"/>
              </w:rPr>
              <w:t xml:space="preserve"> </w:t>
            </w:r>
            <w:proofErr w:type="spellStart"/>
            <w:r w:rsidRPr="00DD4D94">
              <w:rPr>
                <w:rFonts w:ascii="SutonnyMJ" w:hAnsi="SutonnyMJ"/>
              </w:rPr>
              <w:t>Z¨vM</w:t>
            </w:r>
            <w:proofErr w:type="spellEnd"/>
            <w:r w:rsidRPr="00DD4D94">
              <w:rPr>
                <w:rFonts w:ascii="SutonnyMJ" w:hAnsi="SutonnyMJ"/>
              </w:rPr>
              <w:t xml:space="preserve">, GKB </w:t>
            </w:r>
            <w:proofErr w:type="spellStart"/>
            <w:r w:rsidRPr="00DD4D94">
              <w:rPr>
                <w:rFonts w:ascii="SutonnyMJ" w:hAnsi="SutonnyMJ"/>
              </w:rPr>
              <w:t>K_v</w:t>
            </w:r>
            <w:proofErr w:type="spellEnd"/>
            <w:r w:rsidRPr="00DD4D94">
              <w:rPr>
                <w:rFonts w:ascii="SutonnyMJ" w:hAnsi="SutonnyMJ"/>
              </w:rPr>
              <w:t>!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Lvevi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cÖ¯ÍyZ</w:t>
            </w:r>
            <w:proofErr w:type="spellEnd"/>
            <w:r>
              <w:rPr>
                <w:rFonts w:ascii="SutonnyMJ" w:hAnsi="SutonnyMJ"/>
              </w:rPr>
              <w:t xml:space="preserve"> †_‡K </w:t>
            </w:r>
            <w:proofErr w:type="spellStart"/>
            <w:r>
              <w:rPr>
                <w:rFonts w:ascii="SutonnyMJ" w:hAnsi="SutonnyMJ"/>
              </w:rPr>
              <w:t>cwi‡ekb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mZK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g¨vw</w:t>
            </w:r>
            <w:proofErr w:type="spellEnd"/>
            <w:r>
              <w:rPr>
                <w:rFonts w:ascii="SutonnyMJ" w:hAnsi="SutonnyMJ"/>
              </w:rPr>
              <w:t>· ‡</w:t>
            </w:r>
            <w:proofErr w:type="spellStart"/>
            <w:r>
              <w:rPr>
                <w:rFonts w:ascii="SutonnyMJ" w:hAnsi="SutonnyMJ"/>
              </w:rPr>
              <w:t>LvmjLvbv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Zwi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cwiev‡ii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bvix</w:t>
            </w:r>
            <w:proofErr w:type="spellEnd"/>
            <w:r>
              <w:rPr>
                <w:rFonts w:ascii="SutonnyMJ" w:hAnsi="SutonnyMJ"/>
              </w:rPr>
              <w:t>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e¨vw³MZ </w:t>
            </w:r>
            <w:proofErr w:type="spellStart"/>
            <w:r>
              <w:rPr>
                <w:rFonts w:ascii="SutonnyMJ" w:hAnsi="SutonnyMJ"/>
              </w:rPr>
              <w:t>cwiQbœZv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wbwðZ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B76C6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 w:rsidRPr="00BD11B4">
              <w:rPr>
                <w:rFonts w:ascii="SutonnyMJ" w:hAnsi="SutonnyMJ"/>
              </w:rPr>
              <w:t>cwiev‡ii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mevB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wg‡j</w:t>
            </w:r>
            <w:proofErr w:type="spellEnd"/>
            <w:r w:rsidRPr="00BD11B4">
              <w:rPr>
                <w:rFonts w:ascii="SutonnyMJ" w:hAnsi="SutonnyMJ"/>
              </w:rPr>
              <w:t xml:space="preserve"> ¯^v¯’¨</w:t>
            </w:r>
            <w:proofErr w:type="spellStart"/>
            <w:r w:rsidRPr="00BD11B4">
              <w:rPr>
                <w:rFonts w:ascii="SutonnyMJ" w:hAnsi="SutonnyMJ"/>
              </w:rPr>
              <w:t>f¨vm</w:t>
            </w:r>
            <w:proofErr w:type="spellEnd"/>
            <w:r w:rsidRPr="00BD11B4">
              <w:rPr>
                <w:rFonts w:ascii="SutonnyMJ" w:hAnsi="SutonnyMJ"/>
              </w:rPr>
              <w:t xml:space="preserve"> †</w:t>
            </w:r>
            <w:proofErr w:type="spellStart"/>
            <w:r w:rsidRPr="00BD11B4">
              <w:rPr>
                <w:rFonts w:ascii="SutonnyMJ" w:hAnsi="SutonnyMJ"/>
              </w:rPr>
              <w:t>g‡b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Pwj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wkï‡K</w:t>
            </w:r>
            <w:proofErr w:type="spellEnd"/>
            <w:r w:rsidRPr="00BD11B4">
              <w:rPr>
                <w:rFonts w:ascii="SutonnyMJ" w:hAnsi="SutonnyMJ"/>
              </w:rPr>
              <w:t xml:space="preserve"> †</w:t>
            </w:r>
            <w:proofErr w:type="spellStart"/>
            <w:r w:rsidRPr="00BD11B4">
              <w:rPr>
                <w:rFonts w:ascii="SutonnyMJ" w:hAnsi="SutonnyMJ"/>
              </w:rPr>
              <w:t>ivM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evjvB</w:t>
            </w:r>
            <w:proofErr w:type="spellEnd"/>
            <w:r w:rsidRPr="00BD11B4">
              <w:rPr>
                <w:rFonts w:ascii="SutonnyMJ" w:hAnsi="SutonnyMJ"/>
              </w:rPr>
              <w:t xml:space="preserve"> †_‡K `~‡</w:t>
            </w:r>
            <w:proofErr w:type="spellStart"/>
            <w:r w:rsidRPr="00BD11B4">
              <w:rPr>
                <w:rFonts w:ascii="SutonnyMJ" w:hAnsi="SutonnyMJ"/>
              </w:rPr>
              <w:t>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ivwL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15CF2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09 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Dangler  </w:t>
            </w:r>
          </w:p>
        </w:tc>
        <w:tc>
          <w:tcPr>
            <w:tcW w:w="3443" w:type="dxa"/>
          </w:tcPr>
          <w:p w:rsidR="005F3C5B" w:rsidRPr="00445379" w:rsidRDefault="005F3C5B" w:rsidP="005F3C5B">
            <w:pPr>
              <w:pStyle w:val="ListParagraph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wkï‡K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cÖwZw`b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Kgc‡ÿ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GKwU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K‡i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gvmywg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†L‡Z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w`b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15CF2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Pr="00864148" w:rsidRDefault="005F3C5B" w:rsidP="005F3C5B">
            <w:pPr>
              <w:pStyle w:val="ListParagraph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djg~j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F06D52">
              <w:rPr>
                <w:rFonts w:ascii="SutonnyMJ" w:hAnsi="SutonnyMJ"/>
              </w:rPr>
              <w:t>I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mewR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kix‡ii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cÖwZ‡iva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K‡i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15CF2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Pr="00DD4D94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 w:rsidRPr="00BD11B4">
              <w:rPr>
                <w:rFonts w:ascii="SutonnyMJ" w:hAnsi="SutonnyMJ"/>
              </w:rPr>
              <w:t>emZwfUvq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wewfbœ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mewR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Pvl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K‡i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AvcwbI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wkï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Ges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cwiev‡ii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mK‡ji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cywó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wbwðZ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Ki‡Z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cv‡ib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15CF2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cÖwZw`b</w:t>
            </w:r>
            <w:proofErr w:type="spellEnd"/>
            <w:r>
              <w:rPr>
                <w:rFonts w:ascii="SutonnyMJ" w:hAnsi="SutonnyMJ"/>
              </w:rPr>
              <w:t xml:space="preserve"> ‰</w:t>
            </w:r>
            <w:proofErr w:type="spellStart"/>
            <w:r>
              <w:rPr>
                <w:rFonts w:ascii="SutonnyMJ" w:hAnsi="SutonnyMJ"/>
              </w:rPr>
              <w:t>ewPÎc~b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Lvevi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wkïi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Lvev‡ii</w:t>
            </w:r>
            <w:proofErr w:type="spellEnd"/>
            <w:r>
              <w:rPr>
                <w:rFonts w:ascii="SutonnyMJ" w:hAnsi="SutonnyMJ"/>
              </w:rPr>
              <w:t xml:space="preserve"> ¯^v` </w:t>
            </w:r>
            <w:r w:rsidRPr="00BD11B4">
              <w:rPr>
                <w:rFonts w:ascii="SutonnyMJ" w:hAnsi="SutonnyMJ"/>
              </w:rPr>
              <w:t>I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AvMÖn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Zwi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K‡i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15CF2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cvwb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</w:t>
            </w:r>
            <w:r w:rsidRPr="00BD11B4">
              <w:rPr>
                <w:rFonts w:ascii="SutonnyMJ" w:hAnsi="SutonnyMJ"/>
              </w:rPr>
              <w:t>I</w:t>
            </w:r>
            <w:r>
              <w:rPr>
                <w:rFonts w:ascii="SutonnyMJ" w:hAnsi="SutonnyMJ"/>
              </w:rPr>
              <w:t>qv</w:t>
            </w:r>
            <w:proofErr w:type="spellEnd"/>
            <w:r>
              <w:rPr>
                <w:rFonts w:ascii="SutonnyMJ" w:hAnsi="SutonnyMJ"/>
              </w:rPr>
              <w:t xml:space="preserve"> †_‡K </w:t>
            </w:r>
            <w:proofErr w:type="spellStart"/>
            <w:r>
              <w:rPr>
                <w:rFonts w:ascii="SutonnyMJ" w:hAnsi="SutonnyMJ"/>
              </w:rPr>
              <w:t>Lv</w:t>
            </w:r>
            <w:r w:rsidRPr="00BD11B4">
              <w:rPr>
                <w:rFonts w:ascii="SutonnyMJ" w:hAnsi="SutonnyMJ"/>
              </w:rPr>
              <w:t>I</w:t>
            </w:r>
            <w:r>
              <w:rPr>
                <w:rFonts w:ascii="SutonnyMJ" w:hAnsi="SutonnyMJ"/>
              </w:rPr>
              <w:t>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Avgiv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mZK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15CF2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BD11B4">
              <w:rPr>
                <w:rFonts w:ascii="SutonnyMJ" w:hAnsi="SutonnyMJ"/>
              </w:rPr>
              <w:t xml:space="preserve">÷‡j </w:t>
            </w:r>
            <w:proofErr w:type="spellStart"/>
            <w:r w:rsidRPr="00BD11B4">
              <w:rPr>
                <w:rFonts w:ascii="SutonnyMJ" w:hAnsi="SutonnyMJ"/>
              </w:rPr>
              <w:t>g¨vw</w:t>
            </w:r>
            <w:proofErr w:type="spellEnd"/>
            <w:r w:rsidRPr="00BD11B4">
              <w:rPr>
                <w:rFonts w:ascii="SutonnyMJ" w:hAnsi="SutonnyMJ"/>
              </w:rPr>
              <w:t>· †</w:t>
            </w:r>
            <w:proofErr w:type="spellStart"/>
            <w:r w:rsidRPr="00BD11B4">
              <w:rPr>
                <w:rFonts w:ascii="SutonnyMJ" w:hAnsi="SutonnyMJ"/>
              </w:rPr>
              <w:t>ewmb</w:t>
            </w:r>
            <w:proofErr w:type="spellEnd"/>
            <w:r w:rsidRPr="00BD11B4">
              <w:rPr>
                <w:rFonts w:ascii="SutonnyMJ" w:hAnsi="SutonnyMJ"/>
              </w:rPr>
              <w:t xml:space="preserve"> ˆ</w:t>
            </w:r>
            <w:proofErr w:type="spellStart"/>
            <w:r w:rsidRPr="00BD11B4">
              <w:rPr>
                <w:rFonts w:ascii="SutonnyMJ" w:hAnsi="SutonnyMJ"/>
              </w:rPr>
              <w:t>Zix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Kwi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nvZ</w:t>
            </w:r>
            <w:proofErr w:type="spellEnd"/>
            <w:r w:rsidRPr="00BD11B4">
              <w:rPr>
                <w:rFonts w:ascii="SutonnyMJ" w:hAnsi="SutonnyMJ"/>
              </w:rPr>
              <w:t xml:space="preserve"> †</w:t>
            </w:r>
            <w:proofErr w:type="spellStart"/>
            <w:r w:rsidRPr="00BD11B4">
              <w:rPr>
                <w:rFonts w:ascii="SutonnyMJ" w:hAnsi="SutonnyMJ"/>
              </w:rPr>
              <w:t>avqvi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Af¨vm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Mwo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  <w:tr w:rsidR="005F3C5B" w:rsidRPr="00015B43" w:rsidTr="00815CF2">
        <w:tc>
          <w:tcPr>
            <w:tcW w:w="63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77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Dangler</w:t>
            </w:r>
          </w:p>
        </w:tc>
        <w:tc>
          <w:tcPr>
            <w:tcW w:w="3443" w:type="dxa"/>
          </w:tcPr>
          <w:p w:rsidR="005F3C5B" w:rsidRDefault="005F3C5B" w:rsidP="005F3C5B">
            <w:pPr>
              <w:pStyle w:val="ListParagraph"/>
              <w:ind w:left="0"/>
              <w:jc w:val="both"/>
              <w:rPr>
                <w:rFonts w:ascii="SutonnyMJ" w:hAnsi="SutonnyMJ"/>
              </w:rPr>
            </w:pPr>
            <w:r w:rsidRPr="00BD11B4">
              <w:rPr>
                <w:rFonts w:ascii="SutonnyMJ" w:hAnsi="SutonnyMJ"/>
              </w:rPr>
              <w:t>÷j-</w:t>
            </w:r>
            <w:proofErr w:type="spellStart"/>
            <w:r w:rsidRPr="00BD11B4">
              <w:rPr>
                <w:rFonts w:ascii="SutonnyMJ" w:hAnsi="SutonnyMJ"/>
              </w:rPr>
              <w:t>Pvicvk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cwi</w:t>
            </w:r>
            <w:proofErr w:type="spellEnd"/>
            <w:r w:rsidRPr="00BD11B4">
              <w:rPr>
                <w:rFonts w:ascii="SutonnyMJ" w:hAnsi="SutonnyMJ"/>
              </w:rPr>
              <w:t xml:space="preserve">¯‹vi </w:t>
            </w:r>
            <w:proofErr w:type="spellStart"/>
            <w:r w:rsidRPr="00BD11B4">
              <w:rPr>
                <w:rFonts w:ascii="SutonnyMJ" w:hAnsi="SutonnyMJ"/>
              </w:rPr>
              <w:t>cwi”Qbœ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ivwL</w:t>
            </w:r>
            <w:proofErr w:type="spellEnd"/>
            <w:r w:rsidRPr="00BD11B4">
              <w:rPr>
                <w:rFonts w:ascii="SutonnyMJ" w:hAnsi="SutonnyMJ"/>
              </w:rPr>
              <w:t xml:space="preserve"> my¯’ my›`</w:t>
            </w:r>
            <w:proofErr w:type="spellStart"/>
            <w:r w:rsidRPr="00BD11B4">
              <w:rPr>
                <w:rFonts w:ascii="SutonnyMJ" w:hAnsi="SutonnyMJ"/>
              </w:rPr>
              <w:t>i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Rxeb</w:t>
            </w:r>
            <w:proofErr w:type="spellEnd"/>
            <w:r w:rsidRPr="00BD11B4">
              <w:rPr>
                <w:rFonts w:ascii="SutonnyMJ" w:hAnsi="SutonnyMJ"/>
              </w:rPr>
              <w:t xml:space="preserve"> </w:t>
            </w:r>
            <w:proofErr w:type="spellStart"/>
            <w:r w:rsidRPr="00BD11B4">
              <w:rPr>
                <w:rFonts w:ascii="SutonnyMJ" w:hAnsi="SutonnyMJ"/>
              </w:rPr>
              <w:t>Mwo</w:t>
            </w:r>
            <w:proofErr w:type="spellEnd"/>
          </w:p>
        </w:tc>
        <w:tc>
          <w:tcPr>
            <w:tcW w:w="4410" w:type="dxa"/>
          </w:tcPr>
          <w:p w:rsidR="005F3C5B" w:rsidRPr="00015B43" w:rsidRDefault="005F3C5B" w:rsidP="005F3C5B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15B43">
              <w:rPr>
                <w:rFonts w:cstheme="minorHAnsi"/>
                <w:b/>
                <w:color w:val="000000"/>
                <w:sz w:val="20"/>
                <w:szCs w:val="20"/>
              </w:rPr>
              <w:t>Material/media:</w:t>
            </w:r>
            <w:r w:rsidRPr="00015B43">
              <w:rPr>
                <w:rFonts w:cstheme="minorHAnsi"/>
                <w:color w:val="000000"/>
                <w:sz w:val="20"/>
                <w:szCs w:val="20"/>
              </w:rPr>
              <w:t xml:space="preserve"> Dangler print 8” X 9”, multi-color by 300 GSM Art paper  </w:t>
            </w:r>
          </w:p>
        </w:tc>
        <w:tc>
          <w:tcPr>
            <w:tcW w:w="972" w:type="dxa"/>
          </w:tcPr>
          <w:p w:rsidR="005F3C5B" w:rsidRPr="00015B43" w:rsidRDefault="005F3C5B" w:rsidP="005F3C5B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2500</w:t>
            </w:r>
          </w:p>
        </w:tc>
      </w:tr>
    </w:tbl>
    <w:p w:rsidR="00081DC4" w:rsidRDefault="00081DC4" w:rsidP="00081DC4">
      <w:pPr>
        <w:pStyle w:val="ListParagraph"/>
        <w:spacing w:after="0" w:line="240" w:lineRule="auto"/>
        <w:ind w:left="810"/>
        <w:jc w:val="both"/>
        <w:rPr>
          <w:rFonts w:cstheme="minorHAnsi"/>
          <w:sz w:val="20"/>
          <w:szCs w:val="20"/>
        </w:rPr>
      </w:pPr>
    </w:p>
    <w:p w:rsidR="00081DC4" w:rsidRPr="00015B43" w:rsidRDefault="00081DC4" w:rsidP="00081DC4">
      <w:pPr>
        <w:pStyle w:val="ListParagraph"/>
        <w:spacing w:after="0" w:line="240" w:lineRule="auto"/>
        <w:ind w:left="81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*Title of the materials might be changed during draft sharing version with Max Foundation. </w:t>
      </w:r>
    </w:p>
    <w:p w:rsidR="00C60686" w:rsidRPr="00015B43" w:rsidRDefault="00906552" w:rsidP="009065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>3.</w:t>
      </w:r>
      <w:r w:rsidR="0062164E" w:rsidRPr="00015B43">
        <w:rPr>
          <w:rFonts w:cstheme="minorHAnsi"/>
          <w:b/>
          <w:sz w:val="20"/>
          <w:szCs w:val="20"/>
        </w:rPr>
        <w:t>3</w:t>
      </w:r>
      <w:r w:rsidRPr="00015B43">
        <w:rPr>
          <w:rFonts w:cstheme="minorHAnsi"/>
          <w:b/>
          <w:sz w:val="20"/>
          <w:szCs w:val="20"/>
        </w:rPr>
        <w:t xml:space="preserve"> Job Aid for Stakeholders and Staff</w:t>
      </w:r>
    </w:p>
    <w:p w:rsidR="00906552" w:rsidRPr="00015B43" w:rsidRDefault="00906552" w:rsidP="009065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3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137"/>
        <w:gridCol w:w="2183"/>
        <w:gridCol w:w="4410"/>
        <w:gridCol w:w="972"/>
      </w:tblGrid>
      <w:tr w:rsidR="00906552" w:rsidRPr="00015B43" w:rsidTr="00906552">
        <w:tc>
          <w:tcPr>
            <w:tcW w:w="630" w:type="dxa"/>
            <w:shd w:val="clear" w:color="auto" w:fill="FBD4B4" w:themeFill="accent6" w:themeFillTint="66"/>
          </w:tcPr>
          <w:p w:rsidR="00906552" w:rsidRPr="00015B43" w:rsidRDefault="00906552" w:rsidP="00815CF2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SL</w:t>
            </w:r>
          </w:p>
        </w:tc>
        <w:tc>
          <w:tcPr>
            <w:tcW w:w="2137" w:type="dxa"/>
            <w:shd w:val="clear" w:color="auto" w:fill="FBD4B4" w:themeFill="accent6" w:themeFillTint="66"/>
          </w:tcPr>
          <w:p w:rsidR="00906552" w:rsidRPr="00015B43" w:rsidRDefault="00906552" w:rsidP="00815CF2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183" w:type="dxa"/>
            <w:shd w:val="clear" w:color="auto" w:fill="FBD4B4" w:themeFill="accent6" w:themeFillTint="66"/>
          </w:tcPr>
          <w:p w:rsidR="00906552" w:rsidRPr="00015B43" w:rsidRDefault="00906552" w:rsidP="00815CF2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Title of the Materials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906552" w:rsidRPr="00015B43" w:rsidRDefault="00906552" w:rsidP="00815CF2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Specification</w:t>
            </w:r>
          </w:p>
        </w:tc>
        <w:tc>
          <w:tcPr>
            <w:tcW w:w="972" w:type="dxa"/>
            <w:shd w:val="clear" w:color="auto" w:fill="FBD4B4" w:themeFill="accent6" w:themeFillTint="66"/>
          </w:tcPr>
          <w:p w:rsidR="00906552" w:rsidRPr="00015B43" w:rsidRDefault="00906552" w:rsidP="00815CF2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</w:tr>
      <w:tr w:rsidR="00906552" w:rsidRPr="00015B43" w:rsidTr="00906552">
        <w:tc>
          <w:tcPr>
            <w:tcW w:w="630" w:type="dxa"/>
          </w:tcPr>
          <w:p w:rsidR="00906552" w:rsidRPr="00015B43" w:rsidRDefault="00906552" w:rsidP="00815CF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137" w:type="dxa"/>
          </w:tcPr>
          <w:p w:rsidR="00906552" w:rsidRPr="00015B43" w:rsidRDefault="00906552" w:rsidP="00815CF2">
            <w:pPr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Job Aid for Community</w:t>
            </w:r>
          </w:p>
        </w:tc>
        <w:tc>
          <w:tcPr>
            <w:tcW w:w="2183" w:type="dxa"/>
          </w:tcPr>
          <w:p w:rsidR="00906552" w:rsidRPr="00015B43" w:rsidRDefault="00E903A4" w:rsidP="00E903A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Community Health Promoter Job Aid</w:t>
            </w:r>
          </w:p>
        </w:tc>
        <w:tc>
          <w:tcPr>
            <w:tcW w:w="4410" w:type="dxa"/>
          </w:tcPr>
          <w:p w:rsidR="00906552" w:rsidRPr="00015B43" w:rsidRDefault="00FA1804" w:rsidP="00FA1804">
            <w:pPr>
              <w:pStyle w:val="xydp73046414yiv5127780303ydp9b0575eamsonormal"/>
              <w:shd w:val="clear" w:color="auto" w:fill="FFFFFF"/>
              <w:spacing w:after="0" w:afterAutospacing="0"/>
              <w:textAlignment w:val="baseline"/>
              <w:rPr>
                <w:rFonts w:asciiTheme="minorHAnsi" w:hAnsiTheme="minorHAnsi" w:cstheme="minorHAnsi"/>
                <w:color w:val="26282A"/>
                <w:sz w:val="20"/>
                <w:szCs w:val="20"/>
              </w:rPr>
            </w:pPr>
            <w:r w:rsidRPr="00015B43">
              <w:rPr>
                <w:rFonts w:asciiTheme="minorHAnsi" w:hAnsiTheme="minorHAnsi" w:cstheme="minorHAnsi"/>
                <w:b/>
                <w:color w:val="26282A"/>
                <w:sz w:val="20"/>
                <w:szCs w:val="20"/>
              </w:rPr>
              <w:t>Size</w:t>
            </w:r>
            <w:r w:rsidRPr="00015B43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 xml:space="preserve">  7.75 X 10.75 inch, Pages, 36Cover , 300 </w:t>
            </w:r>
            <w:proofErr w:type="spellStart"/>
            <w:r w:rsidRPr="00015B43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>gsm</w:t>
            </w:r>
            <w:proofErr w:type="spellEnd"/>
            <w:r w:rsidRPr="00015B43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 xml:space="preserve"> art card, 4 color print, both side\ </w:t>
            </w:r>
            <w:r w:rsidRPr="00015B43">
              <w:rPr>
                <w:rFonts w:asciiTheme="minorHAnsi" w:hAnsiTheme="minorHAnsi" w:cstheme="minorHAnsi"/>
                <w:b/>
                <w:color w:val="26282A"/>
                <w:sz w:val="20"/>
                <w:szCs w:val="20"/>
              </w:rPr>
              <w:t>Inner :</w:t>
            </w:r>
            <w:r w:rsidRPr="00015B43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 xml:space="preserve"> 80 </w:t>
            </w:r>
            <w:proofErr w:type="spellStart"/>
            <w:r w:rsidRPr="00015B43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>gsm</w:t>
            </w:r>
            <w:proofErr w:type="spellEnd"/>
            <w:r w:rsidRPr="00015B43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 xml:space="preserve"> offset, two color print, both side, </w:t>
            </w:r>
            <w:r w:rsidRPr="00015B43">
              <w:rPr>
                <w:rFonts w:asciiTheme="minorHAnsi" w:hAnsiTheme="minorHAnsi" w:cstheme="minorHAnsi"/>
                <w:b/>
                <w:color w:val="26282A"/>
                <w:sz w:val="20"/>
                <w:szCs w:val="20"/>
              </w:rPr>
              <w:t xml:space="preserve">Bind </w:t>
            </w:r>
            <w:r w:rsidRPr="00015B43">
              <w:rPr>
                <w:rFonts w:asciiTheme="minorHAnsi" w:hAnsiTheme="minorHAnsi" w:cstheme="minorHAnsi"/>
                <w:color w:val="26282A"/>
                <w:sz w:val="20"/>
                <w:szCs w:val="20"/>
              </w:rPr>
              <w:t>: stitch bind</w:t>
            </w:r>
          </w:p>
        </w:tc>
        <w:tc>
          <w:tcPr>
            <w:tcW w:w="972" w:type="dxa"/>
          </w:tcPr>
          <w:p w:rsidR="00906552" w:rsidRPr="00015B43" w:rsidRDefault="00E903A4" w:rsidP="00815CF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 314</w:t>
            </w:r>
          </w:p>
        </w:tc>
      </w:tr>
    </w:tbl>
    <w:p w:rsidR="005A6F33" w:rsidRPr="00015B43" w:rsidRDefault="002C0F3A" w:rsidP="002D219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</w:t>
      </w:r>
      <w:r w:rsidRPr="002C0F3A">
        <w:rPr>
          <w:rFonts w:cstheme="minorHAnsi"/>
          <w:sz w:val="20"/>
          <w:szCs w:val="20"/>
        </w:rPr>
        <w:t>*Title of the materials might be changed during draft sharing version with Max Foundation.</w:t>
      </w:r>
    </w:p>
    <w:p w:rsidR="00D5244B" w:rsidRPr="00015B43" w:rsidRDefault="008416F8" w:rsidP="008416F8">
      <w:pPr>
        <w:pStyle w:val="IntenseQuote"/>
        <w:numPr>
          <w:ilvl w:val="0"/>
          <w:numId w:val="1"/>
        </w:numPr>
        <w:ind w:right="-3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Institutional Arrangement</w:t>
      </w:r>
    </w:p>
    <w:p w:rsidR="00793089" w:rsidRPr="00015B43" w:rsidRDefault="006C27DF" w:rsidP="00D5244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015B43">
        <w:rPr>
          <w:rFonts w:cstheme="minorHAnsi"/>
          <w:sz w:val="20"/>
          <w:szCs w:val="20"/>
        </w:rPr>
        <w:lastRenderedPageBreak/>
        <w:t xml:space="preserve">The </w:t>
      </w:r>
      <w:r w:rsidR="002D2196" w:rsidRPr="00015B43">
        <w:rPr>
          <w:rFonts w:cstheme="minorHAnsi"/>
          <w:sz w:val="20"/>
          <w:szCs w:val="20"/>
        </w:rPr>
        <w:t xml:space="preserve">vendor </w:t>
      </w:r>
      <w:r w:rsidRPr="00015B43">
        <w:rPr>
          <w:rFonts w:cstheme="minorHAnsi"/>
          <w:sz w:val="20"/>
          <w:szCs w:val="20"/>
        </w:rPr>
        <w:t xml:space="preserve">will work in close collaboration with </w:t>
      </w:r>
      <w:r w:rsidR="00265868" w:rsidRPr="00015B43">
        <w:rPr>
          <w:rFonts w:cstheme="minorHAnsi"/>
          <w:sz w:val="20"/>
          <w:szCs w:val="20"/>
        </w:rPr>
        <w:t xml:space="preserve">Max Foundation </w:t>
      </w:r>
      <w:r w:rsidR="002D2196" w:rsidRPr="00015B43">
        <w:rPr>
          <w:rFonts w:cstheme="minorHAnsi"/>
          <w:sz w:val="20"/>
          <w:szCs w:val="20"/>
        </w:rPr>
        <w:t>procurement team</w:t>
      </w:r>
      <w:r w:rsidR="00265868" w:rsidRPr="00015B43">
        <w:rPr>
          <w:rFonts w:cstheme="minorHAnsi"/>
          <w:sz w:val="20"/>
          <w:szCs w:val="20"/>
        </w:rPr>
        <w:t xml:space="preserve"> in Bangladesh </w:t>
      </w:r>
      <w:r w:rsidRPr="00015B43">
        <w:rPr>
          <w:rFonts w:cstheme="minorHAnsi"/>
          <w:sz w:val="20"/>
          <w:szCs w:val="20"/>
        </w:rPr>
        <w:t xml:space="preserve">Country Office under the direct supervision of </w:t>
      </w:r>
      <w:r w:rsidR="009C0346" w:rsidRPr="00015B43">
        <w:rPr>
          <w:rFonts w:cstheme="minorHAnsi"/>
          <w:sz w:val="20"/>
          <w:szCs w:val="20"/>
        </w:rPr>
        <w:t>Program</w:t>
      </w:r>
      <w:r w:rsidR="002D2196" w:rsidRPr="00015B43">
        <w:rPr>
          <w:rFonts w:cstheme="minorHAnsi"/>
          <w:sz w:val="20"/>
          <w:szCs w:val="20"/>
        </w:rPr>
        <w:t xml:space="preserve"> Manager, MaxNutriWASH. The procurement body </w:t>
      </w:r>
      <w:r w:rsidR="00265868" w:rsidRPr="00015B43">
        <w:rPr>
          <w:rFonts w:cstheme="minorHAnsi"/>
          <w:sz w:val="20"/>
          <w:szCs w:val="20"/>
        </w:rPr>
        <w:t xml:space="preserve">will </w:t>
      </w:r>
      <w:r w:rsidR="009C0346" w:rsidRPr="00015B43">
        <w:rPr>
          <w:rFonts w:cstheme="minorHAnsi"/>
          <w:sz w:val="20"/>
          <w:szCs w:val="20"/>
        </w:rPr>
        <w:t xml:space="preserve">be responsible for analyzing quotations, making comparative analyses, </w:t>
      </w:r>
      <w:r w:rsidR="00E706AE" w:rsidRPr="00015B43">
        <w:rPr>
          <w:rFonts w:cstheme="minorHAnsi"/>
          <w:sz w:val="20"/>
          <w:szCs w:val="20"/>
        </w:rPr>
        <w:t xml:space="preserve">identifying low quotations, negotiation </w:t>
      </w:r>
      <w:r w:rsidR="009C0346" w:rsidRPr="00015B43">
        <w:rPr>
          <w:rFonts w:cstheme="minorHAnsi"/>
          <w:sz w:val="20"/>
          <w:szCs w:val="20"/>
        </w:rPr>
        <w:t xml:space="preserve">and providing work order to selected vendors. It will also provide </w:t>
      </w:r>
      <w:r w:rsidR="00265868" w:rsidRPr="00015B43">
        <w:rPr>
          <w:rFonts w:cstheme="minorHAnsi"/>
          <w:sz w:val="20"/>
          <w:szCs w:val="20"/>
        </w:rPr>
        <w:t xml:space="preserve">administrative support including </w:t>
      </w:r>
      <w:r w:rsidR="002D2196" w:rsidRPr="00015B43">
        <w:rPr>
          <w:rFonts w:cstheme="minorHAnsi"/>
          <w:sz w:val="20"/>
          <w:szCs w:val="20"/>
        </w:rPr>
        <w:t>printing and delivering</w:t>
      </w:r>
      <w:r w:rsidR="00265868" w:rsidRPr="00015B43">
        <w:rPr>
          <w:rFonts w:cstheme="minorHAnsi"/>
          <w:sz w:val="20"/>
          <w:szCs w:val="20"/>
        </w:rPr>
        <w:t xml:space="preserve"> all the </w:t>
      </w:r>
      <w:r w:rsidR="009C0346" w:rsidRPr="00015B43">
        <w:rPr>
          <w:rFonts w:cstheme="minorHAnsi"/>
          <w:sz w:val="20"/>
          <w:szCs w:val="20"/>
        </w:rPr>
        <w:t>materials</w:t>
      </w:r>
      <w:r w:rsidR="00265868" w:rsidRPr="00015B43">
        <w:rPr>
          <w:rFonts w:cstheme="minorHAnsi"/>
          <w:sz w:val="20"/>
          <w:szCs w:val="20"/>
        </w:rPr>
        <w:t xml:space="preserve"> and any other support that might be required. </w:t>
      </w:r>
      <w:r w:rsidR="009C0346" w:rsidRPr="00015B43">
        <w:rPr>
          <w:rFonts w:cstheme="minorHAnsi"/>
          <w:sz w:val="20"/>
          <w:szCs w:val="20"/>
        </w:rPr>
        <w:t xml:space="preserve">Moreover, </w:t>
      </w:r>
      <w:r w:rsidR="00265868" w:rsidRPr="00015B43">
        <w:rPr>
          <w:rFonts w:cstheme="minorHAnsi"/>
          <w:sz w:val="20"/>
          <w:szCs w:val="20"/>
        </w:rPr>
        <w:t xml:space="preserve">WASH and Behavior Change </w:t>
      </w:r>
      <w:r w:rsidRPr="00015B43">
        <w:rPr>
          <w:rFonts w:cstheme="minorHAnsi"/>
          <w:sz w:val="20"/>
          <w:szCs w:val="20"/>
        </w:rPr>
        <w:t>Specialist</w:t>
      </w:r>
      <w:r w:rsidR="00265868" w:rsidRPr="00015B43">
        <w:rPr>
          <w:rFonts w:cstheme="minorHAnsi"/>
          <w:sz w:val="20"/>
          <w:szCs w:val="20"/>
        </w:rPr>
        <w:t>,</w:t>
      </w:r>
      <w:r w:rsidR="0062164E" w:rsidRPr="00015B43">
        <w:rPr>
          <w:rFonts w:cstheme="minorHAnsi"/>
          <w:sz w:val="20"/>
          <w:szCs w:val="20"/>
        </w:rPr>
        <w:t xml:space="preserve"> </w:t>
      </w:r>
      <w:proofErr w:type="spellStart"/>
      <w:r w:rsidR="002D2196" w:rsidRPr="00015B43">
        <w:rPr>
          <w:rFonts w:cstheme="minorHAnsi"/>
          <w:sz w:val="20"/>
          <w:szCs w:val="20"/>
        </w:rPr>
        <w:t>MaxNutiWASH</w:t>
      </w:r>
      <w:proofErr w:type="spellEnd"/>
      <w:r w:rsidR="002D2196" w:rsidRPr="00015B43">
        <w:rPr>
          <w:rFonts w:cstheme="minorHAnsi"/>
          <w:sz w:val="20"/>
          <w:szCs w:val="20"/>
        </w:rPr>
        <w:t>- program</w:t>
      </w:r>
      <w:r w:rsidR="00265868" w:rsidRPr="00015B43">
        <w:rPr>
          <w:rFonts w:cstheme="minorHAnsi"/>
          <w:sz w:val="20"/>
          <w:szCs w:val="20"/>
        </w:rPr>
        <w:t xml:space="preserve"> wi</w:t>
      </w:r>
      <w:r w:rsidR="00E51987" w:rsidRPr="00015B43">
        <w:rPr>
          <w:rFonts w:cstheme="minorHAnsi"/>
          <w:sz w:val="20"/>
          <w:szCs w:val="20"/>
        </w:rPr>
        <w:t xml:space="preserve">ll </w:t>
      </w:r>
      <w:r w:rsidR="009C0346" w:rsidRPr="00015B43">
        <w:rPr>
          <w:rFonts w:cstheme="minorHAnsi"/>
          <w:sz w:val="20"/>
          <w:szCs w:val="20"/>
        </w:rPr>
        <w:t xml:space="preserve">technically </w:t>
      </w:r>
      <w:r w:rsidR="00E51987" w:rsidRPr="00015B43">
        <w:rPr>
          <w:rFonts w:cstheme="minorHAnsi"/>
          <w:sz w:val="20"/>
          <w:szCs w:val="20"/>
        </w:rPr>
        <w:t xml:space="preserve">assist the </w:t>
      </w:r>
      <w:r w:rsidR="00265868" w:rsidRPr="00015B43">
        <w:rPr>
          <w:rFonts w:cstheme="minorHAnsi"/>
          <w:sz w:val="20"/>
          <w:szCs w:val="20"/>
        </w:rPr>
        <w:t xml:space="preserve">work to </w:t>
      </w:r>
      <w:r w:rsidR="009C0346" w:rsidRPr="00015B43">
        <w:rPr>
          <w:rFonts w:cstheme="minorHAnsi"/>
          <w:sz w:val="20"/>
          <w:szCs w:val="20"/>
        </w:rPr>
        <w:t>get</w:t>
      </w:r>
      <w:r w:rsidR="00265868" w:rsidRPr="00015B43">
        <w:rPr>
          <w:rFonts w:cstheme="minorHAnsi"/>
          <w:sz w:val="20"/>
          <w:szCs w:val="20"/>
        </w:rPr>
        <w:t xml:space="preserve"> final </w:t>
      </w:r>
      <w:r w:rsidR="009C0346" w:rsidRPr="00015B43">
        <w:rPr>
          <w:rFonts w:cstheme="minorHAnsi"/>
          <w:sz w:val="20"/>
          <w:szCs w:val="20"/>
        </w:rPr>
        <w:t xml:space="preserve">quality </w:t>
      </w:r>
      <w:r w:rsidR="00265868" w:rsidRPr="00015B43">
        <w:rPr>
          <w:rFonts w:cstheme="minorHAnsi"/>
          <w:sz w:val="20"/>
          <w:szCs w:val="20"/>
        </w:rPr>
        <w:t>product</w:t>
      </w:r>
      <w:r w:rsidR="009C0346" w:rsidRPr="00015B43">
        <w:rPr>
          <w:rFonts w:cstheme="minorHAnsi"/>
          <w:sz w:val="20"/>
          <w:szCs w:val="20"/>
        </w:rPr>
        <w:t>s ready</w:t>
      </w:r>
      <w:r w:rsidR="00265868" w:rsidRPr="00015B43">
        <w:rPr>
          <w:rFonts w:cstheme="minorHAnsi"/>
          <w:sz w:val="20"/>
          <w:szCs w:val="20"/>
        </w:rPr>
        <w:t xml:space="preserve">. </w:t>
      </w:r>
    </w:p>
    <w:p w:rsidR="00793089" w:rsidRPr="00015B43" w:rsidRDefault="00793089" w:rsidP="00D5244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015B43">
        <w:rPr>
          <w:rFonts w:eastAsia="Times New Roman" w:cstheme="minorHAnsi"/>
          <w:bCs/>
          <w:sz w:val="20"/>
          <w:szCs w:val="20"/>
        </w:rPr>
        <w:t xml:space="preserve">Max Foundation will provide </w:t>
      </w:r>
      <w:r w:rsidR="006A1FB4" w:rsidRPr="00015B43">
        <w:rPr>
          <w:rFonts w:eastAsia="Times New Roman" w:cstheme="minorHAnsi"/>
          <w:bCs/>
          <w:sz w:val="20"/>
          <w:szCs w:val="20"/>
        </w:rPr>
        <w:t xml:space="preserve">necessary </w:t>
      </w:r>
      <w:r w:rsidRPr="00015B43">
        <w:rPr>
          <w:rFonts w:eastAsia="Times New Roman" w:cstheme="minorHAnsi"/>
          <w:bCs/>
          <w:sz w:val="20"/>
          <w:szCs w:val="20"/>
        </w:rPr>
        <w:t xml:space="preserve">arrangements and support </w:t>
      </w:r>
      <w:r w:rsidR="006A1FB4" w:rsidRPr="00015B43">
        <w:rPr>
          <w:rFonts w:eastAsia="Times New Roman" w:cstheme="minorHAnsi"/>
          <w:bCs/>
          <w:sz w:val="20"/>
          <w:szCs w:val="20"/>
        </w:rPr>
        <w:t xml:space="preserve">or services </w:t>
      </w:r>
      <w:r w:rsidR="009C0346" w:rsidRPr="00015B43">
        <w:rPr>
          <w:rFonts w:eastAsia="Times New Roman" w:cstheme="minorHAnsi"/>
          <w:bCs/>
          <w:sz w:val="20"/>
          <w:szCs w:val="20"/>
        </w:rPr>
        <w:t>for the work of the vendor</w:t>
      </w:r>
      <w:r w:rsidR="006A1FB4" w:rsidRPr="00015B43">
        <w:rPr>
          <w:rFonts w:eastAsia="Times New Roman" w:cstheme="minorHAnsi"/>
          <w:bCs/>
          <w:sz w:val="20"/>
          <w:szCs w:val="20"/>
        </w:rPr>
        <w:t xml:space="preserve"> to complete in time</w:t>
      </w:r>
      <w:r w:rsidRPr="00015B43">
        <w:rPr>
          <w:rFonts w:eastAsia="Times New Roman" w:cstheme="minorHAnsi"/>
          <w:bCs/>
          <w:sz w:val="20"/>
          <w:szCs w:val="20"/>
        </w:rPr>
        <w:t>. These include:</w:t>
      </w:r>
    </w:p>
    <w:p w:rsidR="00793089" w:rsidRPr="00015B43" w:rsidRDefault="009C0346" w:rsidP="00D524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015B43">
        <w:rPr>
          <w:rFonts w:eastAsia="Times New Roman" w:cstheme="minorHAnsi"/>
          <w:bCs/>
          <w:sz w:val="20"/>
          <w:szCs w:val="20"/>
        </w:rPr>
        <w:t>Providing</w:t>
      </w:r>
      <w:r w:rsidR="00793089" w:rsidRPr="00015B43">
        <w:rPr>
          <w:rFonts w:eastAsia="Times New Roman" w:cstheme="minorHAnsi"/>
          <w:bCs/>
          <w:sz w:val="20"/>
          <w:szCs w:val="20"/>
        </w:rPr>
        <w:t xml:space="preserve"> of</w:t>
      </w:r>
      <w:r w:rsidRPr="00015B43">
        <w:rPr>
          <w:rFonts w:eastAsia="Times New Roman" w:cstheme="minorHAnsi"/>
          <w:bCs/>
          <w:sz w:val="20"/>
          <w:szCs w:val="20"/>
        </w:rPr>
        <w:t xml:space="preserve"> all designed materials with size, color, picture </w:t>
      </w:r>
      <w:r w:rsidR="006A1FB4" w:rsidRPr="00015B43">
        <w:rPr>
          <w:rFonts w:eastAsia="Times New Roman" w:cstheme="minorHAnsi"/>
          <w:bCs/>
          <w:sz w:val="20"/>
          <w:szCs w:val="20"/>
        </w:rPr>
        <w:t>and any other changes required</w:t>
      </w:r>
      <w:r w:rsidR="00793089" w:rsidRPr="00015B43">
        <w:rPr>
          <w:rFonts w:eastAsia="Times New Roman" w:cstheme="minorHAnsi"/>
          <w:bCs/>
          <w:sz w:val="20"/>
          <w:szCs w:val="20"/>
        </w:rPr>
        <w:t>;</w:t>
      </w:r>
    </w:p>
    <w:p w:rsidR="00793089" w:rsidRPr="00015B43" w:rsidRDefault="006A1FB4" w:rsidP="00D524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015B43">
        <w:rPr>
          <w:rFonts w:eastAsia="Times New Roman" w:cstheme="minorHAnsi"/>
          <w:bCs/>
          <w:sz w:val="20"/>
          <w:szCs w:val="20"/>
        </w:rPr>
        <w:t>Providing of all materials with specifications, shapes, and any other formats required to print</w:t>
      </w:r>
      <w:r w:rsidR="00793089" w:rsidRPr="00015B43">
        <w:rPr>
          <w:rFonts w:eastAsia="Times New Roman" w:cstheme="minorHAnsi"/>
          <w:bCs/>
          <w:sz w:val="20"/>
          <w:szCs w:val="20"/>
        </w:rPr>
        <w:t>;</w:t>
      </w:r>
    </w:p>
    <w:p w:rsidR="00614B52" w:rsidRPr="00015B43" w:rsidRDefault="006A1FB4" w:rsidP="00D524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015B43">
        <w:rPr>
          <w:rFonts w:eastAsia="Times New Roman" w:cstheme="minorHAnsi"/>
          <w:bCs/>
          <w:sz w:val="20"/>
          <w:szCs w:val="20"/>
        </w:rPr>
        <w:t>Request changes or corrections on draft printing of materials for final printing and delivery</w:t>
      </w:r>
      <w:r w:rsidR="00614B52" w:rsidRPr="00015B43">
        <w:rPr>
          <w:rFonts w:eastAsia="Times New Roman" w:cstheme="minorHAnsi"/>
          <w:bCs/>
          <w:sz w:val="20"/>
          <w:szCs w:val="20"/>
        </w:rPr>
        <w:t xml:space="preserve">. </w:t>
      </w:r>
    </w:p>
    <w:p w:rsidR="00614B52" w:rsidRPr="00015B43" w:rsidRDefault="00614B52" w:rsidP="00614B5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Cs/>
          <w:sz w:val="20"/>
          <w:szCs w:val="20"/>
        </w:rPr>
      </w:pPr>
    </w:p>
    <w:p w:rsidR="00614B52" w:rsidRPr="00015B43" w:rsidRDefault="00614B52" w:rsidP="00614B52">
      <w:pPr>
        <w:rPr>
          <w:rFonts w:cstheme="minorHAnsi"/>
          <w:b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>Contact persons from Max Foundation: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559"/>
      </w:tblGrid>
      <w:tr w:rsidR="006C7A53" w:rsidRPr="00015B43" w:rsidTr="00E07A59">
        <w:tc>
          <w:tcPr>
            <w:tcW w:w="3251" w:type="dxa"/>
            <w:shd w:val="clear" w:color="auto" w:fill="D9D9D9" w:themeFill="background1" w:themeFillShade="D9"/>
          </w:tcPr>
          <w:p w:rsidR="006C7A53" w:rsidRPr="00015B43" w:rsidRDefault="006C7A53" w:rsidP="0061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6C7A53" w:rsidRPr="00015B43" w:rsidRDefault="006C7A53" w:rsidP="00614B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7A53" w:rsidRPr="00015B43" w:rsidTr="00E07A59">
        <w:tc>
          <w:tcPr>
            <w:tcW w:w="3251" w:type="dxa"/>
          </w:tcPr>
          <w:p w:rsidR="006C7A53" w:rsidRPr="00015B43" w:rsidRDefault="006C7A53" w:rsidP="00E07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Name:</w:t>
            </w:r>
            <w:r w:rsidRPr="00015B43">
              <w:rPr>
                <w:rFonts w:cstheme="minorHAnsi"/>
                <w:sz w:val="20"/>
                <w:szCs w:val="20"/>
              </w:rPr>
              <w:t xml:space="preserve"> Md. </w:t>
            </w:r>
            <w:proofErr w:type="spellStart"/>
            <w:r w:rsidRPr="00015B43">
              <w:rPr>
                <w:rFonts w:cstheme="minorHAnsi"/>
                <w:sz w:val="20"/>
                <w:szCs w:val="20"/>
              </w:rPr>
              <w:t>Irfan</w:t>
            </w:r>
            <w:proofErr w:type="spellEnd"/>
          </w:p>
          <w:p w:rsidR="006C7A53" w:rsidRPr="00015B43" w:rsidRDefault="006C7A53" w:rsidP="00E07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Designation:</w:t>
            </w:r>
            <w:r w:rsidRPr="00015B43">
              <w:rPr>
                <w:rFonts w:cstheme="minorHAnsi"/>
                <w:sz w:val="20"/>
                <w:szCs w:val="20"/>
              </w:rPr>
              <w:t xml:space="preserve"> Program Manager, MaxNutriWASH program</w:t>
            </w:r>
          </w:p>
          <w:p w:rsidR="006C7A53" w:rsidRPr="00015B43" w:rsidRDefault="006C7A53" w:rsidP="00E07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Email : </w:t>
            </w:r>
            <w:hyperlink r:id="rId8" w:history="1">
              <w:r w:rsidRPr="00015B43">
                <w:rPr>
                  <w:rStyle w:val="Hyperlink"/>
                  <w:rFonts w:cstheme="minorHAnsi"/>
                  <w:sz w:val="20"/>
                  <w:szCs w:val="20"/>
                </w:rPr>
                <w:t>irfan@maxfoundation.nl</w:t>
              </w:r>
            </w:hyperlink>
          </w:p>
        </w:tc>
        <w:tc>
          <w:tcPr>
            <w:tcW w:w="3559" w:type="dxa"/>
          </w:tcPr>
          <w:p w:rsidR="006C7A53" w:rsidRPr="00015B43" w:rsidRDefault="006C7A53" w:rsidP="00E07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b/>
                <w:sz w:val="20"/>
                <w:szCs w:val="20"/>
              </w:rPr>
              <w:t>Name:</w:t>
            </w:r>
            <w:r w:rsidRPr="00015B4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5374" w:rsidRPr="00565374">
              <w:rPr>
                <w:rFonts w:cstheme="minorHAnsi"/>
                <w:sz w:val="20"/>
                <w:szCs w:val="20"/>
              </w:rPr>
              <w:t>Md</w:t>
            </w:r>
            <w:proofErr w:type="spellEnd"/>
            <w:r w:rsidR="00565374" w:rsidRPr="005653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65374" w:rsidRPr="00565374">
              <w:rPr>
                <w:rFonts w:cstheme="minorHAnsi"/>
                <w:sz w:val="20"/>
                <w:szCs w:val="20"/>
              </w:rPr>
              <w:t>Amad</w:t>
            </w:r>
            <w:proofErr w:type="spellEnd"/>
            <w:r w:rsidR="00565374" w:rsidRPr="00565374">
              <w:rPr>
                <w:rFonts w:cstheme="minorHAnsi"/>
                <w:sz w:val="20"/>
                <w:szCs w:val="20"/>
              </w:rPr>
              <w:t xml:space="preserve"> Uddin Chowdhury</w:t>
            </w:r>
          </w:p>
          <w:p w:rsidR="00565374" w:rsidRDefault="00565374" w:rsidP="00E07A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5374">
              <w:rPr>
                <w:rFonts w:cstheme="minorHAnsi"/>
                <w:b/>
                <w:sz w:val="20"/>
                <w:szCs w:val="20"/>
              </w:rPr>
              <w:t>Secretary, Procurement committee</w:t>
            </w:r>
          </w:p>
          <w:p w:rsidR="006C7A53" w:rsidRPr="00015B43" w:rsidRDefault="006C7A53" w:rsidP="00E07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5B43">
              <w:rPr>
                <w:rFonts w:cstheme="minorHAnsi"/>
                <w:sz w:val="20"/>
                <w:szCs w:val="20"/>
              </w:rPr>
              <w:t xml:space="preserve">Email : </w:t>
            </w:r>
            <w:hyperlink r:id="rId9" w:history="1">
              <w:r w:rsidR="00565374" w:rsidRPr="00902D6E">
                <w:rPr>
                  <w:rStyle w:val="Hyperlink"/>
                  <w:rFonts w:cstheme="minorHAnsi"/>
                  <w:sz w:val="20"/>
                  <w:szCs w:val="20"/>
                </w:rPr>
                <w:t>amad@maxfoundation.nl</w:t>
              </w:r>
            </w:hyperlink>
          </w:p>
        </w:tc>
      </w:tr>
    </w:tbl>
    <w:p w:rsidR="00F9375A" w:rsidRPr="00015B43" w:rsidRDefault="00FB6037" w:rsidP="00285402">
      <w:pPr>
        <w:pStyle w:val="IntenseQuote"/>
        <w:numPr>
          <w:ilvl w:val="0"/>
          <w:numId w:val="1"/>
        </w:numPr>
        <w:ind w:right="54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Duration of Work</w:t>
      </w:r>
      <w:r w:rsidR="00816F0E" w:rsidRPr="00015B43">
        <w:rPr>
          <w:rFonts w:cstheme="minorHAnsi"/>
          <w:i w:val="0"/>
          <w:sz w:val="20"/>
          <w:szCs w:val="20"/>
        </w:rPr>
        <w:t xml:space="preserve"> &amp; Delivery location:</w:t>
      </w:r>
    </w:p>
    <w:p w:rsidR="006C27DF" w:rsidRPr="00015B43" w:rsidRDefault="007905D9" w:rsidP="00D5244B">
      <w:pPr>
        <w:spacing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The production of the </w:t>
      </w:r>
      <w:r w:rsidR="005773D4" w:rsidRPr="00015B43">
        <w:rPr>
          <w:rFonts w:cstheme="minorHAnsi"/>
          <w:sz w:val="20"/>
          <w:szCs w:val="20"/>
        </w:rPr>
        <w:t>materials is</w:t>
      </w:r>
      <w:r w:rsidRPr="00015B43">
        <w:rPr>
          <w:rFonts w:cstheme="minorHAnsi"/>
          <w:sz w:val="20"/>
          <w:szCs w:val="20"/>
        </w:rPr>
        <w:t xml:space="preserve"> expected to be carried out within </w:t>
      </w:r>
      <w:r w:rsidR="005773D4" w:rsidRPr="00015B43">
        <w:rPr>
          <w:rFonts w:cstheme="minorHAnsi"/>
          <w:sz w:val="20"/>
          <w:szCs w:val="20"/>
        </w:rPr>
        <w:t>15</w:t>
      </w:r>
      <w:r w:rsidRPr="00015B43">
        <w:rPr>
          <w:rFonts w:cstheme="minorHAnsi"/>
          <w:sz w:val="20"/>
          <w:szCs w:val="20"/>
        </w:rPr>
        <w:t xml:space="preserve"> days </w:t>
      </w:r>
      <w:r w:rsidR="005773D4" w:rsidRPr="00015B43">
        <w:rPr>
          <w:rFonts w:cstheme="minorHAnsi"/>
          <w:sz w:val="20"/>
          <w:szCs w:val="20"/>
        </w:rPr>
        <w:t>in</w:t>
      </w:r>
      <w:r w:rsidRPr="00015B43">
        <w:rPr>
          <w:rFonts w:cstheme="minorHAnsi"/>
          <w:sz w:val="20"/>
          <w:szCs w:val="20"/>
        </w:rPr>
        <w:t xml:space="preserve"> the months of </w:t>
      </w:r>
      <w:r w:rsidR="00816F0E" w:rsidRPr="00015B43">
        <w:rPr>
          <w:rFonts w:cstheme="minorHAnsi"/>
          <w:sz w:val="20"/>
          <w:szCs w:val="20"/>
        </w:rPr>
        <w:t>March</w:t>
      </w:r>
      <w:r w:rsidR="005773D4" w:rsidRPr="00015B43">
        <w:rPr>
          <w:rFonts w:cstheme="minorHAnsi"/>
          <w:sz w:val="20"/>
          <w:szCs w:val="20"/>
        </w:rPr>
        <w:t xml:space="preserve">, 2020 after </w:t>
      </w:r>
      <w:r w:rsidR="00816F0E" w:rsidRPr="00015B43">
        <w:rPr>
          <w:rFonts w:cstheme="minorHAnsi"/>
          <w:sz w:val="20"/>
          <w:szCs w:val="20"/>
        </w:rPr>
        <w:t>receiving the work order</w:t>
      </w:r>
      <w:r w:rsidRPr="00015B43">
        <w:rPr>
          <w:rFonts w:cstheme="minorHAnsi"/>
          <w:sz w:val="20"/>
          <w:szCs w:val="20"/>
        </w:rPr>
        <w:t>. This period includes subm</w:t>
      </w:r>
      <w:r w:rsidR="005163B7" w:rsidRPr="00015B43">
        <w:rPr>
          <w:rFonts w:cstheme="minorHAnsi"/>
          <w:sz w:val="20"/>
          <w:szCs w:val="20"/>
        </w:rPr>
        <w:t>ission of final</w:t>
      </w:r>
      <w:r w:rsidR="005773D4" w:rsidRPr="00015B43">
        <w:rPr>
          <w:rFonts w:cstheme="minorHAnsi"/>
          <w:sz w:val="20"/>
          <w:szCs w:val="20"/>
        </w:rPr>
        <w:t xml:space="preserve"> printed materials and delivery to specified locations</w:t>
      </w:r>
      <w:r w:rsidRPr="00015B43">
        <w:rPr>
          <w:rFonts w:cstheme="minorHAnsi"/>
          <w:sz w:val="20"/>
          <w:szCs w:val="20"/>
        </w:rPr>
        <w:t>.</w:t>
      </w:r>
    </w:p>
    <w:p w:rsidR="00D5244B" w:rsidRPr="00015B43" w:rsidRDefault="00CB175E" w:rsidP="00CF25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sz w:val="20"/>
          <w:szCs w:val="20"/>
        </w:rPr>
      </w:pPr>
      <w:r w:rsidRPr="00015B43">
        <w:rPr>
          <w:rFonts w:eastAsia="Times New Roman" w:cstheme="minorHAnsi"/>
          <w:b/>
          <w:bCs/>
          <w:sz w:val="20"/>
          <w:szCs w:val="20"/>
        </w:rPr>
        <w:t xml:space="preserve">Time Schedule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856"/>
        <w:gridCol w:w="2250"/>
      </w:tblGrid>
      <w:tr w:rsidR="005D69F0" w:rsidRPr="00015B43" w:rsidTr="00106E5B">
        <w:tc>
          <w:tcPr>
            <w:tcW w:w="761" w:type="dxa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/>
                <w:bCs/>
                <w:sz w:val="20"/>
                <w:szCs w:val="20"/>
              </w:rPr>
              <w:t>SL#</w:t>
            </w:r>
          </w:p>
        </w:tc>
        <w:tc>
          <w:tcPr>
            <w:tcW w:w="685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D5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4B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/>
                <w:bCs/>
                <w:sz w:val="20"/>
                <w:szCs w:val="20"/>
              </w:rPr>
              <w:t>Deadline</w:t>
            </w:r>
          </w:p>
        </w:tc>
      </w:tr>
      <w:tr w:rsidR="005D69F0" w:rsidRPr="00015B43" w:rsidTr="00106E5B"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01.</w:t>
            </w:r>
          </w:p>
        </w:tc>
        <w:tc>
          <w:tcPr>
            <w:tcW w:w="6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073F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Submission of the </w:t>
            </w:r>
            <w:r w:rsidR="00816F0E"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quotation 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565374" w:rsidP="004B0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="005773D4"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816F0E" w:rsidRPr="00015B43">
              <w:rPr>
                <w:rFonts w:eastAsia="Times New Roman" w:cstheme="minorHAnsi"/>
                <w:bCs/>
                <w:sz w:val="20"/>
                <w:szCs w:val="20"/>
              </w:rPr>
              <w:t>March</w:t>
            </w:r>
            <w:r w:rsidR="005773D4" w:rsidRPr="00015B43">
              <w:rPr>
                <w:rFonts w:eastAsia="Times New Roman" w:cstheme="minorHAnsi"/>
                <w:bCs/>
                <w:sz w:val="20"/>
                <w:szCs w:val="20"/>
              </w:rPr>
              <w:t>,2020</w:t>
            </w:r>
          </w:p>
        </w:tc>
      </w:tr>
      <w:tr w:rsidR="005D69F0" w:rsidRPr="00015B43" w:rsidTr="00106E5B"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02.</w:t>
            </w:r>
          </w:p>
        </w:tc>
        <w:tc>
          <w:tcPr>
            <w:tcW w:w="6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Selection and confirmation of successful applicant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816F0E" w:rsidP="004B0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05 April</w:t>
            </w:r>
            <w:r w:rsidR="005773D4" w:rsidRPr="00015B43">
              <w:rPr>
                <w:rFonts w:eastAsia="Times New Roman" w:cstheme="minorHAnsi"/>
                <w:bCs/>
                <w:sz w:val="20"/>
                <w:szCs w:val="20"/>
              </w:rPr>
              <w:t>, 2020</w:t>
            </w:r>
          </w:p>
        </w:tc>
      </w:tr>
      <w:tr w:rsidR="005D69F0" w:rsidRPr="00015B43" w:rsidTr="00106E5B"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03.</w:t>
            </w:r>
          </w:p>
        </w:tc>
        <w:tc>
          <w:tcPr>
            <w:tcW w:w="6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816F0E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Issuing Work order to selected vendor/s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816F0E" w:rsidP="004B0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08 April</w:t>
            </w:r>
            <w:r w:rsidR="005773D4" w:rsidRPr="00015B43">
              <w:rPr>
                <w:rFonts w:eastAsia="Times New Roman" w:cstheme="minorHAnsi"/>
                <w:bCs/>
                <w:sz w:val="20"/>
                <w:szCs w:val="20"/>
              </w:rPr>
              <w:t>, 2020</w:t>
            </w:r>
          </w:p>
        </w:tc>
      </w:tr>
      <w:tr w:rsidR="005D69F0" w:rsidRPr="00015B43" w:rsidTr="00106E5B"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B175E" w:rsidRPr="00015B43" w:rsidRDefault="00CB175E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04</w:t>
            </w:r>
          </w:p>
        </w:tc>
        <w:tc>
          <w:tcPr>
            <w:tcW w:w="6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B175E" w:rsidRPr="00015B43" w:rsidRDefault="00CB175E" w:rsidP="005773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Share </w:t>
            </w:r>
            <w:r w:rsidR="005773D4"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draft printed version </w:t>
            </w:r>
            <w:r w:rsidR="004B0ACB" w:rsidRPr="00015B43">
              <w:rPr>
                <w:rFonts w:eastAsia="Times New Roman" w:cstheme="minorHAnsi"/>
                <w:bCs/>
                <w:sz w:val="20"/>
                <w:szCs w:val="20"/>
              </w:rPr>
              <w:t>of materials with Program Manager, Ma</w:t>
            </w:r>
            <w:r w:rsidR="004B0ACB" w:rsidRPr="00015B43">
              <w:rPr>
                <w:rFonts w:cstheme="minorHAnsi"/>
                <w:sz w:val="20"/>
                <w:szCs w:val="20"/>
              </w:rPr>
              <w:t>xNutriWASH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B175E" w:rsidRPr="00015B43" w:rsidRDefault="00816F0E" w:rsidP="004B0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12 April</w:t>
            </w:r>
            <w:r w:rsidR="004B0ACB" w:rsidRPr="00015B43">
              <w:rPr>
                <w:rFonts w:eastAsia="Times New Roman" w:cstheme="minorHAnsi"/>
                <w:bCs/>
                <w:sz w:val="20"/>
                <w:szCs w:val="20"/>
              </w:rPr>
              <w:t>, 2020</w:t>
            </w:r>
          </w:p>
        </w:tc>
      </w:tr>
      <w:tr w:rsidR="005D69F0" w:rsidRPr="00015B43" w:rsidTr="00106E5B"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D5244B" w:rsidP="00D524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05.</w:t>
            </w:r>
          </w:p>
        </w:tc>
        <w:tc>
          <w:tcPr>
            <w:tcW w:w="6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4B0ACB" w:rsidP="004B0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Finalization and s</w:t>
            </w:r>
            <w:r w:rsidR="00D5244B"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ubmission of </w:t>
            </w: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all printed materials and delivery to locations 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5244B" w:rsidRPr="00015B43" w:rsidRDefault="00816F0E" w:rsidP="004B0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30 April</w:t>
            </w:r>
            <w:r w:rsidR="004B0ACB" w:rsidRPr="00015B43">
              <w:rPr>
                <w:rFonts w:eastAsia="Times New Roman" w:cstheme="minorHAnsi"/>
                <w:bCs/>
                <w:sz w:val="20"/>
                <w:szCs w:val="20"/>
              </w:rPr>
              <w:t>, 2020</w:t>
            </w:r>
          </w:p>
        </w:tc>
      </w:tr>
    </w:tbl>
    <w:p w:rsidR="00CB175E" w:rsidRPr="00015B43" w:rsidRDefault="00CB175E" w:rsidP="00CB17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B0ACB" w:rsidRPr="00015B43" w:rsidRDefault="004B0ACB" w:rsidP="004B0AC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sz w:val="20"/>
          <w:szCs w:val="20"/>
        </w:rPr>
      </w:pPr>
      <w:r w:rsidRPr="00015B43">
        <w:rPr>
          <w:rFonts w:eastAsia="Times New Roman" w:cstheme="minorHAnsi"/>
          <w:b/>
          <w:bCs/>
          <w:sz w:val="20"/>
          <w:szCs w:val="20"/>
        </w:rPr>
        <w:t>Delivery Locations</w:t>
      </w:r>
    </w:p>
    <w:p w:rsidR="004B0ACB" w:rsidRPr="00015B43" w:rsidRDefault="004B0ACB" w:rsidP="004B0AC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sz w:val="20"/>
          <w:szCs w:val="20"/>
        </w:rPr>
      </w:pPr>
    </w:p>
    <w:tbl>
      <w:tblPr>
        <w:tblStyle w:val="GridTable6Colorful1"/>
        <w:tblW w:w="9905" w:type="dxa"/>
        <w:tblInd w:w="175" w:type="dxa"/>
        <w:tblLook w:val="04A0" w:firstRow="1" w:lastRow="0" w:firstColumn="1" w:lastColumn="0" w:noHBand="0" w:noVBand="1"/>
      </w:tblPr>
      <w:tblGrid>
        <w:gridCol w:w="952"/>
        <w:gridCol w:w="2162"/>
        <w:gridCol w:w="2441"/>
        <w:gridCol w:w="2208"/>
        <w:gridCol w:w="2276"/>
      </w:tblGrid>
      <w:tr w:rsidR="00815CF2" w:rsidRPr="00015B43" w:rsidTr="00106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District</w:t>
            </w:r>
          </w:p>
        </w:tc>
        <w:tc>
          <w:tcPr>
            <w:tcW w:w="2144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proofErr w:type="spellStart"/>
            <w:r w:rsidRPr="00015B43">
              <w:rPr>
                <w:rFonts w:eastAsia="Times New Roman" w:cstheme="minorHAnsi"/>
                <w:bCs w:val="0"/>
                <w:sz w:val="20"/>
                <w:szCs w:val="20"/>
              </w:rPr>
              <w:t>Satkhira</w:t>
            </w:r>
            <w:proofErr w:type="spellEnd"/>
          </w:p>
        </w:tc>
        <w:tc>
          <w:tcPr>
            <w:tcW w:w="2418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 w:val="0"/>
                <w:sz w:val="20"/>
                <w:szCs w:val="20"/>
              </w:rPr>
              <w:t>Khulna-01</w:t>
            </w:r>
          </w:p>
        </w:tc>
        <w:tc>
          <w:tcPr>
            <w:tcW w:w="2188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 w:val="0"/>
                <w:sz w:val="20"/>
                <w:szCs w:val="20"/>
              </w:rPr>
              <w:t>Khulna-02</w:t>
            </w:r>
          </w:p>
        </w:tc>
        <w:tc>
          <w:tcPr>
            <w:tcW w:w="2345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 w:val="0"/>
                <w:sz w:val="20"/>
                <w:szCs w:val="20"/>
              </w:rPr>
              <w:t>Patuakhali</w:t>
            </w:r>
          </w:p>
        </w:tc>
      </w:tr>
      <w:tr w:rsidR="00815CF2" w:rsidRPr="00015B43" w:rsidTr="0010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2144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Durul</w:t>
            </w:r>
            <w:proofErr w:type="spellEnd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 Huda</w:t>
            </w:r>
          </w:p>
        </w:tc>
        <w:tc>
          <w:tcPr>
            <w:tcW w:w="2418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Abdul </w:t>
            </w:r>
            <w:proofErr w:type="spellStart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Baki</w:t>
            </w:r>
            <w:proofErr w:type="spellEnd"/>
          </w:p>
        </w:tc>
        <w:tc>
          <w:tcPr>
            <w:tcW w:w="2188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Babul Shaikh</w:t>
            </w:r>
          </w:p>
        </w:tc>
        <w:tc>
          <w:tcPr>
            <w:tcW w:w="2345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AKM </w:t>
            </w:r>
            <w:proofErr w:type="spellStart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Rafiq</w:t>
            </w:r>
            <w:proofErr w:type="spellEnd"/>
          </w:p>
        </w:tc>
      </w:tr>
      <w:tr w:rsidR="00815CF2" w:rsidRPr="00015B43" w:rsidTr="00106E5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</w:p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Address</w:t>
            </w:r>
          </w:p>
        </w:tc>
        <w:tc>
          <w:tcPr>
            <w:tcW w:w="2144" w:type="dxa"/>
          </w:tcPr>
          <w:p w:rsidR="000E52A2" w:rsidRPr="00015B43" w:rsidRDefault="00815CF2" w:rsidP="00815CF2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SKS Foundation Ma</w:t>
            </w:r>
            <w:r w:rsidRPr="00015B43">
              <w:rPr>
                <w:rFonts w:cstheme="minorHAnsi"/>
                <w:sz w:val="20"/>
                <w:szCs w:val="20"/>
              </w:rPr>
              <w:t xml:space="preserve">xNutriWASH Project Office, </w:t>
            </w:r>
            <w:proofErr w:type="spellStart"/>
            <w:r w:rsidRPr="00015B43">
              <w:rPr>
                <w:rFonts w:cstheme="minorHAnsi"/>
                <w:sz w:val="20"/>
                <w:szCs w:val="20"/>
              </w:rPr>
              <w:t>JoydevDatta</w:t>
            </w:r>
            <w:proofErr w:type="spellEnd"/>
            <w:r w:rsidRPr="00015B43">
              <w:rPr>
                <w:rFonts w:cstheme="minorHAnsi"/>
                <w:sz w:val="20"/>
                <w:szCs w:val="20"/>
              </w:rPr>
              <w:t xml:space="preserve"> house, </w:t>
            </w:r>
            <w:proofErr w:type="spellStart"/>
            <w:r w:rsidRPr="00015B43">
              <w:rPr>
                <w:rFonts w:cstheme="minorHAnsi"/>
                <w:sz w:val="20"/>
                <w:szCs w:val="20"/>
              </w:rPr>
              <w:t>Uttor</w:t>
            </w:r>
            <w:proofErr w:type="spellEnd"/>
            <w:r w:rsidRPr="00015B43">
              <w:rPr>
                <w:rFonts w:cstheme="minorHAnsi"/>
                <w:sz w:val="20"/>
                <w:szCs w:val="20"/>
              </w:rPr>
              <w:t xml:space="preserve"> Katia, </w:t>
            </w:r>
            <w:proofErr w:type="spellStart"/>
            <w:r w:rsidRPr="00015B43">
              <w:rPr>
                <w:rFonts w:cstheme="minorHAnsi"/>
                <w:sz w:val="20"/>
                <w:szCs w:val="20"/>
              </w:rPr>
              <w:t>Amtala</w:t>
            </w:r>
            <w:proofErr w:type="spellEnd"/>
            <w:r w:rsidRPr="00015B43">
              <w:rPr>
                <w:rFonts w:cstheme="minorHAnsi"/>
                <w:sz w:val="20"/>
                <w:szCs w:val="20"/>
              </w:rPr>
              <w:t xml:space="preserve"> More</w:t>
            </w:r>
          </w:p>
        </w:tc>
        <w:tc>
          <w:tcPr>
            <w:tcW w:w="2418" w:type="dxa"/>
          </w:tcPr>
          <w:p w:rsidR="000E52A2" w:rsidRPr="00015B43" w:rsidRDefault="00865A15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JJS Project Office, Mohammad Nagar, </w:t>
            </w:r>
            <w:proofErr w:type="spellStart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Gollamari</w:t>
            </w:r>
            <w:proofErr w:type="spellEnd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, (</w:t>
            </w:r>
            <w:proofErr w:type="spellStart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Gollamari</w:t>
            </w:r>
            <w:proofErr w:type="spellEnd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Batigata</w:t>
            </w:r>
            <w:proofErr w:type="spellEnd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 Road)</w:t>
            </w:r>
          </w:p>
        </w:tc>
        <w:tc>
          <w:tcPr>
            <w:tcW w:w="2188" w:type="dxa"/>
          </w:tcPr>
          <w:p w:rsidR="000E52A2" w:rsidRPr="00015B43" w:rsidRDefault="00815CF2" w:rsidP="00815CF2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Shonadanga</w:t>
            </w:r>
            <w:proofErr w:type="spellEnd"/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 2</w:t>
            </w:r>
            <w:r w:rsidRPr="00015B43">
              <w:rPr>
                <w:rFonts w:eastAsia="Times New Roman" w:cstheme="minorHAnsi"/>
                <w:bCs/>
                <w:sz w:val="20"/>
                <w:szCs w:val="20"/>
                <w:vertAlign w:val="superscript"/>
              </w:rPr>
              <w:t>nd</w:t>
            </w: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 xml:space="preserve"> Phase, R/A, Road # 06, House # 419</w:t>
            </w:r>
          </w:p>
        </w:tc>
        <w:tc>
          <w:tcPr>
            <w:tcW w:w="2345" w:type="dxa"/>
          </w:tcPr>
          <w:p w:rsidR="00815CF2" w:rsidRPr="00015B43" w:rsidRDefault="00815CF2" w:rsidP="00815C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2nd Floor, </w:t>
            </w:r>
            <w:proofErr w:type="spellStart"/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Nur</w:t>
            </w:r>
            <w:proofErr w:type="spellEnd"/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Palace (Behind </w:t>
            </w:r>
            <w:proofErr w:type="spellStart"/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SufiaBhaban</w:t>
            </w:r>
            <w:proofErr w:type="spellEnd"/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0E52A2" w:rsidRPr="00015B43" w:rsidRDefault="00815CF2" w:rsidP="00815CF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SDO Road, </w:t>
            </w:r>
            <w:proofErr w:type="spellStart"/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Notun</w:t>
            </w:r>
            <w:proofErr w:type="spellEnd"/>
            <w:r w:rsidRPr="00015B4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Bazar</w:t>
            </w:r>
          </w:p>
        </w:tc>
      </w:tr>
      <w:tr w:rsidR="00815CF2" w:rsidRPr="00015B43" w:rsidTr="0010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Mobile</w:t>
            </w:r>
          </w:p>
        </w:tc>
        <w:tc>
          <w:tcPr>
            <w:tcW w:w="2144" w:type="dxa"/>
          </w:tcPr>
          <w:p w:rsidR="000E52A2" w:rsidRPr="00015B43" w:rsidRDefault="008F5C90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01730-794977</w:t>
            </w:r>
          </w:p>
        </w:tc>
        <w:tc>
          <w:tcPr>
            <w:tcW w:w="2418" w:type="dxa"/>
          </w:tcPr>
          <w:p w:rsidR="000E52A2" w:rsidRPr="00015B43" w:rsidRDefault="008F5C90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01712-862112</w:t>
            </w:r>
          </w:p>
        </w:tc>
        <w:tc>
          <w:tcPr>
            <w:tcW w:w="2188" w:type="dxa"/>
          </w:tcPr>
          <w:p w:rsidR="000E52A2" w:rsidRPr="00015B43" w:rsidRDefault="008F5C90" w:rsidP="008F5C9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01747-458539</w:t>
            </w:r>
          </w:p>
        </w:tc>
        <w:tc>
          <w:tcPr>
            <w:tcW w:w="2345" w:type="dxa"/>
          </w:tcPr>
          <w:p w:rsidR="000E52A2" w:rsidRPr="00015B43" w:rsidRDefault="008F5C90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01718-000277</w:t>
            </w:r>
          </w:p>
        </w:tc>
      </w:tr>
      <w:tr w:rsidR="00815CF2" w:rsidRPr="00015B43" w:rsidTr="00106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Email</w:t>
            </w:r>
          </w:p>
        </w:tc>
        <w:tc>
          <w:tcPr>
            <w:tcW w:w="2144" w:type="dxa"/>
          </w:tcPr>
          <w:p w:rsidR="000E52A2" w:rsidRPr="00015B43" w:rsidRDefault="007464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hyperlink r:id="rId10" w:history="1">
              <w:r w:rsidR="00815CF2" w:rsidRPr="00015B43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sksmaxwash@gmail.com</w:t>
              </w:r>
            </w:hyperlink>
          </w:p>
        </w:tc>
        <w:tc>
          <w:tcPr>
            <w:tcW w:w="2418" w:type="dxa"/>
          </w:tcPr>
          <w:p w:rsidR="000E52A2" w:rsidRPr="00015B43" w:rsidRDefault="007464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hyperlink r:id="rId11" w:history="1">
              <w:r w:rsidR="00815CF2" w:rsidRPr="00015B43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pmmaxwash2jjs@gmail.com</w:t>
              </w:r>
            </w:hyperlink>
          </w:p>
        </w:tc>
        <w:tc>
          <w:tcPr>
            <w:tcW w:w="2188" w:type="dxa"/>
          </w:tcPr>
          <w:p w:rsidR="000E52A2" w:rsidRPr="00015B43" w:rsidRDefault="007464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hyperlink r:id="rId12" w:history="1">
              <w:r w:rsidR="00815CF2" w:rsidRPr="00015B43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babul@maxfoundation.nl</w:t>
              </w:r>
            </w:hyperlink>
          </w:p>
        </w:tc>
        <w:tc>
          <w:tcPr>
            <w:tcW w:w="2345" w:type="dxa"/>
          </w:tcPr>
          <w:p w:rsidR="000E52A2" w:rsidRPr="00015B43" w:rsidRDefault="007464A2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hyperlink r:id="rId13" w:history="1">
              <w:r w:rsidR="00815CF2" w:rsidRPr="00015B43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rafiqul@maxfoundation.nl</w:t>
              </w:r>
            </w:hyperlink>
          </w:p>
        </w:tc>
      </w:tr>
      <w:tr w:rsidR="00815CF2" w:rsidRPr="00015B43" w:rsidTr="00106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E52A2" w:rsidRPr="00015B43" w:rsidRDefault="000E52A2" w:rsidP="000E52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 xml:space="preserve"># of Materials </w:t>
            </w:r>
          </w:p>
        </w:tc>
        <w:tc>
          <w:tcPr>
            <w:tcW w:w="2144" w:type="dxa"/>
          </w:tcPr>
          <w:p w:rsidR="000E52A2" w:rsidRPr="00015B43" w:rsidRDefault="00002EE3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Will be finalized</w:t>
            </w:r>
          </w:p>
        </w:tc>
        <w:tc>
          <w:tcPr>
            <w:tcW w:w="2418" w:type="dxa"/>
          </w:tcPr>
          <w:p w:rsidR="000E52A2" w:rsidRPr="00015B43" w:rsidRDefault="00002EE3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Will be finalized</w:t>
            </w:r>
          </w:p>
        </w:tc>
        <w:tc>
          <w:tcPr>
            <w:tcW w:w="2188" w:type="dxa"/>
          </w:tcPr>
          <w:p w:rsidR="000E52A2" w:rsidRPr="00015B43" w:rsidRDefault="00002EE3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Will be finalized</w:t>
            </w:r>
          </w:p>
        </w:tc>
        <w:tc>
          <w:tcPr>
            <w:tcW w:w="2345" w:type="dxa"/>
          </w:tcPr>
          <w:p w:rsidR="000E52A2" w:rsidRPr="00015B43" w:rsidRDefault="00002EE3" w:rsidP="000E52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B43">
              <w:rPr>
                <w:rFonts w:eastAsia="Times New Roman" w:cstheme="minorHAnsi"/>
                <w:bCs/>
                <w:sz w:val="20"/>
                <w:szCs w:val="20"/>
              </w:rPr>
              <w:t>Will be finalized</w:t>
            </w:r>
          </w:p>
        </w:tc>
      </w:tr>
    </w:tbl>
    <w:p w:rsidR="00CB175E" w:rsidRPr="00015B43" w:rsidRDefault="00816F0E" w:rsidP="00637E2D">
      <w:pPr>
        <w:pStyle w:val="IntenseQuote"/>
        <w:numPr>
          <w:ilvl w:val="0"/>
          <w:numId w:val="1"/>
        </w:numPr>
        <w:ind w:right="-36"/>
        <w:rPr>
          <w:rFonts w:cstheme="minorHAnsi"/>
          <w:i w:val="0"/>
          <w:color w:val="0070C0"/>
          <w:sz w:val="20"/>
          <w:szCs w:val="20"/>
        </w:rPr>
      </w:pPr>
      <w:r w:rsidRPr="00015B43">
        <w:rPr>
          <w:rFonts w:cstheme="minorHAnsi"/>
          <w:i w:val="0"/>
          <w:color w:val="0070C0"/>
          <w:sz w:val="20"/>
          <w:szCs w:val="20"/>
        </w:rPr>
        <w:t>Requirements for Quotation</w:t>
      </w:r>
      <w:r w:rsidR="000A6901" w:rsidRPr="00015B43">
        <w:rPr>
          <w:rFonts w:cstheme="minorHAnsi"/>
          <w:i w:val="0"/>
          <w:color w:val="0070C0"/>
          <w:sz w:val="20"/>
          <w:szCs w:val="20"/>
        </w:rPr>
        <w:t xml:space="preserve"> Submission </w:t>
      </w:r>
    </w:p>
    <w:p w:rsidR="000A6901" w:rsidRPr="00015B43" w:rsidRDefault="002942C0" w:rsidP="000A6901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The </w:t>
      </w:r>
      <w:r w:rsidR="000A6901" w:rsidRPr="00015B43">
        <w:rPr>
          <w:rFonts w:cstheme="minorHAnsi"/>
          <w:sz w:val="20"/>
          <w:szCs w:val="20"/>
        </w:rPr>
        <w:t>vendor</w:t>
      </w:r>
      <w:r w:rsidRPr="00015B43">
        <w:rPr>
          <w:rFonts w:cstheme="minorHAnsi"/>
          <w:sz w:val="20"/>
          <w:szCs w:val="20"/>
        </w:rPr>
        <w:t xml:space="preserve"> must have </w:t>
      </w:r>
      <w:r w:rsidR="000A6901" w:rsidRPr="00015B43">
        <w:rPr>
          <w:rFonts w:cstheme="minorHAnsi"/>
          <w:sz w:val="20"/>
          <w:szCs w:val="20"/>
        </w:rPr>
        <w:t xml:space="preserve">previous working </w:t>
      </w:r>
      <w:r w:rsidR="000A6901" w:rsidRPr="00015B43">
        <w:rPr>
          <w:rFonts w:cstheme="minorHAnsi"/>
          <w:bCs/>
          <w:sz w:val="20"/>
          <w:szCs w:val="20"/>
        </w:rPr>
        <w:t xml:space="preserve">experience of materials’ designing, printing, packaging and processing to delivery in time; </w:t>
      </w:r>
    </w:p>
    <w:p w:rsidR="000A6901" w:rsidRPr="00015B43" w:rsidRDefault="00CB175E" w:rsidP="000A6901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The </w:t>
      </w:r>
      <w:r w:rsidR="000A6901" w:rsidRPr="00015B43">
        <w:rPr>
          <w:rFonts w:cstheme="minorHAnsi"/>
          <w:sz w:val="20"/>
          <w:szCs w:val="20"/>
        </w:rPr>
        <w:t>vendor</w:t>
      </w:r>
      <w:r w:rsidRPr="00015B43">
        <w:rPr>
          <w:rFonts w:cstheme="minorHAnsi"/>
          <w:sz w:val="20"/>
          <w:szCs w:val="20"/>
        </w:rPr>
        <w:t xml:space="preserve"> must be able to </w:t>
      </w:r>
      <w:r w:rsidR="000A6901" w:rsidRPr="00015B43">
        <w:rPr>
          <w:rFonts w:cstheme="minorHAnsi"/>
          <w:sz w:val="20"/>
          <w:szCs w:val="20"/>
        </w:rPr>
        <w:t xml:space="preserve">submit </w:t>
      </w:r>
      <w:r w:rsidR="001E6C1B" w:rsidRPr="00015B43">
        <w:rPr>
          <w:rFonts w:cstheme="minorHAnsi"/>
          <w:sz w:val="20"/>
          <w:szCs w:val="20"/>
        </w:rPr>
        <w:t xml:space="preserve">the </w:t>
      </w:r>
      <w:r w:rsidR="000A6901" w:rsidRPr="00015B43">
        <w:rPr>
          <w:rFonts w:cstheme="minorHAnsi"/>
          <w:sz w:val="20"/>
          <w:szCs w:val="20"/>
        </w:rPr>
        <w:t>trade license, VAT registration and TIN certifi</w:t>
      </w:r>
      <w:r w:rsidR="00816F0E" w:rsidRPr="00015B43">
        <w:rPr>
          <w:rFonts w:cstheme="minorHAnsi"/>
          <w:sz w:val="20"/>
          <w:szCs w:val="20"/>
        </w:rPr>
        <w:t xml:space="preserve">cate during the submission of </w:t>
      </w:r>
      <w:r w:rsidR="000A6901" w:rsidRPr="00015B43">
        <w:rPr>
          <w:rFonts w:cstheme="minorHAnsi"/>
          <w:sz w:val="20"/>
          <w:szCs w:val="20"/>
        </w:rPr>
        <w:t>Q</w:t>
      </w:r>
      <w:r w:rsidR="00816F0E" w:rsidRPr="00015B43">
        <w:rPr>
          <w:rFonts w:cstheme="minorHAnsi"/>
          <w:sz w:val="20"/>
          <w:szCs w:val="20"/>
        </w:rPr>
        <w:t>uotation</w:t>
      </w:r>
      <w:r w:rsidR="000A6901" w:rsidRPr="00015B43">
        <w:rPr>
          <w:rFonts w:cstheme="minorHAnsi"/>
          <w:sz w:val="20"/>
          <w:szCs w:val="20"/>
        </w:rPr>
        <w:t>;</w:t>
      </w:r>
    </w:p>
    <w:p w:rsidR="000A6901" w:rsidRPr="00015B43" w:rsidRDefault="000A6901" w:rsidP="000A6901">
      <w:pPr>
        <w:pStyle w:val="ListParagraph"/>
        <w:numPr>
          <w:ilvl w:val="0"/>
          <w:numId w:val="14"/>
        </w:numPr>
        <w:shd w:val="clear" w:color="auto" w:fill="FFFFFF"/>
        <w:spacing w:after="160" w:line="235" w:lineRule="atLeast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lastRenderedPageBreak/>
        <w:t xml:space="preserve">Rate must be in line with the specifications mentioned above; </w:t>
      </w:r>
      <w:r w:rsidR="001E6C1B" w:rsidRPr="00015B43">
        <w:rPr>
          <w:rFonts w:cstheme="minorHAnsi"/>
          <w:sz w:val="20"/>
          <w:szCs w:val="20"/>
        </w:rPr>
        <w:t>t</w:t>
      </w:r>
      <w:r w:rsidRPr="00015B43">
        <w:rPr>
          <w:rFonts w:cstheme="minorHAnsi"/>
          <w:sz w:val="20"/>
          <w:szCs w:val="20"/>
        </w:rPr>
        <w:t xml:space="preserve">he price must be inclusive </w:t>
      </w:r>
      <w:r w:rsidR="001E6C1B" w:rsidRPr="00015B43">
        <w:rPr>
          <w:rFonts w:cstheme="minorHAnsi"/>
          <w:sz w:val="20"/>
          <w:szCs w:val="20"/>
        </w:rPr>
        <w:t xml:space="preserve">of VAT &amp; Tax as per govt. rules and regulations. </w:t>
      </w:r>
    </w:p>
    <w:p w:rsidR="00002EE3" w:rsidRPr="00015B43" w:rsidRDefault="00002EE3" w:rsidP="00002EE3">
      <w:pPr>
        <w:pStyle w:val="ListParagraph"/>
        <w:shd w:val="clear" w:color="auto" w:fill="FFFFFF"/>
        <w:spacing w:after="160" w:line="235" w:lineRule="atLeast"/>
        <w:ind w:left="360"/>
        <w:rPr>
          <w:rFonts w:cstheme="minorHAnsi"/>
          <w:sz w:val="20"/>
          <w:szCs w:val="20"/>
        </w:rPr>
      </w:pPr>
    </w:p>
    <w:p w:rsidR="001E6C1B" w:rsidRPr="00015B43" w:rsidRDefault="001E6C1B" w:rsidP="001E6C1B">
      <w:pPr>
        <w:pStyle w:val="ListParagraph"/>
        <w:numPr>
          <w:ilvl w:val="0"/>
          <w:numId w:val="14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>The price should include the transportation (Courier) cost to deliver the materials at locations mentioned above of the program areas.</w:t>
      </w:r>
    </w:p>
    <w:p w:rsidR="00E706AE" w:rsidRPr="00015B43" w:rsidRDefault="001E6C1B" w:rsidP="00E706AE">
      <w:pPr>
        <w:pStyle w:val="ListParagraph"/>
        <w:numPr>
          <w:ilvl w:val="0"/>
          <w:numId w:val="14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 xml:space="preserve">The </w:t>
      </w:r>
      <w:r w:rsidR="00FE47DC" w:rsidRPr="00015B43">
        <w:rPr>
          <w:rFonts w:cstheme="minorHAnsi"/>
          <w:b/>
          <w:sz w:val="20"/>
          <w:szCs w:val="20"/>
        </w:rPr>
        <w:t>price Quotation, company profile, BIN, TIN, Trade license</w:t>
      </w:r>
      <w:r w:rsidR="00816F0E" w:rsidRPr="00015B43">
        <w:rPr>
          <w:rFonts w:cstheme="minorHAnsi"/>
          <w:sz w:val="20"/>
          <w:szCs w:val="20"/>
        </w:rPr>
        <w:t xml:space="preserve"> must</w:t>
      </w:r>
      <w:r w:rsidRPr="00015B43">
        <w:rPr>
          <w:rFonts w:cstheme="minorHAnsi"/>
          <w:sz w:val="20"/>
          <w:szCs w:val="20"/>
        </w:rPr>
        <w:t xml:space="preserve"> be submitted in </w:t>
      </w:r>
      <w:r w:rsidR="00FE47DC" w:rsidRPr="00015B43">
        <w:rPr>
          <w:rFonts w:cstheme="minorHAnsi"/>
          <w:sz w:val="20"/>
          <w:szCs w:val="20"/>
        </w:rPr>
        <w:t xml:space="preserve">a </w:t>
      </w:r>
      <w:r w:rsidRPr="00015B43">
        <w:rPr>
          <w:rFonts w:cstheme="minorHAnsi"/>
          <w:sz w:val="20"/>
          <w:szCs w:val="20"/>
        </w:rPr>
        <w:t>sealed envelope</w:t>
      </w:r>
      <w:r w:rsidR="00865A15" w:rsidRPr="00015B43">
        <w:rPr>
          <w:rFonts w:cstheme="minorHAnsi"/>
          <w:sz w:val="20"/>
          <w:szCs w:val="20"/>
        </w:rPr>
        <w:t xml:space="preserve"> with forwarding letter</w:t>
      </w:r>
      <w:r w:rsidR="00816F0E" w:rsidRPr="00015B43">
        <w:rPr>
          <w:rFonts w:cstheme="minorHAnsi"/>
          <w:sz w:val="20"/>
          <w:szCs w:val="20"/>
        </w:rPr>
        <w:t xml:space="preserve"> </w:t>
      </w:r>
      <w:r w:rsidR="00AD2921" w:rsidRPr="00015B43">
        <w:rPr>
          <w:rFonts w:cstheme="minorHAnsi"/>
          <w:sz w:val="20"/>
          <w:szCs w:val="20"/>
        </w:rPr>
        <w:t xml:space="preserve">on official pad </w:t>
      </w:r>
      <w:r w:rsidR="00816F0E" w:rsidRPr="00015B43">
        <w:rPr>
          <w:rFonts w:cstheme="minorHAnsi"/>
          <w:sz w:val="20"/>
          <w:szCs w:val="20"/>
        </w:rPr>
        <w:t>through courier service or in</w:t>
      </w:r>
      <w:r w:rsidRPr="00015B43">
        <w:rPr>
          <w:rFonts w:cstheme="minorHAnsi"/>
          <w:sz w:val="20"/>
          <w:szCs w:val="20"/>
        </w:rPr>
        <w:t xml:space="preserve"> person in favor of Max Foundation Bangladesh Country Office.</w:t>
      </w:r>
    </w:p>
    <w:p w:rsidR="00FB6037" w:rsidRPr="00015B43" w:rsidRDefault="00761ABF" w:rsidP="00637E2D">
      <w:pPr>
        <w:pStyle w:val="IntenseQuote"/>
        <w:numPr>
          <w:ilvl w:val="0"/>
          <w:numId w:val="1"/>
        </w:numPr>
        <w:ind w:right="-3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Proposal Evaluation</w:t>
      </w:r>
      <w:r w:rsidR="0062164E" w:rsidRPr="00015B43">
        <w:rPr>
          <w:rFonts w:cstheme="minorHAnsi"/>
          <w:i w:val="0"/>
          <w:sz w:val="20"/>
          <w:szCs w:val="20"/>
        </w:rPr>
        <w:t xml:space="preserve"> </w:t>
      </w:r>
      <w:r w:rsidR="00742972" w:rsidRPr="00015B43">
        <w:rPr>
          <w:rFonts w:cstheme="minorHAnsi"/>
          <w:i w:val="0"/>
          <w:sz w:val="20"/>
          <w:szCs w:val="20"/>
        </w:rPr>
        <w:t xml:space="preserve">Criteria </w:t>
      </w:r>
      <w:r w:rsidR="00AD2921" w:rsidRPr="00015B43">
        <w:rPr>
          <w:rFonts w:cstheme="minorHAnsi"/>
          <w:i w:val="0"/>
          <w:sz w:val="20"/>
          <w:szCs w:val="20"/>
        </w:rPr>
        <w:t xml:space="preserve">for Selection </w:t>
      </w:r>
    </w:p>
    <w:p w:rsidR="009B4705" w:rsidRDefault="009B4705" w:rsidP="00B059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F6A82" w:rsidRPr="00015B43" w:rsidRDefault="009F6A82" w:rsidP="00B059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>Application will be evaluated based on the following criteria:</w:t>
      </w:r>
    </w:p>
    <w:p w:rsidR="00937E04" w:rsidRPr="00015B43" w:rsidRDefault="00937E04" w:rsidP="00B059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9B4705" w:rsidRPr="00015B43" w:rsidRDefault="009B4705" w:rsidP="009B4705">
      <w:pPr>
        <w:pStyle w:val="NoSpacing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>Vendor will be selected as per below m</w:t>
      </w:r>
      <w:r>
        <w:rPr>
          <w:rFonts w:cstheme="minorHAnsi"/>
          <w:sz w:val="20"/>
          <w:szCs w:val="20"/>
        </w:rPr>
        <w:t xml:space="preserve">entioned evaluation criteria: </w:t>
      </w:r>
    </w:p>
    <w:p w:rsidR="009B4705" w:rsidRDefault="009B4705" w:rsidP="009B4705">
      <w:pPr>
        <w:pStyle w:val="NoSpacing"/>
        <w:ind w:left="360"/>
        <w:rPr>
          <w:rFonts w:cstheme="minorHAnsi"/>
          <w:sz w:val="20"/>
          <w:szCs w:val="20"/>
        </w:rPr>
      </w:pPr>
    </w:p>
    <w:p w:rsidR="00B05918" w:rsidRPr="00015B43" w:rsidRDefault="00B05918" w:rsidP="00B059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250"/>
        <w:gridCol w:w="1620"/>
        <w:gridCol w:w="5940"/>
      </w:tblGrid>
      <w:tr w:rsidR="009B4705" w:rsidTr="00C913DD">
        <w:tc>
          <w:tcPr>
            <w:tcW w:w="2250" w:type="dxa"/>
          </w:tcPr>
          <w:p w:rsidR="009B4705" w:rsidRPr="00401403" w:rsidRDefault="009B4705" w:rsidP="00C913DD">
            <w:pPr>
              <w:jc w:val="center"/>
              <w:rPr>
                <w:b/>
                <w:u w:val="single"/>
              </w:rPr>
            </w:pPr>
            <w:r w:rsidRPr="00401403">
              <w:rPr>
                <w:b/>
                <w:u w:val="single"/>
              </w:rPr>
              <w:t>Factor</w:t>
            </w:r>
          </w:p>
        </w:tc>
        <w:tc>
          <w:tcPr>
            <w:tcW w:w="1620" w:type="dxa"/>
          </w:tcPr>
          <w:p w:rsidR="009B4705" w:rsidRPr="00401403" w:rsidRDefault="009B4705" w:rsidP="00C913DD">
            <w:pPr>
              <w:jc w:val="center"/>
              <w:rPr>
                <w:b/>
                <w:u w:val="single"/>
              </w:rPr>
            </w:pPr>
            <w:r w:rsidRPr="00401403">
              <w:rPr>
                <w:b/>
                <w:u w:val="single"/>
              </w:rPr>
              <w:t>Weight</w:t>
            </w:r>
          </w:p>
        </w:tc>
        <w:tc>
          <w:tcPr>
            <w:tcW w:w="5940" w:type="dxa"/>
          </w:tcPr>
          <w:p w:rsidR="009B4705" w:rsidRPr="00401403" w:rsidRDefault="009B4705" w:rsidP="00C913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Explanation</w:t>
            </w:r>
          </w:p>
        </w:tc>
      </w:tr>
      <w:tr w:rsidR="009B4705" w:rsidTr="00C913DD">
        <w:trPr>
          <w:trHeight w:val="575"/>
        </w:trPr>
        <w:tc>
          <w:tcPr>
            <w:tcW w:w="2250" w:type="dxa"/>
            <w:vAlign w:val="center"/>
          </w:tcPr>
          <w:p w:rsidR="009B4705" w:rsidRPr="00401403" w:rsidRDefault="009B4705" w:rsidP="00C913DD">
            <w:pPr>
              <w:jc w:val="center"/>
            </w:pPr>
            <w:r w:rsidRPr="00401403">
              <w:t>Price</w:t>
            </w:r>
          </w:p>
        </w:tc>
        <w:tc>
          <w:tcPr>
            <w:tcW w:w="1620" w:type="dxa"/>
            <w:vAlign w:val="center"/>
          </w:tcPr>
          <w:p w:rsidR="009B4705" w:rsidRPr="00401403" w:rsidRDefault="009B4705" w:rsidP="00C913DD">
            <w:pPr>
              <w:jc w:val="center"/>
            </w:pPr>
            <w:r>
              <w:t>5</w:t>
            </w:r>
            <w:r w:rsidRPr="00401403">
              <w:t>0</w:t>
            </w:r>
          </w:p>
        </w:tc>
        <w:tc>
          <w:tcPr>
            <w:tcW w:w="5940" w:type="dxa"/>
            <w:vAlign w:val="center"/>
          </w:tcPr>
          <w:p w:rsidR="009B4705" w:rsidRDefault="009B4705" w:rsidP="00C913DD">
            <w:pPr>
              <w:jc w:val="center"/>
            </w:pPr>
            <w:r>
              <w:t>The lowest bid will get 50;</w:t>
            </w:r>
          </w:p>
          <w:p w:rsidR="009B4705" w:rsidRPr="00401403" w:rsidRDefault="009B4705" w:rsidP="00C913DD">
            <w:pPr>
              <w:jc w:val="center"/>
            </w:pPr>
            <w:r>
              <w:t>others bidder’s score = 50 X lowest bidding price/bidding price</w:t>
            </w:r>
          </w:p>
        </w:tc>
      </w:tr>
      <w:tr w:rsidR="009B4705" w:rsidTr="00C913DD">
        <w:tc>
          <w:tcPr>
            <w:tcW w:w="2250" w:type="dxa"/>
          </w:tcPr>
          <w:p w:rsidR="009B4705" w:rsidRPr="00401403" w:rsidRDefault="009B4705" w:rsidP="00C913DD">
            <w:pPr>
              <w:jc w:val="center"/>
            </w:pPr>
            <w:r>
              <w:t>Past successful assignment with MF</w:t>
            </w:r>
          </w:p>
        </w:tc>
        <w:tc>
          <w:tcPr>
            <w:tcW w:w="1620" w:type="dxa"/>
          </w:tcPr>
          <w:p w:rsidR="009B4705" w:rsidRPr="00401403" w:rsidRDefault="009B4705" w:rsidP="00C913DD">
            <w:pPr>
              <w:jc w:val="center"/>
            </w:pPr>
            <w:r>
              <w:t>10</w:t>
            </w:r>
          </w:p>
        </w:tc>
        <w:tc>
          <w:tcPr>
            <w:tcW w:w="5940" w:type="dxa"/>
            <w:vAlign w:val="center"/>
          </w:tcPr>
          <w:p w:rsidR="009B4705" w:rsidRPr="00401403" w:rsidRDefault="009B4705" w:rsidP="00C913DD">
            <w:pPr>
              <w:jc w:val="center"/>
            </w:pPr>
            <w:r>
              <w:t>The vendor who has been successfully carryout similar assignment of MF will be scored 10</w:t>
            </w:r>
          </w:p>
        </w:tc>
      </w:tr>
      <w:tr w:rsidR="009B4705" w:rsidTr="00C913DD">
        <w:tc>
          <w:tcPr>
            <w:tcW w:w="2250" w:type="dxa"/>
            <w:vAlign w:val="center"/>
          </w:tcPr>
          <w:p w:rsidR="009B4705" w:rsidRPr="00401403" w:rsidRDefault="009B4705" w:rsidP="00C913DD">
            <w:pPr>
              <w:jc w:val="center"/>
            </w:pPr>
            <w:r>
              <w:t>Similar assignment with other INGOs</w:t>
            </w:r>
          </w:p>
        </w:tc>
        <w:tc>
          <w:tcPr>
            <w:tcW w:w="1620" w:type="dxa"/>
            <w:vAlign w:val="center"/>
          </w:tcPr>
          <w:p w:rsidR="009B4705" w:rsidRPr="00401403" w:rsidRDefault="009B4705" w:rsidP="00C913DD">
            <w:pPr>
              <w:jc w:val="center"/>
            </w:pPr>
            <w:r>
              <w:t>20</w:t>
            </w:r>
          </w:p>
        </w:tc>
        <w:tc>
          <w:tcPr>
            <w:tcW w:w="5940" w:type="dxa"/>
            <w:vAlign w:val="center"/>
          </w:tcPr>
          <w:p w:rsidR="009B4705" w:rsidRDefault="009B4705" w:rsidP="00C913DD">
            <w:pPr>
              <w:jc w:val="center"/>
            </w:pPr>
            <w:r>
              <w:t xml:space="preserve"> Similar experience with:</w:t>
            </w:r>
          </w:p>
          <w:p w:rsidR="009B4705" w:rsidRDefault="009B4705" w:rsidP="00C913DD">
            <w:pPr>
              <w:jc w:val="center"/>
            </w:pPr>
            <w:r>
              <w:t xml:space="preserve"> 10 or more INGOs; Score = 20</w:t>
            </w:r>
          </w:p>
          <w:p w:rsidR="009B4705" w:rsidRDefault="009B4705" w:rsidP="00C913DD">
            <w:pPr>
              <w:jc w:val="center"/>
            </w:pPr>
            <w:r>
              <w:t>7-9 INGOs; score=15</w:t>
            </w:r>
          </w:p>
          <w:p w:rsidR="009B4705" w:rsidRDefault="009B4705" w:rsidP="00C913DD">
            <w:pPr>
              <w:jc w:val="center"/>
            </w:pPr>
            <w:r>
              <w:t>4-6 INGOs; score=10</w:t>
            </w:r>
          </w:p>
          <w:p w:rsidR="009B4705" w:rsidRDefault="009B4705" w:rsidP="00C913DD">
            <w:pPr>
              <w:jc w:val="center"/>
            </w:pPr>
            <w:r>
              <w:t>1-3 INGOs; Score=5</w:t>
            </w:r>
          </w:p>
          <w:p w:rsidR="009B4705" w:rsidRDefault="009B4705" w:rsidP="00C913DD">
            <w:pPr>
              <w:jc w:val="center"/>
            </w:pPr>
            <w:r>
              <w:t>No INGO experience; score=0</w:t>
            </w:r>
          </w:p>
          <w:p w:rsidR="009B4705" w:rsidRPr="00401403" w:rsidRDefault="009B4705" w:rsidP="00C913DD">
            <w:pPr>
              <w:jc w:val="center"/>
            </w:pPr>
          </w:p>
        </w:tc>
      </w:tr>
      <w:tr w:rsidR="009B4705" w:rsidTr="00C913DD">
        <w:tc>
          <w:tcPr>
            <w:tcW w:w="2250" w:type="dxa"/>
          </w:tcPr>
          <w:p w:rsidR="009B4705" w:rsidRPr="00401403" w:rsidRDefault="009B4705" w:rsidP="00C913DD">
            <w:pPr>
              <w:jc w:val="center"/>
            </w:pPr>
            <w:r>
              <w:t>Having own printing press</w:t>
            </w:r>
          </w:p>
        </w:tc>
        <w:tc>
          <w:tcPr>
            <w:tcW w:w="1620" w:type="dxa"/>
          </w:tcPr>
          <w:p w:rsidR="009B4705" w:rsidRPr="00401403" w:rsidRDefault="009B4705" w:rsidP="00C913DD">
            <w:pPr>
              <w:jc w:val="center"/>
            </w:pPr>
            <w:r>
              <w:t>20</w:t>
            </w:r>
          </w:p>
        </w:tc>
        <w:tc>
          <w:tcPr>
            <w:tcW w:w="5940" w:type="dxa"/>
            <w:vAlign w:val="center"/>
          </w:tcPr>
          <w:p w:rsidR="009B4705" w:rsidRPr="00401403" w:rsidRDefault="009B4705" w:rsidP="00C913DD">
            <w:pPr>
              <w:jc w:val="center"/>
            </w:pPr>
            <w:r>
              <w:t>The vendor who has its own printing press will be scored 20</w:t>
            </w:r>
          </w:p>
        </w:tc>
      </w:tr>
      <w:tr w:rsidR="009B4705" w:rsidTr="00C913DD">
        <w:tc>
          <w:tcPr>
            <w:tcW w:w="2250" w:type="dxa"/>
          </w:tcPr>
          <w:p w:rsidR="009B4705" w:rsidRPr="0067652C" w:rsidRDefault="009B4705" w:rsidP="00C913DD">
            <w:pPr>
              <w:jc w:val="center"/>
              <w:rPr>
                <w:b/>
              </w:rPr>
            </w:pPr>
            <w:r w:rsidRPr="0067652C">
              <w:rPr>
                <w:b/>
              </w:rPr>
              <w:t>Total</w:t>
            </w:r>
          </w:p>
        </w:tc>
        <w:tc>
          <w:tcPr>
            <w:tcW w:w="1620" w:type="dxa"/>
          </w:tcPr>
          <w:p w:rsidR="009B4705" w:rsidRPr="0067652C" w:rsidRDefault="009B4705" w:rsidP="00C913DD">
            <w:pPr>
              <w:jc w:val="center"/>
              <w:rPr>
                <w:b/>
              </w:rPr>
            </w:pPr>
            <w:r w:rsidRPr="0067652C">
              <w:rPr>
                <w:b/>
              </w:rPr>
              <w:t>100</w:t>
            </w:r>
          </w:p>
        </w:tc>
        <w:tc>
          <w:tcPr>
            <w:tcW w:w="5940" w:type="dxa"/>
          </w:tcPr>
          <w:p w:rsidR="009B4705" w:rsidRDefault="009B4705" w:rsidP="00C913DD">
            <w:pPr>
              <w:jc w:val="center"/>
            </w:pPr>
          </w:p>
        </w:tc>
      </w:tr>
    </w:tbl>
    <w:p w:rsidR="00C05766" w:rsidRDefault="00C05766" w:rsidP="00B059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85FE4" w:rsidRPr="00015B43" w:rsidRDefault="00785FE4" w:rsidP="00B059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B552A" w:rsidRPr="00015B43" w:rsidRDefault="00637E2D" w:rsidP="00637E2D">
      <w:pPr>
        <w:pStyle w:val="IntenseQuote"/>
        <w:numPr>
          <w:ilvl w:val="0"/>
          <w:numId w:val="1"/>
        </w:numPr>
        <w:ind w:right="-3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Payment Procedure</w:t>
      </w:r>
    </w:p>
    <w:p w:rsidR="009F09A7" w:rsidRPr="009F09A7" w:rsidRDefault="00637E2D" w:rsidP="009F09A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eastAsia="en-GB"/>
        </w:rPr>
      </w:pPr>
      <w:r w:rsidRPr="00015B43">
        <w:rPr>
          <w:rFonts w:cstheme="minorHAnsi"/>
          <w:bCs/>
          <w:sz w:val="20"/>
          <w:szCs w:val="20"/>
          <w:lang w:eastAsia="en-GB"/>
        </w:rPr>
        <w:t xml:space="preserve">100% payment will be </w:t>
      </w:r>
      <w:r w:rsidR="00002EE3" w:rsidRPr="00015B43">
        <w:rPr>
          <w:rFonts w:cstheme="minorHAnsi"/>
          <w:bCs/>
          <w:sz w:val="20"/>
          <w:szCs w:val="20"/>
          <w:lang w:eastAsia="en-GB"/>
        </w:rPr>
        <w:t>procedure</w:t>
      </w:r>
      <w:r w:rsidRPr="00015B43">
        <w:rPr>
          <w:rFonts w:cstheme="minorHAnsi"/>
          <w:bCs/>
          <w:sz w:val="20"/>
          <w:szCs w:val="20"/>
          <w:lang w:eastAsia="en-GB"/>
        </w:rPr>
        <w:t xml:space="preserve">/paid on the final submission/delivery </w:t>
      </w:r>
      <w:r w:rsidR="00415BE4" w:rsidRPr="00015B43">
        <w:rPr>
          <w:rFonts w:cstheme="minorHAnsi"/>
          <w:bCs/>
          <w:sz w:val="20"/>
          <w:szCs w:val="20"/>
          <w:lang w:eastAsia="en-GB"/>
        </w:rPr>
        <w:t>of all deliverables</w:t>
      </w:r>
      <w:r w:rsidRPr="00015B43">
        <w:rPr>
          <w:rFonts w:cstheme="minorHAnsi"/>
          <w:bCs/>
          <w:sz w:val="20"/>
          <w:szCs w:val="20"/>
          <w:lang w:eastAsia="en-GB"/>
        </w:rPr>
        <w:t xml:space="preserve"> with specific quality and quantity</w:t>
      </w:r>
      <w:r w:rsidR="00415BE4" w:rsidRPr="00015B43">
        <w:rPr>
          <w:rFonts w:cstheme="minorHAnsi"/>
          <w:bCs/>
          <w:sz w:val="20"/>
          <w:szCs w:val="20"/>
          <w:lang w:eastAsia="en-GB"/>
        </w:rPr>
        <w:t>.</w:t>
      </w:r>
    </w:p>
    <w:p w:rsidR="00415BE4" w:rsidRPr="009F09A7" w:rsidRDefault="00637E2D" w:rsidP="009F09A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eastAsia="en-GB"/>
        </w:rPr>
      </w:pPr>
      <w:r w:rsidRPr="009F09A7">
        <w:rPr>
          <w:rFonts w:cstheme="minorHAnsi"/>
          <w:bCs/>
          <w:sz w:val="20"/>
          <w:szCs w:val="20"/>
          <w:lang w:eastAsia="en-GB"/>
        </w:rPr>
        <w:t xml:space="preserve">The selected organization/individual will submit </w:t>
      </w:r>
      <w:r w:rsidR="00FE47DC" w:rsidRPr="009F09A7">
        <w:rPr>
          <w:rFonts w:cstheme="minorHAnsi"/>
          <w:bCs/>
          <w:sz w:val="20"/>
          <w:szCs w:val="20"/>
          <w:lang w:eastAsia="en-GB"/>
        </w:rPr>
        <w:t>invoices</w:t>
      </w:r>
      <w:r w:rsidR="00FE47DC" w:rsidRPr="009F09A7">
        <w:rPr>
          <w:rFonts w:cstheme="minorHAnsi"/>
          <w:sz w:val="20"/>
          <w:szCs w:val="20"/>
        </w:rPr>
        <w:t xml:space="preserve"> for</w:t>
      </w:r>
      <w:r w:rsidRPr="009F09A7">
        <w:rPr>
          <w:rFonts w:cstheme="minorHAnsi"/>
          <w:sz w:val="20"/>
          <w:szCs w:val="20"/>
        </w:rPr>
        <w:t xml:space="preserve"> supply of all printing materials </w:t>
      </w:r>
      <w:r w:rsidR="00415BE4" w:rsidRPr="009F09A7">
        <w:rPr>
          <w:rFonts w:cstheme="minorHAnsi"/>
          <w:bCs/>
          <w:sz w:val="20"/>
          <w:szCs w:val="20"/>
          <w:lang w:eastAsia="en-GB"/>
        </w:rPr>
        <w:t>as per payment schedule</w:t>
      </w:r>
      <w:r w:rsidRPr="009F09A7">
        <w:rPr>
          <w:rFonts w:cstheme="minorHAnsi"/>
          <w:bCs/>
          <w:sz w:val="20"/>
          <w:szCs w:val="20"/>
          <w:lang w:eastAsia="en-GB"/>
        </w:rPr>
        <w:t xml:space="preserve"> agreed</w:t>
      </w:r>
      <w:r w:rsidR="00415BE4" w:rsidRPr="009F09A7">
        <w:rPr>
          <w:rFonts w:cstheme="minorHAnsi"/>
          <w:bCs/>
          <w:sz w:val="20"/>
          <w:szCs w:val="20"/>
          <w:lang w:eastAsia="en-GB"/>
        </w:rPr>
        <w:t>.</w:t>
      </w:r>
    </w:p>
    <w:p w:rsidR="00BF2098" w:rsidRPr="00015B43" w:rsidRDefault="00637E2D" w:rsidP="00BF2098">
      <w:pPr>
        <w:pStyle w:val="ListParagraph"/>
        <w:numPr>
          <w:ilvl w:val="0"/>
          <w:numId w:val="23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>Payment w</w:t>
      </w:r>
      <w:r w:rsidR="00BF2098" w:rsidRPr="00015B43">
        <w:rPr>
          <w:rFonts w:cstheme="minorHAnsi"/>
          <w:sz w:val="20"/>
          <w:szCs w:val="20"/>
        </w:rPr>
        <w:t xml:space="preserve">ill be made in Bangladesh Taka (Account payee </w:t>
      </w:r>
      <w:proofErr w:type="spellStart"/>
      <w:r w:rsidR="00BF2098" w:rsidRPr="00015B43">
        <w:rPr>
          <w:rFonts w:cstheme="minorHAnsi"/>
          <w:sz w:val="20"/>
          <w:szCs w:val="20"/>
        </w:rPr>
        <w:t>cheque</w:t>
      </w:r>
      <w:proofErr w:type="spellEnd"/>
      <w:r w:rsidR="00BF2098" w:rsidRPr="00015B43">
        <w:rPr>
          <w:rFonts w:cstheme="minorHAnsi"/>
          <w:sz w:val="20"/>
          <w:szCs w:val="20"/>
        </w:rPr>
        <w:t>) after</w:t>
      </w:r>
      <w:r w:rsidRPr="00015B43">
        <w:rPr>
          <w:rFonts w:cstheme="minorHAnsi"/>
          <w:sz w:val="20"/>
          <w:szCs w:val="20"/>
        </w:rPr>
        <w:t xml:space="preserve"> receiving specified</w:t>
      </w:r>
      <w:r w:rsidR="00BF2098" w:rsidRPr="00015B43">
        <w:rPr>
          <w:rFonts w:cstheme="minorHAnsi"/>
          <w:sz w:val="20"/>
          <w:szCs w:val="20"/>
        </w:rPr>
        <w:t xml:space="preserve"> materials in good condition and number. </w:t>
      </w:r>
    </w:p>
    <w:p w:rsidR="00637E2D" w:rsidRDefault="002F2BEF" w:rsidP="00317993">
      <w:pPr>
        <w:spacing w:line="240" w:lineRule="auto"/>
        <w:jc w:val="both"/>
        <w:rPr>
          <w:rFonts w:cstheme="minorHAnsi"/>
          <w:sz w:val="20"/>
          <w:szCs w:val="20"/>
        </w:rPr>
      </w:pPr>
      <w:r w:rsidRPr="00015B43">
        <w:rPr>
          <w:rFonts w:cstheme="minorHAnsi"/>
          <w:b/>
          <w:sz w:val="20"/>
          <w:szCs w:val="20"/>
        </w:rPr>
        <w:t>Note:</w:t>
      </w:r>
      <w:r w:rsidRPr="00015B43">
        <w:rPr>
          <w:rFonts w:cstheme="minorHAnsi"/>
          <w:iCs/>
          <w:sz w:val="20"/>
          <w:szCs w:val="20"/>
        </w:rPr>
        <w:t xml:space="preserve"> Tax</w:t>
      </w:r>
      <w:r w:rsidR="00415BE4" w:rsidRPr="00015B43">
        <w:rPr>
          <w:rFonts w:cstheme="minorHAnsi"/>
          <w:iCs/>
          <w:sz w:val="20"/>
          <w:szCs w:val="20"/>
        </w:rPr>
        <w:t xml:space="preserve"> and VAT will be deducted at source from the bi</w:t>
      </w:r>
      <w:r w:rsidR="00BF2098" w:rsidRPr="00015B43">
        <w:rPr>
          <w:rFonts w:cstheme="minorHAnsi"/>
          <w:iCs/>
          <w:sz w:val="20"/>
          <w:szCs w:val="20"/>
        </w:rPr>
        <w:t xml:space="preserve">lls payable to the selected organization </w:t>
      </w:r>
      <w:r w:rsidR="00415BE4" w:rsidRPr="00015B43">
        <w:rPr>
          <w:rFonts w:cstheme="minorHAnsi"/>
          <w:iCs/>
          <w:sz w:val="20"/>
          <w:szCs w:val="20"/>
        </w:rPr>
        <w:t>/individual</w:t>
      </w:r>
      <w:r w:rsidR="00BF2098" w:rsidRPr="00015B43">
        <w:rPr>
          <w:rFonts w:cstheme="minorHAnsi"/>
          <w:iCs/>
          <w:sz w:val="20"/>
          <w:szCs w:val="20"/>
        </w:rPr>
        <w:t xml:space="preserve"> as per Government rules</w:t>
      </w:r>
      <w:r w:rsidR="00415BE4" w:rsidRPr="00015B43">
        <w:rPr>
          <w:rFonts w:cstheme="minorHAnsi"/>
          <w:iCs/>
          <w:sz w:val="20"/>
          <w:szCs w:val="20"/>
        </w:rPr>
        <w:t xml:space="preserve">. </w:t>
      </w:r>
      <w:r w:rsidR="00415BE4" w:rsidRPr="00015B43">
        <w:rPr>
          <w:rFonts w:cstheme="minorHAnsi"/>
          <w:sz w:val="20"/>
          <w:szCs w:val="20"/>
        </w:rPr>
        <w:t xml:space="preserve">In all cases, </w:t>
      </w:r>
      <w:r w:rsidR="00BF2098" w:rsidRPr="00015B43">
        <w:rPr>
          <w:rFonts w:cstheme="minorHAnsi"/>
          <w:sz w:val="20"/>
          <w:szCs w:val="20"/>
        </w:rPr>
        <w:t>organization/individual</w:t>
      </w:r>
      <w:r w:rsidR="00415BE4" w:rsidRPr="00015B43">
        <w:rPr>
          <w:rFonts w:cstheme="minorHAnsi"/>
          <w:sz w:val="20"/>
          <w:szCs w:val="20"/>
        </w:rPr>
        <w:t xml:space="preserve"> may only be paid their fees upon satisfactory completion of services. </w:t>
      </w:r>
    </w:p>
    <w:p w:rsidR="009F09A7" w:rsidRDefault="009F09A7" w:rsidP="0031799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9F09A7" w:rsidRDefault="009F09A7" w:rsidP="0031799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3D3961" w:rsidRDefault="003D3961" w:rsidP="0031799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9F09A7" w:rsidRPr="00015B43" w:rsidRDefault="009F09A7" w:rsidP="0031799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FB6037" w:rsidRPr="00015B43" w:rsidRDefault="00FB6037" w:rsidP="00637E2D">
      <w:pPr>
        <w:pStyle w:val="IntenseQuote"/>
        <w:numPr>
          <w:ilvl w:val="0"/>
          <w:numId w:val="1"/>
        </w:numPr>
        <w:ind w:right="-3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Submission of Application</w:t>
      </w:r>
    </w:p>
    <w:p w:rsidR="00015B43" w:rsidRPr="00015B43" w:rsidRDefault="000D0770" w:rsidP="00486D0E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  <w:lang w:eastAsia="en-GB"/>
        </w:rPr>
      </w:pPr>
      <w:r w:rsidRPr="00015B43">
        <w:rPr>
          <w:rFonts w:cstheme="minorHAnsi"/>
          <w:color w:val="000000"/>
          <w:sz w:val="20"/>
          <w:szCs w:val="20"/>
        </w:rPr>
        <w:lastRenderedPageBreak/>
        <w:t>Interested Individual/</w:t>
      </w:r>
      <w:r w:rsidRPr="00015B43">
        <w:rPr>
          <w:rFonts w:cstheme="minorHAnsi"/>
          <w:b/>
          <w:sz w:val="20"/>
          <w:szCs w:val="20"/>
        </w:rPr>
        <w:t xml:space="preserve">Team/Agency/Firm/Development </w:t>
      </w:r>
      <w:proofErr w:type="spellStart"/>
      <w:r w:rsidRPr="00015B43">
        <w:rPr>
          <w:rFonts w:cstheme="minorHAnsi"/>
          <w:b/>
          <w:sz w:val="20"/>
          <w:szCs w:val="20"/>
        </w:rPr>
        <w:t>Organization</w:t>
      </w:r>
      <w:r w:rsidR="003C354F" w:rsidRPr="00015B43">
        <w:rPr>
          <w:rFonts w:cstheme="minorHAnsi"/>
          <w:color w:val="000000"/>
          <w:sz w:val="20"/>
          <w:szCs w:val="20"/>
        </w:rPr>
        <w:t>is</w:t>
      </w:r>
      <w:proofErr w:type="spellEnd"/>
      <w:r w:rsidRPr="00015B43">
        <w:rPr>
          <w:rFonts w:cstheme="minorHAnsi"/>
          <w:color w:val="000000"/>
          <w:sz w:val="20"/>
          <w:szCs w:val="20"/>
        </w:rPr>
        <w:t xml:space="preserve"> requested to submit an electronic</w:t>
      </w:r>
      <w:r w:rsidR="00002EE3" w:rsidRPr="00015B43">
        <w:rPr>
          <w:rFonts w:cstheme="minorHAnsi"/>
          <w:color w:val="000000"/>
          <w:sz w:val="20"/>
          <w:szCs w:val="20"/>
        </w:rPr>
        <w:t>/hard copy</w:t>
      </w:r>
      <w:r w:rsidRPr="00015B43">
        <w:rPr>
          <w:rFonts w:cstheme="minorHAnsi"/>
          <w:color w:val="000000"/>
          <w:sz w:val="20"/>
          <w:szCs w:val="20"/>
        </w:rPr>
        <w:t xml:space="preserve"> application to </w:t>
      </w:r>
      <w:r w:rsidR="00A17BF5" w:rsidRPr="00015B43">
        <w:rPr>
          <w:rFonts w:cstheme="minorHAnsi"/>
          <w:bCs/>
          <w:sz w:val="20"/>
          <w:szCs w:val="20"/>
          <w:lang w:eastAsia="en-GB"/>
        </w:rPr>
        <w:t xml:space="preserve">the </w:t>
      </w:r>
      <w:r w:rsidR="00015B43" w:rsidRPr="00015B43">
        <w:rPr>
          <w:rFonts w:cstheme="minorHAnsi"/>
          <w:bCs/>
          <w:sz w:val="20"/>
          <w:szCs w:val="20"/>
          <w:lang w:eastAsia="en-GB"/>
        </w:rPr>
        <w:t>Max Foundation</w:t>
      </w:r>
      <w:r w:rsidR="00A17BF5" w:rsidRPr="00015B43">
        <w:rPr>
          <w:rFonts w:cstheme="minorHAnsi"/>
          <w:bCs/>
          <w:sz w:val="20"/>
          <w:szCs w:val="20"/>
          <w:lang w:eastAsia="en-GB"/>
        </w:rPr>
        <w:t>, Ma</w:t>
      </w:r>
      <w:r w:rsidR="00A17BF5" w:rsidRPr="00015B43">
        <w:rPr>
          <w:rFonts w:cstheme="minorHAnsi"/>
          <w:sz w:val="20"/>
          <w:szCs w:val="20"/>
        </w:rPr>
        <w:t>xNutriWASH</w:t>
      </w:r>
      <w:r w:rsidR="00015B43" w:rsidRPr="00015B43">
        <w:rPr>
          <w:rFonts w:cstheme="minorHAnsi"/>
          <w:sz w:val="20"/>
          <w:szCs w:val="20"/>
        </w:rPr>
        <w:t xml:space="preserve"> Program</w:t>
      </w:r>
      <w:r w:rsidR="00A17BF5" w:rsidRPr="00015B43">
        <w:rPr>
          <w:rFonts w:cstheme="minorHAnsi"/>
          <w:bCs/>
          <w:sz w:val="20"/>
          <w:szCs w:val="20"/>
          <w:lang w:eastAsia="en-GB"/>
        </w:rPr>
        <w:t xml:space="preserve"> address: </w:t>
      </w:r>
    </w:p>
    <w:p w:rsidR="00015B43" w:rsidRPr="00015B43" w:rsidRDefault="00015B43" w:rsidP="00486D0E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  <w:lang w:eastAsia="en-GB"/>
        </w:rPr>
      </w:pPr>
      <w:r w:rsidRPr="00015B43">
        <w:rPr>
          <w:rFonts w:cstheme="minorHAnsi"/>
          <w:bCs/>
          <w:sz w:val="20"/>
          <w:szCs w:val="20"/>
          <w:lang w:eastAsia="en-GB"/>
        </w:rPr>
        <w:t xml:space="preserve">Apartment B1, 1st Floor Domino-LLUVIA 23/16 </w:t>
      </w:r>
      <w:proofErr w:type="spellStart"/>
      <w:r w:rsidRPr="00015B43">
        <w:rPr>
          <w:rFonts w:cstheme="minorHAnsi"/>
          <w:bCs/>
          <w:sz w:val="20"/>
          <w:szCs w:val="20"/>
          <w:lang w:eastAsia="en-GB"/>
        </w:rPr>
        <w:t>Khilji</w:t>
      </w:r>
      <w:proofErr w:type="spellEnd"/>
      <w:r w:rsidRPr="00015B43">
        <w:rPr>
          <w:rFonts w:cstheme="minorHAnsi"/>
          <w:bCs/>
          <w:sz w:val="20"/>
          <w:szCs w:val="20"/>
          <w:lang w:eastAsia="en-GB"/>
        </w:rPr>
        <w:t xml:space="preserve"> Road, Block B (Near ASA Tower) </w:t>
      </w:r>
      <w:proofErr w:type="spellStart"/>
      <w:r w:rsidRPr="00015B43">
        <w:rPr>
          <w:rFonts w:cstheme="minorHAnsi"/>
          <w:bCs/>
          <w:sz w:val="20"/>
          <w:szCs w:val="20"/>
          <w:lang w:eastAsia="en-GB"/>
        </w:rPr>
        <w:t>Mohammadpur</w:t>
      </w:r>
      <w:proofErr w:type="spellEnd"/>
      <w:r w:rsidRPr="00015B43">
        <w:rPr>
          <w:rFonts w:cstheme="minorHAnsi"/>
          <w:bCs/>
          <w:sz w:val="20"/>
          <w:szCs w:val="20"/>
          <w:lang w:eastAsia="en-GB"/>
        </w:rPr>
        <w:t>, Dhaka-1207, Bangladesh</w:t>
      </w:r>
    </w:p>
    <w:p w:rsidR="005773D4" w:rsidRPr="00015B43" w:rsidRDefault="007464A2" w:rsidP="00486D0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</w:rPr>
      </w:pPr>
      <w:hyperlink r:id="rId14" w:history="1"/>
      <w:r w:rsidR="00015B43" w:rsidRPr="00015B43">
        <w:rPr>
          <w:rFonts w:cstheme="minorHAnsi"/>
          <w:sz w:val="20"/>
          <w:szCs w:val="20"/>
        </w:rPr>
        <w:t>Within</w:t>
      </w:r>
      <w:r w:rsidR="000D0770" w:rsidRPr="00015B43">
        <w:rPr>
          <w:rFonts w:cstheme="minorHAnsi"/>
          <w:color w:val="000000"/>
          <w:sz w:val="20"/>
          <w:szCs w:val="20"/>
        </w:rPr>
        <w:t xml:space="preserve"> </w:t>
      </w:r>
      <w:r w:rsidR="00DA2DCB">
        <w:rPr>
          <w:rFonts w:cstheme="minorHAnsi"/>
          <w:b/>
          <w:bCs/>
          <w:color w:val="000000"/>
          <w:sz w:val="20"/>
          <w:szCs w:val="20"/>
        </w:rPr>
        <w:t>28</w:t>
      </w:r>
      <w:r w:rsidR="00015B43" w:rsidRPr="00015B43">
        <w:rPr>
          <w:rFonts w:cstheme="minorHAnsi"/>
          <w:b/>
          <w:bCs/>
          <w:color w:val="000000"/>
          <w:sz w:val="20"/>
          <w:szCs w:val="20"/>
        </w:rPr>
        <w:t xml:space="preserve"> March</w:t>
      </w:r>
      <w:r w:rsidR="00073FB8" w:rsidRPr="00015B43">
        <w:rPr>
          <w:rFonts w:cstheme="minorHAnsi"/>
          <w:b/>
          <w:bCs/>
          <w:color w:val="000000"/>
          <w:sz w:val="20"/>
          <w:szCs w:val="20"/>
        </w:rPr>
        <w:t>-2020</w:t>
      </w:r>
      <w:r w:rsidR="00015B43" w:rsidRPr="00015B43">
        <w:rPr>
          <w:rFonts w:cstheme="minorHAnsi"/>
          <w:b/>
          <w:bCs/>
          <w:color w:val="000000"/>
          <w:sz w:val="20"/>
          <w:szCs w:val="20"/>
        </w:rPr>
        <w:t xml:space="preserve"> on or before</w:t>
      </w:r>
      <w:r w:rsidR="000D0770" w:rsidRPr="00015B43">
        <w:rPr>
          <w:rFonts w:cstheme="minorHAnsi"/>
          <w:color w:val="000000"/>
          <w:sz w:val="20"/>
          <w:szCs w:val="20"/>
        </w:rPr>
        <w:t xml:space="preserve"> 05:00pm</w:t>
      </w:r>
      <w:r w:rsidR="00015B43" w:rsidRPr="00015B43">
        <w:rPr>
          <w:rFonts w:cstheme="minorHAnsi"/>
          <w:color w:val="000000"/>
          <w:sz w:val="20"/>
          <w:szCs w:val="20"/>
        </w:rPr>
        <w:t>,</w:t>
      </w:r>
      <w:r w:rsidR="00015B43" w:rsidRPr="00015B43">
        <w:rPr>
          <w:rFonts w:cstheme="minorHAnsi"/>
          <w:b/>
          <w:bCs/>
          <w:color w:val="000000"/>
          <w:sz w:val="20"/>
          <w:szCs w:val="20"/>
        </w:rPr>
        <w:t xml:space="preserve"> late</w:t>
      </w:r>
      <w:r w:rsidR="000D0770" w:rsidRPr="00015B43">
        <w:rPr>
          <w:rFonts w:cstheme="minorHAnsi"/>
          <w:b/>
          <w:bCs/>
          <w:color w:val="000000"/>
          <w:sz w:val="20"/>
          <w:szCs w:val="20"/>
        </w:rPr>
        <w:t xml:space="preserve"> application </w:t>
      </w:r>
      <w:r w:rsidR="00015B43" w:rsidRPr="00015B43">
        <w:rPr>
          <w:rFonts w:cstheme="minorHAnsi"/>
          <w:b/>
          <w:bCs/>
          <w:color w:val="000000"/>
          <w:sz w:val="20"/>
          <w:szCs w:val="20"/>
        </w:rPr>
        <w:t>submissions will</w:t>
      </w:r>
      <w:r w:rsidR="000D0770" w:rsidRPr="00015B43">
        <w:rPr>
          <w:rFonts w:cstheme="minorHAnsi"/>
          <w:b/>
          <w:bCs/>
          <w:color w:val="000000"/>
          <w:sz w:val="20"/>
          <w:szCs w:val="20"/>
        </w:rPr>
        <w:t xml:space="preserve"> be rejected.</w:t>
      </w:r>
    </w:p>
    <w:p w:rsidR="00CB552A" w:rsidRPr="00015B43" w:rsidRDefault="00D57421" w:rsidP="00637E2D">
      <w:pPr>
        <w:pStyle w:val="IntenseQuote"/>
        <w:numPr>
          <w:ilvl w:val="0"/>
          <w:numId w:val="1"/>
        </w:numPr>
        <w:ind w:right="-3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Application P</w:t>
      </w:r>
      <w:r w:rsidR="00FB6037" w:rsidRPr="00015B43">
        <w:rPr>
          <w:rFonts w:cstheme="minorHAnsi"/>
          <w:i w:val="0"/>
          <w:sz w:val="20"/>
          <w:szCs w:val="20"/>
        </w:rPr>
        <w:t>ackage:</w:t>
      </w:r>
    </w:p>
    <w:p w:rsidR="00CB552A" w:rsidRPr="00015B43" w:rsidRDefault="00CB552A" w:rsidP="00CB55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15B43">
        <w:rPr>
          <w:rFonts w:eastAsia="Times New Roman" w:cstheme="minorHAnsi"/>
          <w:bCs/>
          <w:sz w:val="20"/>
          <w:szCs w:val="20"/>
        </w:rPr>
        <w:t>Organizational/individual profile (not more than 3 pages)</w:t>
      </w:r>
      <w:r w:rsidR="00073FB8" w:rsidRPr="00015B43">
        <w:rPr>
          <w:rFonts w:cstheme="minorHAnsi"/>
          <w:color w:val="000000"/>
          <w:sz w:val="20"/>
          <w:szCs w:val="20"/>
        </w:rPr>
        <w:t xml:space="preserve">including </w:t>
      </w:r>
      <w:r w:rsidR="0004218D" w:rsidRPr="00015B43">
        <w:rPr>
          <w:rFonts w:cstheme="minorHAnsi"/>
          <w:color w:val="000000"/>
          <w:sz w:val="20"/>
          <w:szCs w:val="20"/>
        </w:rPr>
        <w:t>work completion</w:t>
      </w:r>
      <w:r w:rsidR="00073FB8" w:rsidRPr="00015B43">
        <w:rPr>
          <w:rFonts w:cstheme="minorHAnsi"/>
          <w:color w:val="000000"/>
          <w:sz w:val="20"/>
          <w:szCs w:val="20"/>
        </w:rPr>
        <w:t xml:space="preserve"> experience and other profiles </w:t>
      </w:r>
      <w:r w:rsidR="0004218D" w:rsidRPr="00015B43">
        <w:rPr>
          <w:rFonts w:cstheme="minorHAnsi"/>
          <w:color w:val="000000"/>
          <w:sz w:val="20"/>
          <w:szCs w:val="20"/>
        </w:rPr>
        <w:t>recorded</w:t>
      </w:r>
    </w:p>
    <w:p w:rsidR="00073FB8" w:rsidRPr="00015B43" w:rsidRDefault="00073FB8" w:rsidP="0004218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15B43">
        <w:rPr>
          <w:rFonts w:cstheme="minorHAnsi"/>
          <w:color w:val="000000"/>
          <w:sz w:val="20"/>
          <w:szCs w:val="20"/>
        </w:rPr>
        <w:t>A forwarding</w:t>
      </w:r>
      <w:r w:rsidR="00CB552A" w:rsidRPr="00015B43">
        <w:rPr>
          <w:rFonts w:cstheme="minorHAnsi"/>
          <w:color w:val="000000"/>
          <w:sz w:val="20"/>
          <w:szCs w:val="20"/>
        </w:rPr>
        <w:t xml:space="preserve"> let</w:t>
      </w:r>
      <w:r w:rsidR="00B05A83" w:rsidRPr="00015B43">
        <w:rPr>
          <w:rFonts w:cstheme="minorHAnsi"/>
          <w:color w:val="000000"/>
          <w:sz w:val="20"/>
          <w:szCs w:val="20"/>
        </w:rPr>
        <w:t xml:space="preserve">ter </w:t>
      </w:r>
      <w:r w:rsidRPr="00015B43">
        <w:rPr>
          <w:rFonts w:cstheme="minorHAnsi"/>
          <w:color w:val="000000"/>
          <w:sz w:val="20"/>
          <w:szCs w:val="20"/>
        </w:rPr>
        <w:t xml:space="preserve">with price quotation on specified materials as per instructions, attached </w:t>
      </w:r>
      <w:r w:rsidRPr="00015B43">
        <w:rPr>
          <w:rFonts w:eastAsia="Times New Roman" w:cstheme="minorHAnsi"/>
          <w:bCs/>
          <w:sz w:val="20"/>
          <w:szCs w:val="20"/>
        </w:rPr>
        <w:t>price offer (in BDT) with original signature</w:t>
      </w:r>
    </w:p>
    <w:p w:rsidR="00865A15" w:rsidRPr="00015B43" w:rsidRDefault="00073FB8" w:rsidP="00865A1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015B43">
        <w:rPr>
          <w:rFonts w:cstheme="minorHAnsi"/>
          <w:color w:val="000000"/>
          <w:sz w:val="20"/>
          <w:szCs w:val="20"/>
        </w:rPr>
        <w:t>C</w:t>
      </w:r>
      <w:r w:rsidR="00CB552A" w:rsidRPr="00015B43">
        <w:rPr>
          <w:rFonts w:cstheme="minorHAnsi"/>
          <w:color w:val="000000"/>
          <w:sz w:val="20"/>
          <w:szCs w:val="20"/>
        </w:rPr>
        <w:t>opies of</w:t>
      </w:r>
      <w:r w:rsidRPr="00015B43">
        <w:rPr>
          <w:rFonts w:cstheme="minorHAnsi"/>
          <w:color w:val="000000"/>
          <w:sz w:val="20"/>
          <w:szCs w:val="20"/>
        </w:rPr>
        <w:t xml:space="preserve"> Trade License, </w:t>
      </w:r>
      <w:r w:rsidR="00015B43" w:rsidRPr="00015B43">
        <w:rPr>
          <w:rFonts w:cstheme="minorHAnsi"/>
          <w:color w:val="000000"/>
          <w:sz w:val="20"/>
          <w:szCs w:val="20"/>
        </w:rPr>
        <w:t>BIN</w:t>
      </w:r>
      <w:r w:rsidRPr="00015B43">
        <w:rPr>
          <w:rFonts w:cstheme="minorHAnsi"/>
          <w:color w:val="000000"/>
          <w:sz w:val="20"/>
          <w:szCs w:val="20"/>
        </w:rPr>
        <w:t xml:space="preserve">, TIN Certificate, Bank </w:t>
      </w:r>
      <w:r w:rsidR="0004218D" w:rsidRPr="00015B43">
        <w:rPr>
          <w:rFonts w:cstheme="minorHAnsi"/>
          <w:color w:val="000000"/>
          <w:sz w:val="20"/>
          <w:szCs w:val="20"/>
        </w:rPr>
        <w:t xml:space="preserve">accounts in details </w:t>
      </w:r>
      <w:r w:rsidRPr="00015B43">
        <w:rPr>
          <w:rFonts w:cstheme="minorHAnsi"/>
          <w:color w:val="000000"/>
          <w:sz w:val="20"/>
          <w:szCs w:val="20"/>
        </w:rPr>
        <w:t>and other legal papers</w:t>
      </w:r>
      <w:r w:rsidR="0004218D" w:rsidRPr="00015B43">
        <w:rPr>
          <w:rFonts w:cstheme="minorHAnsi"/>
          <w:color w:val="000000"/>
          <w:sz w:val="20"/>
          <w:szCs w:val="20"/>
        </w:rPr>
        <w:t xml:space="preserve"> related with work</w:t>
      </w:r>
      <w:r w:rsidR="00CB552A" w:rsidRPr="00015B43">
        <w:rPr>
          <w:rFonts w:cstheme="minorHAnsi"/>
          <w:color w:val="000000"/>
          <w:sz w:val="20"/>
          <w:szCs w:val="20"/>
        </w:rPr>
        <w:t>;</w:t>
      </w:r>
    </w:p>
    <w:p w:rsidR="00865A15" w:rsidRPr="00015B43" w:rsidRDefault="0004218D" w:rsidP="0004218D">
      <w:pPr>
        <w:pStyle w:val="IntenseQuote"/>
        <w:numPr>
          <w:ilvl w:val="0"/>
          <w:numId w:val="1"/>
        </w:numPr>
        <w:ind w:right="-36"/>
        <w:rPr>
          <w:rFonts w:cstheme="minorHAnsi"/>
          <w:i w:val="0"/>
          <w:sz w:val="20"/>
          <w:szCs w:val="20"/>
        </w:rPr>
      </w:pPr>
      <w:r w:rsidRPr="00015B43">
        <w:rPr>
          <w:rFonts w:cstheme="minorHAnsi"/>
          <w:i w:val="0"/>
          <w:sz w:val="20"/>
          <w:szCs w:val="20"/>
        </w:rPr>
        <w:t>Terms and Conditions:</w:t>
      </w:r>
    </w:p>
    <w:p w:rsidR="0004218D" w:rsidRPr="00015B43" w:rsidRDefault="00865A15" w:rsidP="0004218D">
      <w:pPr>
        <w:pStyle w:val="ListParagraph"/>
        <w:numPr>
          <w:ilvl w:val="0"/>
          <w:numId w:val="31"/>
        </w:numPr>
        <w:shd w:val="clear" w:color="auto" w:fill="FFFFFF"/>
        <w:spacing w:after="160" w:line="235" w:lineRule="atLeast"/>
        <w:rPr>
          <w:rFonts w:cstheme="minorHAnsi"/>
          <w:sz w:val="20"/>
          <w:szCs w:val="20"/>
        </w:rPr>
      </w:pPr>
      <w:r w:rsidRPr="00015B43">
        <w:rPr>
          <w:rFonts w:cstheme="minorHAnsi"/>
          <w:sz w:val="20"/>
          <w:szCs w:val="20"/>
        </w:rPr>
        <w:t xml:space="preserve">Incomplete </w:t>
      </w:r>
      <w:r w:rsidR="0004218D" w:rsidRPr="00015B43">
        <w:rPr>
          <w:rFonts w:cstheme="minorHAnsi"/>
          <w:sz w:val="20"/>
          <w:szCs w:val="20"/>
        </w:rPr>
        <w:t>application</w:t>
      </w:r>
      <w:r w:rsidRPr="00015B43">
        <w:rPr>
          <w:rFonts w:cstheme="minorHAnsi"/>
          <w:sz w:val="20"/>
          <w:szCs w:val="20"/>
        </w:rPr>
        <w:t xml:space="preserve"> will be treated as rejected</w:t>
      </w:r>
      <w:r w:rsidR="0004218D" w:rsidRPr="00015B43">
        <w:rPr>
          <w:rFonts w:cstheme="minorHAnsi"/>
          <w:sz w:val="20"/>
          <w:szCs w:val="20"/>
        </w:rPr>
        <w:t xml:space="preserve">, </w:t>
      </w:r>
      <w:r w:rsidR="00E706AE" w:rsidRPr="00015B43">
        <w:rPr>
          <w:rFonts w:cstheme="minorHAnsi"/>
          <w:sz w:val="20"/>
          <w:szCs w:val="20"/>
        </w:rPr>
        <w:t xml:space="preserve">Max Foundation reserves full rights for accept or reject any proposal without showing any explanation. </w:t>
      </w:r>
    </w:p>
    <w:p w:rsidR="0004218D" w:rsidRPr="00015B43" w:rsidRDefault="00015B43" w:rsidP="0004218D">
      <w:pPr>
        <w:pStyle w:val="ListParagraph"/>
        <w:numPr>
          <w:ilvl w:val="0"/>
          <w:numId w:val="31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price quotation</w:t>
      </w:r>
      <w:r w:rsidR="00E706AE" w:rsidRPr="00015B43">
        <w:rPr>
          <w:rFonts w:cstheme="minorHAnsi"/>
          <w:sz w:val="20"/>
          <w:szCs w:val="20"/>
        </w:rPr>
        <w:t xml:space="preserve"> is v</w:t>
      </w:r>
      <w:r w:rsidR="0004218D" w:rsidRPr="00015B43">
        <w:rPr>
          <w:rFonts w:cstheme="minorHAnsi"/>
          <w:sz w:val="20"/>
          <w:szCs w:val="20"/>
        </w:rPr>
        <w:t xml:space="preserve">alid upon availability of fund, </w:t>
      </w:r>
      <w:r w:rsidR="00E706AE" w:rsidRPr="00015B43">
        <w:rPr>
          <w:rFonts w:cstheme="minorHAnsi"/>
          <w:sz w:val="20"/>
          <w:szCs w:val="20"/>
        </w:rPr>
        <w:t>Max Foundation will communicate only with the eligible /selected candidates</w:t>
      </w:r>
      <w:r w:rsidR="0004218D" w:rsidRPr="00015B43">
        <w:rPr>
          <w:rFonts w:cstheme="minorHAnsi"/>
          <w:sz w:val="20"/>
          <w:szCs w:val="20"/>
        </w:rPr>
        <w:t xml:space="preserve"> for agreement</w:t>
      </w:r>
      <w:r w:rsidR="00E706AE" w:rsidRPr="00015B43">
        <w:rPr>
          <w:rFonts w:cstheme="minorHAnsi"/>
          <w:sz w:val="20"/>
          <w:szCs w:val="20"/>
        </w:rPr>
        <w:t xml:space="preserve">. </w:t>
      </w:r>
    </w:p>
    <w:p w:rsidR="004A7CD7" w:rsidRPr="00015B43" w:rsidRDefault="00E706AE" w:rsidP="0004218D">
      <w:pPr>
        <w:pStyle w:val="ListParagraph"/>
        <w:numPr>
          <w:ilvl w:val="0"/>
          <w:numId w:val="31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  <w:r w:rsidRPr="00015B43">
        <w:rPr>
          <w:rFonts w:cstheme="minorHAnsi"/>
          <w:sz w:val="20"/>
          <w:szCs w:val="20"/>
        </w:rPr>
        <w:t>Max Foundation reserves right to offer more than one from the selected vendors to reduce risk and time and considering the quality of the service</w:t>
      </w:r>
      <w:r w:rsidR="0004218D" w:rsidRPr="00015B43">
        <w:rPr>
          <w:rFonts w:cstheme="minorHAnsi"/>
          <w:sz w:val="20"/>
          <w:szCs w:val="20"/>
        </w:rPr>
        <w:t>s</w:t>
      </w:r>
      <w:r w:rsidRPr="00015B43">
        <w:rPr>
          <w:rFonts w:cstheme="minorHAnsi"/>
          <w:sz w:val="20"/>
          <w:szCs w:val="20"/>
        </w:rPr>
        <w:t xml:space="preserve">. </w:t>
      </w:r>
    </w:p>
    <w:p w:rsidR="0004218D" w:rsidRDefault="0004218D" w:rsidP="0004218D">
      <w:pPr>
        <w:pStyle w:val="ListParagraph"/>
        <w:numPr>
          <w:ilvl w:val="0"/>
          <w:numId w:val="31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  <w:r w:rsidRPr="00015B43">
        <w:rPr>
          <w:rFonts w:cstheme="minorHAnsi"/>
          <w:sz w:val="20"/>
          <w:szCs w:val="20"/>
        </w:rPr>
        <w:t xml:space="preserve">Any kind of lobbying/persuasion/influencing/offering/ pressuring will be considered of rejection the application submitted.   </w:t>
      </w:r>
    </w:p>
    <w:p w:rsidR="006936CC" w:rsidRDefault="006936CC" w:rsidP="0004218D">
      <w:pPr>
        <w:pStyle w:val="ListParagraph"/>
        <w:numPr>
          <w:ilvl w:val="0"/>
          <w:numId w:val="31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>In terms of l</w:t>
      </w:r>
      <w:r w:rsidR="00604612">
        <w:rPr>
          <w:rFonts w:cstheme="minorHAnsi"/>
          <w:sz w:val="20"/>
          <w:szCs w:val="20"/>
        </w:rPr>
        <w:t>ow</w:t>
      </w:r>
      <w:r>
        <w:rPr>
          <w:rFonts w:cstheme="minorHAnsi"/>
          <w:sz w:val="20"/>
          <w:szCs w:val="20"/>
        </w:rPr>
        <w:t xml:space="preserve"> quality</w:t>
      </w:r>
      <w:r w:rsidR="00604612">
        <w:rPr>
          <w:rFonts w:cstheme="minorHAnsi"/>
          <w:sz w:val="20"/>
          <w:szCs w:val="20"/>
        </w:rPr>
        <w:t>/quantity</w:t>
      </w:r>
      <w:r>
        <w:rPr>
          <w:rFonts w:cstheme="minorHAnsi"/>
          <w:sz w:val="20"/>
          <w:szCs w:val="20"/>
        </w:rPr>
        <w:t xml:space="preserve"> compare to the approved printing material</w:t>
      </w:r>
      <w:r w:rsidR="00604612">
        <w:rPr>
          <w:rFonts w:cstheme="minorHAnsi"/>
          <w:sz w:val="20"/>
          <w:szCs w:val="20"/>
        </w:rPr>
        <w:t xml:space="preserve"> quality/quantity</w:t>
      </w:r>
      <w:r>
        <w:rPr>
          <w:rFonts w:cstheme="minorHAnsi"/>
          <w:sz w:val="20"/>
          <w:szCs w:val="20"/>
        </w:rPr>
        <w:t xml:space="preserve">, Max Foundation reserve the right to cancel the whole or partial work order and in that case vendor will bear the loss. </w:t>
      </w:r>
    </w:p>
    <w:p w:rsidR="00604612" w:rsidRDefault="00604612" w:rsidP="0004218D">
      <w:pPr>
        <w:pStyle w:val="ListParagraph"/>
        <w:numPr>
          <w:ilvl w:val="0"/>
          <w:numId w:val="31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 xml:space="preserve">In terms of delay to meet the final delivery date, for every 01 day, 2% of total work order value will be charged as compensation from vendor. </w:t>
      </w:r>
    </w:p>
    <w:p w:rsidR="00604612" w:rsidRDefault="00604612" w:rsidP="0004218D">
      <w:pPr>
        <w:pStyle w:val="ListParagraph"/>
        <w:numPr>
          <w:ilvl w:val="0"/>
          <w:numId w:val="31"/>
        </w:num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>Final mentioned (above) location wise delivery quantity will be informed to vendor later after issuing</w:t>
      </w:r>
      <w:r w:rsidR="00890997">
        <w:rPr>
          <w:rFonts w:cstheme="minorHAnsi"/>
          <w:sz w:val="20"/>
          <w:szCs w:val="20"/>
        </w:rPr>
        <w:t xml:space="preserve"> the work order</w:t>
      </w:r>
      <w:r>
        <w:rPr>
          <w:rFonts w:cstheme="minorHAnsi"/>
          <w:sz w:val="20"/>
          <w:szCs w:val="20"/>
        </w:rPr>
        <w:t>.</w:t>
      </w:r>
    </w:p>
    <w:p w:rsidR="009F09A7" w:rsidRDefault="009F09A7" w:rsidP="009F09A7">
      <w:p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</w:p>
    <w:p w:rsidR="009F09A7" w:rsidRDefault="009F09A7" w:rsidP="009F09A7">
      <w:p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</w:p>
    <w:p w:rsidR="009F09A7" w:rsidRPr="009F09A7" w:rsidRDefault="009F09A7" w:rsidP="009F09A7">
      <w:pPr>
        <w:shd w:val="clear" w:color="auto" w:fill="FFFFFF"/>
        <w:spacing w:after="160" w:line="235" w:lineRule="atLeast"/>
        <w:jc w:val="both"/>
        <w:rPr>
          <w:rFonts w:cstheme="minorHAnsi"/>
          <w:sz w:val="20"/>
          <w:szCs w:val="20"/>
          <w:lang w:eastAsia="en-GB"/>
        </w:rPr>
      </w:pPr>
    </w:p>
    <w:p w:rsidR="00993C7F" w:rsidRPr="00993C7F" w:rsidRDefault="00993C7F" w:rsidP="00993C7F">
      <w:pPr>
        <w:shd w:val="clear" w:color="auto" w:fill="FFFFFF"/>
        <w:spacing w:after="0" w:line="235" w:lineRule="atLeast"/>
        <w:jc w:val="both"/>
        <w:rPr>
          <w:rFonts w:cstheme="minorHAnsi"/>
          <w:sz w:val="20"/>
          <w:szCs w:val="20"/>
          <w:lang w:eastAsia="en-GB"/>
        </w:rPr>
      </w:pPr>
    </w:p>
    <w:sectPr w:rsidR="00993C7F" w:rsidRPr="00993C7F" w:rsidSect="00081DC4">
      <w:headerReference w:type="default" r:id="rId15"/>
      <w:footerReference w:type="default" r:id="rId16"/>
      <w:pgSz w:w="12240" w:h="15840"/>
      <w:pgMar w:top="432" w:right="1008" w:bottom="432" w:left="1008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A2" w:rsidRDefault="007464A2" w:rsidP="00C82C6C">
      <w:pPr>
        <w:spacing w:after="0" w:line="240" w:lineRule="auto"/>
      </w:pPr>
      <w:r>
        <w:separator/>
      </w:r>
    </w:p>
  </w:endnote>
  <w:endnote w:type="continuationSeparator" w:id="0">
    <w:p w:rsidR="007464A2" w:rsidRDefault="007464A2" w:rsidP="00C8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5545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26EF" w:rsidRDefault="00FF26E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F2D" w:rsidRPr="00BB0F2D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F26EF" w:rsidRPr="00B958A8" w:rsidRDefault="00FF26EF" w:rsidP="00304F9C">
    <w:pPr>
      <w:pStyle w:val="Footer"/>
      <w:tabs>
        <w:tab w:val="clear" w:pos="4680"/>
        <w:tab w:val="clear" w:pos="9360"/>
        <w:tab w:val="left" w:pos="8710"/>
      </w:tabs>
    </w:pPr>
    <w:r w:rsidRPr="00B958A8">
      <w:t xml:space="preserve">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A2" w:rsidRDefault="007464A2" w:rsidP="00C82C6C">
      <w:pPr>
        <w:spacing w:after="0" w:line="240" w:lineRule="auto"/>
      </w:pPr>
      <w:r>
        <w:separator/>
      </w:r>
    </w:p>
  </w:footnote>
  <w:footnote w:type="continuationSeparator" w:id="0">
    <w:p w:rsidR="007464A2" w:rsidRDefault="007464A2" w:rsidP="00C8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EF" w:rsidRDefault="00FF26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-413385</wp:posOffset>
          </wp:positionV>
          <wp:extent cx="1095375" cy="563880"/>
          <wp:effectExtent l="0" t="0" r="9525" b="7620"/>
          <wp:wrapSquare wrapText="bothSides"/>
          <wp:docPr id="1" name="Picture 1" descr="Outlook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20079B1"/>
    <w:multiLevelType w:val="hybridMultilevel"/>
    <w:tmpl w:val="C13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501F"/>
    <w:multiLevelType w:val="hybridMultilevel"/>
    <w:tmpl w:val="FDD8D7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1C21AB"/>
    <w:multiLevelType w:val="hybridMultilevel"/>
    <w:tmpl w:val="B8C26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5D3"/>
    <w:multiLevelType w:val="hybridMultilevel"/>
    <w:tmpl w:val="1F044760"/>
    <w:lvl w:ilvl="0" w:tplc="A540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E58B3"/>
    <w:multiLevelType w:val="hybridMultilevel"/>
    <w:tmpl w:val="30360FFA"/>
    <w:lvl w:ilvl="0" w:tplc="DEEA3BB6">
      <w:start w:val="1"/>
      <w:numFmt w:val="decimal"/>
      <w:lvlText w:val="%1."/>
      <w:lvlJc w:val="left"/>
      <w:pPr>
        <w:ind w:left="720" w:hanging="360"/>
      </w:pPr>
      <w:rPr>
        <w:rFonts w:ascii="CalibriLight" w:hAnsi="CalibriLight" w:cs="CalibriLigh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30ED"/>
    <w:multiLevelType w:val="hybridMultilevel"/>
    <w:tmpl w:val="6C64B2F2"/>
    <w:lvl w:ilvl="0" w:tplc="EEAA7ECA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D67A7"/>
    <w:multiLevelType w:val="hybridMultilevel"/>
    <w:tmpl w:val="7F185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577A"/>
    <w:multiLevelType w:val="hybridMultilevel"/>
    <w:tmpl w:val="6FD6F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7901"/>
    <w:multiLevelType w:val="hybridMultilevel"/>
    <w:tmpl w:val="C482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A2E2B"/>
    <w:multiLevelType w:val="hybridMultilevel"/>
    <w:tmpl w:val="A6AA56D0"/>
    <w:lvl w:ilvl="0" w:tplc="E62A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00B23"/>
    <w:multiLevelType w:val="hybridMultilevel"/>
    <w:tmpl w:val="BDC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87E57"/>
    <w:multiLevelType w:val="multilevel"/>
    <w:tmpl w:val="5A722AE0"/>
    <w:lvl w:ilvl="0">
      <w:start w:val="1"/>
      <w:numFmt w:val="decimal"/>
      <w:lvlText w:val="%1."/>
      <w:lvlJc w:val="left"/>
      <w:pPr>
        <w:ind w:left="360" w:hanging="360"/>
      </w:pPr>
      <w:rPr>
        <w:rFonts w:ascii="CalibriLight" w:hAnsi="CalibriLight" w:cs="CalibriLigh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-BoldMT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-BoldMT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-BoldM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-BoldMT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-BoldM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-BoldMT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-BoldM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-BoldMT" w:hint="default"/>
      </w:rPr>
    </w:lvl>
  </w:abstractNum>
  <w:abstractNum w:abstractNumId="12">
    <w:nsid w:val="35BC2FF5"/>
    <w:multiLevelType w:val="hybridMultilevel"/>
    <w:tmpl w:val="FCA63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64D7C"/>
    <w:multiLevelType w:val="multilevel"/>
    <w:tmpl w:val="5A722AE0"/>
    <w:lvl w:ilvl="0">
      <w:start w:val="1"/>
      <w:numFmt w:val="decimal"/>
      <w:lvlText w:val="%1."/>
      <w:lvlJc w:val="left"/>
      <w:pPr>
        <w:ind w:left="360" w:hanging="360"/>
      </w:pPr>
      <w:rPr>
        <w:rFonts w:ascii="CalibriLight" w:hAnsi="CalibriLight" w:cs="CalibriLigh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-BoldMT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-BoldMT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-BoldM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-BoldMT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-BoldM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-BoldMT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-BoldM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-BoldMT" w:hint="default"/>
      </w:rPr>
    </w:lvl>
  </w:abstractNum>
  <w:abstractNum w:abstractNumId="14">
    <w:nsid w:val="467D5E02"/>
    <w:multiLevelType w:val="hybridMultilevel"/>
    <w:tmpl w:val="9DEA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A05AD4"/>
    <w:multiLevelType w:val="hybridMultilevel"/>
    <w:tmpl w:val="65FA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EA0053"/>
    <w:multiLevelType w:val="hybridMultilevel"/>
    <w:tmpl w:val="5B14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75B9"/>
    <w:multiLevelType w:val="hybridMultilevel"/>
    <w:tmpl w:val="0FFA3616"/>
    <w:lvl w:ilvl="0" w:tplc="259AD07E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977951"/>
    <w:multiLevelType w:val="hybridMultilevel"/>
    <w:tmpl w:val="6B007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C0B7D"/>
    <w:multiLevelType w:val="hybridMultilevel"/>
    <w:tmpl w:val="D8FC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67E4"/>
    <w:multiLevelType w:val="hybridMultilevel"/>
    <w:tmpl w:val="886AF084"/>
    <w:lvl w:ilvl="0" w:tplc="AF1A0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20105"/>
    <w:multiLevelType w:val="hybridMultilevel"/>
    <w:tmpl w:val="4858B766"/>
    <w:lvl w:ilvl="0" w:tplc="D2662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17E7"/>
    <w:multiLevelType w:val="hybridMultilevel"/>
    <w:tmpl w:val="A05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525A6"/>
    <w:multiLevelType w:val="hybridMultilevel"/>
    <w:tmpl w:val="D75C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1773A"/>
    <w:multiLevelType w:val="hybridMultilevel"/>
    <w:tmpl w:val="9D986110"/>
    <w:lvl w:ilvl="0" w:tplc="A540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D449D"/>
    <w:multiLevelType w:val="hybridMultilevel"/>
    <w:tmpl w:val="142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9032E"/>
    <w:multiLevelType w:val="hybridMultilevel"/>
    <w:tmpl w:val="384065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9F39DE"/>
    <w:multiLevelType w:val="hybridMultilevel"/>
    <w:tmpl w:val="3C9A3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A94BBC"/>
    <w:multiLevelType w:val="hybridMultilevel"/>
    <w:tmpl w:val="3D38F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E1FE1"/>
    <w:multiLevelType w:val="hybridMultilevel"/>
    <w:tmpl w:val="33303096"/>
    <w:lvl w:ilvl="0" w:tplc="AA10A5CC">
      <w:start w:val="2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78F7EA7"/>
    <w:multiLevelType w:val="hybridMultilevel"/>
    <w:tmpl w:val="211EF1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7DA48CF"/>
    <w:multiLevelType w:val="hybridMultilevel"/>
    <w:tmpl w:val="E87C6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70920"/>
    <w:multiLevelType w:val="multilevel"/>
    <w:tmpl w:val="E02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30"/>
  </w:num>
  <w:num w:numId="5">
    <w:abstractNumId w:val="31"/>
  </w:num>
  <w:num w:numId="6">
    <w:abstractNumId w:val="9"/>
  </w:num>
  <w:num w:numId="7">
    <w:abstractNumId w:val="14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25"/>
  </w:num>
  <w:num w:numId="13">
    <w:abstractNumId w:val="20"/>
  </w:num>
  <w:num w:numId="14">
    <w:abstractNumId w:val="26"/>
  </w:num>
  <w:num w:numId="15">
    <w:abstractNumId w:val="24"/>
  </w:num>
  <w:num w:numId="16">
    <w:abstractNumId w:val="3"/>
  </w:num>
  <w:num w:numId="17">
    <w:abstractNumId w:val="22"/>
  </w:num>
  <w:num w:numId="18">
    <w:abstractNumId w:val="12"/>
  </w:num>
  <w:num w:numId="19">
    <w:abstractNumId w:val="2"/>
  </w:num>
  <w:num w:numId="20">
    <w:abstractNumId w:val="32"/>
  </w:num>
  <w:num w:numId="21">
    <w:abstractNumId w:val="21"/>
  </w:num>
  <w:num w:numId="22">
    <w:abstractNumId w:val="27"/>
  </w:num>
  <w:num w:numId="23">
    <w:abstractNumId w:val="18"/>
  </w:num>
  <w:num w:numId="24">
    <w:abstractNumId w:val="0"/>
  </w:num>
  <w:num w:numId="25">
    <w:abstractNumId w:val="5"/>
  </w:num>
  <w:num w:numId="26">
    <w:abstractNumId w:val="17"/>
  </w:num>
  <w:num w:numId="27">
    <w:abstractNumId w:val="19"/>
  </w:num>
  <w:num w:numId="28">
    <w:abstractNumId w:val="23"/>
  </w:num>
  <w:num w:numId="29">
    <w:abstractNumId w:val="29"/>
  </w:num>
  <w:num w:numId="30">
    <w:abstractNumId w:val="13"/>
  </w:num>
  <w:num w:numId="31">
    <w:abstractNumId w:val="6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A"/>
    <w:rsid w:val="00002EE3"/>
    <w:rsid w:val="000123D8"/>
    <w:rsid w:val="00015B43"/>
    <w:rsid w:val="00021BE6"/>
    <w:rsid w:val="00031B5B"/>
    <w:rsid w:val="00032F6F"/>
    <w:rsid w:val="0004218D"/>
    <w:rsid w:val="00045C7C"/>
    <w:rsid w:val="00073CB6"/>
    <w:rsid w:val="00073FB8"/>
    <w:rsid w:val="00077D11"/>
    <w:rsid w:val="00081DC4"/>
    <w:rsid w:val="00090BC5"/>
    <w:rsid w:val="000928E1"/>
    <w:rsid w:val="000956C4"/>
    <w:rsid w:val="00097CA1"/>
    <w:rsid w:val="000A6901"/>
    <w:rsid w:val="000A745B"/>
    <w:rsid w:val="000B068A"/>
    <w:rsid w:val="000B4D34"/>
    <w:rsid w:val="000C00E3"/>
    <w:rsid w:val="000D0770"/>
    <w:rsid w:val="000D72A9"/>
    <w:rsid w:val="000E2AE7"/>
    <w:rsid w:val="000E52A2"/>
    <w:rsid w:val="000F00D6"/>
    <w:rsid w:val="000F6194"/>
    <w:rsid w:val="00106E5B"/>
    <w:rsid w:val="001211F2"/>
    <w:rsid w:val="0013471B"/>
    <w:rsid w:val="0014190A"/>
    <w:rsid w:val="001453D8"/>
    <w:rsid w:val="00146E5B"/>
    <w:rsid w:val="00165514"/>
    <w:rsid w:val="00183C93"/>
    <w:rsid w:val="001864D8"/>
    <w:rsid w:val="0018718A"/>
    <w:rsid w:val="001969D1"/>
    <w:rsid w:val="00197E6D"/>
    <w:rsid w:val="001C01C5"/>
    <w:rsid w:val="001C5E0C"/>
    <w:rsid w:val="001D2056"/>
    <w:rsid w:val="001D2592"/>
    <w:rsid w:val="001D7AE0"/>
    <w:rsid w:val="001E6C1B"/>
    <w:rsid w:val="001F1850"/>
    <w:rsid w:val="001F34C9"/>
    <w:rsid w:val="001F4022"/>
    <w:rsid w:val="001F661E"/>
    <w:rsid w:val="002149F4"/>
    <w:rsid w:val="00233539"/>
    <w:rsid w:val="00246A4C"/>
    <w:rsid w:val="00254EFD"/>
    <w:rsid w:val="00265868"/>
    <w:rsid w:val="00285402"/>
    <w:rsid w:val="00292FEE"/>
    <w:rsid w:val="002942C0"/>
    <w:rsid w:val="0029610A"/>
    <w:rsid w:val="002A1A16"/>
    <w:rsid w:val="002C0F3A"/>
    <w:rsid w:val="002C2127"/>
    <w:rsid w:val="002C372F"/>
    <w:rsid w:val="002C4B50"/>
    <w:rsid w:val="002D2196"/>
    <w:rsid w:val="002D60D2"/>
    <w:rsid w:val="002D6F00"/>
    <w:rsid w:val="002E4429"/>
    <w:rsid w:val="002F1862"/>
    <w:rsid w:val="002F2BEF"/>
    <w:rsid w:val="002F5FFD"/>
    <w:rsid w:val="002F7A58"/>
    <w:rsid w:val="00304F9C"/>
    <w:rsid w:val="00317993"/>
    <w:rsid w:val="00322836"/>
    <w:rsid w:val="00326429"/>
    <w:rsid w:val="00331434"/>
    <w:rsid w:val="003361BA"/>
    <w:rsid w:val="00340F56"/>
    <w:rsid w:val="0034654A"/>
    <w:rsid w:val="003507ED"/>
    <w:rsid w:val="0035517D"/>
    <w:rsid w:val="00357512"/>
    <w:rsid w:val="003644B0"/>
    <w:rsid w:val="00374942"/>
    <w:rsid w:val="003800F4"/>
    <w:rsid w:val="0039245E"/>
    <w:rsid w:val="00395D00"/>
    <w:rsid w:val="003A5F16"/>
    <w:rsid w:val="003B0D4C"/>
    <w:rsid w:val="003C354F"/>
    <w:rsid w:val="003D068A"/>
    <w:rsid w:val="003D248C"/>
    <w:rsid w:val="003D2F5E"/>
    <w:rsid w:val="003D3961"/>
    <w:rsid w:val="003E383D"/>
    <w:rsid w:val="00404D73"/>
    <w:rsid w:val="004077B4"/>
    <w:rsid w:val="00415BE4"/>
    <w:rsid w:val="00421EAC"/>
    <w:rsid w:val="0043558E"/>
    <w:rsid w:val="00445379"/>
    <w:rsid w:val="0044537F"/>
    <w:rsid w:val="004470B3"/>
    <w:rsid w:val="00447558"/>
    <w:rsid w:val="004607F9"/>
    <w:rsid w:val="00465F86"/>
    <w:rsid w:val="00473654"/>
    <w:rsid w:val="004815B1"/>
    <w:rsid w:val="00483ABE"/>
    <w:rsid w:val="004866DA"/>
    <w:rsid w:val="00486D0E"/>
    <w:rsid w:val="004876D4"/>
    <w:rsid w:val="00493132"/>
    <w:rsid w:val="0049323E"/>
    <w:rsid w:val="00494836"/>
    <w:rsid w:val="00497CDD"/>
    <w:rsid w:val="004A7CD7"/>
    <w:rsid w:val="004B0ACB"/>
    <w:rsid w:val="004D76CD"/>
    <w:rsid w:val="004E3688"/>
    <w:rsid w:val="004E47D4"/>
    <w:rsid w:val="004F4835"/>
    <w:rsid w:val="00505C55"/>
    <w:rsid w:val="00512F17"/>
    <w:rsid w:val="005163B7"/>
    <w:rsid w:val="00517650"/>
    <w:rsid w:val="0054518B"/>
    <w:rsid w:val="00565374"/>
    <w:rsid w:val="0057111C"/>
    <w:rsid w:val="00572D02"/>
    <w:rsid w:val="00576D4C"/>
    <w:rsid w:val="005773D4"/>
    <w:rsid w:val="00585601"/>
    <w:rsid w:val="005A5823"/>
    <w:rsid w:val="005A6F33"/>
    <w:rsid w:val="005B1FAF"/>
    <w:rsid w:val="005B6011"/>
    <w:rsid w:val="005D69F0"/>
    <w:rsid w:val="005E18DE"/>
    <w:rsid w:val="005E7E2F"/>
    <w:rsid w:val="005F3C5B"/>
    <w:rsid w:val="00604612"/>
    <w:rsid w:val="00614B52"/>
    <w:rsid w:val="00616F6E"/>
    <w:rsid w:val="0062132E"/>
    <w:rsid w:val="0062164E"/>
    <w:rsid w:val="006259A9"/>
    <w:rsid w:val="00636B71"/>
    <w:rsid w:val="00637E2D"/>
    <w:rsid w:val="006434DF"/>
    <w:rsid w:val="006513B8"/>
    <w:rsid w:val="00654738"/>
    <w:rsid w:val="006567E7"/>
    <w:rsid w:val="00656AA5"/>
    <w:rsid w:val="00665558"/>
    <w:rsid w:val="00680ECF"/>
    <w:rsid w:val="006874C8"/>
    <w:rsid w:val="006936CC"/>
    <w:rsid w:val="006A1FB4"/>
    <w:rsid w:val="006B0F0A"/>
    <w:rsid w:val="006B7056"/>
    <w:rsid w:val="006B7C22"/>
    <w:rsid w:val="006C06F3"/>
    <w:rsid w:val="006C27DF"/>
    <w:rsid w:val="006C7A53"/>
    <w:rsid w:val="006E549D"/>
    <w:rsid w:val="006E5FA8"/>
    <w:rsid w:val="006E6147"/>
    <w:rsid w:val="00701BD7"/>
    <w:rsid w:val="0070304E"/>
    <w:rsid w:val="00721D70"/>
    <w:rsid w:val="00724F17"/>
    <w:rsid w:val="0073009D"/>
    <w:rsid w:val="00731EF7"/>
    <w:rsid w:val="007327AD"/>
    <w:rsid w:val="00740871"/>
    <w:rsid w:val="00740EE6"/>
    <w:rsid w:val="00742972"/>
    <w:rsid w:val="007464A2"/>
    <w:rsid w:val="007571C7"/>
    <w:rsid w:val="00761ABF"/>
    <w:rsid w:val="00762B26"/>
    <w:rsid w:val="00767689"/>
    <w:rsid w:val="00767A9F"/>
    <w:rsid w:val="00774117"/>
    <w:rsid w:val="0077482D"/>
    <w:rsid w:val="00777572"/>
    <w:rsid w:val="00785CEC"/>
    <w:rsid w:val="00785FE4"/>
    <w:rsid w:val="007905D9"/>
    <w:rsid w:val="00792DBC"/>
    <w:rsid w:val="00793089"/>
    <w:rsid w:val="00793501"/>
    <w:rsid w:val="007B236A"/>
    <w:rsid w:val="007C46AA"/>
    <w:rsid w:val="007C60A2"/>
    <w:rsid w:val="007D1D80"/>
    <w:rsid w:val="007E07FA"/>
    <w:rsid w:val="007E1BE1"/>
    <w:rsid w:val="007E42DC"/>
    <w:rsid w:val="007E5C80"/>
    <w:rsid w:val="007E611E"/>
    <w:rsid w:val="007E7CD3"/>
    <w:rsid w:val="007F40F8"/>
    <w:rsid w:val="007F4EED"/>
    <w:rsid w:val="00807B28"/>
    <w:rsid w:val="00811C10"/>
    <w:rsid w:val="00813E44"/>
    <w:rsid w:val="00815CF2"/>
    <w:rsid w:val="00816F0E"/>
    <w:rsid w:val="00824838"/>
    <w:rsid w:val="00831E45"/>
    <w:rsid w:val="008416F8"/>
    <w:rsid w:val="0084523E"/>
    <w:rsid w:val="00856E03"/>
    <w:rsid w:val="008630DD"/>
    <w:rsid w:val="00864148"/>
    <w:rsid w:val="00865A15"/>
    <w:rsid w:val="008666A4"/>
    <w:rsid w:val="00872518"/>
    <w:rsid w:val="008745AD"/>
    <w:rsid w:val="0088058E"/>
    <w:rsid w:val="00884AA9"/>
    <w:rsid w:val="00890997"/>
    <w:rsid w:val="00893E4A"/>
    <w:rsid w:val="008A0CB7"/>
    <w:rsid w:val="008B4CDC"/>
    <w:rsid w:val="008B76C6"/>
    <w:rsid w:val="008C33E0"/>
    <w:rsid w:val="008C39B3"/>
    <w:rsid w:val="008D26C3"/>
    <w:rsid w:val="008D2F3D"/>
    <w:rsid w:val="008D3E95"/>
    <w:rsid w:val="008D4C80"/>
    <w:rsid w:val="008E3186"/>
    <w:rsid w:val="008E449D"/>
    <w:rsid w:val="008F1B25"/>
    <w:rsid w:val="008F4144"/>
    <w:rsid w:val="008F5C90"/>
    <w:rsid w:val="00903BD4"/>
    <w:rsid w:val="00906552"/>
    <w:rsid w:val="0090688F"/>
    <w:rsid w:val="009267E4"/>
    <w:rsid w:val="009330E0"/>
    <w:rsid w:val="00937E04"/>
    <w:rsid w:val="009479FD"/>
    <w:rsid w:val="00951FDE"/>
    <w:rsid w:val="00971CBF"/>
    <w:rsid w:val="00972D9F"/>
    <w:rsid w:val="0099169D"/>
    <w:rsid w:val="00991C51"/>
    <w:rsid w:val="00991D28"/>
    <w:rsid w:val="00993C7F"/>
    <w:rsid w:val="009962D8"/>
    <w:rsid w:val="009B4705"/>
    <w:rsid w:val="009B4BBD"/>
    <w:rsid w:val="009B4E0D"/>
    <w:rsid w:val="009C0346"/>
    <w:rsid w:val="009D3E4E"/>
    <w:rsid w:val="009E6351"/>
    <w:rsid w:val="009F09A7"/>
    <w:rsid w:val="009F4A1C"/>
    <w:rsid w:val="009F6A82"/>
    <w:rsid w:val="00A0506B"/>
    <w:rsid w:val="00A05180"/>
    <w:rsid w:val="00A05485"/>
    <w:rsid w:val="00A05B72"/>
    <w:rsid w:val="00A05BEF"/>
    <w:rsid w:val="00A1612E"/>
    <w:rsid w:val="00A17955"/>
    <w:rsid w:val="00A17BF5"/>
    <w:rsid w:val="00A33DD7"/>
    <w:rsid w:val="00A355B6"/>
    <w:rsid w:val="00A46366"/>
    <w:rsid w:val="00A5625A"/>
    <w:rsid w:val="00A64E25"/>
    <w:rsid w:val="00A65BD8"/>
    <w:rsid w:val="00A66A2C"/>
    <w:rsid w:val="00A81CDB"/>
    <w:rsid w:val="00A82F0E"/>
    <w:rsid w:val="00A8735D"/>
    <w:rsid w:val="00AA0944"/>
    <w:rsid w:val="00AA5114"/>
    <w:rsid w:val="00AC3EC9"/>
    <w:rsid w:val="00AC660E"/>
    <w:rsid w:val="00AD2921"/>
    <w:rsid w:val="00AE1752"/>
    <w:rsid w:val="00AF3907"/>
    <w:rsid w:val="00AF4ADD"/>
    <w:rsid w:val="00AF7782"/>
    <w:rsid w:val="00B05918"/>
    <w:rsid w:val="00B05A83"/>
    <w:rsid w:val="00B065E9"/>
    <w:rsid w:val="00B118F3"/>
    <w:rsid w:val="00B15A4C"/>
    <w:rsid w:val="00B15D03"/>
    <w:rsid w:val="00B168EE"/>
    <w:rsid w:val="00B324BB"/>
    <w:rsid w:val="00B327AF"/>
    <w:rsid w:val="00B3307B"/>
    <w:rsid w:val="00B36758"/>
    <w:rsid w:val="00B47796"/>
    <w:rsid w:val="00B634AA"/>
    <w:rsid w:val="00B70AF9"/>
    <w:rsid w:val="00B73FC6"/>
    <w:rsid w:val="00B82F6F"/>
    <w:rsid w:val="00B90CD3"/>
    <w:rsid w:val="00B92D9D"/>
    <w:rsid w:val="00B93F75"/>
    <w:rsid w:val="00B958A8"/>
    <w:rsid w:val="00B97D4E"/>
    <w:rsid w:val="00BA0A60"/>
    <w:rsid w:val="00BA2A1F"/>
    <w:rsid w:val="00BA3F2A"/>
    <w:rsid w:val="00BA61BC"/>
    <w:rsid w:val="00BB0F2D"/>
    <w:rsid w:val="00BB6F61"/>
    <w:rsid w:val="00BC34AE"/>
    <w:rsid w:val="00BD11B4"/>
    <w:rsid w:val="00BE6693"/>
    <w:rsid w:val="00BF2098"/>
    <w:rsid w:val="00BF6AEA"/>
    <w:rsid w:val="00C05766"/>
    <w:rsid w:val="00C12B39"/>
    <w:rsid w:val="00C164BD"/>
    <w:rsid w:val="00C222D1"/>
    <w:rsid w:val="00C2754A"/>
    <w:rsid w:val="00C319CC"/>
    <w:rsid w:val="00C325CA"/>
    <w:rsid w:val="00C34A2B"/>
    <w:rsid w:val="00C34F45"/>
    <w:rsid w:val="00C35A77"/>
    <w:rsid w:val="00C37697"/>
    <w:rsid w:val="00C5399D"/>
    <w:rsid w:val="00C60686"/>
    <w:rsid w:val="00C74E82"/>
    <w:rsid w:val="00C82C6C"/>
    <w:rsid w:val="00C90CF1"/>
    <w:rsid w:val="00CA06E0"/>
    <w:rsid w:val="00CB175E"/>
    <w:rsid w:val="00CB552A"/>
    <w:rsid w:val="00CB6758"/>
    <w:rsid w:val="00CC2B57"/>
    <w:rsid w:val="00CE3C50"/>
    <w:rsid w:val="00CE544B"/>
    <w:rsid w:val="00CF17C7"/>
    <w:rsid w:val="00CF259F"/>
    <w:rsid w:val="00CF32B5"/>
    <w:rsid w:val="00CF519F"/>
    <w:rsid w:val="00D01FC7"/>
    <w:rsid w:val="00D058C3"/>
    <w:rsid w:val="00D12D0A"/>
    <w:rsid w:val="00D16FA6"/>
    <w:rsid w:val="00D22003"/>
    <w:rsid w:val="00D22168"/>
    <w:rsid w:val="00D316B6"/>
    <w:rsid w:val="00D36765"/>
    <w:rsid w:val="00D430F9"/>
    <w:rsid w:val="00D45FC8"/>
    <w:rsid w:val="00D50D9B"/>
    <w:rsid w:val="00D5244B"/>
    <w:rsid w:val="00D57421"/>
    <w:rsid w:val="00D60862"/>
    <w:rsid w:val="00D65A8A"/>
    <w:rsid w:val="00D71BF3"/>
    <w:rsid w:val="00D8387D"/>
    <w:rsid w:val="00D83F2E"/>
    <w:rsid w:val="00D96F24"/>
    <w:rsid w:val="00DA2DCB"/>
    <w:rsid w:val="00DB05DD"/>
    <w:rsid w:val="00DB2C51"/>
    <w:rsid w:val="00DB38C1"/>
    <w:rsid w:val="00DB7513"/>
    <w:rsid w:val="00DD40EE"/>
    <w:rsid w:val="00DD6738"/>
    <w:rsid w:val="00DE7D2E"/>
    <w:rsid w:val="00DF4644"/>
    <w:rsid w:val="00DF560B"/>
    <w:rsid w:val="00DF7A61"/>
    <w:rsid w:val="00E0166C"/>
    <w:rsid w:val="00E07A59"/>
    <w:rsid w:val="00E11995"/>
    <w:rsid w:val="00E17786"/>
    <w:rsid w:val="00E310C1"/>
    <w:rsid w:val="00E34E7F"/>
    <w:rsid w:val="00E512A3"/>
    <w:rsid w:val="00E51987"/>
    <w:rsid w:val="00E6201F"/>
    <w:rsid w:val="00E63ADC"/>
    <w:rsid w:val="00E706AE"/>
    <w:rsid w:val="00E77E1F"/>
    <w:rsid w:val="00E838F2"/>
    <w:rsid w:val="00E85FCE"/>
    <w:rsid w:val="00E903A4"/>
    <w:rsid w:val="00EB0148"/>
    <w:rsid w:val="00EB51CD"/>
    <w:rsid w:val="00EC7B86"/>
    <w:rsid w:val="00EF146A"/>
    <w:rsid w:val="00EF7D18"/>
    <w:rsid w:val="00F008C4"/>
    <w:rsid w:val="00F148FE"/>
    <w:rsid w:val="00F161D2"/>
    <w:rsid w:val="00F20B75"/>
    <w:rsid w:val="00F229A1"/>
    <w:rsid w:val="00F240AA"/>
    <w:rsid w:val="00F27CCA"/>
    <w:rsid w:val="00F30325"/>
    <w:rsid w:val="00F36CC6"/>
    <w:rsid w:val="00F650EF"/>
    <w:rsid w:val="00F806AC"/>
    <w:rsid w:val="00F843FC"/>
    <w:rsid w:val="00F9375A"/>
    <w:rsid w:val="00FA1804"/>
    <w:rsid w:val="00FB6037"/>
    <w:rsid w:val="00FC056A"/>
    <w:rsid w:val="00FC1C1C"/>
    <w:rsid w:val="00FC31FD"/>
    <w:rsid w:val="00FD05D2"/>
    <w:rsid w:val="00FD1E59"/>
    <w:rsid w:val="00FD6FDB"/>
    <w:rsid w:val="00FE47DC"/>
    <w:rsid w:val="00FF26EF"/>
    <w:rsid w:val="00FF2DCC"/>
    <w:rsid w:val="00FF4619"/>
    <w:rsid w:val="00FF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29BFC-DFD2-4F13-8E88-590F9E9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sume Title,List Paragraph (numbered (a)),Heading 41"/>
    <w:basedOn w:val="Normal"/>
    <w:link w:val="ListParagraphChar"/>
    <w:uiPriority w:val="34"/>
    <w:qFormat/>
    <w:rsid w:val="00C34F45"/>
    <w:pPr>
      <w:ind w:left="720"/>
      <w:contextualSpacing/>
    </w:pPr>
  </w:style>
  <w:style w:type="paragraph" w:customStyle="1" w:styleId="Default">
    <w:name w:val="Default"/>
    <w:rsid w:val="00DB3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7C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6C"/>
  </w:style>
  <w:style w:type="paragraph" w:styleId="Footer">
    <w:name w:val="footer"/>
    <w:basedOn w:val="Normal"/>
    <w:link w:val="FooterChar"/>
    <w:uiPriority w:val="99"/>
    <w:unhideWhenUsed/>
    <w:rsid w:val="00C8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6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376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69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B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Resume Title Char,List Paragraph (numbered (a)) Char,Heading 41 Char"/>
    <w:link w:val="ListParagraph"/>
    <w:rsid w:val="00415BE4"/>
  </w:style>
  <w:style w:type="character" w:styleId="SubtleReference">
    <w:name w:val="Subtle Reference"/>
    <w:basedOn w:val="DefaultParagraphFont"/>
    <w:uiPriority w:val="31"/>
    <w:qFormat/>
    <w:rsid w:val="004A7CD7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B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815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815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0A6901"/>
    <w:pPr>
      <w:spacing w:after="0" w:line="240" w:lineRule="auto"/>
    </w:pPr>
  </w:style>
  <w:style w:type="table" w:customStyle="1" w:styleId="ListTable2-Accent51">
    <w:name w:val="List Table 2 - Accent 51"/>
    <w:basedOn w:val="TableNormal"/>
    <w:uiPriority w:val="47"/>
    <w:rsid w:val="00A17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A17B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ydp73046414yiv5127780303ydp9b0575eamsonormal">
    <w:name w:val="x_ydp73046414yiv5127780303ydp9b0575eamsonormal"/>
    <w:basedOn w:val="Normal"/>
    <w:rsid w:val="00E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F161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@maxfoundation.nl" TargetMode="External"/><Relationship Id="rId13" Type="http://schemas.openxmlformats.org/officeDocument/2006/relationships/hyperlink" Target="mailto:rafiqul@maxfoundation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bul@maxfoundation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maxwash2jj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ksmaxwa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d@maxfoundation.nl" TargetMode="External"/><Relationship Id="rId14" Type="http://schemas.openxmlformats.org/officeDocument/2006/relationships/hyperlink" Target="mailto:musa@maxfoundati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92AA-8425-460A-A2C4-4589F4D7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shushilan</dc:creator>
  <cp:lastModifiedBy>Musa</cp:lastModifiedBy>
  <cp:revision>41</cp:revision>
  <cp:lastPrinted>2020-03-19T10:33:00Z</cp:lastPrinted>
  <dcterms:created xsi:type="dcterms:W3CDTF">2020-03-04T10:13:00Z</dcterms:created>
  <dcterms:modified xsi:type="dcterms:W3CDTF">2020-03-19T10:42:00Z</dcterms:modified>
</cp:coreProperties>
</file>