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09" w:type="dxa"/>
        <w:tblLook w:val="01E0" w:firstRow="1" w:lastRow="1" w:firstColumn="1" w:lastColumn="1" w:noHBand="0" w:noVBand="0"/>
      </w:tblPr>
      <w:tblGrid>
        <w:gridCol w:w="2111"/>
        <w:gridCol w:w="8298"/>
      </w:tblGrid>
      <w:tr w:rsidR="00082BB0" w:rsidRPr="00171DC8" w14:paraId="73EFD0F1" w14:textId="77777777" w:rsidTr="00082BB0">
        <w:trPr>
          <w:trHeight w:val="364"/>
        </w:trPr>
        <w:tc>
          <w:tcPr>
            <w:tcW w:w="0" w:type="auto"/>
            <w:gridSpan w:val="2"/>
            <w:shd w:val="clear" w:color="auto" w:fill="CCCCCC"/>
            <w:vAlign w:val="center"/>
          </w:tcPr>
          <w:p w14:paraId="73EFD0F0" w14:textId="532B58F6" w:rsidR="00082BB0" w:rsidRPr="00171DC8" w:rsidRDefault="00082BB0" w:rsidP="00267EB0">
            <w:pPr>
              <w:tabs>
                <w:tab w:val="left" w:pos="1701"/>
              </w:tabs>
              <w:spacing w:after="40"/>
              <w:rPr>
                <w:rFonts w:cs="Arial"/>
                <w:sz w:val="20"/>
              </w:rPr>
            </w:pPr>
            <w:r w:rsidRPr="00171DC8">
              <w:rPr>
                <w:rFonts w:cs="Arial"/>
                <w:b/>
                <w:bCs/>
                <w:sz w:val="20"/>
              </w:rPr>
              <w:t xml:space="preserve">Position: </w:t>
            </w:r>
            <w:r w:rsidR="00C52BF3" w:rsidRPr="00171DC8">
              <w:rPr>
                <w:rFonts w:cs="Arial"/>
                <w:b/>
                <w:bCs/>
                <w:sz w:val="20"/>
              </w:rPr>
              <w:t>Research Associate</w:t>
            </w:r>
            <w:r w:rsidR="00385D09" w:rsidRPr="00171DC8">
              <w:rPr>
                <w:rFonts w:cs="Arial"/>
                <w:b/>
                <w:bCs/>
                <w:sz w:val="20"/>
              </w:rPr>
              <w:t>-III</w:t>
            </w:r>
            <w:r w:rsidR="002E64E5" w:rsidRPr="00171DC8">
              <w:rPr>
                <w:rFonts w:cs="Arial"/>
                <w:bCs/>
                <w:sz w:val="20"/>
              </w:rPr>
              <w:t xml:space="preserve"> </w:t>
            </w:r>
            <w:r w:rsidR="002E64E5" w:rsidRPr="00171DC8">
              <w:rPr>
                <w:rStyle w:val="Strong"/>
                <w:rFonts w:cs="Arial"/>
                <w:b w:val="0"/>
                <w:bCs w:val="0"/>
                <w:sz w:val="20"/>
              </w:rPr>
              <w:t xml:space="preserve">(01 Position based in </w:t>
            </w:r>
            <w:r w:rsidR="002A39F4" w:rsidRPr="00171DC8">
              <w:rPr>
                <w:rStyle w:val="Strong"/>
                <w:rFonts w:cs="Arial"/>
                <w:b w:val="0"/>
                <w:bCs w:val="0"/>
                <w:sz w:val="20"/>
              </w:rPr>
              <w:t>Cox’s Bazar</w:t>
            </w:r>
            <w:r w:rsidR="002E64E5" w:rsidRPr="00171DC8">
              <w:rPr>
                <w:rStyle w:val="Strong"/>
                <w:rFonts w:cs="Arial"/>
                <w:b w:val="0"/>
                <w:bCs w:val="0"/>
                <w:sz w:val="20"/>
              </w:rPr>
              <w:t>)</w:t>
            </w:r>
            <w:r w:rsidR="001D0487" w:rsidRPr="00171DC8">
              <w:rPr>
                <w:rStyle w:val="Strong"/>
                <w:rFonts w:cs="Arial"/>
                <w:b w:val="0"/>
                <w:bCs w:val="0"/>
                <w:sz w:val="20"/>
              </w:rPr>
              <w:t xml:space="preserve"> </w:t>
            </w:r>
            <w:r w:rsidR="001D0487" w:rsidRPr="00171DC8">
              <w:rPr>
                <w:rStyle w:val="Strong"/>
                <w:rFonts w:cs="Arial"/>
                <w:sz w:val="20"/>
              </w:rPr>
              <w:t>(</w:t>
            </w:r>
            <w:r w:rsidR="00817F60" w:rsidRPr="00171DC8">
              <w:rPr>
                <w:rStyle w:val="Strong"/>
                <w:rFonts w:cs="Arial"/>
                <w:sz w:val="20"/>
              </w:rPr>
              <w:t>Contractual Position</w:t>
            </w:r>
            <w:r w:rsidR="001D0487" w:rsidRPr="00171DC8">
              <w:rPr>
                <w:rStyle w:val="Strong"/>
                <w:rFonts w:cs="Arial"/>
                <w:sz w:val="20"/>
              </w:rPr>
              <w:t>)</w:t>
            </w:r>
          </w:p>
        </w:tc>
      </w:tr>
      <w:tr w:rsidR="00082BB0" w:rsidRPr="00171DC8" w14:paraId="73EFD0F3" w14:textId="77777777" w:rsidTr="00082BB0">
        <w:trPr>
          <w:trHeight w:val="136"/>
        </w:trPr>
        <w:tc>
          <w:tcPr>
            <w:tcW w:w="0" w:type="auto"/>
            <w:gridSpan w:val="2"/>
            <w:tcBorders>
              <w:bottom w:val="single" w:sz="4" w:space="0" w:color="808080"/>
            </w:tcBorders>
            <w:shd w:val="clear" w:color="auto" w:fill="auto"/>
            <w:vAlign w:val="center"/>
          </w:tcPr>
          <w:p w14:paraId="73EFD0F2" w14:textId="77777777" w:rsidR="00082BB0" w:rsidRPr="00171DC8" w:rsidRDefault="00082BB0" w:rsidP="001D045F">
            <w:pPr>
              <w:tabs>
                <w:tab w:val="left" w:pos="1701"/>
              </w:tabs>
              <w:spacing w:before="40" w:after="40"/>
              <w:jc w:val="right"/>
              <w:rPr>
                <w:rFonts w:asciiTheme="minorHAnsi" w:hAnsiTheme="minorHAnsi" w:cstheme="minorHAnsi"/>
                <w:sz w:val="20"/>
              </w:rPr>
            </w:pPr>
          </w:p>
        </w:tc>
      </w:tr>
      <w:tr w:rsidR="00082BB0" w:rsidRPr="00171DC8" w14:paraId="73EFD0F5" w14:textId="77777777" w:rsidTr="00082BB0">
        <w:trPr>
          <w:trHeight w:val="318"/>
        </w:trPr>
        <w:tc>
          <w:tcPr>
            <w:tcW w:w="0" w:type="auto"/>
            <w:gridSpan w:val="2"/>
            <w:tcBorders>
              <w:top w:val="single" w:sz="4" w:space="0" w:color="808080"/>
              <w:left w:val="single" w:sz="4" w:space="0" w:color="808080"/>
              <w:bottom w:val="single" w:sz="4" w:space="0" w:color="808080"/>
              <w:right w:val="single" w:sz="4" w:space="0" w:color="808080"/>
            </w:tcBorders>
            <w:shd w:val="clear" w:color="auto" w:fill="CCCCCC"/>
          </w:tcPr>
          <w:p w14:paraId="73EFD0F4" w14:textId="77777777" w:rsidR="00082BB0" w:rsidRPr="00171DC8" w:rsidRDefault="00082BB0" w:rsidP="001D045F">
            <w:pPr>
              <w:tabs>
                <w:tab w:val="left" w:pos="1701"/>
              </w:tabs>
              <w:spacing w:before="40" w:after="40"/>
              <w:rPr>
                <w:rFonts w:cs="Arial"/>
                <w:b/>
                <w:bCs/>
                <w:sz w:val="20"/>
              </w:rPr>
            </w:pPr>
            <w:r w:rsidRPr="00171DC8">
              <w:rPr>
                <w:rFonts w:cs="Arial"/>
                <w:b/>
                <w:bCs/>
                <w:sz w:val="20"/>
              </w:rPr>
              <w:t>Organizational Information</w:t>
            </w:r>
          </w:p>
        </w:tc>
      </w:tr>
      <w:tr w:rsidR="00082BB0" w:rsidRPr="00171DC8" w14:paraId="73EFD100" w14:textId="77777777" w:rsidTr="00082BB0">
        <w:trPr>
          <w:trHeight w:val="1564"/>
        </w:trPr>
        <w:tc>
          <w:tcPr>
            <w:tcW w:w="0" w:type="auto"/>
            <w:tcBorders>
              <w:top w:val="single" w:sz="4" w:space="0" w:color="808080"/>
              <w:left w:val="single" w:sz="4" w:space="0" w:color="808080"/>
              <w:bottom w:val="single" w:sz="4" w:space="0" w:color="808080"/>
              <w:right w:val="single" w:sz="4" w:space="0" w:color="808080"/>
            </w:tcBorders>
            <w:shd w:val="clear" w:color="auto" w:fill="auto"/>
          </w:tcPr>
          <w:p w14:paraId="73EFD0F6" w14:textId="77777777" w:rsidR="00082BB0" w:rsidRPr="00171DC8" w:rsidRDefault="00082BB0" w:rsidP="001D045F">
            <w:pPr>
              <w:tabs>
                <w:tab w:val="left" w:pos="2127"/>
              </w:tabs>
              <w:spacing w:before="40" w:after="40"/>
              <w:rPr>
                <w:rFonts w:asciiTheme="minorHAnsi" w:hAnsiTheme="minorHAnsi" w:cstheme="minorHAnsi"/>
                <w:sz w:val="20"/>
              </w:rPr>
            </w:pPr>
            <w:r w:rsidRPr="00171DC8">
              <w:rPr>
                <w:rFonts w:asciiTheme="minorHAnsi" w:hAnsiTheme="minorHAnsi" w:cstheme="minorHAnsi"/>
                <w:sz w:val="20"/>
              </w:rPr>
              <w:t xml:space="preserve">Reports to: </w:t>
            </w:r>
          </w:p>
          <w:p w14:paraId="73EFD0F7" w14:textId="77777777" w:rsidR="00082BB0" w:rsidRPr="00171DC8" w:rsidRDefault="00082BB0" w:rsidP="001D045F">
            <w:pPr>
              <w:tabs>
                <w:tab w:val="left" w:pos="2127"/>
              </w:tabs>
              <w:spacing w:before="40" w:after="40"/>
              <w:rPr>
                <w:rFonts w:asciiTheme="minorHAnsi" w:hAnsiTheme="minorHAnsi" w:cstheme="minorHAnsi"/>
                <w:sz w:val="20"/>
              </w:rPr>
            </w:pPr>
            <w:r w:rsidRPr="00171DC8">
              <w:rPr>
                <w:rFonts w:asciiTheme="minorHAnsi" w:hAnsiTheme="minorHAnsi" w:cstheme="minorHAnsi"/>
                <w:sz w:val="20"/>
              </w:rPr>
              <w:t>Direct Reports:</w:t>
            </w:r>
          </w:p>
          <w:p w14:paraId="73EFD0F8" w14:textId="77777777" w:rsidR="00082BB0" w:rsidRPr="00171DC8" w:rsidRDefault="00082BB0" w:rsidP="001D045F">
            <w:pPr>
              <w:tabs>
                <w:tab w:val="left" w:pos="2127"/>
              </w:tabs>
              <w:spacing w:before="40" w:after="40"/>
              <w:rPr>
                <w:rFonts w:asciiTheme="minorHAnsi" w:hAnsiTheme="minorHAnsi" w:cstheme="minorHAnsi"/>
                <w:sz w:val="20"/>
              </w:rPr>
            </w:pPr>
            <w:r w:rsidRPr="00171DC8">
              <w:rPr>
                <w:rFonts w:asciiTheme="minorHAnsi" w:hAnsiTheme="minorHAnsi" w:cstheme="minorHAnsi"/>
                <w:sz w:val="20"/>
              </w:rPr>
              <w:t>Unit:</w:t>
            </w:r>
          </w:p>
          <w:p w14:paraId="73EFD0F9" w14:textId="77777777" w:rsidR="00082BB0" w:rsidRPr="00171DC8" w:rsidRDefault="00082BB0" w:rsidP="001D045F">
            <w:pPr>
              <w:tabs>
                <w:tab w:val="left" w:pos="2127"/>
              </w:tabs>
              <w:spacing w:before="40" w:after="40"/>
              <w:rPr>
                <w:rFonts w:asciiTheme="minorHAnsi" w:hAnsiTheme="minorHAnsi" w:cstheme="minorHAnsi"/>
                <w:sz w:val="20"/>
              </w:rPr>
            </w:pPr>
            <w:r w:rsidRPr="00171DC8">
              <w:rPr>
                <w:rFonts w:asciiTheme="minorHAnsi" w:hAnsiTheme="minorHAnsi" w:cstheme="minorHAnsi"/>
                <w:sz w:val="20"/>
              </w:rPr>
              <w:t>Location:</w:t>
            </w:r>
          </w:p>
          <w:p w14:paraId="73EFD0FA" w14:textId="77777777" w:rsidR="00082BB0" w:rsidRPr="00171DC8" w:rsidRDefault="00082BB0" w:rsidP="001D045F">
            <w:pPr>
              <w:tabs>
                <w:tab w:val="left" w:pos="2127"/>
              </w:tabs>
              <w:spacing w:before="40" w:after="40"/>
              <w:rPr>
                <w:rFonts w:asciiTheme="minorHAnsi" w:hAnsiTheme="minorHAnsi" w:cstheme="minorHAnsi"/>
                <w:sz w:val="20"/>
              </w:rPr>
            </w:pPr>
            <w:r w:rsidRPr="00171DC8">
              <w:rPr>
                <w:rFonts w:asciiTheme="minorHAnsi" w:hAnsiTheme="minorHAnsi" w:cstheme="minorHAnsi"/>
                <w:sz w:val="20"/>
              </w:rPr>
              <w:t>Eligible for overtime:</w:t>
            </w:r>
          </w:p>
        </w:tc>
        <w:tc>
          <w:tcPr>
            <w:tcW w:w="0" w:type="auto"/>
            <w:tcBorders>
              <w:top w:val="single" w:sz="4" w:space="0" w:color="808080"/>
              <w:left w:val="single" w:sz="4" w:space="0" w:color="808080"/>
              <w:bottom w:val="single" w:sz="4" w:space="0" w:color="808080"/>
              <w:right w:val="single" w:sz="4" w:space="0" w:color="808080"/>
            </w:tcBorders>
            <w:shd w:val="clear" w:color="auto" w:fill="auto"/>
          </w:tcPr>
          <w:p w14:paraId="73EFD0FB" w14:textId="410404C0" w:rsidR="00082BB0" w:rsidRPr="00171DC8" w:rsidRDefault="006358D4" w:rsidP="001D045F">
            <w:pPr>
              <w:spacing w:before="40" w:after="40"/>
              <w:ind w:right="3736"/>
              <w:rPr>
                <w:rFonts w:asciiTheme="minorHAnsi" w:hAnsiTheme="minorHAnsi" w:cstheme="minorHAnsi"/>
                <w:sz w:val="20"/>
              </w:rPr>
            </w:pPr>
            <w:r w:rsidRPr="00171DC8">
              <w:rPr>
                <w:rFonts w:asciiTheme="minorHAnsi" w:hAnsiTheme="minorHAnsi" w:cstheme="minorHAnsi"/>
                <w:sz w:val="20"/>
              </w:rPr>
              <w:t>S</w:t>
            </w:r>
            <w:r w:rsidR="00E07C7A" w:rsidRPr="00171DC8">
              <w:rPr>
                <w:rFonts w:asciiTheme="minorHAnsi" w:hAnsiTheme="minorHAnsi" w:cstheme="minorHAnsi"/>
                <w:sz w:val="20"/>
              </w:rPr>
              <w:t>tudy Coordinator</w:t>
            </w:r>
            <w:r w:rsidR="00F40603" w:rsidRPr="00171DC8">
              <w:rPr>
                <w:rFonts w:asciiTheme="minorHAnsi" w:hAnsiTheme="minorHAnsi" w:cstheme="minorHAnsi"/>
                <w:sz w:val="20"/>
              </w:rPr>
              <w:t>, Research and Evaluation</w:t>
            </w:r>
          </w:p>
          <w:p w14:paraId="73EFD0FC" w14:textId="3585C708" w:rsidR="00082BB0" w:rsidRPr="00171DC8" w:rsidRDefault="00082BB0" w:rsidP="001D045F">
            <w:pPr>
              <w:spacing w:before="40" w:after="40"/>
              <w:ind w:right="3736"/>
              <w:rPr>
                <w:rFonts w:asciiTheme="minorHAnsi" w:hAnsiTheme="minorHAnsi" w:cstheme="minorHAnsi"/>
                <w:sz w:val="20"/>
              </w:rPr>
            </w:pPr>
            <w:r w:rsidRPr="00171DC8">
              <w:rPr>
                <w:rFonts w:asciiTheme="minorHAnsi" w:hAnsiTheme="minorHAnsi" w:cstheme="minorHAnsi"/>
                <w:sz w:val="20"/>
              </w:rPr>
              <w:t>0</w:t>
            </w:r>
            <w:r w:rsidR="002A39F4" w:rsidRPr="00171DC8">
              <w:rPr>
                <w:rFonts w:asciiTheme="minorHAnsi" w:hAnsiTheme="minorHAnsi" w:cstheme="minorHAnsi"/>
                <w:sz w:val="20"/>
              </w:rPr>
              <w:t xml:space="preserve"> </w:t>
            </w:r>
            <w:r w:rsidR="00E07C7A" w:rsidRPr="00171DC8">
              <w:rPr>
                <w:rFonts w:asciiTheme="minorHAnsi" w:hAnsiTheme="minorHAnsi" w:cstheme="minorHAnsi"/>
                <w:sz w:val="20"/>
              </w:rPr>
              <w:fldChar w:fldCharType="begin">
                <w:ffData>
                  <w:name w:val="Check2"/>
                  <w:enabled/>
                  <w:calcOnExit w:val="0"/>
                  <w:checkBox>
                    <w:sizeAuto/>
                    <w:default w:val="1"/>
                  </w:checkBox>
                </w:ffData>
              </w:fldChar>
            </w:r>
            <w:bookmarkStart w:id="0" w:name="Check2"/>
            <w:r w:rsidR="00E07C7A" w:rsidRPr="00171DC8">
              <w:rPr>
                <w:rFonts w:asciiTheme="minorHAnsi" w:hAnsiTheme="minorHAnsi" w:cstheme="minorHAnsi"/>
                <w:sz w:val="20"/>
              </w:rPr>
              <w:instrText xml:space="preserve"> FORMCHECKBOX </w:instrText>
            </w:r>
            <w:r w:rsidR="00000000" w:rsidRPr="00171DC8">
              <w:rPr>
                <w:rFonts w:asciiTheme="minorHAnsi" w:hAnsiTheme="minorHAnsi" w:cstheme="minorHAnsi"/>
                <w:sz w:val="20"/>
              </w:rPr>
            </w:r>
            <w:r w:rsidR="00000000" w:rsidRPr="00171DC8">
              <w:rPr>
                <w:rFonts w:asciiTheme="minorHAnsi" w:hAnsiTheme="minorHAnsi" w:cstheme="minorHAnsi"/>
                <w:sz w:val="20"/>
              </w:rPr>
              <w:fldChar w:fldCharType="separate"/>
            </w:r>
            <w:r w:rsidR="00E07C7A" w:rsidRPr="00171DC8">
              <w:rPr>
                <w:rFonts w:asciiTheme="minorHAnsi" w:hAnsiTheme="minorHAnsi" w:cstheme="minorHAnsi"/>
                <w:sz w:val="20"/>
              </w:rPr>
              <w:fldChar w:fldCharType="end"/>
            </w:r>
            <w:bookmarkEnd w:id="0"/>
            <w:r w:rsidRPr="00171DC8">
              <w:rPr>
                <w:rFonts w:asciiTheme="minorHAnsi" w:hAnsiTheme="minorHAnsi" w:cstheme="minorHAnsi"/>
                <w:sz w:val="20"/>
              </w:rPr>
              <w:t xml:space="preserve">  1-2 </w:t>
            </w:r>
            <w:r w:rsidR="00551C07" w:rsidRPr="00171DC8">
              <w:rPr>
                <w:rFonts w:asciiTheme="minorHAnsi" w:hAnsiTheme="minorHAnsi" w:cstheme="minorHAnsi"/>
                <w:sz w:val="20"/>
              </w:rPr>
              <w:fldChar w:fldCharType="begin">
                <w:ffData>
                  <w:name w:val="Check3"/>
                  <w:enabled/>
                  <w:calcOnExit w:val="0"/>
                  <w:checkBox>
                    <w:sizeAuto/>
                    <w:default w:val="0"/>
                  </w:checkBox>
                </w:ffData>
              </w:fldChar>
            </w:r>
            <w:r w:rsidR="00551C07" w:rsidRPr="00171DC8">
              <w:rPr>
                <w:rFonts w:asciiTheme="minorHAnsi" w:hAnsiTheme="minorHAnsi" w:cstheme="minorHAnsi"/>
                <w:sz w:val="20"/>
              </w:rPr>
              <w:instrText xml:space="preserve"> FORMCHECKBOX </w:instrText>
            </w:r>
            <w:r w:rsidR="00000000" w:rsidRPr="00171DC8">
              <w:rPr>
                <w:rFonts w:asciiTheme="minorHAnsi" w:hAnsiTheme="minorHAnsi" w:cstheme="minorHAnsi"/>
                <w:sz w:val="20"/>
              </w:rPr>
            </w:r>
            <w:r w:rsidR="00000000" w:rsidRPr="00171DC8">
              <w:rPr>
                <w:rFonts w:asciiTheme="minorHAnsi" w:hAnsiTheme="minorHAnsi" w:cstheme="minorHAnsi"/>
                <w:sz w:val="20"/>
              </w:rPr>
              <w:fldChar w:fldCharType="separate"/>
            </w:r>
            <w:r w:rsidR="00551C07" w:rsidRPr="00171DC8">
              <w:rPr>
                <w:rFonts w:asciiTheme="minorHAnsi" w:hAnsiTheme="minorHAnsi" w:cstheme="minorHAnsi"/>
                <w:sz w:val="20"/>
              </w:rPr>
              <w:fldChar w:fldCharType="end"/>
            </w:r>
            <w:r w:rsidRPr="00171DC8">
              <w:rPr>
                <w:rFonts w:asciiTheme="minorHAnsi" w:hAnsiTheme="minorHAnsi" w:cstheme="minorHAnsi"/>
                <w:sz w:val="20"/>
              </w:rPr>
              <w:t xml:space="preserve">  3-5  </w:t>
            </w:r>
            <w:r w:rsidRPr="00171DC8">
              <w:rPr>
                <w:rFonts w:asciiTheme="minorHAnsi" w:hAnsiTheme="minorHAnsi" w:cstheme="minorHAnsi"/>
                <w:sz w:val="20"/>
              </w:rPr>
              <w:fldChar w:fldCharType="begin">
                <w:ffData>
                  <w:name w:val="Check3"/>
                  <w:enabled/>
                  <w:calcOnExit w:val="0"/>
                  <w:checkBox>
                    <w:sizeAuto/>
                    <w:default w:val="0"/>
                  </w:checkBox>
                </w:ffData>
              </w:fldChar>
            </w:r>
            <w:bookmarkStart w:id="1" w:name="Check3"/>
            <w:r w:rsidRPr="00171DC8">
              <w:rPr>
                <w:rFonts w:asciiTheme="minorHAnsi" w:hAnsiTheme="minorHAnsi" w:cstheme="minorHAnsi"/>
                <w:sz w:val="20"/>
              </w:rPr>
              <w:instrText xml:space="preserve"> FORMCHECKBOX </w:instrText>
            </w:r>
            <w:r w:rsidR="00000000" w:rsidRPr="00171DC8">
              <w:rPr>
                <w:rFonts w:asciiTheme="minorHAnsi" w:hAnsiTheme="minorHAnsi" w:cstheme="minorHAnsi"/>
                <w:sz w:val="20"/>
              </w:rPr>
            </w:r>
            <w:r w:rsidR="00000000" w:rsidRPr="00171DC8">
              <w:rPr>
                <w:rFonts w:asciiTheme="minorHAnsi" w:hAnsiTheme="minorHAnsi" w:cstheme="minorHAnsi"/>
                <w:sz w:val="20"/>
              </w:rPr>
              <w:fldChar w:fldCharType="separate"/>
            </w:r>
            <w:r w:rsidRPr="00171DC8">
              <w:rPr>
                <w:rFonts w:asciiTheme="minorHAnsi" w:hAnsiTheme="minorHAnsi" w:cstheme="minorHAnsi"/>
                <w:sz w:val="20"/>
              </w:rPr>
              <w:fldChar w:fldCharType="end"/>
            </w:r>
            <w:bookmarkEnd w:id="1"/>
            <w:r w:rsidRPr="00171DC8">
              <w:rPr>
                <w:rFonts w:asciiTheme="minorHAnsi" w:hAnsiTheme="minorHAnsi" w:cstheme="minorHAnsi"/>
                <w:sz w:val="20"/>
              </w:rPr>
              <w:t xml:space="preserve">  6-10  </w:t>
            </w:r>
            <w:r w:rsidR="000F0C1F" w:rsidRPr="00171DC8">
              <w:rPr>
                <w:rFonts w:asciiTheme="minorHAnsi" w:hAnsiTheme="minorHAnsi" w:cstheme="minorHAnsi"/>
                <w:sz w:val="20"/>
              </w:rPr>
              <w:fldChar w:fldCharType="begin">
                <w:ffData>
                  <w:name w:val="Check4"/>
                  <w:enabled/>
                  <w:calcOnExit w:val="0"/>
                  <w:checkBox>
                    <w:sizeAuto/>
                    <w:default w:val="0"/>
                  </w:checkBox>
                </w:ffData>
              </w:fldChar>
            </w:r>
            <w:bookmarkStart w:id="2" w:name="Check4"/>
            <w:r w:rsidR="000F0C1F" w:rsidRPr="00171DC8">
              <w:rPr>
                <w:rFonts w:asciiTheme="minorHAnsi" w:hAnsiTheme="minorHAnsi" w:cstheme="minorHAnsi"/>
                <w:sz w:val="20"/>
              </w:rPr>
              <w:instrText xml:space="preserve"> FORMCHECKBOX </w:instrText>
            </w:r>
            <w:r w:rsidR="00000000" w:rsidRPr="00171DC8">
              <w:rPr>
                <w:rFonts w:asciiTheme="minorHAnsi" w:hAnsiTheme="minorHAnsi" w:cstheme="minorHAnsi"/>
                <w:sz w:val="20"/>
              </w:rPr>
            </w:r>
            <w:r w:rsidR="00000000" w:rsidRPr="00171DC8">
              <w:rPr>
                <w:rFonts w:asciiTheme="minorHAnsi" w:hAnsiTheme="minorHAnsi" w:cstheme="minorHAnsi"/>
                <w:sz w:val="20"/>
              </w:rPr>
              <w:fldChar w:fldCharType="separate"/>
            </w:r>
            <w:r w:rsidR="000F0C1F" w:rsidRPr="00171DC8">
              <w:rPr>
                <w:rFonts w:asciiTheme="minorHAnsi" w:hAnsiTheme="minorHAnsi" w:cstheme="minorHAnsi"/>
                <w:sz w:val="20"/>
              </w:rPr>
              <w:fldChar w:fldCharType="end"/>
            </w:r>
            <w:bookmarkEnd w:id="2"/>
            <w:r w:rsidRPr="00171DC8">
              <w:rPr>
                <w:rFonts w:asciiTheme="minorHAnsi" w:hAnsiTheme="minorHAnsi" w:cstheme="minorHAnsi"/>
                <w:sz w:val="20"/>
              </w:rPr>
              <w:t xml:space="preserve">  11+  </w:t>
            </w:r>
            <w:r w:rsidRPr="00171DC8">
              <w:rPr>
                <w:rFonts w:asciiTheme="minorHAnsi" w:hAnsiTheme="minorHAnsi" w:cstheme="minorHAnsi"/>
                <w:sz w:val="20"/>
              </w:rPr>
              <w:fldChar w:fldCharType="begin">
                <w:ffData>
                  <w:name w:val="Check5"/>
                  <w:enabled/>
                  <w:calcOnExit w:val="0"/>
                  <w:checkBox>
                    <w:sizeAuto/>
                    <w:default w:val="0"/>
                  </w:checkBox>
                </w:ffData>
              </w:fldChar>
            </w:r>
            <w:bookmarkStart w:id="3" w:name="Check5"/>
            <w:r w:rsidRPr="00171DC8">
              <w:rPr>
                <w:rFonts w:asciiTheme="minorHAnsi" w:hAnsiTheme="minorHAnsi" w:cstheme="minorHAnsi"/>
                <w:sz w:val="20"/>
              </w:rPr>
              <w:instrText xml:space="preserve"> FORMCHECKBOX </w:instrText>
            </w:r>
            <w:r w:rsidR="00000000" w:rsidRPr="00171DC8">
              <w:rPr>
                <w:rFonts w:asciiTheme="minorHAnsi" w:hAnsiTheme="minorHAnsi" w:cstheme="minorHAnsi"/>
                <w:sz w:val="20"/>
              </w:rPr>
            </w:r>
            <w:r w:rsidR="00000000" w:rsidRPr="00171DC8">
              <w:rPr>
                <w:rFonts w:asciiTheme="minorHAnsi" w:hAnsiTheme="minorHAnsi" w:cstheme="minorHAnsi"/>
                <w:sz w:val="20"/>
              </w:rPr>
              <w:fldChar w:fldCharType="separate"/>
            </w:r>
            <w:r w:rsidRPr="00171DC8">
              <w:rPr>
                <w:rFonts w:asciiTheme="minorHAnsi" w:hAnsiTheme="minorHAnsi" w:cstheme="minorHAnsi"/>
                <w:sz w:val="20"/>
              </w:rPr>
              <w:fldChar w:fldCharType="end"/>
            </w:r>
            <w:bookmarkEnd w:id="3"/>
            <w:r w:rsidRPr="00171DC8">
              <w:rPr>
                <w:rFonts w:asciiTheme="minorHAnsi" w:hAnsiTheme="minorHAnsi" w:cstheme="minorHAnsi"/>
                <w:sz w:val="20"/>
              </w:rPr>
              <w:t xml:space="preserve"> </w:t>
            </w:r>
          </w:p>
          <w:p w14:paraId="73EFD0FD" w14:textId="2F3A745D" w:rsidR="00082BB0" w:rsidRPr="00171DC8" w:rsidRDefault="00F40603" w:rsidP="001D045F">
            <w:pPr>
              <w:spacing w:before="40" w:after="40"/>
              <w:ind w:right="3736"/>
              <w:rPr>
                <w:rFonts w:asciiTheme="minorHAnsi" w:hAnsiTheme="minorHAnsi" w:cstheme="minorHAnsi"/>
                <w:sz w:val="20"/>
              </w:rPr>
            </w:pPr>
            <w:r w:rsidRPr="00171DC8">
              <w:rPr>
                <w:rFonts w:asciiTheme="minorHAnsi" w:hAnsiTheme="minorHAnsi" w:cstheme="minorHAnsi"/>
                <w:sz w:val="20"/>
              </w:rPr>
              <w:t>Research</w:t>
            </w:r>
            <w:r w:rsidR="006760AB" w:rsidRPr="00171DC8">
              <w:rPr>
                <w:rFonts w:asciiTheme="minorHAnsi" w:hAnsiTheme="minorHAnsi" w:cstheme="minorHAnsi"/>
                <w:sz w:val="20"/>
              </w:rPr>
              <w:t>, Monitoring</w:t>
            </w:r>
            <w:r w:rsidRPr="00171DC8">
              <w:rPr>
                <w:rFonts w:asciiTheme="minorHAnsi" w:hAnsiTheme="minorHAnsi" w:cstheme="minorHAnsi"/>
                <w:sz w:val="20"/>
              </w:rPr>
              <w:t xml:space="preserve"> and Evaluation</w:t>
            </w:r>
            <w:r w:rsidR="00082BB0" w:rsidRPr="00171DC8">
              <w:rPr>
                <w:rFonts w:asciiTheme="minorHAnsi" w:hAnsiTheme="minorHAnsi" w:cstheme="minorHAnsi"/>
                <w:sz w:val="20"/>
              </w:rPr>
              <w:t xml:space="preserve"> </w:t>
            </w:r>
          </w:p>
          <w:p w14:paraId="3DCC0D44" w14:textId="77777777" w:rsidR="00425092" w:rsidRPr="00171DC8" w:rsidRDefault="00425092" w:rsidP="00425092">
            <w:pPr>
              <w:spacing w:before="40" w:after="40"/>
              <w:ind w:right="3736"/>
              <w:rPr>
                <w:sz w:val="20"/>
              </w:rPr>
            </w:pPr>
            <w:r w:rsidRPr="00171DC8">
              <w:rPr>
                <w:sz w:val="20"/>
              </w:rPr>
              <w:t>Project area/ Cox’s Bazar</w:t>
            </w:r>
          </w:p>
          <w:p w14:paraId="73EFD0FF" w14:textId="77777777" w:rsidR="00082BB0" w:rsidRPr="00171DC8" w:rsidRDefault="00082BB0" w:rsidP="001D045F">
            <w:pPr>
              <w:spacing w:before="40" w:after="40"/>
              <w:ind w:right="3736"/>
              <w:rPr>
                <w:rFonts w:asciiTheme="minorHAnsi" w:hAnsiTheme="minorHAnsi" w:cstheme="minorHAnsi"/>
                <w:sz w:val="20"/>
              </w:rPr>
            </w:pPr>
            <w:r w:rsidRPr="00171DC8">
              <w:rPr>
                <w:rFonts w:asciiTheme="minorHAnsi" w:hAnsiTheme="minorHAnsi" w:cstheme="minorHAnsi"/>
                <w:sz w:val="20"/>
              </w:rPr>
              <w:t>No</w:t>
            </w:r>
          </w:p>
        </w:tc>
      </w:tr>
    </w:tbl>
    <w:p w14:paraId="729B4A9D" w14:textId="7FF2AAE0" w:rsidR="008D1455" w:rsidRPr="00171DC8" w:rsidRDefault="00103DB6" w:rsidP="00002382">
      <w:pPr>
        <w:pStyle w:val="Heading1"/>
        <w:spacing w:after="240"/>
        <w:ind w:right="-360"/>
        <w:jc w:val="both"/>
        <w:rPr>
          <w:rFonts w:asciiTheme="minorHAnsi" w:eastAsia="Times New Roman" w:hAnsiTheme="minorHAnsi" w:cstheme="minorHAnsi"/>
          <w:bCs/>
          <w:color w:val="auto"/>
          <w:sz w:val="20"/>
          <w:szCs w:val="20"/>
          <w:lang w:val="en-GB"/>
        </w:rPr>
      </w:pPr>
      <w:r w:rsidRPr="00171DC8">
        <w:rPr>
          <w:rFonts w:asciiTheme="minorHAnsi" w:eastAsia="Times New Roman" w:hAnsiTheme="minorHAnsi" w:cstheme="minorHAnsi"/>
          <w:bCs/>
          <w:color w:val="auto"/>
          <w:sz w:val="20"/>
          <w:szCs w:val="20"/>
          <w:lang w:val="en-GB"/>
        </w:rPr>
        <w:t xml:space="preserve">Ipas Bangladesh has been working since October 2017 in Cox’s Bazar to support the </w:t>
      </w:r>
      <w:r w:rsidR="00F36944" w:rsidRPr="00171DC8">
        <w:rPr>
          <w:rFonts w:asciiTheme="minorHAnsi" w:eastAsia="Times New Roman" w:hAnsiTheme="minorHAnsi" w:cstheme="minorHAnsi"/>
          <w:bCs/>
          <w:color w:val="auto"/>
          <w:sz w:val="20"/>
          <w:szCs w:val="20"/>
          <w:lang w:val="en-GB"/>
        </w:rPr>
        <w:t>sexual, reproductive</w:t>
      </w:r>
      <w:r w:rsidR="00002382" w:rsidRPr="00171DC8">
        <w:rPr>
          <w:rFonts w:asciiTheme="minorHAnsi" w:eastAsia="Times New Roman" w:hAnsiTheme="minorHAnsi" w:cstheme="minorHAnsi"/>
          <w:bCs/>
          <w:color w:val="auto"/>
          <w:sz w:val="20"/>
          <w:szCs w:val="20"/>
          <w:lang w:val="en-GB"/>
        </w:rPr>
        <w:t xml:space="preserve"> </w:t>
      </w:r>
      <w:r w:rsidR="00F36944" w:rsidRPr="00171DC8">
        <w:rPr>
          <w:rFonts w:asciiTheme="minorHAnsi" w:eastAsia="Times New Roman" w:hAnsiTheme="minorHAnsi" w:cstheme="minorHAnsi"/>
          <w:bCs/>
          <w:color w:val="auto"/>
          <w:sz w:val="20"/>
          <w:szCs w:val="20"/>
          <w:lang w:val="en-GB"/>
        </w:rPr>
        <w:t>health (</w:t>
      </w:r>
      <w:r w:rsidR="00EE0726" w:rsidRPr="00171DC8">
        <w:rPr>
          <w:rFonts w:asciiTheme="minorHAnsi" w:eastAsia="Times New Roman" w:hAnsiTheme="minorHAnsi" w:cstheme="minorHAnsi"/>
          <w:bCs/>
          <w:color w:val="auto"/>
          <w:sz w:val="20"/>
          <w:szCs w:val="20"/>
          <w:lang w:val="en-GB"/>
        </w:rPr>
        <w:t>SRH</w:t>
      </w:r>
      <w:r w:rsidR="00F36944" w:rsidRPr="00171DC8">
        <w:rPr>
          <w:rFonts w:asciiTheme="minorHAnsi" w:eastAsia="Times New Roman" w:hAnsiTheme="minorHAnsi" w:cstheme="minorHAnsi"/>
          <w:bCs/>
          <w:color w:val="auto"/>
          <w:sz w:val="20"/>
          <w:szCs w:val="20"/>
          <w:lang w:val="en-GB"/>
        </w:rPr>
        <w:t>) services</w:t>
      </w:r>
      <w:r w:rsidR="00F115D1" w:rsidRPr="00171DC8">
        <w:rPr>
          <w:rFonts w:asciiTheme="minorHAnsi" w:eastAsia="Times New Roman" w:hAnsiTheme="minorHAnsi" w:cstheme="minorHAnsi"/>
          <w:bCs/>
          <w:color w:val="auto"/>
          <w:sz w:val="20"/>
          <w:szCs w:val="20"/>
          <w:lang w:val="en-GB"/>
        </w:rPr>
        <w:t xml:space="preserve"> </w:t>
      </w:r>
      <w:r w:rsidR="00231E66" w:rsidRPr="00171DC8">
        <w:rPr>
          <w:rFonts w:asciiTheme="minorHAnsi" w:eastAsia="Times New Roman" w:hAnsiTheme="minorHAnsi" w:cstheme="minorHAnsi"/>
          <w:bCs/>
          <w:color w:val="auto"/>
          <w:sz w:val="20"/>
          <w:szCs w:val="20"/>
          <w:lang w:val="en-GB"/>
        </w:rPr>
        <w:t>particularly</w:t>
      </w:r>
      <w:r w:rsidR="00EA6191" w:rsidRPr="00171DC8">
        <w:rPr>
          <w:rFonts w:asciiTheme="minorHAnsi" w:eastAsia="Times New Roman" w:hAnsiTheme="minorHAnsi" w:cstheme="minorHAnsi"/>
          <w:bCs/>
          <w:color w:val="auto"/>
          <w:sz w:val="20"/>
          <w:szCs w:val="20"/>
          <w:lang w:val="en-GB"/>
        </w:rPr>
        <w:t xml:space="preserve"> </w:t>
      </w:r>
      <w:r w:rsidR="00D206D1" w:rsidRPr="00171DC8">
        <w:rPr>
          <w:rFonts w:asciiTheme="minorHAnsi" w:eastAsia="Times New Roman" w:hAnsiTheme="minorHAnsi" w:cstheme="minorHAnsi"/>
          <w:bCs/>
          <w:color w:val="auto"/>
          <w:sz w:val="20"/>
          <w:szCs w:val="20"/>
          <w:lang w:val="en-GB"/>
        </w:rPr>
        <w:t>family planning (</w:t>
      </w:r>
      <w:r w:rsidR="00EA6191" w:rsidRPr="00171DC8">
        <w:rPr>
          <w:rFonts w:asciiTheme="minorHAnsi" w:eastAsia="Times New Roman" w:hAnsiTheme="minorHAnsi" w:cstheme="minorHAnsi"/>
          <w:bCs/>
          <w:color w:val="auto"/>
          <w:sz w:val="20"/>
          <w:szCs w:val="20"/>
          <w:lang w:val="en-GB"/>
        </w:rPr>
        <w:t>FP</w:t>
      </w:r>
      <w:r w:rsidR="00D206D1" w:rsidRPr="00171DC8">
        <w:rPr>
          <w:rFonts w:asciiTheme="minorHAnsi" w:eastAsia="Times New Roman" w:hAnsiTheme="minorHAnsi" w:cstheme="minorHAnsi"/>
          <w:bCs/>
          <w:color w:val="auto"/>
          <w:sz w:val="20"/>
          <w:szCs w:val="20"/>
          <w:lang w:val="en-GB"/>
        </w:rPr>
        <w:t>), menstrual regulation (MR) and post abortion</w:t>
      </w:r>
      <w:r w:rsidR="00EA6191" w:rsidRPr="00171DC8">
        <w:rPr>
          <w:rFonts w:asciiTheme="minorHAnsi" w:eastAsia="Times New Roman" w:hAnsiTheme="minorHAnsi" w:cstheme="minorHAnsi"/>
          <w:bCs/>
          <w:color w:val="auto"/>
          <w:sz w:val="20"/>
          <w:szCs w:val="20"/>
          <w:lang w:val="en-GB"/>
        </w:rPr>
        <w:t xml:space="preserve"> </w:t>
      </w:r>
      <w:r w:rsidR="00D206D1" w:rsidRPr="00171DC8">
        <w:rPr>
          <w:rFonts w:asciiTheme="minorHAnsi" w:eastAsia="Times New Roman" w:hAnsiTheme="minorHAnsi" w:cstheme="minorHAnsi"/>
          <w:bCs/>
          <w:color w:val="auto"/>
          <w:sz w:val="20"/>
          <w:szCs w:val="20"/>
          <w:lang w:val="en-GB"/>
        </w:rPr>
        <w:t>care (P</w:t>
      </w:r>
      <w:r w:rsidR="00CA244E" w:rsidRPr="00171DC8">
        <w:rPr>
          <w:rFonts w:asciiTheme="minorHAnsi" w:eastAsia="Times New Roman" w:hAnsiTheme="minorHAnsi" w:cstheme="minorHAnsi"/>
          <w:bCs/>
          <w:color w:val="auto"/>
          <w:sz w:val="20"/>
          <w:szCs w:val="20"/>
          <w:lang w:val="en-GB"/>
        </w:rPr>
        <w:t>AC</w:t>
      </w:r>
      <w:r w:rsidR="00D206D1" w:rsidRPr="00171DC8">
        <w:rPr>
          <w:rFonts w:asciiTheme="minorHAnsi" w:eastAsia="Times New Roman" w:hAnsiTheme="minorHAnsi" w:cstheme="minorHAnsi"/>
          <w:bCs/>
          <w:color w:val="auto"/>
          <w:sz w:val="20"/>
          <w:szCs w:val="20"/>
          <w:lang w:val="en-GB"/>
        </w:rPr>
        <w:t xml:space="preserve">) </w:t>
      </w:r>
      <w:r w:rsidR="00EA6191" w:rsidRPr="00171DC8">
        <w:rPr>
          <w:rFonts w:asciiTheme="minorHAnsi" w:eastAsia="Times New Roman" w:hAnsiTheme="minorHAnsi" w:cstheme="minorHAnsi"/>
          <w:bCs/>
          <w:color w:val="auto"/>
          <w:sz w:val="20"/>
          <w:szCs w:val="20"/>
          <w:lang w:val="en-GB"/>
        </w:rPr>
        <w:t>services</w:t>
      </w:r>
      <w:r w:rsidRPr="00171DC8">
        <w:rPr>
          <w:rFonts w:asciiTheme="minorHAnsi" w:eastAsia="Times New Roman" w:hAnsiTheme="minorHAnsi" w:cstheme="minorHAnsi"/>
          <w:bCs/>
          <w:color w:val="auto"/>
          <w:sz w:val="20"/>
          <w:szCs w:val="20"/>
          <w:lang w:val="en-GB"/>
        </w:rPr>
        <w:t xml:space="preserve"> </w:t>
      </w:r>
      <w:r w:rsidR="00EB2F18" w:rsidRPr="00171DC8">
        <w:rPr>
          <w:rFonts w:asciiTheme="minorHAnsi" w:eastAsia="Times New Roman" w:hAnsiTheme="minorHAnsi" w:cstheme="minorHAnsi"/>
          <w:bCs/>
          <w:color w:val="auto"/>
          <w:sz w:val="20"/>
          <w:szCs w:val="20"/>
          <w:lang w:val="en-GB"/>
        </w:rPr>
        <w:t>for</w:t>
      </w:r>
      <w:r w:rsidRPr="00171DC8">
        <w:rPr>
          <w:rFonts w:asciiTheme="minorHAnsi" w:eastAsia="Times New Roman" w:hAnsiTheme="minorHAnsi" w:cstheme="minorHAnsi"/>
          <w:bCs/>
          <w:color w:val="auto"/>
          <w:sz w:val="20"/>
          <w:szCs w:val="20"/>
          <w:lang w:val="en-GB"/>
        </w:rPr>
        <w:t xml:space="preserve"> </w:t>
      </w:r>
      <w:r w:rsidR="00EA6191" w:rsidRPr="00171DC8">
        <w:rPr>
          <w:rFonts w:asciiTheme="minorHAnsi" w:eastAsia="Times New Roman" w:hAnsiTheme="minorHAnsi" w:cstheme="minorHAnsi"/>
          <w:bCs/>
          <w:color w:val="auto"/>
          <w:sz w:val="20"/>
          <w:szCs w:val="20"/>
          <w:lang w:val="en-GB"/>
        </w:rPr>
        <w:t>Rohingya</w:t>
      </w:r>
      <w:r w:rsidR="000177A2" w:rsidRPr="00171DC8">
        <w:rPr>
          <w:rFonts w:asciiTheme="minorHAnsi" w:eastAsia="Times New Roman" w:hAnsiTheme="minorHAnsi" w:cstheme="minorHAnsi"/>
          <w:bCs/>
          <w:color w:val="auto"/>
          <w:sz w:val="20"/>
          <w:szCs w:val="20"/>
          <w:lang w:val="en-GB"/>
        </w:rPr>
        <w:t xml:space="preserve"> Forcibly Displaced Myanmar Nationals</w:t>
      </w:r>
      <w:r w:rsidR="007D1B3E" w:rsidRPr="00171DC8">
        <w:rPr>
          <w:rFonts w:asciiTheme="minorHAnsi" w:eastAsia="Times New Roman" w:hAnsiTheme="minorHAnsi" w:cstheme="minorHAnsi"/>
          <w:bCs/>
          <w:color w:val="auto"/>
          <w:sz w:val="20"/>
          <w:szCs w:val="20"/>
          <w:lang w:val="en-GB"/>
        </w:rPr>
        <w:t xml:space="preserve"> (FDMN)</w:t>
      </w:r>
      <w:r w:rsidR="00EA6191" w:rsidRPr="00171DC8">
        <w:rPr>
          <w:rFonts w:asciiTheme="minorHAnsi" w:eastAsia="Times New Roman" w:hAnsiTheme="minorHAnsi" w:cstheme="minorHAnsi"/>
          <w:bCs/>
          <w:color w:val="auto"/>
          <w:sz w:val="20"/>
          <w:szCs w:val="20"/>
          <w:lang w:val="en-GB"/>
        </w:rPr>
        <w:t xml:space="preserve">. </w:t>
      </w:r>
      <w:r w:rsidRPr="00171DC8">
        <w:rPr>
          <w:rFonts w:asciiTheme="minorHAnsi" w:eastAsia="Times New Roman" w:hAnsiTheme="minorHAnsi" w:cstheme="minorHAnsi"/>
          <w:bCs/>
          <w:color w:val="auto"/>
          <w:sz w:val="20"/>
          <w:szCs w:val="20"/>
          <w:lang w:val="en-GB"/>
        </w:rPr>
        <w:t>Since March</w:t>
      </w:r>
      <w:r w:rsidR="00B0215B" w:rsidRPr="00171DC8">
        <w:rPr>
          <w:rFonts w:asciiTheme="minorHAnsi" w:eastAsia="Times New Roman" w:hAnsiTheme="minorHAnsi" w:cstheme="minorHAnsi"/>
          <w:bCs/>
          <w:color w:val="auto"/>
          <w:sz w:val="20"/>
          <w:szCs w:val="20"/>
          <w:lang w:val="en-GB"/>
        </w:rPr>
        <w:t xml:space="preserve"> </w:t>
      </w:r>
      <w:r w:rsidRPr="00171DC8">
        <w:rPr>
          <w:rFonts w:asciiTheme="minorHAnsi" w:eastAsia="Times New Roman" w:hAnsiTheme="minorHAnsi" w:cstheme="minorHAnsi"/>
          <w:bCs/>
          <w:color w:val="auto"/>
          <w:sz w:val="20"/>
          <w:szCs w:val="20"/>
          <w:lang w:val="en-GB"/>
        </w:rPr>
        <w:t>2022</w:t>
      </w:r>
      <w:r w:rsidR="00B0215B" w:rsidRPr="00171DC8">
        <w:rPr>
          <w:rFonts w:asciiTheme="minorHAnsi" w:eastAsia="Times New Roman" w:hAnsiTheme="minorHAnsi" w:cstheme="minorHAnsi"/>
          <w:bCs/>
          <w:color w:val="auto"/>
          <w:sz w:val="20"/>
          <w:szCs w:val="20"/>
          <w:lang w:val="en-GB"/>
        </w:rPr>
        <w:t>,</w:t>
      </w:r>
      <w:r w:rsidRPr="00171DC8">
        <w:rPr>
          <w:rFonts w:asciiTheme="minorHAnsi" w:eastAsia="Times New Roman" w:hAnsiTheme="minorHAnsi" w:cstheme="minorHAnsi"/>
          <w:bCs/>
          <w:color w:val="auto"/>
          <w:sz w:val="20"/>
          <w:szCs w:val="20"/>
          <w:lang w:val="en-GB"/>
        </w:rPr>
        <w:t xml:space="preserve"> Ipas started working in Bhasanchar for migrated FDMN community</w:t>
      </w:r>
      <w:r w:rsidR="007D1B3E" w:rsidRPr="00171DC8">
        <w:rPr>
          <w:rFonts w:asciiTheme="minorHAnsi" w:eastAsia="Times New Roman" w:hAnsiTheme="minorHAnsi" w:cstheme="minorHAnsi"/>
          <w:bCs/>
          <w:color w:val="auto"/>
          <w:sz w:val="20"/>
          <w:szCs w:val="20"/>
          <w:lang w:val="en-GB"/>
        </w:rPr>
        <w:t>.</w:t>
      </w:r>
    </w:p>
    <w:p w14:paraId="37706376" w14:textId="1A848AE5" w:rsidR="008D1455" w:rsidRPr="00171DC8" w:rsidRDefault="009E33F5" w:rsidP="00C608BD">
      <w:pPr>
        <w:jc w:val="both"/>
        <w:rPr>
          <w:rFonts w:asciiTheme="minorHAnsi" w:hAnsiTheme="minorHAnsi" w:cstheme="minorHAnsi"/>
          <w:bCs/>
          <w:sz w:val="20"/>
          <w:lang w:val="en-GB"/>
        </w:rPr>
      </w:pPr>
      <w:r w:rsidRPr="00171DC8">
        <w:rPr>
          <w:rFonts w:asciiTheme="minorHAnsi" w:hAnsiTheme="minorHAnsi" w:cstheme="minorHAnsi"/>
          <w:bCs/>
          <w:sz w:val="20"/>
          <w:lang w:val="en-GB"/>
        </w:rPr>
        <w:t>In 2023,</w:t>
      </w:r>
      <w:r w:rsidR="00DC339E" w:rsidRPr="00171DC8">
        <w:rPr>
          <w:rFonts w:asciiTheme="minorHAnsi" w:hAnsiTheme="minorHAnsi" w:cstheme="minorHAnsi"/>
          <w:bCs/>
          <w:sz w:val="20"/>
          <w:lang w:val="en-GB"/>
        </w:rPr>
        <w:t xml:space="preserve"> Ipas Bangladesh plans to conduct </w:t>
      </w:r>
      <w:r w:rsidR="00EF4F50" w:rsidRPr="00171DC8">
        <w:rPr>
          <w:rFonts w:asciiTheme="minorHAnsi" w:hAnsiTheme="minorHAnsi" w:cstheme="minorHAnsi"/>
          <w:bCs/>
          <w:sz w:val="20"/>
          <w:lang w:val="en-GB"/>
        </w:rPr>
        <w:t>research stud</w:t>
      </w:r>
      <w:r w:rsidR="00DA7E7A" w:rsidRPr="00171DC8">
        <w:rPr>
          <w:rFonts w:asciiTheme="minorHAnsi" w:hAnsiTheme="minorHAnsi" w:cstheme="minorHAnsi"/>
          <w:bCs/>
          <w:sz w:val="20"/>
          <w:lang w:val="en-GB"/>
        </w:rPr>
        <w:t>ies</w:t>
      </w:r>
      <w:r w:rsidR="00EF4F50" w:rsidRPr="00171DC8">
        <w:rPr>
          <w:rFonts w:asciiTheme="minorHAnsi" w:hAnsiTheme="minorHAnsi" w:cstheme="minorHAnsi"/>
          <w:bCs/>
          <w:sz w:val="20"/>
          <w:lang w:val="en-GB"/>
        </w:rPr>
        <w:t xml:space="preserve"> </w:t>
      </w:r>
      <w:r w:rsidR="003172F6" w:rsidRPr="00171DC8">
        <w:rPr>
          <w:rFonts w:asciiTheme="minorHAnsi" w:hAnsiTheme="minorHAnsi" w:cstheme="minorHAnsi"/>
          <w:bCs/>
          <w:sz w:val="20"/>
          <w:lang w:val="en-GB"/>
        </w:rPr>
        <w:t xml:space="preserve">to explore acceptability, misconceptions </w:t>
      </w:r>
      <w:r w:rsidR="00042B23" w:rsidRPr="00171DC8">
        <w:rPr>
          <w:rFonts w:asciiTheme="minorHAnsi" w:hAnsiTheme="minorHAnsi" w:cstheme="minorHAnsi"/>
          <w:bCs/>
          <w:sz w:val="20"/>
          <w:lang w:val="en-GB"/>
        </w:rPr>
        <w:t xml:space="preserve">and </w:t>
      </w:r>
      <w:r w:rsidR="003172F6" w:rsidRPr="00171DC8">
        <w:rPr>
          <w:rFonts w:asciiTheme="minorHAnsi" w:hAnsiTheme="minorHAnsi" w:cstheme="minorHAnsi"/>
          <w:bCs/>
          <w:sz w:val="20"/>
          <w:lang w:val="en-GB"/>
        </w:rPr>
        <w:t>myths</w:t>
      </w:r>
      <w:r w:rsidR="00042B23" w:rsidRPr="00171DC8">
        <w:rPr>
          <w:rFonts w:asciiTheme="minorHAnsi" w:hAnsiTheme="minorHAnsi" w:cstheme="minorHAnsi"/>
          <w:bCs/>
          <w:sz w:val="20"/>
          <w:lang w:val="en-GB"/>
        </w:rPr>
        <w:t>,</w:t>
      </w:r>
      <w:r w:rsidR="003172F6" w:rsidRPr="00171DC8">
        <w:rPr>
          <w:rFonts w:asciiTheme="minorHAnsi" w:hAnsiTheme="minorHAnsi" w:cstheme="minorHAnsi"/>
          <w:bCs/>
          <w:sz w:val="20"/>
          <w:lang w:val="en-GB"/>
        </w:rPr>
        <w:t xml:space="preserve"> social barriers</w:t>
      </w:r>
      <w:r w:rsidR="005C3E40" w:rsidRPr="00171DC8">
        <w:rPr>
          <w:rFonts w:asciiTheme="minorHAnsi" w:hAnsiTheme="minorHAnsi" w:cstheme="minorHAnsi"/>
          <w:bCs/>
          <w:sz w:val="20"/>
          <w:lang w:val="en-GB"/>
        </w:rPr>
        <w:t xml:space="preserve">, current knowledge, attitude, practices, and ability to access </w:t>
      </w:r>
      <w:r w:rsidR="003172F6" w:rsidRPr="00171DC8">
        <w:rPr>
          <w:rFonts w:asciiTheme="minorHAnsi" w:hAnsiTheme="minorHAnsi" w:cstheme="minorHAnsi"/>
          <w:bCs/>
          <w:sz w:val="20"/>
          <w:lang w:val="en-GB"/>
        </w:rPr>
        <w:t xml:space="preserve">FP, MR and PAC services among FDMN community and to identify approaches for attaining sustainability of </w:t>
      </w:r>
      <w:r w:rsidR="0000148B" w:rsidRPr="00171DC8">
        <w:rPr>
          <w:rFonts w:asciiTheme="minorHAnsi" w:hAnsiTheme="minorHAnsi" w:cstheme="minorHAnsi"/>
          <w:bCs/>
          <w:sz w:val="20"/>
          <w:lang w:val="en-GB"/>
        </w:rPr>
        <w:t xml:space="preserve">sexual reproductive health </w:t>
      </w:r>
      <w:r w:rsidR="003172F6" w:rsidRPr="00171DC8">
        <w:rPr>
          <w:rFonts w:asciiTheme="minorHAnsi" w:hAnsiTheme="minorHAnsi" w:cstheme="minorHAnsi"/>
          <w:bCs/>
          <w:sz w:val="20"/>
          <w:lang w:val="en-GB"/>
        </w:rPr>
        <w:t>services particularly FP, MR and PAC services in the humanitarian context</w:t>
      </w:r>
      <w:r w:rsidR="0000148B" w:rsidRPr="00171DC8">
        <w:rPr>
          <w:rFonts w:asciiTheme="minorHAnsi" w:hAnsiTheme="minorHAnsi" w:cstheme="minorHAnsi"/>
          <w:bCs/>
          <w:sz w:val="20"/>
          <w:lang w:val="en-GB"/>
        </w:rPr>
        <w:t>.</w:t>
      </w:r>
    </w:p>
    <w:p w14:paraId="73EFD101" w14:textId="4A8A51C9" w:rsidR="00082BB0" w:rsidRPr="00171DC8" w:rsidRDefault="00082BB0" w:rsidP="009A1AAA">
      <w:pPr>
        <w:pStyle w:val="Heading1"/>
        <w:spacing w:after="240"/>
        <w:rPr>
          <w:b/>
          <w:sz w:val="20"/>
          <w:szCs w:val="20"/>
        </w:rPr>
      </w:pPr>
      <w:r w:rsidRPr="00171DC8">
        <w:rPr>
          <w:b/>
          <w:sz w:val="20"/>
          <w:szCs w:val="20"/>
        </w:rPr>
        <w:t xml:space="preserve">Job Summary </w:t>
      </w:r>
    </w:p>
    <w:p w14:paraId="73EFD102" w14:textId="741EAB01" w:rsidR="00CD5129" w:rsidRPr="00171DC8" w:rsidRDefault="00CD5129" w:rsidP="00F762B2">
      <w:pPr>
        <w:jc w:val="both"/>
        <w:rPr>
          <w:rFonts w:asciiTheme="minorHAnsi" w:hAnsiTheme="minorHAnsi" w:cstheme="minorHAnsi"/>
          <w:sz w:val="20"/>
        </w:rPr>
      </w:pPr>
      <w:r w:rsidRPr="00171DC8">
        <w:rPr>
          <w:rFonts w:asciiTheme="minorHAnsi" w:hAnsiTheme="minorHAnsi" w:cstheme="minorHAnsi"/>
          <w:bCs/>
          <w:sz w:val="20"/>
          <w:lang w:val="en-GB"/>
        </w:rPr>
        <w:t xml:space="preserve">The </w:t>
      </w:r>
      <w:r w:rsidR="00F777CC" w:rsidRPr="00171DC8">
        <w:rPr>
          <w:rFonts w:asciiTheme="minorHAnsi" w:hAnsiTheme="minorHAnsi" w:cstheme="minorHAnsi"/>
          <w:bCs/>
          <w:sz w:val="20"/>
          <w:lang w:val="en-GB"/>
        </w:rPr>
        <w:t>Research Associate</w:t>
      </w:r>
      <w:r w:rsidRPr="00171DC8">
        <w:rPr>
          <w:rFonts w:asciiTheme="minorHAnsi" w:hAnsiTheme="minorHAnsi" w:cstheme="minorHAnsi"/>
          <w:bCs/>
          <w:sz w:val="20"/>
          <w:lang w:val="en-GB"/>
        </w:rPr>
        <w:t xml:space="preserve"> is responsible for </w:t>
      </w:r>
      <w:r w:rsidR="003417F9" w:rsidRPr="00171DC8">
        <w:rPr>
          <w:rFonts w:asciiTheme="minorHAnsi" w:hAnsiTheme="minorHAnsi" w:cstheme="minorHAnsi"/>
          <w:bCs/>
          <w:sz w:val="20"/>
          <w:lang w:val="en-GB"/>
        </w:rPr>
        <w:t xml:space="preserve">implementation of </w:t>
      </w:r>
      <w:r w:rsidR="00C201C4" w:rsidRPr="00171DC8">
        <w:rPr>
          <w:rFonts w:asciiTheme="minorHAnsi" w:hAnsiTheme="minorHAnsi" w:cstheme="minorHAnsi"/>
          <w:bCs/>
          <w:sz w:val="20"/>
          <w:lang w:val="en-GB"/>
        </w:rPr>
        <w:t>qualitative research component</w:t>
      </w:r>
      <w:r w:rsidR="003B4BAB" w:rsidRPr="00171DC8">
        <w:rPr>
          <w:rFonts w:asciiTheme="minorHAnsi" w:hAnsiTheme="minorHAnsi" w:cstheme="minorHAnsi"/>
          <w:bCs/>
          <w:sz w:val="20"/>
          <w:lang w:val="en-GB"/>
        </w:rPr>
        <w:t>s of study/</w:t>
      </w:r>
      <w:r w:rsidR="00DD54CE" w:rsidRPr="00171DC8">
        <w:rPr>
          <w:rFonts w:asciiTheme="minorHAnsi" w:hAnsiTheme="minorHAnsi" w:cstheme="minorHAnsi"/>
          <w:bCs/>
          <w:sz w:val="20"/>
          <w:lang w:val="en-GB"/>
        </w:rPr>
        <w:t>studies</w:t>
      </w:r>
      <w:r w:rsidR="00F762B2" w:rsidRPr="00171DC8">
        <w:rPr>
          <w:rFonts w:asciiTheme="minorHAnsi" w:hAnsiTheme="minorHAnsi" w:cstheme="minorHAnsi"/>
          <w:bCs/>
          <w:sz w:val="20"/>
          <w:lang w:val="en-GB"/>
        </w:rPr>
        <w:t xml:space="preserve"> </w:t>
      </w:r>
      <w:r w:rsidR="00DD54CE" w:rsidRPr="00171DC8">
        <w:rPr>
          <w:rFonts w:asciiTheme="minorHAnsi" w:hAnsiTheme="minorHAnsi" w:cstheme="minorHAnsi"/>
          <w:bCs/>
          <w:sz w:val="20"/>
          <w:lang w:val="en-GB"/>
        </w:rPr>
        <w:t xml:space="preserve">particularly in humanitarian settings in Cox’s Bazar and Bhashanchar. </w:t>
      </w:r>
      <w:r w:rsidR="00D001F6" w:rsidRPr="00171DC8">
        <w:rPr>
          <w:rFonts w:asciiTheme="minorHAnsi" w:hAnsiTheme="minorHAnsi" w:cstheme="minorHAnsi"/>
          <w:bCs/>
          <w:sz w:val="20"/>
          <w:lang w:val="en-GB"/>
        </w:rPr>
        <w:t>S/he will a</w:t>
      </w:r>
      <w:r w:rsidR="00F762B2" w:rsidRPr="00171DC8">
        <w:rPr>
          <w:rFonts w:asciiTheme="minorHAnsi" w:hAnsiTheme="minorHAnsi" w:cstheme="minorHAnsi"/>
          <w:bCs/>
          <w:sz w:val="20"/>
          <w:lang w:val="en-GB"/>
        </w:rPr>
        <w:t>ssist</w:t>
      </w:r>
      <w:r w:rsidR="00746756" w:rsidRPr="00171DC8">
        <w:rPr>
          <w:rFonts w:asciiTheme="minorHAnsi" w:hAnsiTheme="minorHAnsi" w:cstheme="minorHAnsi"/>
          <w:bCs/>
          <w:sz w:val="20"/>
          <w:lang w:val="en-GB"/>
        </w:rPr>
        <w:t xml:space="preserve"> the Principle Investigator </w:t>
      </w:r>
      <w:r w:rsidR="00F762B2" w:rsidRPr="00171DC8">
        <w:rPr>
          <w:rFonts w:asciiTheme="minorHAnsi" w:hAnsiTheme="minorHAnsi" w:cstheme="minorHAnsi"/>
          <w:bCs/>
          <w:sz w:val="20"/>
          <w:lang w:val="en-GB"/>
        </w:rPr>
        <w:t xml:space="preserve">in </w:t>
      </w:r>
      <w:r w:rsidR="00746756" w:rsidRPr="00171DC8">
        <w:rPr>
          <w:rFonts w:asciiTheme="minorHAnsi" w:hAnsiTheme="minorHAnsi" w:cstheme="minorHAnsi"/>
          <w:bCs/>
          <w:sz w:val="20"/>
          <w:lang w:val="en-GB"/>
        </w:rPr>
        <w:t>research</w:t>
      </w:r>
      <w:r w:rsidR="00F762B2" w:rsidRPr="00171DC8">
        <w:rPr>
          <w:rFonts w:asciiTheme="minorHAnsi" w:hAnsiTheme="minorHAnsi" w:cstheme="minorHAnsi"/>
          <w:bCs/>
          <w:sz w:val="20"/>
          <w:lang w:val="en-GB"/>
        </w:rPr>
        <w:t xml:space="preserve"> planning</w:t>
      </w:r>
      <w:r w:rsidR="00746756" w:rsidRPr="00171DC8">
        <w:rPr>
          <w:rFonts w:asciiTheme="minorHAnsi" w:hAnsiTheme="minorHAnsi" w:cstheme="minorHAnsi"/>
          <w:bCs/>
          <w:sz w:val="20"/>
          <w:lang w:val="en-GB"/>
        </w:rPr>
        <w:t xml:space="preserve"> and implementation including </w:t>
      </w:r>
      <w:r w:rsidR="00D001F6" w:rsidRPr="00171DC8">
        <w:rPr>
          <w:rFonts w:asciiTheme="minorHAnsi" w:hAnsiTheme="minorHAnsi" w:cstheme="minorHAnsi"/>
          <w:bCs/>
          <w:sz w:val="20"/>
          <w:lang w:val="en-GB"/>
        </w:rPr>
        <w:t>data collection team formati</w:t>
      </w:r>
      <w:r w:rsidR="00497233" w:rsidRPr="00171DC8">
        <w:rPr>
          <w:rFonts w:asciiTheme="minorHAnsi" w:hAnsiTheme="minorHAnsi" w:cstheme="minorHAnsi"/>
          <w:bCs/>
          <w:sz w:val="20"/>
          <w:lang w:val="en-GB"/>
        </w:rPr>
        <w:t>on,</w:t>
      </w:r>
      <w:r w:rsidR="008B4094" w:rsidRPr="00171DC8">
        <w:rPr>
          <w:rFonts w:asciiTheme="minorHAnsi" w:hAnsiTheme="minorHAnsi" w:cstheme="minorHAnsi"/>
          <w:bCs/>
          <w:sz w:val="20"/>
          <w:lang w:val="en-GB"/>
        </w:rPr>
        <w:t xml:space="preserve"> capacity building o</w:t>
      </w:r>
      <w:r w:rsidR="00015A1F" w:rsidRPr="00171DC8">
        <w:rPr>
          <w:rFonts w:asciiTheme="minorHAnsi" w:hAnsiTheme="minorHAnsi" w:cstheme="minorHAnsi"/>
          <w:bCs/>
          <w:sz w:val="20"/>
          <w:lang w:val="en-GB"/>
        </w:rPr>
        <w:t>f</w:t>
      </w:r>
      <w:r w:rsidR="008B4094" w:rsidRPr="00171DC8">
        <w:rPr>
          <w:rFonts w:asciiTheme="minorHAnsi" w:hAnsiTheme="minorHAnsi" w:cstheme="minorHAnsi"/>
          <w:bCs/>
          <w:sz w:val="20"/>
          <w:lang w:val="en-GB"/>
        </w:rPr>
        <w:t xml:space="preserve"> the </w:t>
      </w:r>
      <w:r w:rsidR="00D9320F" w:rsidRPr="00171DC8">
        <w:rPr>
          <w:rFonts w:asciiTheme="minorHAnsi" w:hAnsiTheme="minorHAnsi" w:cstheme="minorHAnsi"/>
          <w:bCs/>
          <w:sz w:val="20"/>
          <w:lang w:val="en-GB"/>
        </w:rPr>
        <w:t>d</w:t>
      </w:r>
      <w:r w:rsidR="00015A1F" w:rsidRPr="00171DC8">
        <w:rPr>
          <w:rFonts w:asciiTheme="minorHAnsi" w:hAnsiTheme="minorHAnsi" w:cstheme="minorHAnsi"/>
          <w:bCs/>
          <w:sz w:val="20"/>
          <w:lang w:val="en-GB"/>
        </w:rPr>
        <w:t>a</w:t>
      </w:r>
      <w:r w:rsidR="00D9320F" w:rsidRPr="00171DC8">
        <w:rPr>
          <w:rFonts w:asciiTheme="minorHAnsi" w:hAnsiTheme="minorHAnsi" w:cstheme="minorHAnsi"/>
          <w:bCs/>
          <w:sz w:val="20"/>
          <w:lang w:val="en-GB"/>
        </w:rPr>
        <w:t xml:space="preserve">ta collection team; qualitative data collection </w:t>
      </w:r>
      <w:r w:rsidR="00C82532" w:rsidRPr="00171DC8">
        <w:rPr>
          <w:rFonts w:asciiTheme="minorHAnsi" w:hAnsiTheme="minorHAnsi" w:cstheme="minorHAnsi"/>
          <w:bCs/>
          <w:sz w:val="20"/>
          <w:lang w:val="en-GB"/>
        </w:rPr>
        <w:t xml:space="preserve">following research protocol, data </w:t>
      </w:r>
      <w:r w:rsidR="0042460E" w:rsidRPr="00171DC8">
        <w:rPr>
          <w:rFonts w:asciiTheme="minorHAnsi" w:hAnsiTheme="minorHAnsi" w:cstheme="minorHAnsi"/>
          <w:bCs/>
          <w:sz w:val="20"/>
          <w:lang w:val="en-GB"/>
        </w:rPr>
        <w:t>management</w:t>
      </w:r>
      <w:r w:rsidR="00796E72" w:rsidRPr="00171DC8">
        <w:rPr>
          <w:rFonts w:asciiTheme="minorHAnsi" w:hAnsiTheme="minorHAnsi" w:cstheme="minorHAnsi"/>
          <w:bCs/>
          <w:sz w:val="20"/>
          <w:lang w:val="en-GB"/>
        </w:rPr>
        <w:t xml:space="preserve">. </w:t>
      </w:r>
      <w:r w:rsidR="00F762B2" w:rsidRPr="00171DC8">
        <w:rPr>
          <w:rFonts w:asciiTheme="minorHAnsi" w:hAnsiTheme="minorHAnsi" w:cstheme="minorHAnsi"/>
          <w:bCs/>
          <w:sz w:val="20"/>
          <w:lang w:val="en-GB"/>
        </w:rPr>
        <w:t>Recruits and coordinates research subjects, as appropriate</w:t>
      </w:r>
      <w:r w:rsidR="00A77A80" w:rsidRPr="00171DC8">
        <w:rPr>
          <w:rFonts w:asciiTheme="minorHAnsi" w:hAnsiTheme="minorHAnsi" w:cstheme="minorHAnsi"/>
          <w:bCs/>
          <w:sz w:val="20"/>
          <w:lang w:val="en-GB"/>
        </w:rPr>
        <w:t>.</w:t>
      </w:r>
      <w:r w:rsidR="00826343" w:rsidRPr="00171DC8">
        <w:rPr>
          <w:rFonts w:asciiTheme="minorHAnsi" w:hAnsiTheme="minorHAnsi" w:cstheme="minorHAnsi"/>
          <w:bCs/>
          <w:sz w:val="20"/>
          <w:lang w:val="en-GB"/>
        </w:rPr>
        <w:t xml:space="preserve"> </w:t>
      </w:r>
      <w:r w:rsidR="00F762B2" w:rsidRPr="00171DC8">
        <w:rPr>
          <w:rFonts w:asciiTheme="minorHAnsi" w:hAnsiTheme="minorHAnsi" w:cstheme="minorHAnsi"/>
          <w:bCs/>
          <w:sz w:val="20"/>
          <w:lang w:val="en-GB"/>
        </w:rPr>
        <w:t xml:space="preserve">Oversees and coordinates the provision of administrative and staff services; develops and maintains recordkeeping systems and procedures. </w:t>
      </w:r>
      <w:r w:rsidRPr="00171DC8">
        <w:rPr>
          <w:rFonts w:asciiTheme="minorHAnsi" w:hAnsiTheme="minorHAnsi" w:cstheme="minorHAnsi"/>
          <w:bCs/>
          <w:sz w:val="20"/>
          <w:lang w:val="en-GB"/>
        </w:rPr>
        <w:t xml:space="preserve">  </w:t>
      </w:r>
    </w:p>
    <w:p w14:paraId="73EFD103" w14:textId="77777777" w:rsidR="00CD5129" w:rsidRPr="00171DC8" w:rsidRDefault="00CD5129" w:rsidP="00CD5129">
      <w:pPr>
        <w:rPr>
          <w:rFonts w:asciiTheme="minorHAnsi" w:hAnsiTheme="minorHAnsi" w:cstheme="minorHAnsi"/>
          <w:sz w:val="20"/>
        </w:rPr>
      </w:pPr>
    </w:p>
    <w:p w14:paraId="73EFD104" w14:textId="77777777" w:rsidR="00082BB0" w:rsidRPr="00171DC8" w:rsidRDefault="00082BB0" w:rsidP="009A1AAA">
      <w:pPr>
        <w:spacing w:after="120"/>
        <w:rPr>
          <w:b/>
          <w:color w:val="ED7D31" w:themeColor="accent2"/>
          <w:sz w:val="20"/>
        </w:rPr>
      </w:pPr>
      <w:r w:rsidRPr="00171DC8">
        <w:rPr>
          <w:b/>
          <w:color w:val="ED7D31" w:themeColor="accent2"/>
          <w:sz w:val="20"/>
        </w:rPr>
        <w:t xml:space="preserve">Key Responsibilities </w:t>
      </w:r>
    </w:p>
    <w:p w14:paraId="73EFD106" w14:textId="77777777" w:rsidR="0025093D" w:rsidRPr="00171DC8" w:rsidRDefault="002E64E5" w:rsidP="009A1AAA">
      <w:pPr>
        <w:pStyle w:val="ListParagraph"/>
        <w:spacing w:after="120"/>
        <w:ind w:left="360" w:hanging="360"/>
        <w:rPr>
          <w:rFonts w:asciiTheme="minorHAnsi" w:hAnsiTheme="minorHAnsi"/>
          <w:b/>
          <w:caps/>
          <w:color w:val="ED7D31" w:themeColor="accent2"/>
          <w:sz w:val="20"/>
        </w:rPr>
      </w:pPr>
      <w:r w:rsidRPr="00171DC8">
        <w:rPr>
          <w:rFonts w:asciiTheme="minorHAnsi" w:hAnsiTheme="minorHAnsi"/>
          <w:b/>
          <w:caps/>
          <w:color w:val="ED7D31" w:themeColor="accent2"/>
          <w:sz w:val="20"/>
        </w:rPr>
        <w:t>A. Technical Assistance</w:t>
      </w:r>
    </w:p>
    <w:p w14:paraId="73EFD107" w14:textId="7332D2E6" w:rsidR="002E64E5" w:rsidRPr="00171DC8" w:rsidRDefault="002E64E5" w:rsidP="002E64E5">
      <w:pPr>
        <w:pStyle w:val="Default"/>
        <w:numPr>
          <w:ilvl w:val="0"/>
          <w:numId w:val="1"/>
        </w:numPr>
        <w:spacing w:after="30"/>
        <w:rPr>
          <w:rFonts w:asciiTheme="minorHAnsi" w:hAnsiTheme="minorHAnsi" w:cstheme="minorHAnsi"/>
          <w:sz w:val="20"/>
          <w:szCs w:val="20"/>
        </w:rPr>
      </w:pPr>
      <w:r w:rsidRPr="00171DC8">
        <w:rPr>
          <w:rFonts w:asciiTheme="minorHAnsi" w:hAnsiTheme="minorHAnsi" w:cstheme="minorHAnsi"/>
          <w:sz w:val="20"/>
          <w:szCs w:val="20"/>
        </w:rPr>
        <w:t xml:space="preserve">Provide technical and managerial support </w:t>
      </w:r>
      <w:r w:rsidR="00706208" w:rsidRPr="00171DC8">
        <w:rPr>
          <w:rFonts w:asciiTheme="minorHAnsi" w:hAnsiTheme="minorHAnsi" w:cstheme="minorHAnsi"/>
          <w:sz w:val="20"/>
          <w:szCs w:val="20"/>
        </w:rPr>
        <w:t>for</w:t>
      </w:r>
      <w:r w:rsidRPr="00171DC8">
        <w:rPr>
          <w:rFonts w:asciiTheme="minorHAnsi" w:hAnsiTheme="minorHAnsi" w:cstheme="minorHAnsi"/>
          <w:sz w:val="20"/>
          <w:szCs w:val="20"/>
        </w:rPr>
        <w:t xml:space="preserve"> implementation of </w:t>
      </w:r>
      <w:r w:rsidR="00844BC4" w:rsidRPr="00171DC8">
        <w:rPr>
          <w:rFonts w:asciiTheme="minorHAnsi" w:hAnsiTheme="minorHAnsi" w:cstheme="minorHAnsi"/>
          <w:sz w:val="20"/>
          <w:szCs w:val="20"/>
        </w:rPr>
        <w:t>research</w:t>
      </w:r>
      <w:r w:rsidRPr="00171DC8">
        <w:rPr>
          <w:rFonts w:asciiTheme="minorHAnsi" w:hAnsiTheme="minorHAnsi" w:cstheme="minorHAnsi"/>
          <w:sz w:val="20"/>
          <w:szCs w:val="20"/>
        </w:rPr>
        <w:t xml:space="preserve"> </w:t>
      </w:r>
      <w:r w:rsidR="0066279B" w:rsidRPr="00171DC8">
        <w:rPr>
          <w:rFonts w:asciiTheme="minorHAnsi" w:hAnsiTheme="minorHAnsi" w:cstheme="minorHAnsi"/>
          <w:sz w:val="20"/>
          <w:szCs w:val="20"/>
        </w:rPr>
        <w:t>activities</w:t>
      </w:r>
      <w:r w:rsidR="00B2134D" w:rsidRPr="00171DC8">
        <w:rPr>
          <w:rFonts w:asciiTheme="minorHAnsi" w:hAnsiTheme="minorHAnsi" w:cstheme="minorHAnsi"/>
          <w:sz w:val="20"/>
          <w:szCs w:val="20"/>
        </w:rPr>
        <w:t xml:space="preserve"> in the camp</w:t>
      </w:r>
      <w:r w:rsidRPr="00171DC8">
        <w:rPr>
          <w:rFonts w:asciiTheme="minorHAnsi" w:hAnsiTheme="minorHAnsi" w:cstheme="minorHAnsi"/>
          <w:sz w:val="20"/>
          <w:szCs w:val="20"/>
        </w:rPr>
        <w:t>, including data collection, data management and documentation, and results reporting</w:t>
      </w:r>
      <w:r w:rsidR="0028227D" w:rsidRPr="00171DC8">
        <w:rPr>
          <w:rFonts w:asciiTheme="minorHAnsi" w:hAnsiTheme="minorHAnsi" w:cstheme="minorHAnsi"/>
          <w:sz w:val="20"/>
          <w:szCs w:val="20"/>
        </w:rPr>
        <w:t>.</w:t>
      </w:r>
    </w:p>
    <w:p w14:paraId="73EFD108" w14:textId="7FD1C487" w:rsidR="002E64E5" w:rsidRPr="00171DC8" w:rsidRDefault="002E64E5" w:rsidP="002E64E5">
      <w:pPr>
        <w:pStyle w:val="Default"/>
        <w:numPr>
          <w:ilvl w:val="0"/>
          <w:numId w:val="1"/>
        </w:numPr>
        <w:spacing w:after="30"/>
        <w:rPr>
          <w:rFonts w:asciiTheme="minorHAnsi" w:hAnsiTheme="minorHAnsi" w:cstheme="minorHAnsi"/>
          <w:sz w:val="20"/>
          <w:szCs w:val="20"/>
        </w:rPr>
      </w:pPr>
      <w:r w:rsidRPr="00171DC8">
        <w:rPr>
          <w:rFonts w:asciiTheme="minorHAnsi" w:hAnsiTheme="minorHAnsi" w:cstheme="minorHAnsi"/>
          <w:sz w:val="20"/>
          <w:szCs w:val="20"/>
        </w:rPr>
        <w:t xml:space="preserve">Assist in study design, ethical approval, </w:t>
      </w:r>
      <w:r w:rsidR="00D577E1" w:rsidRPr="00171DC8">
        <w:rPr>
          <w:rFonts w:asciiTheme="minorHAnsi" w:hAnsiTheme="minorHAnsi" w:cstheme="minorHAnsi"/>
          <w:sz w:val="20"/>
          <w:szCs w:val="20"/>
        </w:rPr>
        <w:t xml:space="preserve">tool development, </w:t>
      </w:r>
      <w:r w:rsidRPr="00171DC8">
        <w:rPr>
          <w:rFonts w:asciiTheme="minorHAnsi" w:hAnsiTheme="minorHAnsi" w:cstheme="minorHAnsi"/>
          <w:sz w:val="20"/>
          <w:szCs w:val="20"/>
        </w:rPr>
        <w:t>implementation, data analysis, reporting, and administrative support for operations/intervention research to test program models</w:t>
      </w:r>
      <w:r w:rsidR="0028227D" w:rsidRPr="00171DC8">
        <w:rPr>
          <w:rFonts w:asciiTheme="minorHAnsi" w:hAnsiTheme="minorHAnsi" w:cstheme="minorHAnsi"/>
          <w:sz w:val="20"/>
          <w:szCs w:val="20"/>
        </w:rPr>
        <w:t>.</w:t>
      </w:r>
      <w:r w:rsidRPr="00171DC8">
        <w:rPr>
          <w:rFonts w:asciiTheme="minorHAnsi" w:hAnsiTheme="minorHAnsi" w:cstheme="minorHAnsi"/>
          <w:sz w:val="20"/>
          <w:szCs w:val="20"/>
        </w:rPr>
        <w:t xml:space="preserve"> </w:t>
      </w:r>
    </w:p>
    <w:p w14:paraId="73EFD10A" w14:textId="77777777" w:rsidR="002E64E5" w:rsidRPr="00171DC8" w:rsidRDefault="002E64E5" w:rsidP="009A1AAA">
      <w:pPr>
        <w:pStyle w:val="ListParagraph"/>
        <w:spacing w:after="120"/>
        <w:ind w:left="360" w:hanging="360"/>
        <w:rPr>
          <w:rFonts w:asciiTheme="minorHAnsi" w:hAnsiTheme="minorHAnsi"/>
          <w:b/>
          <w:caps/>
          <w:color w:val="ED7D31" w:themeColor="accent2"/>
          <w:sz w:val="20"/>
        </w:rPr>
      </w:pPr>
      <w:r w:rsidRPr="00171DC8">
        <w:rPr>
          <w:rFonts w:asciiTheme="minorHAnsi" w:hAnsiTheme="minorHAnsi"/>
          <w:b/>
          <w:caps/>
          <w:color w:val="ED7D31" w:themeColor="accent2"/>
          <w:sz w:val="20"/>
        </w:rPr>
        <w:t>B. Research Implementation Support</w:t>
      </w:r>
    </w:p>
    <w:p w14:paraId="7562967D" w14:textId="7C87CB3E" w:rsidR="00E43334" w:rsidRPr="00171DC8" w:rsidRDefault="000A3C5D" w:rsidP="00E43334">
      <w:pPr>
        <w:pStyle w:val="Default"/>
        <w:numPr>
          <w:ilvl w:val="0"/>
          <w:numId w:val="10"/>
        </w:numPr>
        <w:spacing w:after="30"/>
        <w:rPr>
          <w:rFonts w:asciiTheme="minorHAnsi" w:hAnsiTheme="minorHAnsi" w:cstheme="minorHAnsi"/>
          <w:sz w:val="20"/>
          <w:szCs w:val="20"/>
        </w:rPr>
      </w:pPr>
      <w:r w:rsidRPr="00171DC8">
        <w:rPr>
          <w:rFonts w:asciiTheme="minorHAnsi" w:hAnsiTheme="minorHAnsi" w:cstheme="minorHAnsi"/>
          <w:sz w:val="20"/>
          <w:szCs w:val="20"/>
        </w:rPr>
        <w:t>Plans, implements, and maintains data collection and analysis systems in support of research protocol</w:t>
      </w:r>
      <w:r w:rsidR="00E43334" w:rsidRPr="00171DC8">
        <w:rPr>
          <w:rFonts w:asciiTheme="minorHAnsi" w:hAnsiTheme="minorHAnsi" w:cstheme="minorHAnsi"/>
          <w:sz w:val="20"/>
          <w:szCs w:val="20"/>
        </w:rPr>
        <w:t>.</w:t>
      </w:r>
    </w:p>
    <w:p w14:paraId="2F547AFD" w14:textId="2C25FCCF" w:rsidR="00E43334" w:rsidRPr="00171DC8" w:rsidRDefault="00712C9C" w:rsidP="00E43334">
      <w:pPr>
        <w:pStyle w:val="Default"/>
        <w:numPr>
          <w:ilvl w:val="0"/>
          <w:numId w:val="10"/>
        </w:numPr>
        <w:spacing w:after="30"/>
        <w:rPr>
          <w:rFonts w:asciiTheme="minorHAnsi" w:hAnsiTheme="minorHAnsi" w:cstheme="minorHAnsi"/>
          <w:sz w:val="20"/>
          <w:szCs w:val="20"/>
        </w:rPr>
      </w:pPr>
      <w:r w:rsidRPr="00171DC8">
        <w:rPr>
          <w:rFonts w:asciiTheme="minorHAnsi" w:hAnsiTheme="minorHAnsi" w:cstheme="minorHAnsi"/>
          <w:sz w:val="20"/>
          <w:szCs w:val="20"/>
        </w:rPr>
        <w:t>Transcribe, translate and analyze qualitative data</w:t>
      </w:r>
      <w:r w:rsidR="00CC4A28" w:rsidRPr="00171DC8">
        <w:rPr>
          <w:rFonts w:asciiTheme="minorHAnsi" w:hAnsiTheme="minorHAnsi" w:cstheme="minorHAnsi"/>
          <w:sz w:val="20"/>
          <w:szCs w:val="20"/>
        </w:rPr>
        <w:t>.</w:t>
      </w:r>
    </w:p>
    <w:p w14:paraId="3912DF34" w14:textId="2D6D5C5D" w:rsidR="00480E51" w:rsidRPr="00171DC8" w:rsidRDefault="00480E51" w:rsidP="0066279B">
      <w:pPr>
        <w:pStyle w:val="Default"/>
        <w:numPr>
          <w:ilvl w:val="0"/>
          <w:numId w:val="10"/>
        </w:numPr>
        <w:spacing w:after="30"/>
        <w:rPr>
          <w:rFonts w:asciiTheme="minorHAnsi" w:hAnsiTheme="minorHAnsi" w:cstheme="minorHAnsi"/>
          <w:sz w:val="20"/>
          <w:szCs w:val="20"/>
        </w:rPr>
      </w:pPr>
      <w:r w:rsidRPr="00171DC8">
        <w:rPr>
          <w:rFonts w:asciiTheme="minorHAnsi" w:hAnsiTheme="minorHAnsi" w:cstheme="minorHAnsi"/>
          <w:sz w:val="20"/>
          <w:szCs w:val="20"/>
        </w:rPr>
        <w:t>Recruits, instructs, and coordinates research subjects and/or volunteers, as appropriate to specific study objectives and work scope</w:t>
      </w:r>
      <w:r w:rsidR="0028227D" w:rsidRPr="00171DC8">
        <w:rPr>
          <w:rFonts w:asciiTheme="minorHAnsi" w:hAnsiTheme="minorHAnsi" w:cstheme="minorHAnsi"/>
          <w:sz w:val="20"/>
          <w:szCs w:val="20"/>
        </w:rPr>
        <w:t>.</w:t>
      </w:r>
    </w:p>
    <w:p w14:paraId="57760446" w14:textId="3308D9D0" w:rsidR="00566762" w:rsidRPr="00171DC8" w:rsidRDefault="00566762" w:rsidP="0066279B">
      <w:pPr>
        <w:pStyle w:val="Default"/>
        <w:numPr>
          <w:ilvl w:val="0"/>
          <w:numId w:val="10"/>
        </w:numPr>
        <w:spacing w:after="30"/>
        <w:rPr>
          <w:rFonts w:asciiTheme="minorHAnsi" w:hAnsiTheme="minorHAnsi" w:cstheme="minorHAnsi"/>
          <w:sz w:val="20"/>
          <w:szCs w:val="20"/>
        </w:rPr>
      </w:pPr>
      <w:r w:rsidRPr="00171DC8">
        <w:rPr>
          <w:rFonts w:asciiTheme="minorHAnsi" w:hAnsiTheme="minorHAnsi" w:cstheme="minorHAnsi"/>
          <w:sz w:val="20"/>
          <w:szCs w:val="20"/>
        </w:rPr>
        <w:t>Ensures the smooth and efficient day-to-day operation of research and data collection activities; provides guidance on data collection and data entry; acts as the primary administrative point of contact for internal research staff and as the principle operational liaison with study sites.</w:t>
      </w:r>
    </w:p>
    <w:p w14:paraId="73EFD10F" w14:textId="77777777" w:rsidR="002E64E5" w:rsidRPr="00171DC8" w:rsidRDefault="002E64E5" w:rsidP="009A1AAA">
      <w:pPr>
        <w:pStyle w:val="ListParagraph"/>
        <w:spacing w:after="120"/>
        <w:ind w:left="360" w:hanging="360"/>
        <w:rPr>
          <w:rFonts w:asciiTheme="minorHAnsi" w:hAnsiTheme="minorHAnsi"/>
          <w:b/>
          <w:caps/>
          <w:color w:val="ED7D31" w:themeColor="accent2"/>
          <w:sz w:val="20"/>
        </w:rPr>
      </w:pPr>
      <w:r w:rsidRPr="00171DC8">
        <w:rPr>
          <w:rFonts w:asciiTheme="minorHAnsi" w:hAnsiTheme="minorHAnsi"/>
          <w:b/>
          <w:caps/>
          <w:color w:val="ED7D31" w:themeColor="accent2"/>
          <w:sz w:val="20"/>
        </w:rPr>
        <w:t>C. Coordination Activities</w:t>
      </w:r>
    </w:p>
    <w:p w14:paraId="73EFD110" w14:textId="227A4C37" w:rsidR="0066279B" w:rsidRPr="00171DC8" w:rsidRDefault="0066279B" w:rsidP="0066279B">
      <w:pPr>
        <w:pStyle w:val="Default"/>
        <w:numPr>
          <w:ilvl w:val="0"/>
          <w:numId w:val="1"/>
        </w:numPr>
        <w:spacing w:after="30"/>
        <w:rPr>
          <w:rFonts w:asciiTheme="minorHAnsi" w:hAnsiTheme="minorHAnsi" w:cstheme="minorHAnsi"/>
          <w:color w:val="auto"/>
          <w:sz w:val="20"/>
          <w:szCs w:val="20"/>
        </w:rPr>
      </w:pPr>
      <w:r w:rsidRPr="00171DC8">
        <w:rPr>
          <w:rFonts w:asciiTheme="minorHAnsi" w:hAnsiTheme="minorHAnsi" w:cstheme="minorHAnsi"/>
          <w:sz w:val="20"/>
          <w:szCs w:val="20"/>
        </w:rPr>
        <w:t xml:space="preserve">Maintain regular and ongoing communication with </w:t>
      </w:r>
      <w:r w:rsidR="000D0F45" w:rsidRPr="00171DC8">
        <w:rPr>
          <w:rFonts w:asciiTheme="minorHAnsi" w:hAnsiTheme="minorHAnsi" w:cstheme="minorHAnsi"/>
          <w:sz w:val="20"/>
          <w:szCs w:val="20"/>
        </w:rPr>
        <w:t>research team as needed.</w:t>
      </w:r>
    </w:p>
    <w:p w14:paraId="4DDF1B7F" w14:textId="659E2721" w:rsidR="002D6B30" w:rsidRPr="00171DC8" w:rsidRDefault="003068BC" w:rsidP="002D6B30">
      <w:pPr>
        <w:pStyle w:val="Default"/>
        <w:numPr>
          <w:ilvl w:val="0"/>
          <w:numId w:val="1"/>
        </w:numPr>
        <w:spacing w:after="30"/>
        <w:rPr>
          <w:rFonts w:asciiTheme="minorHAnsi" w:hAnsiTheme="minorHAnsi" w:cstheme="minorHAnsi"/>
          <w:color w:val="auto"/>
          <w:sz w:val="20"/>
          <w:szCs w:val="20"/>
        </w:rPr>
      </w:pPr>
      <w:r w:rsidRPr="00171DC8">
        <w:rPr>
          <w:rFonts w:asciiTheme="minorHAnsi" w:hAnsiTheme="minorHAnsi" w:cstheme="minorHAnsi"/>
          <w:color w:val="auto"/>
          <w:sz w:val="20"/>
          <w:szCs w:val="20"/>
        </w:rPr>
        <w:t>Actively m</w:t>
      </w:r>
      <w:r w:rsidR="0066279B" w:rsidRPr="00171DC8">
        <w:rPr>
          <w:rFonts w:asciiTheme="minorHAnsi" w:hAnsiTheme="minorHAnsi" w:cstheme="minorHAnsi"/>
          <w:color w:val="auto"/>
          <w:sz w:val="20"/>
          <w:szCs w:val="20"/>
        </w:rPr>
        <w:t>onitors the progress of research activities</w:t>
      </w:r>
      <w:r w:rsidRPr="00171DC8">
        <w:rPr>
          <w:rFonts w:asciiTheme="minorHAnsi" w:hAnsiTheme="minorHAnsi" w:cstheme="minorHAnsi"/>
          <w:color w:val="auto"/>
          <w:sz w:val="20"/>
          <w:szCs w:val="20"/>
        </w:rPr>
        <w:t xml:space="preserve">, including supervision of field teams </w:t>
      </w:r>
      <w:r w:rsidR="00D41DE8" w:rsidRPr="00171DC8">
        <w:rPr>
          <w:rFonts w:asciiTheme="minorHAnsi" w:hAnsiTheme="minorHAnsi" w:cstheme="minorHAnsi"/>
          <w:color w:val="auto"/>
          <w:sz w:val="20"/>
          <w:szCs w:val="20"/>
        </w:rPr>
        <w:t>by travelling to study site.</w:t>
      </w:r>
    </w:p>
    <w:p w14:paraId="3CB463FF" w14:textId="77777777" w:rsidR="001F4D81" w:rsidRPr="00171DC8" w:rsidRDefault="001F4D81" w:rsidP="001F4D81">
      <w:pPr>
        <w:pStyle w:val="Default"/>
        <w:spacing w:after="30"/>
        <w:rPr>
          <w:rFonts w:asciiTheme="minorHAnsi" w:hAnsiTheme="minorHAnsi" w:cstheme="minorHAnsi"/>
          <w:color w:val="auto"/>
          <w:sz w:val="20"/>
          <w:szCs w:val="20"/>
        </w:rPr>
      </w:pPr>
    </w:p>
    <w:p w14:paraId="73EFD113" w14:textId="77777777" w:rsidR="002E64E5" w:rsidRPr="00171DC8" w:rsidRDefault="002E64E5" w:rsidP="009A1AAA">
      <w:pPr>
        <w:pStyle w:val="ListParagraph"/>
        <w:spacing w:after="120"/>
        <w:ind w:left="360" w:hanging="360"/>
        <w:rPr>
          <w:rFonts w:asciiTheme="minorHAnsi" w:hAnsiTheme="minorHAnsi"/>
          <w:b/>
          <w:caps/>
          <w:color w:val="ED7D31" w:themeColor="accent2"/>
          <w:sz w:val="20"/>
        </w:rPr>
      </w:pPr>
      <w:r w:rsidRPr="00171DC8">
        <w:rPr>
          <w:rFonts w:asciiTheme="minorHAnsi" w:hAnsiTheme="minorHAnsi"/>
          <w:b/>
          <w:caps/>
          <w:color w:val="ED7D31" w:themeColor="accent2"/>
          <w:sz w:val="20"/>
        </w:rPr>
        <w:t xml:space="preserve">D. Reporting </w:t>
      </w:r>
      <w:r w:rsidR="009E220B" w:rsidRPr="00171DC8">
        <w:rPr>
          <w:rFonts w:asciiTheme="minorHAnsi" w:hAnsiTheme="minorHAnsi"/>
          <w:b/>
          <w:caps/>
          <w:color w:val="ED7D31" w:themeColor="accent2"/>
          <w:sz w:val="20"/>
        </w:rPr>
        <w:t>a</w:t>
      </w:r>
      <w:r w:rsidRPr="00171DC8">
        <w:rPr>
          <w:rFonts w:asciiTheme="minorHAnsi" w:hAnsiTheme="minorHAnsi"/>
          <w:b/>
          <w:caps/>
          <w:color w:val="ED7D31" w:themeColor="accent2"/>
          <w:sz w:val="20"/>
        </w:rPr>
        <w:t>nd Documentation</w:t>
      </w:r>
    </w:p>
    <w:p w14:paraId="73EFD114" w14:textId="79960BC2" w:rsidR="0066279B" w:rsidRPr="00171DC8" w:rsidRDefault="0066279B" w:rsidP="00863900">
      <w:pPr>
        <w:pStyle w:val="Default"/>
        <w:numPr>
          <w:ilvl w:val="0"/>
          <w:numId w:val="1"/>
        </w:numPr>
        <w:spacing w:after="30"/>
        <w:rPr>
          <w:rFonts w:asciiTheme="minorHAnsi" w:hAnsiTheme="minorHAnsi" w:cstheme="minorHAnsi"/>
          <w:sz w:val="20"/>
          <w:szCs w:val="20"/>
        </w:rPr>
      </w:pPr>
      <w:r w:rsidRPr="00171DC8">
        <w:rPr>
          <w:rFonts w:asciiTheme="minorHAnsi" w:hAnsiTheme="minorHAnsi" w:cstheme="minorHAnsi"/>
          <w:color w:val="auto"/>
          <w:sz w:val="20"/>
          <w:szCs w:val="20"/>
        </w:rPr>
        <w:t>Develops and maintains records of research activities, and prepares periodic and ad hoc reports, as required by investigators, administrators, funding agencies, and/or regulatory bodies</w:t>
      </w:r>
      <w:r w:rsidR="0028227D" w:rsidRPr="00171DC8">
        <w:rPr>
          <w:rFonts w:asciiTheme="minorHAnsi" w:hAnsiTheme="minorHAnsi" w:cstheme="minorHAnsi"/>
          <w:sz w:val="20"/>
          <w:szCs w:val="20"/>
        </w:rPr>
        <w:t>.</w:t>
      </w:r>
    </w:p>
    <w:p w14:paraId="73EFD115" w14:textId="2AC6C96C" w:rsidR="00863900" w:rsidRPr="00171DC8" w:rsidRDefault="0066279B" w:rsidP="00863900">
      <w:pPr>
        <w:pStyle w:val="Default"/>
        <w:numPr>
          <w:ilvl w:val="0"/>
          <w:numId w:val="1"/>
        </w:numPr>
        <w:spacing w:after="30"/>
        <w:rPr>
          <w:rFonts w:asciiTheme="minorHAnsi" w:hAnsiTheme="minorHAnsi" w:cstheme="minorHAnsi"/>
          <w:sz w:val="20"/>
          <w:szCs w:val="20"/>
        </w:rPr>
      </w:pPr>
      <w:r w:rsidRPr="00171DC8">
        <w:rPr>
          <w:rFonts w:asciiTheme="minorHAnsi" w:hAnsiTheme="minorHAnsi" w:cstheme="minorHAnsi"/>
          <w:sz w:val="20"/>
          <w:szCs w:val="20"/>
        </w:rPr>
        <w:t xml:space="preserve">Organize </w:t>
      </w:r>
      <w:r w:rsidR="003068BC" w:rsidRPr="00171DC8">
        <w:rPr>
          <w:rFonts w:asciiTheme="minorHAnsi" w:hAnsiTheme="minorHAnsi" w:cstheme="minorHAnsi"/>
          <w:sz w:val="20"/>
          <w:szCs w:val="20"/>
        </w:rPr>
        <w:t>technical advisory group meetings and</w:t>
      </w:r>
      <w:r w:rsidRPr="00171DC8">
        <w:rPr>
          <w:rFonts w:asciiTheme="minorHAnsi" w:hAnsiTheme="minorHAnsi" w:cstheme="minorHAnsi"/>
          <w:sz w:val="20"/>
          <w:szCs w:val="20"/>
        </w:rPr>
        <w:t xml:space="preserve"> </w:t>
      </w:r>
      <w:r w:rsidR="00C3625D" w:rsidRPr="00171DC8">
        <w:rPr>
          <w:rFonts w:asciiTheme="minorHAnsi" w:hAnsiTheme="minorHAnsi" w:cstheme="minorHAnsi"/>
          <w:sz w:val="20"/>
          <w:szCs w:val="20"/>
        </w:rPr>
        <w:t xml:space="preserve">workshop for </w:t>
      </w:r>
      <w:r w:rsidRPr="00171DC8">
        <w:rPr>
          <w:rFonts w:asciiTheme="minorHAnsi" w:hAnsiTheme="minorHAnsi" w:cstheme="minorHAnsi"/>
          <w:sz w:val="20"/>
          <w:szCs w:val="20"/>
        </w:rPr>
        <w:t>dissemination of R&amp;E findings, both internally and externally, report preparation</w:t>
      </w:r>
      <w:r w:rsidR="0028227D" w:rsidRPr="00171DC8">
        <w:rPr>
          <w:rFonts w:asciiTheme="minorHAnsi" w:hAnsiTheme="minorHAnsi" w:cstheme="minorHAnsi"/>
          <w:sz w:val="20"/>
          <w:szCs w:val="20"/>
        </w:rPr>
        <w:t>.</w:t>
      </w:r>
    </w:p>
    <w:p w14:paraId="73EFD116" w14:textId="13E09B46" w:rsidR="00863900" w:rsidRPr="00171DC8" w:rsidRDefault="00863900" w:rsidP="00863900">
      <w:pPr>
        <w:pStyle w:val="Default"/>
        <w:numPr>
          <w:ilvl w:val="0"/>
          <w:numId w:val="1"/>
        </w:numPr>
        <w:rPr>
          <w:rFonts w:asciiTheme="minorHAnsi" w:hAnsiTheme="minorHAnsi" w:cstheme="minorHAnsi"/>
          <w:sz w:val="20"/>
          <w:szCs w:val="20"/>
        </w:rPr>
      </w:pPr>
      <w:r w:rsidRPr="00171DC8">
        <w:rPr>
          <w:rFonts w:asciiTheme="minorHAnsi" w:hAnsiTheme="minorHAnsi" w:cstheme="minorHAnsi"/>
          <w:sz w:val="20"/>
          <w:szCs w:val="20"/>
        </w:rPr>
        <w:t>Carry out other duties as requested</w:t>
      </w:r>
      <w:r w:rsidR="0028227D" w:rsidRPr="00171DC8">
        <w:rPr>
          <w:rFonts w:asciiTheme="minorHAnsi" w:hAnsiTheme="minorHAnsi" w:cstheme="minorHAnsi"/>
          <w:sz w:val="20"/>
          <w:szCs w:val="20"/>
        </w:rPr>
        <w:t>.</w:t>
      </w:r>
    </w:p>
    <w:p w14:paraId="73EFD118" w14:textId="77777777" w:rsidR="00082BB0" w:rsidRPr="00171DC8" w:rsidRDefault="00082BB0" w:rsidP="00082BB0">
      <w:pPr>
        <w:pStyle w:val="Heading1"/>
        <w:rPr>
          <w:rFonts w:asciiTheme="minorHAnsi" w:hAnsiTheme="minorHAnsi" w:cstheme="minorHAnsi"/>
          <w:b/>
          <w:sz w:val="20"/>
          <w:szCs w:val="20"/>
        </w:rPr>
      </w:pPr>
      <w:r w:rsidRPr="00171DC8">
        <w:rPr>
          <w:rFonts w:asciiTheme="minorHAnsi" w:hAnsiTheme="minorHAnsi" w:cstheme="minorHAnsi"/>
          <w:b/>
          <w:sz w:val="20"/>
          <w:szCs w:val="20"/>
        </w:rPr>
        <w:lastRenderedPageBreak/>
        <w:t>Qualifications and Experience</w:t>
      </w:r>
    </w:p>
    <w:p w14:paraId="73EFD119" w14:textId="71A1BDDF" w:rsidR="00003E38" w:rsidRPr="00171DC8" w:rsidRDefault="00C3625D" w:rsidP="00003E38">
      <w:pPr>
        <w:numPr>
          <w:ilvl w:val="0"/>
          <w:numId w:val="6"/>
        </w:numPr>
        <w:spacing w:before="40" w:after="40"/>
        <w:rPr>
          <w:rFonts w:asciiTheme="minorHAnsi" w:hAnsiTheme="minorHAnsi" w:cstheme="minorHAnsi"/>
          <w:sz w:val="20"/>
          <w:lang w:val="en-GB"/>
        </w:rPr>
      </w:pPr>
      <w:r w:rsidRPr="00171DC8">
        <w:rPr>
          <w:rFonts w:asciiTheme="minorHAnsi" w:hAnsiTheme="minorHAnsi" w:cstheme="minorHAnsi"/>
          <w:sz w:val="20"/>
          <w:lang w:val="en-GB"/>
        </w:rPr>
        <w:t>Bachelors</w:t>
      </w:r>
      <w:r w:rsidR="00003E38" w:rsidRPr="00171DC8">
        <w:rPr>
          <w:rFonts w:asciiTheme="minorHAnsi" w:hAnsiTheme="minorHAnsi" w:cstheme="minorHAnsi"/>
          <w:sz w:val="20"/>
          <w:lang w:val="en-GB"/>
        </w:rPr>
        <w:t xml:space="preserve"> in anthropology/public health</w:t>
      </w:r>
      <w:r w:rsidR="00EE3109" w:rsidRPr="00171DC8">
        <w:rPr>
          <w:rFonts w:asciiTheme="minorHAnsi" w:hAnsiTheme="minorHAnsi" w:cstheme="minorHAnsi"/>
          <w:sz w:val="20"/>
          <w:lang w:val="en-GB"/>
        </w:rPr>
        <w:t>/statistics</w:t>
      </w:r>
      <w:r w:rsidR="00003E38" w:rsidRPr="00171DC8">
        <w:rPr>
          <w:rFonts w:asciiTheme="minorHAnsi" w:hAnsiTheme="minorHAnsi" w:cstheme="minorHAnsi"/>
          <w:sz w:val="20"/>
          <w:lang w:val="en-GB"/>
        </w:rPr>
        <w:t xml:space="preserve"> or in related field</w:t>
      </w:r>
      <w:r w:rsidR="00682F26" w:rsidRPr="00171DC8">
        <w:rPr>
          <w:rFonts w:asciiTheme="minorHAnsi" w:hAnsiTheme="minorHAnsi" w:cstheme="minorHAnsi"/>
          <w:sz w:val="20"/>
          <w:lang w:val="en-GB"/>
        </w:rPr>
        <w:t>.</w:t>
      </w:r>
    </w:p>
    <w:p w14:paraId="73EFD11A" w14:textId="219C75C9" w:rsidR="00863900" w:rsidRPr="00171DC8" w:rsidRDefault="005460F2" w:rsidP="006C1785">
      <w:pPr>
        <w:pStyle w:val="Default"/>
        <w:numPr>
          <w:ilvl w:val="0"/>
          <w:numId w:val="6"/>
        </w:numPr>
        <w:spacing w:after="27"/>
        <w:rPr>
          <w:rFonts w:asciiTheme="minorHAnsi" w:hAnsiTheme="minorHAnsi" w:cstheme="minorHAnsi"/>
          <w:sz w:val="20"/>
          <w:szCs w:val="20"/>
        </w:rPr>
      </w:pPr>
      <w:r w:rsidRPr="00171DC8">
        <w:rPr>
          <w:rFonts w:asciiTheme="minorHAnsi" w:hAnsiTheme="minorHAnsi" w:cstheme="minorHAnsi"/>
          <w:sz w:val="20"/>
          <w:szCs w:val="20"/>
        </w:rPr>
        <w:t>3</w:t>
      </w:r>
      <w:r w:rsidR="00863900" w:rsidRPr="00171DC8">
        <w:rPr>
          <w:rFonts w:asciiTheme="minorHAnsi" w:hAnsiTheme="minorHAnsi" w:cstheme="minorHAnsi"/>
          <w:sz w:val="20"/>
          <w:szCs w:val="20"/>
        </w:rPr>
        <w:t xml:space="preserve">+ years of experience </w:t>
      </w:r>
      <w:r w:rsidR="006C1785" w:rsidRPr="00171DC8">
        <w:rPr>
          <w:rFonts w:asciiTheme="minorHAnsi" w:hAnsiTheme="minorHAnsi" w:cstheme="minorHAnsi"/>
          <w:sz w:val="20"/>
          <w:szCs w:val="20"/>
        </w:rPr>
        <w:t>in coordinating research study and study team at field level</w:t>
      </w:r>
      <w:r w:rsidR="00863900" w:rsidRPr="00171DC8">
        <w:rPr>
          <w:rFonts w:asciiTheme="minorHAnsi" w:hAnsiTheme="minorHAnsi" w:cstheme="minorHAnsi"/>
          <w:sz w:val="20"/>
          <w:szCs w:val="20"/>
        </w:rPr>
        <w:t xml:space="preserve">. </w:t>
      </w:r>
      <w:r w:rsidR="0085350C" w:rsidRPr="00171DC8">
        <w:rPr>
          <w:rFonts w:asciiTheme="minorHAnsi" w:hAnsiTheme="minorHAnsi" w:cstheme="minorHAnsi"/>
          <w:sz w:val="20"/>
          <w:szCs w:val="20"/>
        </w:rPr>
        <w:t>Experience in sexual and reproductive health would be preferred.</w:t>
      </w:r>
    </w:p>
    <w:p w14:paraId="73EFD11B" w14:textId="77777777" w:rsidR="003068BC" w:rsidRPr="00171DC8" w:rsidRDefault="003068BC" w:rsidP="003068BC">
      <w:pPr>
        <w:pStyle w:val="Default"/>
        <w:numPr>
          <w:ilvl w:val="0"/>
          <w:numId w:val="6"/>
        </w:numPr>
        <w:spacing w:after="27"/>
        <w:rPr>
          <w:rFonts w:asciiTheme="minorHAnsi" w:hAnsiTheme="minorHAnsi" w:cstheme="minorHAnsi"/>
          <w:sz w:val="20"/>
          <w:szCs w:val="20"/>
        </w:rPr>
      </w:pPr>
      <w:r w:rsidRPr="00171DC8">
        <w:rPr>
          <w:rFonts w:asciiTheme="minorHAnsi" w:hAnsiTheme="minorHAnsi" w:cstheme="minorHAnsi"/>
          <w:sz w:val="20"/>
          <w:szCs w:val="20"/>
        </w:rPr>
        <w:t xml:space="preserve">Strong management skills, including experience in project administration, supervision of field staff, coordination of field work, and communication among global and national staff and partners. </w:t>
      </w:r>
    </w:p>
    <w:p w14:paraId="73EFD11C" w14:textId="77777777" w:rsidR="00863900" w:rsidRPr="00171DC8" w:rsidRDefault="000120C3" w:rsidP="00863900">
      <w:pPr>
        <w:pStyle w:val="Default"/>
        <w:numPr>
          <w:ilvl w:val="0"/>
          <w:numId w:val="6"/>
        </w:numPr>
        <w:spacing w:after="27"/>
        <w:rPr>
          <w:rFonts w:asciiTheme="minorHAnsi" w:hAnsiTheme="minorHAnsi" w:cstheme="minorHAnsi"/>
          <w:sz w:val="20"/>
          <w:szCs w:val="20"/>
        </w:rPr>
      </w:pPr>
      <w:r w:rsidRPr="00171DC8">
        <w:rPr>
          <w:rFonts w:asciiTheme="minorHAnsi" w:hAnsiTheme="minorHAnsi" w:cstheme="minorHAnsi"/>
          <w:sz w:val="20"/>
          <w:szCs w:val="20"/>
        </w:rPr>
        <w:t>Strong q</w:t>
      </w:r>
      <w:r w:rsidR="00863900" w:rsidRPr="00171DC8">
        <w:rPr>
          <w:rFonts w:asciiTheme="minorHAnsi" w:hAnsiTheme="minorHAnsi" w:cstheme="minorHAnsi"/>
          <w:sz w:val="20"/>
          <w:szCs w:val="20"/>
        </w:rPr>
        <w:t>ualita</w:t>
      </w:r>
      <w:r w:rsidRPr="00171DC8">
        <w:rPr>
          <w:rFonts w:asciiTheme="minorHAnsi" w:hAnsiTheme="minorHAnsi" w:cstheme="minorHAnsi"/>
          <w:sz w:val="20"/>
          <w:szCs w:val="20"/>
        </w:rPr>
        <w:t>tive research experience</w:t>
      </w:r>
      <w:r w:rsidR="00003E38" w:rsidRPr="00171DC8">
        <w:rPr>
          <w:rFonts w:asciiTheme="minorHAnsi" w:hAnsiTheme="minorHAnsi" w:cstheme="minorHAnsi"/>
          <w:sz w:val="20"/>
          <w:szCs w:val="20"/>
        </w:rPr>
        <w:t xml:space="preserve"> including demonstrated ability in the collection, management, analysis and presentation of qualitative data</w:t>
      </w:r>
      <w:r w:rsidR="00863900" w:rsidRPr="00171DC8">
        <w:rPr>
          <w:rFonts w:asciiTheme="minorHAnsi" w:hAnsiTheme="minorHAnsi" w:cstheme="minorHAnsi"/>
          <w:sz w:val="20"/>
          <w:szCs w:val="20"/>
        </w:rPr>
        <w:t xml:space="preserve">. </w:t>
      </w:r>
    </w:p>
    <w:p w14:paraId="06813C13" w14:textId="53B3E76E" w:rsidR="008A4724" w:rsidRPr="00171DC8" w:rsidRDefault="0085350C" w:rsidP="00863900">
      <w:pPr>
        <w:pStyle w:val="Default"/>
        <w:numPr>
          <w:ilvl w:val="0"/>
          <w:numId w:val="6"/>
        </w:numPr>
        <w:spacing w:after="27"/>
        <w:rPr>
          <w:rFonts w:asciiTheme="minorHAnsi" w:hAnsiTheme="minorHAnsi" w:cstheme="minorHAnsi"/>
          <w:sz w:val="20"/>
          <w:szCs w:val="20"/>
        </w:rPr>
      </w:pPr>
      <w:r w:rsidRPr="00171DC8">
        <w:rPr>
          <w:rFonts w:asciiTheme="minorHAnsi" w:hAnsiTheme="minorHAnsi" w:cstheme="minorHAnsi"/>
          <w:sz w:val="20"/>
          <w:szCs w:val="20"/>
        </w:rPr>
        <w:t>Sound understanding and experience</w:t>
      </w:r>
      <w:r w:rsidR="00003E38" w:rsidRPr="00171DC8">
        <w:rPr>
          <w:rFonts w:asciiTheme="minorHAnsi" w:hAnsiTheme="minorHAnsi" w:cstheme="minorHAnsi"/>
          <w:sz w:val="20"/>
          <w:szCs w:val="20"/>
        </w:rPr>
        <w:t xml:space="preserve"> </w:t>
      </w:r>
      <w:r w:rsidR="00682F26" w:rsidRPr="00171DC8">
        <w:rPr>
          <w:rFonts w:asciiTheme="minorHAnsi" w:hAnsiTheme="minorHAnsi" w:cstheme="minorHAnsi"/>
          <w:sz w:val="20"/>
          <w:szCs w:val="20"/>
        </w:rPr>
        <w:t xml:space="preserve">in </w:t>
      </w:r>
      <w:r w:rsidR="00003E38" w:rsidRPr="00171DC8">
        <w:rPr>
          <w:rFonts w:asciiTheme="minorHAnsi" w:hAnsiTheme="minorHAnsi" w:cstheme="minorHAnsi"/>
          <w:sz w:val="20"/>
          <w:szCs w:val="20"/>
        </w:rPr>
        <w:t>quantitative research</w:t>
      </w:r>
      <w:r w:rsidR="006B3291" w:rsidRPr="00171DC8">
        <w:rPr>
          <w:rFonts w:asciiTheme="minorHAnsi" w:hAnsiTheme="minorHAnsi" w:cstheme="minorHAnsi"/>
          <w:sz w:val="20"/>
          <w:szCs w:val="20"/>
        </w:rPr>
        <w:t xml:space="preserve"> would be preferred</w:t>
      </w:r>
      <w:r w:rsidR="00682F26" w:rsidRPr="00171DC8">
        <w:rPr>
          <w:rFonts w:asciiTheme="minorHAnsi" w:hAnsiTheme="minorHAnsi" w:cstheme="minorHAnsi"/>
          <w:sz w:val="20"/>
          <w:szCs w:val="20"/>
        </w:rPr>
        <w:t>.</w:t>
      </w:r>
    </w:p>
    <w:p w14:paraId="73EFD11D" w14:textId="17A1998A" w:rsidR="00003E38" w:rsidRPr="00171DC8" w:rsidRDefault="008A4724" w:rsidP="008A4724">
      <w:pPr>
        <w:pStyle w:val="Default"/>
        <w:numPr>
          <w:ilvl w:val="0"/>
          <w:numId w:val="6"/>
        </w:numPr>
        <w:spacing w:after="27"/>
        <w:rPr>
          <w:rFonts w:asciiTheme="minorHAnsi" w:hAnsiTheme="minorHAnsi" w:cstheme="minorHAnsi"/>
          <w:sz w:val="20"/>
          <w:szCs w:val="20"/>
        </w:rPr>
      </w:pPr>
      <w:r w:rsidRPr="00171DC8">
        <w:rPr>
          <w:rFonts w:asciiTheme="minorHAnsi" w:hAnsiTheme="minorHAnsi" w:cstheme="minorHAnsi"/>
          <w:sz w:val="20"/>
          <w:szCs w:val="20"/>
        </w:rPr>
        <w:t>Experience in developing and designing research protocols, tools and questionnaires.</w:t>
      </w:r>
      <w:r w:rsidR="00003E38" w:rsidRPr="00171DC8">
        <w:rPr>
          <w:rFonts w:asciiTheme="minorHAnsi" w:hAnsiTheme="minorHAnsi" w:cstheme="minorHAnsi"/>
          <w:sz w:val="20"/>
          <w:szCs w:val="20"/>
        </w:rPr>
        <w:t xml:space="preserve">  </w:t>
      </w:r>
    </w:p>
    <w:p w14:paraId="73EFD11F" w14:textId="654EF8EC" w:rsidR="00863900" w:rsidRPr="00171DC8" w:rsidRDefault="00863900" w:rsidP="00863900">
      <w:pPr>
        <w:pStyle w:val="Default"/>
        <w:numPr>
          <w:ilvl w:val="0"/>
          <w:numId w:val="6"/>
        </w:numPr>
        <w:spacing w:after="27"/>
        <w:rPr>
          <w:rFonts w:asciiTheme="minorHAnsi" w:hAnsiTheme="minorHAnsi" w:cstheme="minorHAnsi"/>
          <w:sz w:val="20"/>
          <w:szCs w:val="20"/>
        </w:rPr>
      </w:pPr>
      <w:r w:rsidRPr="00171DC8">
        <w:rPr>
          <w:rFonts w:asciiTheme="minorHAnsi" w:hAnsiTheme="minorHAnsi" w:cstheme="minorHAnsi"/>
          <w:sz w:val="20"/>
          <w:szCs w:val="20"/>
        </w:rPr>
        <w:t xml:space="preserve">Demonstrated ability in word processing, spreadsheet (Excel), and </w:t>
      </w:r>
      <w:r w:rsidR="00003E38" w:rsidRPr="00171DC8">
        <w:rPr>
          <w:rFonts w:asciiTheme="minorHAnsi" w:hAnsiTheme="minorHAnsi" w:cstheme="minorHAnsi"/>
          <w:sz w:val="20"/>
          <w:szCs w:val="20"/>
        </w:rPr>
        <w:t>qualitative packages (</w:t>
      </w:r>
      <w:r w:rsidR="00E25511" w:rsidRPr="00171DC8">
        <w:rPr>
          <w:rFonts w:asciiTheme="minorHAnsi" w:hAnsiTheme="minorHAnsi" w:cstheme="minorHAnsi"/>
          <w:sz w:val="20"/>
          <w:szCs w:val="20"/>
        </w:rPr>
        <w:t>Dedoose</w:t>
      </w:r>
      <w:r w:rsidR="002C630E" w:rsidRPr="00171DC8">
        <w:rPr>
          <w:rFonts w:asciiTheme="minorHAnsi" w:hAnsiTheme="minorHAnsi" w:cstheme="minorHAnsi"/>
          <w:sz w:val="20"/>
          <w:szCs w:val="20"/>
        </w:rPr>
        <w:t xml:space="preserve">, </w:t>
      </w:r>
      <w:r w:rsidR="008D566D" w:rsidRPr="00171DC8">
        <w:rPr>
          <w:rFonts w:asciiTheme="minorHAnsi" w:hAnsiTheme="minorHAnsi" w:cstheme="minorHAnsi"/>
          <w:sz w:val="20"/>
          <w:szCs w:val="20"/>
        </w:rPr>
        <w:t>Atlas.ti, NVivo</w:t>
      </w:r>
      <w:r w:rsidR="00003E38" w:rsidRPr="00171DC8">
        <w:rPr>
          <w:rFonts w:asciiTheme="minorHAnsi" w:hAnsiTheme="minorHAnsi" w:cstheme="minorHAnsi"/>
          <w:sz w:val="20"/>
          <w:szCs w:val="20"/>
        </w:rPr>
        <w:t xml:space="preserve">). Experience in </w:t>
      </w:r>
      <w:r w:rsidRPr="00171DC8">
        <w:rPr>
          <w:rFonts w:asciiTheme="minorHAnsi" w:hAnsiTheme="minorHAnsi" w:cstheme="minorHAnsi"/>
          <w:sz w:val="20"/>
          <w:szCs w:val="20"/>
        </w:rPr>
        <w:t>statistic</w:t>
      </w:r>
      <w:r w:rsidR="00262ADE" w:rsidRPr="00171DC8">
        <w:rPr>
          <w:rFonts w:asciiTheme="minorHAnsi" w:hAnsiTheme="minorHAnsi" w:cstheme="minorHAnsi"/>
          <w:sz w:val="20"/>
          <w:szCs w:val="20"/>
        </w:rPr>
        <w:t>al computer pa</w:t>
      </w:r>
      <w:r w:rsidR="00677F9F" w:rsidRPr="00171DC8">
        <w:rPr>
          <w:rFonts w:asciiTheme="minorHAnsi" w:hAnsiTheme="minorHAnsi" w:cstheme="minorHAnsi"/>
          <w:sz w:val="20"/>
          <w:szCs w:val="20"/>
        </w:rPr>
        <w:t>c</w:t>
      </w:r>
      <w:r w:rsidRPr="00171DC8">
        <w:rPr>
          <w:rFonts w:asciiTheme="minorHAnsi" w:hAnsiTheme="minorHAnsi" w:cstheme="minorHAnsi"/>
          <w:sz w:val="20"/>
          <w:szCs w:val="20"/>
        </w:rPr>
        <w:t xml:space="preserve">kages (Epi Info, Stata) </w:t>
      </w:r>
      <w:r w:rsidR="00003E38" w:rsidRPr="00171DC8">
        <w:rPr>
          <w:rFonts w:asciiTheme="minorHAnsi" w:hAnsiTheme="minorHAnsi" w:cstheme="minorHAnsi"/>
          <w:sz w:val="20"/>
          <w:szCs w:val="20"/>
        </w:rPr>
        <w:t>is</w:t>
      </w:r>
      <w:r w:rsidRPr="00171DC8">
        <w:rPr>
          <w:rFonts w:asciiTheme="minorHAnsi" w:hAnsiTheme="minorHAnsi" w:cstheme="minorHAnsi"/>
          <w:sz w:val="20"/>
          <w:szCs w:val="20"/>
        </w:rPr>
        <w:t xml:space="preserve"> </w:t>
      </w:r>
      <w:r w:rsidR="00003E38" w:rsidRPr="00171DC8">
        <w:rPr>
          <w:rFonts w:asciiTheme="minorHAnsi" w:hAnsiTheme="minorHAnsi" w:cstheme="minorHAnsi"/>
          <w:sz w:val="20"/>
          <w:szCs w:val="20"/>
        </w:rPr>
        <w:t xml:space="preserve">also </w:t>
      </w:r>
      <w:r w:rsidRPr="00171DC8">
        <w:rPr>
          <w:rFonts w:asciiTheme="minorHAnsi" w:hAnsiTheme="minorHAnsi" w:cstheme="minorHAnsi"/>
          <w:sz w:val="20"/>
          <w:szCs w:val="20"/>
        </w:rPr>
        <w:t xml:space="preserve">desired. </w:t>
      </w:r>
    </w:p>
    <w:p w14:paraId="73EFD120" w14:textId="06281525" w:rsidR="00863900" w:rsidRPr="00171DC8" w:rsidRDefault="00863900" w:rsidP="00863900">
      <w:pPr>
        <w:pStyle w:val="Default"/>
        <w:numPr>
          <w:ilvl w:val="0"/>
          <w:numId w:val="6"/>
        </w:numPr>
        <w:spacing w:after="27"/>
        <w:rPr>
          <w:rFonts w:asciiTheme="minorHAnsi" w:hAnsiTheme="minorHAnsi" w:cstheme="minorHAnsi"/>
          <w:sz w:val="20"/>
          <w:szCs w:val="20"/>
        </w:rPr>
      </w:pPr>
      <w:r w:rsidRPr="00171DC8">
        <w:rPr>
          <w:rFonts w:asciiTheme="minorHAnsi" w:hAnsiTheme="minorHAnsi" w:cstheme="minorHAnsi"/>
          <w:sz w:val="20"/>
          <w:szCs w:val="20"/>
        </w:rPr>
        <w:t>Strong written and spoken communication skills in English</w:t>
      </w:r>
      <w:r w:rsidR="007B6568" w:rsidRPr="00171DC8">
        <w:rPr>
          <w:rFonts w:asciiTheme="minorHAnsi" w:hAnsiTheme="minorHAnsi" w:cstheme="minorHAnsi"/>
          <w:sz w:val="20"/>
          <w:szCs w:val="20"/>
        </w:rPr>
        <w:t xml:space="preserve"> and</w:t>
      </w:r>
      <w:r w:rsidRPr="00171DC8">
        <w:rPr>
          <w:rFonts w:asciiTheme="minorHAnsi" w:hAnsiTheme="minorHAnsi" w:cstheme="minorHAnsi"/>
          <w:sz w:val="20"/>
          <w:szCs w:val="20"/>
        </w:rPr>
        <w:t xml:space="preserve"> </w:t>
      </w:r>
      <w:r w:rsidR="0048384C" w:rsidRPr="00171DC8">
        <w:rPr>
          <w:rFonts w:asciiTheme="minorHAnsi" w:hAnsiTheme="minorHAnsi" w:cstheme="minorHAnsi"/>
          <w:sz w:val="20"/>
          <w:szCs w:val="20"/>
        </w:rPr>
        <w:t>Bangla</w:t>
      </w:r>
      <w:r w:rsidR="00764AE9" w:rsidRPr="00171DC8">
        <w:rPr>
          <w:rFonts w:asciiTheme="minorHAnsi" w:hAnsiTheme="minorHAnsi" w:cstheme="minorHAnsi"/>
          <w:sz w:val="20"/>
          <w:szCs w:val="20"/>
        </w:rPr>
        <w:t xml:space="preserve">. </w:t>
      </w:r>
      <w:r w:rsidR="00974276" w:rsidRPr="00171DC8">
        <w:rPr>
          <w:rFonts w:asciiTheme="minorHAnsi" w:hAnsiTheme="minorHAnsi" w:cstheme="minorHAnsi"/>
          <w:sz w:val="20"/>
          <w:szCs w:val="20"/>
        </w:rPr>
        <w:t>Expertise i</w:t>
      </w:r>
      <w:r w:rsidR="00764AE9" w:rsidRPr="00171DC8">
        <w:rPr>
          <w:rFonts w:asciiTheme="minorHAnsi" w:hAnsiTheme="minorHAnsi" w:cstheme="minorHAnsi"/>
          <w:sz w:val="20"/>
          <w:szCs w:val="20"/>
        </w:rPr>
        <w:t xml:space="preserve">n </w:t>
      </w:r>
      <w:r w:rsidR="00974276" w:rsidRPr="00171DC8">
        <w:rPr>
          <w:rFonts w:asciiTheme="minorHAnsi" w:hAnsiTheme="minorHAnsi" w:cstheme="minorHAnsi"/>
          <w:sz w:val="20"/>
          <w:szCs w:val="20"/>
        </w:rPr>
        <w:t xml:space="preserve">communication using </w:t>
      </w:r>
      <w:r w:rsidR="0095738D" w:rsidRPr="00171DC8">
        <w:rPr>
          <w:rFonts w:asciiTheme="minorHAnsi" w:hAnsiTheme="minorHAnsi" w:cstheme="minorHAnsi"/>
          <w:sz w:val="20"/>
          <w:szCs w:val="20"/>
        </w:rPr>
        <w:t xml:space="preserve">Rohingya language </w:t>
      </w:r>
      <w:r w:rsidR="00E50ADD" w:rsidRPr="00171DC8">
        <w:rPr>
          <w:rFonts w:asciiTheme="minorHAnsi" w:hAnsiTheme="minorHAnsi" w:cstheme="minorHAnsi"/>
          <w:sz w:val="20"/>
          <w:szCs w:val="20"/>
        </w:rPr>
        <w:t xml:space="preserve">would be preferred. </w:t>
      </w:r>
    </w:p>
    <w:p w14:paraId="73EFD121" w14:textId="77777777" w:rsidR="00003E38" w:rsidRPr="00171DC8" w:rsidRDefault="00003E38" w:rsidP="00003E38">
      <w:pPr>
        <w:numPr>
          <w:ilvl w:val="0"/>
          <w:numId w:val="6"/>
        </w:numPr>
        <w:spacing w:before="40" w:after="40"/>
        <w:rPr>
          <w:rFonts w:asciiTheme="minorHAnsi" w:hAnsiTheme="minorHAnsi" w:cstheme="minorHAnsi"/>
          <w:sz w:val="20"/>
          <w:lang w:val="en-GB"/>
        </w:rPr>
      </w:pPr>
      <w:r w:rsidRPr="00171DC8">
        <w:rPr>
          <w:rFonts w:asciiTheme="minorHAnsi" w:hAnsiTheme="minorHAnsi" w:cstheme="minorHAnsi"/>
          <w:sz w:val="20"/>
          <w:lang w:val="en-GB"/>
        </w:rPr>
        <w:t>Ability to frequent</w:t>
      </w:r>
      <w:r w:rsidR="009E220B" w:rsidRPr="00171DC8">
        <w:rPr>
          <w:rFonts w:asciiTheme="minorHAnsi" w:hAnsiTheme="minorHAnsi" w:cstheme="minorHAnsi"/>
          <w:sz w:val="20"/>
          <w:lang w:val="en-GB"/>
        </w:rPr>
        <w:t>ly</w:t>
      </w:r>
      <w:r w:rsidRPr="00171DC8">
        <w:rPr>
          <w:rFonts w:asciiTheme="minorHAnsi" w:hAnsiTheme="minorHAnsi" w:cstheme="minorHAnsi"/>
          <w:sz w:val="20"/>
          <w:lang w:val="en-GB"/>
        </w:rPr>
        <w:t xml:space="preserve"> travel to </w:t>
      </w:r>
      <w:r w:rsidR="00F83F68" w:rsidRPr="00171DC8">
        <w:rPr>
          <w:rFonts w:asciiTheme="minorHAnsi" w:hAnsiTheme="minorHAnsi" w:cstheme="minorHAnsi"/>
          <w:sz w:val="20"/>
          <w:lang w:val="en-GB"/>
        </w:rPr>
        <w:t>study</w:t>
      </w:r>
      <w:r w:rsidRPr="00171DC8">
        <w:rPr>
          <w:rFonts w:asciiTheme="minorHAnsi" w:hAnsiTheme="minorHAnsi" w:cstheme="minorHAnsi"/>
          <w:sz w:val="20"/>
          <w:lang w:val="en-GB"/>
        </w:rPr>
        <w:t xml:space="preserve"> sites for supervision, monitoring, follow up/survey.</w:t>
      </w:r>
    </w:p>
    <w:p w14:paraId="73EFD122" w14:textId="77777777" w:rsidR="00003E38" w:rsidRPr="00171DC8" w:rsidRDefault="00003E38" w:rsidP="00003E38">
      <w:pPr>
        <w:numPr>
          <w:ilvl w:val="0"/>
          <w:numId w:val="6"/>
        </w:numPr>
        <w:spacing w:before="40" w:after="40"/>
        <w:rPr>
          <w:rFonts w:asciiTheme="minorHAnsi" w:hAnsiTheme="minorHAnsi" w:cstheme="minorHAnsi"/>
          <w:sz w:val="20"/>
          <w:lang w:val="en-GB"/>
        </w:rPr>
      </w:pPr>
      <w:r w:rsidRPr="00171DC8">
        <w:rPr>
          <w:rFonts w:asciiTheme="minorHAnsi" w:hAnsiTheme="minorHAnsi" w:cstheme="minorHAnsi"/>
          <w:sz w:val="20"/>
          <w:lang w:val="en-GB"/>
        </w:rPr>
        <w:t>Ability to work as an effective team player.</w:t>
      </w:r>
    </w:p>
    <w:p w14:paraId="73EFD123" w14:textId="77777777" w:rsidR="00FA1FF8" w:rsidRPr="00171DC8" w:rsidRDefault="00863900" w:rsidP="009A31F5">
      <w:pPr>
        <w:pStyle w:val="Default"/>
        <w:numPr>
          <w:ilvl w:val="0"/>
          <w:numId w:val="6"/>
        </w:numPr>
        <w:rPr>
          <w:rFonts w:asciiTheme="minorHAnsi" w:eastAsia="Times New Roman" w:hAnsiTheme="minorHAnsi" w:cstheme="minorHAnsi"/>
          <w:sz w:val="20"/>
          <w:szCs w:val="20"/>
        </w:rPr>
      </w:pPr>
      <w:r w:rsidRPr="00171DC8">
        <w:rPr>
          <w:rFonts w:asciiTheme="minorHAnsi" w:hAnsiTheme="minorHAnsi" w:cstheme="minorHAnsi"/>
          <w:sz w:val="20"/>
          <w:szCs w:val="20"/>
        </w:rPr>
        <w:t xml:space="preserve">Strong interpersonal skills </w:t>
      </w:r>
    </w:p>
    <w:p w14:paraId="7C249DAE" w14:textId="77777777" w:rsidR="003B4E8C" w:rsidRPr="00171DC8" w:rsidRDefault="003B4E8C" w:rsidP="003B4E8C">
      <w:pPr>
        <w:pStyle w:val="Default"/>
        <w:rPr>
          <w:rFonts w:asciiTheme="minorHAnsi" w:hAnsiTheme="minorHAnsi" w:cstheme="minorHAnsi"/>
          <w:sz w:val="20"/>
          <w:szCs w:val="20"/>
        </w:rPr>
      </w:pPr>
    </w:p>
    <w:p w14:paraId="65E3419E" w14:textId="46DF54CE" w:rsidR="003B4E8C" w:rsidRPr="00171DC8" w:rsidRDefault="003B4E8C" w:rsidP="00124FC6">
      <w:pPr>
        <w:pStyle w:val="Default"/>
        <w:jc w:val="both"/>
        <w:rPr>
          <w:rFonts w:asciiTheme="minorHAnsi" w:eastAsia="Times New Roman" w:hAnsiTheme="minorHAnsi" w:cstheme="minorHAnsi"/>
          <w:sz w:val="20"/>
          <w:szCs w:val="20"/>
        </w:rPr>
      </w:pPr>
      <w:r w:rsidRPr="00171DC8">
        <w:rPr>
          <w:rFonts w:asciiTheme="minorHAnsi" w:eastAsia="Times New Roman" w:hAnsiTheme="minorHAnsi" w:cstheme="minorHAnsi"/>
          <w:sz w:val="20"/>
          <w:szCs w:val="20"/>
        </w:rPr>
        <w:t>IPAS Bangladesh will seek information from job applicants’ previous employers about incidents of sexual exploitation, sexual abuse and/or sexual harassment, and/or child abuse the applicant may have been found guilty to have committed or about which an investigation was in the process of being carried out at the time of the termination of the applicant’s employment with that employer. By submitting the application, the job applicant confirms that s/he has no objection to IPAS Bangladesh requesting the information specified above.</w:t>
      </w:r>
    </w:p>
    <w:p w14:paraId="37BB929A" w14:textId="77777777" w:rsidR="007B23F7" w:rsidRPr="00171DC8" w:rsidRDefault="007B23F7" w:rsidP="007B23F7">
      <w:pPr>
        <w:pStyle w:val="ListParagraph"/>
        <w:autoSpaceDE w:val="0"/>
        <w:autoSpaceDN w:val="0"/>
        <w:adjustRightInd w:val="0"/>
        <w:spacing w:after="120"/>
        <w:ind w:left="360"/>
        <w:jc w:val="both"/>
        <w:rPr>
          <w:rFonts w:asciiTheme="minorHAnsi" w:hAnsiTheme="minorHAnsi" w:cstheme="minorHAnsi"/>
          <w:b/>
          <w:color w:val="0D0D0D"/>
          <w:sz w:val="20"/>
        </w:rPr>
      </w:pPr>
    </w:p>
    <w:p w14:paraId="2D336187" w14:textId="0FAE95F5" w:rsidR="007B23F7" w:rsidRPr="00171DC8" w:rsidRDefault="007B23F7" w:rsidP="007B23F7">
      <w:pPr>
        <w:pStyle w:val="ListParagraph"/>
        <w:autoSpaceDE w:val="0"/>
        <w:autoSpaceDN w:val="0"/>
        <w:adjustRightInd w:val="0"/>
        <w:spacing w:after="120"/>
        <w:ind w:left="360"/>
        <w:jc w:val="both"/>
        <w:rPr>
          <w:rFonts w:asciiTheme="minorHAnsi" w:hAnsiTheme="minorHAnsi" w:cstheme="minorHAnsi"/>
          <w:b/>
          <w:color w:val="0D0D0D"/>
          <w:sz w:val="20"/>
        </w:rPr>
      </w:pPr>
      <w:r w:rsidRPr="00171DC8">
        <w:rPr>
          <w:rFonts w:asciiTheme="minorHAnsi" w:hAnsiTheme="minorHAnsi" w:cstheme="minorHAnsi"/>
          <w:b/>
          <w:color w:val="0D0D0D"/>
          <w:sz w:val="20"/>
        </w:rPr>
        <w:t>DURATION/ WORK PERIOD</w:t>
      </w:r>
    </w:p>
    <w:p w14:paraId="60A6788F" w14:textId="3F0C5B71" w:rsidR="00BA3DB7" w:rsidRPr="00171DC8" w:rsidRDefault="00A16E24" w:rsidP="00BA3DB7">
      <w:pPr>
        <w:autoSpaceDE w:val="0"/>
        <w:autoSpaceDN w:val="0"/>
        <w:adjustRightInd w:val="0"/>
        <w:ind w:firstLine="360"/>
        <w:rPr>
          <w:rFonts w:ascii="Calibri" w:hAnsi="Calibri" w:cs="Calibri"/>
          <w:sz w:val="20"/>
        </w:rPr>
      </w:pPr>
      <w:r w:rsidRPr="00171DC8">
        <w:rPr>
          <w:rFonts w:asciiTheme="minorHAnsi" w:hAnsiTheme="minorHAnsi" w:cstheme="minorHAnsi"/>
          <w:bCs/>
          <w:color w:val="0D0D0D"/>
          <w:sz w:val="20"/>
        </w:rPr>
        <w:t>May</w:t>
      </w:r>
      <w:r w:rsidR="007B23F7" w:rsidRPr="00171DC8">
        <w:rPr>
          <w:rFonts w:asciiTheme="minorHAnsi" w:hAnsiTheme="minorHAnsi" w:cstheme="minorHAnsi"/>
          <w:bCs/>
          <w:color w:val="0D0D0D"/>
          <w:sz w:val="20"/>
        </w:rPr>
        <w:t xml:space="preserve"> 01, 2023 to </w:t>
      </w:r>
      <w:r w:rsidRPr="00171DC8">
        <w:rPr>
          <w:rFonts w:asciiTheme="minorHAnsi" w:hAnsiTheme="minorHAnsi" w:cstheme="minorHAnsi"/>
          <w:bCs/>
          <w:color w:val="0D0D0D"/>
          <w:sz w:val="20"/>
        </w:rPr>
        <w:t>October</w:t>
      </w:r>
      <w:r w:rsidR="007B23F7" w:rsidRPr="00171DC8">
        <w:rPr>
          <w:rFonts w:asciiTheme="minorHAnsi" w:hAnsiTheme="minorHAnsi" w:cstheme="minorHAnsi"/>
          <w:bCs/>
          <w:color w:val="0D0D0D"/>
          <w:sz w:val="20"/>
        </w:rPr>
        <w:t xml:space="preserve"> 31, 2023</w:t>
      </w:r>
      <w:r w:rsidR="00BA3DB7" w:rsidRPr="00171DC8">
        <w:rPr>
          <w:rFonts w:asciiTheme="minorHAnsi" w:hAnsiTheme="minorHAnsi" w:cstheme="minorHAnsi"/>
          <w:bCs/>
          <w:color w:val="0D0D0D"/>
          <w:sz w:val="20"/>
        </w:rPr>
        <w:t xml:space="preserve"> (</w:t>
      </w:r>
      <w:r w:rsidR="00BA3DB7" w:rsidRPr="00171DC8">
        <w:rPr>
          <w:rFonts w:ascii="Calibri" w:hAnsi="Calibri" w:cs="Calibri"/>
          <w:sz w:val="20"/>
        </w:rPr>
        <w:t>The contract can be extended based on the availability of fund</w:t>
      </w:r>
      <w:r w:rsidR="002A3074" w:rsidRPr="00171DC8">
        <w:rPr>
          <w:rFonts w:ascii="Calibri" w:hAnsi="Calibri" w:cs="Calibri"/>
          <w:sz w:val="20"/>
        </w:rPr>
        <w:t>)</w:t>
      </w:r>
    </w:p>
    <w:p w14:paraId="2A2D7C21" w14:textId="77777777" w:rsidR="007B23F7" w:rsidRPr="00171DC8" w:rsidRDefault="007B23F7" w:rsidP="007B23F7">
      <w:pPr>
        <w:pStyle w:val="ListParagraph"/>
        <w:autoSpaceDE w:val="0"/>
        <w:autoSpaceDN w:val="0"/>
        <w:adjustRightInd w:val="0"/>
        <w:ind w:left="1080"/>
        <w:jc w:val="both"/>
        <w:rPr>
          <w:rFonts w:asciiTheme="minorHAnsi" w:hAnsiTheme="minorHAnsi" w:cstheme="minorHAnsi"/>
          <w:b/>
          <w:color w:val="0D0D0D"/>
          <w:sz w:val="20"/>
        </w:rPr>
      </w:pPr>
    </w:p>
    <w:p w14:paraId="2DFFC2C6" w14:textId="77777777" w:rsidR="007B23F7" w:rsidRPr="00171DC8" w:rsidRDefault="007B23F7" w:rsidP="007B23F7">
      <w:pPr>
        <w:pStyle w:val="ListParagraph"/>
        <w:autoSpaceDE w:val="0"/>
        <w:autoSpaceDN w:val="0"/>
        <w:adjustRightInd w:val="0"/>
        <w:spacing w:after="120"/>
        <w:ind w:left="360"/>
        <w:jc w:val="both"/>
        <w:rPr>
          <w:rFonts w:asciiTheme="minorHAnsi" w:hAnsiTheme="minorHAnsi" w:cstheme="minorHAnsi"/>
          <w:b/>
          <w:color w:val="0D0D0D"/>
          <w:sz w:val="20"/>
        </w:rPr>
      </w:pPr>
      <w:r w:rsidRPr="00171DC8">
        <w:rPr>
          <w:rFonts w:asciiTheme="minorHAnsi" w:hAnsiTheme="minorHAnsi" w:cstheme="minorHAnsi"/>
          <w:b/>
          <w:color w:val="0D0D0D"/>
          <w:sz w:val="20"/>
        </w:rPr>
        <w:t xml:space="preserve">REMUNERATION AND OTHER SUPPORT </w:t>
      </w:r>
    </w:p>
    <w:p w14:paraId="267889D6" w14:textId="77777777" w:rsidR="009E0494" w:rsidRPr="00171DC8" w:rsidRDefault="003E2DC7" w:rsidP="007B23F7">
      <w:pPr>
        <w:pStyle w:val="EndnoteText"/>
        <w:suppressAutoHyphens/>
        <w:ind w:firstLine="360"/>
        <w:jc w:val="left"/>
        <w:rPr>
          <w:rFonts w:asciiTheme="minorHAnsi" w:hAnsiTheme="minorHAnsi" w:cstheme="minorHAnsi"/>
          <w:b/>
          <w:bCs/>
          <w:color w:val="0D0D0D"/>
          <w:sz w:val="20"/>
          <w:lang w:eastAsia="en-GB" w:bidi="en-US"/>
        </w:rPr>
      </w:pPr>
      <w:r w:rsidRPr="00171DC8">
        <w:rPr>
          <w:rFonts w:asciiTheme="minorHAnsi" w:hAnsiTheme="minorHAnsi" w:cstheme="minorHAnsi"/>
          <w:b/>
          <w:bCs/>
          <w:color w:val="0D0D0D"/>
          <w:sz w:val="20"/>
          <w:lang w:eastAsia="en-GB" w:bidi="en-US"/>
        </w:rPr>
        <w:t xml:space="preserve">Ipas Bangladesh will offer a consolidated monthly salary of BDT 108,000 </w:t>
      </w:r>
    </w:p>
    <w:p w14:paraId="796D1DFA" w14:textId="77777777" w:rsidR="00EE52D4" w:rsidRPr="00171DC8" w:rsidRDefault="00EE52D4" w:rsidP="007B23F7">
      <w:pPr>
        <w:pStyle w:val="ListParagraph"/>
        <w:spacing w:after="120"/>
        <w:ind w:left="360"/>
        <w:jc w:val="both"/>
        <w:rPr>
          <w:rFonts w:asciiTheme="minorHAnsi" w:hAnsiTheme="minorHAnsi" w:cstheme="minorHAnsi"/>
          <w:sz w:val="20"/>
        </w:rPr>
      </w:pPr>
    </w:p>
    <w:p w14:paraId="1BFD682A" w14:textId="020448E5" w:rsidR="007B23F7" w:rsidRPr="00171DC8" w:rsidRDefault="007B23F7" w:rsidP="00171DC8">
      <w:pPr>
        <w:pStyle w:val="ListParagraph"/>
        <w:ind w:left="360"/>
        <w:jc w:val="both"/>
        <w:rPr>
          <w:rFonts w:asciiTheme="minorHAnsi" w:hAnsiTheme="minorHAnsi" w:cstheme="minorHAnsi"/>
          <w:b/>
          <w:bCs/>
          <w:spacing w:val="8"/>
          <w:sz w:val="20"/>
          <w:shd w:val="clear" w:color="auto" w:fill="FFFFFF"/>
        </w:rPr>
      </w:pPr>
      <w:r w:rsidRPr="00171DC8">
        <w:rPr>
          <w:rFonts w:asciiTheme="minorHAnsi" w:hAnsiTheme="minorHAnsi" w:cstheme="minorHAnsi"/>
          <w:sz w:val="20"/>
        </w:rPr>
        <w:t>Withholding of Tax will be as per GoB rule and deposited by Ipas to the Government of Bangladesh through treasury challan.</w:t>
      </w:r>
    </w:p>
    <w:p w14:paraId="6391E36E" w14:textId="77777777" w:rsidR="007B23F7" w:rsidRPr="00171DC8" w:rsidRDefault="007B23F7" w:rsidP="007B23F7">
      <w:pPr>
        <w:pStyle w:val="EndnoteText"/>
        <w:suppressAutoHyphens/>
        <w:ind w:firstLine="360"/>
        <w:jc w:val="left"/>
        <w:rPr>
          <w:rFonts w:asciiTheme="minorHAnsi" w:hAnsiTheme="minorHAnsi" w:cstheme="minorHAnsi"/>
          <w:b/>
          <w:sz w:val="20"/>
        </w:rPr>
      </w:pPr>
      <w:r w:rsidRPr="00171DC8">
        <w:rPr>
          <w:rFonts w:asciiTheme="minorHAnsi" w:hAnsiTheme="minorHAnsi" w:cstheme="minorHAnsi"/>
          <w:b/>
          <w:sz w:val="20"/>
        </w:rPr>
        <w:t>Payment Schedule:</w:t>
      </w:r>
    </w:p>
    <w:p w14:paraId="6ECEDA6F" w14:textId="2E6DA525" w:rsidR="007B23F7" w:rsidRPr="00171DC8" w:rsidRDefault="007B23F7" w:rsidP="007B23F7">
      <w:pPr>
        <w:pStyle w:val="EndnoteText"/>
        <w:suppressAutoHyphens/>
        <w:spacing w:after="240"/>
        <w:ind w:firstLine="360"/>
        <w:jc w:val="left"/>
        <w:rPr>
          <w:rFonts w:asciiTheme="minorHAnsi" w:hAnsiTheme="minorHAnsi" w:cstheme="minorHAnsi"/>
          <w:sz w:val="20"/>
        </w:rPr>
      </w:pPr>
      <w:r w:rsidRPr="00171DC8">
        <w:rPr>
          <w:rFonts w:asciiTheme="minorHAnsi" w:hAnsiTheme="minorHAnsi" w:cstheme="minorHAnsi"/>
          <w:sz w:val="20"/>
        </w:rPr>
        <w:t>Monthly</w:t>
      </w:r>
      <w:r w:rsidR="00823421" w:rsidRPr="00171DC8">
        <w:rPr>
          <w:rFonts w:asciiTheme="minorHAnsi" w:hAnsiTheme="minorHAnsi" w:cstheme="minorHAnsi"/>
          <w:sz w:val="20"/>
        </w:rPr>
        <w:t xml:space="preserve"> </w:t>
      </w:r>
    </w:p>
    <w:p w14:paraId="109ECE9C" w14:textId="77777777" w:rsidR="007B23F7" w:rsidRPr="00171DC8" w:rsidRDefault="007B23F7" w:rsidP="007B23F7">
      <w:pPr>
        <w:jc w:val="both"/>
        <w:rPr>
          <w:rFonts w:asciiTheme="minorHAnsi" w:hAnsiTheme="minorHAnsi" w:cstheme="minorHAnsi"/>
          <w:spacing w:val="8"/>
          <w:sz w:val="20"/>
          <w:shd w:val="clear" w:color="auto" w:fill="FFFFFF"/>
        </w:rPr>
      </w:pPr>
      <w:r w:rsidRPr="00171DC8">
        <w:rPr>
          <w:rFonts w:asciiTheme="minorHAnsi" w:hAnsiTheme="minorHAnsi" w:cstheme="minorHAnsi"/>
          <w:b/>
          <w:bCs/>
          <w:spacing w:val="8"/>
          <w:sz w:val="20"/>
          <w:shd w:val="clear" w:color="auto" w:fill="FFFFFF"/>
        </w:rPr>
        <w:t>How to Apply</w:t>
      </w:r>
    </w:p>
    <w:p w14:paraId="3768FAEF" w14:textId="77777777" w:rsidR="007B23F7" w:rsidRPr="00171DC8" w:rsidRDefault="007B23F7" w:rsidP="007B23F7">
      <w:pPr>
        <w:rPr>
          <w:rFonts w:asciiTheme="minorHAnsi" w:hAnsiTheme="minorHAnsi" w:cstheme="minorHAnsi"/>
          <w:b/>
          <w:bCs/>
          <w:color w:val="000000"/>
          <w:sz w:val="20"/>
        </w:rPr>
      </w:pPr>
      <w:r w:rsidRPr="00171DC8">
        <w:rPr>
          <w:rFonts w:asciiTheme="minorHAnsi" w:hAnsiTheme="minorHAnsi" w:cstheme="minorHAnsi"/>
          <w:spacing w:val="8"/>
          <w:sz w:val="20"/>
          <w:shd w:val="clear" w:color="auto" w:fill="FFFFFF"/>
        </w:rPr>
        <w:t xml:space="preserve">Interested and qualified candidates should submit their CV/Resume including at least two professional references, as well as a Cover Letter stating the suitability for the position. Please submit your application to </w:t>
      </w:r>
      <w:hyperlink r:id="rId5" w:history="1">
        <w:r w:rsidRPr="00171DC8">
          <w:rPr>
            <w:rStyle w:val="Hyperlink"/>
            <w:rFonts w:asciiTheme="minorHAnsi" w:hAnsiTheme="minorHAnsi" w:cstheme="minorHAnsi"/>
            <w:b/>
            <w:bCs/>
            <w:sz w:val="20"/>
          </w:rPr>
          <w:t>ipasbangladesh@ipas.org</w:t>
        </w:r>
      </w:hyperlink>
    </w:p>
    <w:p w14:paraId="516F6882" w14:textId="77777777" w:rsidR="007B23F7" w:rsidRPr="00171DC8" w:rsidRDefault="007B23F7" w:rsidP="007B23F7">
      <w:pPr>
        <w:rPr>
          <w:rFonts w:asciiTheme="minorHAnsi" w:hAnsiTheme="minorHAnsi" w:cstheme="minorHAnsi"/>
          <w:spacing w:val="8"/>
          <w:sz w:val="20"/>
          <w:shd w:val="clear" w:color="auto" w:fill="FFFFFF"/>
        </w:rPr>
      </w:pPr>
    </w:p>
    <w:p w14:paraId="3A091A38" w14:textId="6BC1861C" w:rsidR="007B23F7" w:rsidRPr="00171DC8" w:rsidRDefault="007B23F7" w:rsidP="007B23F7">
      <w:pPr>
        <w:autoSpaceDE w:val="0"/>
        <w:autoSpaceDN w:val="0"/>
        <w:adjustRightInd w:val="0"/>
        <w:jc w:val="both"/>
        <w:rPr>
          <w:rFonts w:asciiTheme="minorHAnsi" w:hAnsiTheme="minorHAnsi" w:cstheme="minorHAnsi"/>
          <w:sz w:val="20"/>
          <w:bdr w:val="none" w:sz="0" w:space="0" w:color="auto" w:frame="1"/>
        </w:rPr>
      </w:pPr>
      <w:r w:rsidRPr="00171DC8">
        <w:rPr>
          <w:rFonts w:asciiTheme="minorHAnsi" w:hAnsiTheme="minorHAnsi" w:cstheme="minorHAnsi"/>
          <w:b/>
          <w:bCs/>
          <w:color w:val="0D0D0D"/>
          <w:sz w:val="20"/>
          <w:u w:val="single"/>
        </w:rPr>
        <w:t>Application deadline is 1</w:t>
      </w:r>
      <w:r w:rsidR="00983B7A" w:rsidRPr="00171DC8">
        <w:rPr>
          <w:rFonts w:asciiTheme="minorHAnsi" w:hAnsiTheme="minorHAnsi" w:cstheme="minorHAnsi"/>
          <w:b/>
          <w:bCs/>
          <w:color w:val="0D0D0D"/>
          <w:sz w:val="20"/>
          <w:u w:val="single"/>
        </w:rPr>
        <w:t>2</w:t>
      </w:r>
      <w:r w:rsidRPr="00171DC8">
        <w:rPr>
          <w:rFonts w:asciiTheme="minorHAnsi" w:hAnsiTheme="minorHAnsi" w:cstheme="minorHAnsi"/>
          <w:b/>
          <w:bCs/>
          <w:color w:val="0D0D0D"/>
          <w:sz w:val="20"/>
          <w:u w:val="single"/>
        </w:rPr>
        <w:t xml:space="preserve"> </w:t>
      </w:r>
      <w:r w:rsidR="00983B7A" w:rsidRPr="00171DC8">
        <w:rPr>
          <w:rFonts w:asciiTheme="minorHAnsi" w:hAnsiTheme="minorHAnsi" w:cstheme="minorHAnsi"/>
          <w:b/>
          <w:bCs/>
          <w:color w:val="0D0D0D"/>
          <w:sz w:val="20"/>
          <w:u w:val="single"/>
        </w:rPr>
        <w:t>April</w:t>
      </w:r>
      <w:r w:rsidRPr="00171DC8">
        <w:rPr>
          <w:rFonts w:asciiTheme="minorHAnsi" w:hAnsiTheme="minorHAnsi" w:cstheme="minorHAnsi"/>
          <w:b/>
          <w:bCs/>
          <w:color w:val="0D0D0D"/>
          <w:sz w:val="20"/>
          <w:u w:val="single"/>
        </w:rPr>
        <w:t xml:space="preserve"> 2023</w:t>
      </w:r>
    </w:p>
    <w:p w14:paraId="0A3FABC4" w14:textId="77777777" w:rsidR="007B23F7" w:rsidRPr="00171DC8" w:rsidRDefault="007B23F7" w:rsidP="007B23F7">
      <w:pPr>
        <w:pStyle w:val="Heading1"/>
        <w:jc w:val="both"/>
        <w:rPr>
          <w:rFonts w:asciiTheme="minorHAnsi" w:hAnsiTheme="minorHAnsi" w:cstheme="minorHAnsi"/>
          <w:color w:val="auto"/>
          <w:sz w:val="20"/>
          <w:szCs w:val="20"/>
          <w:lang w:val="en-GB"/>
        </w:rPr>
      </w:pPr>
      <w:r w:rsidRPr="00171DC8">
        <w:rPr>
          <w:rFonts w:asciiTheme="minorHAnsi" w:hAnsiTheme="minorHAnsi" w:cstheme="minorHAnsi"/>
          <w:color w:val="auto"/>
          <w:sz w:val="20"/>
          <w:szCs w:val="20"/>
          <w:bdr w:val="none" w:sz="0" w:space="0" w:color="auto" w:frame="1"/>
        </w:rPr>
        <w:t>Only short-listed candidates will be called for the interview. Any form of persuasion in the selection process will automatically disqualify the candidacy.</w:t>
      </w:r>
    </w:p>
    <w:p w14:paraId="1C6015DC" w14:textId="77777777" w:rsidR="007B23F7" w:rsidRPr="00171DC8" w:rsidRDefault="007B23F7" w:rsidP="007B23F7">
      <w:pPr>
        <w:pStyle w:val="Default"/>
        <w:rPr>
          <w:rFonts w:asciiTheme="minorHAnsi" w:eastAsia="Times New Roman" w:hAnsiTheme="minorHAnsi" w:cstheme="minorHAnsi"/>
          <w:sz w:val="20"/>
          <w:szCs w:val="20"/>
        </w:rPr>
      </w:pPr>
    </w:p>
    <w:p w14:paraId="0AADCC54" w14:textId="77777777" w:rsidR="007B23F7" w:rsidRPr="00171DC8" w:rsidRDefault="007B23F7" w:rsidP="000B5B5D">
      <w:pPr>
        <w:pStyle w:val="Heading1"/>
        <w:rPr>
          <w:sz w:val="20"/>
          <w:szCs w:val="20"/>
        </w:rPr>
      </w:pPr>
    </w:p>
    <w:sectPr w:rsidR="007B23F7" w:rsidRPr="00171DC8" w:rsidSect="007B23F7">
      <w:pgSz w:w="12240" w:h="15840"/>
      <w:pgMar w:top="576"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9F7"/>
    <w:multiLevelType w:val="hybridMultilevel"/>
    <w:tmpl w:val="6C30E8C2"/>
    <w:lvl w:ilvl="0" w:tplc="FEB0411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5B2ABC"/>
    <w:multiLevelType w:val="hybridMultilevel"/>
    <w:tmpl w:val="65224E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CA6A42"/>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170D118B"/>
    <w:multiLevelType w:val="hybridMultilevel"/>
    <w:tmpl w:val="5E52C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B57DA"/>
    <w:multiLevelType w:val="hybridMultilevel"/>
    <w:tmpl w:val="35381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0A406C"/>
    <w:multiLevelType w:val="hybridMultilevel"/>
    <w:tmpl w:val="57C81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5E00498"/>
    <w:multiLevelType w:val="hybridMultilevel"/>
    <w:tmpl w:val="B366F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5620C2"/>
    <w:multiLevelType w:val="hybridMultilevel"/>
    <w:tmpl w:val="E152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D011F8"/>
    <w:multiLevelType w:val="hybridMultilevel"/>
    <w:tmpl w:val="22F8E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BA42559"/>
    <w:multiLevelType w:val="multilevel"/>
    <w:tmpl w:val="17E86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506B56"/>
    <w:multiLevelType w:val="hybridMultilevel"/>
    <w:tmpl w:val="0E4A9F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626357104">
    <w:abstractNumId w:val="1"/>
  </w:num>
  <w:num w:numId="2" w16cid:durableId="1782413737">
    <w:abstractNumId w:val="0"/>
  </w:num>
  <w:num w:numId="3" w16cid:durableId="663629370">
    <w:abstractNumId w:val="6"/>
  </w:num>
  <w:num w:numId="4" w16cid:durableId="1355768269">
    <w:abstractNumId w:val="4"/>
  </w:num>
  <w:num w:numId="5" w16cid:durableId="937255766">
    <w:abstractNumId w:val="7"/>
  </w:num>
  <w:num w:numId="6" w16cid:durableId="119495144">
    <w:abstractNumId w:val="8"/>
  </w:num>
  <w:num w:numId="7" w16cid:durableId="1122964821">
    <w:abstractNumId w:val="5"/>
  </w:num>
  <w:num w:numId="8" w16cid:durableId="201870784">
    <w:abstractNumId w:val="2"/>
  </w:num>
  <w:num w:numId="9" w16cid:durableId="1881353964">
    <w:abstractNumId w:val="9"/>
  </w:num>
  <w:num w:numId="10" w16cid:durableId="461269804">
    <w:abstractNumId w:val="3"/>
  </w:num>
  <w:num w:numId="11" w16cid:durableId="9659373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BB0"/>
    <w:rsid w:val="00000D17"/>
    <w:rsid w:val="0000148B"/>
    <w:rsid w:val="00002382"/>
    <w:rsid w:val="00003E38"/>
    <w:rsid w:val="000060AB"/>
    <w:rsid w:val="000060FA"/>
    <w:rsid w:val="000120C3"/>
    <w:rsid w:val="00015A1F"/>
    <w:rsid w:val="000177A2"/>
    <w:rsid w:val="00020D2B"/>
    <w:rsid w:val="000235E8"/>
    <w:rsid w:val="00024C2C"/>
    <w:rsid w:val="00025573"/>
    <w:rsid w:val="00033A6B"/>
    <w:rsid w:val="00037E30"/>
    <w:rsid w:val="00037FEF"/>
    <w:rsid w:val="00040FDE"/>
    <w:rsid w:val="00041B8C"/>
    <w:rsid w:val="00042B23"/>
    <w:rsid w:val="000525A5"/>
    <w:rsid w:val="00052A28"/>
    <w:rsid w:val="00056E62"/>
    <w:rsid w:val="00064F18"/>
    <w:rsid w:val="0006730C"/>
    <w:rsid w:val="00071D22"/>
    <w:rsid w:val="00074706"/>
    <w:rsid w:val="00080078"/>
    <w:rsid w:val="0008077E"/>
    <w:rsid w:val="000826D5"/>
    <w:rsid w:val="00082BB0"/>
    <w:rsid w:val="00084037"/>
    <w:rsid w:val="0008708A"/>
    <w:rsid w:val="000901E0"/>
    <w:rsid w:val="00093D4D"/>
    <w:rsid w:val="00095954"/>
    <w:rsid w:val="000A21D3"/>
    <w:rsid w:val="000A3C5D"/>
    <w:rsid w:val="000A436D"/>
    <w:rsid w:val="000B3EEF"/>
    <w:rsid w:val="000B4973"/>
    <w:rsid w:val="000B4A68"/>
    <w:rsid w:val="000B5B5D"/>
    <w:rsid w:val="000C2FB6"/>
    <w:rsid w:val="000C7881"/>
    <w:rsid w:val="000D0F45"/>
    <w:rsid w:val="000D14EA"/>
    <w:rsid w:val="000D6232"/>
    <w:rsid w:val="000E18FD"/>
    <w:rsid w:val="000E22E3"/>
    <w:rsid w:val="000E32C6"/>
    <w:rsid w:val="000E3896"/>
    <w:rsid w:val="000E4DD6"/>
    <w:rsid w:val="000E59B5"/>
    <w:rsid w:val="000F0C1F"/>
    <w:rsid w:val="000F126F"/>
    <w:rsid w:val="000F6AA1"/>
    <w:rsid w:val="00100C13"/>
    <w:rsid w:val="00103DB6"/>
    <w:rsid w:val="00106365"/>
    <w:rsid w:val="0011204A"/>
    <w:rsid w:val="00121BB7"/>
    <w:rsid w:val="00124BCF"/>
    <w:rsid w:val="00124FC6"/>
    <w:rsid w:val="001263B8"/>
    <w:rsid w:val="0012745E"/>
    <w:rsid w:val="00134ACC"/>
    <w:rsid w:val="00135BC3"/>
    <w:rsid w:val="00137343"/>
    <w:rsid w:val="001374BA"/>
    <w:rsid w:val="00144D2F"/>
    <w:rsid w:val="00150A41"/>
    <w:rsid w:val="00151F78"/>
    <w:rsid w:val="001535B0"/>
    <w:rsid w:val="00154220"/>
    <w:rsid w:val="001617CB"/>
    <w:rsid w:val="00161C72"/>
    <w:rsid w:val="001635CF"/>
    <w:rsid w:val="001641CA"/>
    <w:rsid w:val="00171DC8"/>
    <w:rsid w:val="001771D6"/>
    <w:rsid w:val="00180C24"/>
    <w:rsid w:val="00182162"/>
    <w:rsid w:val="00182D99"/>
    <w:rsid w:val="00182E38"/>
    <w:rsid w:val="00183A08"/>
    <w:rsid w:val="00187368"/>
    <w:rsid w:val="001952EB"/>
    <w:rsid w:val="001968DA"/>
    <w:rsid w:val="001972CA"/>
    <w:rsid w:val="001A00A7"/>
    <w:rsid w:val="001A5C48"/>
    <w:rsid w:val="001A5F44"/>
    <w:rsid w:val="001B2D25"/>
    <w:rsid w:val="001C2233"/>
    <w:rsid w:val="001D0487"/>
    <w:rsid w:val="001D2299"/>
    <w:rsid w:val="001D6CFB"/>
    <w:rsid w:val="001D7715"/>
    <w:rsid w:val="001E1266"/>
    <w:rsid w:val="001E3575"/>
    <w:rsid w:val="001F12AE"/>
    <w:rsid w:val="001F1715"/>
    <w:rsid w:val="001F4D81"/>
    <w:rsid w:val="002056BD"/>
    <w:rsid w:val="002058B0"/>
    <w:rsid w:val="002117AB"/>
    <w:rsid w:val="00212C6E"/>
    <w:rsid w:val="00214E9A"/>
    <w:rsid w:val="00226092"/>
    <w:rsid w:val="00226AA8"/>
    <w:rsid w:val="00231816"/>
    <w:rsid w:val="00231E66"/>
    <w:rsid w:val="00235C09"/>
    <w:rsid w:val="00240796"/>
    <w:rsid w:val="0025093D"/>
    <w:rsid w:val="002564F4"/>
    <w:rsid w:val="00262ADE"/>
    <w:rsid w:val="00264132"/>
    <w:rsid w:val="00265522"/>
    <w:rsid w:val="00267EB0"/>
    <w:rsid w:val="00270371"/>
    <w:rsid w:val="00276293"/>
    <w:rsid w:val="0028227D"/>
    <w:rsid w:val="00283A58"/>
    <w:rsid w:val="002848ED"/>
    <w:rsid w:val="00287F9D"/>
    <w:rsid w:val="00291B2C"/>
    <w:rsid w:val="00293209"/>
    <w:rsid w:val="00295E42"/>
    <w:rsid w:val="002A111F"/>
    <w:rsid w:val="002A2E9B"/>
    <w:rsid w:val="002A3074"/>
    <w:rsid w:val="002A39F4"/>
    <w:rsid w:val="002A4D15"/>
    <w:rsid w:val="002C2D1B"/>
    <w:rsid w:val="002C3BE0"/>
    <w:rsid w:val="002C5633"/>
    <w:rsid w:val="002C630E"/>
    <w:rsid w:val="002C7C87"/>
    <w:rsid w:val="002D3C0E"/>
    <w:rsid w:val="002D6B30"/>
    <w:rsid w:val="002E29D6"/>
    <w:rsid w:val="002E2B3C"/>
    <w:rsid w:val="002E35ED"/>
    <w:rsid w:val="002E4BBF"/>
    <w:rsid w:val="002E64E5"/>
    <w:rsid w:val="002E6ABD"/>
    <w:rsid w:val="002F265A"/>
    <w:rsid w:val="00300A3D"/>
    <w:rsid w:val="0030374C"/>
    <w:rsid w:val="003046E2"/>
    <w:rsid w:val="0030474E"/>
    <w:rsid w:val="003068BC"/>
    <w:rsid w:val="00310732"/>
    <w:rsid w:val="003172F6"/>
    <w:rsid w:val="00317821"/>
    <w:rsid w:val="0032244F"/>
    <w:rsid w:val="003265A1"/>
    <w:rsid w:val="00326EBE"/>
    <w:rsid w:val="003351E4"/>
    <w:rsid w:val="003400E8"/>
    <w:rsid w:val="003417F9"/>
    <w:rsid w:val="003423EA"/>
    <w:rsid w:val="00342C7A"/>
    <w:rsid w:val="00346E4E"/>
    <w:rsid w:val="00350454"/>
    <w:rsid w:val="00351E80"/>
    <w:rsid w:val="003527DD"/>
    <w:rsid w:val="0036183E"/>
    <w:rsid w:val="0036298A"/>
    <w:rsid w:val="00363427"/>
    <w:rsid w:val="00366D29"/>
    <w:rsid w:val="00370397"/>
    <w:rsid w:val="003717DB"/>
    <w:rsid w:val="00372BD9"/>
    <w:rsid w:val="003750AB"/>
    <w:rsid w:val="00375A72"/>
    <w:rsid w:val="00376F95"/>
    <w:rsid w:val="00377E83"/>
    <w:rsid w:val="003809E2"/>
    <w:rsid w:val="00381CDB"/>
    <w:rsid w:val="00381FFC"/>
    <w:rsid w:val="003844A9"/>
    <w:rsid w:val="00385067"/>
    <w:rsid w:val="00385D09"/>
    <w:rsid w:val="00386BBD"/>
    <w:rsid w:val="00387BF1"/>
    <w:rsid w:val="00390416"/>
    <w:rsid w:val="003918B2"/>
    <w:rsid w:val="003948CA"/>
    <w:rsid w:val="00397D2A"/>
    <w:rsid w:val="00397DF3"/>
    <w:rsid w:val="003A3320"/>
    <w:rsid w:val="003A3A8D"/>
    <w:rsid w:val="003A63A2"/>
    <w:rsid w:val="003B17B6"/>
    <w:rsid w:val="003B1BE5"/>
    <w:rsid w:val="003B4804"/>
    <w:rsid w:val="003B4BAB"/>
    <w:rsid w:val="003B4E8C"/>
    <w:rsid w:val="003C0788"/>
    <w:rsid w:val="003C11D1"/>
    <w:rsid w:val="003C6BF8"/>
    <w:rsid w:val="003C7EF8"/>
    <w:rsid w:val="003D4A57"/>
    <w:rsid w:val="003E2DC7"/>
    <w:rsid w:val="003E3258"/>
    <w:rsid w:val="003E62CD"/>
    <w:rsid w:val="003F66DF"/>
    <w:rsid w:val="003F7634"/>
    <w:rsid w:val="003F76B1"/>
    <w:rsid w:val="00402285"/>
    <w:rsid w:val="00402581"/>
    <w:rsid w:val="00406BF2"/>
    <w:rsid w:val="00410A1E"/>
    <w:rsid w:val="00412F52"/>
    <w:rsid w:val="004152B0"/>
    <w:rsid w:val="0042460E"/>
    <w:rsid w:val="00425092"/>
    <w:rsid w:val="00425801"/>
    <w:rsid w:val="004271FE"/>
    <w:rsid w:val="004354E2"/>
    <w:rsid w:val="00436FAA"/>
    <w:rsid w:val="00442AF9"/>
    <w:rsid w:val="00445F3F"/>
    <w:rsid w:val="00446AEE"/>
    <w:rsid w:val="00454D55"/>
    <w:rsid w:val="0046205F"/>
    <w:rsid w:val="00466C57"/>
    <w:rsid w:val="004703DD"/>
    <w:rsid w:val="00470D65"/>
    <w:rsid w:val="0047301E"/>
    <w:rsid w:val="00474A4E"/>
    <w:rsid w:val="00475032"/>
    <w:rsid w:val="00480E51"/>
    <w:rsid w:val="00480F82"/>
    <w:rsid w:val="0048384C"/>
    <w:rsid w:val="00486793"/>
    <w:rsid w:val="00490338"/>
    <w:rsid w:val="00491056"/>
    <w:rsid w:val="004910D4"/>
    <w:rsid w:val="00491E9C"/>
    <w:rsid w:val="00497233"/>
    <w:rsid w:val="004A0A49"/>
    <w:rsid w:val="004A4B47"/>
    <w:rsid w:val="004B0121"/>
    <w:rsid w:val="004B5ADB"/>
    <w:rsid w:val="004C2976"/>
    <w:rsid w:val="004C523C"/>
    <w:rsid w:val="004C559C"/>
    <w:rsid w:val="004D5F5C"/>
    <w:rsid w:val="004E28F4"/>
    <w:rsid w:val="004E7A3B"/>
    <w:rsid w:val="004F0446"/>
    <w:rsid w:val="004F079A"/>
    <w:rsid w:val="004F1276"/>
    <w:rsid w:val="004F244B"/>
    <w:rsid w:val="00500C99"/>
    <w:rsid w:val="00501F15"/>
    <w:rsid w:val="00507EC7"/>
    <w:rsid w:val="005139B8"/>
    <w:rsid w:val="00513C27"/>
    <w:rsid w:val="005148A4"/>
    <w:rsid w:val="00514C62"/>
    <w:rsid w:val="005156EA"/>
    <w:rsid w:val="00517875"/>
    <w:rsid w:val="00521A7F"/>
    <w:rsid w:val="00526B56"/>
    <w:rsid w:val="005329F1"/>
    <w:rsid w:val="00540374"/>
    <w:rsid w:val="00541D52"/>
    <w:rsid w:val="005460F2"/>
    <w:rsid w:val="00547348"/>
    <w:rsid w:val="00547D78"/>
    <w:rsid w:val="00551C07"/>
    <w:rsid w:val="005520AD"/>
    <w:rsid w:val="005535DA"/>
    <w:rsid w:val="00553C5B"/>
    <w:rsid w:val="00556088"/>
    <w:rsid w:val="00563C15"/>
    <w:rsid w:val="00566762"/>
    <w:rsid w:val="00571341"/>
    <w:rsid w:val="0057212A"/>
    <w:rsid w:val="00573C55"/>
    <w:rsid w:val="005746FE"/>
    <w:rsid w:val="00576ABF"/>
    <w:rsid w:val="005771AF"/>
    <w:rsid w:val="00581648"/>
    <w:rsid w:val="00582E3E"/>
    <w:rsid w:val="005860B8"/>
    <w:rsid w:val="00586AD3"/>
    <w:rsid w:val="00594B04"/>
    <w:rsid w:val="005A52D8"/>
    <w:rsid w:val="005B0A8B"/>
    <w:rsid w:val="005B19E4"/>
    <w:rsid w:val="005C3E40"/>
    <w:rsid w:val="005D200D"/>
    <w:rsid w:val="005D2A13"/>
    <w:rsid w:val="005D751C"/>
    <w:rsid w:val="005D78B8"/>
    <w:rsid w:val="005F01CD"/>
    <w:rsid w:val="005F104F"/>
    <w:rsid w:val="005F29DF"/>
    <w:rsid w:val="005F3BD5"/>
    <w:rsid w:val="005F51E1"/>
    <w:rsid w:val="0060187D"/>
    <w:rsid w:val="0061114C"/>
    <w:rsid w:val="00614C1E"/>
    <w:rsid w:val="00615728"/>
    <w:rsid w:val="00615E61"/>
    <w:rsid w:val="006206E8"/>
    <w:rsid w:val="006325E8"/>
    <w:rsid w:val="00635018"/>
    <w:rsid w:val="00635092"/>
    <w:rsid w:val="006358D4"/>
    <w:rsid w:val="00635F86"/>
    <w:rsid w:val="006361F4"/>
    <w:rsid w:val="00644BD9"/>
    <w:rsid w:val="006527FE"/>
    <w:rsid w:val="00652E51"/>
    <w:rsid w:val="00653842"/>
    <w:rsid w:val="00661A94"/>
    <w:rsid w:val="0066279B"/>
    <w:rsid w:val="00666F8A"/>
    <w:rsid w:val="00673DA3"/>
    <w:rsid w:val="00674D07"/>
    <w:rsid w:val="006760AB"/>
    <w:rsid w:val="00677F9F"/>
    <w:rsid w:val="00682F26"/>
    <w:rsid w:val="006862EB"/>
    <w:rsid w:val="0069392E"/>
    <w:rsid w:val="0069673E"/>
    <w:rsid w:val="00697F6B"/>
    <w:rsid w:val="006A099F"/>
    <w:rsid w:val="006A4DA7"/>
    <w:rsid w:val="006A6C00"/>
    <w:rsid w:val="006B1AFD"/>
    <w:rsid w:val="006B3291"/>
    <w:rsid w:val="006B488F"/>
    <w:rsid w:val="006C1785"/>
    <w:rsid w:val="006C48A2"/>
    <w:rsid w:val="006C7C52"/>
    <w:rsid w:val="006D275E"/>
    <w:rsid w:val="006D36ED"/>
    <w:rsid w:val="006D3A03"/>
    <w:rsid w:val="006D453F"/>
    <w:rsid w:val="006D7F3F"/>
    <w:rsid w:val="006E14FC"/>
    <w:rsid w:val="006E3366"/>
    <w:rsid w:val="006E60C1"/>
    <w:rsid w:val="006E6359"/>
    <w:rsid w:val="006E68AA"/>
    <w:rsid w:val="006F0219"/>
    <w:rsid w:val="006F0262"/>
    <w:rsid w:val="006F29DD"/>
    <w:rsid w:val="006F3F24"/>
    <w:rsid w:val="006F59D3"/>
    <w:rsid w:val="006F5D14"/>
    <w:rsid w:val="00700A59"/>
    <w:rsid w:val="007032A2"/>
    <w:rsid w:val="00706208"/>
    <w:rsid w:val="00706B3B"/>
    <w:rsid w:val="007100CD"/>
    <w:rsid w:val="00711798"/>
    <w:rsid w:val="00712634"/>
    <w:rsid w:val="00712C9C"/>
    <w:rsid w:val="007142FB"/>
    <w:rsid w:val="00717EE0"/>
    <w:rsid w:val="0072055A"/>
    <w:rsid w:val="00723673"/>
    <w:rsid w:val="00725E13"/>
    <w:rsid w:val="007266FF"/>
    <w:rsid w:val="00726BD4"/>
    <w:rsid w:val="00731858"/>
    <w:rsid w:val="00731E13"/>
    <w:rsid w:val="0074468B"/>
    <w:rsid w:val="00746756"/>
    <w:rsid w:val="00747E24"/>
    <w:rsid w:val="00751318"/>
    <w:rsid w:val="00756108"/>
    <w:rsid w:val="007633CC"/>
    <w:rsid w:val="00764AE9"/>
    <w:rsid w:val="00764FBA"/>
    <w:rsid w:val="007716B4"/>
    <w:rsid w:val="007758AF"/>
    <w:rsid w:val="00775C30"/>
    <w:rsid w:val="007769E6"/>
    <w:rsid w:val="00780B94"/>
    <w:rsid w:val="007836C9"/>
    <w:rsid w:val="00784192"/>
    <w:rsid w:val="00792CE2"/>
    <w:rsid w:val="0079623F"/>
    <w:rsid w:val="00796500"/>
    <w:rsid w:val="00796E72"/>
    <w:rsid w:val="007A4BD0"/>
    <w:rsid w:val="007A7567"/>
    <w:rsid w:val="007A76AC"/>
    <w:rsid w:val="007B00B5"/>
    <w:rsid w:val="007B1173"/>
    <w:rsid w:val="007B23F7"/>
    <w:rsid w:val="007B3899"/>
    <w:rsid w:val="007B3C33"/>
    <w:rsid w:val="007B5195"/>
    <w:rsid w:val="007B6568"/>
    <w:rsid w:val="007C02C7"/>
    <w:rsid w:val="007C27B3"/>
    <w:rsid w:val="007D1B3E"/>
    <w:rsid w:val="007D4BD9"/>
    <w:rsid w:val="007D5C9D"/>
    <w:rsid w:val="007D5EC7"/>
    <w:rsid w:val="007F37F7"/>
    <w:rsid w:val="007F3F07"/>
    <w:rsid w:val="007F5890"/>
    <w:rsid w:val="007F7EAA"/>
    <w:rsid w:val="00802F55"/>
    <w:rsid w:val="008062EE"/>
    <w:rsid w:val="00814222"/>
    <w:rsid w:val="00817F60"/>
    <w:rsid w:val="008214D9"/>
    <w:rsid w:val="00823421"/>
    <w:rsid w:val="0082420C"/>
    <w:rsid w:val="008253E4"/>
    <w:rsid w:val="00826343"/>
    <w:rsid w:val="0083192D"/>
    <w:rsid w:val="00831A51"/>
    <w:rsid w:val="008347AE"/>
    <w:rsid w:val="00840BC6"/>
    <w:rsid w:val="008443A2"/>
    <w:rsid w:val="00844BC4"/>
    <w:rsid w:val="0085350C"/>
    <w:rsid w:val="00853D3A"/>
    <w:rsid w:val="00861694"/>
    <w:rsid w:val="00863900"/>
    <w:rsid w:val="008756EA"/>
    <w:rsid w:val="00891793"/>
    <w:rsid w:val="00891DF1"/>
    <w:rsid w:val="00892689"/>
    <w:rsid w:val="008950EA"/>
    <w:rsid w:val="00896AE5"/>
    <w:rsid w:val="008A0E32"/>
    <w:rsid w:val="008A23A2"/>
    <w:rsid w:val="008A2A4C"/>
    <w:rsid w:val="008A3C3A"/>
    <w:rsid w:val="008A3C55"/>
    <w:rsid w:val="008A4536"/>
    <w:rsid w:val="008A4724"/>
    <w:rsid w:val="008A65F6"/>
    <w:rsid w:val="008A6FB3"/>
    <w:rsid w:val="008A7C59"/>
    <w:rsid w:val="008B07A9"/>
    <w:rsid w:val="008B4094"/>
    <w:rsid w:val="008B43BE"/>
    <w:rsid w:val="008C03CB"/>
    <w:rsid w:val="008D1455"/>
    <w:rsid w:val="008D566D"/>
    <w:rsid w:val="008F0210"/>
    <w:rsid w:val="008F211B"/>
    <w:rsid w:val="008F3BAA"/>
    <w:rsid w:val="008F5304"/>
    <w:rsid w:val="00900F26"/>
    <w:rsid w:val="00903241"/>
    <w:rsid w:val="0090378A"/>
    <w:rsid w:val="00912AC5"/>
    <w:rsid w:val="00913ADD"/>
    <w:rsid w:val="0091625B"/>
    <w:rsid w:val="00926E48"/>
    <w:rsid w:val="009306BB"/>
    <w:rsid w:val="00931D18"/>
    <w:rsid w:val="0093422E"/>
    <w:rsid w:val="009421BC"/>
    <w:rsid w:val="009445E5"/>
    <w:rsid w:val="009468F8"/>
    <w:rsid w:val="0095088F"/>
    <w:rsid w:val="00950A78"/>
    <w:rsid w:val="00952A23"/>
    <w:rsid w:val="0095738D"/>
    <w:rsid w:val="00966C36"/>
    <w:rsid w:val="009721B1"/>
    <w:rsid w:val="00972D2F"/>
    <w:rsid w:val="00974276"/>
    <w:rsid w:val="009769A0"/>
    <w:rsid w:val="00981102"/>
    <w:rsid w:val="00983B7A"/>
    <w:rsid w:val="00987399"/>
    <w:rsid w:val="009953DB"/>
    <w:rsid w:val="009A1AAA"/>
    <w:rsid w:val="009A1EF8"/>
    <w:rsid w:val="009A22F3"/>
    <w:rsid w:val="009A5236"/>
    <w:rsid w:val="009B0555"/>
    <w:rsid w:val="009B0732"/>
    <w:rsid w:val="009B089C"/>
    <w:rsid w:val="009D180D"/>
    <w:rsid w:val="009D26C3"/>
    <w:rsid w:val="009E0494"/>
    <w:rsid w:val="009E220B"/>
    <w:rsid w:val="009E2F7B"/>
    <w:rsid w:val="009E33F5"/>
    <w:rsid w:val="009E7781"/>
    <w:rsid w:val="009F100B"/>
    <w:rsid w:val="009F253B"/>
    <w:rsid w:val="009F299A"/>
    <w:rsid w:val="009F2C9B"/>
    <w:rsid w:val="009F4850"/>
    <w:rsid w:val="00A00F0F"/>
    <w:rsid w:val="00A01F68"/>
    <w:rsid w:val="00A04E2F"/>
    <w:rsid w:val="00A053AC"/>
    <w:rsid w:val="00A0654A"/>
    <w:rsid w:val="00A0754D"/>
    <w:rsid w:val="00A07ABC"/>
    <w:rsid w:val="00A11FD4"/>
    <w:rsid w:val="00A133FA"/>
    <w:rsid w:val="00A13534"/>
    <w:rsid w:val="00A14AB2"/>
    <w:rsid w:val="00A16315"/>
    <w:rsid w:val="00A16E24"/>
    <w:rsid w:val="00A21FFB"/>
    <w:rsid w:val="00A226C9"/>
    <w:rsid w:val="00A266BD"/>
    <w:rsid w:val="00A46AE0"/>
    <w:rsid w:val="00A50F35"/>
    <w:rsid w:val="00A51EEB"/>
    <w:rsid w:val="00A55148"/>
    <w:rsid w:val="00A65A94"/>
    <w:rsid w:val="00A724F9"/>
    <w:rsid w:val="00A728CB"/>
    <w:rsid w:val="00A737E4"/>
    <w:rsid w:val="00A77A80"/>
    <w:rsid w:val="00A81C95"/>
    <w:rsid w:val="00A83C60"/>
    <w:rsid w:val="00A849BA"/>
    <w:rsid w:val="00A87591"/>
    <w:rsid w:val="00A875F8"/>
    <w:rsid w:val="00A90E0E"/>
    <w:rsid w:val="00A92664"/>
    <w:rsid w:val="00A9697E"/>
    <w:rsid w:val="00AA02BB"/>
    <w:rsid w:val="00AA794F"/>
    <w:rsid w:val="00AA7D41"/>
    <w:rsid w:val="00AB3882"/>
    <w:rsid w:val="00AB3AC0"/>
    <w:rsid w:val="00AB5D12"/>
    <w:rsid w:val="00AC06C5"/>
    <w:rsid w:val="00AC3DE0"/>
    <w:rsid w:val="00AC53F8"/>
    <w:rsid w:val="00AD2882"/>
    <w:rsid w:val="00AD456D"/>
    <w:rsid w:val="00AE0239"/>
    <w:rsid w:val="00AE403F"/>
    <w:rsid w:val="00AE4F4C"/>
    <w:rsid w:val="00AE5FBE"/>
    <w:rsid w:val="00AE692E"/>
    <w:rsid w:val="00AF3B39"/>
    <w:rsid w:val="00AF784A"/>
    <w:rsid w:val="00B00310"/>
    <w:rsid w:val="00B00E9F"/>
    <w:rsid w:val="00B0215B"/>
    <w:rsid w:val="00B039AD"/>
    <w:rsid w:val="00B0504D"/>
    <w:rsid w:val="00B101CF"/>
    <w:rsid w:val="00B2050E"/>
    <w:rsid w:val="00B2134D"/>
    <w:rsid w:val="00B218F3"/>
    <w:rsid w:val="00B22CC9"/>
    <w:rsid w:val="00B23AD5"/>
    <w:rsid w:val="00B24A9D"/>
    <w:rsid w:val="00B27874"/>
    <w:rsid w:val="00B317F8"/>
    <w:rsid w:val="00B33B36"/>
    <w:rsid w:val="00B35839"/>
    <w:rsid w:val="00B40963"/>
    <w:rsid w:val="00B43481"/>
    <w:rsid w:val="00B441FB"/>
    <w:rsid w:val="00B4432C"/>
    <w:rsid w:val="00B45C2A"/>
    <w:rsid w:val="00B50F01"/>
    <w:rsid w:val="00B5399E"/>
    <w:rsid w:val="00B5544A"/>
    <w:rsid w:val="00B64EE8"/>
    <w:rsid w:val="00B715FD"/>
    <w:rsid w:val="00B75BC8"/>
    <w:rsid w:val="00B81942"/>
    <w:rsid w:val="00B84007"/>
    <w:rsid w:val="00B910F7"/>
    <w:rsid w:val="00B921D7"/>
    <w:rsid w:val="00B94C74"/>
    <w:rsid w:val="00B97B1D"/>
    <w:rsid w:val="00BA3DB7"/>
    <w:rsid w:val="00BA5549"/>
    <w:rsid w:val="00BA75BA"/>
    <w:rsid w:val="00BB33C3"/>
    <w:rsid w:val="00BB38BD"/>
    <w:rsid w:val="00BC2405"/>
    <w:rsid w:val="00BC6970"/>
    <w:rsid w:val="00BD15EB"/>
    <w:rsid w:val="00BD171D"/>
    <w:rsid w:val="00BD1DE5"/>
    <w:rsid w:val="00BD2BFC"/>
    <w:rsid w:val="00BD4C76"/>
    <w:rsid w:val="00BE0BCA"/>
    <w:rsid w:val="00BF126E"/>
    <w:rsid w:val="00C03FBC"/>
    <w:rsid w:val="00C05A84"/>
    <w:rsid w:val="00C11BCA"/>
    <w:rsid w:val="00C200F0"/>
    <w:rsid w:val="00C201C4"/>
    <w:rsid w:val="00C20AA9"/>
    <w:rsid w:val="00C251BF"/>
    <w:rsid w:val="00C305B6"/>
    <w:rsid w:val="00C30C78"/>
    <w:rsid w:val="00C35164"/>
    <w:rsid w:val="00C3625D"/>
    <w:rsid w:val="00C37D24"/>
    <w:rsid w:val="00C41B55"/>
    <w:rsid w:val="00C44651"/>
    <w:rsid w:val="00C52BF3"/>
    <w:rsid w:val="00C55698"/>
    <w:rsid w:val="00C5746A"/>
    <w:rsid w:val="00C608BD"/>
    <w:rsid w:val="00C60C06"/>
    <w:rsid w:val="00C62696"/>
    <w:rsid w:val="00C62957"/>
    <w:rsid w:val="00C643F3"/>
    <w:rsid w:val="00C65604"/>
    <w:rsid w:val="00C6780B"/>
    <w:rsid w:val="00C74829"/>
    <w:rsid w:val="00C76DE5"/>
    <w:rsid w:val="00C76EA8"/>
    <w:rsid w:val="00C81A94"/>
    <w:rsid w:val="00C82532"/>
    <w:rsid w:val="00C826B7"/>
    <w:rsid w:val="00C8322D"/>
    <w:rsid w:val="00C84AF6"/>
    <w:rsid w:val="00C84F3F"/>
    <w:rsid w:val="00C854F9"/>
    <w:rsid w:val="00C85A9D"/>
    <w:rsid w:val="00C8697A"/>
    <w:rsid w:val="00C87844"/>
    <w:rsid w:val="00C87B30"/>
    <w:rsid w:val="00C924B5"/>
    <w:rsid w:val="00C9564F"/>
    <w:rsid w:val="00C965AA"/>
    <w:rsid w:val="00CA1DF1"/>
    <w:rsid w:val="00CA244E"/>
    <w:rsid w:val="00CA5810"/>
    <w:rsid w:val="00CA71EC"/>
    <w:rsid w:val="00CB20B1"/>
    <w:rsid w:val="00CB38B7"/>
    <w:rsid w:val="00CB5AB1"/>
    <w:rsid w:val="00CB5C1C"/>
    <w:rsid w:val="00CC330D"/>
    <w:rsid w:val="00CC4A28"/>
    <w:rsid w:val="00CC6AE0"/>
    <w:rsid w:val="00CC7DEE"/>
    <w:rsid w:val="00CD5129"/>
    <w:rsid w:val="00CD7B9E"/>
    <w:rsid w:val="00CE150D"/>
    <w:rsid w:val="00CE2B76"/>
    <w:rsid w:val="00CF13C9"/>
    <w:rsid w:val="00CF4042"/>
    <w:rsid w:val="00CF5AA0"/>
    <w:rsid w:val="00CF6B9D"/>
    <w:rsid w:val="00CF71A6"/>
    <w:rsid w:val="00CF7E95"/>
    <w:rsid w:val="00D001F6"/>
    <w:rsid w:val="00D011E3"/>
    <w:rsid w:val="00D04E4E"/>
    <w:rsid w:val="00D0541D"/>
    <w:rsid w:val="00D06AF3"/>
    <w:rsid w:val="00D06E73"/>
    <w:rsid w:val="00D11B62"/>
    <w:rsid w:val="00D206D1"/>
    <w:rsid w:val="00D24749"/>
    <w:rsid w:val="00D26A44"/>
    <w:rsid w:val="00D3707C"/>
    <w:rsid w:val="00D41431"/>
    <w:rsid w:val="00D41DE8"/>
    <w:rsid w:val="00D42BA8"/>
    <w:rsid w:val="00D43086"/>
    <w:rsid w:val="00D43F81"/>
    <w:rsid w:val="00D4483C"/>
    <w:rsid w:val="00D45AE8"/>
    <w:rsid w:val="00D47FE1"/>
    <w:rsid w:val="00D53041"/>
    <w:rsid w:val="00D53928"/>
    <w:rsid w:val="00D56C26"/>
    <w:rsid w:val="00D577E1"/>
    <w:rsid w:val="00D61768"/>
    <w:rsid w:val="00D62B31"/>
    <w:rsid w:val="00D712D2"/>
    <w:rsid w:val="00D73427"/>
    <w:rsid w:val="00D7406D"/>
    <w:rsid w:val="00D75F79"/>
    <w:rsid w:val="00D76393"/>
    <w:rsid w:val="00D770DA"/>
    <w:rsid w:val="00D82C1C"/>
    <w:rsid w:val="00D838D9"/>
    <w:rsid w:val="00D83906"/>
    <w:rsid w:val="00D850A5"/>
    <w:rsid w:val="00D85241"/>
    <w:rsid w:val="00D869AE"/>
    <w:rsid w:val="00D90629"/>
    <w:rsid w:val="00D90AC8"/>
    <w:rsid w:val="00D92249"/>
    <w:rsid w:val="00D9320F"/>
    <w:rsid w:val="00D97553"/>
    <w:rsid w:val="00D97D93"/>
    <w:rsid w:val="00DA13D6"/>
    <w:rsid w:val="00DA6B49"/>
    <w:rsid w:val="00DA6CDF"/>
    <w:rsid w:val="00DA7E7A"/>
    <w:rsid w:val="00DB0D53"/>
    <w:rsid w:val="00DB0F4F"/>
    <w:rsid w:val="00DB5FF8"/>
    <w:rsid w:val="00DB68CD"/>
    <w:rsid w:val="00DC339E"/>
    <w:rsid w:val="00DC7206"/>
    <w:rsid w:val="00DD067E"/>
    <w:rsid w:val="00DD0EC6"/>
    <w:rsid w:val="00DD131D"/>
    <w:rsid w:val="00DD20C1"/>
    <w:rsid w:val="00DD54CE"/>
    <w:rsid w:val="00DE0E70"/>
    <w:rsid w:val="00DE1689"/>
    <w:rsid w:val="00DE6153"/>
    <w:rsid w:val="00DF11B3"/>
    <w:rsid w:val="00DF6AD2"/>
    <w:rsid w:val="00DF79BE"/>
    <w:rsid w:val="00E07C7A"/>
    <w:rsid w:val="00E1458B"/>
    <w:rsid w:val="00E1546E"/>
    <w:rsid w:val="00E25511"/>
    <w:rsid w:val="00E25C9C"/>
    <w:rsid w:val="00E27B1C"/>
    <w:rsid w:val="00E27B20"/>
    <w:rsid w:val="00E327F8"/>
    <w:rsid w:val="00E346FD"/>
    <w:rsid w:val="00E34843"/>
    <w:rsid w:val="00E4156F"/>
    <w:rsid w:val="00E43334"/>
    <w:rsid w:val="00E459FB"/>
    <w:rsid w:val="00E45D4B"/>
    <w:rsid w:val="00E50021"/>
    <w:rsid w:val="00E50ADD"/>
    <w:rsid w:val="00E54D09"/>
    <w:rsid w:val="00E55B81"/>
    <w:rsid w:val="00E578A2"/>
    <w:rsid w:val="00E62CC0"/>
    <w:rsid w:val="00E62FCE"/>
    <w:rsid w:val="00E6680E"/>
    <w:rsid w:val="00E678E5"/>
    <w:rsid w:val="00E67D54"/>
    <w:rsid w:val="00E71A29"/>
    <w:rsid w:val="00E73CA8"/>
    <w:rsid w:val="00E74B8D"/>
    <w:rsid w:val="00E77378"/>
    <w:rsid w:val="00E77396"/>
    <w:rsid w:val="00E8253E"/>
    <w:rsid w:val="00E84F8F"/>
    <w:rsid w:val="00E91325"/>
    <w:rsid w:val="00E93691"/>
    <w:rsid w:val="00EA0C03"/>
    <w:rsid w:val="00EA2E8D"/>
    <w:rsid w:val="00EA321B"/>
    <w:rsid w:val="00EA4DF1"/>
    <w:rsid w:val="00EA6191"/>
    <w:rsid w:val="00EB2F18"/>
    <w:rsid w:val="00EB3D0C"/>
    <w:rsid w:val="00EB6260"/>
    <w:rsid w:val="00EC3AAF"/>
    <w:rsid w:val="00ED04E0"/>
    <w:rsid w:val="00ED1BB1"/>
    <w:rsid w:val="00ED6B8A"/>
    <w:rsid w:val="00ED707B"/>
    <w:rsid w:val="00EE0726"/>
    <w:rsid w:val="00EE1825"/>
    <w:rsid w:val="00EE3109"/>
    <w:rsid w:val="00EE315B"/>
    <w:rsid w:val="00EE35A6"/>
    <w:rsid w:val="00EE52D4"/>
    <w:rsid w:val="00EF4F50"/>
    <w:rsid w:val="00F02042"/>
    <w:rsid w:val="00F02263"/>
    <w:rsid w:val="00F06BEF"/>
    <w:rsid w:val="00F0712A"/>
    <w:rsid w:val="00F115D1"/>
    <w:rsid w:val="00F16463"/>
    <w:rsid w:val="00F21923"/>
    <w:rsid w:val="00F21A32"/>
    <w:rsid w:val="00F27469"/>
    <w:rsid w:val="00F305C8"/>
    <w:rsid w:val="00F331AF"/>
    <w:rsid w:val="00F33B9B"/>
    <w:rsid w:val="00F351E4"/>
    <w:rsid w:val="00F36944"/>
    <w:rsid w:val="00F40603"/>
    <w:rsid w:val="00F40B2A"/>
    <w:rsid w:val="00F47C97"/>
    <w:rsid w:val="00F50AE4"/>
    <w:rsid w:val="00F60589"/>
    <w:rsid w:val="00F6129A"/>
    <w:rsid w:val="00F6427C"/>
    <w:rsid w:val="00F70E87"/>
    <w:rsid w:val="00F71183"/>
    <w:rsid w:val="00F71562"/>
    <w:rsid w:val="00F71610"/>
    <w:rsid w:val="00F74E61"/>
    <w:rsid w:val="00F762B2"/>
    <w:rsid w:val="00F777CC"/>
    <w:rsid w:val="00F77AB2"/>
    <w:rsid w:val="00F819AF"/>
    <w:rsid w:val="00F83BCB"/>
    <w:rsid w:val="00F83F68"/>
    <w:rsid w:val="00F86FE3"/>
    <w:rsid w:val="00F8749B"/>
    <w:rsid w:val="00F9403C"/>
    <w:rsid w:val="00F94CCD"/>
    <w:rsid w:val="00FA1FF8"/>
    <w:rsid w:val="00FA6F3D"/>
    <w:rsid w:val="00FB0E12"/>
    <w:rsid w:val="00FB6B24"/>
    <w:rsid w:val="00FC1CB4"/>
    <w:rsid w:val="00FC74FA"/>
    <w:rsid w:val="00FC7784"/>
    <w:rsid w:val="00FE15AC"/>
    <w:rsid w:val="00FE61F3"/>
    <w:rsid w:val="00FE78B7"/>
    <w:rsid w:val="00FE7D58"/>
    <w:rsid w:val="00FF1274"/>
    <w:rsid w:val="00FF1634"/>
    <w:rsid w:val="00FF3A06"/>
    <w:rsid w:val="00FF5030"/>
    <w:rsid w:val="00FF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FD0F0"/>
  <w15:chartTrackingRefBased/>
  <w15:docId w15:val="{B40D36B2-8EBD-4FB2-BAB4-4BCED5AF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BB0"/>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uiPriority w:val="9"/>
    <w:qFormat/>
    <w:rsid w:val="00082BB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082BB0"/>
    <w:rPr>
      <w:sz w:val="16"/>
      <w:szCs w:val="16"/>
    </w:rPr>
  </w:style>
  <w:style w:type="paragraph" w:styleId="CommentText">
    <w:name w:val="annotation text"/>
    <w:basedOn w:val="Normal"/>
    <w:link w:val="CommentTextChar"/>
    <w:rsid w:val="00082BB0"/>
    <w:rPr>
      <w:sz w:val="20"/>
    </w:rPr>
  </w:style>
  <w:style w:type="character" w:customStyle="1" w:styleId="CommentTextChar">
    <w:name w:val="Comment Text Char"/>
    <w:basedOn w:val="DefaultParagraphFont"/>
    <w:link w:val="CommentText"/>
    <w:rsid w:val="00082BB0"/>
    <w:rPr>
      <w:rFonts w:ascii="Arial" w:eastAsia="Times New Roman" w:hAnsi="Arial" w:cs="Times New Roman"/>
      <w:sz w:val="20"/>
      <w:szCs w:val="20"/>
      <w:lang w:eastAsia="en-GB"/>
    </w:rPr>
  </w:style>
  <w:style w:type="paragraph" w:styleId="BalloonText">
    <w:name w:val="Balloon Text"/>
    <w:basedOn w:val="Normal"/>
    <w:link w:val="BalloonTextChar"/>
    <w:uiPriority w:val="99"/>
    <w:semiHidden/>
    <w:unhideWhenUsed/>
    <w:rsid w:val="00082B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BB0"/>
    <w:rPr>
      <w:rFonts w:ascii="Segoe UI" w:eastAsia="Times New Roman" w:hAnsi="Segoe UI" w:cs="Segoe UI"/>
      <w:sz w:val="18"/>
      <w:szCs w:val="18"/>
      <w:lang w:eastAsia="en-GB"/>
    </w:rPr>
  </w:style>
  <w:style w:type="character" w:customStyle="1" w:styleId="Heading1Char">
    <w:name w:val="Heading 1 Char"/>
    <w:basedOn w:val="DefaultParagraphFont"/>
    <w:link w:val="Heading1"/>
    <w:uiPriority w:val="9"/>
    <w:rsid w:val="00082BB0"/>
    <w:rPr>
      <w:rFonts w:asciiTheme="majorHAnsi" w:eastAsiaTheme="majorEastAsia" w:hAnsiTheme="majorHAnsi" w:cstheme="majorBidi"/>
      <w:color w:val="2E74B5" w:themeColor="accent1" w:themeShade="BF"/>
      <w:sz w:val="32"/>
      <w:szCs w:val="32"/>
      <w:lang w:eastAsia="en-GB"/>
    </w:rPr>
  </w:style>
  <w:style w:type="paragraph" w:styleId="ListParagraph">
    <w:name w:val="List Paragraph"/>
    <w:aliases w:val="Evidence on Demand bullet points,Dot pt,F5 List Paragraph,List Paragraph1,No Spacing1,List Paragraph Char Char Char,Indicator Text,Numbered Para 1,Bullet 1,List Paragraph12,Bullet Points,MAIN CONTENT,Colorful List - Accent 11,Bullet List"/>
    <w:basedOn w:val="Normal"/>
    <w:link w:val="ListParagraphChar"/>
    <w:uiPriority w:val="34"/>
    <w:qFormat/>
    <w:rsid w:val="00082BB0"/>
    <w:pPr>
      <w:ind w:left="720"/>
      <w:contextualSpacing/>
    </w:pPr>
  </w:style>
  <w:style w:type="paragraph" w:styleId="CommentSubject">
    <w:name w:val="annotation subject"/>
    <w:basedOn w:val="CommentText"/>
    <w:next w:val="CommentText"/>
    <w:link w:val="CommentSubjectChar"/>
    <w:uiPriority w:val="99"/>
    <w:semiHidden/>
    <w:unhideWhenUsed/>
    <w:rsid w:val="00436FAA"/>
    <w:rPr>
      <w:b/>
      <w:bCs/>
    </w:rPr>
  </w:style>
  <w:style w:type="character" w:customStyle="1" w:styleId="CommentSubjectChar">
    <w:name w:val="Comment Subject Char"/>
    <w:basedOn w:val="CommentTextChar"/>
    <w:link w:val="CommentSubject"/>
    <w:uiPriority w:val="99"/>
    <w:semiHidden/>
    <w:rsid w:val="00436FAA"/>
    <w:rPr>
      <w:rFonts w:ascii="Arial" w:eastAsia="Times New Roman" w:hAnsi="Arial" w:cs="Times New Roman"/>
      <w:b/>
      <w:bCs/>
      <w:sz w:val="20"/>
      <w:szCs w:val="20"/>
      <w:lang w:eastAsia="en-GB"/>
    </w:rPr>
  </w:style>
  <w:style w:type="paragraph" w:customStyle="1" w:styleId="Default">
    <w:name w:val="Default"/>
    <w:rsid w:val="00863900"/>
    <w:pPr>
      <w:autoSpaceDE w:val="0"/>
      <w:autoSpaceDN w:val="0"/>
      <w:adjustRightInd w:val="0"/>
      <w:spacing w:after="0" w:line="240" w:lineRule="auto"/>
    </w:pPr>
    <w:rPr>
      <w:rFonts w:ascii="Calibri" w:hAnsi="Calibri" w:cs="Calibri"/>
      <w:color w:val="000000"/>
      <w:sz w:val="24"/>
      <w:szCs w:val="24"/>
      <w:lang w:bidi="bn-BD"/>
    </w:rPr>
  </w:style>
  <w:style w:type="paragraph" w:styleId="NormalWeb">
    <w:name w:val="Normal (Web)"/>
    <w:basedOn w:val="Normal"/>
    <w:uiPriority w:val="99"/>
    <w:semiHidden/>
    <w:unhideWhenUsed/>
    <w:rsid w:val="00784192"/>
    <w:pPr>
      <w:spacing w:before="100" w:beforeAutospacing="1" w:after="100" w:afterAutospacing="1"/>
    </w:pPr>
    <w:rPr>
      <w:rFonts w:ascii="Times New Roman" w:hAnsi="Times New Roman"/>
      <w:sz w:val="24"/>
      <w:szCs w:val="24"/>
      <w:lang w:eastAsia="en-US"/>
    </w:rPr>
  </w:style>
  <w:style w:type="character" w:styleId="Strong">
    <w:name w:val="Strong"/>
    <w:basedOn w:val="DefaultParagraphFont"/>
    <w:uiPriority w:val="22"/>
    <w:qFormat/>
    <w:rsid w:val="002E64E5"/>
    <w:rPr>
      <w:b/>
      <w:bCs/>
    </w:rPr>
  </w:style>
  <w:style w:type="character" w:styleId="Hyperlink">
    <w:name w:val="Hyperlink"/>
    <w:rsid w:val="007B23F7"/>
    <w:rPr>
      <w:color w:val="0000FF"/>
      <w:u w:val="single"/>
    </w:rPr>
  </w:style>
  <w:style w:type="character" w:customStyle="1" w:styleId="ListParagraphChar">
    <w:name w:val="List Paragraph Char"/>
    <w:aliases w:val="Evidence on Demand bullet points Char,Dot pt Char,F5 List Paragraph Char,List Paragraph1 Char,No Spacing1 Char,List Paragraph Char Char Char Char,Indicator Text Char,Numbered Para 1 Char,Bullet 1 Char,List Paragraph12 Char"/>
    <w:link w:val="ListParagraph"/>
    <w:uiPriority w:val="34"/>
    <w:locked/>
    <w:rsid w:val="007B23F7"/>
    <w:rPr>
      <w:rFonts w:ascii="Arial" w:eastAsia="Times New Roman" w:hAnsi="Arial" w:cs="Times New Roman"/>
      <w:szCs w:val="20"/>
      <w:lang w:eastAsia="en-GB"/>
    </w:rPr>
  </w:style>
  <w:style w:type="paragraph" w:styleId="EndnoteText">
    <w:name w:val="endnote text"/>
    <w:basedOn w:val="Normal"/>
    <w:link w:val="EndnoteTextChar"/>
    <w:rsid w:val="007B23F7"/>
    <w:pPr>
      <w:jc w:val="both"/>
    </w:pPr>
    <w:rPr>
      <w:rFonts w:ascii="Times New Roman" w:hAnsi="Times New Roman"/>
      <w:sz w:val="24"/>
      <w:lang w:eastAsia="en-US"/>
    </w:rPr>
  </w:style>
  <w:style w:type="character" w:customStyle="1" w:styleId="EndnoteTextChar">
    <w:name w:val="Endnote Text Char"/>
    <w:basedOn w:val="DefaultParagraphFont"/>
    <w:link w:val="EndnoteText"/>
    <w:rsid w:val="007B23F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880965">
      <w:bodyDiv w:val="1"/>
      <w:marLeft w:val="0"/>
      <w:marRight w:val="0"/>
      <w:marTop w:val="0"/>
      <w:marBottom w:val="0"/>
      <w:divBdr>
        <w:top w:val="none" w:sz="0" w:space="0" w:color="auto"/>
        <w:left w:val="none" w:sz="0" w:space="0" w:color="auto"/>
        <w:bottom w:val="none" w:sz="0" w:space="0" w:color="auto"/>
        <w:right w:val="none" w:sz="0" w:space="0" w:color="auto"/>
      </w:divBdr>
      <w:divsChild>
        <w:div w:id="2132744122">
          <w:marLeft w:val="0"/>
          <w:marRight w:val="0"/>
          <w:marTop w:val="0"/>
          <w:marBottom w:val="0"/>
          <w:divBdr>
            <w:top w:val="single" w:sz="6" w:space="8" w:color="EE1B2E"/>
            <w:left w:val="single" w:sz="6" w:space="8" w:color="EE1B2E"/>
            <w:bottom w:val="single" w:sz="6" w:space="8" w:color="EE1B2E"/>
            <w:right w:val="single" w:sz="6" w:space="8" w:color="EE1B2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pasbangladesh@ipa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512</TotalTime>
  <Pages>2</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daviesk@ipas.org</dc:creator>
  <cp:keywords/>
  <dc:description/>
  <cp:lastModifiedBy>Nahid Farzana</cp:lastModifiedBy>
  <cp:revision>171</cp:revision>
  <cp:lastPrinted>2023-03-05T09:20:00Z</cp:lastPrinted>
  <dcterms:created xsi:type="dcterms:W3CDTF">2017-12-24T14:29:00Z</dcterms:created>
  <dcterms:modified xsi:type="dcterms:W3CDTF">2023-04-04T06:50:00Z</dcterms:modified>
</cp:coreProperties>
</file>