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Look w:val="01E0" w:firstRow="1" w:lastRow="1" w:firstColumn="1" w:lastColumn="1" w:noHBand="0" w:noVBand="0"/>
      </w:tblPr>
      <w:tblGrid>
        <w:gridCol w:w="1672"/>
        <w:gridCol w:w="8048"/>
      </w:tblGrid>
      <w:tr w:rsidR="00710C0B" w:rsidRPr="00322075" w14:paraId="224D594A" w14:textId="77777777" w:rsidTr="00A356B3">
        <w:trPr>
          <w:trHeight w:val="364"/>
        </w:trPr>
        <w:tc>
          <w:tcPr>
            <w:tcW w:w="9720" w:type="dxa"/>
            <w:gridSpan w:val="2"/>
            <w:shd w:val="clear" w:color="auto" w:fill="CCCCCC"/>
            <w:vAlign w:val="center"/>
          </w:tcPr>
          <w:p w14:paraId="5E168DDE" w14:textId="44086BF5" w:rsidR="00082BB0" w:rsidRPr="00C6319B" w:rsidRDefault="00082BB0" w:rsidP="00710C0B">
            <w:pPr>
              <w:tabs>
                <w:tab w:val="left" w:pos="1701"/>
              </w:tabs>
              <w:spacing w:after="40"/>
              <w:jc w:val="both"/>
              <w:rPr>
                <w:rFonts w:asciiTheme="minorHAnsi" w:hAnsiTheme="minorHAnsi" w:cstheme="minorHAnsi"/>
                <w:b/>
                <w:szCs w:val="22"/>
              </w:rPr>
            </w:pPr>
            <w:r w:rsidRPr="00C6319B">
              <w:rPr>
                <w:rFonts w:asciiTheme="minorHAnsi" w:hAnsiTheme="minorHAnsi" w:cstheme="minorHAnsi"/>
                <w:b/>
                <w:szCs w:val="22"/>
              </w:rPr>
              <w:t xml:space="preserve">Position: </w:t>
            </w:r>
            <w:r w:rsidR="003E3981" w:rsidRPr="00C6319B">
              <w:rPr>
                <w:rFonts w:asciiTheme="minorHAnsi" w:hAnsiTheme="minorHAnsi" w:cstheme="minorHAnsi"/>
                <w:b/>
                <w:szCs w:val="22"/>
              </w:rPr>
              <w:t xml:space="preserve">Social Behavioral Change </w:t>
            </w:r>
            <w:r w:rsidR="00C13271" w:rsidRPr="00C6319B">
              <w:rPr>
                <w:rFonts w:asciiTheme="minorHAnsi" w:hAnsiTheme="minorHAnsi" w:cstheme="minorHAnsi"/>
                <w:b/>
                <w:szCs w:val="22"/>
              </w:rPr>
              <w:t>Communication (</w:t>
            </w:r>
            <w:r w:rsidR="003E3981" w:rsidRPr="00C6319B">
              <w:rPr>
                <w:rFonts w:asciiTheme="minorHAnsi" w:hAnsiTheme="minorHAnsi" w:cstheme="minorHAnsi"/>
                <w:b/>
                <w:szCs w:val="22"/>
              </w:rPr>
              <w:t>SBC</w:t>
            </w:r>
            <w:r w:rsidR="001367EB" w:rsidRPr="00C6319B">
              <w:rPr>
                <w:rFonts w:asciiTheme="minorHAnsi" w:hAnsiTheme="minorHAnsi" w:cstheme="minorHAnsi"/>
                <w:b/>
                <w:szCs w:val="22"/>
              </w:rPr>
              <w:t>C</w:t>
            </w:r>
            <w:r w:rsidR="003E3981" w:rsidRPr="00C6319B">
              <w:rPr>
                <w:rFonts w:asciiTheme="minorHAnsi" w:hAnsiTheme="minorHAnsi" w:cstheme="minorHAnsi"/>
                <w:b/>
                <w:szCs w:val="22"/>
              </w:rPr>
              <w:t>)</w:t>
            </w:r>
            <w:r w:rsidR="001367EB" w:rsidRPr="00C6319B">
              <w:rPr>
                <w:rFonts w:asciiTheme="minorHAnsi" w:hAnsiTheme="minorHAnsi" w:cstheme="minorHAnsi"/>
                <w:b/>
                <w:szCs w:val="22"/>
              </w:rPr>
              <w:t xml:space="preserve"> Associate II</w:t>
            </w:r>
            <w:r w:rsidR="0054556C" w:rsidRPr="00C6319B">
              <w:rPr>
                <w:rFonts w:asciiTheme="minorHAnsi" w:hAnsiTheme="minorHAnsi" w:cstheme="minorHAnsi"/>
                <w:b/>
                <w:szCs w:val="22"/>
              </w:rPr>
              <w:t xml:space="preserve">, </w:t>
            </w:r>
            <w:r w:rsidR="001367EB" w:rsidRPr="00C6319B">
              <w:rPr>
                <w:rFonts w:asciiTheme="minorHAnsi" w:hAnsiTheme="minorHAnsi" w:cstheme="minorHAnsi"/>
                <w:b/>
                <w:szCs w:val="22"/>
              </w:rPr>
              <w:t xml:space="preserve">UNFPA Humanitarian </w:t>
            </w:r>
            <w:r w:rsidR="00336F84" w:rsidRPr="00C6319B">
              <w:rPr>
                <w:rFonts w:asciiTheme="minorHAnsi" w:hAnsiTheme="minorHAnsi" w:cstheme="minorHAnsi"/>
                <w:b/>
                <w:szCs w:val="22"/>
              </w:rPr>
              <w:t>project,</w:t>
            </w:r>
            <w:r w:rsidR="00E9719C" w:rsidRPr="00C6319B">
              <w:rPr>
                <w:rFonts w:asciiTheme="minorHAnsi" w:hAnsiTheme="minorHAnsi" w:cstheme="minorHAnsi"/>
                <w:b/>
                <w:szCs w:val="22"/>
              </w:rPr>
              <w:t xml:space="preserve"> Ipas</w:t>
            </w:r>
            <w:r w:rsidR="00017690" w:rsidRPr="00C6319B">
              <w:rPr>
                <w:rFonts w:asciiTheme="minorHAnsi" w:hAnsiTheme="minorHAnsi" w:cstheme="minorHAnsi"/>
                <w:b/>
                <w:szCs w:val="22"/>
              </w:rPr>
              <w:t xml:space="preserve"> Bangladesh</w:t>
            </w:r>
            <w:proofErr w:type="gramStart"/>
            <w:r w:rsidR="00B02924" w:rsidRPr="00C6319B">
              <w:rPr>
                <w:rFonts w:asciiTheme="minorHAnsi" w:hAnsiTheme="minorHAnsi" w:cstheme="minorHAnsi"/>
                <w:b/>
                <w:szCs w:val="22"/>
              </w:rPr>
              <w:t>-(</w:t>
            </w:r>
            <w:proofErr w:type="gramEnd"/>
            <w:r w:rsidR="00B02924" w:rsidRPr="00C6319B">
              <w:rPr>
                <w:rFonts w:asciiTheme="minorHAnsi" w:hAnsiTheme="minorHAnsi" w:cstheme="minorHAnsi"/>
                <w:b/>
                <w:szCs w:val="22"/>
              </w:rPr>
              <w:t xml:space="preserve">Based in Cox’s Bazar </w:t>
            </w:r>
            <w:r w:rsidR="00C6319B" w:rsidRPr="00C6319B">
              <w:rPr>
                <w:rFonts w:asciiTheme="minorHAnsi" w:hAnsiTheme="minorHAnsi" w:cstheme="minorHAnsi"/>
                <w:b/>
                <w:szCs w:val="22"/>
              </w:rPr>
              <w:t>Project O</w:t>
            </w:r>
            <w:r w:rsidR="00B02924" w:rsidRPr="00C6319B">
              <w:rPr>
                <w:rFonts w:asciiTheme="minorHAnsi" w:hAnsiTheme="minorHAnsi" w:cstheme="minorHAnsi"/>
                <w:b/>
                <w:szCs w:val="22"/>
              </w:rPr>
              <w:t>ffice)</w:t>
            </w:r>
          </w:p>
        </w:tc>
      </w:tr>
      <w:tr w:rsidR="00710C0B" w:rsidRPr="00322075" w14:paraId="6C027464" w14:textId="77777777" w:rsidTr="00A356B3">
        <w:trPr>
          <w:trHeight w:val="136"/>
        </w:trPr>
        <w:tc>
          <w:tcPr>
            <w:tcW w:w="9720" w:type="dxa"/>
            <w:gridSpan w:val="2"/>
            <w:tcBorders>
              <w:bottom w:val="single" w:sz="4" w:space="0" w:color="808080"/>
            </w:tcBorders>
            <w:shd w:val="clear" w:color="auto" w:fill="auto"/>
            <w:vAlign w:val="center"/>
          </w:tcPr>
          <w:p w14:paraId="0C6724FB" w14:textId="77777777" w:rsidR="00082BB0" w:rsidRPr="00322075" w:rsidRDefault="00082BB0" w:rsidP="00710C0B">
            <w:pPr>
              <w:tabs>
                <w:tab w:val="left" w:pos="1701"/>
              </w:tabs>
              <w:spacing w:before="40" w:after="40"/>
              <w:jc w:val="both"/>
              <w:rPr>
                <w:rFonts w:asciiTheme="minorHAnsi" w:hAnsiTheme="minorHAnsi" w:cstheme="minorHAnsi"/>
                <w:bCs/>
                <w:szCs w:val="22"/>
              </w:rPr>
            </w:pPr>
          </w:p>
        </w:tc>
      </w:tr>
      <w:tr w:rsidR="00710C0B" w:rsidRPr="00322075" w14:paraId="44E0379B" w14:textId="77777777" w:rsidTr="00A356B3">
        <w:trPr>
          <w:trHeight w:val="318"/>
        </w:trPr>
        <w:tc>
          <w:tcPr>
            <w:tcW w:w="9720" w:type="dxa"/>
            <w:gridSpan w:val="2"/>
            <w:tcBorders>
              <w:top w:val="single" w:sz="4" w:space="0" w:color="808080"/>
              <w:left w:val="single" w:sz="4" w:space="0" w:color="808080"/>
              <w:bottom w:val="single" w:sz="4" w:space="0" w:color="808080"/>
              <w:right w:val="single" w:sz="4" w:space="0" w:color="808080"/>
            </w:tcBorders>
            <w:shd w:val="clear" w:color="auto" w:fill="CCCCCC"/>
          </w:tcPr>
          <w:p w14:paraId="35381DE9" w14:textId="77777777" w:rsidR="00082BB0" w:rsidRPr="00322075" w:rsidRDefault="00082BB0" w:rsidP="00710C0B">
            <w:pPr>
              <w:tabs>
                <w:tab w:val="left" w:pos="1701"/>
              </w:tabs>
              <w:spacing w:before="40" w:after="40"/>
              <w:jc w:val="both"/>
              <w:rPr>
                <w:rFonts w:asciiTheme="minorHAnsi" w:hAnsiTheme="minorHAnsi" w:cstheme="minorHAnsi"/>
                <w:b/>
                <w:bCs/>
                <w:szCs w:val="22"/>
              </w:rPr>
            </w:pPr>
            <w:r w:rsidRPr="00322075">
              <w:rPr>
                <w:rFonts w:asciiTheme="minorHAnsi" w:hAnsiTheme="minorHAnsi" w:cstheme="minorHAnsi"/>
                <w:b/>
                <w:bCs/>
                <w:szCs w:val="22"/>
              </w:rPr>
              <w:t>Organizational Information</w:t>
            </w:r>
          </w:p>
        </w:tc>
      </w:tr>
      <w:tr w:rsidR="00710C0B" w:rsidRPr="00322075" w14:paraId="76ED90FF" w14:textId="77777777" w:rsidTr="000A0009">
        <w:trPr>
          <w:trHeight w:val="1493"/>
        </w:trPr>
        <w:tc>
          <w:tcPr>
            <w:tcW w:w="0" w:type="auto"/>
            <w:tcBorders>
              <w:top w:val="single" w:sz="4" w:space="0" w:color="808080"/>
              <w:left w:val="single" w:sz="4" w:space="0" w:color="808080"/>
              <w:bottom w:val="single" w:sz="4" w:space="0" w:color="808080"/>
              <w:right w:val="single" w:sz="4" w:space="0" w:color="808080"/>
            </w:tcBorders>
            <w:shd w:val="clear" w:color="auto" w:fill="auto"/>
          </w:tcPr>
          <w:p w14:paraId="68C2057B" w14:textId="07C4A757" w:rsidR="00082BB0" w:rsidRPr="00322075" w:rsidRDefault="00082BB0" w:rsidP="00710C0B">
            <w:pPr>
              <w:tabs>
                <w:tab w:val="left" w:pos="2127"/>
              </w:tabs>
              <w:spacing w:before="40" w:after="40"/>
              <w:jc w:val="both"/>
              <w:rPr>
                <w:rFonts w:asciiTheme="minorHAnsi" w:hAnsiTheme="minorHAnsi" w:cstheme="minorHAnsi"/>
                <w:szCs w:val="22"/>
              </w:rPr>
            </w:pPr>
            <w:r w:rsidRPr="00322075">
              <w:rPr>
                <w:rFonts w:asciiTheme="minorHAnsi" w:hAnsiTheme="minorHAnsi" w:cstheme="minorHAnsi"/>
                <w:szCs w:val="22"/>
              </w:rPr>
              <w:t xml:space="preserve">Reports to: </w:t>
            </w:r>
          </w:p>
          <w:p w14:paraId="76592728" w14:textId="5E27A784" w:rsidR="00082BB0" w:rsidRPr="00322075" w:rsidRDefault="00082BB0" w:rsidP="00710C0B">
            <w:pPr>
              <w:tabs>
                <w:tab w:val="left" w:pos="2127"/>
              </w:tabs>
              <w:spacing w:before="40" w:after="40"/>
              <w:jc w:val="both"/>
              <w:rPr>
                <w:rFonts w:asciiTheme="minorHAnsi" w:hAnsiTheme="minorHAnsi" w:cstheme="minorHAnsi"/>
                <w:szCs w:val="22"/>
              </w:rPr>
            </w:pPr>
            <w:r w:rsidRPr="00322075">
              <w:rPr>
                <w:rFonts w:asciiTheme="minorHAnsi" w:hAnsiTheme="minorHAnsi" w:cstheme="minorHAnsi"/>
                <w:szCs w:val="22"/>
              </w:rPr>
              <w:t>Direct Reports:</w:t>
            </w:r>
          </w:p>
          <w:p w14:paraId="554023D0" w14:textId="77777777" w:rsidR="00082BB0" w:rsidRPr="00322075" w:rsidRDefault="00082BB0" w:rsidP="00710C0B">
            <w:pPr>
              <w:tabs>
                <w:tab w:val="left" w:pos="2127"/>
              </w:tabs>
              <w:spacing w:before="40" w:after="40"/>
              <w:jc w:val="both"/>
              <w:rPr>
                <w:rFonts w:asciiTheme="minorHAnsi" w:hAnsiTheme="minorHAnsi" w:cstheme="minorHAnsi"/>
                <w:szCs w:val="22"/>
              </w:rPr>
            </w:pPr>
            <w:r w:rsidRPr="00322075">
              <w:rPr>
                <w:rFonts w:asciiTheme="minorHAnsi" w:hAnsiTheme="minorHAnsi" w:cstheme="minorHAnsi"/>
                <w:szCs w:val="22"/>
              </w:rPr>
              <w:t>Unit:</w:t>
            </w:r>
          </w:p>
          <w:p w14:paraId="6B8E701E" w14:textId="482CD473" w:rsidR="00082BB0" w:rsidRPr="00322075" w:rsidRDefault="00082BB0" w:rsidP="00710C0B">
            <w:pPr>
              <w:tabs>
                <w:tab w:val="left" w:pos="2127"/>
              </w:tabs>
              <w:spacing w:before="40" w:after="40"/>
              <w:jc w:val="both"/>
              <w:rPr>
                <w:rFonts w:asciiTheme="minorHAnsi" w:hAnsiTheme="minorHAnsi" w:cstheme="minorHAnsi"/>
                <w:szCs w:val="22"/>
              </w:rPr>
            </w:pPr>
            <w:r w:rsidRPr="00322075">
              <w:rPr>
                <w:rFonts w:asciiTheme="minorHAnsi" w:hAnsiTheme="minorHAnsi" w:cstheme="minorHAnsi"/>
                <w:szCs w:val="22"/>
              </w:rPr>
              <w:t>Location:</w:t>
            </w:r>
          </w:p>
        </w:tc>
        <w:tc>
          <w:tcPr>
            <w:tcW w:w="7512" w:type="dxa"/>
            <w:tcBorders>
              <w:top w:val="single" w:sz="4" w:space="0" w:color="808080"/>
              <w:left w:val="single" w:sz="4" w:space="0" w:color="808080"/>
              <w:bottom w:val="single" w:sz="4" w:space="0" w:color="808080"/>
              <w:right w:val="single" w:sz="4" w:space="0" w:color="808080"/>
            </w:tcBorders>
            <w:shd w:val="clear" w:color="auto" w:fill="auto"/>
          </w:tcPr>
          <w:p w14:paraId="1C7451C8" w14:textId="565A6D68" w:rsidR="00017690" w:rsidRPr="00322075" w:rsidRDefault="00B36FBA" w:rsidP="00710C0B">
            <w:pPr>
              <w:spacing w:before="40" w:after="40"/>
              <w:ind w:right="3736"/>
              <w:jc w:val="both"/>
              <w:rPr>
                <w:rFonts w:asciiTheme="minorHAnsi" w:hAnsiTheme="minorHAnsi" w:cstheme="minorHAnsi"/>
                <w:szCs w:val="22"/>
              </w:rPr>
            </w:pPr>
            <w:r w:rsidRPr="00322075">
              <w:rPr>
                <w:rFonts w:asciiTheme="minorHAnsi" w:hAnsiTheme="minorHAnsi" w:cstheme="minorHAnsi"/>
                <w:szCs w:val="22"/>
              </w:rPr>
              <w:t>SBCC Advisor</w:t>
            </w:r>
          </w:p>
          <w:p w14:paraId="27165F72" w14:textId="77777777" w:rsidR="00AB3F0D" w:rsidRPr="00B862B0" w:rsidRDefault="00AB3F0D" w:rsidP="00AB3F0D">
            <w:pPr>
              <w:spacing w:before="40" w:after="40"/>
              <w:ind w:right="3736"/>
              <w:rPr>
                <w:sz w:val="20"/>
              </w:rPr>
            </w:pPr>
            <w:r w:rsidRPr="00B862B0">
              <w:rPr>
                <w:sz w:val="20"/>
              </w:rPr>
              <w:t xml:space="preserve">0  </w:t>
            </w:r>
            <w:r>
              <w:rPr>
                <w:sz w:val="20"/>
              </w:rPr>
              <w:fldChar w:fldCharType="begin">
                <w:ffData>
                  <w:name w:val="Check1"/>
                  <w:enabled/>
                  <w:calcOnExit w:val="0"/>
                  <w:checkBox>
                    <w:sizeAuto/>
                    <w:default w:val="1"/>
                  </w:checkBox>
                </w:ffData>
              </w:fldChar>
            </w:r>
            <w:bookmarkStart w:id="0" w:name="Check1"/>
            <w:r>
              <w:rPr>
                <w:sz w:val="20"/>
              </w:rPr>
              <w:instrText xml:space="preserve"> FORMCHECKBOX </w:instrText>
            </w:r>
            <w:r w:rsidR="00000000">
              <w:rPr>
                <w:sz w:val="20"/>
              </w:rPr>
            </w:r>
            <w:r w:rsidR="00000000">
              <w:rPr>
                <w:sz w:val="20"/>
              </w:rPr>
              <w:fldChar w:fldCharType="separate"/>
            </w:r>
            <w:r>
              <w:rPr>
                <w:sz w:val="20"/>
              </w:rPr>
              <w:fldChar w:fldCharType="end"/>
            </w:r>
            <w:bookmarkEnd w:id="0"/>
            <w:r w:rsidRPr="00B862B0">
              <w:rPr>
                <w:sz w:val="20"/>
              </w:rPr>
              <w:t xml:space="preserve">  1-2  </w:t>
            </w:r>
            <w:r w:rsidRPr="00B862B0">
              <w:rPr>
                <w:sz w:val="20"/>
              </w:rPr>
              <w:fldChar w:fldCharType="begin">
                <w:ffData>
                  <w:name w:val="Check2"/>
                  <w:enabled/>
                  <w:calcOnExit w:val="0"/>
                  <w:checkBox>
                    <w:sizeAuto/>
                    <w:default w:val="0"/>
                  </w:checkBox>
                </w:ffData>
              </w:fldChar>
            </w:r>
            <w:bookmarkStart w:id="1" w:name="Check2"/>
            <w:r w:rsidRPr="00B862B0">
              <w:rPr>
                <w:sz w:val="20"/>
              </w:rPr>
              <w:instrText xml:space="preserve"> FORMCHECKBOX </w:instrText>
            </w:r>
            <w:r w:rsidR="00000000">
              <w:rPr>
                <w:sz w:val="20"/>
              </w:rPr>
            </w:r>
            <w:r w:rsidR="00000000">
              <w:rPr>
                <w:sz w:val="20"/>
              </w:rPr>
              <w:fldChar w:fldCharType="separate"/>
            </w:r>
            <w:r w:rsidRPr="00B862B0">
              <w:rPr>
                <w:sz w:val="20"/>
              </w:rPr>
              <w:fldChar w:fldCharType="end"/>
            </w:r>
            <w:bookmarkEnd w:id="1"/>
            <w:r w:rsidRPr="00B862B0">
              <w:rPr>
                <w:sz w:val="20"/>
              </w:rPr>
              <w:t xml:space="preserve">  3-5  </w:t>
            </w:r>
            <w:r>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sidR="00000000">
              <w:rPr>
                <w:sz w:val="20"/>
              </w:rPr>
            </w:r>
            <w:r w:rsidR="00000000">
              <w:rPr>
                <w:sz w:val="20"/>
              </w:rPr>
              <w:fldChar w:fldCharType="separate"/>
            </w:r>
            <w:r>
              <w:rPr>
                <w:sz w:val="20"/>
              </w:rPr>
              <w:fldChar w:fldCharType="end"/>
            </w:r>
            <w:bookmarkEnd w:id="2"/>
            <w:r w:rsidRPr="00B862B0">
              <w:rPr>
                <w:sz w:val="20"/>
              </w:rPr>
              <w:t xml:space="preserve">  6-10  </w:t>
            </w: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r w:rsidRPr="00B862B0">
              <w:rPr>
                <w:sz w:val="20"/>
              </w:rPr>
              <w:t xml:space="preserve">  11+  </w:t>
            </w:r>
            <w:r w:rsidRPr="00B862B0">
              <w:rPr>
                <w:sz w:val="20"/>
              </w:rPr>
              <w:fldChar w:fldCharType="begin">
                <w:ffData>
                  <w:name w:val="Check5"/>
                  <w:enabled/>
                  <w:calcOnExit w:val="0"/>
                  <w:checkBox>
                    <w:sizeAuto/>
                    <w:default w:val="0"/>
                  </w:checkBox>
                </w:ffData>
              </w:fldChar>
            </w:r>
            <w:bookmarkStart w:id="4" w:name="Check5"/>
            <w:r w:rsidRPr="00B862B0">
              <w:rPr>
                <w:sz w:val="20"/>
              </w:rPr>
              <w:instrText xml:space="preserve"> FORMCHECKBOX </w:instrText>
            </w:r>
            <w:r w:rsidR="00000000">
              <w:rPr>
                <w:sz w:val="20"/>
              </w:rPr>
            </w:r>
            <w:r w:rsidR="00000000">
              <w:rPr>
                <w:sz w:val="20"/>
              </w:rPr>
              <w:fldChar w:fldCharType="separate"/>
            </w:r>
            <w:r w:rsidRPr="00B862B0">
              <w:rPr>
                <w:sz w:val="20"/>
              </w:rPr>
              <w:fldChar w:fldCharType="end"/>
            </w:r>
            <w:bookmarkEnd w:id="4"/>
            <w:r w:rsidRPr="00B862B0">
              <w:rPr>
                <w:sz w:val="20"/>
              </w:rPr>
              <w:t xml:space="preserve"> </w:t>
            </w:r>
          </w:p>
          <w:p w14:paraId="4E9FC6AC" w14:textId="77777777" w:rsidR="002023A9" w:rsidRDefault="002023A9" w:rsidP="00710C0B">
            <w:pPr>
              <w:spacing w:before="40" w:after="40"/>
              <w:ind w:right="3736"/>
              <w:jc w:val="both"/>
              <w:rPr>
                <w:rFonts w:asciiTheme="minorHAnsi" w:hAnsiTheme="minorHAnsi" w:cstheme="minorHAnsi"/>
                <w:szCs w:val="22"/>
              </w:rPr>
            </w:pPr>
          </w:p>
          <w:p w14:paraId="788A911A" w14:textId="272EEF51" w:rsidR="00082BB0" w:rsidRPr="00322075" w:rsidRDefault="00082BB0" w:rsidP="00710C0B">
            <w:pPr>
              <w:spacing w:before="40" w:after="40"/>
              <w:ind w:right="3736"/>
              <w:jc w:val="both"/>
              <w:rPr>
                <w:rFonts w:asciiTheme="minorHAnsi" w:hAnsiTheme="minorHAnsi" w:cstheme="minorHAnsi"/>
                <w:szCs w:val="22"/>
              </w:rPr>
            </w:pPr>
            <w:r w:rsidRPr="00322075">
              <w:rPr>
                <w:rFonts w:asciiTheme="minorHAnsi" w:hAnsiTheme="minorHAnsi" w:cstheme="minorHAnsi"/>
                <w:szCs w:val="22"/>
              </w:rPr>
              <w:t>Co</w:t>
            </w:r>
            <w:r w:rsidR="00C13271" w:rsidRPr="00322075">
              <w:rPr>
                <w:rFonts w:asciiTheme="minorHAnsi" w:hAnsiTheme="minorHAnsi" w:cstheme="minorHAnsi"/>
                <w:szCs w:val="22"/>
              </w:rPr>
              <w:t>x’s Bazar</w:t>
            </w:r>
            <w:r w:rsidR="004D5B6F" w:rsidRPr="00322075">
              <w:rPr>
                <w:rFonts w:asciiTheme="minorHAnsi" w:hAnsiTheme="minorHAnsi" w:cstheme="minorHAnsi"/>
                <w:szCs w:val="22"/>
              </w:rPr>
              <w:t xml:space="preserve"> Office</w:t>
            </w:r>
            <w:r w:rsidR="005202BF" w:rsidRPr="00322075">
              <w:rPr>
                <w:rFonts w:asciiTheme="minorHAnsi" w:hAnsiTheme="minorHAnsi" w:cstheme="minorHAnsi"/>
                <w:szCs w:val="22"/>
              </w:rPr>
              <w:t>, Bangladesh</w:t>
            </w:r>
          </w:p>
        </w:tc>
      </w:tr>
    </w:tbl>
    <w:p w14:paraId="12E07EE6" w14:textId="6E10CB33" w:rsidR="00082BB0" w:rsidRPr="00322075" w:rsidRDefault="00082BB0" w:rsidP="00710C0B">
      <w:pPr>
        <w:pStyle w:val="Heading1"/>
        <w:jc w:val="both"/>
        <w:rPr>
          <w:rFonts w:asciiTheme="minorHAnsi" w:hAnsiTheme="minorHAnsi" w:cstheme="minorHAnsi"/>
          <w:color w:val="auto"/>
          <w:sz w:val="22"/>
          <w:szCs w:val="22"/>
        </w:rPr>
      </w:pPr>
      <w:r w:rsidRPr="00322075">
        <w:rPr>
          <w:rFonts w:asciiTheme="minorHAnsi" w:hAnsiTheme="minorHAnsi" w:cstheme="minorHAnsi"/>
          <w:color w:val="auto"/>
          <w:sz w:val="22"/>
          <w:szCs w:val="22"/>
        </w:rPr>
        <w:t xml:space="preserve">Job Summary </w:t>
      </w:r>
    </w:p>
    <w:p w14:paraId="14B3AC91" w14:textId="77777777" w:rsidR="003F3CD1" w:rsidRPr="00322075" w:rsidRDefault="003F3CD1" w:rsidP="00322075">
      <w:pPr>
        <w:jc w:val="both"/>
        <w:rPr>
          <w:rFonts w:asciiTheme="minorHAnsi" w:hAnsiTheme="minorHAnsi" w:cstheme="minorHAnsi"/>
          <w:szCs w:val="22"/>
        </w:rPr>
      </w:pPr>
    </w:p>
    <w:p w14:paraId="0CFC6A36" w14:textId="743AF41B" w:rsidR="002A6314" w:rsidRPr="00322075" w:rsidRDefault="00794DFD" w:rsidP="00322075">
      <w:pPr>
        <w:jc w:val="both"/>
        <w:rPr>
          <w:rFonts w:asciiTheme="minorHAnsi" w:hAnsiTheme="minorHAnsi" w:cstheme="minorHAnsi"/>
          <w:szCs w:val="22"/>
        </w:rPr>
      </w:pPr>
      <w:r w:rsidRPr="00322075">
        <w:rPr>
          <w:rFonts w:asciiTheme="minorHAnsi" w:hAnsiTheme="minorHAnsi" w:cstheme="minorHAnsi"/>
          <w:szCs w:val="22"/>
        </w:rPr>
        <w:t xml:space="preserve">Ipas Bangladesh has been working with UNFPA since October 2017 in Cox’s Bazar to support the health of forcedly displaced Myanmar nationals. Since then, UNFPA developed implementing partnership with Ipas to establish the MR, </w:t>
      </w:r>
      <w:proofErr w:type="gramStart"/>
      <w:r w:rsidRPr="00322075">
        <w:rPr>
          <w:rFonts w:asciiTheme="minorHAnsi" w:hAnsiTheme="minorHAnsi" w:cstheme="minorHAnsi"/>
          <w:szCs w:val="22"/>
        </w:rPr>
        <w:t>PAC</w:t>
      </w:r>
      <w:proofErr w:type="gramEnd"/>
      <w:r w:rsidRPr="00322075">
        <w:rPr>
          <w:rFonts w:asciiTheme="minorHAnsi" w:hAnsiTheme="minorHAnsi" w:cstheme="minorHAnsi"/>
          <w:szCs w:val="22"/>
        </w:rPr>
        <w:t xml:space="preserve"> and FP services for the most affected refugee camp areas of Teknaf and </w:t>
      </w:r>
      <w:proofErr w:type="spellStart"/>
      <w:r w:rsidRPr="00322075">
        <w:rPr>
          <w:rFonts w:asciiTheme="minorHAnsi" w:hAnsiTheme="minorHAnsi" w:cstheme="minorHAnsi"/>
          <w:szCs w:val="22"/>
        </w:rPr>
        <w:t>Ukhiya</w:t>
      </w:r>
      <w:proofErr w:type="spellEnd"/>
      <w:r w:rsidRPr="00322075">
        <w:rPr>
          <w:rFonts w:asciiTheme="minorHAnsi" w:hAnsiTheme="minorHAnsi" w:cstheme="minorHAnsi"/>
          <w:szCs w:val="22"/>
        </w:rPr>
        <w:t xml:space="preserve"> Upazilas of Cox’s Bazar District. </w:t>
      </w:r>
      <w:r w:rsidR="00111B9D" w:rsidRPr="00322075">
        <w:rPr>
          <w:rFonts w:asciiTheme="minorHAnsi" w:hAnsiTheme="minorHAnsi" w:cstheme="minorHAnsi"/>
          <w:szCs w:val="22"/>
        </w:rPr>
        <w:t xml:space="preserve">Since March,2022 Ipas started working in </w:t>
      </w:r>
      <w:proofErr w:type="spellStart"/>
      <w:r w:rsidR="00111B9D" w:rsidRPr="00322075">
        <w:rPr>
          <w:rFonts w:asciiTheme="minorHAnsi" w:hAnsiTheme="minorHAnsi" w:cstheme="minorHAnsi"/>
          <w:szCs w:val="22"/>
        </w:rPr>
        <w:t>Bhasanchar</w:t>
      </w:r>
      <w:proofErr w:type="spellEnd"/>
      <w:r w:rsidR="00111B9D" w:rsidRPr="00322075">
        <w:rPr>
          <w:rFonts w:asciiTheme="minorHAnsi" w:hAnsiTheme="minorHAnsi" w:cstheme="minorHAnsi"/>
          <w:szCs w:val="22"/>
        </w:rPr>
        <w:t xml:space="preserve"> for migrated FDMN community with UNFPA support</w:t>
      </w:r>
      <w:r w:rsidR="0065064E" w:rsidRPr="00322075">
        <w:rPr>
          <w:rFonts w:asciiTheme="minorHAnsi" w:hAnsiTheme="minorHAnsi" w:cstheme="minorHAnsi"/>
          <w:szCs w:val="22"/>
        </w:rPr>
        <w:t xml:space="preserve"> through seconded</w:t>
      </w:r>
      <w:r w:rsidR="00111B9D" w:rsidRPr="00322075">
        <w:rPr>
          <w:rFonts w:asciiTheme="minorHAnsi" w:hAnsiTheme="minorHAnsi" w:cstheme="minorHAnsi"/>
          <w:szCs w:val="22"/>
        </w:rPr>
        <w:t xml:space="preserve"> </w:t>
      </w:r>
      <w:r w:rsidR="0065064E" w:rsidRPr="00322075">
        <w:rPr>
          <w:rFonts w:asciiTheme="minorHAnsi" w:hAnsiTheme="minorHAnsi" w:cstheme="minorHAnsi"/>
          <w:szCs w:val="22"/>
        </w:rPr>
        <w:t>s</w:t>
      </w:r>
      <w:r w:rsidR="00111B9D" w:rsidRPr="00322075">
        <w:rPr>
          <w:rFonts w:asciiTheme="minorHAnsi" w:hAnsiTheme="minorHAnsi" w:cstheme="minorHAnsi"/>
          <w:szCs w:val="22"/>
        </w:rPr>
        <w:t>killed mid-level service providers along with appropriate logistics</w:t>
      </w:r>
      <w:r w:rsidR="0065064E" w:rsidRPr="00322075">
        <w:rPr>
          <w:rFonts w:asciiTheme="minorHAnsi" w:hAnsiTheme="minorHAnsi" w:cstheme="minorHAnsi"/>
          <w:szCs w:val="22"/>
        </w:rPr>
        <w:t xml:space="preserve"> and </w:t>
      </w:r>
      <w:r w:rsidR="00E8127B" w:rsidRPr="00322075">
        <w:rPr>
          <w:rFonts w:asciiTheme="minorHAnsi" w:hAnsiTheme="minorHAnsi" w:cstheme="minorHAnsi"/>
          <w:szCs w:val="22"/>
        </w:rPr>
        <w:t>equipment</w:t>
      </w:r>
      <w:r w:rsidR="0065064E" w:rsidRPr="00322075">
        <w:rPr>
          <w:rFonts w:asciiTheme="minorHAnsi" w:hAnsiTheme="minorHAnsi" w:cstheme="minorHAnsi"/>
          <w:szCs w:val="22"/>
        </w:rPr>
        <w:t>.</w:t>
      </w:r>
      <w:r w:rsidR="00AF4830" w:rsidRPr="00322075">
        <w:rPr>
          <w:rFonts w:asciiTheme="minorHAnsi" w:hAnsiTheme="minorHAnsi" w:cstheme="minorHAnsi"/>
          <w:szCs w:val="22"/>
        </w:rPr>
        <w:t xml:space="preserve"> During 2022, Ipas started SBCC activities through a structured SBCC team members with a mission to improve the knowledge and skill of Community Health Workers of UNFPAs other IPs, religious and local leaders among FDMN community. Ipas is developing SBCC materials according to Rohingya context which will be utilized by CHWs, local and religious leaders. </w:t>
      </w:r>
    </w:p>
    <w:p w14:paraId="6B91EFDA" w14:textId="77777777" w:rsidR="008C05C0" w:rsidRPr="00322075" w:rsidRDefault="008C05C0" w:rsidP="00322075">
      <w:pPr>
        <w:jc w:val="both"/>
        <w:rPr>
          <w:rFonts w:asciiTheme="minorHAnsi" w:hAnsiTheme="minorHAnsi" w:cstheme="minorHAnsi"/>
          <w:szCs w:val="22"/>
        </w:rPr>
      </w:pPr>
    </w:p>
    <w:p w14:paraId="68061E7E" w14:textId="05460DF4" w:rsidR="00490482" w:rsidRPr="00322075" w:rsidRDefault="00490482" w:rsidP="00322075">
      <w:pPr>
        <w:jc w:val="both"/>
        <w:rPr>
          <w:rFonts w:asciiTheme="minorHAnsi" w:hAnsiTheme="minorHAnsi" w:cstheme="minorHAnsi"/>
          <w:szCs w:val="22"/>
        </w:rPr>
      </w:pPr>
      <w:r w:rsidRPr="00322075">
        <w:rPr>
          <w:rFonts w:asciiTheme="minorHAnsi" w:hAnsiTheme="minorHAnsi" w:cstheme="minorHAnsi"/>
          <w:szCs w:val="22"/>
        </w:rPr>
        <w:t xml:space="preserve">Now in 2023 with the support of UNFPA, Ipas Bangladesh plans to continue its role in providing support to ensure quality MR, </w:t>
      </w:r>
      <w:proofErr w:type="gramStart"/>
      <w:r w:rsidRPr="00322075">
        <w:rPr>
          <w:rFonts w:asciiTheme="minorHAnsi" w:hAnsiTheme="minorHAnsi" w:cstheme="minorHAnsi"/>
          <w:szCs w:val="22"/>
        </w:rPr>
        <w:t>PAC</w:t>
      </w:r>
      <w:proofErr w:type="gramEnd"/>
      <w:r w:rsidRPr="00322075">
        <w:rPr>
          <w:rFonts w:asciiTheme="minorHAnsi" w:hAnsiTheme="minorHAnsi" w:cstheme="minorHAnsi"/>
          <w:szCs w:val="22"/>
        </w:rPr>
        <w:t xml:space="preserve"> and Contraceptive Care by seconding mid-level trained providers at Cox’s Bazar &amp; </w:t>
      </w:r>
      <w:proofErr w:type="spellStart"/>
      <w:r w:rsidRPr="00322075">
        <w:rPr>
          <w:rFonts w:asciiTheme="minorHAnsi" w:hAnsiTheme="minorHAnsi" w:cstheme="minorHAnsi"/>
          <w:szCs w:val="22"/>
        </w:rPr>
        <w:t>Bhasanchar</w:t>
      </w:r>
      <w:proofErr w:type="spellEnd"/>
      <w:r w:rsidRPr="00322075">
        <w:rPr>
          <w:rFonts w:asciiTheme="minorHAnsi" w:hAnsiTheme="minorHAnsi" w:cstheme="minorHAnsi"/>
          <w:szCs w:val="22"/>
        </w:rPr>
        <w:t xml:space="preserve">. Ipas also keeps continuation of capacity building initiatives for Midlevel service providers </w:t>
      </w:r>
      <w:r w:rsidR="0045792A" w:rsidRPr="00322075">
        <w:rPr>
          <w:rFonts w:asciiTheme="minorHAnsi" w:hAnsiTheme="minorHAnsi" w:cstheme="minorHAnsi"/>
          <w:szCs w:val="22"/>
        </w:rPr>
        <w:t>working in Humanitarian settings.</w:t>
      </w:r>
      <w:r w:rsidRPr="00322075">
        <w:rPr>
          <w:rFonts w:asciiTheme="minorHAnsi" w:hAnsiTheme="minorHAnsi" w:cstheme="minorHAnsi"/>
          <w:szCs w:val="22"/>
        </w:rPr>
        <w:t xml:space="preserve"> Additionally, Ipas will support Community Health Workers, Community Health Volunteers in their capacity development and monitoring in their regular community awareness activities on Family Planning messages. In this regard, Ipas’s strong SBCC team will work to guide them in their activities and roles through utilizing BCC materials developed by Ipas. </w:t>
      </w:r>
    </w:p>
    <w:p w14:paraId="075760FB" w14:textId="44373A3B" w:rsidR="00111B9D" w:rsidRPr="00322075" w:rsidRDefault="00111B9D" w:rsidP="00322075">
      <w:pPr>
        <w:jc w:val="both"/>
        <w:rPr>
          <w:rFonts w:asciiTheme="minorHAnsi" w:hAnsiTheme="minorHAnsi" w:cstheme="minorHAnsi"/>
          <w:szCs w:val="22"/>
        </w:rPr>
      </w:pPr>
    </w:p>
    <w:p w14:paraId="107E2AE0" w14:textId="77777777" w:rsidR="001F676E" w:rsidRPr="00322075" w:rsidRDefault="001F676E" w:rsidP="00322075">
      <w:pPr>
        <w:jc w:val="both"/>
        <w:rPr>
          <w:rFonts w:asciiTheme="minorHAnsi" w:hAnsiTheme="minorHAnsi" w:cstheme="minorHAnsi"/>
          <w:szCs w:val="22"/>
        </w:rPr>
      </w:pPr>
      <w:r w:rsidRPr="00322075">
        <w:rPr>
          <w:rFonts w:asciiTheme="minorHAnsi" w:hAnsiTheme="minorHAnsi" w:cstheme="minorHAnsi"/>
          <w:szCs w:val="22"/>
        </w:rPr>
        <w:t xml:space="preserve">The overall goal of the project is to improve availability and accessibility of quality FP, MR and PAC services at service delivery points for women and girls of Rohingya refugees and host community in Bangladesh. </w:t>
      </w:r>
    </w:p>
    <w:p w14:paraId="2F3CAE5A" w14:textId="77777777" w:rsidR="002A6314" w:rsidRPr="00322075" w:rsidRDefault="002A6314" w:rsidP="00322075">
      <w:pPr>
        <w:jc w:val="both"/>
        <w:rPr>
          <w:rFonts w:asciiTheme="minorHAnsi" w:eastAsiaTheme="majorEastAsia" w:hAnsiTheme="minorHAnsi" w:cstheme="minorHAnsi"/>
          <w:szCs w:val="22"/>
        </w:rPr>
      </w:pPr>
    </w:p>
    <w:p w14:paraId="4E87392D" w14:textId="4A621140" w:rsidR="009554E6" w:rsidRPr="00322075" w:rsidRDefault="009554E6" w:rsidP="00322075">
      <w:pPr>
        <w:jc w:val="both"/>
        <w:rPr>
          <w:rFonts w:asciiTheme="minorHAnsi" w:eastAsiaTheme="majorEastAsia" w:hAnsiTheme="minorHAnsi" w:cstheme="minorHAnsi"/>
          <w:szCs w:val="22"/>
        </w:rPr>
      </w:pPr>
      <w:r w:rsidRPr="00322075">
        <w:rPr>
          <w:rFonts w:asciiTheme="minorHAnsi" w:eastAsiaTheme="majorEastAsia" w:hAnsiTheme="minorHAnsi" w:cstheme="minorHAnsi"/>
          <w:szCs w:val="22"/>
        </w:rPr>
        <w:t xml:space="preserve">Key Role: </w:t>
      </w:r>
    </w:p>
    <w:p w14:paraId="639A87BE" w14:textId="77777777" w:rsidR="00FA419B" w:rsidRPr="00322075" w:rsidRDefault="00FA419B" w:rsidP="00322075">
      <w:pPr>
        <w:jc w:val="both"/>
        <w:rPr>
          <w:rFonts w:asciiTheme="minorHAnsi" w:hAnsiTheme="minorHAnsi" w:cstheme="minorHAnsi"/>
          <w:szCs w:val="22"/>
          <w:shd w:val="clear" w:color="auto" w:fill="FFFFFF"/>
          <w:lang w:eastAsia="en-US"/>
        </w:rPr>
      </w:pPr>
    </w:p>
    <w:p w14:paraId="5C900D77" w14:textId="49E29F4C" w:rsidR="00581474" w:rsidRPr="00322075" w:rsidRDefault="00581474" w:rsidP="00322075">
      <w:pPr>
        <w:spacing w:before="40"/>
        <w:jc w:val="both"/>
        <w:rPr>
          <w:rFonts w:asciiTheme="minorHAnsi" w:hAnsiTheme="minorHAnsi" w:cstheme="minorHAnsi"/>
          <w:szCs w:val="22"/>
          <w:lang w:val="en-GB"/>
        </w:rPr>
      </w:pPr>
      <w:r w:rsidRPr="00322075">
        <w:rPr>
          <w:rFonts w:asciiTheme="minorHAnsi" w:hAnsiTheme="minorHAnsi" w:cstheme="minorHAnsi"/>
          <w:szCs w:val="22"/>
          <w:lang w:val="en-GB"/>
        </w:rPr>
        <w:t xml:space="preserve">The SBCC Associate will be the key focal persons </w:t>
      </w:r>
      <w:r w:rsidR="000502F2" w:rsidRPr="00322075">
        <w:rPr>
          <w:rFonts w:asciiTheme="minorHAnsi" w:hAnsiTheme="minorHAnsi" w:cstheme="minorHAnsi"/>
          <w:szCs w:val="22"/>
          <w:lang w:val="en-GB"/>
        </w:rPr>
        <w:t>in</w:t>
      </w:r>
      <w:r w:rsidRPr="00322075">
        <w:rPr>
          <w:rFonts w:asciiTheme="minorHAnsi" w:hAnsiTheme="minorHAnsi" w:cstheme="minorHAnsi"/>
          <w:szCs w:val="22"/>
          <w:lang w:val="en-GB"/>
        </w:rPr>
        <w:t xml:space="preserve"> development of different job aids, ensuring availability of SBCC materials and managing its distribution. S/he will facilitate the overall monitoring of the SBCC initiatives particularly the activities of the SBCC camp officers and SBCC monitoring officer; the coordination initiatives with CICs; DGFP officials of </w:t>
      </w:r>
      <w:proofErr w:type="spellStart"/>
      <w:r w:rsidRPr="00322075">
        <w:rPr>
          <w:rFonts w:asciiTheme="minorHAnsi" w:hAnsiTheme="minorHAnsi" w:cstheme="minorHAnsi"/>
          <w:szCs w:val="22"/>
          <w:lang w:val="en-GB"/>
        </w:rPr>
        <w:t>Ukhiya</w:t>
      </w:r>
      <w:proofErr w:type="spellEnd"/>
      <w:r w:rsidRPr="00322075">
        <w:rPr>
          <w:rFonts w:asciiTheme="minorHAnsi" w:hAnsiTheme="minorHAnsi" w:cstheme="minorHAnsi"/>
          <w:szCs w:val="22"/>
          <w:lang w:val="en-GB"/>
        </w:rPr>
        <w:t xml:space="preserve"> and Teknaf </w:t>
      </w:r>
      <w:proofErr w:type="spellStart"/>
      <w:r w:rsidRPr="00322075">
        <w:rPr>
          <w:rFonts w:asciiTheme="minorHAnsi" w:hAnsiTheme="minorHAnsi" w:cstheme="minorHAnsi"/>
          <w:szCs w:val="22"/>
          <w:lang w:val="en-GB"/>
        </w:rPr>
        <w:t>Upazilla</w:t>
      </w:r>
      <w:proofErr w:type="spellEnd"/>
      <w:r w:rsidRPr="00322075">
        <w:rPr>
          <w:rFonts w:asciiTheme="minorHAnsi" w:hAnsiTheme="minorHAnsi" w:cstheme="minorHAnsi"/>
          <w:szCs w:val="22"/>
          <w:lang w:val="en-GB"/>
        </w:rPr>
        <w:t xml:space="preserve"> and different NGO supervisors. The associate will document, </w:t>
      </w:r>
      <w:proofErr w:type="gramStart"/>
      <w:r w:rsidRPr="00322075">
        <w:rPr>
          <w:rFonts w:asciiTheme="minorHAnsi" w:hAnsiTheme="minorHAnsi" w:cstheme="minorHAnsi"/>
          <w:szCs w:val="22"/>
          <w:lang w:val="en-GB"/>
        </w:rPr>
        <w:t>review</w:t>
      </w:r>
      <w:proofErr w:type="gramEnd"/>
      <w:r w:rsidRPr="00322075">
        <w:rPr>
          <w:rFonts w:asciiTheme="minorHAnsi" w:hAnsiTheme="minorHAnsi" w:cstheme="minorHAnsi"/>
          <w:szCs w:val="22"/>
          <w:lang w:val="en-GB"/>
        </w:rPr>
        <w:t xml:space="preserve"> and track the effectiveness of different </w:t>
      </w:r>
      <w:r w:rsidRPr="00322075">
        <w:rPr>
          <w:rFonts w:asciiTheme="minorHAnsi" w:hAnsiTheme="minorHAnsi" w:cstheme="minorHAnsi"/>
          <w:szCs w:val="22"/>
        </w:rPr>
        <w:t>awareness building activities including capacity building of Community Health Workers of different SRH partners,</w:t>
      </w:r>
      <w:r w:rsidR="00170F33" w:rsidRPr="00322075">
        <w:rPr>
          <w:rFonts w:asciiTheme="minorHAnsi" w:hAnsiTheme="minorHAnsi" w:cstheme="minorHAnsi"/>
          <w:szCs w:val="22"/>
        </w:rPr>
        <w:t xml:space="preserve"> Community Health volunteers,</w:t>
      </w:r>
      <w:r w:rsidRPr="00322075">
        <w:rPr>
          <w:rFonts w:asciiTheme="minorHAnsi" w:hAnsiTheme="minorHAnsi" w:cstheme="minorHAnsi"/>
          <w:szCs w:val="22"/>
        </w:rPr>
        <w:t xml:space="preserve"> Imams</w:t>
      </w:r>
      <w:r w:rsidR="00170F33" w:rsidRPr="00322075">
        <w:rPr>
          <w:rFonts w:asciiTheme="minorHAnsi" w:hAnsiTheme="minorHAnsi" w:cstheme="minorHAnsi"/>
          <w:szCs w:val="22"/>
        </w:rPr>
        <w:t xml:space="preserve"> (religious leaders)</w:t>
      </w:r>
      <w:r w:rsidRPr="00322075">
        <w:rPr>
          <w:rFonts w:asciiTheme="minorHAnsi" w:hAnsiTheme="minorHAnsi" w:cstheme="minorHAnsi"/>
          <w:szCs w:val="22"/>
        </w:rPr>
        <w:t>, local leaders (</w:t>
      </w:r>
      <w:proofErr w:type="spellStart"/>
      <w:r w:rsidRPr="00322075">
        <w:rPr>
          <w:rFonts w:asciiTheme="minorHAnsi" w:hAnsiTheme="minorHAnsi" w:cstheme="minorHAnsi"/>
          <w:szCs w:val="22"/>
        </w:rPr>
        <w:t>Majhis</w:t>
      </w:r>
      <w:proofErr w:type="spellEnd"/>
      <w:r w:rsidRPr="00322075">
        <w:rPr>
          <w:rFonts w:asciiTheme="minorHAnsi" w:hAnsiTheme="minorHAnsi" w:cstheme="minorHAnsi"/>
          <w:szCs w:val="22"/>
        </w:rPr>
        <w:t xml:space="preserve">) and other key gatekeepers and transforming awareness to behavioral change. S/he will document the progress of the initiatives and develop case studies and success stories. </w:t>
      </w:r>
    </w:p>
    <w:p w14:paraId="07E60E07" w14:textId="2876966A" w:rsidR="00FA419B" w:rsidRPr="00322075" w:rsidRDefault="00FA419B" w:rsidP="00322075">
      <w:pPr>
        <w:jc w:val="both"/>
        <w:rPr>
          <w:rFonts w:asciiTheme="minorHAnsi" w:hAnsiTheme="minorHAnsi" w:cstheme="minorHAnsi"/>
          <w:szCs w:val="22"/>
          <w:shd w:val="clear" w:color="auto" w:fill="FFFFFF"/>
          <w:lang w:eastAsia="en-US"/>
        </w:rPr>
      </w:pPr>
    </w:p>
    <w:p w14:paraId="687535D9" w14:textId="739FC1C3" w:rsidR="00402CBE" w:rsidRPr="00322075" w:rsidRDefault="00402CBE" w:rsidP="00322075">
      <w:pPr>
        <w:jc w:val="both"/>
        <w:rPr>
          <w:rFonts w:asciiTheme="minorHAnsi" w:hAnsiTheme="minorHAnsi" w:cstheme="minorHAnsi"/>
          <w:szCs w:val="22"/>
          <w:shd w:val="clear" w:color="auto" w:fill="FFFFFF"/>
          <w:lang w:eastAsia="en-US"/>
        </w:rPr>
      </w:pPr>
    </w:p>
    <w:p w14:paraId="52D94050" w14:textId="77777777" w:rsidR="00402CBE" w:rsidRPr="00322075" w:rsidRDefault="00402CBE" w:rsidP="00322075">
      <w:pPr>
        <w:jc w:val="both"/>
        <w:rPr>
          <w:rFonts w:asciiTheme="minorHAnsi" w:hAnsiTheme="minorHAnsi" w:cstheme="minorHAnsi"/>
          <w:szCs w:val="22"/>
          <w:shd w:val="clear" w:color="auto" w:fill="FFFFFF"/>
          <w:lang w:eastAsia="en-US"/>
        </w:rPr>
      </w:pPr>
    </w:p>
    <w:p w14:paraId="116E5035" w14:textId="18A67067" w:rsidR="00C56AD5" w:rsidRPr="002023A9" w:rsidRDefault="00082BB0" w:rsidP="00322075">
      <w:pPr>
        <w:pStyle w:val="Heading1"/>
        <w:jc w:val="both"/>
        <w:rPr>
          <w:rFonts w:asciiTheme="minorHAnsi" w:hAnsiTheme="minorHAnsi" w:cstheme="minorHAnsi"/>
          <w:b/>
          <w:bCs/>
          <w:color w:val="auto"/>
          <w:sz w:val="28"/>
          <w:szCs w:val="28"/>
        </w:rPr>
      </w:pPr>
      <w:r w:rsidRPr="002023A9">
        <w:rPr>
          <w:rFonts w:asciiTheme="minorHAnsi" w:hAnsiTheme="minorHAnsi" w:cstheme="minorHAnsi"/>
          <w:b/>
          <w:bCs/>
          <w:color w:val="auto"/>
          <w:sz w:val="28"/>
          <w:szCs w:val="28"/>
        </w:rPr>
        <w:lastRenderedPageBreak/>
        <w:t>Key Responsibilities</w:t>
      </w:r>
      <w:r w:rsidR="00D77C80" w:rsidRPr="002023A9">
        <w:rPr>
          <w:rFonts w:asciiTheme="minorHAnsi" w:hAnsiTheme="minorHAnsi" w:cstheme="minorHAnsi"/>
          <w:b/>
          <w:bCs/>
          <w:color w:val="auto"/>
          <w:sz w:val="28"/>
          <w:szCs w:val="28"/>
        </w:rPr>
        <w:t>:</w:t>
      </w:r>
    </w:p>
    <w:p w14:paraId="4432EDB8" w14:textId="70D67E90" w:rsidR="00D77C80" w:rsidRPr="00322075" w:rsidRDefault="00D77C80" w:rsidP="00322075">
      <w:pPr>
        <w:jc w:val="both"/>
        <w:rPr>
          <w:rFonts w:asciiTheme="minorHAnsi" w:hAnsiTheme="minorHAnsi" w:cstheme="minorHAnsi"/>
          <w:szCs w:val="22"/>
        </w:rPr>
      </w:pPr>
    </w:p>
    <w:p w14:paraId="6FC24888" w14:textId="72452639" w:rsidR="00D77C80" w:rsidRPr="00322075" w:rsidRDefault="007F27B8" w:rsidP="00322075">
      <w:pPr>
        <w:pStyle w:val="ListParagraph"/>
        <w:numPr>
          <w:ilvl w:val="0"/>
          <w:numId w:val="22"/>
        </w:numPr>
        <w:jc w:val="both"/>
        <w:rPr>
          <w:rFonts w:asciiTheme="minorHAnsi" w:hAnsiTheme="minorHAnsi" w:cstheme="minorHAnsi"/>
          <w:b/>
          <w:bCs/>
          <w:szCs w:val="22"/>
        </w:rPr>
      </w:pPr>
      <w:r w:rsidRPr="00322075">
        <w:rPr>
          <w:rFonts w:asciiTheme="minorHAnsi" w:hAnsiTheme="minorHAnsi" w:cstheme="minorHAnsi"/>
          <w:b/>
          <w:bCs/>
          <w:szCs w:val="22"/>
        </w:rPr>
        <w:t>SBCC materials</w:t>
      </w:r>
      <w:r w:rsidR="00D50AEE" w:rsidRPr="00322075">
        <w:rPr>
          <w:rFonts w:asciiTheme="minorHAnsi" w:hAnsiTheme="minorHAnsi" w:cstheme="minorHAnsi"/>
          <w:b/>
          <w:bCs/>
          <w:szCs w:val="22"/>
        </w:rPr>
        <w:t xml:space="preserve"> and tools development</w:t>
      </w:r>
    </w:p>
    <w:p w14:paraId="61D84BB8" w14:textId="77777777" w:rsidR="00402CBE" w:rsidRPr="00322075" w:rsidRDefault="00402CBE" w:rsidP="00322075">
      <w:pPr>
        <w:pStyle w:val="ListParagraph"/>
        <w:ind w:left="540"/>
        <w:jc w:val="both"/>
        <w:rPr>
          <w:rFonts w:asciiTheme="minorHAnsi" w:hAnsiTheme="minorHAnsi" w:cstheme="minorHAnsi"/>
          <w:b/>
          <w:bCs/>
          <w:szCs w:val="22"/>
        </w:rPr>
      </w:pPr>
    </w:p>
    <w:p w14:paraId="52C09FB6" w14:textId="77777777" w:rsidR="00A002FE" w:rsidRPr="00322075" w:rsidRDefault="00A002FE" w:rsidP="00322075">
      <w:pPr>
        <w:pStyle w:val="ListParagraph"/>
        <w:numPr>
          <w:ilvl w:val="0"/>
          <w:numId w:val="23"/>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 xml:space="preserve">Provide technical assistance in development and implementation of social and behavior change activities according to FP strategy document for Rohingya refugee and materials for MR, PAC, FP, and GBV related issues and services as per Humanitarian context. </w:t>
      </w:r>
    </w:p>
    <w:p w14:paraId="42BBE282" w14:textId="77777777" w:rsidR="00A002FE" w:rsidRPr="00322075" w:rsidRDefault="00A002FE" w:rsidP="00322075">
      <w:pPr>
        <w:pStyle w:val="ListParagraph"/>
        <w:numPr>
          <w:ilvl w:val="0"/>
          <w:numId w:val="23"/>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Support in conducting baseline/formative assessments, to identify and develop acceptable approaches for communicating messages on MR, PAC, contraceptive care, and GBV to Rohingya men, women, adolescents, and other key stakeholders.</w:t>
      </w:r>
    </w:p>
    <w:p w14:paraId="3CED6374" w14:textId="7C31A870" w:rsidR="00A002FE" w:rsidRPr="00322075" w:rsidRDefault="00A002FE" w:rsidP="00322075">
      <w:pPr>
        <w:pStyle w:val="ListParagraph"/>
        <w:numPr>
          <w:ilvl w:val="0"/>
          <w:numId w:val="23"/>
        </w:numPr>
        <w:jc w:val="both"/>
        <w:rPr>
          <w:rFonts w:asciiTheme="minorHAnsi" w:hAnsiTheme="minorHAnsi" w:cstheme="minorHAnsi"/>
          <w:szCs w:val="22"/>
        </w:rPr>
      </w:pPr>
      <w:r w:rsidRPr="00322075">
        <w:rPr>
          <w:rFonts w:asciiTheme="minorHAnsi" w:hAnsiTheme="minorHAnsi" w:cstheme="minorHAnsi"/>
          <w:szCs w:val="22"/>
          <w:shd w:val="clear" w:color="auto" w:fill="FFFFFF"/>
          <w:lang w:eastAsia="en-US"/>
        </w:rPr>
        <w:t xml:space="preserve">Provides technical assistance and support to design printing material and tools based on needs/formative assessment. </w:t>
      </w:r>
    </w:p>
    <w:p w14:paraId="183AAFD8" w14:textId="12E9FA94" w:rsidR="00721911" w:rsidRPr="00322075" w:rsidRDefault="00721911" w:rsidP="00322075">
      <w:pPr>
        <w:pStyle w:val="ListParagraph"/>
        <w:numPr>
          <w:ilvl w:val="0"/>
          <w:numId w:val="23"/>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 xml:space="preserve">Coordinate with UNFPA, other key stakeholders and Government stakeholders including RRRC, DDFP, CS regarding design, </w:t>
      </w:r>
      <w:proofErr w:type="gramStart"/>
      <w:r w:rsidRPr="00322075">
        <w:rPr>
          <w:rFonts w:asciiTheme="minorHAnsi" w:hAnsiTheme="minorHAnsi" w:cstheme="minorHAnsi"/>
          <w:szCs w:val="22"/>
          <w:shd w:val="clear" w:color="auto" w:fill="FFFFFF"/>
          <w:lang w:eastAsia="en-US"/>
        </w:rPr>
        <w:t>development</w:t>
      </w:r>
      <w:proofErr w:type="gramEnd"/>
      <w:r w:rsidRPr="00322075">
        <w:rPr>
          <w:rFonts w:asciiTheme="minorHAnsi" w:hAnsiTheme="minorHAnsi" w:cstheme="minorHAnsi"/>
          <w:szCs w:val="22"/>
          <w:shd w:val="clear" w:color="auto" w:fill="FFFFFF"/>
          <w:lang w:eastAsia="en-US"/>
        </w:rPr>
        <w:t xml:space="preserve"> and implementation of IEC materials as per Rohingya context. </w:t>
      </w:r>
    </w:p>
    <w:p w14:paraId="51661FBD" w14:textId="77777777" w:rsidR="00336F84" w:rsidRPr="00322075" w:rsidRDefault="00336F84" w:rsidP="00322075">
      <w:pPr>
        <w:pStyle w:val="ListParagraph"/>
        <w:numPr>
          <w:ilvl w:val="0"/>
          <w:numId w:val="23"/>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Coordinate with project team members and partner organizations in reference to design, develop and implementation of community access interventions and activities</w:t>
      </w:r>
    </w:p>
    <w:p w14:paraId="2FA2A9CD" w14:textId="0E58F00C" w:rsidR="00B81332" w:rsidRPr="00322075" w:rsidRDefault="00B81332" w:rsidP="00322075">
      <w:pPr>
        <w:pStyle w:val="ListParagraph"/>
        <w:jc w:val="both"/>
        <w:rPr>
          <w:rFonts w:asciiTheme="minorHAnsi" w:hAnsiTheme="minorHAnsi" w:cstheme="minorHAnsi"/>
          <w:szCs w:val="22"/>
        </w:rPr>
      </w:pPr>
    </w:p>
    <w:p w14:paraId="698B6F81" w14:textId="41DDCB27" w:rsidR="001E31E8" w:rsidRPr="00322075" w:rsidRDefault="00936003" w:rsidP="00322075">
      <w:pPr>
        <w:pStyle w:val="ListParagraph"/>
        <w:numPr>
          <w:ilvl w:val="0"/>
          <w:numId w:val="22"/>
        </w:numPr>
        <w:jc w:val="both"/>
        <w:rPr>
          <w:rFonts w:asciiTheme="minorHAnsi" w:hAnsiTheme="minorHAnsi" w:cstheme="minorHAnsi"/>
          <w:b/>
          <w:bCs/>
          <w:szCs w:val="22"/>
        </w:rPr>
      </w:pPr>
      <w:r w:rsidRPr="00322075">
        <w:rPr>
          <w:rFonts w:asciiTheme="minorHAnsi" w:hAnsiTheme="minorHAnsi" w:cstheme="minorHAnsi"/>
          <w:b/>
          <w:bCs/>
          <w:szCs w:val="22"/>
        </w:rPr>
        <w:t xml:space="preserve">Skill </w:t>
      </w:r>
      <w:r w:rsidR="00721911" w:rsidRPr="00322075">
        <w:rPr>
          <w:rFonts w:asciiTheme="minorHAnsi" w:hAnsiTheme="minorHAnsi" w:cstheme="minorHAnsi"/>
          <w:b/>
          <w:bCs/>
          <w:szCs w:val="22"/>
        </w:rPr>
        <w:t>development,</w:t>
      </w:r>
      <w:r w:rsidR="00797FFC" w:rsidRPr="00322075">
        <w:rPr>
          <w:rFonts w:asciiTheme="minorHAnsi" w:hAnsiTheme="minorHAnsi" w:cstheme="minorHAnsi"/>
          <w:b/>
          <w:bCs/>
          <w:szCs w:val="22"/>
        </w:rPr>
        <w:t xml:space="preserve"> monitoring and mentoring support to</w:t>
      </w:r>
      <w:r w:rsidRPr="00322075">
        <w:rPr>
          <w:rFonts w:asciiTheme="minorHAnsi" w:hAnsiTheme="minorHAnsi" w:cstheme="minorHAnsi"/>
          <w:b/>
          <w:bCs/>
          <w:szCs w:val="22"/>
        </w:rPr>
        <w:t xml:space="preserve"> SBCC team and community workforce</w:t>
      </w:r>
    </w:p>
    <w:p w14:paraId="74C773ED" w14:textId="77777777" w:rsidR="00402CBE" w:rsidRPr="00322075" w:rsidRDefault="00402CBE" w:rsidP="00322075">
      <w:pPr>
        <w:pStyle w:val="ListParagraph"/>
        <w:ind w:left="540"/>
        <w:jc w:val="both"/>
        <w:rPr>
          <w:rFonts w:asciiTheme="minorHAnsi" w:hAnsiTheme="minorHAnsi" w:cstheme="minorHAnsi"/>
          <w:b/>
          <w:bCs/>
          <w:szCs w:val="22"/>
        </w:rPr>
      </w:pPr>
    </w:p>
    <w:p w14:paraId="30B145DA" w14:textId="3973D0BA" w:rsidR="004C1AC6" w:rsidRPr="00322075" w:rsidRDefault="004C1AC6" w:rsidP="00322075">
      <w:pPr>
        <w:pStyle w:val="ListParagraph"/>
        <w:numPr>
          <w:ilvl w:val="0"/>
          <w:numId w:val="24"/>
        </w:numPr>
        <w:jc w:val="both"/>
        <w:rPr>
          <w:rFonts w:asciiTheme="minorHAnsi" w:hAnsiTheme="minorHAnsi" w:cstheme="minorHAnsi"/>
          <w:szCs w:val="22"/>
        </w:rPr>
      </w:pPr>
      <w:r w:rsidRPr="00322075">
        <w:rPr>
          <w:rFonts w:asciiTheme="minorHAnsi" w:hAnsiTheme="minorHAnsi" w:cstheme="minorHAnsi"/>
          <w:szCs w:val="22"/>
          <w:shd w:val="clear" w:color="auto" w:fill="FFFFFF"/>
          <w:lang w:eastAsia="en-US"/>
        </w:rPr>
        <w:t>Assist in developing and implementing SBCC interventions to improve knowledge and skill of Community health workforce and key influential of Rohingya community in camp areas who will play role in improving care-seeking behavior of Rohingya population for MR, PAC, contraceptive care, and GBV services.</w:t>
      </w:r>
    </w:p>
    <w:p w14:paraId="527A0031" w14:textId="77777777" w:rsidR="001D17E0" w:rsidRPr="00322075" w:rsidRDefault="001D17E0" w:rsidP="00322075">
      <w:pPr>
        <w:pStyle w:val="ListParagraph"/>
        <w:numPr>
          <w:ilvl w:val="0"/>
          <w:numId w:val="24"/>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 xml:space="preserve">Maintain regular coordination with partner organizations for smooth implementation of their work plans. </w:t>
      </w:r>
    </w:p>
    <w:p w14:paraId="2D664592" w14:textId="77777777" w:rsidR="001D17E0" w:rsidRPr="00322075" w:rsidRDefault="001D17E0" w:rsidP="00322075">
      <w:pPr>
        <w:pStyle w:val="ListParagraph"/>
        <w:numPr>
          <w:ilvl w:val="0"/>
          <w:numId w:val="24"/>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 xml:space="preserve">Assist in developing contents and manuals, conducting training/orientation for SBCC team of Ipas’s implementing partner, community health workforce working in Humanitarian setting and to develop communication skills of this workforce for Rohingya community mobilization toward adopting healthy behaviors </w:t>
      </w:r>
    </w:p>
    <w:p w14:paraId="44213D86" w14:textId="77777777" w:rsidR="00E55ACA" w:rsidRPr="00322075" w:rsidRDefault="00E55ACA" w:rsidP="00322075">
      <w:pPr>
        <w:pStyle w:val="ListParagraph"/>
        <w:numPr>
          <w:ilvl w:val="0"/>
          <w:numId w:val="24"/>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Provide support and ensure the quality of the work of partners’ and staff working on SBCC.</w:t>
      </w:r>
    </w:p>
    <w:p w14:paraId="4A4215F2" w14:textId="77777777" w:rsidR="00E55ACA" w:rsidRPr="00322075" w:rsidRDefault="00E55ACA" w:rsidP="00322075">
      <w:pPr>
        <w:pStyle w:val="ListParagraph"/>
        <w:numPr>
          <w:ilvl w:val="0"/>
          <w:numId w:val="24"/>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 xml:space="preserve">Prepare monthly and quarterly plan for field visits to monitor SBCC and other community awareness activities implemented by partners. Share field findings with supervisor, project team members and partners.  </w:t>
      </w:r>
    </w:p>
    <w:p w14:paraId="2B1B5433" w14:textId="3853468E" w:rsidR="001D17E0" w:rsidRPr="00322075" w:rsidRDefault="00E55ACA" w:rsidP="00322075">
      <w:pPr>
        <w:pStyle w:val="ListParagraph"/>
        <w:numPr>
          <w:ilvl w:val="0"/>
          <w:numId w:val="24"/>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 xml:space="preserve">Support to conduction of periodic assessments of partners SBCC team and community health workforces’ knowledge about update messages on MR, PAC, contraceptive care and SGBV and SBCC interventions. </w:t>
      </w:r>
    </w:p>
    <w:p w14:paraId="09393C98" w14:textId="77777777" w:rsidR="00E55ACA" w:rsidRPr="00322075" w:rsidRDefault="00E55ACA" w:rsidP="00322075">
      <w:pPr>
        <w:pStyle w:val="ListParagraph"/>
        <w:jc w:val="both"/>
        <w:rPr>
          <w:rFonts w:asciiTheme="minorHAnsi" w:hAnsiTheme="minorHAnsi" w:cstheme="minorHAnsi"/>
          <w:szCs w:val="22"/>
          <w:shd w:val="clear" w:color="auto" w:fill="FFFFFF"/>
          <w:lang w:eastAsia="en-US"/>
        </w:rPr>
      </w:pPr>
    </w:p>
    <w:p w14:paraId="60DD2BCB" w14:textId="219BDD44" w:rsidR="00511C54" w:rsidRPr="00322075" w:rsidRDefault="00E55ACA" w:rsidP="00322075">
      <w:pPr>
        <w:pStyle w:val="ListParagraph"/>
        <w:numPr>
          <w:ilvl w:val="0"/>
          <w:numId w:val="22"/>
        </w:numPr>
        <w:jc w:val="both"/>
        <w:rPr>
          <w:rFonts w:asciiTheme="minorHAnsi" w:hAnsiTheme="minorHAnsi" w:cstheme="minorHAnsi"/>
          <w:b/>
          <w:bCs/>
          <w:szCs w:val="22"/>
        </w:rPr>
      </w:pPr>
      <w:r w:rsidRPr="00322075">
        <w:rPr>
          <w:rFonts w:asciiTheme="minorHAnsi" w:hAnsiTheme="minorHAnsi" w:cstheme="minorHAnsi"/>
          <w:b/>
          <w:bCs/>
          <w:szCs w:val="22"/>
        </w:rPr>
        <w:t>Coordination and communication</w:t>
      </w:r>
    </w:p>
    <w:p w14:paraId="73843412" w14:textId="77777777" w:rsidR="00402CBE" w:rsidRPr="00322075" w:rsidRDefault="00402CBE" w:rsidP="00322075">
      <w:pPr>
        <w:pStyle w:val="ListParagraph"/>
        <w:ind w:left="540"/>
        <w:jc w:val="both"/>
        <w:rPr>
          <w:rFonts w:asciiTheme="minorHAnsi" w:hAnsiTheme="minorHAnsi" w:cstheme="minorHAnsi"/>
          <w:b/>
          <w:bCs/>
          <w:szCs w:val="22"/>
        </w:rPr>
      </w:pPr>
    </w:p>
    <w:p w14:paraId="67B00BA5" w14:textId="5831533A" w:rsidR="00A419B2" w:rsidRPr="00322075" w:rsidRDefault="00CF76C8" w:rsidP="00322075">
      <w:pPr>
        <w:pStyle w:val="ListParagraph"/>
        <w:numPr>
          <w:ilvl w:val="0"/>
          <w:numId w:val="19"/>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Assist S</w:t>
      </w:r>
      <w:r w:rsidR="002143D9" w:rsidRPr="00322075">
        <w:rPr>
          <w:rFonts w:asciiTheme="minorHAnsi" w:hAnsiTheme="minorHAnsi" w:cstheme="minorHAnsi"/>
          <w:szCs w:val="22"/>
          <w:shd w:val="clear" w:color="auto" w:fill="FFFFFF"/>
          <w:lang w:eastAsia="en-US"/>
        </w:rPr>
        <w:t xml:space="preserve">BCC </w:t>
      </w:r>
      <w:r w:rsidR="007E51B8" w:rsidRPr="00322075">
        <w:rPr>
          <w:rFonts w:asciiTheme="minorHAnsi" w:hAnsiTheme="minorHAnsi" w:cstheme="minorHAnsi"/>
          <w:szCs w:val="22"/>
          <w:shd w:val="clear" w:color="auto" w:fill="FFFFFF"/>
          <w:lang w:eastAsia="en-US"/>
        </w:rPr>
        <w:t>Advisor to c</w:t>
      </w:r>
      <w:r w:rsidRPr="00322075">
        <w:rPr>
          <w:rFonts w:asciiTheme="minorHAnsi" w:hAnsiTheme="minorHAnsi" w:cstheme="minorHAnsi"/>
          <w:szCs w:val="22"/>
          <w:shd w:val="clear" w:color="auto" w:fill="FFFFFF"/>
          <w:lang w:eastAsia="en-US"/>
        </w:rPr>
        <w:t>omplete work plans</w:t>
      </w:r>
      <w:r w:rsidR="00F152FD" w:rsidRPr="00322075">
        <w:rPr>
          <w:rFonts w:asciiTheme="minorHAnsi" w:hAnsiTheme="minorHAnsi" w:cstheme="minorHAnsi"/>
          <w:szCs w:val="22"/>
          <w:shd w:val="clear" w:color="auto" w:fill="FFFFFF"/>
          <w:lang w:eastAsia="en-US"/>
        </w:rPr>
        <w:t xml:space="preserve"> as per </w:t>
      </w:r>
      <w:r w:rsidR="00C07AC7" w:rsidRPr="00322075">
        <w:rPr>
          <w:rFonts w:asciiTheme="minorHAnsi" w:hAnsiTheme="minorHAnsi" w:cstheme="minorHAnsi"/>
          <w:szCs w:val="22"/>
          <w:shd w:val="clear" w:color="auto" w:fill="FFFFFF"/>
          <w:lang w:eastAsia="en-US"/>
        </w:rPr>
        <w:t>approved work plan by UNFPA</w:t>
      </w:r>
      <w:r w:rsidRPr="00322075">
        <w:rPr>
          <w:rFonts w:asciiTheme="minorHAnsi" w:hAnsiTheme="minorHAnsi" w:cstheme="minorHAnsi"/>
          <w:szCs w:val="22"/>
          <w:shd w:val="clear" w:color="auto" w:fill="FFFFFF"/>
          <w:lang w:eastAsia="en-US"/>
        </w:rPr>
        <w:t>, creative briefs and delivers quarterly reports including reviewing reports and deliverables from partners and all other reporting requirements.</w:t>
      </w:r>
    </w:p>
    <w:p w14:paraId="7BD705C3" w14:textId="21CEF522" w:rsidR="00A922D8" w:rsidRPr="00322075" w:rsidRDefault="00FB75B8" w:rsidP="00322075">
      <w:pPr>
        <w:pStyle w:val="ListParagraph"/>
        <w:numPr>
          <w:ilvl w:val="0"/>
          <w:numId w:val="19"/>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 xml:space="preserve">Coordinate </w:t>
      </w:r>
      <w:r w:rsidR="00925B9B" w:rsidRPr="00322075">
        <w:rPr>
          <w:rFonts w:asciiTheme="minorHAnsi" w:hAnsiTheme="minorHAnsi" w:cstheme="minorHAnsi"/>
          <w:szCs w:val="22"/>
          <w:shd w:val="clear" w:color="auto" w:fill="FFFFFF"/>
          <w:lang w:eastAsia="en-US"/>
        </w:rPr>
        <w:t>with concern personnel</w:t>
      </w:r>
      <w:r w:rsidR="009B7665" w:rsidRPr="00322075">
        <w:rPr>
          <w:rFonts w:asciiTheme="minorHAnsi" w:hAnsiTheme="minorHAnsi" w:cstheme="minorHAnsi"/>
          <w:szCs w:val="22"/>
          <w:shd w:val="clear" w:color="auto" w:fill="FFFFFF"/>
          <w:lang w:eastAsia="en-US"/>
        </w:rPr>
        <w:t>,</w:t>
      </w:r>
      <w:r w:rsidR="001E0163" w:rsidRPr="00322075">
        <w:rPr>
          <w:rFonts w:asciiTheme="minorHAnsi" w:hAnsiTheme="minorHAnsi" w:cstheme="minorHAnsi"/>
          <w:szCs w:val="22"/>
          <w:shd w:val="clear" w:color="auto" w:fill="FFFFFF"/>
          <w:lang w:eastAsia="en-US"/>
        </w:rPr>
        <w:t xml:space="preserve"> UNFPA</w:t>
      </w:r>
      <w:r w:rsidR="00925B9B" w:rsidRPr="00322075">
        <w:rPr>
          <w:rFonts w:asciiTheme="minorHAnsi" w:hAnsiTheme="minorHAnsi" w:cstheme="minorHAnsi"/>
          <w:szCs w:val="22"/>
          <w:shd w:val="clear" w:color="auto" w:fill="FFFFFF"/>
          <w:lang w:eastAsia="en-US"/>
        </w:rPr>
        <w:t xml:space="preserve"> and </w:t>
      </w:r>
      <w:r w:rsidR="00C70F31" w:rsidRPr="00322075">
        <w:rPr>
          <w:rFonts w:asciiTheme="minorHAnsi" w:hAnsiTheme="minorHAnsi" w:cstheme="minorHAnsi"/>
          <w:szCs w:val="22"/>
          <w:shd w:val="clear" w:color="auto" w:fill="FFFFFF"/>
          <w:lang w:eastAsia="en-US"/>
        </w:rPr>
        <w:t xml:space="preserve">other key </w:t>
      </w:r>
      <w:r w:rsidR="00925B9B" w:rsidRPr="00322075">
        <w:rPr>
          <w:rFonts w:asciiTheme="minorHAnsi" w:hAnsiTheme="minorHAnsi" w:cstheme="minorHAnsi"/>
          <w:szCs w:val="22"/>
          <w:shd w:val="clear" w:color="auto" w:fill="FFFFFF"/>
          <w:lang w:eastAsia="en-US"/>
        </w:rPr>
        <w:t xml:space="preserve">stakeholders </w:t>
      </w:r>
      <w:r w:rsidRPr="00322075">
        <w:rPr>
          <w:rFonts w:asciiTheme="minorHAnsi" w:hAnsiTheme="minorHAnsi" w:cstheme="minorHAnsi"/>
          <w:szCs w:val="22"/>
          <w:shd w:val="clear" w:color="auto" w:fill="FFFFFF"/>
          <w:lang w:eastAsia="en-US"/>
        </w:rPr>
        <w:t>in developing gender-sensitive messaging and training materials for project activities</w:t>
      </w:r>
      <w:r w:rsidR="00925B9B" w:rsidRPr="00322075">
        <w:rPr>
          <w:rFonts w:asciiTheme="minorHAnsi" w:hAnsiTheme="minorHAnsi" w:cstheme="minorHAnsi"/>
          <w:szCs w:val="22"/>
          <w:shd w:val="clear" w:color="auto" w:fill="FFFFFF"/>
          <w:lang w:eastAsia="en-US"/>
        </w:rPr>
        <w:t>.</w:t>
      </w:r>
    </w:p>
    <w:p w14:paraId="022437D5" w14:textId="427EA398" w:rsidR="00B247AD" w:rsidRPr="00322075" w:rsidRDefault="00621E44" w:rsidP="00322075">
      <w:pPr>
        <w:pStyle w:val="ListParagraph"/>
        <w:numPr>
          <w:ilvl w:val="0"/>
          <w:numId w:val="19"/>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M</w:t>
      </w:r>
      <w:r w:rsidR="00D1589E" w:rsidRPr="00322075">
        <w:rPr>
          <w:rFonts w:asciiTheme="minorHAnsi" w:hAnsiTheme="minorHAnsi" w:cstheme="minorHAnsi"/>
          <w:szCs w:val="22"/>
          <w:shd w:val="clear" w:color="auto" w:fill="FFFFFF"/>
          <w:lang w:eastAsia="en-US"/>
        </w:rPr>
        <w:t xml:space="preserve">aintain </w:t>
      </w:r>
      <w:r w:rsidR="008674A0" w:rsidRPr="00322075">
        <w:rPr>
          <w:rFonts w:asciiTheme="minorHAnsi" w:hAnsiTheme="minorHAnsi" w:cstheme="minorHAnsi"/>
          <w:szCs w:val="22"/>
          <w:shd w:val="clear" w:color="auto" w:fill="FFFFFF"/>
          <w:lang w:eastAsia="en-US"/>
        </w:rPr>
        <w:t xml:space="preserve">liaise </w:t>
      </w:r>
      <w:r w:rsidR="00CA7D5A" w:rsidRPr="00322075">
        <w:rPr>
          <w:rFonts w:asciiTheme="minorHAnsi" w:hAnsiTheme="minorHAnsi" w:cstheme="minorHAnsi"/>
          <w:szCs w:val="22"/>
          <w:shd w:val="clear" w:color="auto" w:fill="FFFFFF"/>
          <w:lang w:eastAsia="en-US"/>
        </w:rPr>
        <w:t>to build cooperation and coordination with Islamic Foundation, RRRC, CICs and local DGFP to mobilize SBCC initiatives to increase community awareness and create supportive environment specially through engaging male for seeking SRH services.</w:t>
      </w:r>
    </w:p>
    <w:p w14:paraId="70D8A08B" w14:textId="362F87BE" w:rsidR="009B41B1" w:rsidRPr="00322075" w:rsidRDefault="009B41B1" w:rsidP="00322075">
      <w:pPr>
        <w:pStyle w:val="ListParagraph"/>
        <w:numPr>
          <w:ilvl w:val="0"/>
          <w:numId w:val="19"/>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Assist in preparing SBC</w:t>
      </w:r>
      <w:r w:rsidR="00AA7B81" w:rsidRPr="00322075">
        <w:rPr>
          <w:rFonts w:asciiTheme="minorHAnsi" w:hAnsiTheme="minorHAnsi" w:cstheme="minorHAnsi"/>
          <w:szCs w:val="22"/>
          <w:shd w:val="clear" w:color="auto" w:fill="FFFFFF"/>
          <w:lang w:eastAsia="en-US"/>
        </w:rPr>
        <w:t>C</w:t>
      </w:r>
      <w:r w:rsidRPr="00322075">
        <w:rPr>
          <w:rFonts w:asciiTheme="minorHAnsi" w:hAnsiTheme="minorHAnsi" w:cstheme="minorHAnsi"/>
          <w:szCs w:val="22"/>
          <w:shd w:val="clear" w:color="auto" w:fill="FFFFFF"/>
          <w:lang w:eastAsia="en-US"/>
        </w:rPr>
        <w:t xml:space="preserve"> activities, relevant project work plans, reports, </w:t>
      </w:r>
      <w:r w:rsidR="00336F84" w:rsidRPr="00322075">
        <w:rPr>
          <w:rFonts w:asciiTheme="minorHAnsi" w:hAnsiTheme="minorHAnsi" w:cstheme="minorHAnsi"/>
          <w:szCs w:val="22"/>
          <w:shd w:val="clear" w:color="auto" w:fill="FFFFFF"/>
          <w:lang w:eastAsia="en-US"/>
        </w:rPr>
        <w:t>budgets,</w:t>
      </w:r>
      <w:r w:rsidRPr="00322075">
        <w:rPr>
          <w:rFonts w:asciiTheme="minorHAnsi" w:hAnsiTheme="minorHAnsi" w:cstheme="minorHAnsi"/>
          <w:szCs w:val="22"/>
          <w:shd w:val="clear" w:color="auto" w:fill="FFFFFF"/>
          <w:lang w:eastAsia="en-US"/>
        </w:rPr>
        <w:t xml:space="preserve"> and field visit schedules on a regular basis</w:t>
      </w:r>
    </w:p>
    <w:p w14:paraId="64CFB4D9" w14:textId="1F670EEE" w:rsidR="009B41B1" w:rsidRPr="00322075" w:rsidRDefault="003578E0" w:rsidP="00322075">
      <w:pPr>
        <w:pStyle w:val="ListParagraph"/>
        <w:numPr>
          <w:ilvl w:val="0"/>
          <w:numId w:val="19"/>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lastRenderedPageBreak/>
        <w:t>Write success stories and reports on SBC</w:t>
      </w:r>
      <w:r w:rsidR="00AA7B81" w:rsidRPr="00322075">
        <w:rPr>
          <w:rFonts w:asciiTheme="minorHAnsi" w:hAnsiTheme="minorHAnsi" w:cstheme="minorHAnsi"/>
          <w:szCs w:val="22"/>
          <w:shd w:val="clear" w:color="auto" w:fill="FFFFFF"/>
          <w:lang w:eastAsia="en-US"/>
        </w:rPr>
        <w:t>C</w:t>
      </w:r>
      <w:r w:rsidRPr="00322075">
        <w:rPr>
          <w:rFonts w:asciiTheme="minorHAnsi" w:hAnsiTheme="minorHAnsi" w:cstheme="minorHAnsi"/>
          <w:szCs w:val="22"/>
          <w:shd w:val="clear" w:color="auto" w:fill="FFFFFF"/>
          <w:lang w:eastAsia="en-US"/>
        </w:rPr>
        <w:t xml:space="preserve"> approaches or interventions and provide examples of successes, challenges, lessons learned and recommendations</w:t>
      </w:r>
    </w:p>
    <w:p w14:paraId="6D7606B4" w14:textId="44BC6865" w:rsidR="00817C0A" w:rsidRPr="00322075" w:rsidRDefault="00817C0A" w:rsidP="00322075">
      <w:pPr>
        <w:pStyle w:val="ListParagraph"/>
        <w:numPr>
          <w:ilvl w:val="0"/>
          <w:numId w:val="19"/>
        </w:numPr>
        <w:jc w:val="both"/>
        <w:rPr>
          <w:rFonts w:asciiTheme="minorHAnsi" w:hAnsiTheme="minorHAnsi" w:cstheme="minorHAnsi"/>
          <w:szCs w:val="22"/>
          <w:shd w:val="clear" w:color="auto" w:fill="FFFFFF"/>
          <w:lang w:eastAsia="en-US"/>
        </w:rPr>
      </w:pPr>
      <w:r w:rsidRPr="00322075">
        <w:rPr>
          <w:rFonts w:asciiTheme="minorHAnsi" w:hAnsiTheme="minorHAnsi" w:cstheme="minorHAnsi"/>
          <w:szCs w:val="22"/>
          <w:shd w:val="clear" w:color="auto" w:fill="FFFFFF"/>
          <w:lang w:eastAsia="en-US"/>
        </w:rPr>
        <w:t xml:space="preserve">Participate in internal meetings with the in-country team to address project related issues and share lessons learned from the field, program achievements, new </w:t>
      </w:r>
      <w:r w:rsidR="00336F84" w:rsidRPr="00322075">
        <w:rPr>
          <w:rFonts w:asciiTheme="minorHAnsi" w:hAnsiTheme="minorHAnsi" w:cstheme="minorHAnsi"/>
          <w:szCs w:val="22"/>
          <w:shd w:val="clear" w:color="auto" w:fill="FFFFFF"/>
          <w:lang w:eastAsia="en-US"/>
        </w:rPr>
        <w:t>challenges,</w:t>
      </w:r>
      <w:r w:rsidRPr="00322075">
        <w:rPr>
          <w:rFonts w:asciiTheme="minorHAnsi" w:hAnsiTheme="minorHAnsi" w:cstheme="minorHAnsi"/>
          <w:szCs w:val="22"/>
          <w:shd w:val="clear" w:color="auto" w:fill="FFFFFF"/>
          <w:lang w:eastAsia="en-US"/>
        </w:rPr>
        <w:t xml:space="preserve"> and future</w:t>
      </w:r>
      <w:r w:rsidR="00CD26DE" w:rsidRPr="00322075">
        <w:rPr>
          <w:rFonts w:asciiTheme="minorHAnsi" w:hAnsiTheme="minorHAnsi" w:cstheme="minorHAnsi"/>
          <w:szCs w:val="22"/>
          <w:shd w:val="clear" w:color="auto" w:fill="FFFFFF"/>
          <w:lang w:eastAsia="en-US"/>
        </w:rPr>
        <w:t xml:space="preserve"> </w:t>
      </w:r>
      <w:r w:rsidRPr="00322075">
        <w:rPr>
          <w:rFonts w:asciiTheme="minorHAnsi" w:hAnsiTheme="minorHAnsi" w:cstheme="minorHAnsi"/>
          <w:szCs w:val="22"/>
          <w:shd w:val="clear" w:color="auto" w:fill="FFFFFF"/>
          <w:lang w:eastAsia="en-US"/>
        </w:rPr>
        <w:t>directions</w:t>
      </w:r>
      <w:r w:rsidR="00CD26DE" w:rsidRPr="00322075">
        <w:rPr>
          <w:rFonts w:asciiTheme="minorHAnsi" w:hAnsiTheme="minorHAnsi" w:cstheme="minorHAnsi"/>
          <w:szCs w:val="22"/>
          <w:shd w:val="clear" w:color="auto" w:fill="FFFFFF"/>
          <w:lang w:eastAsia="en-US"/>
        </w:rPr>
        <w:t>.</w:t>
      </w:r>
    </w:p>
    <w:p w14:paraId="19F7CC48" w14:textId="5CFFF06E" w:rsidR="00082BB0" w:rsidRPr="003D5C74" w:rsidRDefault="00082BB0" w:rsidP="00322075">
      <w:pPr>
        <w:pStyle w:val="Heading1"/>
        <w:jc w:val="both"/>
        <w:rPr>
          <w:rFonts w:asciiTheme="minorHAnsi" w:hAnsiTheme="minorHAnsi" w:cstheme="minorHAnsi"/>
          <w:b/>
          <w:bCs/>
          <w:color w:val="auto"/>
          <w:sz w:val="22"/>
          <w:szCs w:val="22"/>
        </w:rPr>
      </w:pPr>
      <w:r w:rsidRPr="003D5C74">
        <w:rPr>
          <w:rFonts w:asciiTheme="minorHAnsi" w:hAnsiTheme="minorHAnsi" w:cstheme="minorHAnsi"/>
          <w:b/>
          <w:bCs/>
          <w:color w:val="auto"/>
          <w:sz w:val="22"/>
          <w:szCs w:val="22"/>
        </w:rPr>
        <w:t>Qualifications and Experience</w:t>
      </w:r>
    </w:p>
    <w:p w14:paraId="03E12B3E" w14:textId="0564AD61" w:rsidR="00655B8D" w:rsidRPr="00C868A3" w:rsidRDefault="00655B8D" w:rsidP="00322075">
      <w:pPr>
        <w:pStyle w:val="ListParagraph"/>
        <w:numPr>
          <w:ilvl w:val="0"/>
          <w:numId w:val="19"/>
        </w:numPr>
        <w:jc w:val="both"/>
        <w:rPr>
          <w:rFonts w:asciiTheme="minorHAnsi" w:hAnsiTheme="minorHAnsi" w:cstheme="minorHAnsi"/>
          <w:szCs w:val="22"/>
          <w:shd w:val="clear" w:color="auto" w:fill="FFFFFF"/>
          <w:lang w:eastAsia="en-US"/>
        </w:rPr>
      </w:pPr>
      <w:r w:rsidRPr="00C868A3">
        <w:rPr>
          <w:rFonts w:asciiTheme="minorHAnsi" w:hAnsiTheme="minorHAnsi" w:cstheme="minorHAnsi"/>
          <w:szCs w:val="22"/>
          <w:shd w:val="clear" w:color="auto" w:fill="FFFFFF"/>
          <w:lang w:eastAsia="en-US"/>
        </w:rPr>
        <w:t>Master’s degree in communication, behavioral science, anthropology</w:t>
      </w:r>
      <w:r w:rsidR="00BF264D" w:rsidRPr="00C868A3">
        <w:rPr>
          <w:rFonts w:asciiTheme="minorHAnsi" w:hAnsiTheme="minorHAnsi" w:cstheme="minorHAnsi"/>
          <w:szCs w:val="22"/>
          <w:shd w:val="clear" w:color="auto" w:fill="FFFFFF"/>
          <w:lang w:eastAsia="en-US"/>
        </w:rPr>
        <w:t>,</w:t>
      </w:r>
      <w:r w:rsidRPr="00C868A3">
        <w:rPr>
          <w:rFonts w:asciiTheme="minorHAnsi" w:hAnsiTheme="minorHAnsi" w:cstheme="minorHAnsi"/>
          <w:szCs w:val="22"/>
          <w:shd w:val="clear" w:color="auto" w:fill="FFFFFF"/>
          <w:lang w:eastAsia="en-US"/>
        </w:rPr>
        <w:t xml:space="preserve"> social </w:t>
      </w:r>
      <w:proofErr w:type="gramStart"/>
      <w:r w:rsidRPr="00C868A3">
        <w:rPr>
          <w:rFonts w:asciiTheme="minorHAnsi" w:hAnsiTheme="minorHAnsi" w:cstheme="minorHAnsi"/>
          <w:szCs w:val="22"/>
          <w:shd w:val="clear" w:color="auto" w:fill="FFFFFF"/>
          <w:lang w:eastAsia="en-US"/>
        </w:rPr>
        <w:t>science</w:t>
      </w:r>
      <w:proofErr w:type="gramEnd"/>
      <w:r w:rsidRPr="00C868A3">
        <w:rPr>
          <w:rFonts w:asciiTheme="minorHAnsi" w:hAnsiTheme="minorHAnsi" w:cstheme="minorHAnsi"/>
          <w:szCs w:val="22"/>
          <w:shd w:val="clear" w:color="auto" w:fill="FFFFFF"/>
          <w:lang w:eastAsia="en-US"/>
        </w:rPr>
        <w:t xml:space="preserve"> or relevant field.</w:t>
      </w:r>
    </w:p>
    <w:p w14:paraId="7044AC5B" w14:textId="025C1066" w:rsidR="00655B8D" w:rsidRPr="00C868A3" w:rsidRDefault="00655B8D" w:rsidP="00322075">
      <w:pPr>
        <w:pStyle w:val="ListParagraph"/>
        <w:numPr>
          <w:ilvl w:val="0"/>
          <w:numId w:val="19"/>
        </w:numPr>
        <w:jc w:val="both"/>
        <w:rPr>
          <w:rFonts w:asciiTheme="minorHAnsi" w:hAnsiTheme="minorHAnsi" w:cstheme="minorHAnsi"/>
          <w:szCs w:val="22"/>
          <w:shd w:val="clear" w:color="auto" w:fill="FFFFFF"/>
          <w:lang w:eastAsia="en-US"/>
        </w:rPr>
      </w:pPr>
      <w:r w:rsidRPr="00C868A3">
        <w:rPr>
          <w:rFonts w:asciiTheme="minorHAnsi" w:hAnsiTheme="minorHAnsi" w:cstheme="minorHAnsi"/>
          <w:szCs w:val="22"/>
          <w:shd w:val="clear" w:color="auto" w:fill="FFFFFF"/>
          <w:lang w:eastAsia="en-US"/>
        </w:rPr>
        <w:t>5+ years’ experience in SBC program design</w:t>
      </w:r>
      <w:r w:rsidR="00BF264D" w:rsidRPr="00C868A3">
        <w:rPr>
          <w:rFonts w:asciiTheme="minorHAnsi" w:hAnsiTheme="minorHAnsi" w:cstheme="minorHAnsi"/>
          <w:szCs w:val="22"/>
          <w:shd w:val="clear" w:color="auto" w:fill="FFFFFF"/>
          <w:lang w:eastAsia="en-US"/>
        </w:rPr>
        <w:t>,</w:t>
      </w:r>
      <w:r w:rsidRPr="00C868A3">
        <w:rPr>
          <w:rFonts w:asciiTheme="minorHAnsi" w:hAnsiTheme="minorHAnsi" w:cstheme="minorHAnsi"/>
          <w:szCs w:val="22"/>
          <w:shd w:val="clear" w:color="auto" w:fill="FFFFFF"/>
          <w:lang w:eastAsia="en-US"/>
        </w:rPr>
        <w:t xml:space="preserve"> </w:t>
      </w:r>
      <w:proofErr w:type="gramStart"/>
      <w:r w:rsidRPr="00C868A3">
        <w:rPr>
          <w:rFonts w:asciiTheme="minorHAnsi" w:hAnsiTheme="minorHAnsi" w:cstheme="minorHAnsi"/>
          <w:szCs w:val="22"/>
          <w:shd w:val="clear" w:color="auto" w:fill="FFFFFF"/>
          <w:lang w:eastAsia="en-US"/>
        </w:rPr>
        <w:t>implementation</w:t>
      </w:r>
      <w:proofErr w:type="gramEnd"/>
      <w:r w:rsidRPr="00C868A3">
        <w:rPr>
          <w:rFonts w:asciiTheme="minorHAnsi" w:hAnsiTheme="minorHAnsi" w:cstheme="minorHAnsi"/>
          <w:szCs w:val="22"/>
          <w:shd w:val="clear" w:color="auto" w:fill="FFFFFF"/>
          <w:lang w:eastAsia="en-US"/>
        </w:rPr>
        <w:t xml:space="preserve"> and monitoring</w:t>
      </w:r>
    </w:p>
    <w:p w14:paraId="1595202A" w14:textId="5B1DB707" w:rsidR="00655B8D" w:rsidRPr="00C868A3" w:rsidRDefault="00655B8D" w:rsidP="00322075">
      <w:pPr>
        <w:pStyle w:val="ListParagraph"/>
        <w:numPr>
          <w:ilvl w:val="0"/>
          <w:numId w:val="19"/>
        </w:numPr>
        <w:jc w:val="both"/>
        <w:rPr>
          <w:rFonts w:asciiTheme="minorHAnsi" w:hAnsiTheme="minorHAnsi" w:cstheme="minorHAnsi"/>
          <w:szCs w:val="22"/>
          <w:shd w:val="clear" w:color="auto" w:fill="FFFFFF"/>
          <w:lang w:eastAsia="en-US"/>
        </w:rPr>
      </w:pPr>
      <w:r w:rsidRPr="00C868A3">
        <w:rPr>
          <w:rFonts w:asciiTheme="minorHAnsi" w:hAnsiTheme="minorHAnsi" w:cstheme="minorHAnsi"/>
          <w:szCs w:val="22"/>
          <w:shd w:val="clear" w:color="auto" w:fill="FFFFFF"/>
          <w:lang w:eastAsia="en-US"/>
        </w:rPr>
        <w:t xml:space="preserve">3+ years’ experience on public health communication, education, or SBC program </w:t>
      </w:r>
    </w:p>
    <w:p w14:paraId="40965C3C" w14:textId="77777777" w:rsidR="00655B8D" w:rsidRPr="00C868A3" w:rsidRDefault="00655B8D" w:rsidP="00322075">
      <w:pPr>
        <w:pStyle w:val="ListParagraph"/>
        <w:numPr>
          <w:ilvl w:val="0"/>
          <w:numId w:val="19"/>
        </w:numPr>
        <w:jc w:val="both"/>
        <w:rPr>
          <w:rFonts w:asciiTheme="minorHAnsi" w:hAnsiTheme="minorHAnsi" w:cstheme="minorHAnsi"/>
          <w:szCs w:val="22"/>
          <w:shd w:val="clear" w:color="auto" w:fill="FFFFFF"/>
          <w:lang w:eastAsia="en-US"/>
        </w:rPr>
      </w:pPr>
      <w:r w:rsidRPr="00C868A3">
        <w:rPr>
          <w:rFonts w:asciiTheme="minorHAnsi" w:hAnsiTheme="minorHAnsi" w:cstheme="minorHAnsi"/>
          <w:szCs w:val="22"/>
          <w:shd w:val="clear" w:color="auto" w:fill="FFFFFF"/>
          <w:lang w:eastAsia="en-US"/>
        </w:rPr>
        <w:t>Good writing and verbal communication skill in Bangla and English</w:t>
      </w:r>
    </w:p>
    <w:p w14:paraId="09551448" w14:textId="77777777" w:rsidR="00655B8D" w:rsidRPr="00C868A3" w:rsidRDefault="00655B8D" w:rsidP="00322075">
      <w:pPr>
        <w:pStyle w:val="ListParagraph"/>
        <w:numPr>
          <w:ilvl w:val="0"/>
          <w:numId w:val="19"/>
        </w:numPr>
        <w:jc w:val="both"/>
        <w:rPr>
          <w:rFonts w:asciiTheme="minorHAnsi" w:hAnsiTheme="minorHAnsi" w:cstheme="minorHAnsi"/>
          <w:szCs w:val="22"/>
          <w:shd w:val="clear" w:color="auto" w:fill="FFFFFF"/>
          <w:lang w:eastAsia="en-US"/>
        </w:rPr>
      </w:pPr>
      <w:r w:rsidRPr="00C868A3">
        <w:rPr>
          <w:rFonts w:asciiTheme="minorHAnsi" w:hAnsiTheme="minorHAnsi" w:cstheme="minorHAnsi"/>
          <w:szCs w:val="22"/>
          <w:shd w:val="clear" w:color="auto" w:fill="FFFFFF"/>
          <w:lang w:eastAsia="en-US"/>
        </w:rPr>
        <w:t>Understanding of interventions around the provision of medical abortions</w:t>
      </w:r>
    </w:p>
    <w:p w14:paraId="1FF7CA8D" w14:textId="218F74D0" w:rsidR="00655B8D" w:rsidRPr="00C868A3" w:rsidRDefault="00655B8D" w:rsidP="00322075">
      <w:pPr>
        <w:pStyle w:val="ListParagraph"/>
        <w:numPr>
          <w:ilvl w:val="0"/>
          <w:numId w:val="19"/>
        </w:numPr>
        <w:jc w:val="both"/>
        <w:rPr>
          <w:rFonts w:asciiTheme="minorHAnsi" w:hAnsiTheme="minorHAnsi" w:cstheme="minorHAnsi"/>
          <w:szCs w:val="22"/>
          <w:shd w:val="clear" w:color="auto" w:fill="FFFFFF"/>
          <w:lang w:eastAsia="en-US"/>
        </w:rPr>
      </w:pPr>
      <w:r w:rsidRPr="00C868A3">
        <w:rPr>
          <w:rFonts w:asciiTheme="minorHAnsi" w:hAnsiTheme="minorHAnsi" w:cstheme="minorHAnsi"/>
          <w:szCs w:val="22"/>
          <w:shd w:val="clear" w:color="auto" w:fill="FFFFFF"/>
          <w:lang w:eastAsia="en-US"/>
        </w:rPr>
        <w:t xml:space="preserve">Must have working knowledge of conceptualizing, </w:t>
      </w:r>
      <w:proofErr w:type="gramStart"/>
      <w:r w:rsidRPr="00C868A3">
        <w:rPr>
          <w:rFonts w:asciiTheme="minorHAnsi" w:hAnsiTheme="minorHAnsi" w:cstheme="minorHAnsi"/>
          <w:szCs w:val="22"/>
          <w:shd w:val="clear" w:color="auto" w:fill="FFFFFF"/>
          <w:lang w:eastAsia="en-US"/>
        </w:rPr>
        <w:t>implementing</w:t>
      </w:r>
      <w:proofErr w:type="gramEnd"/>
      <w:r w:rsidRPr="00C868A3">
        <w:rPr>
          <w:rFonts w:asciiTheme="minorHAnsi" w:hAnsiTheme="minorHAnsi" w:cstheme="minorHAnsi"/>
          <w:szCs w:val="22"/>
          <w:shd w:val="clear" w:color="auto" w:fill="FFFFFF"/>
          <w:lang w:eastAsia="en-US"/>
        </w:rPr>
        <w:t xml:space="preserve"> and monitoring </w:t>
      </w:r>
      <w:r w:rsidR="00CD26DE" w:rsidRPr="00C868A3">
        <w:rPr>
          <w:rFonts w:asciiTheme="minorHAnsi" w:hAnsiTheme="minorHAnsi" w:cstheme="minorHAnsi"/>
          <w:szCs w:val="22"/>
          <w:shd w:val="clear" w:color="auto" w:fill="FFFFFF"/>
          <w:lang w:eastAsia="en-US"/>
        </w:rPr>
        <w:t xml:space="preserve">of </w:t>
      </w:r>
      <w:r w:rsidRPr="00C868A3">
        <w:rPr>
          <w:rFonts w:asciiTheme="minorHAnsi" w:hAnsiTheme="minorHAnsi" w:cstheme="minorHAnsi"/>
          <w:szCs w:val="22"/>
          <w:shd w:val="clear" w:color="auto" w:fill="FFFFFF"/>
          <w:lang w:eastAsia="en-US"/>
        </w:rPr>
        <w:t>SBC initiatives.</w:t>
      </w:r>
    </w:p>
    <w:p w14:paraId="3DE9680F" w14:textId="264BBA67" w:rsidR="00655B8D" w:rsidRPr="00C868A3" w:rsidRDefault="00655B8D" w:rsidP="00322075">
      <w:pPr>
        <w:pStyle w:val="ListParagraph"/>
        <w:numPr>
          <w:ilvl w:val="0"/>
          <w:numId w:val="19"/>
        </w:numPr>
        <w:jc w:val="both"/>
        <w:rPr>
          <w:rFonts w:asciiTheme="minorHAnsi" w:hAnsiTheme="minorHAnsi" w:cstheme="minorHAnsi"/>
          <w:szCs w:val="22"/>
          <w:shd w:val="clear" w:color="auto" w:fill="FFFFFF"/>
          <w:lang w:eastAsia="en-US"/>
        </w:rPr>
      </w:pPr>
      <w:r w:rsidRPr="00C868A3">
        <w:rPr>
          <w:rFonts w:asciiTheme="minorHAnsi" w:hAnsiTheme="minorHAnsi" w:cstheme="minorHAnsi"/>
          <w:szCs w:val="22"/>
          <w:shd w:val="clear" w:color="auto" w:fill="FFFFFF"/>
          <w:lang w:eastAsia="en-US"/>
        </w:rPr>
        <w:t>Experience in evidence generation, public health research, SBC program evaluation is preferred.</w:t>
      </w:r>
    </w:p>
    <w:p w14:paraId="438A7418" w14:textId="3968216C" w:rsidR="00FA419B" w:rsidRPr="00C868A3" w:rsidRDefault="00655B8D" w:rsidP="00322075">
      <w:pPr>
        <w:pStyle w:val="ListParagraph"/>
        <w:numPr>
          <w:ilvl w:val="0"/>
          <w:numId w:val="19"/>
        </w:numPr>
        <w:jc w:val="both"/>
        <w:rPr>
          <w:rFonts w:asciiTheme="minorHAnsi" w:hAnsiTheme="minorHAnsi" w:cstheme="minorHAnsi"/>
          <w:szCs w:val="22"/>
          <w:shd w:val="clear" w:color="auto" w:fill="FFFFFF"/>
          <w:lang w:eastAsia="en-US"/>
        </w:rPr>
      </w:pPr>
      <w:r w:rsidRPr="00C868A3">
        <w:rPr>
          <w:rFonts w:asciiTheme="minorHAnsi" w:hAnsiTheme="minorHAnsi" w:cstheme="minorHAnsi"/>
          <w:szCs w:val="22"/>
          <w:shd w:val="clear" w:color="auto" w:fill="FFFFFF"/>
          <w:lang w:eastAsia="en-US"/>
        </w:rPr>
        <w:t xml:space="preserve">Ability to travel in the field at least </w:t>
      </w:r>
      <w:r w:rsidR="00CD26DE" w:rsidRPr="00C868A3">
        <w:rPr>
          <w:rFonts w:asciiTheme="minorHAnsi" w:hAnsiTheme="minorHAnsi" w:cstheme="minorHAnsi"/>
          <w:szCs w:val="22"/>
          <w:shd w:val="clear" w:color="auto" w:fill="FFFFFF"/>
          <w:lang w:eastAsia="en-US"/>
        </w:rPr>
        <w:t>4</w:t>
      </w:r>
      <w:r w:rsidR="003B517E" w:rsidRPr="00C868A3">
        <w:rPr>
          <w:rFonts w:asciiTheme="minorHAnsi" w:hAnsiTheme="minorHAnsi" w:cstheme="minorHAnsi"/>
          <w:szCs w:val="22"/>
          <w:shd w:val="clear" w:color="auto" w:fill="FFFFFF"/>
          <w:lang w:eastAsia="en-US"/>
        </w:rPr>
        <w:t>0</w:t>
      </w:r>
      <w:r w:rsidRPr="00C868A3">
        <w:rPr>
          <w:rFonts w:asciiTheme="minorHAnsi" w:hAnsiTheme="minorHAnsi" w:cstheme="minorHAnsi"/>
          <w:szCs w:val="22"/>
          <w:shd w:val="clear" w:color="auto" w:fill="FFFFFF"/>
          <w:lang w:eastAsia="en-US"/>
        </w:rPr>
        <w:t>%</w:t>
      </w:r>
    </w:p>
    <w:p w14:paraId="16A2C0CD" w14:textId="77777777" w:rsidR="00936F25" w:rsidRPr="003D5C74" w:rsidRDefault="00936F25" w:rsidP="00322075">
      <w:pPr>
        <w:pStyle w:val="Heading1"/>
        <w:jc w:val="both"/>
        <w:rPr>
          <w:rFonts w:asciiTheme="minorHAnsi" w:eastAsia="Times New Roman" w:hAnsiTheme="minorHAnsi" w:cstheme="minorHAnsi"/>
          <w:b/>
          <w:bCs/>
          <w:color w:val="auto"/>
          <w:sz w:val="22"/>
          <w:szCs w:val="22"/>
        </w:rPr>
      </w:pPr>
      <w:r w:rsidRPr="003D5C74">
        <w:rPr>
          <w:rFonts w:asciiTheme="minorHAnsi" w:eastAsia="Times New Roman" w:hAnsiTheme="minorHAnsi" w:cstheme="minorHAnsi"/>
          <w:b/>
          <w:bCs/>
          <w:color w:val="auto"/>
          <w:sz w:val="22"/>
          <w:szCs w:val="22"/>
        </w:rPr>
        <w:t>Salary &amp; Benefit</w:t>
      </w:r>
    </w:p>
    <w:p w14:paraId="7CCB2A5F" w14:textId="503F05E8" w:rsidR="00936F25" w:rsidRPr="00322075" w:rsidRDefault="00936F25" w:rsidP="00322075">
      <w:pPr>
        <w:jc w:val="both"/>
        <w:rPr>
          <w:rFonts w:asciiTheme="minorHAnsi" w:hAnsiTheme="minorHAnsi" w:cstheme="minorHAnsi"/>
          <w:szCs w:val="22"/>
        </w:rPr>
      </w:pPr>
      <w:r w:rsidRPr="00322075">
        <w:rPr>
          <w:rFonts w:asciiTheme="minorHAnsi" w:hAnsiTheme="minorHAnsi" w:cstheme="minorHAnsi"/>
          <w:szCs w:val="22"/>
        </w:rPr>
        <w:t xml:space="preserve">Ipas Bangladesh will offer an annual salary of BDT </w:t>
      </w:r>
      <w:r w:rsidR="00163AC6">
        <w:rPr>
          <w:rFonts w:asciiTheme="minorHAnsi" w:hAnsiTheme="minorHAnsi" w:cstheme="minorHAnsi"/>
          <w:b/>
          <w:bCs/>
          <w:szCs w:val="22"/>
        </w:rPr>
        <w:t>88</w:t>
      </w:r>
      <w:r w:rsidR="00CC1AAF">
        <w:rPr>
          <w:rFonts w:asciiTheme="minorHAnsi" w:hAnsiTheme="minorHAnsi" w:cstheme="minorHAnsi"/>
          <w:b/>
          <w:bCs/>
          <w:szCs w:val="22"/>
        </w:rPr>
        <w:t>2,</w:t>
      </w:r>
      <w:r w:rsidR="00595544">
        <w:rPr>
          <w:rFonts w:asciiTheme="minorHAnsi" w:hAnsiTheme="minorHAnsi" w:cstheme="minorHAnsi"/>
          <w:b/>
          <w:bCs/>
          <w:szCs w:val="22"/>
        </w:rPr>
        <w:t>912</w:t>
      </w:r>
      <w:r w:rsidR="00096F8F" w:rsidRPr="00322075">
        <w:rPr>
          <w:rFonts w:asciiTheme="minorHAnsi" w:hAnsiTheme="minorHAnsi" w:cstheme="minorHAnsi"/>
          <w:szCs w:val="22"/>
        </w:rPr>
        <w:t xml:space="preserve"> and</w:t>
      </w:r>
      <w:r w:rsidRPr="00322075">
        <w:rPr>
          <w:rFonts w:asciiTheme="minorHAnsi" w:hAnsiTheme="minorHAnsi" w:cstheme="minorHAnsi"/>
          <w:szCs w:val="22"/>
        </w:rPr>
        <w:t xml:space="preserve"> other benefits as per organizational policies. Benefit includes:</w:t>
      </w:r>
    </w:p>
    <w:p w14:paraId="19257DAB" w14:textId="77777777" w:rsidR="00936F25" w:rsidRPr="00322075" w:rsidRDefault="00936F25" w:rsidP="00322075">
      <w:pPr>
        <w:jc w:val="both"/>
        <w:rPr>
          <w:rFonts w:asciiTheme="minorHAnsi" w:hAnsiTheme="minorHAnsi" w:cstheme="minorHAnsi"/>
          <w:szCs w:val="22"/>
        </w:rPr>
      </w:pPr>
    </w:p>
    <w:p w14:paraId="4E52C60A" w14:textId="77777777" w:rsidR="00936F25" w:rsidRPr="00322075" w:rsidRDefault="00936F25" w:rsidP="00322075">
      <w:pPr>
        <w:numPr>
          <w:ilvl w:val="0"/>
          <w:numId w:val="7"/>
        </w:numPr>
        <w:jc w:val="both"/>
        <w:rPr>
          <w:rFonts w:asciiTheme="minorHAnsi" w:hAnsiTheme="minorHAnsi" w:cstheme="minorHAnsi"/>
          <w:szCs w:val="22"/>
        </w:rPr>
      </w:pPr>
      <w:r w:rsidRPr="00322075">
        <w:rPr>
          <w:rFonts w:asciiTheme="minorHAnsi" w:hAnsiTheme="minorHAnsi" w:cstheme="minorHAnsi"/>
          <w:szCs w:val="22"/>
        </w:rPr>
        <w:t>Provident Fund</w:t>
      </w:r>
    </w:p>
    <w:p w14:paraId="58843AF5" w14:textId="285C9F3D" w:rsidR="00936F25" w:rsidRPr="00322075" w:rsidRDefault="00936F25" w:rsidP="00322075">
      <w:pPr>
        <w:numPr>
          <w:ilvl w:val="0"/>
          <w:numId w:val="7"/>
        </w:numPr>
        <w:jc w:val="both"/>
        <w:rPr>
          <w:rFonts w:asciiTheme="minorHAnsi" w:hAnsiTheme="minorHAnsi" w:cstheme="minorHAnsi"/>
          <w:szCs w:val="22"/>
        </w:rPr>
      </w:pPr>
      <w:r w:rsidRPr="00322075">
        <w:rPr>
          <w:rFonts w:asciiTheme="minorHAnsi" w:hAnsiTheme="minorHAnsi" w:cstheme="minorHAnsi"/>
          <w:szCs w:val="22"/>
        </w:rPr>
        <w:t>Festival Bonus</w:t>
      </w:r>
      <w:r w:rsidR="005512D8">
        <w:rPr>
          <w:rFonts w:asciiTheme="minorHAnsi" w:hAnsiTheme="minorHAnsi" w:cstheme="minorHAnsi"/>
          <w:szCs w:val="22"/>
        </w:rPr>
        <w:t xml:space="preserve">   </w:t>
      </w:r>
    </w:p>
    <w:p w14:paraId="3ECCEC23" w14:textId="77777777" w:rsidR="00936F25" w:rsidRPr="00322075" w:rsidRDefault="00936F25" w:rsidP="00322075">
      <w:pPr>
        <w:numPr>
          <w:ilvl w:val="0"/>
          <w:numId w:val="7"/>
        </w:numPr>
        <w:jc w:val="both"/>
        <w:rPr>
          <w:rFonts w:asciiTheme="minorHAnsi" w:hAnsiTheme="minorHAnsi" w:cstheme="minorHAnsi"/>
          <w:szCs w:val="22"/>
        </w:rPr>
      </w:pPr>
      <w:r w:rsidRPr="00322075">
        <w:rPr>
          <w:rFonts w:asciiTheme="minorHAnsi" w:hAnsiTheme="minorHAnsi" w:cstheme="minorHAnsi"/>
          <w:szCs w:val="22"/>
        </w:rPr>
        <w:t>Gratuity</w:t>
      </w:r>
    </w:p>
    <w:p w14:paraId="568BD71A" w14:textId="77777777" w:rsidR="00936F25" w:rsidRPr="00322075" w:rsidRDefault="00936F25" w:rsidP="00322075">
      <w:pPr>
        <w:numPr>
          <w:ilvl w:val="0"/>
          <w:numId w:val="7"/>
        </w:numPr>
        <w:jc w:val="both"/>
        <w:rPr>
          <w:rFonts w:asciiTheme="minorHAnsi" w:hAnsiTheme="minorHAnsi" w:cstheme="minorHAnsi"/>
          <w:szCs w:val="22"/>
        </w:rPr>
      </w:pPr>
      <w:r w:rsidRPr="00322075">
        <w:rPr>
          <w:rFonts w:asciiTheme="minorHAnsi" w:hAnsiTheme="minorHAnsi" w:cstheme="minorHAnsi"/>
          <w:szCs w:val="22"/>
        </w:rPr>
        <w:t xml:space="preserve">Health insurance coverage including spouse. </w:t>
      </w:r>
    </w:p>
    <w:p w14:paraId="4DC7D8DC" w14:textId="77777777" w:rsidR="00936F25" w:rsidRPr="00322075" w:rsidRDefault="00936F25" w:rsidP="00322075">
      <w:pPr>
        <w:numPr>
          <w:ilvl w:val="0"/>
          <w:numId w:val="7"/>
        </w:numPr>
        <w:jc w:val="both"/>
        <w:rPr>
          <w:rFonts w:asciiTheme="minorHAnsi" w:hAnsiTheme="minorHAnsi" w:cstheme="minorHAnsi"/>
          <w:szCs w:val="22"/>
        </w:rPr>
      </w:pPr>
      <w:r w:rsidRPr="00322075">
        <w:rPr>
          <w:rFonts w:asciiTheme="minorHAnsi" w:hAnsiTheme="minorHAnsi" w:cstheme="minorHAnsi"/>
          <w:szCs w:val="22"/>
        </w:rPr>
        <w:t>Life Insurance</w:t>
      </w:r>
    </w:p>
    <w:p w14:paraId="06D756A7" w14:textId="77777777" w:rsidR="00936F25" w:rsidRPr="00322075" w:rsidRDefault="00936F25" w:rsidP="00322075">
      <w:pPr>
        <w:numPr>
          <w:ilvl w:val="0"/>
          <w:numId w:val="7"/>
        </w:numPr>
        <w:jc w:val="both"/>
        <w:rPr>
          <w:rFonts w:asciiTheme="minorHAnsi" w:hAnsiTheme="minorHAnsi" w:cstheme="minorHAnsi"/>
          <w:szCs w:val="22"/>
        </w:rPr>
      </w:pPr>
      <w:r w:rsidRPr="00322075">
        <w:rPr>
          <w:rFonts w:asciiTheme="minorHAnsi" w:hAnsiTheme="minorHAnsi" w:cstheme="minorHAnsi"/>
          <w:szCs w:val="22"/>
        </w:rPr>
        <w:t>Professional development opportunities</w:t>
      </w:r>
    </w:p>
    <w:p w14:paraId="0E23F945" w14:textId="77777777" w:rsidR="00936F25" w:rsidRPr="00322075" w:rsidRDefault="00936F25" w:rsidP="00322075">
      <w:pPr>
        <w:jc w:val="both"/>
        <w:rPr>
          <w:rFonts w:asciiTheme="minorHAnsi" w:hAnsiTheme="minorHAnsi" w:cstheme="minorHAnsi"/>
          <w:szCs w:val="22"/>
        </w:rPr>
      </w:pPr>
    </w:p>
    <w:p w14:paraId="0EA9B872" w14:textId="474BAD19" w:rsidR="000F5445" w:rsidRPr="00322075" w:rsidRDefault="000F5445" w:rsidP="00322075">
      <w:pPr>
        <w:jc w:val="both"/>
        <w:rPr>
          <w:rFonts w:asciiTheme="minorHAnsi" w:hAnsiTheme="minorHAnsi" w:cstheme="minorHAnsi"/>
          <w:spacing w:val="8"/>
          <w:szCs w:val="22"/>
          <w:shd w:val="clear" w:color="auto" w:fill="FFFFFF"/>
        </w:rPr>
      </w:pPr>
      <w:r w:rsidRPr="00322075">
        <w:rPr>
          <w:rFonts w:asciiTheme="minorHAnsi" w:hAnsiTheme="minorHAnsi" w:cstheme="minorHAnsi"/>
          <w:spacing w:val="8"/>
          <w:szCs w:val="22"/>
          <w:shd w:val="clear" w:color="auto" w:fill="FFFFFF"/>
        </w:rPr>
        <w:t>IPAS Bangladesh will seek information from job applicants’ previous employers about incidents of sexual exploitation, sexual abuse and/or sexual harassment, and/or child abuse the applicant may have been found guilty to have committed or about which an investigation was in the process of being carried out at the time of the termination of the applicant’s employment with that employer. By submitting the application, the job applicant confirms that s/he has no objection to IPAS Bangladesh requesting the information specified above.</w:t>
      </w:r>
    </w:p>
    <w:p w14:paraId="7B2B8114" w14:textId="07A1B38A" w:rsidR="000F5445" w:rsidRPr="00322075" w:rsidRDefault="000F5445" w:rsidP="00322075">
      <w:pPr>
        <w:jc w:val="both"/>
        <w:rPr>
          <w:rFonts w:asciiTheme="minorHAnsi" w:hAnsiTheme="minorHAnsi" w:cstheme="minorHAnsi"/>
          <w:spacing w:val="8"/>
          <w:szCs w:val="22"/>
          <w:shd w:val="clear" w:color="auto" w:fill="FFFFFF"/>
        </w:rPr>
      </w:pPr>
    </w:p>
    <w:p w14:paraId="5570E9BC" w14:textId="19B98C6D" w:rsidR="000F5445" w:rsidRPr="00322075" w:rsidRDefault="000F5445" w:rsidP="000F5445">
      <w:pPr>
        <w:jc w:val="both"/>
        <w:rPr>
          <w:rStyle w:val="Strong"/>
          <w:rFonts w:asciiTheme="minorHAnsi" w:hAnsiTheme="minorHAnsi" w:cstheme="minorHAnsi"/>
          <w:spacing w:val="8"/>
          <w:szCs w:val="22"/>
          <w:shd w:val="clear" w:color="auto" w:fill="FFFFFF"/>
        </w:rPr>
      </w:pPr>
      <w:r w:rsidRPr="00322075">
        <w:rPr>
          <w:rStyle w:val="Strong"/>
          <w:rFonts w:asciiTheme="minorHAnsi" w:hAnsiTheme="minorHAnsi" w:cstheme="minorHAnsi"/>
          <w:spacing w:val="8"/>
          <w:szCs w:val="22"/>
          <w:shd w:val="clear" w:color="auto" w:fill="FFFFFF"/>
        </w:rPr>
        <w:t>How to Apply</w:t>
      </w:r>
    </w:p>
    <w:p w14:paraId="61715FB1" w14:textId="77777777" w:rsidR="000F5445" w:rsidRPr="00322075" w:rsidRDefault="000F5445" w:rsidP="00FF495A">
      <w:pPr>
        <w:jc w:val="both"/>
        <w:rPr>
          <w:rFonts w:asciiTheme="minorHAnsi" w:hAnsiTheme="minorHAnsi" w:cstheme="minorHAnsi"/>
          <w:spacing w:val="8"/>
          <w:szCs w:val="22"/>
          <w:shd w:val="clear" w:color="auto" w:fill="FFFFFF"/>
        </w:rPr>
      </w:pPr>
    </w:p>
    <w:p w14:paraId="1BF2DC93" w14:textId="0D3BC709" w:rsidR="00BD241F" w:rsidRPr="003122FD" w:rsidRDefault="00936F25" w:rsidP="00FF495A">
      <w:pPr>
        <w:jc w:val="both"/>
        <w:rPr>
          <w:rFonts w:asciiTheme="minorHAnsi" w:hAnsiTheme="minorHAnsi" w:cstheme="minorHAnsi"/>
          <w:spacing w:val="8"/>
          <w:szCs w:val="22"/>
          <w:shd w:val="clear" w:color="auto" w:fill="FFFFFF"/>
        </w:rPr>
      </w:pPr>
      <w:r w:rsidRPr="00322075">
        <w:rPr>
          <w:rFonts w:asciiTheme="minorHAnsi" w:hAnsiTheme="minorHAnsi" w:cstheme="minorHAnsi"/>
          <w:spacing w:val="8"/>
          <w:szCs w:val="22"/>
          <w:shd w:val="clear" w:color="auto" w:fill="FFFFFF"/>
        </w:rPr>
        <w:t>Interested and qualified candidates should submit their CV/Resume including at least two professional references, as well as a Cover Letter stating the suitability for the position in Ipas Job portal by clicking </w:t>
      </w:r>
      <w:hyperlink r:id="rId8" w:history="1">
        <w:r w:rsidR="003122FD">
          <w:rPr>
            <w:rStyle w:val="Hyperlink"/>
          </w:rPr>
          <w:t>Ipas-B</w:t>
        </w:r>
        <w:r w:rsidR="003122FD">
          <w:rPr>
            <w:rStyle w:val="Hyperlink"/>
          </w:rPr>
          <w:t>d</w:t>
        </w:r>
        <w:r w:rsidR="003122FD">
          <w:rPr>
            <w:rStyle w:val="Hyperlink"/>
          </w:rPr>
          <w:t>-Jobs</w:t>
        </w:r>
      </w:hyperlink>
    </w:p>
    <w:p w14:paraId="4E3066B4" w14:textId="77777777" w:rsidR="003122FD" w:rsidRPr="00322075" w:rsidRDefault="003122FD" w:rsidP="00FF495A">
      <w:pPr>
        <w:jc w:val="both"/>
        <w:rPr>
          <w:rFonts w:asciiTheme="minorHAnsi" w:hAnsiTheme="minorHAnsi" w:cstheme="minorHAnsi"/>
          <w:szCs w:val="22"/>
        </w:rPr>
      </w:pPr>
    </w:p>
    <w:p w14:paraId="041AAE08" w14:textId="0E930D8D" w:rsidR="00BD241F" w:rsidRPr="00322075" w:rsidRDefault="00BD241F" w:rsidP="00FF495A">
      <w:pPr>
        <w:jc w:val="both"/>
        <w:rPr>
          <w:rFonts w:asciiTheme="minorHAnsi" w:hAnsiTheme="minorHAnsi" w:cstheme="minorHAnsi"/>
          <w:szCs w:val="22"/>
        </w:rPr>
      </w:pPr>
    </w:p>
    <w:p w14:paraId="7CF9515D" w14:textId="0DF0FB5D" w:rsidR="00BD241F" w:rsidRPr="00322075" w:rsidRDefault="00BD241F" w:rsidP="00FF495A">
      <w:pPr>
        <w:tabs>
          <w:tab w:val="left" w:pos="7200"/>
        </w:tabs>
        <w:jc w:val="both"/>
        <w:rPr>
          <w:rFonts w:asciiTheme="minorHAnsi" w:hAnsiTheme="minorHAnsi" w:cstheme="minorHAnsi"/>
          <w:szCs w:val="22"/>
        </w:rPr>
      </w:pPr>
      <w:r w:rsidRPr="00322075">
        <w:rPr>
          <w:rFonts w:asciiTheme="minorHAnsi" w:hAnsiTheme="minorHAnsi" w:cstheme="minorHAnsi"/>
          <w:szCs w:val="22"/>
        </w:rPr>
        <w:tab/>
      </w:r>
    </w:p>
    <w:sectPr w:rsidR="00BD241F" w:rsidRPr="00322075" w:rsidSect="008C3B1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F7"/>
    <w:multiLevelType w:val="hybridMultilevel"/>
    <w:tmpl w:val="6C30E8C2"/>
    <w:lvl w:ilvl="0" w:tplc="FEB041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B2ABC"/>
    <w:multiLevelType w:val="hybridMultilevel"/>
    <w:tmpl w:val="65224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A6A42"/>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155780"/>
    <w:multiLevelType w:val="multilevel"/>
    <w:tmpl w:val="0604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C5E54"/>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5982AEB"/>
    <w:multiLevelType w:val="hybridMultilevel"/>
    <w:tmpl w:val="E1C86636"/>
    <w:lvl w:ilvl="0" w:tplc="B0D8BA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B57DA"/>
    <w:multiLevelType w:val="hybridMultilevel"/>
    <w:tmpl w:val="35381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65B9C"/>
    <w:multiLevelType w:val="hybridMultilevel"/>
    <w:tmpl w:val="780ABE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06B2F85"/>
    <w:multiLevelType w:val="multilevel"/>
    <w:tmpl w:val="6BD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659C3"/>
    <w:multiLevelType w:val="multilevel"/>
    <w:tmpl w:val="B132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00498"/>
    <w:multiLevelType w:val="hybridMultilevel"/>
    <w:tmpl w:val="B366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5A07D9"/>
    <w:multiLevelType w:val="multilevel"/>
    <w:tmpl w:val="603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52E09"/>
    <w:multiLevelType w:val="hybridMultilevel"/>
    <w:tmpl w:val="A508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12879"/>
    <w:multiLevelType w:val="hybridMultilevel"/>
    <w:tmpl w:val="EB6E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52E1A"/>
    <w:multiLevelType w:val="hybridMultilevel"/>
    <w:tmpl w:val="8CA62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0B31"/>
    <w:multiLevelType w:val="hybridMultilevel"/>
    <w:tmpl w:val="413E5B42"/>
    <w:lvl w:ilvl="0" w:tplc="4802DD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C02E6"/>
    <w:multiLevelType w:val="hybridMultilevel"/>
    <w:tmpl w:val="CBE0DC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6819E1"/>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1E17843"/>
    <w:multiLevelType w:val="hybridMultilevel"/>
    <w:tmpl w:val="D81C6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620C2"/>
    <w:multiLevelType w:val="hybridMultilevel"/>
    <w:tmpl w:val="E1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56F68"/>
    <w:multiLevelType w:val="hybridMultilevel"/>
    <w:tmpl w:val="904E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474C9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9CE535C"/>
    <w:multiLevelType w:val="hybridMultilevel"/>
    <w:tmpl w:val="8C0E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011F8"/>
    <w:multiLevelType w:val="hybridMultilevel"/>
    <w:tmpl w:val="22F8E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3247096">
    <w:abstractNumId w:val="1"/>
  </w:num>
  <w:num w:numId="2" w16cid:durableId="993333890">
    <w:abstractNumId w:val="0"/>
  </w:num>
  <w:num w:numId="3" w16cid:durableId="286863336">
    <w:abstractNumId w:val="10"/>
  </w:num>
  <w:num w:numId="4" w16cid:durableId="311059805">
    <w:abstractNumId w:val="6"/>
  </w:num>
  <w:num w:numId="5" w16cid:durableId="1586188359">
    <w:abstractNumId w:val="19"/>
  </w:num>
  <w:num w:numId="6" w16cid:durableId="318266446">
    <w:abstractNumId w:val="23"/>
  </w:num>
  <w:num w:numId="7" w16cid:durableId="576593028">
    <w:abstractNumId w:val="18"/>
  </w:num>
  <w:num w:numId="8" w16cid:durableId="67966607">
    <w:abstractNumId w:val="20"/>
  </w:num>
  <w:num w:numId="9" w16cid:durableId="92020087">
    <w:abstractNumId w:val="17"/>
  </w:num>
  <w:num w:numId="10" w16cid:durableId="2091078972">
    <w:abstractNumId w:val="2"/>
  </w:num>
  <w:num w:numId="11" w16cid:durableId="1423379836">
    <w:abstractNumId w:val="4"/>
  </w:num>
  <w:num w:numId="12" w16cid:durableId="1451515528">
    <w:abstractNumId w:val="21"/>
  </w:num>
  <w:num w:numId="13" w16cid:durableId="419722422">
    <w:abstractNumId w:val="11"/>
  </w:num>
  <w:num w:numId="14" w16cid:durableId="1552880321">
    <w:abstractNumId w:val="8"/>
  </w:num>
  <w:num w:numId="15" w16cid:durableId="2109039097">
    <w:abstractNumId w:val="13"/>
  </w:num>
  <w:num w:numId="16" w16cid:durableId="294988814">
    <w:abstractNumId w:val="22"/>
  </w:num>
  <w:num w:numId="17" w16cid:durableId="1532573126">
    <w:abstractNumId w:val="3"/>
  </w:num>
  <w:num w:numId="18" w16cid:durableId="342247124">
    <w:abstractNumId w:val="9"/>
  </w:num>
  <w:num w:numId="19" w16cid:durableId="788552256">
    <w:abstractNumId w:val="5"/>
  </w:num>
  <w:num w:numId="20" w16cid:durableId="576940492">
    <w:abstractNumId w:val="15"/>
  </w:num>
  <w:num w:numId="21" w16cid:durableId="2031253768">
    <w:abstractNumId w:val="14"/>
  </w:num>
  <w:num w:numId="22" w16cid:durableId="1897739788">
    <w:abstractNumId w:val="7"/>
  </w:num>
  <w:num w:numId="23" w16cid:durableId="1635208142">
    <w:abstractNumId w:val="16"/>
  </w:num>
  <w:num w:numId="24" w16cid:durableId="775905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B0"/>
    <w:rsid w:val="00000D17"/>
    <w:rsid w:val="000060AB"/>
    <w:rsid w:val="000060FA"/>
    <w:rsid w:val="000120C3"/>
    <w:rsid w:val="00017690"/>
    <w:rsid w:val="00020D2B"/>
    <w:rsid w:val="000235E8"/>
    <w:rsid w:val="00024C2C"/>
    <w:rsid w:val="00025305"/>
    <w:rsid w:val="00025573"/>
    <w:rsid w:val="00033A6B"/>
    <w:rsid w:val="000360C9"/>
    <w:rsid w:val="00037E30"/>
    <w:rsid w:val="00037FEF"/>
    <w:rsid w:val="00040FDE"/>
    <w:rsid w:val="00041877"/>
    <w:rsid w:val="00041B8C"/>
    <w:rsid w:val="00046FD0"/>
    <w:rsid w:val="000502F2"/>
    <w:rsid w:val="000525A5"/>
    <w:rsid w:val="00052A28"/>
    <w:rsid w:val="00056E62"/>
    <w:rsid w:val="00064F18"/>
    <w:rsid w:val="000654FA"/>
    <w:rsid w:val="00071D22"/>
    <w:rsid w:val="00074706"/>
    <w:rsid w:val="00080078"/>
    <w:rsid w:val="0008077E"/>
    <w:rsid w:val="000826D5"/>
    <w:rsid w:val="00082BB0"/>
    <w:rsid w:val="00084037"/>
    <w:rsid w:val="0008708A"/>
    <w:rsid w:val="000870CD"/>
    <w:rsid w:val="00093D4D"/>
    <w:rsid w:val="00095954"/>
    <w:rsid w:val="00096F8F"/>
    <w:rsid w:val="000A0009"/>
    <w:rsid w:val="000A1F31"/>
    <w:rsid w:val="000A21D3"/>
    <w:rsid w:val="000A436D"/>
    <w:rsid w:val="000B1EC5"/>
    <w:rsid w:val="000B3EEF"/>
    <w:rsid w:val="000B4973"/>
    <w:rsid w:val="000B4A68"/>
    <w:rsid w:val="000C0368"/>
    <w:rsid w:val="000C0692"/>
    <w:rsid w:val="000C2FB6"/>
    <w:rsid w:val="000C7881"/>
    <w:rsid w:val="000D14EA"/>
    <w:rsid w:val="000D4562"/>
    <w:rsid w:val="000D524E"/>
    <w:rsid w:val="000D6232"/>
    <w:rsid w:val="000E18FD"/>
    <w:rsid w:val="000E22E3"/>
    <w:rsid w:val="000E32C6"/>
    <w:rsid w:val="000E3896"/>
    <w:rsid w:val="000E4DD6"/>
    <w:rsid w:val="000F0C1F"/>
    <w:rsid w:val="000F126F"/>
    <w:rsid w:val="000F5445"/>
    <w:rsid w:val="000F6AA1"/>
    <w:rsid w:val="00100C13"/>
    <w:rsid w:val="00100E08"/>
    <w:rsid w:val="001038EB"/>
    <w:rsid w:val="001041D2"/>
    <w:rsid w:val="00111546"/>
    <w:rsid w:val="00111B9D"/>
    <w:rsid w:val="0011204A"/>
    <w:rsid w:val="00121BB7"/>
    <w:rsid w:val="00124BCF"/>
    <w:rsid w:val="001263B8"/>
    <w:rsid w:val="00126A5B"/>
    <w:rsid w:val="001271F5"/>
    <w:rsid w:val="0012745E"/>
    <w:rsid w:val="00131EA1"/>
    <w:rsid w:val="00134ACC"/>
    <w:rsid w:val="00135283"/>
    <w:rsid w:val="00135BC3"/>
    <w:rsid w:val="001367EB"/>
    <w:rsid w:val="00137343"/>
    <w:rsid w:val="0014149D"/>
    <w:rsid w:val="00143E1E"/>
    <w:rsid w:val="00144D2F"/>
    <w:rsid w:val="00150A41"/>
    <w:rsid w:val="00151F78"/>
    <w:rsid w:val="001535B0"/>
    <w:rsid w:val="00154220"/>
    <w:rsid w:val="001617CB"/>
    <w:rsid w:val="00161C72"/>
    <w:rsid w:val="00161C95"/>
    <w:rsid w:val="001634FE"/>
    <w:rsid w:val="001635CF"/>
    <w:rsid w:val="001635F1"/>
    <w:rsid w:val="00163AC6"/>
    <w:rsid w:val="001641CA"/>
    <w:rsid w:val="00170F33"/>
    <w:rsid w:val="00171A42"/>
    <w:rsid w:val="00174242"/>
    <w:rsid w:val="00176E19"/>
    <w:rsid w:val="001771D6"/>
    <w:rsid w:val="00180C24"/>
    <w:rsid w:val="00182162"/>
    <w:rsid w:val="00182D99"/>
    <w:rsid w:val="00182E38"/>
    <w:rsid w:val="00183A08"/>
    <w:rsid w:val="00184832"/>
    <w:rsid w:val="00184FD7"/>
    <w:rsid w:val="00187368"/>
    <w:rsid w:val="00191C82"/>
    <w:rsid w:val="001952EB"/>
    <w:rsid w:val="001968DA"/>
    <w:rsid w:val="001972CA"/>
    <w:rsid w:val="001A00A7"/>
    <w:rsid w:val="001A22C8"/>
    <w:rsid w:val="001A50D8"/>
    <w:rsid w:val="001A5C48"/>
    <w:rsid w:val="001A5F44"/>
    <w:rsid w:val="001B2D25"/>
    <w:rsid w:val="001B3C67"/>
    <w:rsid w:val="001C77BA"/>
    <w:rsid w:val="001D17E0"/>
    <w:rsid w:val="001D2299"/>
    <w:rsid w:val="001D63B3"/>
    <w:rsid w:val="001D6A4C"/>
    <w:rsid w:val="001D6CFB"/>
    <w:rsid w:val="001D7539"/>
    <w:rsid w:val="001D7715"/>
    <w:rsid w:val="001E0163"/>
    <w:rsid w:val="001E1266"/>
    <w:rsid w:val="001E31E8"/>
    <w:rsid w:val="001E3575"/>
    <w:rsid w:val="001E49FA"/>
    <w:rsid w:val="001F0F1E"/>
    <w:rsid w:val="001F12AE"/>
    <w:rsid w:val="001F1715"/>
    <w:rsid w:val="001F676E"/>
    <w:rsid w:val="002023A9"/>
    <w:rsid w:val="00202963"/>
    <w:rsid w:val="002056BD"/>
    <w:rsid w:val="002058B0"/>
    <w:rsid w:val="0021109B"/>
    <w:rsid w:val="002117AB"/>
    <w:rsid w:val="00212C6E"/>
    <w:rsid w:val="00213E18"/>
    <w:rsid w:val="002143D9"/>
    <w:rsid w:val="00214E9A"/>
    <w:rsid w:val="00215F1C"/>
    <w:rsid w:val="00226092"/>
    <w:rsid w:val="00226AA8"/>
    <w:rsid w:val="00231816"/>
    <w:rsid w:val="0023353B"/>
    <w:rsid w:val="00235943"/>
    <w:rsid w:val="00235C09"/>
    <w:rsid w:val="00237C2E"/>
    <w:rsid w:val="00240796"/>
    <w:rsid w:val="0024624B"/>
    <w:rsid w:val="002541A7"/>
    <w:rsid w:val="002564F4"/>
    <w:rsid w:val="0026237A"/>
    <w:rsid w:val="00262ADE"/>
    <w:rsid w:val="00265522"/>
    <w:rsid w:val="00266977"/>
    <w:rsid w:val="00267774"/>
    <w:rsid w:val="00267EB0"/>
    <w:rsid w:val="00270371"/>
    <w:rsid w:val="00272F9D"/>
    <w:rsid w:val="002774AC"/>
    <w:rsid w:val="00281AB1"/>
    <w:rsid w:val="00283A58"/>
    <w:rsid w:val="002848ED"/>
    <w:rsid w:val="00287F9D"/>
    <w:rsid w:val="00291B2C"/>
    <w:rsid w:val="0029724F"/>
    <w:rsid w:val="002A111F"/>
    <w:rsid w:val="002A2E9B"/>
    <w:rsid w:val="002A4D15"/>
    <w:rsid w:val="002A6105"/>
    <w:rsid w:val="002A6314"/>
    <w:rsid w:val="002A71E1"/>
    <w:rsid w:val="002B1B6F"/>
    <w:rsid w:val="002B1E4E"/>
    <w:rsid w:val="002C1840"/>
    <w:rsid w:val="002C1ADA"/>
    <w:rsid w:val="002C1DCB"/>
    <w:rsid w:val="002C2D1B"/>
    <w:rsid w:val="002C319B"/>
    <w:rsid w:val="002C429E"/>
    <w:rsid w:val="002C5633"/>
    <w:rsid w:val="002C5E70"/>
    <w:rsid w:val="002C7C87"/>
    <w:rsid w:val="002D0C3B"/>
    <w:rsid w:val="002D3C0E"/>
    <w:rsid w:val="002E29D6"/>
    <w:rsid w:val="002E2B3C"/>
    <w:rsid w:val="002E35ED"/>
    <w:rsid w:val="002E4BBF"/>
    <w:rsid w:val="002E5F30"/>
    <w:rsid w:val="002E615F"/>
    <w:rsid w:val="002E6ABD"/>
    <w:rsid w:val="002F265A"/>
    <w:rsid w:val="002F2976"/>
    <w:rsid w:val="002F4498"/>
    <w:rsid w:val="003001CB"/>
    <w:rsid w:val="00300441"/>
    <w:rsid w:val="00300A3D"/>
    <w:rsid w:val="0030374C"/>
    <w:rsid w:val="003046E2"/>
    <w:rsid w:val="0030474E"/>
    <w:rsid w:val="00310732"/>
    <w:rsid w:val="003122FD"/>
    <w:rsid w:val="00315AAD"/>
    <w:rsid w:val="00317821"/>
    <w:rsid w:val="00322075"/>
    <w:rsid w:val="0032244F"/>
    <w:rsid w:val="003265A1"/>
    <w:rsid w:val="0032682A"/>
    <w:rsid w:val="00326EBE"/>
    <w:rsid w:val="0033183A"/>
    <w:rsid w:val="003351E4"/>
    <w:rsid w:val="00336F84"/>
    <w:rsid w:val="0033729E"/>
    <w:rsid w:val="003400E8"/>
    <w:rsid w:val="003423EA"/>
    <w:rsid w:val="00342C7A"/>
    <w:rsid w:val="00344563"/>
    <w:rsid w:val="00346E4E"/>
    <w:rsid w:val="00350045"/>
    <w:rsid w:val="00350454"/>
    <w:rsid w:val="00351E80"/>
    <w:rsid w:val="003527DD"/>
    <w:rsid w:val="00352FC5"/>
    <w:rsid w:val="00356B24"/>
    <w:rsid w:val="003577FC"/>
    <w:rsid w:val="003578E0"/>
    <w:rsid w:val="00357ACE"/>
    <w:rsid w:val="0036183E"/>
    <w:rsid w:val="003622EC"/>
    <w:rsid w:val="0036298A"/>
    <w:rsid w:val="00363427"/>
    <w:rsid w:val="00366D29"/>
    <w:rsid w:val="00370397"/>
    <w:rsid w:val="003717DB"/>
    <w:rsid w:val="00372BD9"/>
    <w:rsid w:val="003750AB"/>
    <w:rsid w:val="00375A72"/>
    <w:rsid w:val="00376F95"/>
    <w:rsid w:val="00377E83"/>
    <w:rsid w:val="00380157"/>
    <w:rsid w:val="003809E2"/>
    <w:rsid w:val="00381FFC"/>
    <w:rsid w:val="00383339"/>
    <w:rsid w:val="003844A9"/>
    <w:rsid w:val="00385067"/>
    <w:rsid w:val="00386BBD"/>
    <w:rsid w:val="00387BF1"/>
    <w:rsid w:val="00387D82"/>
    <w:rsid w:val="00390416"/>
    <w:rsid w:val="003918B2"/>
    <w:rsid w:val="003948CA"/>
    <w:rsid w:val="00397D2A"/>
    <w:rsid w:val="003A1041"/>
    <w:rsid w:val="003A3320"/>
    <w:rsid w:val="003A3A8D"/>
    <w:rsid w:val="003A79F1"/>
    <w:rsid w:val="003B17B6"/>
    <w:rsid w:val="003B1BE5"/>
    <w:rsid w:val="003B517E"/>
    <w:rsid w:val="003C0788"/>
    <w:rsid w:val="003C0D3E"/>
    <w:rsid w:val="003C11D1"/>
    <w:rsid w:val="003C16AC"/>
    <w:rsid w:val="003C5E8A"/>
    <w:rsid w:val="003C619F"/>
    <w:rsid w:val="003C6BF8"/>
    <w:rsid w:val="003C7EF8"/>
    <w:rsid w:val="003D2EA7"/>
    <w:rsid w:val="003D5C74"/>
    <w:rsid w:val="003D7C36"/>
    <w:rsid w:val="003E3258"/>
    <w:rsid w:val="003E3981"/>
    <w:rsid w:val="003E62CD"/>
    <w:rsid w:val="003E6F3C"/>
    <w:rsid w:val="003F3CD1"/>
    <w:rsid w:val="003F66DF"/>
    <w:rsid w:val="003F7634"/>
    <w:rsid w:val="003F76B1"/>
    <w:rsid w:val="00402285"/>
    <w:rsid w:val="00402CBE"/>
    <w:rsid w:val="00403AF3"/>
    <w:rsid w:val="0040698F"/>
    <w:rsid w:val="00406BF2"/>
    <w:rsid w:val="00410A1E"/>
    <w:rsid w:val="00412F52"/>
    <w:rsid w:val="00413F08"/>
    <w:rsid w:val="004152B0"/>
    <w:rsid w:val="00415A6B"/>
    <w:rsid w:val="004205F0"/>
    <w:rsid w:val="00423D4A"/>
    <w:rsid w:val="00424763"/>
    <w:rsid w:val="00425801"/>
    <w:rsid w:val="004271FE"/>
    <w:rsid w:val="004354E2"/>
    <w:rsid w:val="00436FAA"/>
    <w:rsid w:val="00441D10"/>
    <w:rsid w:val="00443320"/>
    <w:rsid w:val="00445F3F"/>
    <w:rsid w:val="00446AEE"/>
    <w:rsid w:val="00450C18"/>
    <w:rsid w:val="00452F1A"/>
    <w:rsid w:val="004535D9"/>
    <w:rsid w:val="00454D55"/>
    <w:rsid w:val="004550DF"/>
    <w:rsid w:val="0045792A"/>
    <w:rsid w:val="0046205F"/>
    <w:rsid w:val="00464630"/>
    <w:rsid w:val="004667F1"/>
    <w:rsid w:val="00466C57"/>
    <w:rsid w:val="004675BE"/>
    <w:rsid w:val="004703DD"/>
    <w:rsid w:val="004709AB"/>
    <w:rsid w:val="00470D65"/>
    <w:rsid w:val="0047301E"/>
    <w:rsid w:val="00474A4E"/>
    <w:rsid w:val="00475032"/>
    <w:rsid w:val="00480F82"/>
    <w:rsid w:val="0048384C"/>
    <w:rsid w:val="00485097"/>
    <w:rsid w:val="00486793"/>
    <w:rsid w:val="00490482"/>
    <w:rsid w:val="00491056"/>
    <w:rsid w:val="004910D4"/>
    <w:rsid w:val="00491E9C"/>
    <w:rsid w:val="00492128"/>
    <w:rsid w:val="0049326C"/>
    <w:rsid w:val="004A0A49"/>
    <w:rsid w:val="004A16B7"/>
    <w:rsid w:val="004A396C"/>
    <w:rsid w:val="004A4357"/>
    <w:rsid w:val="004A4B47"/>
    <w:rsid w:val="004A5E82"/>
    <w:rsid w:val="004A7D88"/>
    <w:rsid w:val="004B0121"/>
    <w:rsid w:val="004B037A"/>
    <w:rsid w:val="004B1357"/>
    <w:rsid w:val="004B36D3"/>
    <w:rsid w:val="004B5ADB"/>
    <w:rsid w:val="004C1A0E"/>
    <w:rsid w:val="004C1AC6"/>
    <w:rsid w:val="004C2674"/>
    <w:rsid w:val="004C523C"/>
    <w:rsid w:val="004C559C"/>
    <w:rsid w:val="004D5B6F"/>
    <w:rsid w:val="004D5F5C"/>
    <w:rsid w:val="004D7703"/>
    <w:rsid w:val="004E246D"/>
    <w:rsid w:val="004E28F4"/>
    <w:rsid w:val="004E5362"/>
    <w:rsid w:val="004E53A4"/>
    <w:rsid w:val="004E7A3B"/>
    <w:rsid w:val="004F079A"/>
    <w:rsid w:val="004F244B"/>
    <w:rsid w:val="004F499B"/>
    <w:rsid w:val="00500C99"/>
    <w:rsid w:val="00501F15"/>
    <w:rsid w:val="00507EC7"/>
    <w:rsid w:val="0051008B"/>
    <w:rsid w:val="005106D2"/>
    <w:rsid w:val="005114EF"/>
    <w:rsid w:val="00511506"/>
    <w:rsid w:val="00511932"/>
    <w:rsid w:val="00511C54"/>
    <w:rsid w:val="005139B8"/>
    <w:rsid w:val="005148A4"/>
    <w:rsid w:val="00514C62"/>
    <w:rsid w:val="005156EA"/>
    <w:rsid w:val="00517875"/>
    <w:rsid w:val="005202BF"/>
    <w:rsid w:val="00521954"/>
    <w:rsid w:val="00521A7F"/>
    <w:rsid w:val="00526B56"/>
    <w:rsid w:val="005329F1"/>
    <w:rsid w:val="00536302"/>
    <w:rsid w:val="00540374"/>
    <w:rsid w:val="00541D52"/>
    <w:rsid w:val="00542A29"/>
    <w:rsid w:val="0054556C"/>
    <w:rsid w:val="00547348"/>
    <w:rsid w:val="00547D78"/>
    <w:rsid w:val="005512D8"/>
    <w:rsid w:val="005520AD"/>
    <w:rsid w:val="005535DA"/>
    <w:rsid w:val="00553C5B"/>
    <w:rsid w:val="00556088"/>
    <w:rsid w:val="00557E2E"/>
    <w:rsid w:val="00561DF0"/>
    <w:rsid w:val="00563C15"/>
    <w:rsid w:val="00571341"/>
    <w:rsid w:val="0057212A"/>
    <w:rsid w:val="00573C55"/>
    <w:rsid w:val="005746FE"/>
    <w:rsid w:val="00576665"/>
    <w:rsid w:val="00576ABF"/>
    <w:rsid w:val="00581474"/>
    <w:rsid w:val="00581648"/>
    <w:rsid w:val="00582E3E"/>
    <w:rsid w:val="005860B8"/>
    <w:rsid w:val="00586AD3"/>
    <w:rsid w:val="0059224E"/>
    <w:rsid w:val="00592253"/>
    <w:rsid w:val="00595544"/>
    <w:rsid w:val="00597AFC"/>
    <w:rsid w:val="005A3C75"/>
    <w:rsid w:val="005A407D"/>
    <w:rsid w:val="005A52D8"/>
    <w:rsid w:val="005B0A8B"/>
    <w:rsid w:val="005B19E4"/>
    <w:rsid w:val="005B6C02"/>
    <w:rsid w:val="005C049B"/>
    <w:rsid w:val="005C3FA3"/>
    <w:rsid w:val="005C69E2"/>
    <w:rsid w:val="005D0C6F"/>
    <w:rsid w:val="005D19A7"/>
    <w:rsid w:val="005D751C"/>
    <w:rsid w:val="005D78B8"/>
    <w:rsid w:val="005E3FEF"/>
    <w:rsid w:val="005E489B"/>
    <w:rsid w:val="005F1B2E"/>
    <w:rsid w:val="005F29DF"/>
    <w:rsid w:val="005F3BD5"/>
    <w:rsid w:val="005F51E1"/>
    <w:rsid w:val="0060187D"/>
    <w:rsid w:val="0061114C"/>
    <w:rsid w:val="00614C1E"/>
    <w:rsid w:val="00615728"/>
    <w:rsid w:val="00615E61"/>
    <w:rsid w:val="006206E8"/>
    <w:rsid w:val="00621E44"/>
    <w:rsid w:val="0062351A"/>
    <w:rsid w:val="00630F19"/>
    <w:rsid w:val="006325E8"/>
    <w:rsid w:val="00635018"/>
    <w:rsid w:val="00635092"/>
    <w:rsid w:val="006361F4"/>
    <w:rsid w:val="006367D6"/>
    <w:rsid w:val="00644BD9"/>
    <w:rsid w:val="0065064E"/>
    <w:rsid w:val="00651850"/>
    <w:rsid w:val="006527FE"/>
    <w:rsid w:val="00652E51"/>
    <w:rsid w:val="00655B8D"/>
    <w:rsid w:val="00661A94"/>
    <w:rsid w:val="00673DA3"/>
    <w:rsid w:val="00674D07"/>
    <w:rsid w:val="00675534"/>
    <w:rsid w:val="006775C3"/>
    <w:rsid w:val="00677F9F"/>
    <w:rsid w:val="00680D91"/>
    <w:rsid w:val="0068620D"/>
    <w:rsid w:val="006862EB"/>
    <w:rsid w:val="00687CEB"/>
    <w:rsid w:val="0069392E"/>
    <w:rsid w:val="0069673E"/>
    <w:rsid w:val="006A099F"/>
    <w:rsid w:val="006A4DA7"/>
    <w:rsid w:val="006A6C00"/>
    <w:rsid w:val="006B1AFD"/>
    <w:rsid w:val="006B2841"/>
    <w:rsid w:val="006B488F"/>
    <w:rsid w:val="006B5CFE"/>
    <w:rsid w:val="006B7B0A"/>
    <w:rsid w:val="006C48A2"/>
    <w:rsid w:val="006C7C52"/>
    <w:rsid w:val="006D0AA9"/>
    <w:rsid w:val="006D275E"/>
    <w:rsid w:val="006D36ED"/>
    <w:rsid w:val="006D3A03"/>
    <w:rsid w:val="006D40E6"/>
    <w:rsid w:val="006D453F"/>
    <w:rsid w:val="006D7F3F"/>
    <w:rsid w:val="006E006E"/>
    <w:rsid w:val="006E14FC"/>
    <w:rsid w:val="006E293A"/>
    <w:rsid w:val="006E3366"/>
    <w:rsid w:val="006E60C1"/>
    <w:rsid w:val="006E6359"/>
    <w:rsid w:val="006E68AA"/>
    <w:rsid w:val="006F0219"/>
    <w:rsid w:val="006F0262"/>
    <w:rsid w:val="006F29DD"/>
    <w:rsid w:val="006F3F24"/>
    <w:rsid w:val="006F4162"/>
    <w:rsid w:val="006F59D3"/>
    <w:rsid w:val="0070005D"/>
    <w:rsid w:val="00700A59"/>
    <w:rsid w:val="007016AD"/>
    <w:rsid w:val="007032A2"/>
    <w:rsid w:val="007046DB"/>
    <w:rsid w:val="00706B3B"/>
    <w:rsid w:val="007100CD"/>
    <w:rsid w:val="00710C0B"/>
    <w:rsid w:val="00711798"/>
    <w:rsid w:val="00712634"/>
    <w:rsid w:val="00717EE0"/>
    <w:rsid w:val="0072055A"/>
    <w:rsid w:val="00721911"/>
    <w:rsid w:val="00722DC0"/>
    <w:rsid w:val="00723673"/>
    <w:rsid w:val="00724B91"/>
    <w:rsid w:val="00725E13"/>
    <w:rsid w:val="007266FF"/>
    <w:rsid w:val="00726BD4"/>
    <w:rsid w:val="00731858"/>
    <w:rsid w:val="00731E13"/>
    <w:rsid w:val="00747E24"/>
    <w:rsid w:val="00751318"/>
    <w:rsid w:val="00753ACA"/>
    <w:rsid w:val="00756108"/>
    <w:rsid w:val="007633CC"/>
    <w:rsid w:val="00764FBA"/>
    <w:rsid w:val="00765B5D"/>
    <w:rsid w:val="007716B4"/>
    <w:rsid w:val="00772D3D"/>
    <w:rsid w:val="00773D80"/>
    <w:rsid w:val="007758AF"/>
    <w:rsid w:val="00775C30"/>
    <w:rsid w:val="007769E6"/>
    <w:rsid w:val="00780B94"/>
    <w:rsid w:val="007836C9"/>
    <w:rsid w:val="007868FA"/>
    <w:rsid w:val="007869FA"/>
    <w:rsid w:val="007874F1"/>
    <w:rsid w:val="007902F8"/>
    <w:rsid w:val="00792CE2"/>
    <w:rsid w:val="007946ED"/>
    <w:rsid w:val="007946F7"/>
    <w:rsid w:val="00794DFD"/>
    <w:rsid w:val="00796500"/>
    <w:rsid w:val="00796A32"/>
    <w:rsid w:val="00797FFC"/>
    <w:rsid w:val="007A10B3"/>
    <w:rsid w:val="007A4BD0"/>
    <w:rsid w:val="007A6B09"/>
    <w:rsid w:val="007A7567"/>
    <w:rsid w:val="007A76AC"/>
    <w:rsid w:val="007B00B5"/>
    <w:rsid w:val="007B1173"/>
    <w:rsid w:val="007B337F"/>
    <w:rsid w:val="007B3899"/>
    <w:rsid w:val="007B3C33"/>
    <w:rsid w:val="007B5195"/>
    <w:rsid w:val="007B5C64"/>
    <w:rsid w:val="007C02C7"/>
    <w:rsid w:val="007C27B3"/>
    <w:rsid w:val="007C69D0"/>
    <w:rsid w:val="007D073F"/>
    <w:rsid w:val="007D4BD9"/>
    <w:rsid w:val="007D5C9D"/>
    <w:rsid w:val="007D5EC7"/>
    <w:rsid w:val="007E1E1E"/>
    <w:rsid w:val="007E499F"/>
    <w:rsid w:val="007E51B8"/>
    <w:rsid w:val="007E7DC3"/>
    <w:rsid w:val="007F27B8"/>
    <w:rsid w:val="007F37F7"/>
    <w:rsid w:val="007F3F07"/>
    <w:rsid w:val="007F5890"/>
    <w:rsid w:val="00802F55"/>
    <w:rsid w:val="00805199"/>
    <w:rsid w:val="008062EE"/>
    <w:rsid w:val="00810616"/>
    <w:rsid w:val="00814222"/>
    <w:rsid w:val="0081795B"/>
    <w:rsid w:val="00817C0A"/>
    <w:rsid w:val="008214D9"/>
    <w:rsid w:val="0082356A"/>
    <w:rsid w:val="00823BC8"/>
    <w:rsid w:val="0082420C"/>
    <w:rsid w:val="008253E4"/>
    <w:rsid w:val="0083192D"/>
    <w:rsid w:val="00831A51"/>
    <w:rsid w:val="008347AE"/>
    <w:rsid w:val="00840BC6"/>
    <w:rsid w:val="00841ADE"/>
    <w:rsid w:val="008443A2"/>
    <w:rsid w:val="00845915"/>
    <w:rsid w:val="00850C70"/>
    <w:rsid w:val="00850FC3"/>
    <w:rsid w:val="00853D3A"/>
    <w:rsid w:val="00855B47"/>
    <w:rsid w:val="00861694"/>
    <w:rsid w:val="00863900"/>
    <w:rsid w:val="008662B4"/>
    <w:rsid w:val="008674A0"/>
    <w:rsid w:val="00874457"/>
    <w:rsid w:val="008756EA"/>
    <w:rsid w:val="00876067"/>
    <w:rsid w:val="0087622A"/>
    <w:rsid w:val="008808C9"/>
    <w:rsid w:val="00881F2A"/>
    <w:rsid w:val="00891793"/>
    <w:rsid w:val="00891DF1"/>
    <w:rsid w:val="00892689"/>
    <w:rsid w:val="008950EA"/>
    <w:rsid w:val="00896AE5"/>
    <w:rsid w:val="008A0E32"/>
    <w:rsid w:val="008A23A2"/>
    <w:rsid w:val="008A2A4C"/>
    <w:rsid w:val="008A3AAF"/>
    <w:rsid w:val="008A3C55"/>
    <w:rsid w:val="008A4536"/>
    <w:rsid w:val="008A7C59"/>
    <w:rsid w:val="008B07A9"/>
    <w:rsid w:val="008B22A4"/>
    <w:rsid w:val="008B43BE"/>
    <w:rsid w:val="008C03CB"/>
    <w:rsid w:val="008C05C0"/>
    <w:rsid w:val="008C3B18"/>
    <w:rsid w:val="008D3592"/>
    <w:rsid w:val="008E0193"/>
    <w:rsid w:val="008F0210"/>
    <w:rsid w:val="008F211B"/>
    <w:rsid w:val="008F3BAA"/>
    <w:rsid w:val="008F5304"/>
    <w:rsid w:val="008F7D2F"/>
    <w:rsid w:val="00900B25"/>
    <w:rsid w:val="00900F26"/>
    <w:rsid w:val="00903241"/>
    <w:rsid w:val="0090378A"/>
    <w:rsid w:val="00904DB4"/>
    <w:rsid w:val="00906A89"/>
    <w:rsid w:val="00912AC5"/>
    <w:rsid w:val="00913ADD"/>
    <w:rsid w:val="0091464A"/>
    <w:rsid w:val="00915862"/>
    <w:rsid w:val="0091625B"/>
    <w:rsid w:val="00916DAF"/>
    <w:rsid w:val="009171A7"/>
    <w:rsid w:val="009234B8"/>
    <w:rsid w:val="009254BE"/>
    <w:rsid w:val="00925B9B"/>
    <w:rsid w:val="00925C66"/>
    <w:rsid w:val="00926A63"/>
    <w:rsid w:val="009306BB"/>
    <w:rsid w:val="00931D18"/>
    <w:rsid w:val="0093422E"/>
    <w:rsid w:val="00936003"/>
    <w:rsid w:val="00936F25"/>
    <w:rsid w:val="009421BC"/>
    <w:rsid w:val="0094298D"/>
    <w:rsid w:val="009445E5"/>
    <w:rsid w:val="009468F8"/>
    <w:rsid w:val="009475E9"/>
    <w:rsid w:val="0095088F"/>
    <w:rsid w:val="00950A74"/>
    <w:rsid w:val="00950A78"/>
    <w:rsid w:val="00952A23"/>
    <w:rsid w:val="009554E6"/>
    <w:rsid w:val="00955727"/>
    <w:rsid w:val="009559FF"/>
    <w:rsid w:val="00955CE5"/>
    <w:rsid w:val="00962574"/>
    <w:rsid w:val="00966C36"/>
    <w:rsid w:val="009721B1"/>
    <w:rsid w:val="00972D2F"/>
    <w:rsid w:val="009769A0"/>
    <w:rsid w:val="00981102"/>
    <w:rsid w:val="0098495A"/>
    <w:rsid w:val="009953DB"/>
    <w:rsid w:val="009A0175"/>
    <w:rsid w:val="009A0212"/>
    <w:rsid w:val="009A1EF8"/>
    <w:rsid w:val="009A22F3"/>
    <w:rsid w:val="009A5236"/>
    <w:rsid w:val="009B0555"/>
    <w:rsid w:val="009B089C"/>
    <w:rsid w:val="009B0966"/>
    <w:rsid w:val="009B41B1"/>
    <w:rsid w:val="009B454E"/>
    <w:rsid w:val="009B587E"/>
    <w:rsid w:val="009B7665"/>
    <w:rsid w:val="009C595F"/>
    <w:rsid w:val="009D180D"/>
    <w:rsid w:val="009D26C3"/>
    <w:rsid w:val="009D297E"/>
    <w:rsid w:val="009D6218"/>
    <w:rsid w:val="009D68B9"/>
    <w:rsid w:val="009D7FEA"/>
    <w:rsid w:val="009E29D9"/>
    <w:rsid w:val="009E2F7B"/>
    <w:rsid w:val="009E4976"/>
    <w:rsid w:val="009E559F"/>
    <w:rsid w:val="009E7781"/>
    <w:rsid w:val="009F100B"/>
    <w:rsid w:val="009F1520"/>
    <w:rsid w:val="009F253B"/>
    <w:rsid w:val="009F299A"/>
    <w:rsid w:val="009F2C9B"/>
    <w:rsid w:val="009F4850"/>
    <w:rsid w:val="00A002FE"/>
    <w:rsid w:val="00A00F0F"/>
    <w:rsid w:val="00A0269B"/>
    <w:rsid w:val="00A047D5"/>
    <w:rsid w:val="00A053AC"/>
    <w:rsid w:val="00A0638D"/>
    <w:rsid w:val="00A0654A"/>
    <w:rsid w:val="00A0754D"/>
    <w:rsid w:val="00A078EF"/>
    <w:rsid w:val="00A11FD4"/>
    <w:rsid w:val="00A133FA"/>
    <w:rsid w:val="00A13534"/>
    <w:rsid w:val="00A14AB2"/>
    <w:rsid w:val="00A16315"/>
    <w:rsid w:val="00A1644D"/>
    <w:rsid w:val="00A21FFB"/>
    <w:rsid w:val="00A226C9"/>
    <w:rsid w:val="00A266BD"/>
    <w:rsid w:val="00A30927"/>
    <w:rsid w:val="00A356B3"/>
    <w:rsid w:val="00A4128D"/>
    <w:rsid w:val="00A419B2"/>
    <w:rsid w:val="00A45E17"/>
    <w:rsid w:val="00A46AE0"/>
    <w:rsid w:val="00A50F35"/>
    <w:rsid w:val="00A51EEB"/>
    <w:rsid w:val="00A52730"/>
    <w:rsid w:val="00A53378"/>
    <w:rsid w:val="00A55148"/>
    <w:rsid w:val="00A55885"/>
    <w:rsid w:val="00A61BE6"/>
    <w:rsid w:val="00A65A94"/>
    <w:rsid w:val="00A65D37"/>
    <w:rsid w:val="00A724F9"/>
    <w:rsid w:val="00A728CB"/>
    <w:rsid w:val="00A737E4"/>
    <w:rsid w:val="00A81C95"/>
    <w:rsid w:val="00A849BA"/>
    <w:rsid w:val="00A87591"/>
    <w:rsid w:val="00A875F8"/>
    <w:rsid w:val="00A90E0E"/>
    <w:rsid w:val="00A922D8"/>
    <w:rsid w:val="00A9697E"/>
    <w:rsid w:val="00AA02BB"/>
    <w:rsid w:val="00AA794F"/>
    <w:rsid w:val="00AA7B81"/>
    <w:rsid w:val="00AA7D41"/>
    <w:rsid w:val="00AB260E"/>
    <w:rsid w:val="00AB3882"/>
    <w:rsid w:val="00AB3AC0"/>
    <w:rsid w:val="00AB3CF6"/>
    <w:rsid w:val="00AB3E28"/>
    <w:rsid w:val="00AB3F0D"/>
    <w:rsid w:val="00AB5D12"/>
    <w:rsid w:val="00AC06C5"/>
    <w:rsid w:val="00AC3DE0"/>
    <w:rsid w:val="00AC53F8"/>
    <w:rsid w:val="00AD2882"/>
    <w:rsid w:val="00AD456D"/>
    <w:rsid w:val="00AD6BC0"/>
    <w:rsid w:val="00AD6CCB"/>
    <w:rsid w:val="00AD7829"/>
    <w:rsid w:val="00AE0239"/>
    <w:rsid w:val="00AE403F"/>
    <w:rsid w:val="00AE4F4C"/>
    <w:rsid w:val="00AE4FEF"/>
    <w:rsid w:val="00AE692E"/>
    <w:rsid w:val="00AF127A"/>
    <w:rsid w:val="00AF218A"/>
    <w:rsid w:val="00AF371A"/>
    <w:rsid w:val="00AF3B39"/>
    <w:rsid w:val="00AF4830"/>
    <w:rsid w:val="00AF7722"/>
    <w:rsid w:val="00AF784A"/>
    <w:rsid w:val="00B00310"/>
    <w:rsid w:val="00B00999"/>
    <w:rsid w:val="00B00E9F"/>
    <w:rsid w:val="00B02924"/>
    <w:rsid w:val="00B039AD"/>
    <w:rsid w:val="00B0504D"/>
    <w:rsid w:val="00B101CF"/>
    <w:rsid w:val="00B11BB7"/>
    <w:rsid w:val="00B17A19"/>
    <w:rsid w:val="00B2050E"/>
    <w:rsid w:val="00B218F3"/>
    <w:rsid w:val="00B22CC9"/>
    <w:rsid w:val="00B23AD5"/>
    <w:rsid w:val="00B247AD"/>
    <w:rsid w:val="00B24A9D"/>
    <w:rsid w:val="00B27874"/>
    <w:rsid w:val="00B33B36"/>
    <w:rsid w:val="00B35839"/>
    <w:rsid w:val="00B36FBA"/>
    <w:rsid w:val="00B40819"/>
    <w:rsid w:val="00B40963"/>
    <w:rsid w:val="00B41F14"/>
    <w:rsid w:val="00B43481"/>
    <w:rsid w:val="00B441FB"/>
    <w:rsid w:val="00B4432C"/>
    <w:rsid w:val="00B45C2A"/>
    <w:rsid w:val="00B50F01"/>
    <w:rsid w:val="00B5399E"/>
    <w:rsid w:val="00B54006"/>
    <w:rsid w:val="00B54292"/>
    <w:rsid w:val="00B557BC"/>
    <w:rsid w:val="00B56F8C"/>
    <w:rsid w:val="00B57EE9"/>
    <w:rsid w:val="00B62B41"/>
    <w:rsid w:val="00B64EE8"/>
    <w:rsid w:val="00B715FD"/>
    <w:rsid w:val="00B74B8F"/>
    <w:rsid w:val="00B75BC8"/>
    <w:rsid w:val="00B76CEA"/>
    <w:rsid w:val="00B778D1"/>
    <w:rsid w:val="00B77CC8"/>
    <w:rsid w:val="00B80404"/>
    <w:rsid w:val="00B81332"/>
    <w:rsid w:val="00B81942"/>
    <w:rsid w:val="00B83C87"/>
    <w:rsid w:val="00B84007"/>
    <w:rsid w:val="00B910F7"/>
    <w:rsid w:val="00B921D7"/>
    <w:rsid w:val="00B94C74"/>
    <w:rsid w:val="00B97B1D"/>
    <w:rsid w:val="00BA4E68"/>
    <w:rsid w:val="00BA75BA"/>
    <w:rsid w:val="00BB0BCC"/>
    <w:rsid w:val="00BB33C3"/>
    <w:rsid w:val="00BB38BD"/>
    <w:rsid w:val="00BB5A53"/>
    <w:rsid w:val="00BC2405"/>
    <w:rsid w:val="00BC6970"/>
    <w:rsid w:val="00BC6AAA"/>
    <w:rsid w:val="00BD15EB"/>
    <w:rsid w:val="00BD171D"/>
    <w:rsid w:val="00BD1DE5"/>
    <w:rsid w:val="00BD241F"/>
    <w:rsid w:val="00BD2BFC"/>
    <w:rsid w:val="00BD4C76"/>
    <w:rsid w:val="00BE0BCA"/>
    <w:rsid w:val="00BE402A"/>
    <w:rsid w:val="00BF0F72"/>
    <w:rsid w:val="00BF126E"/>
    <w:rsid w:val="00BF1D56"/>
    <w:rsid w:val="00BF264D"/>
    <w:rsid w:val="00BF658D"/>
    <w:rsid w:val="00C0082C"/>
    <w:rsid w:val="00C03FBC"/>
    <w:rsid w:val="00C05A84"/>
    <w:rsid w:val="00C07AC7"/>
    <w:rsid w:val="00C11BCA"/>
    <w:rsid w:val="00C13271"/>
    <w:rsid w:val="00C16280"/>
    <w:rsid w:val="00C16AA5"/>
    <w:rsid w:val="00C200F0"/>
    <w:rsid w:val="00C20AA9"/>
    <w:rsid w:val="00C251BF"/>
    <w:rsid w:val="00C2663F"/>
    <w:rsid w:val="00C30C78"/>
    <w:rsid w:val="00C35164"/>
    <w:rsid w:val="00C359F3"/>
    <w:rsid w:val="00C37D24"/>
    <w:rsid w:val="00C41B55"/>
    <w:rsid w:val="00C42BA8"/>
    <w:rsid w:val="00C43A6E"/>
    <w:rsid w:val="00C44651"/>
    <w:rsid w:val="00C55698"/>
    <w:rsid w:val="00C56395"/>
    <w:rsid w:val="00C56AD5"/>
    <w:rsid w:val="00C5746A"/>
    <w:rsid w:val="00C57F26"/>
    <w:rsid w:val="00C60C06"/>
    <w:rsid w:val="00C62696"/>
    <w:rsid w:val="00C62957"/>
    <w:rsid w:val="00C6319B"/>
    <w:rsid w:val="00C643F3"/>
    <w:rsid w:val="00C65604"/>
    <w:rsid w:val="00C66E39"/>
    <w:rsid w:val="00C6780B"/>
    <w:rsid w:val="00C70F31"/>
    <w:rsid w:val="00C74829"/>
    <w:rsid w:val="00C76ADD"/>
    <w:rsid w:val="00C76EA8"/>
    <w:rsid w:val="00C81A94"/>
    <w:rsid w:val="00C8322D"/>
    <w:rsid w:val="00C84AF6"/>
    <w:rsid w:val="00C854F9"/>
    <w:rsid w:val="00C85A9D"/>
    <w:rsid w:val="00C868A3"/>
    <w:rsid w:val="00C8697A"/>
    <w:rsid w:val="00C90E47"/>
    <w:rsid w:val="00C924B5"/>
    <w:rsid w:val="00C942C0"/>
    <w:rsid w:val="00C9564F"/>
    <w:rsid w:val="00C965AA"/>
    <w:rsid w:val="00C978A0"/>
    <w:rsid w:val="00CA1DF1"/>
    <w:rsid w:val="00CA2747"/>
    <w:rsid w:val="00CA5810"/>
    <w:rsid w:val="00CA71EC"/>
    <w:rsid w:val="00CA7D5A"/>
    <w:rsid w:val="00CB20B1"/>
    <w:rsid w:val="00CB38B7"/>
    <w:rsid w:val="00CB5C1C"/>
    <w:rsid w:val="00CC1AAF"/>
    <w:rsid w:val="00CC2A1F"/>
    <w:rsid w:val="00CC330D"/>
    <w:rsid w:val="00CC610F"/>
    <w:rsid w:val="00CC6AE0"/>
    <w:rsid w:val="00CC7DEE"/>
    <w:rsid w:val="00CD26DE"/>
    <w:rsid w:val="00CD366B"/>
    <w:rsid w:val="00CD49F1"/>
    <w:rsid w:val="00CD5129"/>
    <w:rsid w:val="00CE0FC7"/>
    <w:rsid w:val="00CE150D"/>
    <w:rsid w:val="00CE292A"/>
    <w:rsid w:val="00CE2B76"/>
    <w:rsid w:val="00CF13C9"/>
    <w:rsid w:val="00CF4042"/>
    <w:rsid w:val="00CF5AA0"/>
    <w:rsid w:val="00CF6B9D"/>
    <w:rsid w:val="00CF71A6"/>
    <w:rsid w:val="00CF76C8"/>
    <w:rsid w:val="00CF7E95"/>
    <w:rsid w:val="00D009DE"/>
    <w:rsid w:val="00D011E3"/>
    <w:rsid w:val="00D03D39"/>
    <w:rsid w:val="00D04288"/>
    <w:rsid w:val="00D04E4E"/>
    <w:rsid w:val="00D0541D"/>
    <w:rsid w:val="00D06AF3"/>
    <w:rsid w:val="00D06E73"/>
    <w:rsid w:val="00D07AC6"/>
    <w:rsid w:val="00D1589E"/>
    <w:rsid w:val="00D17060"/>
    <w:rsid w:val="00D177E4"/>
    <w:rsid w:val="00D24749"/>
    <w:rsid w:val="00D2535E"/>
    <w:rsid w:val="00D26A44"/>
    <w:rsid w:val="00D315CC"/>
    <w:rsid w:val="00D31D70"/>
    <w:rsid w:val="00D341A1"/>
    <w:rsid w:val="00D34B06"/>
    <w:rsid w:val="00D35B0C"/>
    <w:rsid w:val="00D3707C"/>
    <w:rsid w:val="00D40A83"/>
    <w:rsid w:val="00D41431"/>
    <w:rsid w:val="00D42BA8"/>
    <w:rsid w:val="00D43086"/>
    <w:rsid w:val="00D43F81"/>
    <w:rsid w:val="00D4483C"/>
    <w:rsid w:val="00D45AE8"/>
    <w:rsid w:val="00D47FE1"/>
    <w:rsid w:val="00D508C0"/>
    <w:rsid w:val="00D50AEE"/>
    <w:rsid w:val="00D52EBD"/>
    <w:rsid w:val="00D53041"/>
    <w:rsid w:val="00D53928"/>
    <w:rsid w:val="00D5636F"/>
    <w:rsid w:val="00D56C26"/>
    <w:rsid w:val="00D61768"/>
    <w:rsid w:val="00D61AEC"/>
    <w:rsid w:val="00D6288F"/>
    <w:rsid w:val="00D62B31"/>
    <w:rsid w:val="00D712D2"/>
    <w:rsid w:val="00D73427"/>
    <w:rsid w:val="00D7406D"/>
    <w:rsid w:val="00D75F79"/>
    <w:rsid w:val="00D76393"/>
    <w:rsid w:val="00D770DA"/>
    <w:rsid w:val="00D77C80"/>
    <w:rsid w:val="00D82C1C"/>
    <w:rsid w:val="00D83906"/>
    <w:rsid w:val="00D850A5"/>
    <w:rsid w:val="00D85241"/>
    <w:rsid w:val="00D869AE"/>
    <w:rsid w:val="00D90629"/>
    <w:rsid w:val="00D90AC8"/>
    <w:rsid w:val="00D92056"/>
    <w:rsid w:val="00D92249"/>
    <w:rsid w:val="00D97D93"/>
    <w:rsid w:val="00DA13D6"/>
    <w:rsid w:val="00DA2B75"/>
    <w:rsid w:val="00DA49C0"/>
    <w:rsid w:val="00DA5B1A"/>
    <w:rsid w:val="00DA6B49"/>
    <w:rsid w:val="00DA6CDF"/>
    <w:rsid w:val="00DB0D53"/>
    <w:rsid w:val="00DB0F4F"/>
    <w:rsid w:val="00DB5FF8"/>
    <w:rsid w:val="00DC1B29"/>
    <w:rsid w:val="00DC7206"/>
    <w:rsid w:val="00DD067E"/>
    <w:rsid w:val="00DD0D81"/>
    <w:rsid w:val="00DD0EC6"/>
    <w:rsid w:val="00DD131D"/>
    <w:rsid w:val="00DD20C1"/>
    <w:rsid w:val="00DD73A0"/>
    <w:rsid w:val="00DE081E"/>
    <w:rsid w:val="00DE0D89"/>
    <w:rsid w:val="00DE0E70"/>
    <w:rsid w:val="00DE1689"/>
    <w:rsid w:val="00DE5D45"/>
    <w:rsid w:val="00DE6153"/>
    <w:rsid w:val="00DE7962"/>
    <w:rsid w:val="00DF6AD2"/>
    <w:rsid w:val="00DF79BE"/>
    <w:rsid w:val="00E000AC"/>
    <w:rsid w:val="00E1458B"/>
    <w:rsid w:val="00E14BD8"/>
    <w:rsid w:val="00E1546E"/>
    <w:rsid w:val="00E15B9B"/>
    <w:rsid w:val="00E22524"/>
    <w:rsid w:val="00E25C9C"/>
    <w:rsid w:val="00E262BC"/>
    <w:rsid w:val="00E27B20"/>
    <w:rsid w:val="00E327F8"/>
    <w:rsid w:val="00E33A28"/>
    <w:rsid w:val="00E346FD"/>
    <w:rsid w:val="00E34843"/>
    <w:rsid w:val="00E4156F"/>
    <w:rsid w:val="00E421AE"/>
    <w:rsid w:val="00E457AC"/>
    <w:rsid w:val="00E459FB"/>
    <w:rsid w:val="00E45D4B"/>
    <w:rsid w:val="00E51D9B"/>
    <w:rsid w:val="00E54D09"/>
    <w:rsid w:val="00E55ACA"/>
    <w:rsid w:val="00E55B81"/>
    <w:rsid w:val="00E574C9"/>
    <w:rsid w:val="00E578A2"/>
    <w:rsid w:val="00E62CC0"/>
    <w:rsid w:val="00E62FCE"/>
    <w:rsid w:val="00E6464C"/>
    <w:rsid w:val="00E6680E"/>
    <w:rsid w:val="00E678E5"/>
    <w:rsid w:val="00E67D54"/>
    <w:rsid w:val="00E71A29"/>
    <w:rsid w:val="00E73CA8"/>
    <w:rsid w:val="00E75C3E"/>
    <w:rsid w:val="00E77378"/>
    <w:rsid w:val="00E77396"/>
    <w:rsid w:val="00E80E84"/>
    <w:rsid w:val="00E8127B"/>
    <w:rsid w:val="00E8253E"/>
    <w:rsid w:val="00E84F8F"/>
    <w:rsid w:val="00E871F6"/>
    <w:rsid w:val="00E91325"/>
    <w:rsid w:val="00E91362"/>
    <w:rsid w:val="00E93691"/>
    <w:rsid w:val="00E939CA"/>
    <w:rsid w:val="00E940BC"/>
    <w:rsid w:val="00E966B7"/>
    <w:rsid w:val="00E9719C"/>
    <w:rsid w:val="00E97D37"/>
    <w:rsid w:val="00EA0C03"/>
    <w:rsid w:val="00EA2E8D"/>
    <w:rsid w:val="00EA321B"/>
    <w:rsid w:val="00EA4DF1"/>
    <w:rsid w:val="00EB3D0C"/>
    <w:rsid w:val="00EB6260"/>
    <w:rsid w:val="00ED04E0"/>
    <w:rsid w:val="00ED1BB1"/>
    <w:rsid w:val="00ED1D1A"/>
    <w:rsid w:val="00ED6B8A"/>
    <w:rsid w:val="00ED7188"/>
    <w:rsid w:val="00EE0FE7"/>
    <w:rsid w:val="00EE1825"/>
    <w:rsid w:val="00EE315B"/>
    <w:rsid w:val="00EE35A6"/>
    <w:rsid w:val="00EE5443"/>
    <w:rsid w:val="00EF067B"/>
    <w:rsid w:val="00EF08DB"/>
    <w:rsid w:val="00EF4251"/>
    <w:rsid w:val="00F01D14"/>
    <w:rsid w:val="00F02042"/>
    <w:rsid w:val="00F02263"/>
    <w:rsid w:val="00F06BEF"/>
    <w:rsid w:val="00F0712A"/>
    <w:rsid w:val="00F1062C"/>
    <w:rsid w:val="00F10DFA"/>
    <w:rsid w:val="00F11DCB"/>
    <w:rsid w:val="00F152FD"/>
    <w:rsid w:val="00F16463"/>
    <w:rsid w:val="00F21923"/>
    <w:rsid w:val="00F21A32"/>
    <w:rsid w:val="00F27469"/>
    <w:rsid w:val="00F305C8"/>
    <w:rsid w:val="00F32D8D"/>
    <w:rsid w:val="00F331AF"/>
    <w:rsid w:val="00F33B9B"/>
    <w:rsid w:val="00F351E4"/>
    <w:rsid w:val="00F40B2A"/>
    <w:rsid w:val="00F47C97"/>
    <w:rsid w:val="00F50AE4"/>
    <w:rsid w:val="00F513F6"/>
    <w:rsid w:val="00F551AD"/>
    <w:rsid w:val="00F558D4"/>
    <w:rsid w:val="00F57E02"/>
    <w:rsid w:val="00F60589"/>
    <w:rsid w:val="00F6129A"/>
    <w:rsid w:val="00F63DB4"/>
    <w:rsid w:val="00F6427C"/>
    <w:rsid w:val="00F70E87"/>
    <w:rsid w:val="00F71183"/>
    <w:rsid w:val="00F71562"/>
    <w:rsid w:val="00F71610"/>
    <w:rsid w:val="00F73A97"/>
    <w:rsid w:val="00F74E61"/>
    <w:rsid w:val="00F77AB2"/>
    <w:rsid w:val="00F81844"/>
    <w:rsid w:val="00F819AF"/>
    <w:rsid w:val="00F83BCB"/>
    <w:rsid w:val="00F86FE3"/>
    <w:rsid w:val="00F8749B"/>
    <w:rsid w:val="00F9403C"/>
    <w:rsid w:val="00F94CCD"/>
    <w:rsid w:val="00F9567F"/>
    <w:rsid w:val="00F9794A"/>
    <w:rsid w:val="00FA33AE"/>
    <w:rsid w:val="00FA419B"/>
    <w:rsid w:val="00FA66C9"/>
    <w:rsid w:val="00FA6F3D"/>
    <w:rsid w:val="00FB0E12"/>
    <w:rsid w:val="00FB46A0"/>
    <w:rsid w:val="00FB60DD"/>
    <w:rsid w:val="00FB6B24"/>
    <w:rsid w:val="00FB75B8"/>
    <w:rsid w:val="00FC1C53"/>
    <w:rsid w:val="00FC5453"/>
    <w:rsid w:val="00FC6CC5"/>
    <w:rsid w:val="00FC74FA"/>
    <w:rsid w:val="00FC7784"/>
    <w:rsid w:val="00FD0C18"/>
    <w:rsid w:val="00FD1298"/>
    <w:rsid w:val="00FD41AF"/>
    <w:rsid w:val="00FE1388"/>
    <w:rsid w:val="00FE15AC"/>
    <w:rsid w:val="00FE5156"/>
    <w:rsid w:val="00FE61F3"/>
    <w:rsid w:val="00FE78B7"/>
    <w:rsid w:val="00FE7D58"/>
    <w:rsid w:val="00FF1274"/>
    <w:rsid w:val="00FF31DE"/>
    <w:rsid w:val="00FF3A06"/>
    <w:rsid w:val="00FF495A"/>
    <w:rsid w:val="00FF5030"/>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B9CF"/>
  <w15:docId w15:val="{3CDC1DE4-3A24-4F74-ADC4-D0FFCC2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0C"/>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082B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82BB0"/>
    <w:rPr>
      <w:sz w:val="16"/>
      <w:szCs w:val="16"/>
    </w:rPr>
  </w:style>
  <w:style w:type="paragraph" w:styleId="CommentText">
    <w:name w:val="annotation text"/>
    <w:basedOn w:val="Normal"/>
    <w:link w:val="CommentTextChar"/>
    <w:rsid w:val="00082BB0"/>
    <w:rPr>
      <w:sz w:val="20"/>
    </w:rPr>
  </w:style>
  <w:style w:type="character" w:customStyle="1" w:styleId="CommentTextChar">
    <w:name w:val="Comment Text Char"/>
    <w:basedOn w:val="DefaultParagraphFont"/>
    <w:link w:val="CommentText"/>
    <w:rsid w:val="00082BB0"/>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8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B0"/>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082BB0"/>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link w:val="ListParagraphChar"/>
    <w:uiPriority w:val="34"/>
    <w:qFormat/>
    <w:rsid w:val="00082BB0"/>
    <w:pPr>
      <w:ind w:left="720"/>
      <w:contextualSpacing/>
    </w:pPr>
  </w:style>
  <w:style w:type="paragraph" w:styleId="CommentSubject">
    <w:name w:val="annotation subject"/>
    <w:basedOn w:val="CommentText"/>
    <w:next w:val="CommentText"/>
    <w:link w:val="CommentSubjectChar"/>
    <w:uiPriority w:val="99"/>
    <w:semiHidden/>
    <w:unhideWhenUsed/>
    <w:rsid w:val="00436FAA"/>
    <w:rPr>
      <w:b/>
      <w:bCs/>
    </w:rPr>
  </w:style>
  <w:style w:type="character" w:customStyle="1" w:styleId="CommentSubjectChar">
    <w:name w:val="Comment Subject Char"/>
    <w:basedOn w:val="CommentTextChar"/>
    <w:link w:val="CommentSubject"/>
    <w:uiPriority w:val="99"/>
    <w:semiHidden/>
    <w:rsid w:val="00436FAA"/>
    <w:rPr>
      <w:rFonts w:ascii="Arial" w:eastAsia="Times New Roman" w:hAnsi="Arial" w:cs="Times New Roman"/>
      <w:b/>
      <w:bCs/>
      <w:sz w:val="20"/>
      <w:szCs w:val="20"/>
      <w:lang w:eastAsia="en-GB"/>
    </w:rPr>
  </w:style>
  <w:style w:type="paragraph" w:customStyle="1" w:styleId="Default">
    <w:name w:val="Default"/>
    <w:rsid w:val="00863900"/>
    <w:pPr>
      <w:autoSpaceDE w:val="0"/>
      <w:autoSpaceDN w:val="0"/>
      <w:adjustRightInd w:val="0"/>
      <w:spacing w:after="0" w:line="240" w:lineRule="auto"/>
    </w:pPr>
    <w:rPr>
      <w:rFonts w:ascii="Calibri" w:hAnsi="Calibri" w:cs="Calibri"/>
      <w:color w:val="000000"/>
      <w:sz w:val="24"/>
      <w:szCs w:val="24"/>
      <w:lang w:bidi="bn-BD"/>
    </w:rPr>
  </w:style>
  <w:style w:type="character" w:customStyle="1" w:styleId="ListParagraphChar">
    <w:name w:val="List Paragraph Char"/>
    <w:link w:val="ListParagraph"/>
    <w:uiPriority w:val="34"/>
    <w:rsid w:val="009F1520"/>
    <w:rPr>
      <w:rFonts w:ascii="Arial" w:eastAsia="Times New Roman" w:hAnsi="Arial" w:cs="Times New Roman"/>
      <w:szCs w:val="20"/>
      <w:lang w:eastAsia="en-GB"/>
    </w:rPr>
  </w:style>
  <w:style w:type="paragraph" w:customStyle="1" w:styleId="style1">
    <w:name w:val="style1"/>
    <w:basedOn w:val="Normal"/>
    <w:rsid w:val="00017690"/>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936F25"/>
    <w:rPr>
      <w:b/>
      <w:bCs/>
    </w:rPr>
  </w:style>
  <w:style w:type="character" w:styleId="Hyperlink">
    <w:name w:val="Hyperlink"/>
    <w:unhideWhenUsed/>
    <w:rsid w:val="00936F25"/>
    <w:rPr>
      <w:color w:val="0000FF"/>
      <w:u w:val="single"/>
    </w:rPr>
  </w:style>
  <w:style w:type="character" w:styleId="UnresolvedMention">
    <w:name w:val="Unresolved Mention"/>
    <w:basedOn w:val="DefaultParagraphFont"/>
    <w:uiPriority w:val="99"/>
    <w:semiHidden/>
    <w:unhideWhenUsed/>
    <w:rsid w:val="003122FD"/>
    <w:rPr>
      <w:color w:val="605E5C"/>
      <w:shd w:val="clear" w:color="auto" w:fill="E1DFDD"/>
    </w:rPr>
  </w:style>
  <w:style w:type="character" w:styleId="FollowedHyperlink">
    <w:name w:val="FollowedHyperlink"/>
    <w:basedOn w:val="DefaultParagraphFont"/>
    <w:uiPriority w:val="99"/>
    <w:semiHidden/>
    <w:unhideWhenUsed/>
    <w:rsid w:val="00C631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6549">
      <w:bodyDiv w:val="1"/>
      <w:marLeft w:val="0"/>
      <w:marRight w:val="0"/>
      <w:marTop w:val="0"/>
      <w:marBottom w:val="0"/>
      <w:divBdr>
        <w:top w:val="none" w:sz="0" w:space="0" w:color="auto"/>
        <w:left w:val="none" w:sz="0" w:space="0" w:color="auto"/>
        <w:bottom w:val="none" w:sz="0" w:space="0" w:color="auto"/>
        <w:right w:val="none" w:sz="0" w:space="0" w:color="auto"/>
      </w:divBdr>
    </w:div>
    <w:div w:id="1142312519">
      <w:bodyDiv w:val="1"/>
      <w:marLeft w:val="0"/>
      <w:marRight w:val="0"/>
      <w:marTop w:val="0"/>
      <w:marBottom w:val="0"/>
      <w:divBdr>
        <w:top w:val="none" w:sz="0" w:space="0" w:color="auto"/>
        <w:left w:val="none" w:sz="0" w:space="0" w:color="auto"/>
        <w:bottom w:val="none" w:sz="0" w:space="0" w:color="auto"/>
        <w:right w:val="none" w:sz="0" w:space="0" w:color="auto"/>
      </w:divBdr>
    </w:div>
    <w:div w:id="1603028673">
      <w:bodyDiv w:val="1"/>
      <w:marLeft w:val="0"/>
      <w:marRight w:val="0"/>
      <w:marTop w:val="0"/>
      <w:marBottom w:val="0"/>
      <w:divBdr>
        <w:top w:val="none" w:sz="0" w:space="0" w:color="auto"/>
        <w:left w:val="none" w:sz="0" w:space="0" w:color="auto"/>
        <w:bottom w:val="none" w:sz="0" w:space="0" w:color="auto"/>
        <w:right w:val="none" w:sz="0" w:space="0" w:color="auto"/>
      </w:divBdr>
    </w:div>
    <w:div w:id="1662001920">
      <w:bodyDiv w:val="1"/>
      <w:marLeft w:val="0"/>
      <w:marRight w:val="0"/>
      <w:marTop w:val="0"/>
      <w:marBottom w:val="0"/>
      <w:divBdr>
        <w:top w:val="none" w:sz="0" w:space="0" w:color="auto"/>
        <w:left w:val="none" w:sz="0" w:space="0" w:color="auto"/>
        <w:bottom w:val="none" w:sz="0" w:space="0" w:color="auto"/>
        <w:right w:val="none" w:sz="0" w:space="0" w:color="auto"/>
      </w:divBdr>
    </w:div>
    <w:div w:id="1750805669">
      <w:bodyDiv w:val="1"/>
      <w:marLeft w:val="0"/>
      <w:marRight w:val="0"/>
      <w:marTop w:val="0"/>
      <w:marBottom w:val="0"/>
      <w:divBdr>
        <w:top w:val="none" w:sz="0" w:space="0" w:color="auto"/>
        <w:left w:val="none" w:sz="0" w:space="0" w:color="auto"/>
        <w:bottom w:val="none" w:sz="0" w:space="0" w:color="auto"/>
        <w:right w:val="none" w:sz="0" w:space="0" w:color="auto"/>
      </w:divBdr>
    </w:div>
    <w:div w:id="1896158323">
      <w:bodyDiv w:val="1"/>
      <w:marLeft w:val="0"/>
      <w:marRight w:val="0"/>
      <w:marTop w:val="0"/>
      <w:marBottom w:val="0"/>
      <w:divBdr>
        <w:top w:val="none" w:sz="0" w:space="0" w:color="auto"/>
        <w:left w:val="none" w:sz="0" w:space="0" w:color="auto"/>
        <w:bottom w:val="none" w:sz="0" w:space="0" w:color="auto"/>
        <w:right w:val="none" w:sz="0" w:space="0" w:color="auto"/>
      </w:divBdr>
    </w:div>
    <w:div w:id="2054696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pas.wd5.myworkdayjobs.com/en-US/Ipas/details/Project-Associate---Finance---Administration_R655?locations=eb47465604b101db6e3bde1eb800dc0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84D2E0C1AF94D8DAA02AA8F821B8B" ma:contentTypeVersion="9" ma:contentTypeDescription="Create a new document." ma:contentTypeScope="" ma:versionID="b18ab610c001f431eaf6b4c57d0a649a">
  <xsd:schema xmlns:xsd="http://www.w3.org/2001/XMLSchema" xmlns:xs="http://www.w3.org/2001/XMLSchema" xmlns:p="http://schemas.microsoft.com/office/2006/metadata/properties" xmlns:ns2="e4216e69-537a-4165-8549-92b79b9d767d" xmlns:ns3="02b24a34-9e38-4e17-9560-6771ab36bb8c" targetNamespace="http://schemas.microsoft.com/office/2006/metadata/properties" ma:root="true" ma:fieldsID="b99f501bd2fce791f64abf6965efcd69" ns2:_="" ns3:_="">
    <xsd:import namespace="e4216e69-537a-4165-8549-92b79b9d767d"/>
    <xsd:import namespace="02b24a34-9e38-4e17-9560-6771ab36bb8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16e69-537a-4165-8549-92b79b9d7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4a34-9e38-4e17-9560-6771ab36bb8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31DAD6-D5FE-4CAF-B23C-CD0F41196207}">
  <ds:schemaRefs>
    <ds:schemaRef ds:uri="http://schemas.microsoft.com/sharepoint/v3/contenttype/forms"/>
  </ds:schemaRefs>
</ds:datastoreItem>
</file>

<file path=customXml/itemProps2.xml><?xml version="1.0" encoding="utf-8"?>
<ds:datastoreItem xmlns:ds="http://schemas.openxmlformats.org/officeDocument/2006/customXml" ds:itemID="{DAC3B7A6-0D2B-41EC-B202-2F11025A2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16e69-537a-4165-8549-92b79b9d767d"/>
    <ds:schemaRef ds:uri="02b24a34-9e38-4e17-9560-6771ab3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02CAE-83FC-494A-9217-28BE18A696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daviesk@ipas.org</dc:creator>
  <cp:keywords/>
  <dc:description/>
  <cp:lastModifiedBy>Nahid Farzana</cp:lastModifiedBy>
  <cp:revision>226</cp:revision>
  <dcterms:created xsi:type="dcterms:W3CDTF">2021-08-16T04:09:00Z</dcterms:created>
  <dcterms:modified xsi:type="dcterms:W3CDTF">2023-01-07T09:08:00Z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0x010100C3C84D2E0C1AF94D8DAA02AA8F821B8B</vt:lpwstr>
  </property>
</Properties>
</file>