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6404E4" w:rsidRDefault="00AF5807">
      <w:pPr>
        <w:pStyle w:val="Heading3"/>
        <w:widowControl/>
        <w:rPr>
          <w:rFonts w:ascii="Roboto Slab" w:eastAsia="Roboto Slab" w:hAnsi="Roboto Slab" w:cs="Roboto Slab"/>
          <w:color w:val="000000"/>
          <w:sz w:val="22"/>
          <w:szCs w:val="22"/>
        </w:rPr>
      </w:pPr>
      <w:bookmarkStart w:id="0" w:name="_onarf2yp1kgf" w:colFirst="0" w:colLast="0"/>
      <w:bookmarkEnd w:id="0"/>
      <w:proofErr w:type="spellStart"/>
      <w:r>
        <w:rPr>
          <w:rFonts w:ascii="Roboto Slab" w:eastAsia="Roboto Slab" w:hAnsi="Roboto Slab" w:cs="Roboto Slab"/>
          <w:sz w:val="26"/>
          <w:szCs w:val="26"/>
        </w:rPr>
        <w:t>ToR</w:t>
      </w:r>
      <w:proofErr w:type="spellEnd"/>
      <w:r>
        <w:rPr>
          <w:rFonts w:ascii="Roboto Slab" w:eastAsia="Roboto Slab" w:hAnsi="Roboto Slab" w:cs="Roboto Slab"/>
          <w:sz w:val="26"/>
          <w:szCs w:val="26"/>
        </w:rPr>
        <w:t xml:space="preserve"> for Engagement of Financial Institution for exploring opportunities to Agriculture, Nutrition, and WASH Entrepreneurs in </w:t>
      </w:r>
      <w:proofErr w:type="spellStart"/>
      <w:r>
        <w:rPr>
          <w:rFonts w:ascii="Roboto Slab" w:eastAsia="Roboto Slab" w:hAnsi="Roboto Slab" w:cs="Roboto Slab"/>
          <w:sz w:val="26"/>
          <w:szCs w:val="26"/>
        </w:rPr>
        <w:t>Haor</w:t>
      </w:r>
      <w:proofErr w:type="spellEnd"/>
      <w:r>
        <w:rPr>
          <w:rFonts w:ascii="Roboto Slab" w:eastAsia="Roboto Slab" w:hAnsi="Roboto Slab" w:cs="Roboto Slab"/>
          <w:sz w:val="26"/>
          <w:szCs w:val="26"/>
        </w:rPr>
        <w:t xml:space="preserve"> and Coastal Region </w:t>
      </w:r>
      <w:r w:rsidR="00160060">
        <w:pict w14:anchorId="4EC21378">
          <v:rect id="_x0000_i1025" style="width:0;height:1.5pt" o:hralign="center" o:hrstd="t" o:hr="t" fillcolor="#a0a0a0" stroked="f"/>
        </w:pict>
      </w:r>
    </w:p>
    <w:p w:rsidR="006404E4" w:rsidRDefault="00AF5807">
      <w:pPr>
        <w:pStyle w:val="Heading3"/>
        <w:widowControl/>
        <w:rPr>
          <w:rFonts w:ascii="Roboto Slab" w:eastAsia="Roboto Slab" w:hAnsi="Roboto Slab" w:cs="Roboto Slab"/>
          <w:sz w:val="26"/>
          <w:szCs w:val="26"/>
        </w:rPr>
      </w:pPr>
      <w:bookmarkStart w:id="1" w:name="_vjkt0v8jzso8" w:colFirst="0" w:colLast="0"/>
      <w:bookmarkEnd w:id="1"/>
      <w:r>
        <w:rPr>
          <w:rFonts w:ascii="Roboto Slab" w:eastAsia="Roboto Slab" w:hAnsi="Roboto Slab" w:cs="Roboto Slab"/>
          <w:sz w:val="26"/>
          <w:szCs w:val="26"/>
        </w:rPr>
        <w:t>1. Organization Background</w:t>
      </w:r>
    </w:p>
    <w:p w:rsidR="006404E4" w:rsidRDefault="00AF5807">
      <w:pPr>
        <w:pStyle w:val="Title"/>
        <w:keepNext/>
        <w:keepLines/>
        <w:widowControl/>
        <w:spacing w:before="240" w:after="240"/>
        <w:jc w:val="both"/>
        <w:rPr>
          <w:rFonts w:ascii="Roboto Slab" w:eastAsia="Roboto Slab" w:hAnsi="Roboto Slab" w:cs="Roboto Slab"/>
          <w:color w:val="000000"/>
          <w:sz w:val="20"/>
          <w:szCs w:val="20"/>
        </w:rPr>
      </w:pPr>
      <w:proofErr w:type="spellStart"/>
      <w:r>
        <w:rPr>
          <w:rFonts w:ascii="Roboto Slab" w:eastAsia="Roboto Slab" w:hAnsi="Roboto Slab" w:cs="Roboto Slab"/>
          <w:color w:val="000000"/>
          <w:sz w:val="20"/>
          <w:szCs w:val="20"/>
        </w:rPr>
        <w:t>iDE</w:t>
      </w:r>
      <w:proofErr w:type="spellEnd"/>
      <w:r>
        <w:rPr>
          <w:rFonts w:ascii="Roboto Slab" w:eastAsia="Roboto Slab" w:hAnsi="Roboto Slab" w:cs="Roboto Slab"/>
          <w:color w:val="000000"/>
          <w:sz w:val="20"/>
          <w:szCs w:val="20"/>
        </w:rPr>
        <w:t xml:space="preserve"> Bangladesh is a leading non-governmental organization (NGO) focused on using market-driven approaches to reduce poverty and improve livelihoods. With over 37 years of experience, </w:t>
      </w:r>
      <w:proofErr w:type="spellStart"/>
      <w:r>
        <w:rPr>
          <w:rFonts w:ascii="Roboto Slab" w:eastAsia="Roboto Slab" w:hAnsi="Roboto Slab" w:cs="Roboto Slab"/>
          <w:color w:val="000000"/>
          <w:sz w:val="20"/>
          <w:szCs w:val="20"/>
        </w:rPr>
        <w:t>iDE</w:t>
      </w:r>
      <w:proofErr w:type="spellEnd"/>
      <w:r>
        <w:rPr>
          <w:rFonts w:ascii="Roboto Slab" w:eastAsia="Roboto Slab" w:hAnsi="Roboto Slab" w:cs="Roboto Slab"/>
          <w:color w:val="000000"/>
          <w:sz w:val="20"/>
          <w:szCs w:val="20"/>
        </w:rPr>
        <w:t xml:space="preserve"> focuses on agriculture, nutrition, WASH (water, sanitation, and hygiene), and economic empowerment in Bangladesh. The organization works to empower smallholder farmers and vulnerable communities by improving their access to resources, markets, and opportunities.</w:t>
      </w:r>
    </w:p>
    <w:p w:rsidR="006404E4" w:rsidRDefault="00AF5807">
      <w:pPr>
        <w:pStyle w:val="Heading3"/>
        <w:widowControl/>
        <w:rPr>
          <w:rFonts w:ascii="Roboto Slab" w:eastAsia="Roboto Slab" w:hAnsi="Roboto Slab" w:cs="Roboto Slab"/>
          <w:sz w:val="26"/>
          <w:szCs w:val="26"/>
        </w:rPr>
      </w:pPr>
      <w:bookmarkStart w:id="2" w:name="_2wi05qv3n0ne" w:colFirst="0" w:colLast="0"/>
      <w:bookmarkEnd w:id="2"/>
      <w:r>
        <w:rPr>
          <w:rFonts w:ascii="Roboto Slab" w:eastAsia="Roboto Slab" w:hAnsi="Roboto Slab" w:cs="Roboto Slab"/>
          <w:sz w:val="26"/>
          <w:szCs w:val="26"/>
        </w:rPr>
        <w:t>2. Project Background</w:t>
      </w:r>
    </w:p>
    <w:p w:rsidR="006404E4" w:rsidRDefault="00AF5807">
      <w:pPr>
        <w:pStyle w:val="Title"/>
        <w:keepNext/>
        <w:keepLines/>
        <w:widowControl/>
        <w:spacing w:before="240" w:after="240"/>
        <w:jc w:val="both"/>
        <w:rPr>
          <w:rFonts w:ascii="Roboto Slab" w:eastAsia="Roboto Slab" w:hAnsi="Roboto Slab" w:cs="Roboto Slab"/>
          <w:color w:val="000000"/>
          <w:sz w:val="20"/>
          <w:szCs w:val="20"/>
        </w:rPr>
      </w:pPr>
      <w:r>
        <w:rPr>
          <w:rFonts w:ascii="Roboto Slab" w:eastAsia="Roboto Slab" w:hAnsi="Roboto Slab" w:cs="Roboto Slab"/>
          <w:color w:val="000000"/>
          <w:sz w:val="20"/>
          <w:szCs w:val="20"/>
        </w:rPr>
        <w:t xml:space="preserve">The Transforming Lives Through Nutrition (TLTN) project, implemented by </w:t>
      </w:r>
      <w:proofErr w:type="spellStart"/>
      <w:r>
        <w:rPr>
          <w:rFonts w:ascii="Roboto Slab" w:eastAsia="Roboto Slab" w:hAnsi="Roboto Slab" w:cs="Roboto Slab"/>
          <w:color w:val="000000"/>
          <w:sz w:val="20"/>
          <w:szCs w:val="20"/>
        </w:rPr>
        <w:t>iDE</w:t>
      </w:r>
      <w:proofErr w:type="spellEnd"/>
      <w:r>
        <w:rPr>
          <w:rFonts w:ascii="Roboto Slab" w:eastAsia="Roboto Slab" w:hAnsi="Roboto Slab" w:cs="Roboto Slab"/>
          <w:color w:val="000000"/>
          <w:sz w:val="20"/>
          <w:szCs w:val="20"/>
        </w:rPr>
        <w:t xml:space="preserve"> Bangladesh, aims to improve maternal and child health by scaling up proven nutrition interventions and strengthening food systems. As part of this effort, </w:t>
      </w:r>
      <w:proofErr w:type="spellStart"/>
      <w:r>
        <w:rPr>
          <w:rFonts w:ascii="Roboto Slab" w:eastAsia="Roboto Slab" w:hAnsi="Roboto Slab" w:cs="Roboto Slab"/>
          <w:color w:val="000000"/>
          <w:sz w:val="20"/>
          <w:szCs w:val="20"/>
        </w:rPr>
        <w:t>iDE</w:t>
      </w:r>
      <w:proofErr w:type="spellEnd"/>
      <w:r>
        <w:rPr>
          <w:rFonts w:ascii="Roboto Slab" w:eastAsia="Roboto Slab" w:hAnsi="Roboto Slab" w:cs="Roboto Slab"/>
          <w:color w:val="000000"/>
          <w:sz w:val="20"/>
          <w:szCs w:val="20"/>
        </w:rPr>
        <w:t xml:space="preserve"> is working to increase the availability of fortified nutritional food products in schools, particularly for 20,000 </w:t>
      </w:r>
      <w:proofErr w:type="spellStart"/>
      <w:r>
        <w:rPr>
          <w:rFonts w:ascii="Roboto Slab" w:eastAsia="Roboto Slab" w:hAnsi="Roboto Slab" w:cs="Roboto Slab"/>
          <w:color w:val="000000"/>
          <w:sz w:val="20"/>
          <w:szCs w:val="20"/>
        </w:rPr>
        <w:t>childrens</w:t>
      </w:r>
      <w:proofErr w:type="spellEnd"/>
      <w:r>
        <w:rPr>
          <w:rFonts w:ascii="Roboto Slab" w:eastAsia="Roboto Slab" w:hAnsi="Roboto Slab" w:cs="Roboto Slab"/>
          <w:color w:val="000000"/>
          <w:sz w:val="20"/>
          <w:szCs w:val="20"/>
        </w:rPr>
        <w:t xml:space="preserve"> 100 children per school.</w:t>
      </w:r>
    </w:p>
    <w:p w:rsidR="006404E4" w:rsidRDefault="00AF5807">
      <w:pPr>
        <w:pStyle w:val="Title"/>
        <w:keepNext/>
        <w:keepLines/>
        <w:widowControl/>
        <w:spacing w:before="240" w:after="240"/>
        <w:jc w:val="both"/>
        <w:rPr>
          <w:rFonts w:ascii="Roboto Slab" w:eastAsia="Roboto Slab" w:hAnsi="Roboto Slab" w:cs="Roboto Slab"/>
          <w:color w:val="000000"/>
          <w:sz w:val="20"/>
          <w:szCs w:val="20"/>
        </w:rPr>
      </w:pPr>
      <w:r>
        <w:rPr>
          <w:rFonts w:ascii="Roboto Slab" w:eastAsia="Roboto Slab" w:hAnsi="Roboto Slab" w:cs="Roboto Slab"/>
          <w:color w:val="000000"/>
          <w:sz w:val="20"/>
          <w:szCs w:val="20"/>
        </w:rPr>
        <w:t>This assignment will focus on exploring A2F opportunities for Agriculture, Nutrition and WASH entrepreneurs. This opportunity will support local entrepreneurs as capital enhances and promotes more nutritious products to vulnerable communities.</w:t>
      </w:r>
    </w:p>
    <w:p w:rsidR="006404E4" w:rsidRDefault="00AF5807">
      <w:pPr>
        <w:pStyle w:val="Heading3"/>
        <w:widowControl/>
        <w:rPr>
          <w:rFonts w:ascii="Roboto Slab" w:eastAsia="Roboto Slab" w:hAnsi="Roboto Slab" w:cs="Roboto Slab"/>
          <w:sz w:val="26"/>
          <w:szCs w:val="26"/>
        </w:rPr>
      </w:pPr>
      <w:bookmarkStart w:id="3" w:name="_puy3ae1mbbr9" w:colFirst="0" w:colLast="0"/>
      <w:bookmarkEnd w:id="3"/>
      <w:r>
        <w:rPr>
          <w:rFonts w:ascii="Roboto Slab" w:eastAsia="Roboto Slab" w:hAnsi="Roboto Slab" w:cs="Roboto Slab"/>
          <w:sz w:val="26"/>
          <w:szCs w:val="26"/>
        </w:rPr>
        <w:t>3. Objective</w:t>
      </w:r>
    </w:p>
    <w:p w:rsidR="006404E4" w:rsidRDefault="00AF5807">
      <w:pPr>
        <w:spacing w:before="280" w:after="280"/>
        <w:rPr>
          <w:rFonts w:ascii="Roboto Slab" w:eastAsia="Roboto Slab" w:hAnsi="Roboto Slab" w:cs="Roboto Slab"/>
          <w:sz w:val="20"/>
          <w:szCs w:val="20"/>
        </w:rPr>
      </w:pPr>
      <w:bookmarkStart w:id="4" w:name="_i5yvy3494qq5" w:colFirst="0" w:colLast="0"/>
      <w:bookmarkEnd w:id="4"/>
      <w:r>
        <w:rPr>
          <w:rFonts w:ascii="Roboto Slab" w:eastAsia="Roboto Slab" w:hAnsi="Roboto Slab" w:cs="Roboto Slab"/>
          <w:sz w:val="20"/>
          <w:szCs w:val="20"/>
        </w:rPr>
        <w:t>The primary objectives of this A2F initiative are:</w:t>
      </w:r>
    </w:p>
    <w:p w:rsidR="006404E4" w:rsidRDefault="00AF5807">
      <w:pPr>
        <w:widowControl/>
        <w:spacing w:before="280"/>
        <w:rPr>
          <w:rFonts w:ascii="Roboto Slab" w:eastAsia="Roboto Slab" w:hAnsi="Roboto Slab" w:cs="Roboto Slab"/>
          <w:sz w:val="20"/>
          <w:szCs w:val="20"/>
        </w:rPr>
      </w:pPr>
      <w:r>
        <w:rPr>
          <w:rFonts w:ascii="Roboto Slab" w:eastAsia="Roboto Slab" w:hAnsi="Roboto Slab" w:cs="Roboto Slab"/>
          <w:sz w:val="20"/>
          <w:szCs w:val="20"/>
        </w:rPr>
        <w:t>Objective 1: Facilitate targeted financial inclusion of local Agricultural and WASH enterprises, and micro-entrepreneurs, particularly those operating at the last mile.</w:t>
      </w:r>
    </w:p>
    <w:p w:rsidR="006404E4" w:rsidRDefault="00AF5807">
      <w:pPr>
        <w:widowControl/>
        <w:spacing w:before="280"/>
        <w:rPr>
          <w:rFonts w:ascii="Roboto Slab" w:eastAsia="Roboto Slab" w:hAnsi="Roboto Slab" w:cs="Roboto Slab"/>
          <w:sz w:val="24"/>
          <w:szCs w:val="24"/>
        </w:rPr>
      </w:pPr>
      <w:r>
        <w:rPr>
          <w:rFonts w:ascii="Roboto Slab" w:eastAsia="Roboto Slab" w:hAnsi="Roboto Slab" w:cs="Roboto Slab"/>
          <w:sz w:val="20"/>
          <w:szCs w:val="20"/>
        </w:rPr>
        <w:t>Objective 2: Strengthen financial literacy, readiness, and bankability among eligible clients to ensure effective utilization of financial products.</w:t>
      </w:r>
    </w:p>
    <w:p w:rsidR="006404E4" w:rsidRDefault="006404E4">
      <w:pPr>
        <w:widowControl/>
        <w:spacing w:after="280"/>
        <w:rPr>
          <w:rFonts w:ascii="Roboto Slab" w:eastAsia="Roboto Slab" w:hAnsi="Roboto Slab" w:cs="Roboto Slab"/>
          <w:sz w:val="24"/>
          <w:szCs w:val="24"/>
        </w:rPr>
      </w:pPr>
    </w:p>
    <w:p w:rsidR="006404E4" w:rsidRDefault="00AF5807">
      <w:pPr>
        <w:spacing w:before="280" w:after="280"/>
        <w:rPr>
          <w:rFonts w:ascii="Roboto Slab" w:eastAsia="Roboto Slab" w:hAnsi="Roboto Slab" w:cs="Roboto Slab"/>
          <w:b/>
          <w:sz w:val="27"/>
          <w:szCs w:val="27"/>
        </w:rPr>
      </w:pPr>
      <w:r>
        <w:rPr>
          <w:rFonts w:ascii="Roboto Slab" w:eastAsia="Roboto Slab" w:hAnsi="Roboto Slab" w:cs="Roboto Slab"/>
          <w:b/>
          <w:sz w:val="27"/>
          <w:szCs w:val="27"/>
        </w:rPr>
        <w:t>4. Scope of Work</w:t>
      </w:r>
    </w:p>
    <w:p w:rsidR="006404E4" w:rsidRDefault="00AF5807">
      <w:pPr>
        <w:spacing w:before="280" w:after="280"/>
        <w:rPr>
          <w:rFonts w:ascii="Roboto Slab" w:eastAsia="Roboto Slab" w:hAnsi="Roboto Slab" w:cs="Roboto Slab"/>
          <w:sz w:val="20"/>
          <w:szCs w:val="20"/>
        </w:rPr>
      </w:pPr>
      <w:r>
        <w:rPr>
          <w:rFonts w:ascii="Roboto Slab" w:eastAsia="Roboto Slab" w:hAnsi="Roboto Slab" w:cs="Roboto Slab"/>
          <w:sz w:val="20"/>
          <w:szCs w:val="20"/>
        </w:rPr>
        <w:t>The A2F initiative will encompass:</w:t>
      </w:r>
    </w:p>
    <w:p w:rsidR="006404E4" w:rsidRDefault="00AF5807">
      <w:pPr>
        <w:widowControl/>
        <w:numPr>
          <w:ilvl w:val="0"/>
          <w:numId w:val="4"/>
        </w:numPr>
        <w:spacing w:before="280" w:after="280"/>
        <w:rPr>
          <w:rFonts w:ascii="Roboto Slab" w:eastAsia="Roboto Slab" w:hAnsi="Roboto Slab" w:cs="Roboto Slab"/>
          <w:b/>
          <w:sz w:val="24"/>
          <w:szCs w:val="24"/>
        </w:rPr>
      </w:pPr>
      <w:r>
        <w:rPr>
          <w:rFonts w:ascii="Roboto Slab" w:eastAsia="Roboto Slab" w:hAnsi="Roboto Slab" w:cs="Roboto Slab"/>
          <w:b/>
          <w:sz w:val="20"/>
          <w:szCs w:val="20"/>
        </w:rPr>
        <w:t>Diagnostic, Assessment, and Product Development:</w:t>
      </w:r>
    </w:p>
    <w:p w:rsidR="006404E4" w:rsidRDefault="00AF5807">
      <w:pPr>
        <w:widowControl/>
        <w:numPr>
          <w:ilvl w:val="0"/>
          <w:numId w:val="5"/>
        </w:numPr>
        <w:spacing w:before="280"/>
        <w:rPr>
          <w:rFonts w:ascii="Roboto Slab" w:eastAsia="Roboto Slab" w:hAnsi="Roboto Slab" w:cs="Roboto Slab"/>
          <w:sz w:val="24"/>
          <w:szCs w:val="24"/>
        </w:rPr>
      </w:pPr>
      <w:r>
        <w:rPr>
          <w:rFonts w:ascii="Roboto Slab" w:eastAsia="Roboto Slab" w:hAnsi="Roboto Slab" w:cs="Roboto Slab"/>
          <w:sz w:val="20"/>
          <w:szCs w:val="20"/>
        </w:rPr>
        <w:t>Conduct comprehensive needs assessments using co-developed evaluation tools.</w:t>
      </w:r>
    </w:p>
    <w:p w:rsidR="006404E4" w:rsidRDefault="00AF5807">
      <w:pPr>
        <w:widowControl/>
        <w:numPr>
          <w:ilvl w:val="0"/>
          <w:numId w:val="5"/>
        </w:numPr>
        <w:rPr>
          <w:rFonts w:ascii="Roboto Slab" w:eastAsia="Roboto Slab" w:hAnsi="Roboto Slab" w:cs="Roboto Slab"/>
          <w:sz w:val="24"/>
          <w:szCs w:val="24"/>
        </w:rPr>
      </w:pPr>
      <w:r>
        <w:rPr>
          <w:rFonts w:ascii="Roboto Slab" w:eastAsia="Roboto Slab" w:hAnsi="Roboto Slab" w:cs="Roboto Slab"/>
          <w:sz w:val="20"/>
          <w:szCs w:val="20"/>
        </w:rPr>
        <w:lastRenderedPageBreak/>
        <w:t>Collaborate with FSPs to design tailored loan products, including working capital and capital investments aligned with business cycles.</w:t>
      </w:r>
    </w:p>
    <w:p w:rsidR="006404E4" w:rsidRDefault="00AF5807">
      <w:pPr>
        <w:widowControl/>
        <w:numPr>
          <w:ilvl w:val="0"/>
          <w:numId w:val="5"/>
        </w:numPr>
        <w:spacing w:after="280"/>
        <w:rPr>
          <w:rFonts w:ascii="Roboto Slab" w:eastAsia="Roboto Slab" w:hAnsi="Roboto Slab" w:cs="Roboto Slab"/>
          <w:sz w:val="24"/>
          <w:szCs w:val="24"/>
        </w:rPr>
      </w:pPr>
      <w:r>
        <w:rPr>
          <w:rFonts w:ascii="Roboto Slab" w:eastAsia="Roboto Slab" w:hAnsi="Roboto Slab" w:cs="Roboto Slab"/>
          <w:sz w:val="20"/>
          <w:szCs w:val="20"/>
        </w:rPr>
        <w:t>Develop and pilot financial literacy modules specific to Agriculture, RE, and WASH sectors.</w:t>
      </w:r>
    </w:p>
    <w:p w:rsidR="006404E4" w:rsidRDefault="00AF5807">
      <w:pPr>
        <w:widowControl/>
        <w:numPr>
          <w:ilvl w:val="0"/>
          <w:numId w:val="6"/>
        </w:numPr>
        <w:spacing w:before="280" w:after="280"/>
        <w:rPr>
          <w:rFonts w:ascii="Roboto Slab" w:eastAsia="Roboto Slab" w:hAnsi="Roboto Slab" w:cs="Roboto Slab"/>
          <w:b/>
          <w:sz w:val="24"/>
          <w:szCs w:val="24"/>
        </w:rPr>
      </w:pPr>
      <w:r>
        <w:rPr>
          <w:rFonts w:ascii="Roboto Slab" w:eastAsia="Roboto Slab" w:hAnsi="Roboto Slab" w:cs="Roboto Slab"/>
          <w:b/>
          <w:sz w:val="20"/>
          <w:szCs w:val="20"/>
        </w:rPr>
        <w:t>Institutional Partnership Building:</w:t>
      </w:r>
    </w:p>
    <w:p w:rsidR="006404E4" w:rsidRDefault="00AF5807">
      <w:pPr>
        <w:widowControl/>
        <w:numPr>
          <w:ilvl w:val="0"/>
          <w:numId w:val="7"/>
        </w:numPr>
        <w:spacing w:before="280"/>
        <w:rPr>
          <w:rFonts w:ascii="Roboto Slab" w:eastAsia="Roboto Slab" w:hAnsi="Roboto Slab" w:cs="Roboto Slab"/>
          <w:sz w:val="24"/>
          <w:szCs w:val="24"/>
        </w:rPr>
      </w:pPr>
      <w:r>
        <w:rPr>
          <w:rFonts w:ascii="Roboto Slab" w:eastAsia="Roboto Slab" w:hAnsi="Roboto Slab" w:cs="Roboto Slab"/>
          <w:sz w:val="20"/>
          <w:szCs w:val="20"/>
        </w:rPr>
        <w:t>Identify, onboard, and formalize partnerships via JVAs with FSPs, including banks, MFIs, and fintech entities.</w:t>
      </w:r>
    </w:p>
    <w:p w:rsidR="006404E4" w:rsidRDefault="00AF5807">
      <w:pPr>
        <w:widowControl/>
        <w:numPr>
          <w:ilvl w:val="0"/>
          <w:numId w:val="7"/>
        </w:numPr>
        <w:spacing w:after="280"/>
        <w:rPr>
          <w:rFonts w:ascii="Roboto Slab" w:eastAsia="Roboto Slab" w:hAnsi="Roboto Slab" w:cs="Roboto Slab"/>
          <w:sz w:val="24"/>
          <w:szCs w:val="24"/>
        </w:rPr>
      </w:pPr>
      <w:r>
        <w:rPr>
          <w:rFonts w:ascii="Roboto Slab" w:eastAsia="Roboto Slab" w:hAnsi="Roboto Slab" w:cs="Roboto Slab"/>
          <w:sz w:val="20"/>
          <w:szCs w:val="20"/>
        </w:rPr>
        <w:t>Support FSPs in institutional capacity building for tailored product delivery and risk management.</w:t>
      </w:r>
    </w:p>
    <w:p w:rsidR="006404E4" w:rsidRDefault="00AF5807">
      <w:pPr>
        <w:widowControl/>
        <w:numPr>
          <w:ilvl w:val="0"/>
          <w:numId w:val="1"/>
        </w:numPr>
        <w:spacing w:before="280" w:after="280"/>
        <w:rPr>
          <w:rFonts w:ascii="Roboto Slab" w:eastAsia="Roboto Slab" w:hAnsi="Roboto Slab" w:cs="Roboto Slab"/>
          <w:b/>
          <w:sz w:val="24"/>
          <w:szCs w:val="24"/>
        </w:rPr>
      </w:pPr>
      <w:r>
        <w:rPr>
          <w:rFonts w:ascii="Roboto Slab" w:eastAsia="Roboto Slab" w:hAnsi="Roboto Slab" w:cs="Roboto Slab"/>
          <w:b/>
          <w:sz w:val="20"/>
          <w:szCs w:val="20"/>
        </w:rPr>
        <w:t>Financial Capability and Literacy Enhancement:</w:t>
      </w:r>
    </w:p>
    <w:p w:rsidR="006404E4" w:rsidRDefault="00AF5807">
      <w:pPr>
        <w:widowControl/>
        <w:numPr>
          <w:ilvl w:val="0"/>
          <w:numId w:val="2"/>
        </w:numPr>
        <w:spacing w:before="280"/>
        <w:rPr>
          <w:rFonts w:ascii="Roboto Slab" w:eastAsia="Roboto Slab" w:hAnsi="Roboto Slab" w:cs="Roboto Slab"/>
          <w:sz w:val="24"/>
          <w:szCs w:val="24"/>
        </w:rPr>
      </w:pPr>
      <w:r>
        <w:rPr>
          <w:rFonts w:ascii="Roboto Slab" w:eastAsia="Roboto Slab" w:hAnsi="Roboto Slab" w:cs="Roboto Slab"/>
          <w:sz w:val="20"/>
          <w:szCs w:val="20"/>
        </w:rPr>
        <w:t>Design and deliver targeted training to farmers and entrepreneurs on financial management.</w:t>
      </w:r>
    </w:p>
    <w:p w:rsidR="006404E4" w:rsidRDefault="00AF5807">
      <w:pPr>
        <w:widowControl/>
        <w:numPr>
          <w:ilvl w:val="0"/>
          <w:numId w:val="2"/>
        </w:numPr>
        <w:spacing w:after="280"/>
        <w:rPr>
          <w:rFonts w:ascii="Roboto Slab" w:eastAsia="Roboto Slab" w:hAnsi="Roboto Slab" w:cs="Roboto Slab"/>
          <w:sz w:val="24"/>
          <w:szCs w:val="24"/>
        </w:rPr>
      </w:pPr>
      <w:r>
        <w:rPr>
          <w:rFonts w:ascii="Roboto Slab" w:eastAsia="Roboto Slab" w:hAnsi="Roboto Slab" w:cs="Roboto Slab"/>
          <w:sz w:val="20"/>
          <w:szCs w:val="20"/>
        </w:rPr>
        <w:t>Develop tools and manuals to improve clients' understanding of credit processes, repayment, and financial planning.</w:t>
      </w:r>
    </w:p>
    <w:p w:rsidR="006404E4" w:rsidRDefault="00AF5807">
      <w:pPr>
        <w:widowControl/>
        <w:pBdr>
          <w:top w:val="nil"/>
          <w:left w:val="nil"/>
          <w:bottom w:val="nil"/>
          <w:right w:val="nil"/>
          <w:between w:val="nil"/>
        </w:pBdr>
        <w:spacing w:before="280" w:after="280"/>
        <w:rPr>
          <w:rFonts w:ascii="Roboto Slab" w:eastAsia="Roboto Slab" w:hAnsi="Roboto Slab" w:cs="Roboto Slab"/>
          <w:b/>
          <w:sz w:val="20"/>
          <w:szCs w:val="20"/>
        </w:rPr>
      </w:pPr>
      <w:r>
        <w:rPr>
          <w:rFonts w:ascii="Roboto Slab" w:eastAsia="Roboto Slab" w:hAnsi="Roboto Slab" w:cs="Roboto Slab"/>
          <w:b/>
          <w:sz w:val="20"/>
          <w:szCs w:val="20"/>
        </w:rPr>
        <w:t>5. Deliverables</w:t>
      </w:r>
    </w:p>
    <w:p w:rsidR="006404E4" w:rsidRDefault="00AF5807">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before="240" w:after="240" w:line="276" w:lineRule="auto"/>
        <w:jc w:val="both"/>
        <w:rPr>
          <w:rFonts w:ascii="Roboto Slab" w:eastAsia="Roboto Slab" w:hAnsi="Roboto Slab" w:cs="Roboto Slab"/>
          <w:b/>
          <w:sz w:val="20"/>
          <w:szCs w:val="20"/>
        </w:rPr>
      </w:pPr>
      <w:r>
        <w:rPr>
          <w:rFonts w:ascii="Roboto Slab" w:eastAsia="Roboto Slab" w:hAnsi="Roboto Slab" w:cs="Roboto Slab"/>
          <w:sz w:val="20"/>
          <w:szCs w:val="20"/>
        </w:rPr>
        <w:t xml:space="preserve">The selected financial institutions are expected to be boarded by </w:t>
      </w:r>
      <w:r>
        <w:rPr>
          <w:rFonts w:ascii="Roboto Slab" w:eastAsia="Roboto Slab" w:hAnsi="Roboto Slab" w:cs="Roboto Slab"/>
          <w:b/>
          <w:sz w:val="20"/>
          <w:szCs w:val="20"/>
        </w:rPr>
        <w:t>June 01, 2025</w:t>
      </w:r>
      <w:r>
        <w:rPr>
          <w:rFonts w:ascii="Roboto Slab" w:eastAsia="Roboto Slab" w:hAnsi="Roboto Slab" w:cs="Roboto Slab"/>
          <w:sz w:val="20"/>
          <w:szCs w:val="20"/>
        </w:rPr>
        <w:t xml:space="preserve">, with the deliverable </w:t>
      </w:r>
      <w:proofErr w:type="gramStart"/>
      <w:r>
        <w:rPr>
          <w:rFonts w:ascii="Roboto Slab" w:eastAsia="Roboto Slab" w:hAnsi="Roboto Slab" w:cs="Roboto Slab"/>
          <w:sz w:val="20"/>
          <w:szCs w:val="20"/>
        </w:rPr>
        <w:t>1  to</w:t>
      </w:r>
      <w:proofErr w:type="gramEnd"/>
      <w:r>
        <w:rPr>
          <w:rFonts w:ascii="Roboto Slab" w:eastAsia="Roboto Slab" w:hAnsi="Roboto Slab" w:cs="Roboto Slab"/>
          <w:sz w:val="20"/>
          <w:szCs w:val="20"/>
        </w:rPr>
        <w:t xml:space="preserve"> be completed by </w:t>
      </w:r>
      <w:r>
        <w:rPr>
          <w:rFonts w:ascii="Roboto Slab" w:eastAsia="Roboto Slab" w:hAnsi="Roboto Slab" w:cs="Roboto Slab"/>
          <w:b/>
          <w:sz w:val="20"/>
          <w:szCs w:val="20"/>
        </w:rPr>
        <w:t>June 30, 2025</w:t>
      </w:r>
      <w:r>
        <w:rPr>
          <w:rFonts w:ascii="Roboto Slab" w:eastAsia="Roboto Slab" w:hAnsi="Roboto Slab" w:cs="Roboto Slab"/>
          <w:sz w:val="20"/>
          <w:szCs w:val="20"/>
        </w:rPr>
        <w:t>. Upon successful completion of first deliverable, it may extend till December 31, 2025 for the execution of remaining deliverables.</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4863"/>
        <w:gridCol w:w="1604"/>
        <w:gridCol w:w="2315"/>
      </w:tblGrid>
      <w:tr w:rsidR="006404E4">
        <w:trPr>
          <w:trHeight w:val="383"/>
        </w:trPr>
        <w:tc>
          <w:tcPr>
            <w:tcW w:w="568" w:type="dxa"/>
            <w:shd w:val="clear" w:color="auto" w:fill="CCCCCC"/>
          </w:tcPr>
          <w:p w:rsidR="006404E4" w:rsidRDefault="00AF5807">
            <w:pPr>
              <w:jc w:val="center"/>
              <w:rPr>
                <w:rFonts w:ascii="Roboto Slab" w:eastAsia="Roboto Slab" w:hAnsi="Roboto Slab" w:cs="Roboto Slab"/>
                <w:b/>
                <w:sz w:val="20"/>
                <w:szCs w:val="20"/>
              </w:rPr>
            </w:pPr>
            <w:r>
              <w:rPr>
                <w:rFonts w:ascii="Roboto Slab" w:eastAsia="Roboto Slab" w:hAnsi="Roboto Slab" w:cs="Roboto Slab"/>
                <w:b/>
                <w:sz w:val="20"/>
                <w:szCs w:val="20"/>
              </w:rPr>
              <w:t>No.</w:t>
            </w:r>
          </w:p>
        </w:tc>
        <w:tc>
          <w:tcPr>
            <w:tcW w:w="4863" w:type="dxa"/>
            <w:shd w:val="clear" w:color="auto" w:fill="CCCCCC"/>
          </w:tcPr>
          <w:p w:rsidR="006404E4" w:rsidRDefault="00AF5807">
            <w:pPr>
              <w:jc w:val="center"/>
              <w:rPr>
                <w:rFonts w:ascii="Roboto Slab" w:eastAsia="Roboto Slab" w:hAnsi="Roboto Slab" w:cs="Roboto Slab"/>
                <w:b/>
                <w:sz w:val="20"/>
                <w:szCs w:val="20"/>
              </w:rPr>
            </w:pPr>
            <w:r>
              <w:rPr>
                <w:rFonts w:ascii="Roboto Slab" w:eastAsia="Roboto Slab" w:hAnsi="Roboto Slab" w:cs="Roboto Slab"/>
                <w:b/>
                <w:sz w:val="20"/>
                <w:szCs w:val="20"/>
              </w:rPr>
              <w:t>Deliverables</w:t>
            </w:r>
          </w:p>
        </w:tc>
        <w:tc>
          <w:tcPr>
            <w:tcW w:w="1604" w:type="dxa"/>
            <w:shd w:val="clear" w:color="auto" w:fill="CCCCCC"/>
          </w:tcPr>
          <w:p w:rsidR="006404E4" w:rsidRDefault="00AF5807">
            <w:pPr>
              <w:jc w:val="center"/>
              <w:rPr>
                <w:rFonts w:ascii="Roboto Slab" w:eastAsia="Roboto Slab" w:hAnsi="Roboto Slab" w:cs="Roboto Slab"/>
                <w:b/>
                <w:sz w:val="20"/>
                <w:szCs w:val="20"/>
              </w:rPr>
            </w:pPr>
            <w:r>
              <w:rPr>
                <w:rFonts w:ascii="Roboto Slab" w:eastAsia="Roboto Slab" w:hAnsi="Roboto Slab" w:cs="Roboto Slab"/>
                <w:b/>
                <w:sz w:val="20"/>
                <w:szCs w:val="20"/>
              </w:rPr>
              <w:t>Timeline</w:t>
            </w:r>
          </w:p>
        </w:tc>
        <w:tc>
          <w:tcPr>
            <w:tcW w:w="2315" w:type="dxa"/>
            <w:shd w:val="clear" w:color="auto" w:fill="CCCCCC"/>
          </w:tcPr>
          <w:p w:rsidR="006404E4" w:rsidRDefault="00AF5807">
            <w:pPr>
              <w:jc w:val="center"/>
              <w:rPr>
                <w:rFonts w:ascii="Roboto Slab" w:eastAsia="Roboto Slab" w:hAnsi="Roboto Slab" w:cs="Roboto Slab"/>
                <w:b/>
                <w:sz w:val="20"/>
                <w:szCs w:val="20"/>
              </w:rPr>
            </w:pPr>
            <w:r>
              <w:rPr>
                <w:rFonts w:ascii="Roboto Slab" w:eastAsia="Roboto Slab" w:hAnsi="Roboto Slab" w:cs="Roboto Slab"/>
                <w:b/>
                <w:sz w:val="20"/>
                <w:szCs w:val="20"/>
              </w:rPr>
              <w:t>Responsible Parties</w:t>
            </w:r>
          </w:p>
        </w:tc>
      </w:tr>
      <w:tr w:rsidR="006404E4">
        <w:tc>
          <w:tcPr>
            <w:tcW w:w="568" w:type="dxa"/>
          </w:tcPr>
          <w:p w:rsidR="006404E4" w:rsidRDefault="00AF5807">
            <w:pPr>
              <w:rPr>
                <w:rFonts w:ascii="Roboto Slab" w:eastAsia="Roboto Slab" w:hAnsi="Roboto Slab" w:cs="Roboto Slab"/>
                <w:sz w:val="20"/>
                <w:szCs w:val="20"/>
              </w:rPr>
            </w:pPr>
            <w:r>
              <w:rPr>
                <w:rFonts w:ascii="Roboto Slab" w:eastAsia="Roboto Slab" w:hAnsi="Roboto Slab" w:cs="Roboto Slab"/>
                <w:sz w:val="20"/>
                <w:szCs w:val="20"/>
              </w:rPr>
              <w:t>1</w:t>
            </w:r>
          </w:p>
        </w:tc>
        <w:tc>
          <w:tcPr>
            <w:tcW w:w="4863" w:type="dxa"/>
            <w:vAlign w:val="center"/>
          </w:tcPr>
          <w:p w:rsidR="006404E4" w:rsidRDefault="00AF5807">
            <w:pPr>
              <w:rPr>
                <w:rFonts w:ascii="Roboto Slab" w:eastAsia="Roboto Slab" w:hAnsi="Roboto Slab" w:cs="Roboto Slab"/>
                <w:sz w:val="20"/>
                <w:szCs w:val="20"/>
              </w:rPr>
            </w:pPr>
            <w:r>
              <w:rPr>
                <w:rFonts w:ascii="Roboto Slab" w:eastAsia="Roboto Slab" w:hAnsi="Roboto Slab" w:cs="Roboto Slab"/>
                <w:sz w:val="20"/>
                <w:szCs w:val="20"/>
              </w:rPr>
              <w:t>Co-developed assessment tools</w:t>
            </w:r>
          </w:p>
        </w:tc>
        <w:tc>
          <w:tcPr>
            <w:tcW w:w="1604" w:type="dxa"/>
          </w:tcPr>
          <w:p w:rsidR="006404E4" w:rsidRDefault="00AF5807">
            <w:pPr>
              <w:rPr>
                <w:rFonts w:ascii="Roboto Slab" w:eastAsia="Roboto Slab" w:hAnsi="Roboto Slab" w:cs="Roboto Slab"/>
                <w:sz w:val="20"/>
                <w:szCs w:val="20"/>
              </w:rPr>
            </w:pPr>
            <w:r>
              <w:rPr>
                <w:rFonts w:ascii="Roboto Slab" w:eastAsia="Roboto Slab" w:hAnsi="Roboto Slab" w:cs="Roboto Slab"/>
                <w:sz w:val="20"/>
                <w:szCs w:val="20"/>
              </w:rPr>
              <w:t>30th May</w:t>
            </w:r>
          </w:p>
        </w:tc>
        <w:tc>
          <w:tcPr>
            <w:tcW w:w="2315" w:type="dxa"/>
          </w:tcPr>
          <w:p w:rsidR="006404E4" w:rsidRDefault="00AF5807">
            <w:pPr>
              <w:rPr>
                <w:rFonts w:ascii="Roboto Slab" w:eastAsia="Roboto Slab" w:hAnsi="Roboto Slab" w:cs="Roboto Slab"/>
                <w:sz w:val="20"/>
                <w:szCs w:val="20"/>
              </w:rPr>
            </w:pP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FSPs, Sector Experts</w:t>
            </w:r>
          </w:p>
        </w:tc>
      </w:tr>
      <w:tr w:rsidR="006404E4">
        <w:tc>
          <w:tcPr>
            <w:tcW w:w="568" w:type="dxa"/>
          </w:tcPr>
          <w:p w:rsidR="006404E4" w:rsidRDefault="00AF5807">
            <w:pPr>
              <w:rPr>
                <w:rFonts w:ascii="Roboto Slab" w:eastAsia="Roboto Slab" w:hAnsi="Roboto Slab" w:cs="Roboto Slab"/>
                <w:sz w:val="20"/>
                <w:szCs w:val="20"/>
              </w:rPr>
            </w:pPr>
            <w:r>
              <w:rPr>
                <w:rFonts w:ascii="Roboto Slab" w:eastAsia="Roboto Slab" w:hAnsi="Roboto Slab" w:cs="Roboto Slab"/>
                <w:sz w:val="20"/>
                <w:szCs w:val="20"/>
              </w:rPr>
              <w:t>2</w:t>
            </w:r>
          </w:p>
        </w:tc>
        <w:tc>
          <w:tcPr>
            <w:tcW w:w="4863" w:type="dxa"/>
          </w:tcPr>
          <w:p w:rsidR="006404E4" w:rsidRDefault="00AF5807">
            <w:pPr>
              <w:rPr>
                <w:rFonts w:ascii="Roboto Slab" w:eastAsia="Roboto Slab" w:hAnsi="Roboto Slab" w:cs="Roboto Slab"/>
                <w:sz w:val="20"/>
                <w:szCs w:val="20"/>
              </w:rPr>
            </w:pPr>
            <w:r>
              <w:rPr>
                <w:rFonts w:ascii="Roboto Slab" w:eastAsia="Roboto Slab" w:hAnsi="Roboto Slab" w:cs="Roboto Slab"/>
                <w:sz w:val="20"/>
                <w:szCs w:val="20"/>
              </w:rPr>
              <w:t>Signed JVAs with targeted FSPs and financial literacy tools</w:t>
            </w:r>
          </w:p>
        </w:tc>
        <w:tc>
          <w:tcPr>
            <w:tcW w:w="1604" w:type="dxa"/>
          </w:tcPr>
          <w:p w:rsidR="006404E4" w:rsidRDefault="00AF5807">
            <w:pPr>
              <w:rPr>
                <w:rFonts w:ascii="Roboto Slab" w:eastAsia="Roboto Slab" w:hAnsi="Roboto Slab" w:cs="Roboto Slab"/>
                <w:sz w:val="20"/>
                <w:szCs w:val="20"/>
              </w:rPr>
            </w:pPr>
            <w:r>
              <w:rPr>
                <w:rFonts w:ascii="Roboto Slab" w:eastAsia="Roboto Slab" w:hAnsi="Roboto Slab" w:cs="Roboto Slab"/>
                <w:sz w:val="20"/>
                <w:szCs w:val="20"/>
              </w:rPr>
              <w:t>15th June</w:t>
            </w:r>
          </w:p>
        </w:tc>
        <w:tc>
          <w:tcPr>
            <w:tcW w:w="2315" w:type="dxa"/>
          </w:tcPr>
          <w:p w:rsidR="006404E4" w:rsidRDefault="00AF5807">
            <w:pPr>
              <w:rPr>
                <w:rFonts w:ascii="Roboto Slab" w:eastAsia="Roboto Slab" w:hAnsi="Roboto Slab" w:cs="Roboto Slab"/>
                <w:sz w:val="20"/>
                <w:szCs w:val="20"/>
              </w:rPr>
            </w:pP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FSP Partners</w:t>
            </w:r>
          </w:p>
        </w:tc>
      </w:tr>
      <w:tr w:rsidR="006404E4">
        <w:tc>
          <w:tcPr>
            <w:tcW w:w="568" w:type="dxa"/>
          </w:tcPr>
          <w:p w:rsidR="006404E4" w:rsidRDefault="00AF5807">
            <w:pPr>
              <w:rPr>
                <w:rFonts w:ascii="Roboto Slab" w:eastAsia="Roboto Slab" w:hAnsi="Roboto Slab" w:cs="Roboto Slab"/>
                <w:sz w:val="20"/>
                <w:szCs w:val="20"/>
              </w:rPr>
            </w:pPr>
            <w:r>
              <w:rPr>
                <w:rFonts w:ascii="Roboto Slab" w:eastAsia="Roboto Slab" w:hAnsi="Roboto Slab" w:cs="Roboto Slab"/>
                <w:sz w:val="20"/>
                <w:szCs w:val="20"/>
              </w:rPr>
              <w:t>3</w:t>
            </w:r>
          </w:p>
        </w:tc>
        <w:tc>
          <w:tcPr>
            <w:tcW w:w="4863" w:type="dxa"/>
          </w:tcPr>
          <w:p w:rsidR="006404E4" w:rsidRDefault="00AF5807">
            <w:pPr>
              <w:rPr>
                <w:rFonts w:ascii="Roboto Slab" w:eastAsia="Roboto Slab" w:hAnsi="Roboto Slab" w:cs="Roboto Slab"/>
                <w:sz w:val="20"/>
                <w:szCs w:val="20"/>
              </w:rPr>
            </w:pPr>
            <w:r>
              <w:rPr>
                <w:rFonts w:ascii="Roboto Slab" w:eastAsia="Roboto Slab" w:hAnsi="Roboto Slab" w:cs="Roboto Slab"/>
                <w:sz w:val="20"/>
                <w:szCs w:val="20"/>
              </w:rPr>
              <w:t>Inception report</w:t>
            </w:r>
          </w:p>
        </w:tc>
        <w:tc>
          <w:tcPr>
            <w:tcW w:w="1604" w:type="dxa"/>
          </w:tcPr>
          <w:p w:rsidR="006404E4" w:rsidRDefault="00AF5807">
            <w:pPr>
              <w:rPr>
                <w:rFonts w:ascii="Roboto Slab" w:eastAsia="Roboto Slab" w:hAnsi="Roboto Slab" w:cs="Roboto Slab"/>
                <w:sz w:val="20"/>
                <w:szCs w:val="20"/>
              </w:rPr>
            </w:pPr>
            <w:r>
              <w:rPr>
                <w:rFonts w:ascii="Roboto Slab" w:eastAsia="Roboto Slab" w:hAnsi="Roboto Slab" w:cs="Roboto Slab"/>
                <w:sz w:val="20"/>
                <w:szCs w:val="20"/>
              </w:rPr>
              <w:t>25th June</w:t>
            </w:r>
          </w:p>
        </w:tc>
        <w:tc>
          <w:tcPr>
            <w:tcW w:w="2315" w:type="dxa"/>
          </w:tcPr>
          <w:p w:rsidR="006404E4" w:rsidRDefault="00AF5807">
            <w:pPr>
              <w:rPr>
                <w:rFonts w:ascii="Roboto Slab" w:eastAsia="Roboto Slab" w:hAnsi="Roboto Slab" w:cs="Roboto Slab"/>
                <w:sz w:val="20"/>
                <w:szCs w:val="20"/>
              </w:rPr>
            </w:pPr>
            <w:r>
              <w:rPr>
                <w:rFonts w:ascii="Roboto Slab" w:eastAsia="Roboto Slab" w:hAnsi="Roboto Slab" w:cs="Roboto Slab"/>
                <w:sz w:val="20"/>
                <w:szCs w:val="20"/>
              </w:rPr>
              <w:t>FSP Partners</w:t>
            </w:r>
          </w:p>
        </w:tc>
      </w:tr>
      <w:tr w:rsidR="006404E4">
        <w:trPr>
          <w:trHeight w:val="923"/>
        </w:trPr>
        <w:tc>
          <w:tcPr>
            <w:tcW w:w="9350" w:type="dxa"/>
            <w:gridSpan w:val="4"/>
          </w:tcPr>
          <w:p w:rsidR="006404E4" w:rsidRDefault="00AF5807">
            <w:pPr>
              <w:rPr>
                <w:rFonts w:ascii="Roboto Slab" w:eastAsia="Roboto Slab" w:hAnsi="Roboto Slab" w:cs="Roboto Slab"/>
                <w:b/>
                <w:sz w:val="20"/>
                <w:szCs w:val="20"/>
              </w:rPr>
            </w:pPr>
            <w:r>
              <w:rPr>
                <w:rFonts w:ascii="Roboto Slab" w:eastAsia="Roboto Slab" w:hAnsi="Roboto Slab" w:cs="Roboto Slab"/>
                <w:b/>
                <w:sz w:val="20"/>
                <w:szCs w:val="20"/>
              </w:rPr>
              <w:t xml:space="preserve">Upon success completion of above deliverable 1, 2,3; the deliverable 4,5,6 will be executed through an extension in year 2 </w:t>
            </w:r>
            <w:proofErr w:type="gramStart"/>
            <w:r>
              <w:rPr>
                <w:rFonts w:ascii="Roboto Slab" w:eastAsia="Roboto Slab" w:hAnsi="Roboto Slab" w:cs="Roboto Slab"/>
                <w:b/>
                <w:sz w:val="20"/>
                <w:szCs w:val="20"/>
              </w:rPr>
              <w:t>( July</w:t>
            </w:r>
            <w:proofErr w:type="gramEnd"/>
            <w:r>
              <w:rPr>
                <w:rFonts w:ascii="Roboto Slab" w:eastAsia="Roboto Slab" w:hAnsi="Roboto Slab" w:cs="Roboto Slab"/>
                <w:b/>
                <w:sz w:val="20"/>
                <w:szCs w:val="20"/>
              </w:rPr>
              <w:t xml:space="preserve"> 2025 to June 2026)</w:t>
            </w:r>
          </w:p>
        </w:tc>
      </w:tr>
      <w:tr w:rsidR="006404E4">
        <w:tc>
          <w:tcPr>
            <w:tcW w:w="568" w:type="dxa"/>
          </w:tcPr>
          <w:p w:rsidR="006404E4" w:rsidRDefault="00AF5807">
            <w:pPr>
              <w:rPr>
                <w:rFonts w:ascii="Roboto Slab" w:eastAsia="Roboto Slab" w:hAnsi="Roboto Slab" w:cs="Roboto Slab"/>
                <w:sz w:val="20"/>
                <w:szCs w:val="20"/>
              </w:rPr>
            </w:pPr>
            <w:r>
              <w:rPr>
                <w:rFonts w:ascii="Roboto Slab" w:eastAsia="Roboto Slab" w:hAnsi="Roboto Slab" w:cs="Roboto Slab"/>
                <w:sz w:val="20"/>
                <w:szCs w:val="20"/>
              </w:rPr>
              <w:t>4</w:t>
            </w:r>
          </w:p>
        </w:tc>
        <w:tc>
          <w:tcPr>
            <w:tcW w:w="4863" w:type="dxa"/>
            <w:vAlign w:val="center"/>
          </w:tcPr>
          <w:p w:rsidR="006404E4" w:rsidRDefault="00AF5807">
            <w:pPr>
              <w:rPr>
                <w:rFonts w:ascii="Roboto Slab" w:eastAsia="Roboto Slab" w:hAnsi="Roboto Slab" w:cs="Roboto Slab"/>
                <w:sz w:val="20"/>
                <w:szCs w:val="20"/>
              </w:rPr>
            </w:pPr>
            <w:r>
              <w:rPr>
                <w:rFonts w:ascii="Roboto Slab" w:eastAsia="Roboto Slab" w:hAnsi="Roboto Slab" w:cs="Roboto Slab"/>
                <w:sz w:val="20"/>
                <w:szCs w:val="20"/>
              </w:rPr>
              <w:t>Financial literacy modules and training reports</w:t>
            </w:r>
          </w:p>
        </w:tc>
        <w:tc>
          <w:tcPr>
            <w:tcW w:w="1604" w:type="dxa"/>
          </w:tcPr>
          <w:p w:rsidR="006404E4" w:rsidRDefault="00AF5807">
            <w:pPr>
              <w:rPr>
                <w:rFonts w:ascii="Roboto Slab" w:eastAsia="Roboto Slab" w:hAnsi="Roboto Slab" w:cs="Roboto Slab"/>
                <w:sz w:val="20"/>
                <w:szCs w:val="20"/>
              </w:rPr>
            </w:pPr>
            <w:r>
              <w:rPr>
                <w:rFonts w:ascii="Roboto Slab" w:eastAsia="Roboto Slab" w:hAnsi="Roboto Slab" w:cs="Roboto Slab"/>
                <w:sz w:val="20"/>
                <w:szCs w:val="20"/>
              </w:rPr>
              <w:t>September 2025</w:t>
            </w:r>
          </w:p>
        </w:tc>
        <w:tc>
          <w:tcPr>
            <w:tcW w:w="2315" w:type="dxa"/>
          </w:tcPr>
          <w:p w:rsidR="006404E4" w:rsidRDefault="00AF5807">
            <w:pPr>
              <w:rPr>
                <w:rFonts w:ascii="Roboto Slab" w:eastAsia="Roboto Slab" w:hAnsi="Roboto Slab" w:cs="Roboto Slab"/>
                <w:sz w:val="20"/>
                <w:szCs w:val="20"/>
              </w:rPr>
            </w:pPr>
            <w:r>
              <w:rPr>
                <w:rFonts w:ascii="Roboto Slab" w:eastAsia="Roboto Slab" w:hAnsi="Roboto Slab" w:cs="Roboto Slab"/>
                <w:sz w:val="20"/>
                <w:szCs w:val="20"/>
              </w:rPr>
              <w:t xml:space="preserve">Training Providers, </w:t>
            </w:r>
            <w:proofErr w:type="spellStart"/>
            <w:r>
              <w:rPr>
                <w:rFonts w:ascii="Roboto Slab" w:eastAsia="Roboto Slab" w:hAnsi="Roboto Slab" w:cs="Roboto Slab"/>
                <w:sz w:val="20"/>
                <w:szCs w:val="20"/>
              </w:rPr>
              <w:t>iDE</w:t>
            </w:r>
            <w:proofErr w:type="spellEnd"/>
          </w:p>
        </w:tc>
      </w:tr>
      <w:tr w:rsidR="006404E4">
        <w:tc>
          <w:tcPr>
            <w:tcW w:w="568" w:type="dxa"/>
          </w:tcPr>
          <w:p w:rsidR="006404E4" w:rsidRDefault="00AF5807">
            <w:pPr>
              <w:rPr>
                <w:rFonts w:ascii="Roboto Slab" w:eastAsia="Roboto Slab" w:hAnsi="Roboto Slab" w:cs="Roboto Slab"/>
                <w:sz w:val="20"/>
                <w:szCs w:val="20"/>
              </w:rPr>
            </w:pPr>
            <w:r>
              <w:rPr>
                <w:rFonts w:ascii="Roboto Slab" w:eastAsia="Roboto Slab" w:hAnsi="Roboto Slab" w:cs="Roboto Slab"/>
                <w:sz w:val="20"/>
                <w:szCs w:val="20"/>
              </w:rPr>
              <w:t>5</w:t>
            </w:r>
          </w:p>
        </w:tc>
        <w:tc>
          <w:tcPr>
            <w:tcW w:w="4863" w:type="dxa"/>
            <w:vAlign w:val="center"/>
          </w:tcPr>
          <w:p w:rsidR="006404E4" w:rsidRDefault="00AF5807">
            <w:pPr>
              <w:rPr>
                <w:rFonts w:ascii="Roboto Slab" w:eastAsia="Roboto Slab" w:hAnsi="Roboto Slab" w:cs="Roboto Slab"/>
                <w:sz w:val="20"/>
                <w:szCs w:val="20"/>
              </w:rPr>
            </w:pPr>
            <w:r>
              <w:rPr>
                <w:rFonts w:ascii="Roboto Slab" w:eastAsia="Roboto Slab" w:hAnsi="Roboto Slab" w:cs="Roboto Slab"/>
                <w:sz w:val="20"/>
                <w:szCs w:val="20"/>
              </w:rPr>
              <w:t>Market linkage workshop reports</w:t>
            </w:r>
          </w:p>
        </w:tc>
        <w:tc>
          <w:tcPr>
            <w:tcW w:w="1604" w:type="dxa"/>
            <w:vAlign w:val="center"/>
          </w:tcPr>
          <w:p w:rsidR="006404E4" w:rsidRDefault="00AF5807">
            <w:pPr>
              <w:rPr>
                <w:rFonts w:ascii="Roboto Slab" w:eastAsia="Roboto Slab" w:hAnsi="Roboto Slab" w:cs="Roboto Slab"/>
                <w:sz w:val="20"/>
                <w:szCs w:val="20"/>
              </w:rPr>
            </w:pPr>
            <w:r>
              <w:rPr>
                <w:rFonts w:ascii="Roboto Slab" w:eastAsia="Roboto Slab" w:hAnsi="Roboto Slab" w:cs="Roboto Slab"/>
                <w:sz w:val="20"/>
                <w:szCs w:val="20"/>
              </w:rPr>
              <w:t>November 2025</w:t>
            </w:r>
          </w:p>
        </w:tc>
        <w:tc>
          <w:tcPr>
            <w:tcW w:w="2315" w:type="dxa"/>
          </w:tcPr>
          <w:p w:rsidR="006404E4" w:rsidRDefault="00AF5807">
            <w:pPr>
              <w:rPr>
                <w:rFonts w:ascii="Roboto Slab" w:eastAsia="Roboto Slab" w:hAnsi="Roboto Slab" w:cs="Roboto Slab"/>
                <w:sz w:val="20"/>
                <w:szCs w:val="20"/>
              </w:rPr>
            </w:pPr>
            <w:proofErr w:type="spellStart"/>
            <w:r>
              <w:rPr>
                <w:rFonts w:ascii="Roboto Slab" w:eastAsia="Roboto Slab" w:hAnsi="Roboto Slab" w:cs="Roboto Slab"/>
                <w:sz w:val="20"/>
                <w:szCs w:val="20"/>
              </w:rPr>
              <w:t>iDE</w:t>
            </w:r>
            <w:proofErr w:type="spellEnd"/>
            <w:r>
              <w:rPr>
                <w:rFonts w:ascii="Roboto Slab" w:eastAsia="Roboto Slab" w:hAnsi="Roboto Slab" w:cs="Roboto Slab"/>
                <w:sz w:val="20"/>
                <w:szCs w:val="20"/>
              </w:rPr>
              <w:t xml:space="preserve"> and Partners</w:t>
            </w:r>
          </w:p>
        </w:tc>
      </w:tr>
      <w:tr w:rsidR="006404E4">
        <w:tc>
          <w:tcPr>
            <w:tcW w:w="568" w:type="dxa"/>
          </w:tcPr>
          <w:p w:rsidR="006404E4" w:rsidRDefault="00AF5807">
            <w:pPr>
              <w:rPr>
                <w:rFonts w:ascii="Roboto Slab" w:eastAsia="Roboto Slab" w:hAnsi="Roboto Slab" w:cs="Roboto Slab"/>
                <w:sz w:val="20"/>
                <w:szCs w:val="20"/>
              </w:rPr>
            </w:pPr>
            <w:r>
              <w:rPr>
                <w:rFonts w:ascii="Roboto Slab" w:eastAsia="Roboto Slab" w:hAnsi="Roboto Slab" w:cs="Roboto Slab"/>
                <w:sz w:val="20"/>
                <w:szCs w:val="20"/>
              </w:rPr>
              <w:t>6</w:t>
            </w:r>
          </w:p>
        </w:tc>
        <w:tc>
          <w:tcPr>
            <w:tcW w:w="4863" w:type="dxa"/>
            <w:vAlign w:val="center"/>
          </w:tcPr>
          <w:p w:rsidR="006404E4" w:rsidRDefault="00AF5807">
            <w:pPr>
              <w:rPr>
                <w:rFonts w:ascii="Roboto Slab" w:eastAsia="Roboto Slab" w:hAnsi="Roboto Slab" w:cs="Roboto Slab"/>
                <w:sz w:val="20"/>
                <w:szCs w:val="20"/>
              </w:rPr>
            </w:pPr>
            <w:r>
              <w:rPr>
                <w:rFonts w:ascii="Roboto Slab" w:eastAsia="Roboto Slab" w:hAnsi="Roboto Slab" w:cs="Roboto Slab"/>
                <w:sz w:val="20"/>
                <w:szCs w:val="20"/>
              </w:rPr>
              <w:t>Final Report</w:t>
            </w:r>
          </w:p>
        </w:tc>
        <w:tc>
          <w:tcPr>
            <w:tcW w:w="1604" w:type="dxa"/>
            <w:vAlign w:val="center"/>
          </w:tcPr>
          <w:p w:rsidR="006404E4" w:rsidRDefault="00AF5807">
            <w:pPr>
              <w:rPr>
                <w:rFonts w:ascii="Roboto Slab" w:eastAsia="Roboto Slab" w:hAnsi="Roboto Slab" w:cs="Roboto Slab"/>
                <w:sz w:val="20"/>
                <w:szCs w:val="20"/>
              </w:rPr>
            </w:pPr>
            <w:r>
              <w:rPr>
                <w:rFonts w:ascii="Roboto Slab" w:eastAsia="Roboto Slab" w:hAnsi="Roboto Slab" w:cs="Roboto Slab"/>
                <w:sz w:val="20"/>
                <w:szCs w:val="20"/>
              </w:rPr>
              <w:t>December 2025</w:t>
            </w:r>
          </w:p>
        </w:tc>
        <w:tc>
          <w:tcPr>
            <w:tcW w:w="2315" w:type="dxa"/>
          </w:tcPr>
          <w:p w:rsidR="006404E4" w:rsidRDefault="00AF5807">
            <w:pPr>
              <w:rPr>
                <w:rFonts w:ascii="Roboto Slab" w:eastAsia="Roboto Slab" w:hAnsi="Roboto Slab" w:cs="Roboto Slab"/>
                <w:sz w:val="20"/>
                <w:szCs w:val="20"/>
              </w:rPr>
            </w:pPr>
            <w:r>
              <w:rPr>
                <w:rFonts w:ascii="Roboto Slab" w:eastAsia="Roboto Slab" w:hAnsi="Roboto Slab" w:cs="Roboto Slab"/>
                <w:sz w:val="20"/>
                <w:szCs w:val="20"/>
              </w:rPr>
              <w:t>FSP Partners</w:t>
            </w:r>
          </w:p>
        </w:tc>
      </w:tr>
      <w:tr w:rsidR="006404E4">
        <w:tc>
          <w:tcPr>
            <w:tcW w:w="568" w:type="dxa"/>
            <w:vAlign w:val="center"/>
          </w:tcPr>
          <w:p w:rsidR="006404E4" w:rsidRDefault="006404E4">
            <w:pPr>
              <w:rPr>
                <w:rFonts w:ascii="Roboto Slab" w:eastAsia="Roboto Slab" w:hAnsi="Roboto Slab" w:cs="Roboto Slab"/>
                <w:sz w:val="20"/>
                <w:szCs w:val="20"/>
              </w:rPr>
            </w:pPr>
          </w:p>
        </w:tc>
        <w:tc>
          <w:tcPr>
            <w:tcW w:w="4863" w:type="dxa"/>
            <w:vAlign w:val="center"/>
          </w:tcPr>
          <w:p w:rsidR="006404E4" w:rsidRDefault="006404E4">
            <w:pPr>
              <w:rPr>
                <w:rFonts w:ascii="Roboto Slab" w:eastAsia="Roboto Slab" w:hAnsi="Roboto Slab" w:cs="Roboto Slab"/>
                <w:sz w:val="20"/>
                <w:szCs w:val="20"/>
              </w:rPr>
            </w:pPr>
          </w:p>
        </w:tc>
        <w:tc>
          <w:tcPr>
            <w:tcW w:w="1604" w:type="dxa"/>
            <w:vAlign w:val="center"/>
          </w:tcPr>
          <w:p w:rsidR="006404E4" w:rsidRDefault="006404E4">
            <w:pPr>
              <w:rPr>
                <w:rFonts w:ascii="Roboto Slab" w:eastAsia="Roboto Slab" w:hAnsi="Roboto Slab" w:cs="Roboto Slab"/>
                <w:sz w:val="20"/>
                <w:szCs w:val="20"/>
              </w:rPr>
            </w:pPr>
          </w:p>
        </w:tc>
        <w:tc>
          <w:tcPr>
            <w:tcW w:w="2315" w:type="dxa"/>
            <w:vAlign w:val="center"/>
          </w:tcPr>
          <w:p w:rsidR="006404E4" w:rsidRDefault="006404E4">
            <w:pPr>
              <w:rPr>
                <w:rFonts w:ascii="Roboto Slab" w:eastAsia="Roboto Slab" w:hAnsi="Roboto Slab" w:cs="Roboto Slab"/>
                <w:sz w:val="20"/>
                <w:szCs w:val="20"/>
              </w:rPr>
            </w:pPr>
          </w:p>
        </w:tc>
      </w:tr>
    </w:tbl>
    <w:p w:rsidR="006404E4" w:rsidRDefault="006404E4">
      <w:pPr>
        <w:rPr>
          <w:rFonts w:ascii="Roboto Slab" w:eastAsia="Roboto Slab" w:hAnsi="Roboto Slab" w:cs="Roboto Slab"/>
          <w:sz w:val="20"/>
          <w:szCs w:val="20"/>
        </w:rPr>
      </w:pPr>
    </w:p>
    <w:p w:rsidR="006404E4" w:rsidRDefault="00AF5807">
      <w:pPr>
        <w:spacing w:before="280" w:after="280"/>
        <w:rPr>
          <w:rFonts w:ascii="Roboto Slab" w:eastAsia="Roboto Slab" w:hAnsi="Roboto Slab" w:cs="Roboto Slab"/>
          <w:b/>
          <w:sz w:val="20"/>
          <w:szCs w:val="20"/>
        </w:rPr>
      </w:pPr>
      <w:r>
        <w:rPr>
          <w:rFonts w:ascii="Roboto Slab" w:eastAsia="Roboto Slab" w:hAnsi="Roboto Slab" w:cs="Roboto Slab"/>
          <w:b/>
          <w:sz w:val="20"/>
          <w:szCs w:val="20"/>
        </w:rPr>
        <w:t>6. Roles and Responsibilities</w:t>
      </w:r>
    </w:p>
    <w:p w:rsidR="006404E4" w:rsidRDefault="00AF5807">
      <w:pPr>
        <w:spacing w:before="280" w:after="280"/>
        <w:rPr>
          <w:rFonts w:ascii="Roboto Slab" w:eastAsia="Roboto Slab" w:hAnsi="Roboto Slab" w:cs="Roboto Slab"/>
          <w:sz w:val="24"/>
          <w:szCs w:val="24"/>
        </w:rPr>
      </w:pPr>
      <w:proofErr w:type="spellStart"/>
      <w:r>
        <w:rPr>
          <w:rFonts w:ascii="Roboto Slab" w:eastAsia="Roboto Slab" w:hAnsi="Roboto Slab" w:cs="Roboto Slab"/>
          <w:b/>
          <w:sz w:val="24"/>
          <w:szCs w:val="24"/>
        </w:rPr>
        <w:t>iDE</w:t>
      </w:r>
      <w:proofErr w:type="spellEnd"/>
      <w:r>
        <w:rPr>
          <w:rFonts w:ascii="Roboto Slab" w:eastAsia="Roboto Slab" w:hAnsi="Roboto Slab" w:cs="Roboto Slab"/>
          <w:b/>
          <w:sz w:val="24"/>
          <w:szCs w:val="24"/>
        </w:rPr>
        <w:t xml:space="preserve"> Bangladesh:</w:t>
      </w:r>
    </w:p>
    <w:p w:rsidR="006404E4" w:rsidRDefault="00AF5807">
      <w:pPr>
        <w:widowControl/>
        <w:numPr>
          <w:ilvl w:val="0"/>
          <w:numId w:val="3"/>
        </w:numPr>
        <w:spacing w:before="280"/>
        <w:rPr>
          <w:rFonts w:ascii="Roboto Slab" w:eastAsia="Roboto Slab" w:hAnsi="Roboto Slab" w:cs="Roboto Slab"/>
          <w:sz w:val="24"/>
          <w:szCs w:val="24"/>
        </w:rPr>
      </w:pPr>
      <w:r>
        <w:rPr>
          <w:rFonts w:ascii="Roboto Slab" w:eastAsia="Roboto Slab" w:hAnsi="Roboto Slab" w:cs="Roboto Slab"/>
          <w:sz w:val="20"/>
          <w:szCs w:val="20"/>
        </w:rPr>
        <w:t>Lead the overall coordination, strategy refinement, and stakeholder engagement.</w:t>
      </w:r>
    </w:p>
    <w:p w:rsidR="006404E4" w:rsidRDefault="00AF5807">
      <w:pPr>
        <w:widowControl/>
        <w:numPr>
          <w:ilvl w:val="0"/>
          <w:numId w:val="3"/>
        </w:numPr>
        <w:rPr>
          <w:rFonts w:ascii="Roboto Slab" w:eastAsia="Roboto Slab" w:hAnsi="Roboto Slab" w:cs="Roboto Slab"/>
          <w:sz w:val="24"/>
          <w:szCs w:val="24"/>
        </w:rPr>
      </w:pPr>
      <w:r>
        <w:rPr>
          <w:rFonts w:ascii="Roboto Slab" w:eastAsia="Roboto Slab" w:hAnsi="Roboto Slab" w:cs="Roboto Slab"/>
          <w:sz w:val="20"/>
          <w:szCs w:val="20"/>
        </w:rPr>
        <w:t xml:space="preserve">Facilitate partnership formation, capacity building, and tool </w:t>
      </w:r>
      <w:proofErr w:type="spellStart"/>
      <w:r>
        <w:rPr>
          <w:rFonts w:ascii="Roboto Slab" w:eastAsia="Roboto Slab" w:hAnsi="Roboto Slab" w:cs="Roboto Slab"/>
          <w:sz w:val="20"/>
          <w:szCs w:val="20"/>
        </w:rPr>
        <w:t>reveiw</w:t>
      </w:r>
      <w:proofErr w:type="spellEnd"/>
      <w:r>
        <w:rPr>
          <w:rFonts w:ascii="Roboto Slab" w:eastAsia="Roboto Slab" w:hAnsi="Roboto Slab" w:cs="Roboto Slab"/>
          <w:sz w:val="20"/>
          <w:szCs w:val="20"/>
        </w:rPr>
        <w:t>.</w:t>
      </w:r>
    </w:p>
    <w:p w:rsidR="006404E4" w:rsidRDefault="00AF5807">
      <w:pPr>
        <w:widowControl/>
        <w:numPr>
          <w:ilvl w:val="0"/>
          <w:numId w:val="3"/>
        </w:numPr>
        <w:spacing w:after="280"/>
        <w:rPr>
          <w:rFonts w:ascii="Roboto Slab" w:eastAsia="Roboto Slab" w:hAnsi="Roboto Slab" w:cs="Roboto Slab"/>
          <w:sz w:val="24"/>
          <w:szCs w:val="24"/>
        </w:rPr>
      </w:pPr>
      <w:r>
        <w:rPr>
          <w:rFonts w:ascii="Roboto Slab" w:eastAsia="Roboto Slab" w:hAnsi="Roboto Slab" w:cs="Roboto Slab"/>
          <w:sz w:val="20"/>
          <w:szCs w:val="20"/>
        </w:rPr>
        <w:t>Monitor project progress and ensure timely delivery of all outputs.</w:t>
      </w:r>
    </w:p>
    <w:p w:rsidR="006404E4" w:rsidRDefault="00AF5807">
      <w:pPr>
        <w:spacing w:before="280" w:after="280"/>
        <w:rPr>
          <w:rFonts w:ascii="Roboto Slab" w:eastAsia="Roboto Slab" w:hAnsi="Roboto Slab" w:cs="Roboto Slab"/>
          <w:sz w:val="24"/>
          <w:szCs w:val="24"/>
        </w:rPr>
      </w:pPr>
      <w:r>
        <w:rPr>
          <w:rFonts w:ascii="Roboto Slab" w:eastAsia="Roboto Slab" w:hAnsi="Roboto Slab" w:cs="Roboto Slab"/>
          <w:b/>
          <w:sz w:val="24"/>
          <w:szCs w:val="24"/>
        </w:rPr>
        <w:t>Financial Service Providers (FSPs):</w:t>
      </w:r>
    </w:p>
    <w:p w:rsidR="006404E4" w:rsidRDefault="00AF5807">
      <w:pPr>
        <w:widowControl/>
        <w:numPr>
          <w:ilvl w:val="0"/>
          <w:numId w:val="3"/>
        </w:numPr>
        <w:pBdr>
          <w:top w:val="nil"/>
          <w:left w:val="nil"/>
          <w:bottom w:val="nil"/>
          <w:right w:val="nil"/>
          <w:between w:val="nil"/>
        </w:pBdr>
        <w:rPr>
          <w:rFonts w:ascii="Roboto Slab" w:eastAsia="Roboto Slab" w:hAnsi="Roboto Slab" w:cs="Roboto Slab"/>
          <w:sz w:val="24"/>
          <w:szCs w:val="24"/>
        </w:rPr>
      </w:pPr>
      <w:r>
        <w:rPr>
          <w:rFonts w:ascii="Roboto Slab" w:eastAsia="Roboto Slab" w:hAnsi="Roboto Slab" w:cs="Roboto Slab"/>
          <w:sz w:val="20"/>
          <w:szCs w:val="20"/>
        </w:rPr>
        <w:t>Co-develop tools</w:t>
      </w:r>
    </w:p>
    <w:p w:rsidR="006404E4" w:rsidRDefault="00AF5807">
      <w:pPr>
        <w:widowControl/>
        <w:numPr>
          <w:ilvl w:val="0"/>
          <w:numId w:val="3"/>
        </w:numPr>
        <w:pBdr>
          <w:top w:val="nil"/>
          <w:left w:val="nil"/>
          <w:bottom w:val="nil"/>
          <w:right w:val="nil"/>
          <w:between w:val="nil"/>
        </w:pBdr>
        <w:rPr>
          <w:rFonts w:ascii="Roboto Slab" w:eastAsia="Roboto Slab" w:hAnsi="Roboto Slab" w:cs="Roboto Slab"/>
          <w:sz w:val="24"/>
          <w:szCs w:val="24"/>
        </w:rPr>
      </w:pPr>
      <w:r>
        <w:rPr>
          <w:rFonts w:ascii="Roboto Slab" w:eastAsia="Roboto Slab" w:hAnsi="Roboto Slab" w:cs="Roboto Slab"/>
          <w:sz w:val="20"/>
          <w:szCs w:val="20"/>
        </w:rPr>
        <w:t>Conduct rapid assessment through conducting FGD and KII</w:t>
      </w:r>
    </w:p>
    <w:p w:rsidR="006404E4" w:rsidRDefault="00AF5807">
      <w:pPr>
        <w:widowControl/>
        <w:numPr>
          <w:ilvl w:val="0"/>
          <w:numId w:val="3"/>
        </w:numPr>
        <w:pBdr>
          <w:top w:val="nil"/>
          <w:left w:val="nil"/>
          <w:bottom w:val="nil"/>
          <w:right w:val="nil"/>
          <w:between w:val="nil"/>
        </w:pBdr>
        <w:rPr>
          <w:rFonts w:ascii="Roboto Slab" w:eastAsia="Roboto Slab" w:hAnsi="Roboto Slab" w:cs="Roboto Slab"/>
          <w:sz w:val="24"/>
          <w:szCs w:val="24"/>
        </w:rPr>
      </w:pPr>
      <w:r>
        <w:rPr>
          <w:rFonts w:ascii="Roboto Slab" w:eastAsia="Roboto Slab" w:hAnsi="Roboto Slab" w:cs="Roboto Slab"/>
          <w:sz w:val="20"/>
          <w:szCs w:val="20"/>
        </w:rPr>
        <w:lastRenderedPageBreak/>
        <w:t>Conduct capacity building on financial literacy and feedback sessions.</w:t>
      </w:r>
    </w:p>
    <w:p w:rsidR="006404E4" w:rsidRDefault="00AF5807">
      <w:pPr>
        <w:widowControl/>
        <w:numPr>
          <w:ilvl w:val="0"/>
          <w:numId w:val="3"/>
        </w:numPr>
        <w:pBdr>
          <w:top w:val="nil"/>
          <w:left w:val="nil"/>
          <w:bottom w:val="nil"/>
          <w:right w:val="nil"/>
          <w:between w:val="nil"/>
        </w:pBdr>
        <w:rPr>
          <w:rFonts w:ascii="Roboto Slab" w:eastAsia="Roboto Slab" w:hAnsi="Roboto Slab" w:cs="Roboto Slab"/>
          <w:sz w:val="24"/>
          <w:szCs w:val="24"/>
        </w:rPr>
      </w:pPr>
      <w:r>
        <w:rPr>
          <w:rFonts w:ascii="Roboto Slab" w:eastAsia="Roboto Slab" w:hAnsi="Roboto Slab" w:cs="Roboto Slab"/>
          <w:sz w:val="20"/>
          <w:szCs w:val="20"/>
        </w:rPr>
        <w:t>Deliver financial services aligned with agreed terms.</w:t>
      </w:r>
    </w:p>
    <w:p w:rsidR="006404E4" w:rsidRDefault="00AF5807">
      <w:pPr>
        <w:spacing w:before="280" w:after="280"/>
        <w:rPr>
          <w:rFonts w:ascii="Roboto Slab" w:eastAsia="Roboto Slab" w:hAnsi="Roboto Slab" w:cs="Roboto Slab"/>
          <w:b/>
          <w:sz w:val="27"/>
          <w:szCs w:val="27"/>
        </w:rPr>
      </w:pPr>
      <w:r>
        <w:rPr>
          <w:rFonts w:ascii="Roboto Slab" w:eastAsia="Roboto Slab" w:hAnsi="Roboto Slab" w:cs="Roboto Slab"/>
          <w:b/>
          <w:sz w:val="27"/>
          <w:szCs w:val="27"/>
        </w:rPr>
        <w:t>7. Reporting and Communication</w:t>
      </w:r>
    </w:p>
    <w:p w:rsidR="006404E4" w:rsidRDefault="00AF5807">
      <w:pPr>
        <w:widowControl/>
        <w:numPr>
          <w:ilvl w:val="0"/>
          <w:numId w:val="3"/>
        </w:numPr>
        <w:pBdr>
          <w:top w:val="nil"/>
          <w:left w:val="nil"/>
          <w:bottom w:val="nil"/>
          <w:right w:val="nil"/>
          <w:between w:val="nil"/>
        </w:pBdr>
        <w:rPr>
          <w:rFonts w:ascii="Roboto Slab" w:eastAsia="Roboto Slab" w:hAnsi="Roboto Slab" w:cs="Roboto Slab"/>
          <w:sz w:val="24"/>
          <w:szCs w:val="24"/>
        </w:rPr>
      </w:pPr>
      <w:r>
        <w:rPr>
          <w:rFonts w:ascii="Roboto Slab" w:eastAsia="Roboto Slab" w:hAnsi="Roboto Slab" w:cs="Roboto Slab"/>
          <w:sz w:val="20"/>
          <w:szCs w:val="20"/>
        </w:rPr>
        <w:t>Regular progress reports will be submitted quarterly to higher management and donors.</w:t>
      </w:r>
    </w:p>
    <w:p w:rsidR="006404E4" w:rsidRDefault="00AF5807">
      <w:pPr>
        <w:widowControl/>
        <w:numPr>
          <w:ilvl w:val="0"/>
          <w:numId w:val="3"/>
        </w:numPr>
        <w:pBdr>
          <w:top w:val="nil"/>
          <w:left w:val="nil"/>
          <w:bottom w:val="nil"/>
          <w:right w:val="nil"/>
          <w:between w:val="nil"/>
        </w:pBdr>
        <w:rPr>
          <w:rFonts w:ascii="Roboto Slab" w:eastAsia="Roboto Slab" w:hAnsi="Roboto Slab" w:cs="Roboto Slab"/>
          <w:sz w:val="24"/>
          <w:szCs w:val="24"/>
        </w:rPr>
      </w:pPr>
      <w:r>
        <w:rPr>
          <w:rFonts w:ascii="Roboto Slab" w:eastAsia="Roboto Slab" w:hAnsi="Roboto Slab" w:cs="Roboto Slab"/>
          <w:sz w:val="20"/>
          <w:szCs w:val="20"/>
        </w:rPr>
        <w:t>Stakeholder meetings will be organized quarterly for strategic alignment.</w:t>
      </w:r>
    </w:p>
    <w:p w:rsidR="006404E4" w:rsidRDefault="00AF5807">
      <w:pPr>
        <w:widowControl/>
        <w:numPr>
          <w:ilvl w:val="0"/>
          <w:numId w:val="3"/>
        </w:numPr>
        <w:pBdr>
          <w:top w:val="nil"/>
          <w:left w:val="nil"/>
          <w:bottom w:val="nil"/>
          <w:right w:val="nil"/>
          <w:between w:val="nil"/>
        </w:pBdr>
        <w:rPr>
          <w:rFonts w:ascii="Roboto Slab" w:eastAsia="Roboto Slab" w:hAnsi="Roboto Slab" w:cs="Roboto Slab"/>
          <w:sz w:val="24"/>
          <w:szCs w:val="24"/>
        </w:rPr>
      </w:pPr>
      <w:r>
        <w:rPr>
          <w:rFonts w:ascii="Roboto Slab" w:eastAsia="Roboto Slab" w:hAnsi="Roboto Slab" w:cs="Roboto Slab"/>
          <w:sz w:val="20"/>
          <w:szCs w:val="20"/>
        </w:rPr>
        <w:t>Final comprehensive report detailing achievements, lessons learned, and recommendations will be delivered at project completion.</w:t>
      </w:r>
    </w:p>
    <w:p w:rsidR="006404E4" w:rsidRDefault="00AF5807">
      <w:pPr>
        <w:spacing w:before="280" w:after="280"/>
        <w:rPr>
          <w:rFonts w:ascii="Roboto Slab" w:eastAsia="Roboto Slab" w:hAnsi="Roboto Slab" w:cs="Roboto Slab"/>
          <w:b/>
          <w:sz w:val="27"/>
          <w:szCs w:val="27"/>
        </w:rPr>
      </w:pPr>
      <w:r>
        <w:rPr>
          <w:rFonts w:ascii="Roboto Slab" w:eastAsia="Roboto Slab" w:hAnsi="Roboto Slab" w:cs="Roboto Slab"/>
          <w:b/>
          <w:sz w:val="27"/>
          <w:szCs w:val="27"/>
        </w:rPr>
        <w:t>8. Quality Assurance</w:t>
      </w:r>
    </w:p>
    <w:p w:rsidR="006404E4" w:rsidRDefault="00AF5807">
      <w:pPr>
        <w:spacing w:before="280" w:after="280"/>
        <w:rPr>
          <w:rFonts w:ascii="Roboto Slab" w:eastAsia="Roboto Slab" w:hAnsi="Roboto Slab" w:cs="Roboto Slab"/>
          <w:sz w:val="24"/>
          <w:szCs w:val="24"/>
        </w:rPr>
      </w:pPr>
      <w:r>
        <w:rPr>
          <w:rFonts w:ascii="Roboto Slab" w:eastAsia="Roboto Slab" w:hAnsi="Roboto Slab" w:cs="Roboto Slab"/>
          <w:sz w:val="20"/>
          <w:szCs w:val="20"/>
        </w:rPr>
        <w:t xml:space="preserve">All activities executed under the </w:t>
      </w:r>
      <w:proofErr w:type="spellStart"/>
      <w:r>
        <w:rPr>
          <w:rFonts w:ascii="Roboto Slab" w:eastAsia="Roboto Slab" w:hAnsi="Roboto Slab" w:cs="Roboto Slab"/>
          <w:sz w:val="20"/>
          <w:szCs w:val="20"/>
        </w:rPr>
        <w:t>ToR</w:t>
      </w:r>
      <w:proofErr w:type="spellEnd"/>
      <w:r>
        <w:rPr>
          <w:rFonts w:ascii="Roboto Slab" w:eastAsia="Roboto Slab" w:hAnsi="Roboto Slab" w:cs="Roboto Slab"/>
          <w:sz w:val="20"/>
          <w:szCs w:val="20"/>
        </w:rPr>
        <w:t xml:space="preserve"> will adhere to the highest standards of quality, inclusiveness, and ethical practices, aligned with project policies and government regulations.</w:t>
      </w:r>
    </w:p>
    <w:p w:rsidR="006404E4" w:rsidRDefault="00AF5807">
      <w:pPr>
        <w:jc w:val="both"/>
        <w:rPr>
          <w:rFonts w:ascii="Roboto Slab" w:eastAsia="Roboto Slab" w:hAnsi="Roboto Slab" w:cs="Roboto Slab"/>
          <w:b/>
        </w:rPr>
      </w:pPr>
      <w:bookmarkStart w:id="5" w:name="_t515db42vrtr" w:colFirst="0" w:colLast="0"/>
      <w:bookmarkEnd w:id="5"/>
      <w:r>
        <w:rPr>
          <w:rFonts w:ascii="Roboto Slab" w:eastAsia="Roboto Slab" w:hAnsi="Roboto Slab" w:cs="Roboto Slab"/>
          <w:b/>
          <w:sz w:val="26"/>
          <w:szCs w:val="26"/>
        </w:rPr>
        <w:t>9. Eligibility Criteria</w:t>
      </w:r>
    </w:p>
    <w:p w:rsidR="006404E4" w:rsidRDefault="006404E4">
      <w:pPr>
        <w:jc w:val="both"/>
        <w:rPr>
          <w:rFonts w:ascii="Roboto Slab" w:eastAsia="Roboto Slab" w:hAnsi="Roboto Slab" w:cs="Roboto Slab"/>
          <w:b/>
        </w:rPr>
      </w:pPr>
      <w:bookmarkStart w:id="6" w:name="_pdd10anrikfk" w:colFirst="0" w:colLast="0"/>
      <w:bookmarkEnd w:id="6"/>
    </w:p>
    <w:p w:rsidR="006404E4" w:rsidRDefault="00AF5807">
      <w:pPr>
        <w:jc w:val="both"/>
        <w:rPr>
          <w:rFonts w:ascii="Roboto Slab" w:eastAsia="Roboto Slab" w:hAnsi="Roboto Slab" w:cs="Roboto Slab"/>
          <w:b/>
        </w:rPr>
      </w:pPr>
      <w:bookmarkStart w:id="7" w:name="_kiv83q39pb8" w:colFirst="0" w:colLast="0"/>
      <w:bookmarkEnd w:id="7"/>
      <w:r>
        <w:rPr>
          <w:rFonts w:ascii="Roboto Slab" w:eastAsia="Roboto Slab" w:hAnsi="Roboto Slab" w:cs="Roboto Slab"/>
          <w:b/>
        </w:rPr>
        <w:t>The following experience and qualifications are required:</w:t>
      </w:r>
    </w:p>
    <w:p w:rsidR="006404E4" w:rsidRDefault="006404E4">
      <w:pPr>
        <w:jc w:val="both"/>
        <w:rPr>
          <w:rFonts w:ascii="Roboto Slab" w:eastAsia="Roboto Slab" w:hAnsi="Roboto Slab" w:cs="Roboto Slab"/>
          <w:b/>
        </w:rPr>
      </w:pPr>
      <w:bookmarkStart w:id="8" w:name="_fqt7a8xh8qr7" w:colFirst="0" w:colLast="0"/>
      <w:bookmarkEnd w:id="8"/>
    </w:p>
    <w:p w:rsidR="006404E4" w:rsidRDefault="00AF5807">
      <w:pPr>
        <w:widowControl/>
        <w:numPr>
          <w:ilvl w:val="0"/>
          <w:numId w:val="3"/>
        </w:numPr>
        <w:pBdr>
          <w:top w:val="nil"/>
          <w:left w:val="nil"/>
          <w:bottom w:val="nil"/>
          <w:right w:val="nil"/>
          <w:between w:val="nil"/>
        </w:pBdr>
        <w:rPr>
          <w:rFonts w:ascii="Roboto Slab" w:eastAsia="Roboto Slab" w:hAnsi="Roboto Slab" w:cs="Roboto Slab"/>
          <w:sz w:val="24"/>
          <w:szCs w:val="24"/>
        </w:rPr>
      </w:pPr>
      <w:r>
        <w:rPr>
          <w:rFonts w:ascii="Roboto Slab" w:eastAsia="Roboto Slab" w:hAnsi="Roboto Slab" w:cs="Roboto Slab"/>
          <w:sz w:val="20"/>
          <w:szCs w:val="20"/>
        </w:rPr>
        <w:t>"The MFI/Bank/Financial Institutions should have microfinance loans or access to finance facilities for entrepreneurs. Having experience in finance in the Agriculture, Nutrition, and WASH sector will add value to the assessment.</w:t>
      </w:r>
    </w:p>
    <w:p w:rsidR="006404E4" w:rsidRDefault="00AF5807">
      <w:pPr>
        <w:widowControl/>
        <w:numPr>
          <w:ilvl w:val="0"/>
          <w:numId w:val="3"/>
        </w:numPr>
        <w:pBdr>
          <w:top w:val="nil"/>
          <w:left w:val="nil"/>
          <w:bottom w:val="nil"/>
          <w:right w:val="nil"/>
          <w:between w:val="nil"/>
        </w:pBdr>
        <w:rPr>
          <w:rFonts w:ascii="Roboto Slab" w:eastAsia="Roboto Slab" w:hAnsi="Roboto Slab" w:cs="Roboto Slab"/>
          <w:sz w:val="24"/>
          <w:szCs w:val="24"/>
        </w:rPr>
      </w:pPr>
      <w:r>
        <w:rPr>
          <w:rFonts w:ascii="Roboto Slab" w:eastAsia="Roboto Slab" w:hAnsi="Roboto Slab" w:cs="Roboto Slab"/>
          <w:sz w:val="20"/>
          <w:szCs w:val="20"/>
        </w:rPr>
        <w:t>Expertise in the hoar and coastal region.</w:t>
      </w:r>
    </w:p>
    <w:p w:rsidR="006404E4" w:rsidRDefault="00AF5807">
      <w:pPr>
        <w:widowControl/>
        <w:numPr>
          <w:ilvl w:val="0"/>
          <w:numId w:val="3"/>
        </w:numPr>
        <w:pBdr>
          <w:top w:val="nil"/>
          <w:left w:val="nil"/>
          <w:bottom w:val="nil"/>
          <w:right w:val="nil"/>
          <w:between w:val="nil"/>
        </w:pBdr>
        <w:rPr>
          <w:rFonts w:ascii="Roboto Slab" w:eastAsia="Roboto Slab" w:hAnsi="Roboto Slab" w:cs="Roboto Slab"/>
          <w:sz w:val="24"/>
          <w:szCs w:val="24"/>
        </w:rPr>
      </w:pPr>
      <w:r>
        <w:rPr>
          <w:rFonts w:ascii="Roboto Slab" w:eastAsia="Roboto Slab" w:hAnsi="Roboto Slab" w:cs="Roboto Slab"/>
          <w:sz w:val="20"/>
          <w:szCs w:val="20"/>
        </w:rPr>
        <w:t>Ability to work collaboratively in rural communities, and partners.</w:t>
      </w:r>
    </w:p>
    <w:p w:rsidR="006404E4" w:rsidRDefault="00AF5807">
      <w:pPr>
        <w:widowControl/>
        <w:numPr>
          <w:ilvl w:val="0"/>
          <w:numId w:val="3"/>
        </w:numPr>
        <w:pBdr>
          <w:top w:val="nil"/>
          <w:left w:val="nil"/>
          <w:bottom w:val="nil"/>
          <w:right w:val="nil"/>
          <w:between w:val="nil"/>
        </w:pBdr>
        <w:rPr>
          <w:rFonts w:ascii="Roboto Slab" w:eastAsia="Roboto Slab" w:hAnsi="Roboto Slab" w:cs="Roboto Slab"/>
          <w:sz w:val="24"/>
          <w:szCs w:val="24"/>
        </w:rPr>
      </w:pPr>
      <w:r>
        <w:rPr>
          <w:rFonts w:ascii="Roboto Slab" w:eastAsia="Roboto Slab" w:hAnsi="Roboto Slab" w:cs="Roboto Slab"/>
          <w:sz w:val="20"/>
          <w:szCs w:val="20"/>
        </w:rPr>
        <w:t xml:space="preserve">Proven track record in the financial market and having registration from MRA or </w:t>
      </w:r>
      <w:proofErr w:type="gramStart"/>
      <w:r>
        <w:rPr>
          <w:rFonts w:ascii="Roboto Slab" w:eastAsia="Roboto Slab" w:hAnsi="Roboto Slab" w:cs="Roboto Slab"/>
          <w:sz w:val="20"/>
          <w:szCs w:val="20"/>
        </w:rPr>
        <w:t>Bangladesh..</w:t>
      </w:r>
      <w:proofErr w:type="gramEnd"/>
    </w:p>
    <w:p w:rsidR="006404E4" w:rsidRDefault="006404E4">
      <w:pPr>
        <w:jc w:val="both"/>
        <w:rPr>
          <w:rFonts w:ascii="Roboto Slab" w:eastAsia="Roboto Slab" w:hAnsi="Roboto Slab" w:cs="Roboto Slab"/>
          <w:b/>
        </w:rPr>
      </w:pPr>
      <w:bookmarkStart w:id="9" w:name="_d9tad5a4quif" w:colFirst="0" w:colLast="0"/>
      <w:bookmarkEnd w:id="9"/>
    </w:p>
    <w:p w:rsidR="006404E4" w:rsidRDefault="00AF5807">
      <w:pPr>
        <w:jc w:val="both"/>
        <w:rPr>
          <w:rFonts w:ascii="Roboto Slab" w:eastAsia="Roboto Slab" w:hAnsi="Roboto Slab" w:cs="Roboto Slab"/>
          <w:b/>
        </w:rPr>
      </w:pPr>
      <w:bookmarkStart w:id="10" w:name="_i3t1l4nz28ui" w:colFirst="0" w:colLast="0"/>
      <w:bookmarkEnd w:id="10"/>
      <w:r>
        <w:rPr>
          <w:rFonts w:ascii="Roboto Slab" w:eastAsia="Roboto Slab" w:hAnsi="Roboto Slab" w:cs="Roboto Slab"/>
          <w:b/>
          <w:sz w:val="26"/>
          <w:szCs w:val="26"/>
        </w:rPr>
        <w:t>10. Bid Submission</w:t>
      </w:r>
    </w:p>
    <w:p w:rsidR="006404E4" w:rsidRDefault="00AF5807">
      <w:pPr>
        <w:jc w:val="both"/>
        <w:rPr>
          <w:rFonts w:ascii="Roboto Slab" w:eastAsia="Roboto Slab" w:hAnsi="Roboto Slab" w:cs="Roboto Slab"/>
          <w:b/>
        </w:rPr>
      </w:pPr>
      <w:bookmarkStart w:id="11" w:name="_ys2wj1vqh61x" w:colFirst="0" w:colLast="0"/>
      <w:bookmarkEnd w:id="11"/>
      <w:r>
        <w:rPr>
          <w:rFonts w:ascii="Roboto Slab" w:eastAsia="Roboto Slab" w:hAnsi="Roboto Slab" w:cs="Roboto Slab"/>
          <w:b/>
        </w:rPr>
        <w:t>Interested company/firm should submit the following:</w:t>
      </w:r>
    </w:p>
    <w:p w:rsidR="006404E4" w:rsidRDefault="00AF5807">
      <w:pPr>
        <w:widowControl/>
        <w:numPr>
          <w:ilvl w:val="0"/>
          <w:numId w:val="3"/>
        </w:numPr>
        <w:pBdr>
          <w:top w:val="nil"/>
          <w:left w:val="nil"/>
          <w:bottom w:val="nil"/>
          <w:right w:val="nil"/>
          <w:between w:val="nil"/>
        </w:pBdr>
        <w:rPr>
          <w:rFonts w:ascii="Roboto Slab" w:eastAsia="Roboto Slab" w:hAnsi="Roboto Slab" w:cs="Roboto Slab"/>
          <w:sz w:val="24"/>
          <w:szCs w:val="24"/>
        </w:rPr>
      </w:pPr>
      <w:r>
        <w:rPr>
          <w:rFonts w:ascii="Roboto Slab" w:eastAsia="Roboto Slab" w:hAnsi="Roboto Slab" w:cs="Roboto Slab"/>
          <w:sz w:val="20"/>
          <w:szCs w:val="20"/>
        </w:rPr>
        <w:t>Technical Proposal (maximum 3 pages), including:</w:t>
      </w:r>
    </w:p>
    <w:p w:rsidR="006404E4" w:rsidRDefault="00AF5807">
      <w:pPr>
        <w:widowControl/>
        <w:numPr>
          <w:ilvl w:val="0"/>
          <w:numId w:val="3"/>
        </w:numPr>
        <w:pBdr>
          <w:top w:val="nil"/>
          <w:left w:val="nil"/>
          <w:bottom w:val="nil"/>
          <w:right w:val="nil"/>
          <w:between w:val="nil"/>
        </w:pBdr>
        <w:rPr>
          <w:rFonts w:ascii="Roboto Slab" w:eastAsia="Roboto Slab" w:hAnsi="Roboto Slab" w:cs="Roboto Slab"/>
          <w:sz w:val="24"/>
          <w:szCs w:val="24"/>
        </w:rPr>
      </w:pPr>
      <w:r>
        <w:rPr>
          <w:rFonts w:ascii="Roboto Slab" w:eastAsia="Roboto Slab" w:hAnsi="Roboto Slab" w:cs="Roboto Slab"/>
          <w:sz w:val="20"/>
          <w:szCs w:val="20"/>
        </w:rPr>
        <w:t>Understanding of the assignment and detailed work plan</w:t>
      </w:r>
    </w:p>
    <w:p w:rsidR="006404E4" w:rsidRDefault="00AF5807">
      <w:pPr>
        <w:widowControl/>
        <w:numPr>
          <w:ilvl w:val="0"/>
          <w:numId w:val="3"/>
        </w:numPr>
        <w:pBdr>
          <w:top w:val="nil"/>
          <w:left w:val="nil"/>
          <w:bottom w:val="nil"/>
          <w:right w:val="nil"/>
          <w:between w:val="nil"/>
        </w:pBdr>
        <w:rPr>
          <w:rFonts w:ascii="Roboto Slab" w:eastAsia="Roboto Slab" w:hAnsi="Roboto Slab" w:cs="Roboto Slab"/>
          <w:sz w:val="24"/>
          <w:szCs w:val="24"/>
        </w:rPr>
      </w:pPr>
      <w:r>
        <w:rPr>
          <w:rFonts w:ascii="Roboto Slab" w:eastAsia="Roboto Slab" w:hAnsi="Roboto Slab" w:cs="Roboto Slab"/>
          <w:sz w:val="20"/>
          <w:szCs w:val="20"/>
        </w:rPr>
        <w:t>Relevant experience in nutrition campaigns and school promotions</w:t>
      </w:r>
    </w:p>
    <w:p w:rsidR="006404E4" w:rsidRDefault="00AF5807">
      <w:pPr>
        <w:widowControl/>
        <w:numPr>
          <w:ilvl w:val="0"/>
          <w:numId w:val="3"/>
        </w:numPr>
        <w:pBdr>
          <w:top w:val="nil"/>
          <w:left w:val="nil"/>
          <w:bottom w:val="nil"/>
          <w:right w:val="nil"/>
          <w:between w:val="nil"/>
        </w:pBdr>
        <w:rPr>
          <w:rFonts w:ascii="Roboto Slab" w:eastAsia="Roboto Slab" w:hAnsi="Roboto Slab" w:cs="Roboto Slab"/>
          <w:sz w:val="24"/>
          <w:szCs w:val="24"/>
        </w:rPr>
      </w:pPr>
      <w:r>
        <w:rPr>
          <w:rFonts w:ascii="Roboto Slab" w:eastAsia="Roboto Slab" w:hAnsi="Roboto Slab" w:cs="Roboto Slab"/>
          <w:sz w:val="20"/>
          <w:szCs w:val="20"/>
        </w:rPr>
        <w:t>Links to sample work or similar projects</w:t>
      </w:r>
    </w:p>
    <w:p w:rsidR="006404E4" w:rsidRDefault="00AF5807">
      <w:pPr>
        <w:widowControl/>
        <w:numPr>
          <w:ilvl w:val="0"/>
          <w:numId w:val="3"/>
        </w:numPr>
        <w:pBdr>
          <w:top w:val="nil"/>
          <w:left w:val="nil"/>
          <w:bottom w:val="nil"/>
          <w:right w:val="nil"/>
          <w:between w:val="nil"/>
        </w:pBdr>
        <w:rPr>
          <w:rFonts w:ascii="Roboto Slab" w:eastAsia="Roboto Slab" w:hAnsi="Roboto Slab" w:cs="Roboto Slab"/>
          <w:sz w:val="24"/>
          <w:szCs w:val="24"/>
        </w:rPr>
      </w:pPr>
      <w:r>
        <w:rPr>
          <w:rFonts w:ascii="Roboto Slab" w:eastAsia="Roboto Slab" w:hAnsi="Roboto Slab" w:cs="Roboto Slab"/>
          <w:sz w:val="20"/>
          <w:szCs w:val="20"/>
        </w:rPr>
        <w:t>Financial Proposal (maximum one page) including cost estimates.</w:t>
      </w:r>
    </w:p>
    <w:p w:rsidR="006404E4" w:rsidRDefault="006404E4">
      <w:pPr>
        <w:ind w:left="720"/>
        <w:jc w:val="both"/>
        <w:rPr>
          <w:rFonts w:ascii="Roboto Slab" w:eastAsia="Roboto Slab" w:hAnsi="Roboto Slab" w:cs="Roboto Slab"/>
        </w:rPr>
      </w:pPr>
      <w:bookmarkStart w:id="12" w:name="_ys2n9dc6p83d" w:colFirst="0" w:colLast="0"/>
      <w:bookmarkStart w:id="13" w:name="_GoBack"/>
      <w:bookmarkEnd w:id="12"/>
    </w:p>
    <w:p w:rsidR="006404E4" w:rsidRDefault="00AF5807">
      <w:pPr>
        <w:rPr>
          <w:rFonts w:ascii="Roboto Slab" w:eastAsia="Roboto Slab" w:hAnsi="Roboto Slab" w:cs="Roboto Slab"/>
        </w:rPr>
      </w:pPr>
      <w:bookmarkStart w:id="14" w:name="_ts02ca4k0exs" w:colFirst="0" w:colLast="0"/>
      <w:bookmarkEnd w:id="14"/>
      <w:bookmarkEnd w:id="13"/>
      <w:r>
        <w:rPr>
          <w:rFonts w:ascii="Roboto Slab" w:eastAsia="Roboto Slab" w:hAnsi="Roboto Slab" w:cs="Roboto Slab"/>
          <w:b/>
        </w:rPr>
        <w:t>Supporting Documents:</w:t>
      </w:r>
      <w:r>
        <w:rPr>
          <w:rFonts w:ascii="Roboto Slab" w:eastAsia="Roboto Slab" w:hAnsi="Roboto Slab" w:cs="Roboto Slab"/>
        </w:rPr>
        <w:t xml:space="preserve"> Company profile, VAT Registration, TIN, and Trade License Certificate (if applicable).</w:t>
      </w:r>
    </w:p>
    <w:p w:rsidR="006404E4" w:rsidRDefault="006404E4">
      <w:pPr>
        <w:rPr>
          <w:rFonts w:ascii="Roboto Slab" w:eastAsia="Roboto Slab" w:hAnsi="Roboto Slab" w:cs="Roboto Slab"/>
        </w:rPr>
      </w:pPr>
      <w:bookmarkStart w:id="15" w:name="_ontpsxspkxda" w:colFirst="0" w:colLast="0"/>
      <w:bookmarkEnd w:id="15"/>
    </w:p>
    <w:p w:rsidR="006404E4" w:rsidRDefault="00AF5807">
      <w:pPr>
        <w:rPr>
          <w:rFonts w:ascii="Roboto Slab" w:eastAsia="Roboto Slab" w:hAnsi="Roboto Slab" w:cs="Roboto Slab"/>
        </w:rPr>
      </w:pPr>
      <w:bookmarkStart w:id="16" w:name="_lvh3ch66v1ny" w:colFirst="0" w:colLast="0"/>
      <w:bookmarkEnd w:id="16"/>
      <w:r>
        <w:rPr>
          <w:rFonts w:ascii="Roboto Slab" w:eastAsia="Roboto Slab" w:hAnsi="Roboto Slab" w:cs="Roboto Slab"/>
        </w:rPr>
        <w:t xml:space="preserve">Please submit your Technical and Financial Proposals to </w:t>
      </w:r>
      <w:r>
        <w:rPr>
          <w:rFonts w:ascii="Roboto Slab" w:eastAsia="Roboto Slab" w:hAnsi="Roboto Slab" w:cs="Roboto Slab"/>
          <w:b/>
        </w:rPr>
        <w:t>bangladesh.procurement@ideglobal.org</w:t>
      </w:r>
      <w:r>
        <w:rPr>
          <w:rFonts w:ascii="Roboto Slab" w:eastAsia="Roboto Slab" w:hAnsi="Roboto Slab" w:cs="Roboto Slab"/>
        </w:rPr>
        <w:t xml:space="preserve"> </w:t>
      </w:r>
      <w:r w:rsidRPr="0042741C">
        <w:rPr>
          <w:rFonts w:ascii="Roboto Slab" w:eastAsia="Roboto Slab" w:hAnsi="Roboto Slab" w:cs="Roboto Slab"/>
          <w:b/>
          <w:color w:val="0070C0"/>
        </w:rPr>
        <w:t>by 5 PM BST on 1</w:t>
      </w:r>
      <w:r w:rsidR="0042741C" w:rsidRPr="0042741C">
        <w:rPr>
          <w:rFonts w:ascii="Roboto Slab" w:eastAsia="Roboto Slab" w:hAnsi="Roboto Slab" w:cs="Roboto Slab"/>
          <w:b/>
          <w:color w:val="0070C0"/>
        </w:rPr>
        <w:t>7</w:t>
      </w:r>
      <w:r w:rsidRPr="0042741C">
        <w:rPr>
          <w:rFonts w:ascii="Roboto Slab" w:eastAsia="Roboto Slab" w:hAnsi="Roboto Slab" w:cs="Roboto Slab"/>
          <w:b/>
          <w:color w:val="0070C0"/>
        </w:rPr>
        <w:t>th May 2025.</w:t>
      </w:r>
    </w:p>
    <w:p w:rsidR="006404E4" w:rsidRDefault="006404E4">
      <w:pPr>
        <w:jc w:val="both"/>
        <w:rPr>
          <w:rFonts w:ascii="Roboto Slab" w:eastAsia="Roboto Slab" w:hAnsi="Roboto Slab" w:cs="Roboto Slab"/>
          <w:b/>
        </w:rPr>
      </w:pPr>
      <w:bookmarkStart w:id="17" w:name="_57yd3aity30m" w:colFirst="0" w:colLast="0"/>
      <w:bookmarkEnd w:id="17"/>
    </w:p>
    <w:p w:rsidR="006404E4" w:rsidRDefault="006404E4">
      <w:pPr>
        <w:jc w:val="both"/>
        <w:rPr>
          <w:rFonts w:ascii="Roboto Slab" w:eastAsia="Roboto Slab" w:hAnsi="Roboto Slab" w:cs="Roboto Slab"/>
          <w:b/>
        </w:rPr>
      </w:pPr>
      <w:bookmarkStart w:id="18" w:name="_csp132cab2yg" w:colFirst="0" w:colLast="0"/>
      <w:bookmarkEnd w:id="18"/>
    </w:p>
    <w:sectPr w:rsidR="006404E4">
      <w:headerReference w:type="default" r:id="rId7"/>
      <w:headerReference w:type="first" r:id="rId8"/>
      <w:pgSz w:w="11907" w:h="16839"/>
      <w:pgMar w:top="2160" w:right="1197" w:bottom="1350" w:left="1170" w:header="0" w:footer="21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0060" w:rsidRDefault="00160060">
      <w:r>
        <w:separator/>
      </w:r>
    </w:p>
  </w:endnote>
  <w:endnote w:type="continuationSeparator" w:id="0">
    <w:p w:rsidR="00160060" w:rsidRDefault="00160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Slab">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0060" w:rsidRDefault="00160060">
      <w:r>
        <w:separator/>
      </w:r>
    </w:p>
  </w:footnote>
  <w:footnote w:type="continuationSeparator" w:id="0">
    <w:p w:rsidR="00160060" w:rsidRDefault="001600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04E4" w:rsidRDefault="006404E4">
    <w:pPr>
      <w:tabs>
        <w:tab w:val="center" w:pos="4680"/>
        <w:tab w:val="right" w:pos="9360"/>
      </w:tabs>
    </w:pPr>
  </w:p>
  <w:p w:rsidR="006404E4" w:rsidRDefault="006404E4">
    <w:pPr>
      <w:widowControl/>
      <w:tabs>
        <w:tab w:val="right" w:pos="9000"/>
      </w:tabs>
      <w:spacing w:before="240" w:line="276" w:lineRule="auto"/>
      <w:ind w:left="720"/>
      <w:jc w:val="both"/>
      <w:rPr>
        <w:rFonts w:ascii="Arial" w:eastAsia="Arial" w:hAnsi="Arial" w:cs="Arial"/>
      </w:rPr>
    </w:pPr>
  </w:p>
  <w:p w:rsidR="006404E4" w:rsidRDefault="00AF5807">
    <w:pPr>
      <w:pStyle w:val="Title"/>
      <w:keepNext/>
      <w:keepLines/>
      <w:widowControl/>
      <w:spacing w:after="0" w:line="276" w:lineRule="auto"/>
      <w:ind w:right="30"/>
      <w:jc w:val="right"/>
      <w:rPr>
        <w:rFonts w:ascii="Roboto Slab" w:eastAsia="Roboto Slab" w:hAnsi="Roboto Slab" w:cs="Roboto Slab"/>
        <w:b/>
        <w:color w:val="434343"/>
        <w:sz w:val="18"/>
        <w:szCs w:val="18"/>
      </w:rPr>
    </w:pPr>
    <w:bookmarkStart w:id="19" w:name="_i1kv1j6vkwvl" w:colFirst="0" w:colLast="0"/>
    <w:bookmarkEnd w:id="19"/>
    <w:r>
      <w:rPr>
        <w:rFonts w:ascii="Roboto Slab" w:eastAsia="Roboto Slab" w:hAnsi="Roboto Slab" w:cs="Roboto Slab"/>
        <w:b/>
        <w:color w:val="FF5F4A"/>
        <w:sz w:val="18"/>
        <w:szCs w:val="18"/>
      </w:rPr>
      <w:t xml:space="preserve">Terms of Reference | </w:t>
    </w:r>
  </w:p>
  <w:p w:rsidR="006404E4" w:rsidRDefault="006404E4">
    <w:pPr>
      <w:pStyle w:val="Title"/>
      <w:keepNext/>
      <w:keepLines/>
      <w:widowControl/>
      <w:spacing w:after="0" w:line="276" w:lineRule="auto"/>
      <w:ind w:right="30"/>
      <w:jc w:val="center"/>
      <w:rPr>
        <w:rFonts w:ascii="Roboto" w:eastAsia="Roboto" w:hAnsi="Roboto" w:cs="Roboto"/>
        <w:color w:val="50505F"/>
        <w:sz w:val="20"/>
        <w:szCs w:val="20"/>
      </w:rPr>
    </w:pPr>
    <w:bookmarkStart w:id="20" w:name="_sppmsk97bx3f" w:colFirst="0" w:colLast="0"/>
    <w:bookmarkEnd w:id="2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04E4" w:rsidRDefault="00AF5807">
    <w:pPr>
      <w:tabs>
        <w:tab w:val="center" w:pos="4680"/>
        <w:tab w:val="right" w:pos="9360"/>
      </w:tabs>
    </w:pPr>
    <w:r>
      <w:rPr>
        <w:noProof/>
      </w:rPr>
      <w:drawing>
        <wp:anchor distT="0" distB="0" distL="0" distR="0" simplePos="0" relativeHeight="251658240" behindDoc="0" locked="0" layoutInCell="1" hidden="0" allowOverlap="1">
          <wp:simplePos x="0" y="0"/>
          <wp:positionH relativeFrom="column">
            <wp:posOffset>-847713</wp:posOffset>
          </wp:positionH>
          <wp:positionV relativeFrom="paragraph">
            <wp:posOffset>-66667</wp:posOffset>
          </wp:positionV>
          <wp:extent cx="7705725" cy="2571750"/>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11183"/>
                  <a:stretch>
                    <a:fillRect/>
                  </a:stretch>
                </pic:blipFill>
                <pic:spPr>
                  <a:xfrm>
                    <a:off x="0" y="0"/>
                    <a:ext cx="7705725" cy="25717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8007E"/>
    <w:multiLevelType w:val="multilevel"/>
    <w:tmpl w:val="FD600E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F5B36E8"/>
    <w:multiLevelType w:val="multilevel"/>
    <w:tmpl w:val="564C2838"/>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8574BF4"/>
    <w:multiLevelType w:val="multilevel"/>
    <w:tmpl w:val="499085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B284BA3"/>
    <w:multiLevelType w:val="multilevel"/>
    <w:tmpl w:val="C85ABD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1213DB0"/>
    <w:multiLevelType w:val="multilevel"/>
    <w:tmpl w:val="A590382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70D85D94"/>
    <w:multiLevelType w:val="multilevel"/>
    <w:tmpl w:val="78C218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1226917"/>
    <w:multiLevelType w:val="multilevel"/>
    <w:tmpl w:val="A672E4DA"/>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6"/>
  </w:num>
  <w:num w:numId="2">
    <w:abstractNumId w:val="0"/>
  </w:num>
  <w:num w:numId="3">
    <w:abstractNumId w:val="3"/>
  </w:num>
  <w:num w:numId="4">
    <w:abstractNumId w:val="4"/>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4E4"/>
    <w:rsid w:val="00160060"/>
    <w:rsid w:val="0042741C"/>
    <w:rsid w:val="006404E4"/>
    <w:rsid w:val="00AF5807"/>
    <w:rsid w:val="00CE0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9CEF7"/>
  <w15:docId w15:val="{40C73318-9C06-4C30-948C-5C80E911F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Cambria" w:eastAsia="Cambria" w:hAnsi="Cambria" w:cs="Cambria"/>
      <w:b/>
      <w:color w:val="C52814"/>
      <w:sz w:val="28"/>
      <w:szCs w:val="28"/>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EA4D39"/>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rFonts w:ascii="Cambria" w:eastAsia="Cambria" w:hAnsi="Cambria" w:cs="Cambria"/>
      <w:color w:val="3C3C47"/>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pPr>
    <w:rPr>
      <w:rFonts w:ascii="Cambria" w:eastAsia="Cambria" w:hAnsi="Cambria" w:cs="Cambria"/>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832</Words>
  <Characters>4747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Ashraful Islam</dc:creator>
  <cp:lastModifiedBy>Md. Ashraful Islam</cp:lastModifiedBy>
  <cp:revision>3</cp:revision>
  <dcterms:created xsi:type="dcterms:W3CDTF">2025-05-08T11:37:00Z</dcterms:created>
  <dcterms:modified xsi:type="dcterms:W3CDTF">2025-05-08T11:45:00Z</dcterms:modified>
</cp:coreProperties>
</file>