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3E89" w:rsidRDefault="009E48E3">
      <w:pPr>
        <w:pStyle w:val="Title"/>
        <w:spacing w:after="0"/>
        <w:rPr>
          <w:rFonts w:ascii="Roboto" w:eastAsia="Roboto" w:hAnsi="Roboto" w:cs="Roboto"/>
          <w:b/>
          <w:color w:val="434343"/>
          <w:sz w:val="56"/>
          <w:szCs w:val="56"/>
        </w:rPr>
      </w:pPr>
      <w:bookmarkStart w:id="0" w:name="_tt5hjb4j28s" w:colFirst="0" w:colLast="0"/>
      <w:bookmarkEnd w:id="0"/>
      <w:r>
        <w:rPr>
          <w:rFonts w:ascii="Roboto Slab" w:eastAsia="Roboto Slab" w:hAnsi="Roboto Slab" w:cs="Roboto Slab"/>
          <w:b/>
          <w:noProof/>
          <w:color w:val="434343"/>
          <w:sz w:val="56"/>
          <w:szCs w:val="56"/>
        </w:rPr>
        <w:drawing>
          <wp:anchor distT="0" distB="0" distL="114300" distR="114300" simplePos="0" relativeHeight="251658240" behindDoc="0" locked="0" layoutInCell="1" hidden="0" allowOverlap="1">
            <wp:simplePos x="0" y="0"/>
            <wp:positionH relativeFrom="page">
              <wp:posOffset>-4762</wp:posOffset>
            </wp:positionH>
            <wp:positionV relativeFrom="page">
              <wp:posOffset>-19049</wp:posOffset>
            </wp:positionV>
            <wp:extent cx="7777163" cy="257175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b="11184"/>
                    <a:stretch>
                      <a:fillRect/>
                    </a:stretch>
                  </pic:blipFill>
                  <pic:spPr>
                    <a:xfrm>
                      <a:off x="0" y="0"/>
                      <a:ext cx="7777163" cy="2571750"/>
                    </a:xfrm>
                    <a:prstGeom prst="rect">
                      <a:avLst/>
                    </a:prstGeom>
                    <a:ln/>
                  </pic:spPr>
                </pic:pic>
              </a:graphicData>
            </a:graphic>
          </wp:anchor>
        </w:drawing>
      </w:r>
    </w:p>
    <w:p w:rsidR="00C13E89" w:rsidRDefault="009E48E3">
      <w:pPr>
        <w:pStyle w:val="Title"/>
        <w:spacing w:after="0"/>
        <w:rPr>
          <w:rFonts w:ascii="Roboto" w:eastAsia="Roboto" w:hAnsi="Roboto" w:cs="Roboto"/>
          <w:b/>
          <w:sz w:val="48"/>
          <w:szCs w:val="48"/>
        </w:rPr>
      </w:pPr>
      <w:bookmarkStart w:id="1" w:name="_7ee803po58lb" w:colFirst="0" w:colLast="0"/>
      <w:bookmarkEnd w:id="1"/>
      <w:r>
        <w:rPr>
          <w:rFonts w:ascii="Roboto" w:eastAsia="Roboto" w:hAnsi="Roboto" w:cs="Roboto"/>
          <w:b/>
          <w:color w:val="434343"/>
          <w:sz w:val="56"/>
          <w:szCs w:val="56"/>
        </w:rPr>
        <w:t>Terms of Reference</w:t>
      </w:r>
    </w:p>
    <w:p w:rsidR="00C13E89" w:rsidRDefault="009E48E3">
      <w:pPr>
        <w:pStyle w:val="Heading1"/>
        <w:tabs>
          <w:tab w:val="left" w:pos="8301"/>
        </w:tabs>
        <w:spacing w:before="0" w:after="0"/>
        <w:rPr>
          <w:rFonts w:ascii="Roboto" w:eastAsia="Roboto" w:hAnsi="Roboto" w:cs="Roboto"/>
          <w:b/>
          <w:sz w:val="72"/>
          <w:szCs w:val="72"/>
        </w:rPr>
      </w:pPr>
      <w:r>
        <w:rPr>
          <w:rFonts w:ascii="Roboto" w:eastAsia="Roboto" w:hAnsi="Roboto" w:cs="Roboto"/>
          <w:color w:val="434343"/>
          <w:sz w:val="36"/>
          <w:szCs w:val="36"/>
        </w:rPr>
        <w:t>Consultancy on Transforming Lives Through Nutrition Case Stories Collection</w:t>
      </w:r>
    </w:p>
    <w:tbl>
      <w:tblPr>
        <w:tblStyle w:val="a"/>
        <w:tblW w:w="9226" w:type="dxa"/>
        <w:tblInd w:w="-100" w:type="dxa"/>
        <w:tblLayout w:type="fixed"/>
        <w:tblLook w:val="0400" w:firstRow="0" w:lastRow="0" w:firstColumn="0" w:lastColumn="0" w:noHBand="0" w:noVBand="1"/>
      </w:tblPr>
      <w:tblGrid>
        <w:gridCol w:w="9226"/>
      </w:tblGrid>
      <w:tr w:rsidR="00C13E89">
        <w:trPr>
          <w:trHeight w:val="240"/>
        </w:trPr>
        <w:tc>
          <w:tcPr>
            <w:tcW w:w="9226" w:type="dxa"/>
            <w:tcBorders>
              <w:top w:val="single" w:sz="8" w:space="0" w:color="FFFFFF"/>
              <w:left w:val="single" w:sz="8" w:space="0" w:color="FFFFFF"/>
              <w:bottom w:val="single" w:sz="8" w:space="0" w:color="EA4D39"/>
              <w:right w:val="single" w:sz="8" w:space="0" w:color="FFFFFF"/>
            </w:tcBorders>
            <w:tcMar>
              <w:top w:w="100" w:type="dxa"/>
              <w:left w:w="100" w:type="dxa"/>
              <w:bottom w:w="100" w:type="dxa"/>
              <w:right w:w="100" w:type="dxa"/>
            </w:tcMar>
          </w:tcPr>
          <w:p w:rsidR="00C13E89" w:rsidRDefault="00C13E89">
            <w:pPr>
              <w:pStyle w:val="Title"/>
              <w:spacing w:after="0"/>
              <w:rPr>
                <w:rFonts w:ascii="Roboto" w:eastAsia="Roboto" w:hAnsi="Roboto" w:cs="Roboto"/>
                <w:b/>
                <w:sz w:val="16"/>
                <w:szCs w:val="16"/>
              </w:rPr>
            </w:pPr>
            <w:bookmarkStart w:id="2" w:name="_30j0zll" w:colFirst="0" w:colLast="0"/>
            <w:bookmarkEnd w:id="2"/>
          </w:p>
        </w:tc>
      </w:tr>
    </w:tbl>
    <w:p w:rsidR="00C13E89" w:rsidRDefault="00C13E89">
      <w:pPr>
        <w:widowControl w:val="0"/>
        <w:tabs>
          <w:tab w:val="left" w:pos="450"/>
        </w:tabs>
        <w:spacing w:after="120"/>
        <w:jc w:val="both"/>
        <w:rPr>
          <w:rFonts w:ascii="Roboto" w:eastAsia="Roboto" w:hAnsi="Roboto" w:cs="Roboto"/>
        </w:rPr>
      </w:pPr>
    </w:p>
    <w:p w:rsidR="00C13E89" w:rsidRDefault="009E48E3">
      <w:pPr>
        <w:widowControl w:val="0"/>
        <w:tabs>
          <w:tab w:val="left" w:pos="450"/>
        </w:tabs>
        <w:spacing w:after="120"/>
        <w:jc w:val="both"/>
        <w:rPr>
          <w:rFonts w:ascii="Roboto" w:eastAsia="Roboto" w:hAnsi="Roboto" w:cs="Roboto"/>
          <w:b/>
          <w:sz w:val="20"/>
          <w:szCs w:val="20"/>
        </w:rPr>
      </w:pPr>
      <w:r>
        <w:rPr>
          <w:rFonts w:ascii="Roboto" w:eastAsia="Roboto" w:hAnsi="Roboto" w:cs="Roboto"/>
          <w:b/>
          <w:sz w:val="20"/>
          <w:szCs w:val="20"/>
        </w:rPr>
        <w:t>1. Organization Background</w:t>
      </w:r>
    </w:p>
    <w:p w:rsidR="00C13E89" w:rsidRDefault="009E48E3">
      <w:pPr>
        <w:jc w:val="both"/>
        <w:rPr>
          <w:rFonts w:ascii="Roboto" w:eastAsia="Roboto" w:hAnsi="Roboto" w:cs="Roboto"/>
          <w:sz w:val="20"/>
          <w:szCs w:val="20"/>
        </w:rPr>
      </w:pPr>
      <w:proofErr w:type="spellStart"/>
      <w:r>
        <w:rPr>
          <w:rFonts w:ascii="Roboto" w:eastAsia="Roboto" w:hAnsi="Roboto" w:cs="Roboto"/>
          <w:sz w:val="20"/>
          <w:szCs w:val="20"/>
        </w:rPr>
        <w:t>iDE</w:t>
      </w:r>
      <w:proofErr w:type="spellEnd"/>
      <w:r>
        <w:rPr>
          <w:rFonts w:ascii="Roboto" w:eastAsia="Roboto" w:hAnsi="Roboto" w:cs="Roboto"/>
          <w:sz w:val="20"/>
          <w:szCs w:val="20"/>
        </w:rPr>
        <w:t xml:space="preserve"> is an international NGO with over 35 years of experience in designing and delivering market-based anti-poverty programs in 11 countries. We are a world leader in making markets work for the poor as well as the longest established market development specialist NGO in Bangladesh. </w:t>
      </w:r>
      <w:proofErr w:type="spellStart"/>
      <w:r>
        <w:rPr>
          <w:rFonts w:ascii="Roboto" w:eastAsia="Roboto" w:hAnsi="Roboto" w:cs="Roboto"/>
          <w:sz w:val="20"/>
          <w:szCs w:val="20"/>
        </w:rPr>
        <w:t>iDE</w:t>
      </w:r>
      <w:proofErr w:type="spellEnd"/>
      <w:r>
        <w:rPr>
          <w:rFonts w:ascii="Roboto" w:eastAsia="Roboto" w:hAnsi="Roboto" w:cs="Roboto"/>
          <w:sz w:val="20"/>
          <w:szCs w:val="20"/>
        </w:rPr>
        <w:t xml:space="preserve"> believes that markets can be a powerful force for improving smallholder prosperity by creating income and livelihood opportunities for poor rural households. </w:t>
      </w:r>
      <w:proofErr w:type="spellStart"/>
      <w:r>
        <w:rPr>
          <w:rFonts w:ascii="Roboto" w:eastAsia="Roboto" w:hAnsi="Roboto" w:cs="Roboto"/>
          <w:sz w:val="20"/>
          <w:szCs w:val="20"/>
        </w:rPr>
        <w:t>iDE</w:t>
      </w:r>
      <w:proofErr w:type="spellEnd"/>
      <w:r>
        <w:rPr>
          <w:rFonts w:ascii="Roboto" w:eastAsia="Roboto" w:hAnsi="Roboto" w:cs="Roboto"/>
          <w:sz w:val="20"/>
          <w:szCs w:val="20"/>
        </w:rPr>
        <w:t xml:space="preserve"> Bangladesh currently has eight projects in agricultural markets, water, sanitation and hygiene (WASH), and access to finance with a focus on women’s economic empowerment and climate-smart technologies. </w:t>
      </w:r>
    </w:p>
    <w:p w:rsidR="00C13E89" w:rsidRDefault="00C13E89">
      <w:pPr>
        <w:rPr>
          <w:rFonts w:ascii="Roboto" w:eastAsia="Roboto" w:hAnsi="Roboto" w:cs="Roboto"/>
          <w:sz w:val="20"/>
          <w:szCs w:val="20"/>
        </w:rPr>
      </w:pPr>
    </w:p>
    <w:p w:rsidR="00C13E89" w:rsidRDefault="009E48E3">
      <w:pPr>
        <w:widowControl w:val="0"/>
        <w:tabs>
          <w:tab w:val="left" w:pos="450"/>
        </w:tabs>
        <w:spacing w:after="120"/>
        <w:jc w:val="both"/>
        <w:rPr>
          <w:rFonts w:ascii="Roboto" w:eastAsia="Roboto" w:hAnsi="Roboto" w:cs="Roboto"/>
          <w:b/>
          <w:color w:val="434343"/>
          <w:sz w:val="16"/>
          <w:szCs w:val="16"/>
        </w:rPr>
      </w:pPr>
      <w:r>
        <w:rPr>
          <w:rFonts w:ascii="Roboto" w:eastAsia="Roboto" w:hAnsi="Roboto" w:cs="Roboto"/>
          <w:b/>
          <w:sz w:val="20"/>
          <w:szCs w:val="20"/>
        </w:rPr>
        <w:t>2. Project Background</w:t>
      </w:r>
      <w:r>
        <w:rPr>
          <w:rFonts w:ascii="Roboto" w:eastAsia="Roboto" w:hAnsi="Roboto" w:cs="Roboto"/>
          <w:b/>
          <w:color w:val="434343"/>
          <w:sz w:val="16"/>
          <w:szCs w:val="16"/>
        </w:rPr>
        <w:t xml:space="preserve"> </w:t>
      </w:r>
    </w:p>
    <w:p w:rsidR="00C13E89" w:rsidRDefault="009E48E3">
      <w:pPr>
        <w:widowControl w:val="0"/>
        <w:tabs>
          <w:tab w:val="left" w:pos="450"/>
        </w:tabs>
        <w:spacing w:after="120"/>
        <w:jc w:val="both"/>
        <w:rPr>
          <w:rFonts w:ascii="Roboto" w:eastAsia="Roboto" w:hAnsi="Roboto" w:cs="Roboto"/>
          <w:sz w:val="20"/>
          <w:szCs w:val="20"/>
        </w:rPr>
      </w:pPr>
      <w:r>
        <w:rPr>
          <w:rFonts w:ascii="Roboto" w:eastAsia="Roboto" w:hAnsi="Roboto" w:cs="Roboto"/>
          <w:sz w:val="20"/>
          <w:szCs w:val="20"/>
        </w:rPr>
        <w:t xml:space="preserve">The “Transforming Lives Through Nutrition” (TLTN) project aims to improve maternal and child health by delivering proven nutrition interventions and strengthening health and food systems at scale by putting women and children at the center.  To improve the nutrition situation of the vulnerable group, the TLTN project has interventions in agricultural production, water, sanitation, and hygiene management, and strengthening the supply chain and small market enterprises in Sylhet, </w:t>
      </w:r>
      <w:proofErr w:type="spellStart"/>
      <w:r>
        <w:rPr>
          <w:rFonts w:ascii="Roboto" w:eastAsia="Roboto" w:hAnsi="Roboto" w:cs="Roboto"/>
          <w:sz w:val="20"/>
          <w:szCs w:val="20"/>
        </w:rPr>
        <w:t>Sunamganj</w:t>
      </w:r>
      <w:proofErr w:type="spellEnd"/>
      <w:r>
        <w:rPr>
          <w:rFonts w:ascii="Roboto" w:eastAsia="Roboto" w:hAnsi="Roboto" w:cs="Roboto"/>
          <w:sz w:val="20"/>
          <w:szCs w:val="20"/>
        </w:rPr>
        <w:t xml:space="preserve">, </w:t>
      </w:r>
      <w:proofErr w:type="spellStart"/>
      <w:r>
        <w:rPr>
          <w:rFonts w:ascii="Roboto" w:eastAsia="Roboto" w:hAnsi="Roboto" w:cs="Roboto"/>
          <w:sz w:val="20"/>
          <w:szCs w:val="20"/>
        </w:rPr>
        <w:t>Moulvibazar</w:t>
      </w:r>
      <w:proofErr w:type="spellEnd"/>
      <w:r>
        <w:rPr>
          <w:rFonts w:ascii="Roboto" w:eastAsia="Roboto" w:hAnsi="Roboto" w:cs="Roboto"/>
          <w:sz w:val="20"/>
          <w:szCs w:val="20"/>
        </w:rPr>
        <w:t xml:space="preserve">, </w:t>
      </w:r>
      <w:proofErr w:type="spellStart"/>
      <w:r>
        <w:rPr>
          <w:rFonts w:ascii="Roboto" w:eastAsia="Roboto" w:hAnsi="Roboto" w:cs="Roboto"/>
          <w:sz w:val="20"/>
          <w:szCs w:val="20"/>
        </w:rPr>
        <w:t>Habiganj</w:t>
      </w:r>
      <w:proofErr w:type="spellEnd"/>
      <w:r>
        <w:rPr>
          <w:rFonts w:ascii="Roboto" w:eastAsia="Roboto" w:hAnsi="Roboto" w:cs="Roboto"/>
          <w:sz w:val="20"/>
          <w:szCs w:val="20"/>
        </w:rPr>
        <w:t>, Patuakhali, Bhola, and Cox’s Bazar district. This project included 210 women nutrition sales agents, 30 women sanitation sales agents, and 60 women menstrual hygiene management entrepreneurs. All of these women will be supported to increase the availability of nutrition, hygiene, and agricultural products in the community. Additionally, more than 2500 farmers, 40 women vermicompost entrepreneurs, and 150 latrine producers will be involved in the intervention.</w:t>
      </w:r>
    </w:p>
    <w:p w:rsidR="00C13E89" w:rsidRDefault="00C13E89">
      <w:pPr>
        <w:widowControl w:val="0"/>
        <w:tabs>
          <w:tab w:val="left" w:pos="450"/>
        </w:tabs>
        <w:spacing w:after="120"/>
        <w:jc w:val="both"/>
        <w:rPr>
          <w:rFonts w:ascii="Roboto" w:eastAsia="Roboto" w:hAnsi="Roboto" w:cs="Roboto"/>
          <w:sz w:val="20"/>
          <w:szCs w:val="20"/>
        </w:rPr>
      </w:pPr>
    </w:p>
    <w:p w:rsidR="00C13E89" w:rsidRDefault="009E48E3">
      <w:pPr>
        <w:widowControl w:val="0"/>
        <w:spacing w:after="120"/>
        <w:jc w:val="both"/>
        <w:rPr>
          <w:rFonts w:ascii="Roboto" w:eastAsia="Roboto" w:hAnsi="Roboto" w:cs="Roboto"/>
          <w:b/>
          <w:sz w:val="20"/>
          <w:szCs w:val="20"/>
        </w:rPr>
      </w:pPr>
      <w:r>
        <w:rPr>
          <w:rFonts w:ascii="Roboto" w:eastAsia="Roboto" w:hAnsi="Roboto" w:cs="Roboto"/>
          <w:b/>
          <w:sz w:val="20"/>
          <w:szCs w:val="20"/>
        </w:rPr>
        <w:t>3.  About the Assignment</w:t>
      </w:r>
    </w:p>
    <w:p w:rsidR="00C13E89" w:rsidRDefault="009E48E3">
      <w:pPr>
        <w:widowControl w:val="0"/>
        <w:tabs>
          <w:tab w:val="left" w:pos="2694"/>
        </w:tabs>
        <w:spacing w:after="200"/>
        <w:jc w:val="both"/>
        <w:rPr>
          <w:rFonts w:ascii="Roboto" w:eastAsia="Roboto" w:hAnsi="Roboto" w:cs="Roboto"/>
          <w:sz w:val="20"/>
          <w:szCs w:val="20"/>
        </w:rPr>
      </w:pPr>
      <w:proofErr w:type="spellStart"/>
      <w:r>
        <w:rPr>
          <w:rFonts w:ascii="Roboto" w:eastAsia="Roboto" w:hAnsi="Roboto" w:cs="Roboto"/>
          <w:sz w:val="20"/>
          <w:szCs w:val="20"/>
        </w:rPr>
        <w:lastRenderedPageBreak/>
        <w:t>iDE</w:t>
      </w:r>
      <w:proofErr w:type="spellEnd"/>
      <w:r>
        <w:rPr>
          <w:rFonts w:ascii="Roboto" w:eastAsia="Roboto" w:hAnsi="Roboto" w:cs="Roboto"/>
          <w:sz w:val="20"/>
          <w:szCs w:val="20"/>
        </w:rPr>
        <w:t xml:space="preserve"> is looking to hire a consultant/firm to produce 30-50 case stories for the Transforming Lives Through Nutrition project. The project is being implemented across three divisions- Barisal, Sylhet and Cox’s Bazar. In Barisal, the project is implemented in Bhola, Barisal and Patuakhali; in Cox’s Bazar, the project is implemented in Cox’s Bazar district and in Sylhet, the project is implemented in </w:t>
      </w:r>
      <w:proofErr w:type="spellStart"/>
      <w:r>
        <w:rPr>
          <w:rFonts w:ascii="Roboto" w:eastAsia="Roboto" w:hAnsi="Roboto" w:cs="Roboto"/>
          <w:sz w:val="20"/>
          <w:szCs w:val="20"/>
        </w:rPr>
        <w:t>Habiganj</w:t>
      </w:r>
      <w:proofErr w:type="spellEnd"/>
      <w:r>
        <w:rPr>
          <w:rFonts w:ascii="Roboto" w:eastAsia="Roboto" w:hAnsi="Roboto" w:cs="Roboto"/>
          <w:sz w:val="20"/>
          <w:szCs w:val="20"/>
        </w:rPr>
        <w:t xml:space="preserve">, </w:t>
      </w:r>
      <w:proofErr w:type="spellStart"/>
      <w:r>
        <w:rPr>
          <w:rFonts w:ascii="Roboto" w:eastAsia="Roboto" w:hAnsi="Roboto" w:cs="Roboto"/>
          <w:sz w:val="20"/>
          <w:szCs w:val="20"/>
        </w:rPr>
        <w:t>Sunamganj</w:t>
      </w:r>
      <w:proofErr w:type="spellEnd"/>
      <w:r>
        <w:rPr>
          <w:rFonts w:ascii="Roboto" w:eastAsia="Roboto" w:hAnsi="Roboto" w:cs="Roboto"/>
          <w:sz w:val="20"/>
          <w:szCs w:val="20"/>
        </w:rPr>
        <w:t xml:space="preserve">, Sylhet and </w:t>
      </w:r>
      <w:proofErr w:type="spellStart"/>
      <w:r>
        <w:rPr>
          <w:rFonts w:ascii="Roboto" w:eastAsia="Roboto" w:hAnsi="Roboto" w:cs="Roboto"/>
          <w:sz w:val="20"/>
          <w:szCs w:val="20"/>
        </w:rPr>
        <w:t>Moulvibazar</w:t>
      </w:r>
      <w:proofErr w:type="spellEnd"/>
      <w:r>
        <w:rPr>
          <w:rFonts w:ascii="Roboto" w:eastAsia="Roboto" w:hAnsi="Roboto" w:cs="Roboto"/>
          <w:sz w:val="20"/>
          <w:szCs w:val="20"/>
        </w:rPr>
        <w:t xml:space="preserve">. </w:t>
      </w:r>
      <w:r>
        <w:rPr>
          <w:rFonts w:ascii="Roboto" w:eastAsia="Roboto" w:hAnsi="Roboto" w:cs="Roboto"/>
          <w:b/>
          <w:sz w:val="20"/>
          <w:szCs w:val="20"/>
        </w:rPr>
        <w:t>Primarily</w:t>
      </w:r>
      <w:r>
        <w:rPr>
          <w:rFonts w:ascii="Roboto" w:eastAsia="Roboto" w:hAnsi="Roboto" w:cs="Roboto"/>
          <w:sz w:val="20"/>
          <w:szCs w:val="20"/>
        </w:rPr>
        <w:t xml:space="preserve">, the purpose of the assignment is to prepare case stories that </w:t>
      </w:r>
      <w:r>
        <w:rPr>
          <w:rFonts w:ascii="Roboto" w:eastAsia="Roboto" w:hAnsi="Roboto" w:cs="Roboto"/>
          <w:sz w:val="20"/>
          <w:szCs w:val="20"/>
          <w:highlight w:val="white"/>
        </w:rPr>
        <w:t xml:space="preserve">capture the current economic and business situation of beneficiaries covering project’s different sectors at individual level (mainly the consultant/firm is expected to capture pre- project intervention condition, which includes- market system, linkages with sector specific different market actors, assets condition, income, expenditure, investment, future prospect, expectation from new project along with basic information of the beneficiary) </w:t>
      </w:r>
      <w:r>
        <w:rPr>
          <w:rFonts w:ascii="Roboto" w:eastAsia="Roboto" w:hAnsi="Roboto" w:cs="Roboto"/>
          <w:sz w:val="20"/>
          <w:szCs w:val="20"/>
        </w:rPr>
        <w:t xml:space="preserve">and document them with high-quality images (action-oriented photos and also, the photo should reflect the beneficiary’s current condition); and </w:t>
      </w:r>
      <w:r>
        <w:rPr>
          <w:rFonts w:ascii="Roboto" w:eastAsia="Roboto" w:hAnsi="Roboto" w:cs="Roboto"/>
          <w:b/>
          <w:sz w:val="20"/>
          <w:szCs w:val="20"/>
        </w:rPr>
        <w:t>secondarily</w:t>
      </w:r>
      <w:r>
        <w:rPr>
          <w:rFonts w:ascii="Roboto" w:eastAsia="Roboto" w:hAnsi="Roboto" w:cs="Roboto"/>
          <w:sz w:val="20"/>
          <w:szCs w:val="20"/>
        </w:rPr>
        <w:t xml:space="preserve">, create and raise the profile of the project’s portfolio. </w:t>
      </w:r>
    </w:p>
    <w:p w:rsidR="00C13E89" w:rsidRDefault="009E48E3">
      <w:pPr>
        <w:jc w:val="both"/>
        <w:rPr>
          <w:rFonts w:ascii="Roboto" w:eastAsia="Roboto" w:hAnsi="Roboto" w:cs="Roboto"/>
          <w:sz w:val="20"/>
          <w:szCs w:val="20"/>
        </w:rPr>
      </w:pPr>
      <w:r>
        <w:rPr>
          <w:rFonts w:ascii="Roboto" w:eastAsia="Roboto" w:hAnsi="Roboto" w:cs="Roboto"/>
          <w:sz w:val="20"/>
          <w:szCs w:val="20"/>
        </w:rPr>
        <w:t xml:space="preserve">Unlike cross-sectional studies, in which different individuals with the same characteristics are compared, these case studies will track the same people, and so the differences observed in those people are less likely to be the result of cultural differences across generations. </w:t>
      </w:r>
      <w:r>
        <w:rPr>
          <w:rFonts w:ascii="Roboto" w:eastAsia="Roboto" w:hAnsi="Roboto" w:cs="Roboto"/>
          <w:color w:val="222222"/>
          <w:sz w:val="20"/>
          <w:szCs w:val="20"/>
          <w:highlight w:val="white"/>
        </w:rPr>
        <w:t xml:space="preserve">A case study is a factual representation of what happened along with some analysis that provides insights and learning for the future. </w:t>
      </w:r>
      <w:r>
        <w:rPr>
          <w:rFonts w:ascii="Roboto" w:eastAsia="Roboto" w:hAnsi="Roboto" w:cs="Roboto"/>
          <w:sz w:val="20"/>
          <w:szCs w:val="20"/>
        </w:rPr>
        <w:t xml:space="preserve">Case </w:t>
      </w:r>
      <w:r>
        <w:rPr>
          <w:rFonts w:ascii="Roboto" w:eastAsia="Roboto" w:hAnsi="Roboto" w:cs="Roboto"/>
          <w:color w:val="222222"/>
          <w:sz w:val="20"/>
          <w:szCs w:val="20"/>
          <w:highlight w:val="white"/>
        </w:rPr>
        <w:t xml:space="preserve">Stories depicts what happened through people, place, and plot and brings emotional context into the portrayal of what happened. Keeping that in mind, we are preferring to collect case stories. </w:t>
      </w:r>
      <w:r>
        <w:rPr>
          <w:rFonts w:ascii="Roboto" w:eastAsia="Roboto" w:hAnsi="Roboto" w:cs="Roboto"/>
          <w:sz w:val="20"/>
          <w:szCs w:val="20"/>
        </w:rPr>
        <w:t xml:space="preserve">The consultant/firm will produce 30-50 case stories (comprising different sectors, and market actors) that will include a minimum of 200 high-quality photographs with captions. The assignment is expected to take place by </w:t>
      </w:r>
      <w:proofErr w:type="spellStart"/>
      <w:r>
        <w:rPr>
          <w:rFonts w:ascii="Roboto" w:eastAsia="Roboto" w:hAnsi="Roboto" w:cs="Roboto"/>
          <w:sz w:val="20"/>
          <w:szCs w:val="20"/>
        </w:rPr>
        <w:t>mid May</w:t>
      </w:r>
      <w:proofErr w:type="spellEnd"/>
      <w:r>
        <w:rPr>
          <w:rFonts w:ascii="Roboto" w:eastAsia="Roboto" w:hAnsi="Roboto" w:cs="Roboto"/>
          <w:sz w:val="20"/>
          <w:szCs w:val="20"/>
        </w:rPr>
        <w:t xml:space="preserve"> in all 3 divisions on 6 categories of market actors (Nutrition Entrepreneur, Menstrual Hygiene Entrepreneur, Women-led Regenerative Agriculture Entrepreneur, Women-supported Regenerative Agriculture, Vermicompost Entrepreneur and Latrine Producer). The exact duration of the assignment will be finalized after consultation with the consultant/firm as well. The consultant/firm will develop a work plan based on discussion and consultation with the project team, incorporating any feedback provided by them. To complete the assignment, the consultant will need to visit the project location </w:t>
      </w:r>
      <w:r>
        <w:rPr>
          <w:rFonts w:ascii="Roboto" w:eastAsia="Roboto" w:hAnsi="Roboto" w:cs="Roboto"/>
          <w:b/>
          <w:sz w:val="20"/>
          <w:szCs w:val="20"/>
        </w:rPr>
        <w:t xml:space="preserve">for at least 10-15 days during the contract; </w:t>
      </w:r>
      <w:r>
        <w:rPr>
          <w:rFonts w:ascii="Roboto" w:eastAsia="Roboto" w:hAnsi="Roboto" w:cs="Roboto"/>
          <w:sz w:val="20"/>
          <w:szCs w:val="20"/>
        </w:rPr>
        <w:t>followed by editing, and preparing the stories and final delivery within next month. The assignment duration is one and half months after signing the contract.</w:t>
      </w:r>
    </w:p>
    <w:p w:rsidR="00C13E89" w:rsidRDefault="00C13E89">
      <w:pPr>
        <w:rPr>
          <w:rFonts w:ascii="Roboto" w:eastAsia="Roboto" w:hAnsi="Roboto" w:cs="Roboto"/>
          <w:color w:val="1A1A1A"/>
          <w:sz w:val="20"/>
          <w:szCs w:val="20"/>
        </w:rPr>
      </w:pPr>
    </w:p>
    <w:p w:rsidR="00C13E89" w:rsidRDefault="009E48E3">
      <w:pPr>
        <w:widowControl w:val="0"/>
        <w:spacing w:after="120"/>
        <w:jc w:val="both"/>
        <w:rPr>
          <w:rFonts w:ascii="Roboto" w:eastAsia="Roboto" w:hAnsi="Roboto" w:cs="Roboto"/>
        </w:rPr>
      </w:pPr>
      <w:bookmarkStart w:id="3" w:name="_1fob9te" w:colFirst="0" w:colLast="0"/>
      <w:bookmarkEnd w:id="3"/>
      <w:r>
        <w:rPr>
          <w:rFonts w:ascii="Roboto" w:eastAsia="Roboto" w:hAnsi="Roboto" w:cs="Roboto"/>
          <w:b/>
          <w:sz w:val="20"/>
          <w:szCs w:val="20"/>
        </w:rPr>
        <w:t>4. Major responsibilities of the Consultant/ Firm</w:t>
      </w:r>
    </w:p>
    <w:p w:rsidR="00C13E89" w:rsidRDefault="009E48E3">
      <w:pPr>
        <w:widowControl w:val="0"/>
        <w:rPr>
          <w:rFonts w:ascii="Roboto" w:eastAsia="Roboto" w:hAnsi="Roboto" w:cs="Roboto"/>
          <w:sz w:val="20"/>
          <w:szCs w:val="20"/>
        </w:rPr>
      </w:pPr>
      <w:r>
        <w:rPr>
          <w:rFonts w:ascii="Roboto" w:eastAsia="Roboto" w:hAnsi="Roboto" w:cs="Roboto"/>
          <w:sz w:val="20"/>
          <w:szCs w:val="20"/>
        </w:rPr>
        <w:t>The consultant/firm will be primarily responsible for the following:</w:t>
      </w:r>
    </w:p>
    <w:p w:rsidR="00C13E89" w:rsidRDefault="00C13E89">
      <w:pPr>
        <w:widowControl w:val="0"/>
        <w:rPr>
          <w:rFonts w:ascii="Roboto" w:eastAsia="Roboto" w:hAnsi="Roboto" w:cs="Roboto"/>
          <w:sz w:val="20"/>
          <w:szCs w:val="20"/>
        </w:rPr>
      </w:pPr>
    </w:p>
    <w:p w:rsidR="00C13E89" w:rsidRDefault="009E48E3">
      <w:pPr>
        <w:widowControl w:val="0"/>
        <w:numPr>
          <w:ilvl w:val="0"/>
          <w:numId w:val="4"/>
        </w:numPr>
        <w:jc w:val="both"/>
        <w:rPr>
          <w:rFonts w:ascii="Roboto" w:eastAsia="Roboto" w:hAnsi="Roboto" w:cs="Roboto"/>
          <w:sz w:val="20"/>
          <w:szCs w:val="20"/>
        </w:rPr>
      </w:pPr>
      <w:r>
        <w:rPr>
          <w:rFonts w:ascii="Roboto" w:eastAsia="Roboto" w:hAnsi="Roboto" w:cs="Roboto"/>
          <w:sz w:val="20"/>
          <w:szCs w:val="20"/>
        </w:rPr>
        <w:t xml:space="preserve">Kickoff discussion with the </w:t>
      </w:r>
      <w:proofErr w:type="spellStart"/>
      <w:r>
        <w:rPr>
          <w:rFonts w:ascii="Roboto" w:eastAsia="Roboto" w:hAnsi="Roboto" w:cs="Roboto"/>
          <w:sz w:val="20"/>
          <w:szCs w:val="20"/>
        </w:rPr>
        <w:t>iDE</w:t>
      </w:r>
      <w:proofErr w:type="spellEnd"/>
      <w:r>
        <w:rPr>
          <w:rFonts w:ascii="Roboto" w:eastAsia="Roboto" w:hAnsi="Roboto" w:cs="Roboto"/>
          <w:sz w:val="20"/>
          <w:szCs w:val="20"/>
        </w:rPr>
        <w:t xml:space="preserve"> team to learn about the project and specific requirements of the assignments;</w:t>
      </w:r>
    </w:p>
    <w:p w:rsidR="00C13E89" w:rsidRDefault="009E48E3">
      <w:pPr>
        <w:widowControl w:val="0"/>
        <w:numPr>
          <w:ilvl w:val="0"/>
          <w:numId w:val="4"/>
        </w:numPr>
        <w:jc w:val="both"/>
        <w:rPr>
          <w:rFonts w:ascii="Roboto" w:eastAsia="Roboto" w:hAnsi="Roboto" w:cs="Roboto"/>
          <w:sz w:val="20"/>
          <w:szCs w:val="20"/>
        </w:rPr>
      </w:pPr>
      <w:r>
        <w:rPr>
          <w:rFonts w:ascii="Roboto" w:eastAsia="Roboto" w:hAnsi="Roboto" w:cs="Roboto"/>
          <w:sz w:val="20"/>
          <w:szCs w:val="20"/>
        </w:rPr>
        <w:t xml:space="preserve">Develop a work plan in consultation with </w:t>
      </w:r>
      <w:proofErr w:type="spellStart"/>
      <w:r>
        <w:rPr>
          <w:rFonts w:ascii="Roboto" w:eastAsia="Roboto" w:hAnsi="Roboto" w:cs="Roboto"/>
          <w:sz w:val="20"/>
          <w:szCs w:val="20"/>
        </w:rPr>
        <w:t>iDE</w:t>
      </w:r>
      <w:proofErr w:type="spellEnd"/>
      <w:r>
        <w:rPr>
          <w:rFonts w:ascii="Roboto" w:eastAsia="Roboto" w:hAnsi="Roboto" w:cs="Roboto"/>
          <w:sz w:val="20"/>
          <w:szCs w:val="20"/>
        </w:rPr>
        <w:t xml:space="preserve">; </w:t>
      </w:r>
    </w:p>
    <w:p w:rsidR="00C13E89" w:rsidRDefault="009E48E3">
      <w:pPr>
        <w:widowControl w:val="0"/>
        <w:numPr>
          <w:ilvl w:val="0"/>
          <w:numId w:val="4"/>
        </w:numPr>
        <w:jc w:val="both"/>
        <w:rPr>
          <w:rFonts w:ascii="Roboto" w:eastAsia="Roboto" w:hAnsi="Roboto" w:cs="Roboto"/>
          <w:sz w:val="20"/>
          <w:szCs w:val="20"/>
        </w:rPr>
      </w:pPr>
      <w:r>
        <w:rPr>
          <w:rFonts w:ascii="Roboto" w:eastAsia="Roboto" w:hAnsi="Roboto" w:cs="Roboto"/>
          <w:sz w:val="20"/>
          <w:szCs w:val="20"/>
        </w:rPr>
        <w:t>The consultant has to visit the project locations in the fixed month (e.g. May) to collect and study the real scenario.</w:t>
      </w:r>
    </w:p>
    <w:p w:rsidR="00C13E89" w:rsidRDefault="009E48E3">
      <w:pPr>
        <w:numPr>
          <w:ilvl w:val="0"/>
          <w:numId w:val="4"/>
        </w:numPr>
        <w:jc w:val="both"/>
        <w:rPr>
          <w:rFonts w:ascii="Roboto" w:eastAsia="Roboto" w:hAnsi="Roboto" w:cs="Roboto"/>
          <w:sz w:val="20"/>
          <w:szCs w:val="20"/>
        </w:rPr>
      </w:pPr>
      <w:r>
        <w:rPr>
          <w:rFonts w:ascii="Roboto" w:eastAsia="Roboto" w:hAnsi="Roboto" w:cs="Roboto"/>
          <w:sz w:val="20"/>
          <w:szCs w:val="20"/>
        </w:rPr>
        <w:t xml:space="preserve">The consultant will conduct an extensive study on selected beneficiaries, collect data and prepare </w:t>
      </w:r>
      <w:r>
        <w:rPr>
          <w:rFonts w:ascii="Roboto" w:eastAsia="Roboto" w:hAnsi="Roboto" w:cs="Roboto"/>
          <w:b/>
          <w:sz w:val="20"/>
          <w:szCs w:val="20"/>
        </w:rPr>
        <w:t xml:space="preserve">human centric </w:t>
      </w:r>
      <w:r>
        <w:rPr>
          <w:rFonts w:ascii="Roboto" w:eastAsia="Roboto" w:hAnsi="Roboto" w:cs="Roboto"/>
          <w:sz w:val="20"/>
          <w:szCs w:val="20"/>
        </w:rPr>
        <w:t xml:space="preserve">case stories. The same set of beneficiaries will be observed in the final year of the project.  </w:t>
      </w:r>
    </w:p>
    <w:p w:rsidR="00C13E89" w:rsidRDefault="009E48E3">
      <w:pPr>
        <w:numPr>
          <w:ilvl w:val="0"/>
          <w:numId w:val="4"/>
        </w:numPr>
        <w:rPr>
          <w:rFonts w:ascii="Roboto" w:eastAsia="Roboto" w:hAnsi="Roboto" w:cs="Roboto"/>
          <w:sz w:val="20"/>
          <w:szCs w:val="20"/>
        </w:rPr>
      </w:pPr>
      <w:r>
        <w:rPr>
          <w:rFonts w:ascii="Roboto" w:eastAsia="Roboto" w:hAnsi="Roboto" w:cs="Roboto"/>
          <w:sz w:val="20"/>
          <w:szCs w:val="20"/>
        </w:rPr>
        <w:t xml:space="preserve">Need to share audio clips of the beneficiaries (take concern) for future use and referencing purpose. </w:t>
      </w:r>
    </w:p>
    <w:p w:rsidR="00C13E89" w:rsidRDefault="009E48E3">
      <w:pPr>
        <w:numPr>
          <w:ilvl w:val="0"/>
          <w:numId w:val="4"/>
        </w:numPr>
        <w:rPr>
          <w:rFonts w:ascii="Roboto" w:eastAsia="Roboto" w:hAnsi="Roboto" w:cs="Roboto"/>
          <w:sz w:val="20"/>
          <w:szCs w:val="20"/>
        </w:rPr>
      </w:pPr>
      <w:r>
        <w:rPr>
          <w:rFonts w:ascii="Roboto" w:eastAsia="Roboto" w:hAnsi="Roboto" w:cs="Roboto"/>
          <w:sz w:val="20"/>
          <w:szCs w:val="20"/>
        </w:rPr>
        <w:t>Assure the quality of the data, filter and share all the raw data collected;</w:t>
      </w:r>
    </w:p>
    <w:p w:rsidR="00C13E89" w:rsidRDefault="009E48E3">
      <w:pPr>
        <w:numPr>
          <w:ilvl w:val="0"/>
          <w:numId w:val="4"/>
        </w:numPr>
        <w:rPr>
          <w:rFonts w:ascii="Roboto" w:eastAsia="Roboto" w:hAnsi="Roboto" w:cs="Roboto"/>
          <w:sz w:val="20"/>
          <w:szCs w:val="20"/>
        </w:rPr>
      </w:pPr>
      <w:r>
        <w:rPr>
          <w:rFonts w:ascii="Roboto" w:eastAsia="Roboto" w:hAnsi="Roboto" w:cs="Roboto"/>
          <w:sz w:val="20"/>
          <w:szCs w:val="20"/>
        </w:rPr>
        <w:t xml:space="preserve">A consent form, provided by </w:t>
      </w:r>
      <w:proofErr w:type="spellStart"/>
      <w:r>
        <w:rPr>
          <w:rFonts w:ascii="Roboto" w:eastAsia="Roboto" w:hAnsi="Roboto" w:cs="Roboto"/>
          <w:sz w:val="20"/>
          <w:szCs w:val="20"/>
        </w:rPr>
        <w:t>iDE</w:t>
      </w:r>
      <w:proofErr w:type="spellEnd"/>
      <w:r>
        <w:rPr>
          <w:rFonts w:ascii="Roboto" w:eastAsia="Roboto" w:hAnsi="Roboto" w:cs="Roboto"/>
          <w:sz w:val="20"/>
          <w:szCs w:val="20"/>
        </w:rPr>
        <w:t>, to be filled up for each of the individuals discussed in every single case study, and each of the photographs;</w:t>
      </w:r>
    </w:p>
    <w:p w:rsidR="00C13E89" w:rsidRDefault="009E48E3">
      <w:pPr>
        <w:numPr>
          <w:ilvl w:val="0"/>
          <w:numId w:val="4"/>
        </w:numPr>
        <w:jc w:val="both"/>
        <w:rPr>
          <w:rFonts w:ascii="Roboto" w:eastAsia="Roboto" w:hAnsi="Roboto" w:cs="Roboto"/>
          <w:sz w:val="20"/>
          <w:szCs w:val="20"/>
        </w:rPr>
      </w:pPr>
      <w:r>
        <w:rPr>
          <w:rFonts w:ascii="Roboto" w:eastAsia="Roboto" w:hAnsi="Roboto" w:cs="Roboto"/>
          <w:b/>
          <w:sz w:val="20"/>
          <w:szCs w:val="20"/>
        </w:rPr>
        <w:lastRenderedPageBreak/>
        <w:t>Capture quality images</w:t>
      </w:r>
      <w:r>
        <w:rPr>
          <w:rFonts w:ascii="Roboto" w:eastAsia="Roboto" w:hAnsi="Roboto" w:cs="Roboto"/>
          <w:sz w:val="20"/>
          <w:szCs w:val="20"/>
        </w:rPr>
        <w:t xml:space="preserve"> of same and pre-selected beneficiaries during the contract period. Each image from the optimized edit as well as the full take must include in the metadata: the full name of the consultant for photo credit, the name of the place, the date, the venue, and the </w:t>
      </w:r>
      <w:proofErr w:type="spellStart"/>
      <w:r>
        <w:rPr>
          <w:rFonts w:ascii="Roboto" w:eastAsia="Roboto" w:hAnsi="Roboto" w:cs="Roboto"/>
          <w:sz w:val="20"/>
          <w:szCs w:val="20"/>
        </w:rPr>
        <w:t>Upazila</w:t>
      </w:r>
      <w:proofErr w:type="spellEnd"/>
      <w:r>
        <w:rPr>
          <w:rFonts w:ascii="Roboto" w:eastAsia="Roboto" w:hAnsi="Roboto" w:cs="Roboto"/>
          <w:sz w:val="20"/>
          <w:szCs w:val="20"/>
        </w:rPr>
        <w:t>, District. In addition to required info, a descriptive caption written in complete sentences in English is mandatory. The caption should describe the who, what, when and where of the photo;</w:t>
      </w:r>
    </w:p>
    <w:p w:rsidR="00C13E89" w:rsidRDefault="009E48E3">
      <w:pPr>
        <w:numPr>
          <w:ilvl w:val="0"/>
          <w:numId w:val="4"/>
        </w:numPr>
        <w:jc w:val="both"/>
        <w:rPr>
          <w:rFonts w:ascii="Roboto" w:eastAsia="Roboto" w:hAnsi="Roboto" w:cs="Roboto"/>
          <w:sz w:val="20"/>
          <w:szCs w:val="20"/>
        </w:rPr>
      </w:pPr>
      <w:r>
        <w:rPr>
          <w:rFonts w:ascii="Roboto" w:eastAsia="Roboto" w:hAnsi="Roboto" w:cs="Roboto"/>
          <w:sz w:val="20"/>
          <w:szCs w:val="20"/>
        </w:rPr>
        <w:t>Consultant will have to take quotes of the beneficiaries selected along with the case studies, as prescribed in the template;</w:t>
      </w:r>
    </w:p>
    <w:p w:rsidR="00C13E89" w:rsidRDefault="009E48E3">
      <w:pPr>
        <w:numPr>
          <w:ilvl w:val="0"/>
          <w:numId w:val="4"/>
        </w:numPr>
        <w:jc w:val="both"/>
        <w:rPr>
          <w:rFonts w:ascii="Roboto" w:eastAsia="Roboto" w:hAnsi="Roboto" w:cs="Roboto"/>
          <w:sz w:val="20"/>
          <w:szCs w:val="20"/>
        </w:rPr>
      </w:pPr>
      <w:r>
        <w:rPr>
          <w:rFonts w:ascii="Roboto" w:eastAsia="Roboto" w:hAnsi="Roboto" w:cs="Roboto"/>
          <w:sz w:val="20"/>
          <w:szCs w:val="20"/>
        </w:rPr>
        <w:t>Consultant have to submit both the edited and raw data, case stories and photos separately;</w:t>
      </w:r>
    </w:p>
    <w:p w:rsidR="00C13E89" w:rsidRDefault="009E48E3">
      <w:pPr>
        <w:numPr>
          <w:ilvl w:val="0"/>
          <w:numId w:val="4"/>
        </w:numPr>
        <w:jc w:val="both"/>
        <w:rPr>
          <w:rFonts w:ascii="Roboto" w:eastAsia="Roboto" w:hAnsi="Roboto" w:cs="Roboto"/>
          <w:sz w:val="20"/>
          <w:szCs w:val="20"/>
        </w:rPr>
      </w:pPr>
      <w:r>
        <w:rPr>
          <w:rFonts w:ascii="Roboto" w:eastAsia="Roboto" w:hAnsi="Roboto" w:cs="Roboto"/>
          <w:sz w:val="20"/>
          <w:szCs w:val="20"/>
        </w:rPr>
        <w:t>Please note that key images must be shot in horizontal and vertical format with enough space around the key subject. The Consultant will need to keep this space in mind and leave some room while capturing to make the photo publication friendly and to crop the image later on. Keep the raw images (unedited) and submit using Google Drive/a Portable HDD for further possible use.</w:t>
      </w:r>
    </w:p>
    <w:p w:rsidR="00C13E89" w:rsidRDefault="009E48E3">
      <w:pPr>
        <w:numPr>
          <w:ilvl w:val="0"/>
          <w:numId w:val="4"/>
        </w:numPr>
        <w:jc w:val="both"/>
        <w:rPr>
          <w:rFonts w:ascii="Roboto" w:eastAsia="Roboto" w:hAnsi="Roboto" w:cs="Roboto"/>
          <w:sz w:val="20"/>
          <w:szCs w:val="20"/>
        </w:rPr>
      </w:pPr>
      <w:r>
        <w:rPr>
          <w:rFonts w:ascii="Roboto" w:eastAsia="Roboto" w:hAnsi="Roboto" w:cs="Roboto"/>
          <w:sz w:val="20"/>
          <w:szCs w:val="20"/>
        </w:rPr>
        <w:t>Photographs produced under the assignment must capture successfully and express emotionally the core elements of the situation assigned for coverage. The coverage will include different visual perspectives (close-up, medium range, long distance), with a preference for horizontal framing, as noted. Photos will be technically good (properly exposed, framed, focused, and edits well optimized). Complete caption information and other metadata will be embedded in the files, as described;</w:t>
      </w:r>
    </w:p>
    <w:p w:rsidR="00C13E89" w:rsidRDefault="009E48E3">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Roboto" w:eastAsia="Roboto" w:hAnsi="Roboto" w:cs="Roboto"/>
          <w:sz w:val="20"/>
          <w:szCs w:val="20"/>
        </w:rPr>
      </w:pPr>
      <w:r>
        <w:rPr>
          <w:rFonts w:ascii="Roboto" w:eastAsia="Roboto" w:hAnsi="Roboto" w:cs="Roboto"/>
          <w:sz w:val="20"/>
          <w:szCs w:val="20"/>
        </w:rPr>
        <w:t xml:space="preserve">Abide by the agreement and </w:t>
      </w:r>
      <w:proofErr w:type="spellStart"/>
      <w:r>
        <w:rPr>
          <w:rFonts w:ascii="Roboto" w:eastAsia="Roboto" w:hAnsi="Roboto" w:cs="Roboto"/>
          <w:sz w:val="20"/>
          <w:szCs w:val="20"/>
        </w:rPr>
        <w:t>iDE’s</w:t>
      </w:r>
      <w:proofErr w:type="spellEnd"/>
      <w:r>
        <w:rPr>
          <w:rFonts w:ascii="Roboto" w:eastAsia="Roboto" w:hAnsi="Roboto" w:cs="Roboto"/>
          <w:sz w:val="20"/>
          <w:szCs w:val="20"/>
        </w:rPr>
        <w:t xml:space="preserve"> Policy and Guidelines;</w:t>
      </w:r>
    </w:p>
    <w:p w:rsidR="00C13E89" w:rsidRDefault="009E48E3">
      <w:pPr>
        <w:numPr>
          <w:ilvl w:val="0"/>
          <w:numId w:val="4"/>
        </w:numPr>
        <w:jc w:val="both"/>
        <w:rPr>
          <w:rFonts w:ascii="Roboto" w:eastAsia="Roboto" w:hAnsi="Roboto" w:cs="Roboto"/>
          <w:sz w:val="20"/>
          <w:szCs w:val="20"/>
        </w:rPr>
      </w:pPr>
      <w:r>
        <w:rPr>
          <w:rFonts w:ascii="Roboto" w:eastAsia="Roboto" w:hAnsi="Roboto" w:cs="Roboto"/>
          <w:sz w:val="20"/>
          <w:szCs w:val="20"/>
        </w:rPr>
        <w:t>Ensure the deliverables, timelines and deadlines agreed mutually;</w:t>
      </w:r>
    </w:p>
    <w:p w:rsidR="00C13E89" w:rsidRDefault="009E48E3">
      <w:pPr>
        <w:numPr>
          <w:ilvl w:val="0"/>
          <w:numId w:val="4"/>
        </w:numPr>
        <w:jc w:val="both"/>
        <w:rPr>
          <w:rFonts w:ascii="Roboto" w:eastAsia="Roboto" w:hAnsi="Roboto" w:cs="Roboto"/>
          <w:sz w:val="20"/>
          <w:szCs w:val="20"/>
        </w:rPr>
      </w:pPr>
      <w:r>
        <w:rPr>
          <w:rFonts w:ascii="Roboto" w:eastAsia="Roboto" w:hAnsi="Roboto" w:cs="Roboto"/>
          <w:sz w:val="20"/>
          <w:szCs w:val="20"/>
        </w:rPr>
        <w:t xml:space="preserve">Bear the necessary transportation and accommodation by her/himself to complete the assignment. </w:t>
      </w:r>
    </w:p>
    <w:p w:rsidR="00C13E89" w:rsidRDefault="009E48E3">
      <w:pPr>
        <w:numPr>
          <w:ilvl w:val="0"/>
          <w:numId w:val="4"/>
        </w:numPr>
        <w:jc w:val="both"/>
        <w:rPr>
          <w:rFonts w:ascii="Roboto" w:eastAsia="Roboto" w:hAnsi="Roboto" w:cs="Roboto"/>
          <w:sz w:val="20"/>
          <w:szCs w:val="20"/>
        </w:rPr>
      </w:pPr>
      <w:r>
        <w:rPr>
          <w:rFonts w:ascii="Roboto" w:eastAsia="Roboto" w:hAnsi="Roboto" w:cs="Roboto"/>
          <w:sz w:val="20"/>
          <w:szCs w:val="20"/>
        </w:rPr>
        <w:t xml:space="preserve">The consultant will design and print the case storybook covering these 30-50 stories from around the project locations.  </w:t>
      </w:r>
    </w:p>
    <w:p w:rsidR="00C13E89" w:rsidRDefault="009E48E3">
      <w:pPr>
        <w:numPr>
          <w:ilvl w:val="0"/>
          <w:numId w:val="4"/>
        </w:numPr>
        <w:jc w:val="both"/>
        <w:rPr>
          <w:rFonts w:ascii="Roboto" w:eastAsia="Roboto" w:hAnsi="Roboto" w:cs="Roboto"/>
          <w:sz w:val="20"/>
          <w:szCs w:val="20"/>
        </w:rPr>
      </w:pPr>
      <w:r>
        <w:rPr>
          <w:rFonts w:ascii="Roboto" w:eastAsia="Roboto" w:hAnsi="Roboto" w:cs="Roboto"/>
          <w:sz w:val="20"/>
          <w:szCs w:val="20"/>
        </w:rPr>
        <w:t xml:space="preserve">Storybook will be of </w:t>
      </w:r>
      <w:proofErr w:type="gramStart"/>
      <w:r>
        <w:rPr>
          <w:rFonts w:ascii="Roboto" w:eastAsia="Roboto" w:hAnsi="Roboto" w:cs="Roboto"/>
          <w:sz w:val="20"/>
          <w:szCs w:val="20"/>
        </w:rPr>
        <w:t>high quality</w:t>
      </w:r>
      <w:proofErr w:type="gramEnd"/>
      <w:r>
        <w:rPr>
          <w:rFonts w:ascii="Roboto" w:eastAsia="Roboto" w:hAnsi="Roboto" w:cs="Roboto"/>
          <w:sz w:val="20"/>
          <w:szCs w:val="20"/>
        </w:rPr>
        <w:t xml:space="preserve"> materials along with a high standard of design and illustrations. </w:t>
      </w:r>
    </w:p>
    <w:p w:rsidR="00C13E89" w:rsidRDefault="00C13E89">
      <w:pPr>
        <w:widowControl w:val="0"/>
        <w:ind w:left="720"/>
        <w:jc w:val="both"/>
        <w:rPr>
          <w:rFonts w:ascii="Roboto" w:eastAsia="Roboto" w:hAnsi="Roboto" w:cs="Roboto"/>
          <w:sz w:val="20"/>
          <w:szCs w:val="20"/>
          <w:highlight w:val="white"/>
        </w:rPr>
      </w:pPr>
      <w:bookmarkStart w:id="4" w:name="_8u97af769y4y" w:colFirst="0" w:colLast="0"/>
      <w:bookmarkEnd w:id="4"/>
    </w:p>
    <w:p w:rsidR="00C13E89" w:rsidRDefault="009E48E3">
      <w:pPr>
        <w:widowControl w:val="0"/>
        <w:spacing w:after="120"/>
        <w:jc w:val="both"/>
        <w:rPr>
          <w:rFonts w:ascii="Roboto" w:eastAsia="Roboto" w:hAnsi="Roboto" w:cs="Roboto"/>
          <w:sz w:val="20"/>
          <w:szCs w:val="20"/>
        </w:rPr>
      </w:pPr>
      <w:r>
        <w:rPr>
          <w:rFonts w:ascii="Roboto" w:eastAsia="Roboto" w:hAnsi="Roboto" w:cs="Roboto"/>
          <w:b/>
          <w:sz w:val="20"/>
          <w:szCs w:val="20"/>
        </w:rPr>
        <w:t xml:space="preserve">5. Major responsibilities of </w:t>
      </w:r>
      <w:proofErr w:type="spellStart"/>
      <w:r>
        <w:rPr>
          <w:rFonts w:ascii="Roboto" w:eastAsia="Roboto" w:hAnsi="Roboto" w:cs="Roboto"/>
          <w:b/>
          <w:sz w:val="20"/>
          <w:szCs w:val="20"/>
        </w:rPr>
        <w:t>iDE</w:t>
      </w:r>
      <w:proofErr w:type="spellEnd"/>
    </w:p>
    <w:p w:rsidR="00C13E89" w:rsidRDefault="009E48E3">
      <w:pPr>
        <w:widowControl w:val="0"/>
        <w:jc w:val="both"/>
        <w:rPr>
          <w:rFonts w:ascii="Roboto" w:eastAsia="Roboto" w:hAnsi="Roboto" w:cs="Roboto"/>
          <w:sz w:val="20"/>
          <w:szCs w:val="20"/>
        </w:rPr>
      </w:pPr>
      <w:proofErr w:type="spellStart"/>
      <w:r>
        <w:rPr>
          <w:rFonts w:ascii="Roboto" w:eastAsia="Roboto" w:hAnsi="Roboto" w:cs="Roboto"/>
          <w:sz w:val="20"/>
          <w:szCs w:val="20"/>
        </w:rPr>
        <w:t>iDE</w:t>
      </w:r>
      <w:proofErr w:type="spellEnd"/>
      <w:r>
        <w:rPr>
          <w:rFonts w:ascii="Roboto" w:eastAsia="Roboto" w:hAnsi="Roboto" w:cs="Roboto"/>
          <w:sz w:val="20"/>
          <w:szCs w:val="20"/>
        </w:rPr>
        <w:t xml:space="preserve"> will provide the consultant/firm with necessary support to undertake and implement the assignment and execute the objectives of this assignment. Such responsibilities include the following: </w:t>
      </w:r>
    </w:p>
    <w:p w:rsidR="00C13E89" w:rsidRDefault="009E48E3">
      <w:pPr>
        <w:widowControl w:val="0"/>
        <w:numPr>
          <w:ilvl w:val="0"/>
          <w:numId w:val="2"/>
        </w:numPr>
        <w:jc w:val="both"/>
        <w:rPr>
          <w:rFonts w:ascii="Roboto" w:eastAsia="Roboto" w:hAnsi="Roboto" w:cs="Roboto"/>
          <w:sz w:val="20"/>
          <w:szCs w:val="20"/>
        </w:rPr>
      </w:pPr>
      <w:proofErr w:type="spellStart"/>
      <w:r>
        <w:rPr>
          <w:rFonts w:ascii="Roboto" w:eastAsia="Roboto" w:hAnsi="Roboto" w:cs="Roboto"/>
          <w:sz w:val="20"/>
          <w:szCs w:val="20"/>
        </w:rPr>
        <w:t>iDE</w:t>
      </w:r>
      <w:proofErr w:type="spellEnd"/>
      <w:r>
        <w:rPr>
          <w:rFonts w:ascii="Roboto" w:eastAsia="Roboto" w:hAnsi="Roboto" w:cs="Roboto"/>
          <w:sz w:val="20"/>
          <w:szCs w:val="20"/>
        </w:rPr>
        <w:t xml:space="preserve"> will take responsibility for the procurement of the consultant/firm</w:t>
      </w:r>
    </w:p>
    <w:p w:rsidR="00C13E89" w:rsidRDefault="009E48E3">
      <w:pPr>
        <w:widowControl w:val="0"/>
        <w:numPr>
          <w:ilvl w:val="0"/>
          <w:numId w:val="2"/>
        </w:numPr>
        <w:jc w:val="both"/>
        <w:rPr>
          <w:rFonts w:ascii="Roboto" w:eastAsia="Roboto" w:hAnsi="Roboto" w:cs="Roboto"/>
          <w:sz w:val="20"/>
          <w:szCs w:val="20"/>
        </w:rPr>
      </w:pPr>
      <w:r>
        <w:rPr>
          <w:rFonts w:ascii="Roboto" w:eastAsia="Roboto" w:hAnsi="Roboto" w:cs="Roboto"/>
          <w:sz w:val="20"/>
          <w:szCs w:val="20"/>
        </w:rPr>
        <w:t>Provide initial briefing and existing work overview;</w:t>
      </w:r>
    </w:p>
    <w:p w:rsidR="00C13E89" w:rsidRDefault="009E48E3">
      <w:pPr>
        <w:widowControl w:val="0"/>
        <w:numPr>
          <w:ilvl w:val="0"/>
          <w:numId w:val="2"/>
        </w:numPr>
        <w:jc w:val="both"/>
        <w:rPr>
          <w:rFonts w:ascii="Roboto" w:eastAsia="Roboto" w:hAnsi="Roboto" w:cs="Roboto"/>
          <w:sz w:val="20"/>
          <w:szCs w:val="20"/>
        </w:rPr>
      </w:pPr>
      <w:r>
        <w:rPr>
          <w:rFonts w:ascii="Roboto" w:eastAsia="Roboto" w:hAnsi="Roboto" w:cs="Roboto"/>
          <w:sz w:val="20"/>
          <w:szCs w:val="20"/>
        </w:rPr>
        <w:t>Provide relevant orientations and technical support;</w:t>
      </w:r>
    </w:p>
    <w:p w:rsidR="00C13E89" w:rsidRDefault="009E48E3">
      <w:pPr>
        <w:widowControl w:val="0"/>
        <w:numPr>
          <w:ilvl w:val="0"/>
          <w:numId w:val="2"/>
        </w:numPr>
        <w:jc w:val="both"/>
        <w:rPr>
          <w:rFonts w:ascii="Roboto" w:eastAsia="Roboto" w:hAnsi="Roboto" w:cs="Roboto"/>
          <w:sz w:val="20"/>
          <w:szCs w:val="20"/>
        </w:rPr>
      </w:pPr>
      <w:r>
        <w:rPr>
          <w:rFonts w:ascii="Roboto" w:eastAsia="Roboto" w:hAnsi="Roboto" w:cs="Roboto"/>
          <w:sz w:val="20"/>
          <w:szCs w:val="20"/>
        </w:rPr>
        <w:t>Provide editorial guidance to the consultant to enable him/her to understand the Deliverables required and generate captions to embed in the photographs;</w:t>
      </w:r>
    </w:p>
    <w:p w:rsidR="00C13E89" w:rsidRDefault="009E48E3">
      <w:pPr>
        <w:widowControl w:val="0"/>
        <w:numPr>
          <w:ilvl w:val="0"/>
          <w:numId w:val="2"/>
        </w:numPr>
        <w:jc w:val="both"/>
        <w:rPr>
          <w:rFonts w:ascii="Roboto" w:eastAsia="Roboto" w:hAnsi="Roboto" w:cs="Roboto"/>
          <w:sz w:val="20"/>
          <w:szCs w:val="20"/>
        </w:rPr>
      </w:pPr>
      <w:r>
        <w:rPr>
          <w:rFonts w:ascii="Roboto" w:eastAsia="Roboto" w:hAnsi="Roboto" w:cs="Roboto"/>
          <w:sz w:val="20"/>
          <w:szCs w:val="20"/>
        </w:rPr>
        <w:t>Provide support in the field;</w:t>
      </w:r>
    </w:p>
    <w:p w:rsidR="00C13E89" w:rsidRDefault="009E48E3">
      <w:pPr>
        <w:widowControl w:val="0"/>
        <w:numPr>
          <w:ilvl w:val="0"/>
          <w:numId w:val="2"/>
        </w:numPr>
        <w:jc w:val="both"/>
        <w:rPr>
          <w:rFonts w:ascii="Roboto" w:eastAsia="Roboto" w:hAnsi="Roboto" w:cs="Roboto"/>
          <w:sz w:val="20"/>
          <w:szCs w:val="20"/>
        </w:rPr>
      </w:pPr>
      <w:r>
        <w:rPr>
          <w:rFonts w:ascii="Roboto" w:eastAsia="Roboto" w:hAnsi="Roboto" w:cs="Roboto"/>
          <w:sz w:val="20"/>
          <w:szCs w:val="20"/>
        </w:rPr>
        <w:t>Disburse payment as per the agreed schedule in the contract</w:t>
      </w:r>
    </w:p>
    <w:p w:rsidR="00C13E89" w:rsidRDefault="00C13E89">
      <w:pPr>
        <w:widowControl w:val="0"/>
        <w:ind w:left="720"/>
        <w:jc w:val="both"/>
        <w:rPr>
          <w:rFonts w:ascii="Roboto" w:eastAsia="Roboto" w:hAnsi="Roboto" w:cs="Roboto"/>
          <w:sz w:val="20"/>
          <w:szCs w:val="20"/>
        </w:rPr>
      </w:pPr>
    </w:p>
    <w:p w:rsidR="00C13E89" w:rsidRDefault="009E48E3">
      <w:pPr>
        <w:widowControl w:val="0"/>
        <w:spacing w:after="120"/>
        <w:jc w:val="both"/>
        <w:rPr>
          <w:rFonts w:ascii="Roboto" w:eastAsia="Roboto" w:hAnsi="Roboto" w:cs="Roboto"/>
        </w:rPr>
      </w:pPr>
      <w:r>
        <w:rPr>
          <w:rFonts w:ascii="Roboto" w:eastAsia="Roboto" w:hAnsi="Roboto" w:cs="Roboto"/>
          <w:b/>
          <w:sz w:val="20"/>
          <w:szCs w:val="20"/>
        </w:rPr>
        <w:t xml:space="preserve">6. </w:t>
      </w:r>
      <w:proofErr w:type="gramStart"/>
      <w:r>
        <w:rPr>
          <w:rFonts w:ascii="Roboto" w:eastAsia="Roboto" w:hAnsi="Roboto" w:cs="Roboto"/>
          <w:b/>
          <w:sz w:val="20"/>
          <w:szCs w:val="20"/>
        </w:rPr>
        <w:t>Key  Deliverables</w:t>
      </w:r>
      <w:proofErr w:type="gramEnd"/>
    </w:p>
    <w:p w:rsidR="00C13E89" w:rsidRDefault="009E48E3">
      <w:pPr>
        <w:widowControl w:val="0"/>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rPr>
          <w:rFonts w:ascii="Roboto" w:eastAsia="Roboto" w:hAnsi="Roboto" w:cs="Roboto"/>
          <w:sz w:val="20"/>
          <w:szCs w:val="20"/>
        </w:rPr>
      </w:pPr>
      <w:r>
        <w:rPr>
          <w:rFonts w:ascii="Roboto" w:eastAsia="Roboto" w:hAnsi="Roboto" w:cs="Roboto"/>
          <w:sz w:val="20"/>
          <w:szCs w:val="20"/>
        </w:rPr>
        <w:t xml:space="preserve">The following deliverables are expected from the consultant/firm: </w:t>
      </w:r>
    </w:p>
    <w:p w:rsidR="00C13E89" w:rsidRDefault="009E48E3">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720" w:hanging="360"/>
        <w:rPr>
          <w:rFonts w:ascii="Roboto" w:eastAsia="Roboto" w:hAnsi="Roboto" w:cs="Roboto"/>
          <w:sz w:val="20"/>
          <w:szCs w:val="20"/>
        </w:rPr>
      </w:pPr>
      <w:r>
        <w:rPr>
          <w:rFonts w:ascii="Roboto" w:eastAsia="Roboto" w:hAnsi="Roboto" w:cs="Roboto"/>
          <w:sz w:val="20"/>
          <w:szCs w:val="20"/>
        </w:rPr>
        <w:t xml:space="preserve">Inception report comprises methodology, </w:t>
      </w:r>
      <w:proofErr w:type="gramStart"/>
      <w:r>
        <w:rPr>
          <w:rFonts w:ascii="Roboto" w:eastAsia="Roboto" w:hAnsi="Roboto" w:cs="Roboto"/>
          <w:sz w:val="20"/>
          <w:szCs w:val="20"/>
        </w:rPr>
        <w:t>checklist,  work</w:t>
      </w:r>
      <w:proofErr w:type="gramEnd"/>
      <w:r>
        <w:rPr>
          <w:rFonts w:ascii="Roboto" w:eastAsia="Roboto" w:hAnsi="Roboto" w:cs="Roboto"/>
          <w:sz w:val="20"/>
          <w:szCs w:val="20"/>
        </w:rPr>
        <w:t xml:space="preserve"> plan, etc.</w:t>
      </w:r>
    </w:p>
    <w:p w:rsidR="00C13E89" w:rsidRDefault="009E48E3">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720" w:hanging="360"/>
        <w:rPr>
          <w:rFonts w:ascii="Roboto" w:eastAsia="Roboto" w:hAnsi="Roboto" w:cs="Roboto"/>
          <w:sz w:val="20"/>
          <w:szCs w:val="20"/>
        </w:rPr>
      </w:pPr>
      <w:r>
        <w:rPr>
          <w:rFonts w:ascii="Roboto" w:eastAsia="Roboto" w:hAnsi="Roboto" w:cs="Roboto"/>
          <w:sz w:val="20"/>
          <w:szCs w:val="20"/>
        </w:rPr>
        <w:t>Draft 30-50 case stories and consent form and at least 200 quality photographs. Both raw and edited images submission using Google Drive/a Portable HDD.</w:t>
      </w:r>
    </w:p>
    <w:p w:rsidR="00C13E89" w:rsidRDefault="009E48E3">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720" w:hanging="360"/>
        <w:rPr>
          <w:rFonts w:ascii="Roboto" w:eastAsia="Roboto" w:hAnsi="Roboto" w:cs="Roboto"/>
          <w:sz w:val="20"/>
          <w:szCs w:val="20"/>
        </w:rPr>
      </w:pPr>
      <w:r>
        <w:rPr>
          <w:rFonts w:ascii="Roboto" w:eastAsia="Roboto" w:hAnsi="Roboto" w:cs="Roboto"/>
          <w:sz w:val="20"/>
          <w:szCs w:val="20"/>
        </w:rPr>
        <w:t>Final submission of 30-50 case stories (after incorporating feedback from the team)</w:t>
      </w:r>
    </w:p>
    <w:p w:rsidR="00C13E89" w:rsidRDefault="009E48E3">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ind w:left="720" w:hanging="360"/>
        <w:rPr>
          <w:rFonts w:ascii="Roboto" w:eastAsia="Roboto" w:hAnsi="Roboto" w:cs="Roboto"/>
          <w:sz w:val="20"/>
          <w:szCs w:val="20"/>
        </w:rPr>
      </w:pPr>
      <w:r>
        <w:rPr>
          <w:rFonts w:ascii="Roboto" w:eastAsia="Roboto" w:hAnsi="Roboto" w:cs="Roboto"/>
          <w:sz w:val="20"/>
          <w:szCs w:val="20"/>
        </w:rPr>
        <w:t>Design and printing of storybook</w:t>
      </w:r>
    </w:p>
    <w:p w:rsidR="00C13E89" w:rsidRDefault="00C13E89">
      <w:pPr>
        <w:widowControl w:val="0"/>
        <w:jc w:val="both"/>
        <w:rPr>
          <w:rFonts w:ascii="Roboto" w:eastAsia="Roboto" w:hAnsi="Roboto" w:cs="Roboto"/>
          <w:sz w:val="20"/>
          <w:szCs w:val="20"/>
        </w:rPr>
      </w:pPr>
    </w:p>
    <w:p w:rsidR="00C13E89" w:rsidRDefault="009E48E3">
      <w:pPr>
        <w:widowControl w:val="0"/>
        <w:spacing w:after="120"/>
        <w:rPr>
          <w:rFonts w:ascii="Roboto" w:eastAsia="Roboto" w:hAnsi="Roboto" w:cs="Roboto"/>
          <w:b/>
          <w:color w:val="434343"/>
          <w:sz w:val="16"/>
          <w:szCs w:val="16"/>
          <w:highlight w:val="white"/>
        </w:rPr>
      </w:pPr>
      <w:r>
        <w:rPr>
          <w:rFonts w:ascii="Roboto" w:eastAsia="Roboto" w:hAnsi="Roboto" w:cs="Roboto"/>
          <w:b/>
          <w:sz w:val="20"/>
          <w:szCs w:val="20"/>
          <w:highlight w:val="white"/>
        </w:rPr>
        <w:lastRenderedPageBreak/>
        <w:t>7. Tentative Work Schedule</w:t>
      </w:r>
    </w:p>
    <w:p w:rsidR="00C13E89" w:rsidRDefault="009E48E3">
      <w:pPr>
        <w:spacing w:before="120" w:after="120"/>
        <w:jc w:val="both"/>
        <w:rPr>
          <w:rFonts w:ascii="Roboto" w:eastAsia="Roboto" w:hAnsi="Roboto" w:cs="Roboto"/>
          <w:color w:val="434343"/>
          <w:sz w:val="16"/>
          <w:szCs w:val="16"/>
        </w:rPr>
      </w:pPr>
      <w:r>
        <w:rPr>
          <w:rFonts w:ascii="Roboto" w:eastAsia="Roboto" w:hAnsi="Roboto" w:cs="Roboto"/>
          <w:sz w:val="20"/>
          <w:szCs w:val="20"/>
          <w:highlight w:val="white"/>
        </w:rPr>
        <w:t xml:space="preserve">The </w:t>
      </w:r>
      <w:r>
        <w:rPr>
          <w:rFonts w:ascii="Roboto" w:eastAsia="Roboto" w:hAnsi="Roboto" w:cs="Roboto"/>
          <w:color w:val="1A1A1A"/>
          <w:sz w:val="20"/>
          <w:szCs w:val="20"/>
        </w:rPr>
        <w:t>consultant/firm</w:t>
      </w:r>
      <w:r>
        <w:rPr>
          <w:rFonts w:ascii="Roboto" w:eastAsia="Roboto" w:hAnsi="Roboto" w:cs="Roboto"/>
          <w:sz w:val="20"/>
          <w:szCs w:val="20"/>
          <w:highlight w:val="white"/>
        </w:rPr>
        <w:t xml:space="preserve"> is expected to start work on or around the third week of May 2025. This assignment should be completed within 45 days from the start date, which includes </w:t>
      </w:r>
      <w:r>
        <w:rPr>
          <w:rFonts w:ascii="Roboto" w:eastAsia="Roboto" w:hAnsi="Roboto" w:cs="Roboto"/>
          <w:sz w:val="20"/>
          <w:szCs w:val="20"/>
        </w:rPr>
        <w:t>completion of all tasks in the assignment along with the submission of the deliverables as detailed in Section 4 &amp; 6. Based on unavoidable circumstances, the period for conducting the assignment might change. The consultant/firm is expected to be able to accommodate these changes without additional cost. A final detailed work schedule will be determined during the kick-off meeting.</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5"/>
        <w:gridCol w:w="6420"/>
        <w:gridCol w:w="2205"/>
      </w:tblGrid>
      <w:tr w:rsidR="00C13E89">
        <w:tc>
          <w:tcPr>
            <w:tcW w:w="735" w:type="dxa"/>
            <w:tcBorders>
              <w:top w:val="single" w:sz="4" w:space="0" w:color="000000"/>
              <w:left w:val="single" w:sz="4" w:space="0" w:color="000000"/>
              <w:bottom w:val="single" w:sz="4" w:space="0" w:color="000000"/>
              <w:right w:val="single" w:sz="4" w:space="0" w:color="000000"/>
            </w:tcBorders>
            <w:shd w:val="clear" w:color="auto" w:fill="C9DAF8"/>
            <w:tcMar>
              <w:top w:w="40" w:type="dxa"/>
              <w:left w:w="40" w:type="dxa"/>
              <w:bottom w:w="40" w:type="dxa"/>
              <w:right w:w="40" w:type="dxa"/>
            </w:tcMar>
          </w:tcPr>
          <w:p w:rsidR="00C13E89" w:rsidRDefault="009E48E3">
            <w:pPr>
              <w:jc w:val="center"/>
              <w:rPr>
                <w:rFonts w:ascii="Roboto" w:eastAsia="Roboto" w:hAnsi="Roboto" w:cs="Roboto"/>
                <w:sz w:val="20"/>
                <w:szCs w:val="20"/>
              </w:rPr>
            </w:pPr>
            <w:proofErr w:type="spellStart"/>
            <w:r>
              <w:rPr>
                <w:rFonts w:ascii="Roboto" w:eastAsia="Roboto" w:hAnsi="Roboto" w:cs="Roboto"/>
                <w:sz w:val="20"/>
                <w:szCs w:val="20"/>
              </w:rPr>
              <w:t>Sl</w:t>
            </w:r>
            <w:proofErr w:type="spellEnd"/>
            <w:r>
              <w:rPr>
                <w:rFonts w:ascii="Roboto" w:eastAsia="Roboto" w:hAnsi="Roboto" w:cs="Roboto"/>
                <w:sz w:val="20"/>
                <w:szCs w:val="20"/>
              </w:rPr>
              <w:t xml:space="preserve"> No.</w:t>
            </w:r>
          </w:p>
        </w:tc>
        <w:tc>
          <w:tcPr>
            <w:tcW w:w="6420" w:type="dxa"/>
            <w:tcBorders>
              <w:top w:val="single" w:sz="4" w:space="0" w:color="000000"/>
              <w:left w:val="single" w:sz="4" w:space="0" w:color="000000"/>
              <w:bottom w:val="single" w:sz="4" w:space="0" w:color="000000"/>
              <w:right w:val="single" w:sz="4" w:space="0" w:color="000000"/>
            </w:tcBorders>
            <w:shd w:val="clear" w:color="auto" w:fill="C9DAF8"/>
            <w:tcMar>
              <w:top w:w="40" w:type="dxa"/>
              <w:left w:w="40" w:type="dxa"/>
              <w:bottom w:w="40" w:type="dxa"/>
              <w:right w:w="40" w:type="dxa"/>
            </w:tcMar>
          </w:tcPr>
          <w:p w:rsidR="00C13E89" w:rsidRDefault="009E48E3">
            <w:pPr>
              <w:jc w:val="center"/>
              <w:rPr>
                <w:rFonts w:ascii="Roboto" w:eastAsia="Roboto" w:hAnsi="Roboto" w:cs="Roboto"/>
                <w:b/>
                <w:sz w:val="20"/>
                <w:szCs w:val="20"/>
              </w:rPr>
            </w:pPr>
            <w:r>
              <w:rPr>
                <w:rFonts w:ascii="Roboto" w:eastAsia="Roboto" w:hAnsi="Roboto" w:cs="Roboto"/>
                <w:b/>
                <w:sz w:val="20"/>
                <w:szCs w:val="20"/>
              </w:rPr>
              <w:t>Deliverable</w:t>
            </w:r>
          </w:p>
        </w:tc>
        <w:tc>
          <w:tcPr>
            <w:tcW w:w="2205" w:type="dxa"/>
            <w:tcBorders>
              <w:top w:val="single" w:sz="4" w:space="0" w:color="000000"/>
              <w:left w:val="single" w:sz="4" w:space="0" w:color="000000"/>
              <w:bottom w:val="single" w:sz="4" w:space="0" w:color="000000"/>
              <w:right w:val="single" w:sz="4" w:space="0" w:color="000000"/>
            </w:tcBorders>
            <w:shd w:val="clear" w:color="auto" w:fill="C9DAF8"/>
            <w:tcMar>
              <w:top w:w="40" w:type="dxa"/>
              <w:left w:w="40" w:type="dxa"/>
              <w:bottom w:w="40" w:type="dxa"/>
              <w:right w:w="40" w:type="dxa"/>
            </w:tcMar>
          </w:tcPr>
          <w:p w:rsidR="00C13E89" w:rsidRDefault="009E48E3">
            <w:pPr>
              <w:jc w:val="center"/>
              <w:rPr>
                <w:rFonts w:ascii="Roboto" w:eastAsia="Roboto" w:hAnsi="Roboto" w:cs="Roboto"/>
                <w:sz w:val="20"/>
                <w:szCs w:val="20"/>
              </w:rPr>
            </w:pPr>
            <w:r>
              <w:rPr>
                <w:rFonts w:ascii="Roboto" w:eastAsia="Roboto" w:hAnsi="Roboto" w:cs="Roboto"/>
                <w:sz w:val="20"/>
                <w:szCs w:val="20"/>
              </w:rPr>
              <w:t>May-June, 2025</w:t>
            </w:r>
          </w:p>
        </w:tc>
      </w:tr>
      <w:tr w:rsidR="00C13E89">
        <w:tc>
          <w:tcPr>
            <w:tcW w:w="735" w:type="dxa"/>
            <w:tcBorders>
              <w:top w:val="single" w:sz="4" w:space="0" w:color="000000"/>
            </w:tcBorders>
            <w:shd w:val="clear" w:color="auto" w:fill="auto"/>
            <w:tcMar>
              <w:top w:w="100" w:type="dxa"/>
              <w:left w:w="100" w:type="dxa"/>
              <w:bottom w:w="100" w:type="dxa"/>
              <w:right w:w="100" w:type="dxa"/>
            </w:tcMar>
          </w:tcPr>
          <w:p w:rsidR="00C13E89" w:rsidRDefault="009E48E3">
            <w:pPr>
              <w:widowControl w:val="0"/>
              <w:pBdr>
                <w:top w:val="nil"/>
                <w:left w:val="nil"/>
                <w:bottom w:val="nil"/>
                <w:right w:val="nil"/>
                <w:between w:val="nil"/>
              </w:pBdr>
              <w:rPr>
                <w:rFonts w:ascii="Roboto" w:eastAsia="Roboto" w:hAnsi="Roboto" w:cs="Roboto"/>
                <w:sz w:val="16"/>
                <w:szCs w:val="16"/>
              </w:rPr>
            </w:pPr>
            <w:r>
              <w:rPr>
                <w:rFonts w:ascii="Roboto" w:eastAsia="Roboto" w:hAnsi="Roboto" w:cs="Roboto"/>
                <w:sz w:val="16"/>
                <w:szCs w:val="16"/>
              </w:rPr>
              <w:t>1.</w:t>
            </w:r>
          </w:p>
        </w:tc>
        <w:tc>
          <w:tcPr>
            <w:tcW w:w="6420" w:type="dxa"/>
            <w:tcBorders>
              <w:top w:val="single" w:sz="4" w:space="0" w:color="000000"/>
            </w:tcBorders>
            <w:shd w:val="clear" w:color="auto" w:fill="auto"/>
            <w:tcMar>
              <w:top w:w="100" w:type="dxa"/>
              <w:left w:w="100" w:type="dxa"/>
              <w:bottom w:w="100" w:type="dxa"/>
              <w:right w:w="100" w:type="dxa"/>
            </w:tcMar>
          </w:tcPr>
          <w:p w:rsidR="00C13E89" w:rsidRDefault="009E48E3">
            <w:pPr>
              <w:widowControl w:val="0"/>
              <w:pBdr>
                <w:top w:val="nil"/>
                <w:left w:val="nil"/>
                <w:bottom w:val="nil"/>
                <w:right w:val="nil"/>
                <w:between w:val="nil"/>
              </w:pBdr>
              <w:rPr>
                <w:rFonts w:ascii="Roboto" w:eastAsia="Roboto" w:hAnsi="Roboto" w:cs="Roboto"/>
                <w:sz w:val="20"/>
                <w:szCs w:val="20"/>
              </w:rPr>
            </w:pPr>
            <w:r>
              <w:rPr>
                <w:rFonts w:ascii="Roboto" w:eastAsia="Roboto" w:hAnsi="Roboto" w:cs="Roboto"/>
                <w:sz w:val="20"/>
                <w:szCs w:val="20"/>
              </w:rPr>
              <w:t xml:space="preserve">Participate in the orientation meeting, understand the assignment, share detailed work plan aligned with the </w:t>
            </w:r>
            <w:proofErr w:type="spellStart"/>
            <w:r>
              <w:rPr>
                <w:rFonts w:ascii="Roboto" w:eastAsia="Roboto" w:hAnsi="Roboto" w:cs="Roboto"/>
                <w:sz w:val="20"/>
                <w:szCs w:val="20"/>
              </w:rPr>
              <w:t>ToR</w:t>
            </w:r>
            <w:proofErr w:type="spellEnd"/>
            <w:r>
              <w:rPr>
                <w:rFonts w:ascii="Roboto" w:eastAsia="Roboto" w:hAnsi="Roboto" w:cs="Roboto"/>
                <w:sz w:val="20"/>
                <w:szCs w:val="20"/>
              </w:rPr>
              <w:t xml:space="preserve"> plan</w:t>
            </w:r>
          </w:p>
        </w:tc>
        <w:tc>
          <w:tcPr>
            <w:tcW w:w="2205" w:type="dxa"/>
            <w:tcBorders>
              <w:top w:val="single" w:sz="4" w:space="0" w:color="000000"/>
            </w:tcBorders>
            <w:shd w:val="clear" w:color="auto" w:fill="auto"/>
            <w:tcMar>
              <w:top w:w="100" w:type="dxa"/>
              <w:left w:w="100" w:type="dxa"/>
              <w:bottom w:w="100" w:type="dxa"/>
              <w:right w:w="100" w:type="dxa"/>
            </w:tcMar>
          </w:tcPr>
          <w:p w:rsidR="00C13E89" w:rsidRDefault="009E48E3">
            <w:pPr>
              <w:widowControl w:val="0"/>
              <w:pBdr>
                <w:top w:val="nil"/>
                <w:left w:val="nil"/>
                <w:bottom w:val="nil"/>
                <w:right w:val="nil"/>
                <w:between w:val="nil"/>
              </w:pBdr>
              <w:rPr>
                <w:rFonts w:ascii="Roboto" w:eastAsia="Roboto" w:hAnsi="Roboto" w:cs="Roboto"/>
                <w:sz w:val="20"/>
                <w:szCs w:val="20"/>
              </w:rPr>
            </w:pPr>
            <w:r>
              <w:rPr>
                <w:rFonts w:ascii="Roboto" w:eastAsia="Roboto" w:hAnsi="Roboto" w:cs="Roboto"/>
                <w:sz w:val="20"/>
                <w:szCs w:val="20"/>
              </w:rPr>
              <w:t>3rd week of May’25</w:t>
            </w:r>
          </w:p>
        </w:tc>
      </w:tr>
      <w:tr w:rsidR="00C13E89">
        <w:tc>
          <w:tcPr>
            <w:tcW w:w="735" w:type="dxa"/>
            <w:shd w:val="clear" w:color="auto" w:fill="auto"/>
            <w:tcMar>
              <w:top w:w="100" w:type="dxa"/>
              <w:left w:w="100" w:type="dxa"/>
              <w:bottom w:w="100" w:type="dxa"/>
              <w:right w:w="100" w:type="dxa"/>
            </w:tcMar>
          </w:tcPr>
          <w:p w:rsidR="00C13E89" w:rsidRDefault="009E48E3">
            <w:pPr>
              <w:widowControl w:val="0"/>
              <w:pBdr>
                <w:top w:val="nil"/>
                <w:left w:val="nil"/>
                <w:bottom w:val="nil"/>
                <w:right w:val="nil"/>
                <w:between w:val="nil"/>
              </w:pBdr>
              <w:rPr>
                <w:rFonts w:ascii="Roboto" w:eastAsia="Roboto" w:hAnsi="Roboto" w:cs="Roboto"/>
                <w:sz w:val="16"/>
                <w:szCs w:val="16"/>
              </w:rPr>
            </w:pPr>
            <w:r>
              <w:rPr>
                <w:rFonts w:ascii="Roboto" w:eastAsia="Roboto" w:hAnsi="Roboto" w:cs="Roboto"/>
                <w:sz w:val="16"/>
                <w:szCs w:val="16"/>
              </w:rPr>
              <w:t>2.</w:t>
            </w:r>
          </w:p>
        </w:tc>
        <w:tc>
          <w:tcPr>
            <w:tcW w:w="6420" w:type="dxa"/>
            <w:shd w:val="clear" w:color="auto" w:fill="auto"/>
            <w:tcMar>
              <w:top w:w="100" w:type="dxa"/>
              <w:left w:w="100" w:type="dxa"/>
              <w:bottom w:w="100" w:type="dxa"/>
              <w:right w:w="100" w:type="dxa"/>
            </w:tcMar>
          </w:tcPr>
          <w:p w:rsidR="00C13E89" w:rsidRDefault="009E48E3">
            <w:pPr>
              <w:widowControl w:val="0"/>
              <w:pBdr>
                <w:top w:val="nil"/>
                <w:left w:val="nil"/>
                <w:bottom w:val="nil"/>
                <w:right w:val="nil"/>
                <w:between w:val="nil"/>
              </w:pBdr>
              <w:rPr>
                <w:rFonts w:ascii="Roboto" w:eastAsia="Roboto" w:hAnsi="Roboto" w:cs="Roboto"/>
                <w:sz w:val="20"/>
                <w:szCs w:val="20"/>
              </w:rPr>
            </w:pPr>
            <w:r>
              <w:rPr>
                <w:rFonts w:ascii="Roboto" w:eastAsia="Roboto" w:hAnsi="Roboto" w:cs="Roboto"/>
                <w:sz w:val="20"/>
                <w:szCs w:val="20"/>
              </w:rPr>
              <w:t>Visit field, identify the given beneficiaries, prepare template keeping in mind project expectations, and collect stories</w:t>
            </w:r>
          </w:p>
        </w:tc>
        <w:tc>
          <w:tcPr>
            <w:tcW w:w="2205" w:type="dxa"/>
            <w:shd w:val="clear" w:color="auto" w:fill="auto"/>
            <w:tcMar>
              <w:top w:w="100" w:type="dxa"/>
              <w:left w:w="100" w:type="dxa"/>
              <w:bottom w:w="100" w:type="dxa"/>
              <w:right w:w="100" w:type="dxa"/>
            </w:tcMar>
          </w:tcPr>
          <w:p w:rsidR="00C13E89" w:rsidRDefault="009E48E3">
            <w:pPr>
              <w:widowControl w:val="0"/>
              <w:pBdr>
                <w:top w:val="nil"/>
                <w:left w:val="nil"/>
                <w:bottom w:val="nil"/>
                <w:right w:val="nil"/>
                <w:between w:val="nil"/>
              </w:pBdr>
              <w:rPr>
                <w:rFonts w:ascii="Roboto" w:eastAsia="Roboto" w:hAnsi="Roboto" w:cs="Roboto"/>
                <w:sz w:val="20"/>
                <w:szCs w:val="20"/>
              </w:rPr>
            </w:pPr>
            <w:r>
              <w:rPr>
                <w:rFonts w:ascii="Roboto" w:eastAsia="Roboto" w:hAnsi="Roboto" w:cs="Roboto"/>
                <w:sz w:val="20"/>
                <w:szCs w:val="20"/>
              </w:rPr>
              <w:t>3rd-4th week of May’25</w:t>
            </w:r>
          </w:p>
        </w:tc>
      </w:tr>
      <w:tr w:rsidR="00C13E89">
        <w:tc>
          <w:tcPr>
            <w:tcW w:w="735" w:type="dxa"/>
            <w:shd w:val="clear" w:color="auto" w:fill="auto"/>
            <w:tcMar>
              <w:top w:w="100" w:type="dxa"/>
              <w:left w:w="100" w:type="dxa"/>
              <w:bottom w:w="100" w:type="dxa"/>
              <w:right w:w="100" w:type="dxa"/>
            </w:tcMar>
          </w:tcPr>
          <w:p w:rsidR="00C13E89" w:rsidRDefault="009E48E3">
            <w:pPr>
              <w:widowControl w:val="0"/>
              <w:pBdr>
                <w:top w:val="nil"/>
                <w:left w:val="nil"/>
                <w:bottom w:val="nil"/>
                <w:right w:val="nil"/>
                <w:between w:val="nil"/>
              </w:pBdr>
              <w:rPr>
                <w:rFonts w:ascii="Roboto" w:eastAsia="Roboto" w:hAnsi="Roboto" w:cs="Roboto"/>
                <w:sz w:val="16"/>
                <w:szCs w:val="16"/>
              </w:rPr>
            </w:pPr>
            <w:r>
              <w:rPr>
                <w:rFonts w:ascii="Roboto" w:eastAsia="Roboto" w:hAnsi="Roboto" w:cs="Roboto"/>
                <w:sz w:val="16"/>
                <w:szCs w:val="16"/>
              </w:rPr>
              <w:t>3.</w:t>
            </w:r>
          </w:p>
        </w:tc>
        <w:tc>
          <w:tcPr>
            <w:tcW w:w="6420" w:type="dxa"/>
            <w:shd w:val="clear" w:color="auto" w:fill="auto"/>
            <w:tcMar>
              <w:top w:w="100" w:type="dxa"/>
              <w:left w:w="100" w:type="dxa"/>
              <w:bottom w:w="100" w:type="dxa"/>
              <w:right w:w="100" w:type="dxa"/>
            </w:tcMar>
          </w:tcPr>
          <w:p w:rsidR="00C13E89" w:rsidRDefault="009E48E3">
            <w:pPr>
              <w:widowControl w:val="0"/>
              <w:pBdr>
                <w:top w:val="nil"/>
                <w:left w:val="nil"/>
                <w:bottom w:val="nil"/>
                <w:right w:val="nil"/>
                <w:between w:val="nil"/>
              </w:pBdr>
              <w:rPr>
                <w:rFonts w:ascii="Roboto" w:eastAsia="Roboto" w:hAnsi="Roboto" w:cs="Roboto"/>
                <w:sz w:val="20"/>
                <w:szCs w:val="20"/>
              </w:rPr>
            </w:pPr>
            <w:r>
              <w:rPr>
                <w:rFonts w:ascii="Roboto" w:eastAsia="Roboto" w:hAnsi="Roboto" w:cs="Roboto"/>
                <w:sz w:val="20"/>
                <w:szCs w:val="20"/>
              </w:rPr>
              <w:t>Submission of case stories</w:t>
            </w:r>
          </w:p>
        </w:tc>
        <w:tc>
          <w:tcPr>
            <w:tcW w:w="2205" w:type="dxa"/>
            <w:shd w:val="clear" w:color="auto" w:fill="auto"/>
            <w:tcMar>
              <w:top w:w="100" w:type="dxa"/>
              <w:left w:w="100" w:type="dxa"/>
              <w:bottom w:w="100" w:type="dxa"/>
              <w:right w:w="100" w:type="dxa"/>
            </w:tcMar>
          </w:tcPr>
          <w:p w:rsidR="00C13E89" w:rsidRDefault="009E48E3">
            <w:pPr>
              <w:widowControl w:val="0"/>
              <w:pBdr>
                <w:top w:val="nil"/>
                <w:left w:val="nil"/>
                <w:bottom w:val="nil"/>
                <w:right w:val="nil"/>
                <w:between w:val="nil"/>
              </w:pBdr>
              <w:rPr>
                <w:rFonts w:ascii="Roboto" w:eastAsia="Roboto" w:hAnsi="Roboto" w:cs="Roboto"/>
                <w:sz w:val="20"/>
                <w:szCs w:val="20"/>
              </w:rPr>
            </w:pPr>
            <w:r>
              <w:rPr>
                <w:rFonts w:ascii="Roboto" w:eastAsia="Roboto" w:hAnsi="Roboto" w:cs="Roboto"/>
                <w:sz w:val="20"/>
                <w:szCs w:val="20"/>
              </w:rPr>
              <w:t>4th week of May-1st week of June</w:t>
            </w:r>
          </w:p>
        </w:tc>
      </w:tr>
      <w:tr w:rsidR="00C13E89">
        <w:trPr>
          <w:trHeight w:val="360"/>
        </w:trPr>
        <w:tc>
          <w:tcPr>
            <w:tcW w:w="735" w:type="dxa"/>
            <w:shd w:val="clear" w:color="auto" w:fill="auto"/>
            <w:tcMar>
              <w:top w:w="100" w:type="dxa"/>
              <w:left w:w="100" w:type="dxa"/>
              <w:bottom w:w="100" w:type="dxa"/>
              <w:right w:w="100" w:type="dxa"/>
            </w:tcMar>
          </w:tcPr>
          <w:p w:rsidR="00C13E89" w:rsidRDefault="009E48E3">
            <w:pPr>
              <w:widowControl w:val="0"/>
              <w:pBdr>
                <w:top w:val="nil"/>
                <w:left w:val="nil"/>
                <w:bottom w:val="nil"/>
                <w:right w:val="nil"/>
                <w:between w:val="nil"/>
              </w:pBdr>
              <w:rPr>
                <w:rFonts w:ascii="Roboto" w:eastAsia="Roboto" w:hAnsi="Roboto" w:cs="Roboto"/>
                <w:sz w:val="16"/>
                <w:szCs w:val="16"/>
              </w:rPr>
            </w:pPr>
            <w:r>
              <w:rPr>
                <w:rFonts w:ascii="Roboto" w:eastAsia="Roboto" w:hAnsi="Roboto" w:cs="Roboto"/>
                <w:sz w:val="16"/>
                <w:szCs w:val="16"/>
              </w:rPr>
              <w:t>4.</w:t>
            </w:r>
          </w:p>
        </w:tc>
        <w:tc>
          <w:tcPr>
            <w:tcW w:w="6420" w:type="dxa"/>
            <w:shd w:val="clear" w:color="auto" w:fill="auto"/>
            <w:tcMar>
              <w:top w:w="100" w:type="dxa"/>
              <w:left w:w="100" w:type="dxa"/>
              <w:bottom w:w="100" w:type="dxa"/>
              <w:right w:w="100" w:type="dxa"/>
            </w:tcMar>
          </w:tcPr>
          <w:p w:rsidR="00C13E89" w:rsidRDefault="009E48E3">
            <w:pPr>
              <w:widowControl w:val="0"/>
              <w:pBdr>
                <w:top w:val="nil"/>
                <w:left w:val="nil"/>
                <w:bottom w:val="nil"/>
                <w:right w:val="nil"/>
                <w:between w:val="nil"/>
              </w:pBdr>
              <w:rPr>
                <w:rFonts w:ascii="Roboto" w:eastAsia="Roboto" w:hAnsi="Roboto" w:cs="Roboto"/>
                <w:sz w:val="20"/>
                <w:szCs w:val="20"/>
              </w:rPr>
            </w:pPr>
            <w:r>
              <w:rPr>
                <w:rFonts w:ascii="Roboto" w:eastAsia="Roboto" w:hAnsi="Roboto" w:cs="Roboto"/>
                <w:sz w:val="20"/>
                <w:szCs w:val="20"/>
              </w:rPr>
              <w:t>Printing of case stories after incorporating all the comments, Submission of all the relevant photographs (as per guidance), consent forms (Hard copy), Printing</w:t>
            </w:r>
          </w:p>
        </w:tc>
        <w:tc>
          <w:tcPr>
            <w:tcW w:w="2205" w:type="dxa"/>
            <w:shd w:val="clear" w:color="auto" w:fill="auto"/>
            <w:tcMar>
              <w:top w:w="100" w:type="dxa"/>
              <w:left w:w="100" w:type="dxa"/>
              <w:bottom w:w="100" w:type="dxa"/>
              <w:right w:w="100" w:type="dxa"/>
            </w:tcMar>
          </w:tcPr>
          <w:p w:rsidR="00C13E89" w:rsidRDefault="009E48E3">
            <w:pPr>
              <w:widowControl w:val="0"/>
              <w:pBdr>
                <w:top w:val="nil"/>
                <w:left w:val="nil"/>
                <w:bottom w:val="nil"/>
                <w:right w:val="nil"/>
                <w:between w:val="nil"/>
              </w:pBdr>
              <w:rPr>
                <w:rFonts w:ascii="Roboto" w:eastAsia="Roboto" w:hAnsi="Roboto" w:cs="Roboto"/>
                <w:sz w:val="20"/>
                <w:szCs w:val="20"/>
              </w:rPr>
            </w:pPr>
            <w:r>
              <w:rPr>
                <w:rFonts w:ascii="Roboto" w:eastAsia="Roboto" w:hAnsi="Roboto" w:cs="Roboto"/>
                <w:sz w:val="20"/>
                <w:szCs w:val="20"/>
              </w:rPr>
              <w:t>3rd week of June</w:t>
            </w:r>
          </w:p>
        </w:tc>
      </w:tr>
    </w:tbl>
    <w:p w:rsidR="00C13E89" w:rsidRDefault="00C13E89">
      <w:pPr>
        <w:spacing w:before="120" w:after="120"/>
        <w:jc w:val="both"/>
        <w:rPr>
          <w:rFonts w:ascii="Roboto" w:eastAsia="Roboto" w:hAnsi="Roboto" w:cs="Roboto"/>
          <w:color w:val="434343"/>
          <w:sz w:val="16"/>
          <w:szCs w:val="16"/>
        </w:rPr>
      </w:pPr>
    </w:p>
    <w:p w:rsidR="00C13E89" w:rsidRDefault="009E48E3">
      <w:pPr>
        <w:widowControl w:val="0"/>
        <w:spacing w:before="120" w:after="120"/>
        <w:jc w:val="both"/>
        <w:rPr>
          <w:rFonts w:ascii="Roboto" w:eastAsia="Roboto" w:hAnsi="Roboto" w:cs="Roboto"/>
          <w:b/>
          <w:color w:val="434343"/>
          <w:sz w:val="16"/>
          <w:szCs w:val="16"/>
        </w:rPr>
      </w:pPr>
      <w:bookmarkStart w:id="5" w:name="_3znysh7" w:colFirst="0" w:colLast="0"/>
      <w:bookmarkEnd w:id="5"/>
      <w:r>
        <w:rPr>
          <w:rFonts w:ascii="Roboto" w:eastAsia="Roboto" w:hAnsi="Roboto" w:cs="Roboto"/>
          <w:b/>
          <w:sz w:val="20"/>
          <w:szCs w:val="20"/>
        </w:rPr>
        <w:t>8. Proprietary Rights</w:t>
      </w:r>
    </w:p>
    <w:p w:rsidR="00C13E89" w:rsidRDefault="009E48E3">
      <w:pPr>
        <w:spacing w:before="120" w:after="120"/>
        <w:jc w:val="both"/>
        <w:rPr>
          <w:rFonts w:ascii="Roboto" w:eastAsia="Roboto" w:hAnsi="Roboto" w:cs="Roboto"/>
          <w:sz w:val="20"/>
          <w:szCs w:val="20"/>
        </w:rPr>
      </w:pPr>
      <w:r>
        <w:rPr>
          <w:rFonts w:ascii="Roboto" w:eastAsia="Roboto" w:hAnsi="Roboto" w:cs="Roboto"/>
          <w:sz w:val="20"/>
          <w:szCs w:val="20"/>
        </w:rPr>
        <w:t xml:space="preserve">Any document, information or data entrusted to or produced by </w:t>
      </w:r>
      <w:proofErr w:type="spellStart"/>
      <w:r>
        <w:rPr>
          <w:rFonts w:ascii="Roboto" w:eastAsia="Roboto" w:hAnsi="Roboto" w:cs="Roboto"/>
          <w:sz w:val="20"/>
          <w:szCs w:val="20"/>
        </w:rPr>
        <w:t>iDE</w:t>
      </w:r>
      <w:proofErr w:type="spellEnd"/>
      <w:r>
        <w:rPr>
          <w:rFonts w:ascii="Roboto" w:eastAsia="Roboto" w:hAnsi="Roboto" w:cs="Roboto"/>
          <w:sz w:val="20"/>
          <w:szCs w:val="20"/>
        </w:rPr>
        <w:t xml:space="preserve"> in connection with this assignment shall be strictly confidential and cannot be used by the contract employee for any other purpose without the written consent of </w:t>
      </w:r>
      <w:proofErr w:type="spellStart"/>
      <w:r>
        <w:rPr>
          <w:rFonts w:ascii="Roboto" w:eastAsia="Roboto" w:hAnsi="Roboto" w:cs="Roboto"/>
          <w:sz w:val="20"/>
          <w:szCs w:val="20"/>
        </w:rPr>
        <w:t>iDE</w:t>
      </w:r>
      <w:proofErr w:type="spellEnd"/>
      <w:r>
        <w:rPr>
          <w:rFonts w:ascii="Roboto" w:eastAsia="Roboto" w:hAnsi="Roboto" w:cs="Roboto"/>
          <w:sz w:val="20"/>
          <w:szCs w:val="20"/>
        </w:rPr>
        <w:t xml:space="preserve">. </w:t>
      </w:r>
      <w:proofErr w:type="spellStart"/>
      <w:r>
        <w:rPr>
          <w:rFonts w:ascii="Roboto" w:eastAsia="Roboto" w:hAnsi="Roboto" w:cs="Roboto"/>
          <w:sz w:val="20"/>
          <w:szCs w:val="20"/>
        </w:rPr>
        <w:t>iDE</w:t>
      </w:r>
      <w:proofErr w:type="spellEnd"/>
      <w:r>
        <w:rPr>
          <w:rFonts w:ascii="Roboto" w:eastAsia="Roboto" w:hAnsi="Roboto" w:cs="Roboto"/>
          <w:sz w:val="20"/>
          <w:szCs w:val="20"/>
        </w:rPr>
        <w:t xml:space="preserve"> can re-use, re-edit all the photographs or any part thereof as convenient for its own need/way/process of </w:t>
      </w:r>
      <w:proofErr w:type="spellStart"/>
      <w:r>
        <w:rPr>
          <w:rFonts w:ascii="Roboto" w:eastAsia="Roboto" w:hAnsi="Roboto" w:cs="Roboto"/>
          <w:sz w:val="20"/>
          <w:szCs w:val="20"/>
        </w:rPr>
        <w:t>utilising</w:t>
      </w:r>
      <w:proofErr w:type="spellEnd"/>
      <w:r>
        <w:rPr>
          <w:rFonts w:ascii="Roboto" w:eastAsia="Roboto" w:hAnsi="Roboto" w:cs="Roboto"/>
          <w:sz w:val="20"/>
          <w:szCs w:val="20"/>
        </w:rPr>
        <w:t xml:space="preserve"> the data, case stories and photographs in any medium. </w:t>
      </w:r>
      <w:proofErr w:type="spellStart"/>
      <w:r>
        <w:rPr>
          <w:rFonts w:ascii="Roboto" w:eastAsia="Roboto" w:hAnsi="Roboto" w:cs="Roboto"/>
          <w:sz w:val="20"/>
          <w:szCs w:val="20"/>
        </w:rPr>
        <w:t>iDE</w:t>
      </w:r>
      <w:proofErr w:type="spellEnd"/>
      <w:r>
        <w:rPr>
          <w:rFonts w:ascii="Roboto" w:eastAsia="Roboto" w:hAnsi="Roboto" w:cs="Roboto"/>
          <w:sz w:val="20"/>
          <w:szCs w:val="20"/>
        </w:rPr>
        <w:t xml:space="preserve"> may provide the data, case stories and photographs to other agencies/sector actors and the media at no cost. This provision shall remain valid even after the completion of this assignment. </w:t>
      </w:r>
      <w:proofErr w:type="spellStart"/>
      <w:r>
        <w:rPr>
          <w:rFonts w:ascii="Roboto" w:eastAsia="Roboto" w:hAnsi="Roboto" w:cs="Roboto"/>
          <w:sz w:val="20"/>
          <w:szCs w:val="20"/>
        </w:rPr>
        <w:t>iDE’s</w:t>
      </w:r>
      <w:proofErr w:type="spellEnd"/>
      <w:r>
        <w:rPr>
          <w:rFonts w:ascii="Roboto" w:eastAsia="Roboto" w:hAnsi="Roboto" w:cs="Roboto"/>
          <w:sz w:val="20"/>
          <w:szCs w:val="20"/>
        </w:rPr>
        <w:t xml:space="preserve"> general protocols and policies for working with hired consultants will be applicable. </w:t>
      </w:r>
      <w:proofErr w:type="spellStart"/>
      <w:r>
        <w:rPr>
          <w:rFonts w:ascii="Roboto" w:eastAsia="Roboto" w:hAnsi="Roboto" w:cs="Roboto"/>
          <w:sz w:val="20"/>
          <w:szCs w:val="20"/>
        </w:rPr>
        <w:t>iDE</w:t>
      </w:r>
      <w:proofErr w:type="spellEnd"/>
      <w:r>
        <w:rPr>
          <w:rFonts w:ascii="Roboto" w:eastAsia="Roboto" w:hAnsi="Roboto" w:cs="Roboto"/>
          <w:sz w:val="20"/>
          <w:szCs w:val="20"/>
        </w:rPr>
        <w:t xml:space="preserve"> will not indemnify and defend the consultant for any loss during this assignment and will not insure him/her while accomplishing the task. </w:t>
      </w:r>
      <w:proofErr w:type="spellStart"/>
      <w:r>
        <w:rPr>
          <w:rFonts w:ascii="Roboto" w:eastAsia="Roboto" w:hAnsi="Roboto" w:cs="Roboto"/>
          <w:sz w:val="20"/>
          <w:szCs w:val="20"/>
        </w:rPr>
        <w:t>iDE</w:t>
      </w:r>
      <w:proofErr w:type="spellEnd"/>
      <w:r>
        <w:rPr>
          <w:rFonts w:ascii="Roboto" w:eastAsia="Roboto" w:hAnsi="Roboto" w:cs="Roboto"/>
          <w:sz w:val="20"/>
          <w:szCs w:val="20"/>
        </w:rPr>
        <w:t>-B reserves the right to terminate this agreement at any time with the consultation of the contracted individual/firm.</w:t>
      </w:r>
    </w:p>
    <w:p w:rsidR="00C13E89" w:rsidRDefault="009E48E3">
      <w:pPr>
        <w:widowControl w:val="0"/>
        <w:spacing w:after="120"/>
        <w:rPr>
          <w:rFonts w:ascii="Roboto" w:eastAsia="Roboto" w:hAnsi="Roboto" w:cs="Roboto"/>
          <w:b/>
          <w:sz w:val="20"/>
          <w:szCs w:val="20"/>
        </w:rPr>
      </w:pPr>
      <w:r>
        <w:rPr>
          <w:rFonts w:ascii="Roboto" w:eastAsia="Roboto" w:hAnsi="Roboto" w:cs="Roboto"/>
          <w:b/>
          <w:sz w:val="20"/>
          <w:szCs w:val="20"/>
        </w:rPr>
        <w:t xml:space="preserve">9. Budget and Payment Schedule </w:t>
      </w:r>
    </w:p>
    <w:p w:rsidR="00C13E89" w:rsidRDefault="009E48E3">
      <w:pPr>
        <w:widowControl w:val="0"/>
        <w:tabs>
          <w:tab w:val="left" w:pos="450"/>
        </w:tabs>
        <w:spacing w:after="120"/>
        <w:jc w:val="both"/>
        <w:rPr>
          <w:rFonts w:ascii="Roboto" w:eastAsia="Roboto" w:hAnsi="Roboto" w:cs="Roboto"/>
          <w:sz w:val="20"/>
          <w:szCs w:val="20"/>
          <w:highlight w:val="white"/>
        </w:rPr>
      </w:pPr>
      <w:r>
        <w:rPr>
          <w:rFonts w:ascii="Roboto" w:eastAsia="Roboto" w:hAnsi="Roboto" w:cs="Roboto"/>
          <w:sz w:val="20"/>
          <w:szCs w:val="20"/>
          <w:highlight w:val="white"/>
        </w:rPr>
        <w:t xml:space="preserve">The total budget for this assignment must not exceed BDT 600,000 (In word: Six Lacs Taka only) which should cover all costs including consultants' fee for conducting the entire assignment until final deliverables submission. This should include remuneration, field-based travel (accommodation, transport, per diems), design, printing and any miscellaneous costs. Government VAT and tax regulation will be applied, and these costs must be included in the financial proposal. The consulting fees payment will be made in two installments as follows: </w:t>
      </w:r>
    </w:p>
    <w:tbl>
      <w:tblPr>
        <w:tblStyle w:val="a1"/>
        <w:tblW w:w="9660" w:type="dxa"/>
        <w:tblBorders>
          <w:top w:val="nil"/>
          <w:left w:val="nil"/>
          <w:bottom w:val="nil"/>
          <w:right w:val="nil"/>
          <w:insideH w:val="nil"/>
          <w:insideV w:val="nil"/>
        </w:tblBorders>
        <w:tblLayout w:type="fixed"/>
        <w:tblLook w:val="0600" w:firstRow="0" w:lastRow="0" w:firstColumn="0" w:lastColumn="0" w:noHBand="1" w:noVBand="1"/>
      </w:tblPr>
      <w:tblGrid>
        <w:gridCol w:w="690"/>
        <w:gridCol w:w="5325"/>
        <w:gridCol w:w="3645"/>
      </w:tblGrid>
      <w:tr w:rsidR="00C13E89">
        <w:trPr>
          <w:trHeight w:val="240"/>
        </w:trPr>
        <w:tc>
          <w:tcPr>
            <w:tcW w:w="690"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rsidR="00C13E89" w:rsidRDefault="009E48E3">
            <w:pPr>
              <w:widowControl w:val="0"/>
              <w:rPr>
                <w:rFonts w:ascii="Roboto" w:eastAsia="Roboto" w:hAnsi="Roboto" w:cs="Roboto"/>
                <w:b/>
                <w:color w:val="FFFFFF"/>
                <w:sz w:val="20"/>
                <w:szCs w:val="20"/>
              </w:rPr>
            </w:pPr>
            <w:r>
              <w:rPr>
                <w:rFonts w:ascii="Roboto" w:eastAsia="Roboto" w:hAnsi="Roboto" w:cs="Roboto"/>
                <w:b/>
                <w:color w:val="FFFFFF"/>
                <w:sz w:val="20"/>
                <w:szCs w:val="20"/>
              </w:rPr>
              <w:t>S.N.</w:t>
            </w:r>
          </w:p>
        </w:tc>
        <w:tc>
          <w:tcPr>
            <w:tcW w:w="5325"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tcPr>
          <w:p w:rsidR="00C13E89" w:rsidRDefault="009E48E3">
            <w:pPr>
              <w:widowControl w:val="0"/>
              <w:rPr>
                <w:rFonts w:ascii="Roboto" w:eastAsia="Roboto" w:hAnsi="Roboto" w:cs="Roboto"/>
                <w:b/>
                <w:color w:val="FFFFFF"/>
                <w:sz w:val="20"/>
                <w:szCs w:val="20"/>
              </w:rPr>
            </w:pPr>
            <w:r>
              <w:rPr>
                <w:rFonts w:ascii="Roboto" w:eastAsia="Roboto" w:hAnsi="Roboto" w:cs="Roboto"/>
                <w:b/>
                <w:color w:val="FFFFFF"/>
                <w:sz w:val="20"/>
                <w:szCs w:val="20"/>
              </w:rPr>
              <w:t>Deliverables</w:t>
            </w:r>
          </w:p>
        </w:tc>
        <w:tc>
          <w:tcPr>
            <w:tcW w:w="3645"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tcPr>
          <w:p w:rsidR="00C13E89" w:rsidRDefault="009E48E3">
            <w:pPr>
              <w:widowControl w:val="0"/>
              <w:rPr>
                <w:rFonts w:ascii="Roboto" w:eastAsia="Roboto" w:hAnsi="Roboto" w:cs="Roboto"/>
                <w:b/>
                <w:color w:val="FFFFFF"/>
                <w:sz w:val="20"/>
                <w:szCs w:val="20"/>
              </w:rPr>
            </w:pPr>
            <w:r>
              <w:rPr>
                <w:rFonts w:ascii="Roboto" w:eastAsia="Roboto" w:hAnsi="Roboto" w:cs="Roboto"/>
                <w:b/>
                <w:color w:val="FFFFFF"/>
                <w:sz w:val="20"/>
                <w:szCs w:val="20"/>
              </w:rPr>
              <w:t>Installment Value</w:t>
            </w:r>
          </w:p>
        </w:tc>
      </w:tr>
      <w:tr w:rsidR="00C13E89">
        <w:trPr>
          <w:trHeight w:val="80"/>
        </w:trPr>
        <w:tc>
          <w:tcPr>
            <w:tcW w:w="6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13E89" w:rsidRDefault="009E48E3">
            <w:pPr>
              <w:widowControl w:val="0"/>
              <w:rPr>
                <w:rFonts w:ascii="Roboto" w:eastAsia="Roboto" w:hAnsi="Roboto" w:cs="Roboto"/>
                <w:sz w:val="20"/>
                <w:szCs w:val="20"/>
              </w:rPr>
            </w:pPr>
            <w:r>
              <w:rPr>
                <w:rFonts w:ascii="Roboto" w:eastAsia="Roboto" w:hAnsi="Roboto" w:cs="Roboto"/>
                <w:sz w:val="20"/>
                <w:szCs w:val="20"/>
              </w:rPr>
              <w:lastRenderedPageBreak/>
              <w:t>1</w:t>
            </w:r>
          </w:p>
        </w:tc>
        <w:tc>
          <w:tcPr>
            <w:tcW w:w="5325" w:type="dxa"/>
            <w:tcBorders>
              <w:top w:val="nil"/>
              <w:left w:val="nil"/>
              <w:bottom w:val="single" w:sz="8" w:space="0" w:color="000000"/>
              <w:right w:val="single" w:sz="8" w:space="0" w:color="000000"/>
            </w:tcBorders>
            <w:tcMar>
              <w:top w:w="100" w:type="dxa"/>
              <w:left w:w="100" w:type="dxa"/>
              <w:bottom w:w="100" w:type="dxa"/>
              <w:right w:w="100" w:type="dxa"/>
            </w:tcMar>
          </w:tcPr>
          <w:p w:rsidR="00C13E89" w:rsidRDefault="009E48E3">
            <w:pPr>
              <w:rPr>
                <w:rFonts w:ascii="Roboto" w:eastAsia="Roboto" w:hAnsi="Roboto" w:cs="Roboto"/>
                <w:sz w:val="20"/>
                <w:szCs w:val="20"/>
              </w:rPr>
            </w:pPr>
            <w:r>
              <w:rPr>
                <w:rFonts w:ascii="Roboto" w:eastAsia="Roboto" w:hAnsi="Roboto" w:cs="Roboto"/>
                <w:sz w:val="20"/>
                <w:szCs w:val="20"/>
              </w:rPr>
              <w:t xml:space="preserve">Submission of inception report and draft 30-50 case stories </w:t>
            </w:r>
          </w:p>
        </w:tc>
        <w:tc>
          <w:tcPr>
            <w:tcW w:w="3645" w:type="dxa"/>
            <w:tcBorders>
              <w:top w:val="nil"/>
              <w:left w:val="nil"/>
              <w:bottom w:val="single" w:sz="8" w:space="0" w:color="000000"/>
              <w:right w:val="single" w:sz="8" w:space="0" w:color="000000"/>
            </w:tcBorders>
            <w:tcMar>
              <w:top w:w="100" w:type="dxa"/>
              <w:left w:w="100" w:type="dxa"/>
              <w:bottom w:w="100" w:type="dxa"/>
              <w:right w:w="100" w:type="dxa"/>
            </w:tcMar>
          </w:tcPr>
          <w:p w:rsidR="00C13E89" w:rsidRDefault="009E48E3">
            <w:pPr>
              <w:widowControl w:val="0"/>
              <w:rPr>
                <w:rFonts w:ascii="Roboto" w:eastAsia="Roboto" w:hAnsi="Roboto" w:cs="Roboto"/>
                <w:sz w:val="20"/>
                <w:szCs w:val="20"/>
              </w:rPr>
            </w:pPr>
            <w:r>
              <w:rPr>
                <w:rFonts w:ascii="Roboto" w:eastAsia="Roboto" w:hAnsi="Roboto" w:cs="Roboto"/>
                <w:sz w:val="20"/>
                <w:szCs w:val="20"/>
              </w:rPr>
              <w:t>50% of the total contract value</w:t>
            </w:r>
          </w:p>
        </w:tc>
      </w:tr>
      <w:tr w:rsidR="00C13E89">
        <w:trPr>
          <w:trHeight w:val="80"/>
        </w:trPr>
        <w:tc>
          <w:tcPr>
            <w:tcW w:w="6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13E89" w:rsidRDefault="009E48E3">
            <w:pPr>
              <w:widowControl w:val="0"/>
              <w:rPr>
                <w:rFonts w:ascii="Roboto" w:eastAsia="Roboto" w:hAnsi="Roboto" w:cs="Roboto"/>
                <w:sz w:val="20"/>
                <w:szCs w:val="20"/>
              </w:rPr>
            </w:pPr>
            <w:r>
              <w:rPr>
                <w:rFonts w:ascii="Roboto" w:eastAsia="Roboto" w:hAnsi="Roboto" w:cs="Roboto"/>
                <w:sz w:val="20"/>
                <w:szCs w:val="20"/>
              </w:rPr>
              <w:t>2</w:t>
            </w:r>
          </w:p>
        </w:tc>
        <w:tc>
          <w:tcPr>
            <w:tcW w:w="5325" w:type="dxa"/>
            <w:tcBorders>
              <w:top w:val="nil"/>
              <w:left w:val="nil"/>
              <w:bottom w:val="single" w:sz="8" w:space="0" w:color="000000"/>
              <w:right w:val="single" w:sz="8" w:space="0" w:color="000000"/>
            </w:tcBorders>
            <w:tcMar>
              <w:top w:w="100" w:type="dxa"/>
              <w:left w:w="100" w:type="dxa"/>
              <w:bottom w:w="100" w:type="dxa"/>
              <w:right w:w="100" w:type="dxa"/>
            </w:tcMar>
          </w:tcPr>
          <w:p w:rsidR="00C13E89" w:rsidRDefault="009E48E3">
            <w:pPr>
              <w:rPr>
                <w:rFonts w:ascii="Roboto" w:eastAsia="Roboto" w:hAnsi="Roboto" w:cs="Roboto"/>
                <w:sz w:val="20"/>
                <w:szCs w:val="20"/>
              </w:rPr>
            </w:pPr>
            <w:r>
              <w:rPr>
                <w:rFonts w:ascii="Roboto" w:eastAsia="Roboto" w:hAnsi="Roboto" w:cs="Roboto"/>
                <w:sz w:val="20"/>
                <w:szCs w:val="20"/>
              </w:rPr>
              <w:t xml:space="preserve">Submission of acceptable deliverables of Final case stories, minimum 200 photographs, 45 consent forms and or any other relevant documents and printing. </w:t>
            </w:r>
          </w:p>
        </w:tc>
        <w:tc>
          <w:tcPr>
            <w:tcW w:w="3645" w:type="dxa"/>
            <w:tcBorders>
              <w:top w:val="nil"/>
              <w:left w:val="nil"/>
              <w:bottom w:val="single" w:sz="8" w:space="0" w:color="000000"/>
              <w:right w:val="single" w:sz="8" w:space="0" w:color="000000"/>
            </w:tcBorders>
            <w:tcMar>
              <w:top w:w="100" w:type="dxa"/>
              <w:left w:w="100" w:type="dxa"/>
              <w:bottom w:w="100" w:type="dxa"/>
              <w:right w:w="100" w:type="dxa"/>
            </w:tcMar>
          </w:tcPr>
          <w:p w:rsidR="00C13E89" w:rsidRDefault="009E48E3">
            <w:pPr>
              <w:widowControl w:val="0"/>
              <w:rPr>
                <w:rFonts w:ascii="Roboto" w:eastAsia="Roboto" w:hAnsi="Roboto" w:cs="Roboto"/>
                <w:sz w:val="20"/>
                <w:szCs w:val="20"/>
              </w:rPr>
            </w:pPr>
            <w:r>
              <w:rPr>
                <w:rFonts w:ascii="Roboto" w:eastAsia="Roboto" w:hAnsi="Roboto" w:cs="Roboto"/>
                <w:sz w:val="20"/>
                <w:szCs w:val="20"/>
              </w:rPr>
              <w:t>50% of the total contract value</w:t>
            </w:r>
          </w:p>
        </w:tc>
      </w:tr>
    </w:tbl>
    <w:p w:rsidR="00C13E89" w:rsidRDefault="00C13E89">
      <w:pPr>
        <w:widowControl w:val="0"/>
        <w:tabs>
          <w:tab w:val="left" w:pos="450"/>
        </w:tabs>
        <w:spacing w:after="120"/>
        <w:jc w:val="both"/>
        <w:rPr>
          <w:rFonts w:ascii="Roboto" w:eastAsia="Roboto" w:hAnsi="Roboto" w:cs="Roboto"/>
          <w:sz w:val="20"/>
          <w:szCs w:val="20"/>
          <w:highlight w:val="white"/>
        </w:rPr>
      </w:pPr>
    </w:p>
    <w:p w:rsidR="00C13E89" w:rsidRDefault="009E48E3">
      <w:pPr>
        <w:widowControl w:val="0"/>
        <w:jc w:val="both"/>
        <w:rPr>
          <w:rFonts w:ascii="Roboto" w:eastAsia="Roboto" w:hAnsi="Roboto" w:cs="Roboto"/>
          <w:sz w:val="20"/>
          <w:szCs w:val="20"/>
          <w:highlight w:val="white"/>
        </w:rPr>
      </w:pPr>
      <w:r>
        <w:rPr>
          <w:rFonts w:ascii="Roboto" w:eastAsia="Roboto" w:hAnsi="Roboto" w:cs="Roboto"/>
          <w:sz w:val="20"/>
          <w:szCs w:val="20"/>
          <w:highlight w:val="white"/>
        </w:rPr>
        <w:t>The following terms and conditions will apply:</w:t>
      </w:r>
    </w:p>
    <w:p w:rsidR="00C13E89" w:rsidRDefault="009E48E3">
      <w:pPr>
        <w:widowControl w:val="0"/>
        <w:numPr>
          <w:ilvl w:val="0"/>
          <w:numId w:val="1"/>
        </w:numPr>
        <w:jc w:val="both"/>
        <w:rPr>
          <w:rFonts w:ascii="Roboto" w:eastAsia="Roboto" w:hAnsi="Roboto" w:cs="Roboto"/>
          <w:sz w:val="20"/>
          <w:szCs w:val="20"/>
          <w:highlight w:val="white"/>
        </w:rPr>
      </w:pPr>
      <w:r>
        <w:rPr>
          <w:rFonts w:ascii="Roboto" w:eastAsia="Roboto" w:hAnsi="Roboto" w:cs="Roboto"/>
          <w:sz w:val="20"/>
          <w:szCs w:val="20"/>
          <w:highlight w:val="white"/>
        </w:rPr>
        <w:t xml:space="preserve">The payment will be made through account payee cheque/ wire transfer (account name, number, type, bank name, and branch name </w:t>
      </w:r>
      <w:proofErr w:type="gramStart"/>
      <w:r>
        <w:rPr>
          <w:rFonts w:ascii="Roboto" w:eastAsia="Roboto" w:hAnsi="Roboto" w:cs="Roboto"/>
          <w:sz w:val="20"/>
          <w:szCs w:val="20"/>
          <w:highlight w:val="white"/>
        </w:rPr>
        <w:t>is</w:t>
      </w:r>
      <w:proofErr w:type="gramEnd"/>
      <w:r>
        <w:rPr>
          <w:rFonts w:ascii="Roboto" w:eastAsia="Roboto" w:hAnsi="Roboto" w:cs="Roboto"/>
          <w:sz w:val="20"/>
          <w:szCs w:val="20"/>
          <w:highlight w:val="white"/>
        </w:rPr>
        <w:t xml:space="preserve"> required for wire transfer);</w:t>
      </w:r>
    </w:p>
    <w:p w:rsidR="00C13E89" w:rsidRDefault="009E48E3">
      <w:pPr>
        <w:widowControl w:val="0"/>
        <w:numPr>
          <w:ilvl w:val="0"/>
          <w:numId w:val="1"/>
        </w:numPr>
        <w:jc w:val="both"/>
        <w:rPr>
          <w:rFonts w:ascii="Roboto" w:eastAsia="Roboto" w:hAnsi="Roboto" w:cs="Roboto"/>
          <w:sz w:val="20"/>
          <w:szCs w:val="20"/>
          <w:highlight w:val="white"/>
        </w:rPr>
      </w:pPr>
      <w:r>
        <w:rPr>
          <w:rFonts w:ascii="Roboto" w:eastAsia="Roboto" w:hAnsi="Roboto" w:cs="Roboto"/>
          <w:sz w:val="20"/>
          <w:szCs w:val="20"/>
          <w:highlight w:val="white"/>
        </w:rPr>
        <w:t>As per Government of Bangladesh VAT and tax regulation; International consultants are charged at 15% VAT (on contract amount) and 20% tax (on contract amount +VAT); National consultants are charged at 15% VAT and 10% tax;</w:t>
      </w:r>
    </w:p>
    <w:p w:rsidR="00C13E89" w:rsidRDefault="009E48E3">
      <w:pPr>
        <w:widowControl w:val="0"/>
        <w:numPr>
          <w:ilvl w:val="0"/>
          <w:numId w:val="1"/>
        </w:numPr>
        <w:jc w:val="both"/>
        <w:rPr>
          <w:rFonts w:ascii="Roboto" w:eastAsia="Roboto" w:hAnsi="Roboto" w:cs="Roboto"/>
          <w:sz w:val="20"/>
          <w:szCs w:val="20"/>
          <w:highlight w:val="white"/>
        </w:rPr>
      </w:pPr>
      <w:r>
        <w:rPr>
          <w:rFonts w:ascii="Roboto" w:eastAsia="Roboto" w:hAnsi="Roboto" w:cs="Roboto"/>
          <w:sz w:val="20"/>
          <w:szCs w:val="20"/>
          <w:highlight w:val="white"/>
        </w:rPr>
        <w:t xml:space="preserve">Government VAT and tax regulation will be applied and </w:t>
      </w:r>
      <w:proofErr w:type="spellStart"/>
      <w:r>
        <w:rPr>
          <w:rFonts w:ascii="Roboto" w:eastAsia="Roboto" w:hAnsi="Roboto" w:cs="Roboto"/>
          <w:sz w:val="20"/>
          <w:szCs w:val="20"/>
          <w:highlight w:val="white"/>
        </w:rPr>
        <w:t>iDE</w:t>
      </w:r>
      <w:proofErr w:type="spellEnd"/>
      <w:r>
        <w:rPr>
          <w:rFonts w:ascii="Roboto" w:eastAsia="Roboto" w:hAnsi="Roboto" w:cs="Roboto"/>
          <w:sz w:val="20"/>
          <w:szCs w:val="20"/>
          <w:highlight w:val="white"/>
        </w:rPr>
        <w:t xml:space="preserve"> Bangladesh will deduct all relevant VAT and Tax at source as per </w:t>
      </w:r>
      <w:proofErr w:type="spellStart"/>
      <w:r>
        <w:rPr>
          <w:rFonts w:ascii="Roboto" w:eastAsia="Roboto" w:hAnsi="Roboto" w:cs="Roboto"/>
          <w:sz w:val="20"/>
          <w:szCs w:val="20"/>
          <w:highlight w:val="white"/>
        </w:rPr>
        <w:t>GoB</w:t>
      </w:r>
      <w:proofErr w:type="spellEnd"/>
      <w:r>
        <w:rPr>
          <w:rFonts w:ascii="Roboto" w:eastAsia="Roboto" w:hAnsi="Roboto" w:cs="Roboto"/>
          <w:sz w:val="20"/>
          <w:szCs w:val="20"/>
          <w:highlight w:val="white"/>
        </w:rPr>
        <w:t xml:space="preserve"> rule;</w:t>
      </w:r>
    </w:p>
    <w:p w:rsidR="00C13E89" w:rsidRDefault="009E48E3">
      <w:pPr>
        <w:widowControl w:val="0"/>
        <w:numPr>
          <w:ilvl w:val="0"/>
          <w:numId w:val="1"/>
        </w:numPr>
        <w:jc w:val="both"/>
        <w:rPr>
          <w:rFonts w:ascii="Roboto" w:eastAsia="Roboto" w:hAnsi="Roboto" w:cs="Roboto"/>
          <w:sz w:val="20"/>
          <w:szCs w:val="20"/>
          <w:highlight w:val="white"/>
        </w:rPr>
      </w:pPr>
      <w:r>
        <w:rPr>
          <w:rFonts w:ascii="Roboto" w:eastAsia="Roboto" w:hAnsi="Roboto" w:cs="Roboto"/>
          <w:sz w:val="20"/>
          <w:szCs w:val="20"/>
          <w:highlight w:val="white"/>
        </w:rPr>
        <w:t>VAT Registration Certificate, TIN and Trade License (if applicable) must be submitted before the agreement is signed;</w:t>
      </w:r>
    </w:p>
    <w:p w:rsidR="00C13E89" w:rsidRDefault="009E48E3">
      <w:pPr>
        <w:widowControl w:val="0"/>
        <w:numPr>
          <w:ilvl w:val="0"/>
          <w:numId w:val="1"/>
        </w:numPr>
        <w:jc w:val="both"/>
        <w:rPr>
          <w:rFonts w:ascii="Roboto" w:eastAsia="Roboto" w:hAnsi="Roboto" w:cs="Roboto"/>
          <w:sz w:val="20"/>
          <w:szCs w:val="20"/>
          <w:highlight w:val="white"/>
        </w:rPr>
      </w:pPr>
      <w:r>
        <w:rPr>
          <w:rFonts w:ascii="Roboto" w:eastAsia="Roboto" w:hAnsi="Roboto" w:cs="Roboto"/>
          <w:sz w:val="20"/>
          <w:szCs w:val="20"/>
          <w:highlight w:val="white"/>
        </w:rPr>
        <w:t xml:space="preserve">In case of failure to deliver the final product in due time, </w:t>
      </w:r>
      <w:proofErr w:type="spellStart"/>
      <w:r>
        <w:rPr>
          <w:rFonts w:ascii="Roboto" w:eastAsia="Roboto" w:hAnsi="Roboto" w:cs="Roboto"/>
          <w:sz w:val="20"/>
          <w:szCs w:val="20"/>
          <w:highlight w:val="white"/>
        </w:rPr>
        <w:t>iDE</w:t>
      </w:r>
      <w:proofErr w:type="spellEnd"/>
      <w:r>
        <w:rPr>
          <w:rFonts w:ascii="Roboto" w:eastAsia="Roboto" w:hAnsi="Roboto" w:cs="Roboto"/>
          <w:sz w:val="20"/>
          <w:szCs w:val="20"/>
          <w:highlight w:val="white"/>
        </w:rPr>
        <w:t xml:space="preserve"> Bangladesh will deduct .05% of the total agreement amount for each day of delay in submitting the report beyond the closing date of the agreement;</w:t>
      </w:r>
    </w:p>
    <w:p w:rsidR="00C13E89" w:rsidRDefault="009E48E3">
      <w:pPr>
        <w:widowControl w:val="0"/>
        <w:numPr>
          <w:ilvl w:val="0"/>
          <w:numId w:val="1"/>
        </w:numPr>
        <w:jc w:val="both"/>
        <w:rPr>
          <w:rFonts w:ascii="Roboto" w:eastAsia="Roboto" w:hAnsi="Roboto" w:cs="Roboto"/>
          <w:sz w:val="20"/>
          <w:szCs w:val="20"/>
          <w:highlight w:val="white"/>
        </w:rPr>
      </w:pPr>
      <w:r>
        <w:rPr>
          <w:rFonts w:ascii="Roboto" w:eastAsia="Roboto" w:hAnsi="Roboto" w:cs="Roboto"/>
          <w:sz w:val="20"/>
          <w:szCs w:val="20"/>
          <w:highlight w:val="white"/>
        </w:rPr>
        <w:t xml:space="preserve">The selected consultant/firm will abide by other terms and conditions of </w:t>
      </w:r>
      <w:proofErr w:type="spellStart"/>
      <w:r>
        <w:rPr>
          <w:rFonts w:ascii="Roboto" w:eastAsia="Roboto" w:hAnsi="Roboto" w:cs="Roboto"/>
          <w:sz w:val="20"/>
          <w:szCs w:val="20"/>
          <w:highlight w:val="white"/>
        </w:rPr>
        <w:t>iDE</w:t>
      </w:r>
      <w:proofErr w:type="spellEnd"/>
      <w:r>
        <w:rPr>
          <w:rFonts w:ascii="Roboto" w:eastAsia="Roboto" w:hAnsi="Roboto" w:cs="Roboto"/>
          <w:sz w:val="20"/>
          <w:szCs w:val="20"/>
          <w:highlight w:val="white"/>
        </w:rPr>
        <w:t xml:space="preserve"> Bangladesh.</w:t>
      </w:r>
    </w:p>
    <w:p w:rsidR="00C13E89" w:rsidRDefault="00C13E89">
      <w:pPr>
        <w:widowControl w:val="0"/>
        <w:ind w:left="720"/>
        <w:jc w:val="both"/>
        <w:rPr>
          <w:rFonts w:ascii="Roboto" w:eastAsia="Roboto" w:hAnsi="Roboto" w:cs="Roboto"/>
          <w:sz w:val="20"/>
          <w:szCs w:val="20"/>
          <w:highlight w:val="white"/>
        </w:rPr>
      </w:pPr>
    </w:p>
    <w:p w:rsidR="00C13E89" w:rsidRDefault="009E48E3">
      <w:pPr>
        <w:widowControl w:val="0"/>
        <w:rPr>
          <w:rFonts w:ascii="Roboto" w:eastAsia="Roboto" w:hAnsi="Roboto" w:cs="Roboto"/>
          <w:b/>
          <w:color w:val="50505F"/>
          <w:sz w:val="18"/>
          <w:szCs w:val="18"/>
        </w:rPr>
      </w:pPr>
      <w:bookmarkStart w:id="6" w:name="_2et92p0" w:colFirst="0" w:colLast="0"/>
      <w:bookmarkEnd w:id="6"/>
      <w:r>
        <w:rPr>
          <w:rFonts w:ascii="Roboto" w:eastAsia="Roboto" w:hAnsi="Roboto" w:cs="Roboto"/>
          <w:b/>
          <w:sz w:val="20"/>
          <w:szCs w:val="20"/>
        </w:rPr>
        <w:t>10. Eligibility Criteria</w:t>
      </w:r>
      <w:r>
        <w:rPr>
          <w:rFonts w:ascii="Roboto" w:eastAsia="Roboto" w:hAnsi="Roboto" w:cs="Roboto"/>
          <w:b/>
          <w:color w:val="50505F"/>
          <w:sz w:val="18"/>
          <w:szCs w:val="18"/>
        </w:rPr>
        <w:t xml:space="preserve"> </w:t>
      </w:r>
    </w:p>
    <w:p w:rsidR="00C13E89" w:rsidRDefault="00C13E89">
      <w:pPr>
        <w:widowControl w:val="0"/>
        <w:rPr>
          <w:rFonts w:ascii="Roboto" w:eastAsia="Roboto" w:hAnsi="Roboto" w:cs="Roboto"/>
          <w:sz w:val="20"/>
          <w:szCs w:val="20"/>
        </w:rPr>
      </w:pPr>
      <w:bookmarkStart w:id="7" w:name="_tyjcwt" w:colFirst="0" w:colLast="0"/>
      <w:bookmarkEnd w:id="7"/>
    </w:p>
    <w:p w:rsidR="00C13E89" w:rsidRDefault="009E48E3">
      <w:pPr>
        <w:widowControl w:val="0"/>
        <w:rPr>
          <w:rFonts w:ascii="Roboto" w:eastAsia="Roboto" w:hAnsi="Roboto" w:cs="Roboto"/>
          <w:sz w:val="20"/>
          <w:szCs w:val="20"/>
        </w:rPr>
      </w:pPr>
      <w:bookmarkStart w:id="8" w:name="_3dy6vkm" w:colFirst="0" w:colLast="0"/>
      <w:bookmarkEnd w:id="8"/>
      <w:r>
        <w:rPr>
          <w:rFonts w:ascii="Roboto" w:eastAsia="Roboto" w:hAnsi="Roboto" w:cs="Roboto"/>
          <w:sz w:val="20"/>
          <w:szCs w:val="20"/>
        </w:rPr>
        <w:t xml:space="preserve">General experience and expertise required for this consultancy assignment are mentioned below: </w:t>
      </w:r>
    </w:p>
    <w:p w:rsidR="00C13E89" w:rsidRDefault="009E48E3">
      <w:pPr>
        <w:widowControl w:val="0"/>
        <w:numPr>
          <w:ilvl w:val="0"/>
          <w:numId w:val="3"/>
        </w:numPr>
        <w:ind w:hanging="357"/>
        <w:jc w:val="both"/>
        <w:rPr>
          <w:rFonts w:ascii="Roboto" w:eastAsia="Roboto" w:hAnsi="Roboto" w:cs="Roboto"/>
        </w:rPr>
      </w:pPr>
      <w:r>
        <w:rPr>
          <w:rFonts w:ascii="Roboto" w:eastAsia="Roboto" w:hAnsi="Roboto" w:cs="Roboto"/>
          <w:sz w:val="20"/>
          <w:szCs w:val="20"/>
        </w:rPr>
        <w:t xml:space="preserve">Master degree in social science, development studies, economics, or </w:t>
      </w:r>
      <w:proofErr w:type="gramStart"/>
      <w:r>
        <w:rPr>
          <w:rFonts w:ascii="Roboto" w:eastAsia="Roboto" w:hAnsi="Roboto" w:cs="Roboto"/>
          <w:sz w:val="20"/>
          <w:szCs w:val="20"/>
        </w:rPr>
        <w:t>other</w:t>
      </w:r>
      <w:proofErr w:type="gramEnd"/>
      <w:r>
        <w:rPr>
          <w:rFonts w:ascii="Roboto" w:eastAsia="Roboto" w:hAnsi="Roboto" w:cs="Roboto"/>
          <w:sz w:val="20"/>
          <w:szCs w:val="20"/>
        </w:rPr>
        <w:t xml:space="preserve"> relevant subject;</w:t>
      </w:r>
    </w:p>
    <w:p w:rsidR="00C13E89" w:rsidRDefault="009E48E3">
      <w:pPr>
        <w:widowControl w:val="0"/>
        <w:numPr>
          <w:ilvl w:val="0"/>
          <w:numId w:val="3"/>
        </w:numPr>
        <w:ind w:hanging="357"/>
        <w:jc w:val="both"/>
        <w:rPr>
          <w:rFonts w:ascii="Roboto" w:eastAsia="Roboto" w:hAnsi="Roboto" w:cs="Roboto"/>
        </w:rPr>
      </w:pPr>
      <w:r>
        <w:rPr>
          <w:rFonts w:ascii="Roboto" w:eastAsia="Roboto" w:hAnsi="Roboto" w:cs="Roboto"/>
          <w:sz w:val="20"/>
          <w:szCs w:val="20"/>
        </w:rPr>
        <w:t xml:space="preserve">Experience in working with NGOs is highly </w:t>
      </w:r>
      <w:proofErr w:type="gramStart"/>
      <w:r>
        <w:rPr>
          <w:rFonts w:ascii="Roboto" w:eastAsia="Roboto" w:hAnsi="Roboto" w:cs="Roboto"/>
          <w:sz w:val="20"/>
          <w:szCs w:val="20"/>
        </w:rPr>
        <w:t>desirable ;</w:t>
      </w:r>
      <w:proofErr w:type="gramEnd"/>
    </w:p>
    <w:p w:rsidR="00C13E89" w:rsidRDefault="009E48E3">
      <w:pPr>
        <w:widowControl w:val="0"/>
        <w:numPr>
          <w:ilvl w:val="0"/>
          <w:numId w:val="3"/>
        </w:numPr>
        <w:ind w:hanging="357"/>
        <w:jc w:val="both"/>
        <w:rPr>
          <w:rFonts w:ascii="Roboto" w:eastAsia="Roboto" w:hAnsi="Roboto" w:cs="Roboto"/>
          <w:sz w:val="20"/>
          <w:szCs w:val="20"/>
        </w:rPr>
      </w:pPr>
      <w:r>
        <w:rPr>
          <w:rFonts w:ascii="Roboto" w:eastAsia="Roboto" w:hAnsi="Roboto" w:cs="Roboto"/>
          <w:sz w:val="20"/>
          <w:szCs w:val="20"/>
        </w:rPr>
        <w:t>Brief profile of the consultant/firm;</w:t>
      </w:r>
    </w:p>
    <w:p w:rsidR="00C13E89" w:rsidRDefault="009E48E3">
      <w:pPr>
        <w:widowControl w:val="0"/>
        <w:numPr>
          <w:ilvl w:val="0"/>
          <w:numId w:val="3"/>
        </w:numPr>
        <w:ind w:hanging="357"/>
        <w:jc w:val="both"/>
        <w:rPr>
          <w:rFonts w:ascii="Roboto" w:eastAsia="Roboto" w:hAnsi="Roboto" w:cs="Roboto"/>
          <w:sz w:val="20"/>
          <w:szCs w:val="20"/>
        </w:rPr>
      </w:pPr>
      <w:r>
        <w:rPr>
          <w:rFonts w:ascii="Roboto" w:eastAsia="Roboto" w:hAnsi="Roboto" w:cs="Roboto"/>
          <w:sz w:val="20"/>
          <w:szCs w:val="20"/>
        </w:rPr>
        <w:t>Must assign 3 teams for 3 divisions</w:t>
      </w:r>
    </w:p>
    <w:p w:rsidR="00C13E89" w:rsidRDefault="009E48E3">
      <w:pPr>
        <w:widowControl w:val="0"/>
        <w:numPr>
          <w:ilvl w:val="0"/>
          <w:numId w:val="3"/>
        </w:numPr>
        <w:ind w:hanging="357"/>
        <w:jc w:val="both"/>
        <w:rPr>
          <w:rFonts w:ascii="Roboto" w:eastAsia="Roboto" w:hAnsi="Roboto" w:cs="Roboto"/>
          <w:sz w:val="20"/>
          <w:szCs w:val="20"/>
        </w:rPr>
      </w:pPr>
      <w:r>
        <w:rPr>
          <w:rFonts w:ascii="Roboto" w:eastAsia="Roboto" w:hAnsi="Roboto" w:cs="Roboto"/>
          <w:sz w:val="20"/>
          <w:szCs w:val="20"/>
        </w:rPr>
        <w:t>Demonstrable prior experience in process documentation, photographing and recording similar projects/activities, with portfolio provided upon request;</w:t>
      </w:r>
    </w:p>
    <w:p w:rsidR="00C13E89" w:rsidRDefault="009E48E3">
      <w:pPr>
        <w:widowControl w:val="0"/>
        <w:numPr>
          <w:ilvl w:val="0"/>
          <w:numId w:val="3"/>
        </w:numPr>
        <w:ind w:hanging="357"/>
        <w:jc w:val="both"/>
        <w:rPr>
          <w:rFonts w:ascii="Roboto" w:eastAsia="Roboto" w:hAnsi="Roboto" w:cs="Roboto"/>
          <w:sz w:val="20"/>
          <w:szCs w:val="20"/>
        </w:rPr>
      </w:pPr>
      <w:r>
        <w:rPr>
          <w:rFonts w:ascii="Roboto" w:eastAsia="Roboto" w:hAnsi="Roboto" w:cs="Roboto"/>
          <w:sz w:val="20"/>
          <w:szCs w:val="20"/>
        </w:rPr>
        <w:t>Ability to communicate cross-culturally; collaborative nature;</w:t>
      </w:r>
    </w:p>
    <w:p w:rsidR="00C13E89" w:rsidRDefault="009E48E3">
      <w:pPr>
        <w:widowControl w:val="0"/>
        <w:numPr>
          <w:ilvl w:val="0"/>
          <w:numId w:val="3"/>
        </w:numPr>
        <w:ind w:hanging="357"/>
        <w:jc w:val="both"/>
        <w:rPr>
          <w:rFonts w:ascii="Roboto" w:eastAsia="Roboto" w:hAnsi="Roboto" w:cs="Roboto"/>
          <w:sz w:val="20"/>
          <w:szCs w:val="20"/>
        </w:rPr>
      </w:pPr>
      <w:r>
        <w:rPr>
          <w:rFonts w:ascii="Roboto" w:eastAsia="Roboto" w:hAnsi="Roboto" w:cs="Roboto"/>
          <w:sz w:val="20"/>
          <w:szCs w:val="20"/>
        </w:rPr>
        <w:t>Personal commitment, efficiency and flexibility, together with the ability to work independently under minimum supervision;</w:t>
      </w:r>
    </w:p>
    <w:p w:rsidR="00C13E89" w:rsidRDefault="009E48E3">
      <w:pPr>
        <w:widowControl w:val="0"/>
        <w:numPr>
          <w:ilvl w:val="0"/>
          <w:numId w:val="3"/>
        </w:numPr>
        <w:ind w:hanging="357"/>
        <w:jc w:val="both"/>
        <w:rPr>
          <w:rFonts w:ascii="Roboto" w:eastAsia="Roboto" w:hAnsi="Roboto" w:cs="Roboto"/>
          <w:sz w:val="20"/>
          <w:szCs w:val="20"/>
        </w:rPr>
      </w:pPr>
      <w:r>
        <w:rPr>
          <w:rFonts w:ascii="Roboto" w:eastAsia="Roboto" w:hAnsi="Roboto" w:cs="Roboto"/>
          <w:sz w:val="20"/>
          <w:szCs w:val="20"/>
        </w:rPr>
        <w:t>Good command over English and analytical abilities for storytelling to write the content.</w:t>
      </w:r>
    </w:p>
    <w:p w:rsidR="00C13E89" w:rsidRDefault="00C13E89">
      <w:pPr>
        <w:widowControl w:val="0"/>
        <w:rPr>
          <w:rFonts w:ascii="Roboto" w:eastAsia="Roboto" w:hAnsi="Roboto" w:cs="Roboto"/>
          <w:b/>
          <w:sz w:val="20"/>
          <w:szCs w:val="20"/>
        </w:rPr>
      </w:pPr>
      <w:bookmarkStart w:id="9" w:name="_1t3h5sf" w:colFirst="0" w:colLast="0"/>
      <w:bookmarkEnd w:id="9"/>
    </w:p>
    <w:p w:rsidR="00C13E89" w:rsidRDefault="009E48E3">
      <w:pPr>
        <w:widowControl w:val="0"/>
        <w:rPr>
          <w:rFonts w:ascii="Roboto" w:eastAsia="Roboto" w:hAnsi="Roboto" w:cs="Roboto"/>
        </w:rPr>
      </w:pPr>
      <w:bookmarkStart w:id="10" w:name="_4d34og8" w:colFirst="0" w:colLast="0"/>
      <w:bookmarkEnd w:id="10"/>
      <w:r>
        <w:rPr>
          <w:rFonts w:ascii="Roboto" w:eastAsia="Roboto" w:hAnsi="Roboto" w:cs="Roboto"/>
          <w:b/>
          <w:sz w:val="20"/>
          <w:szCs w:val="20"/>
        </w:rPr>
        <w:t>11. Bid Submission</w:t>
      </w:r>
    </w:p>
    <w:p w:rsidR="00C13E89" w:rsidRDefault="00C13E89">
      <w:pPr>
        <w:widowControl w:val="0"/>
        <w:rPr>
          <w:rFonts w:ascii="Roboto" w:eastAsia="Roboto" w:hAnsi="Roboto" w:cs="Roboto"/>
          <w:sz w:val="18"/>
          <w:szCs w:val="18"/>
        </w:rPr>
      </w:pPr>
    </w:p>
    <w:p w:rsidR="00C13E89" w:rsidRDefault="009E48E3">
      <w:pPr>
        <w:widowControl w:val="0"/>
        <w:rPr>
          <w:rFonts w:ascii="Roboto" w:eastAsia="Roboto" w:hAnsi="Roboto" w:cs="Roboto"/>
          <w:sz w:val="20"/>
          <w:szCs w:val="20"/>
        </w:rPr>
      </w:pPr>
      <w:r>
        <w:rPr>
          <w:rFonts w:ascii="Roboto" w:eastAsia="Roboto" w:hAnsi="Roboto" w:cs="Roboto"/>
          <w:sz w:val="20"/>
          <w:szCs w:val="20"/>
        </w:rPr>
        <w:t>All proposals should include:</w:t>
      </w:r>
    </w:p>
    <w:p w:rsidR="00C13E89" w:rsidRDefault="00C13E89">
      <w:pPr>
        <w:widowControl w:val="0"/>
        <w:rPr>
          <w:rFonts w:ascii="Roboto" w:eastAsia="Roboto" w:hAnsi="Roboto" w:cs="Roboto"/>
          <w:sz w:val="20"/>
          <w:szCs w:val="20"/>
        </w:rPr>
      </w:pPr>
    </w:p>
    <w:p w:rsidR="00C13E89" w:rsidRDefault="009E48E3">
      <w:pPr>
        <w:widowControl w:val="0"/>
        <w:numPr>
          <w:ilvl w:val="0"/>
          <w:numId w:val="3"/>
        </w:numPr>
        <w:ind w:hanging="357"/>
        <w:jc w:val="both"/>
        <w:rPr>
          <w:rFonts w:ascii="Roboto" w:eastAsia="Roboto" w:hAnsi="Roboto" w:cs="Roboto"/>
        </w:rPr>
      </w:pPr>
      <w:r>
        <w:rPr>
          <w:rFonts w:ascii="Roboto" w:eastAsia="Roboto" w:hAnsi="Roboto" w:cs="Roboto"/>
          <w:sz w:val="20"/>
          <w:szCs w:val="20"/>
        </w:rPr>
        <w:t>Cover letter (maximum one page);</w:t>
      </w:r>
    </w:p>
    <w:p w:rsidR="00C13E89" w:rsidRDefault="009E48E3">
      <w:pPr>
        <w:widowControl w:val="0"/>
        <w:numPr>
          <w:ilvl w:val="0"/>
          <w:numId w:val="3"/>
        </w:numPr>
        <w:ind w:hanging="357"/>
        <w:jc w:val="both"/>
        <w:rPr>
          <w:rFonts w:ascii="Roboto" w:eastAsia="Roboto" w:hAnsi="Roboto" w:cs="Roboto"/>
        </w:rPr>
      </w:pPr>
      <w:r>
        <w:rPr>
          <w:rFonts w:ascii="Roboto" w:eastAsia="Roboto" w:hAnsi="Roboto" w:cs="Roboto"/>
          <w:sz w:val="20"/>
          <w:szCs w:val="20"/>
        </w:rPr>
        <w:t xml:space="preserve">Technical Proposal (maximum </w:t>
      </w:r>
      <w:proofErr w:type="gramStart"/>
      <w:r>
        <w:rPr>
          <w:rFonts w:ascii="Roboto" w:eastAsia="Roboto" w:hAnsi="Roboto" w:cs="Roboto"/>
          <w:sz w:val="20"/>
          <w:szCs w:val="20"/>
        </w:rPr>
        <w:t>5  pages</w:t>
      </w:r>
      <w:proofErr w:type="gramEnd"/>
      <w:r>
        <w:rPr>
          <w:rFonts w:ascii="Roboto" w:eastAsia="Roboto" w:hAnsi="Roboto" w:cs="Roboto"/>
          <w:sz w:val="20"/>
          <w:szCs w:val="20"/>
        </w:rPr>
        <w:t>) which should include:</w:t>
      </w:r>
    </w:p>
    <w:p w:rsidR="00C13E89" w:rsidRDefault="009E48E3">
      <w:pPr>
        <w:widowControl w:val="0"/>
        <w:numPr>
          <w:ilvl w:val="1"/>
          <w:numId w:val="3"/>
        </w:numPr>
        <w:ind w:hanging="357"/>
        <w:jc w:val="both"/>
        <w:rPr>
          <w:rFonts w:ascii="Roboto" w:eastAsia="Roboto" w:hAnsi="Roboto" w:cs="Roboto"/>
          <w:sz w:val="20"/>
          <w:szCs w:val="20"/>
        </w:rPr>
      </w:pPr>
      <w:r>
        <w:rPr>
          <w:rFonts w:ascii="Roboto" w:eastAsia="Roboto" w:hAnsi="Roboto" w:cs="Roboto"/>
          <w:sz w:val="20"/>
          <w:szCs w:val="20"/>
        </w:rPr>
        <w:t>Understanding of the assignment and a detailed work-plan</w:t>
      </w:r>
    </w:p>
    <w:p w:rsidR="00C13E89" w:rsidRDefault="009E48E3">
      <w:pPr>
        <w:widowControl w:val="0"/>
        <w:numPr>
          <w:ilvl w:val="1"/>
          <w:numId w:val="3"/>
        </w:numPr>
        <w:ind w:hanging="357"/>
        <w:jc w:val="both"/>
        <w:rPr>
          <w:rFonts w:ascii="Roboto" w:eastAsia="Roboto" w:hAnsi="Roboto" w:cs="Roboto"/>
          <w:sz w:val="20"/>
          <w:szCs w:val="20"/>
        </w:rPr>
      </w:pPr>
      <w:r>
        <w:rPr>
          <w:rFonts w:ascii="Roboto" w:eastAsia="Roboto" w:hAnsi="Roboto" w:cs="Roboto"/>
          <w:sz w:val="20"/>
          <w:szCs w:val="20"/>
        </w:rPr>
        <w:t>Relevant experience of the consultant/firm</w:t>
      </w:r>
    </w:p>
    <w:p w:rsidR="00C13E89" w:rsidRDefault="009E48E3">
      <w:pPr>
        <w:widowControl w:val="0"/>
        <w:numPr>
          <w:ilvl w:val="1"/>
          <w:numId w:val="3"/>
        </w:numPr>
        <w:ind w:hanging="357"/>
        <w:jc w:val="both"/>
        <w:rPr>
          <w:rFonts w:ascii="Roboto" w:eastAsia="Roboto" w:hAnsi="Roboto" w:cs="Roboto"/>
          <w:sz w:val="20"/>
          <w:szCs w:val="20"/>
        </w:rPr>
      </w:pPr>
      <w:r>
        <w:rPr>
          <w:rFonts w:ascii="Roboto" w:eastAsia="Roboto" w:hAnsi="Roboto" w:cs="Roboto"/>
          <w:sz w:val="20"/>
          <w:szCs w:val="20"/>
        </w:rPr>
        <w:lastRenderedPageBreak/>
        <w:t>Links to samples of previous work in a Google Drive folder</w:t>
      </w:r>
    </w:p>
    <w:p w:rsidR="00C13E89" w:rsidRDefault="009E48E3">
      <w:pPr>
        <w:widowControl w:val="0"/>
        <w:numPr>
          <w:ilvl w:val="0"/>
          <w:numId w:val="3"/>
        </w:numPr>
        <w:ind w:hanging="357"/>
        <w:jc w:val="both"/>
        <w:rPr>
          <w:rFonts w:ascii="Roboto" w:eastAsia="Roboto" w:hAnsi="Roboto" w:cs="Roboto"/>
        </w:rPr>
      </w:pPr>
      <w:r>
        <w:rPr>
          <w:rFonts w:ascii="Roboto" w:eastAsia="Roboto" w:hAnsi="Roboto" w:cs="Roboto"/>
          <w:sz w:val="20"/>
          <w:szCs w:val="20"/>
        </w:rPr>
        <w:t>Financial Proposal (maximum one page): breakdown of cost estimates. This should include, but not be limited to accommodation and travel costs (from one district to another), food expenses, and other items needed for the consultancy.</w:t>
      </w:r>
    </w:p>
    <w:p w:rsidR="00C13E89" w:rsidRDefault="009E48E3">
      <w:pPr>
        <w:widowControl w:val="0"/>
        <w:numPr>
          <w:ilvl w:val="0"/>
          <w:numId w:val="3"/>
        </w:numPr>
        <w:ind w:hanging="357"/>
        <w:jc w:val="both"/>
        <w:rPr>
          <w:rFonts w:ascii="Roboto" w:eastAsia="Roboto" w:hAnsi="Roboto" w:cs="Roboto"/>
        </w:rPr>
      </w:pPr>
      <w:r>
        <w:rPr>
          <w:rFonts w:ascii="Roboto" w:eastAsia="Roboto" w:hAnsi="Roboto" w:cs="Roboto"/>
          <w:sz w:val="20"/>
          <w:szCs w:val="20"/>
        </w:rPr>
        <w:t>If applicable, please also include:</w:t>
      </w:r>
    </w:p>
    <w:p w:rsidR="00C13E89" w:rsidRDefault="009E48E3">
      <w:pPr>
        <w:widowControl w:val="0"/>
        <w:numPr>
          <w:ilvl w:val="1"/>
          <w:numId w:val="3"/>
        </w:numPr>
        <w:ind w:hanging="357"/>
        <w:jc w:val="both"/>
        <w:rPr>
          <w:rFonts w:ascii="Roboto" w:eastAsia="Roboto" w:hAnsi="Roboto" w:cs="Roboto"/>
          <w:sz w:val="20"/>
          <w:szCs w:val="20"/>
        </w:rPr>
      </w:pPr>
      <w:r>
        <w:rPr>
          <w:rFonts w:ascii="Roboto" w:eastAsia="Roboto" w:hAnsi="Roboto" w:cs="Roboto"/>
          <w:sz w:val="20"/>
          <w:szCs w:val="20"/>
        </w:rPr>
        <w:t>Company profile</w:t>
      </w:r>
    </w:p>
    <w:p w:rsidR="00C13E89" w:rsidRDefault="009E48E3">
      <w:pPr>
        <w:widowControl w:val="0"/>
        <w:numPr>
          <w:ilvl w:val="1"/>
          <w:numId w:val="3"/>
        </w:numPr>
        <w:ind w:hanging="357"/>
        <w:jc w:val="both"/>
        <w:rPr>
          <w:rFonts w:ascii="Roboto" w:eastAsia="Roboto" w:hAnsi="Roboto" w:cs="Roboto"/>
          <w:sz w:val="20"/>
          <w:szCs w:val="20"/>
        </w:rPr>
      </w:pPr>
      <w:r>
        <w:rPr>
          <w:rFonts w:ascii="Roboto" w:eastAsia="Roboto" w:hAnsi="Roboto" w:cs="Roboto"/>
          <w:sz w:val="20"/>
          <w:szCs w:val="20"/>
        </w:rPr>
        <w:t>VAT Registration Certificate</w:t>
      </w:r>
    </w:p>
    <w:p w:rsidR="00C13E89" w:rsidRDefault="009E48E3">
      <w:pPr>
        <w:widowControl w:val="0"/>
        <w:numPr>
          <w:ilvl w:val="1"/>
          <w:numId w:val="3"/>
        </w:numPr>
        <w:ind w:hanging="357"/>
        <w:jc w:val="both"/>
        <w:rPr>
          <w:rFonts w:ascii="Roboto" w:eastAsia="Roboto" w:hAnsi="Roboto" w:cs="Roboto"/>
          <w:sz w:val="20"/>
          <w:szCs w:val="20"/>
        </w:rPr>
      </w:pPr>
      <w:r>
        <w:rPr>
          <w:rFonts w:ascii="Roboto" w:eastAsia="Roboto" w:hAnsi="Roboto" w:cs="Roboto"/>
          <w:sz w:val="20"/>
          <w:szCs w:val="20"/>
        </w:rPr>
        <w:t>TIN Certificate</w:t>
      </w:r>
    </w:p>
    <w:p w:rsidR="00C13E89" w:rsidRDefault="009E48E3">
      <w:pPr>
        <w:widowControl w:val="0"/>
        <w:numPr>
          <w:ilvl w:val="1"/>
          <w:numId w:val="3"/>
        </w:numPr>
        <w:ind w:hanging="357"/>
        <w:jc w:val="both"/>
        <w:rPr>
          <w:rFonts w:ascii="Roboto" w:eastAsia="Roboto" w:hAnsi="Roboto" w:cs="Roboto"/>
          <w:sz w:val="20"/>
          <w:szCs w:val="20"/>
        </w:rPr>
      </w:pPr>
      <w:r>
        <w:rPr>
          <w:rFonts w:ascii="Roboto" w:eastAsia="Roboto" w:hAnsi="Roboto" w:cs="Roboto"/>
          <w:sz w:val="20"/>
          <w:szCs w:val="20"/>
        </w:rPr>
        <w:t>Joint Stock Company Registration Certificate</w:t>
      </w:r>
    </w:p>
    <w:p w:rsidR="00C13E89" w:rsidRDefault="009E48E3">
      <w:pPr>
        <w:widowControl w:val="0"/>
        <w:numPr>
          <w:ilvl w:val="1"/>
          <w:numId w:val="3"/>
        </w:numPr>
        <w:ind w:hanging="357"/>
        <w:jc w:val="both"/>
        <w:rPr>
          <w:rFonts w:ascii="Roboto" w:eastAsia="Roboto" w:hAnsi="Roboto" w:cs="Roboto"/>
          <w:sz w:val="20"/>
          <w:szCs w:val="20"/>
        </w:rPr>
      </w:pPr>
      <w:r>
        <w:rPr>
          <w:rFonts w:ascii="Roboto" w:eastAsia="Roboto" w:hAnsi="Roboto" w:cs="Roboto"/>
          <w:sz w:val="20"/>
          <w:szCs w:val="20"/>
        </w:rPr>
        <w:t>Trade License Certificate</w:t>
      </w:r>
    </w:p>
    <w:p w:rsidR="00C13E89" w:rsidRDefault="00C13E89">
      <w:pPr>
        <w:widowControl w:val="0"/>
        <w:rPr>
          <w:rFonts w:ascii="Roboto" w:eastAsia="Roboto" w:hAnsi="Roboto" w:cs="Roboto"/>
          <w:sz w:val="20"/>
          <w:szCs w:val="20"/>
        </w:rPr>
      </w:pPr>
    </w:p>
    <w:p w:rsidR="00C13E89" w:rsidRDefault="009E48E3">
      <w:pPr>
        <w:widowControl w:val="0"/>
        <w:spacing w:after="200"/>
        <w:jc w:val="both"/>
        <w:rPr>
          <w:rFonts w:ascii="Roboto" w:eastAsia="Roboto" w:hAnsi="Roboto" w:cs="Roboto"/>
          <w:color w:val="000000"/>
        </w:rPr>
      </w:pPr>
      <w:r>
        <w:rPr>
          <w:rFonts w:ascii="Roboto" w:eastAsia="Roboto" w:hAnsi="Roboto" w:cs="Roboto"/>
          <w:sz w:val="20"/>
          <w:szCs w:val="20"/>
        </w:rPr>
        <w:t xml:space="preserve">Interested and qualified consultants/ firms are asked to submit their </w:t>
      </w:r>
      <w:r>
        <w:rPr>
          <w:rFonts w:ascii="Roboto" w:eastAsia="Roboto" w:hAnsi="Roboto" w:cs="Roboto"/>
          <w:sz w:val="20"/>
          <w:szCs w:val="20"/>
          <w:highlight w:val="white"/>
        </w:rPr>
        <w:t xml:space="preserve">Technical and Financial Proposals to </w:t>
      </w:r>
      <w:hyperlink r:id="rId8">
        <w:r>
          <w:rPr>
            <w:rFonts w:ascii="Roboto" w:eastAsia="Roboto" w:hAnsi="Roboto" w:cs="Roboto"/>
            <w:sz w:val="20"/>
            <w:szCs w:val="20"/>
            <w:highlight w:val="white"/>
            <w:u w:val="single"/>
          </w:rPr>
          <w:t>bangladesh.procurement@ideglobal.org</w:t>
        </w:r>
      </w:hyperlink>
      <w:r>
        <w:rPr>
          <w:rFonts w:ascii="Roboto" w:eastAsia="Roboto" w:hAnsi="Roboto" w:cs="Roboto"/>
          <w:sz w:val="20"/>
          <w:szCs w:val="20"/>
          <w:highlight w:val="white"/>
        </w:rPr>
        <w:t xml:space="preserve">. </w:t>
      </w:r>
      <w:r>
        <w:rPr>
          <w:rFonts w:ascii="Roboto" w:eastAsia="Roboto" w:hAnsi="Roboto" w:cs="Roboto"/>
          <w:sz w:val="20"/>
          <w:szCs w:val="20"/>
        </w:rPr>
        <w:t xml:space="preserve">Please </w:t>
      </w:r>
      <w:r w:rsidR="00143C81">
        <w:rPr>
          <w:rFonts w:ascii="Roboto" w:eastAsia="Roboto" w:hAnsi="Roboto" w:cs="Roboto"/>
          <w:sz w:val="20"/>
          <w:szCs w:val="20"/>
        </w:rPr>
        <w:t xml:space="preserve">write </w:t>
      </w:r>
      <w:r w:rsidR="0054727C">
        <w:rPr>
          <w:rFonts w:ascii="Roboto" w:eastAsia="Roboto" w:hAnsi="Roboto" w:cs="Roboto"/>
          <w:b/>
        </w:rPr>
        <w:t>“</w:t>
      </w:r>
      <w:r w:rsidRPr="00507E53">
        <w:rPr>
          <w:rFonts w:ascii="Roboto" w:eastAsia="Roboto" w:hAnsi="Roboto" w:cs="Roboto"/>
          <w:b/>
          <w:sz w:val="20"/>
          <w:szCs w:val="20"/>
        </w:rPr>
        <w:t>TLTN- Consultant for case studies development’</w:t>
      </w:r>
      <w:r w:rsidR="0054727C">
        <w:rPr>
          <w:rFonts w:ascii="Roboto" w:eastAsia="Roboto" w:hAnsi="Roboto" w:cs="Roboto"/>
          <w:sz w:val="20"/>
          <w:szCs w:val="20"/>
        </w:rPr>
        <w:t>”</w:t>
      </w:r>
      <w:r>
        <w:rPr>
          <w:rFonts w:ascii="Roboto" w:eastAsia="Roboto" w:hAnsi="Roboto" w:cs="Roboto"/>
          <w:sz w:val="20"/>
          <w:szCs w:val="20"/>
          <w:highlight w:val="white"/>
        </w:rPr>
        <w:t xml:space="preserve"> in the subject line. The proposals should be submitted by </w:t>
      </w:r>
      <w:r>
        <w:rPr>
          <w:rFonts w:ascii="Roboto" w:eastAsia="Roboto" w:hAnsi="Roboto" w:cs="Roboto"/>
          <w:b/>
          <w:sz w:val="20"/>
          <w:szCs w:val="20"/>
          <w:highlight w:val="white"/>
        </w:rPr>
        <w:t>5 pm BST on 1</w:t>
      </w:r>
      <w:r w:rsidR="00143C81">
        <w:rPr>
          <w:rFonts w:ascii="Roboto" w:eastAsia="Roboto" w:hAnsi="Roboto" w:cs="Roboto"/>
          <w:b/>
          <w:sz w:val="20"/>
          <w:szCs w:val="20"/>
          <w:highlight w:val="white"/>
        </w:rPr>
        <w:t>7</w:t>
      </w:r>
      <w:r>
        <w:rPr>
          <w:rFonts w:ascii="Roboto" w:eastAsia="Roboto" w:hAnsi="Roboto" w:cs="Roboto"/>
          <w:b/>
          <w:sz w:val="20"/>
          <w:szCs w:val="20"/>
          <w:highlight w:val="white"/>
        </w:rPr>
        <w:t xml:space="preserve"> May 2025</w:t>
      </w:r>
      <w:r>
        <w:rPr>
          <w:rFonts w:ascii="Roboto" w:eastAsia="Roboto" w:hAnsi="Roboto" w:cs="Roboto"/>
          <w:sz w:val="20"/>
          <w:szCs w:val="20"/>
          <w:highlight w:val="white"/>
        </w:rPr>
        <w:t>.We are only able to consider electronic submissions. Only shortlisted consultants/firms will be contacted and invited for a technical discussion.</w:t>
      </w:r>
      <w:bookmarkStart w:id="11" w:name="_GoBack"/>
      <w:bookmarkEnd w:id="11"/>
    </w:p>
    <w:sectPr w:rsidR="00C13E89">
      <w:headerReference w:type="default" r:id="rId9"/>
      <w:footerReference w:type="default" r:id="rId10"/>
      <w:pgSz w:w="12240" w:h="15840"/>
      <w:pgMar w:top="1440" w:right="1440" w:bottom="1440" w:left="144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6989" w:rsidRDefault="00DA6989">
      <w:pPr>
        <w:spacing w:line="240" w:lineRule="auto"/>
      </w:pPr>
      <w:r>
        <w:separator/>
      </w:r>
    </w:p>
  </w:endnote>
  <w:endnote w:type="continuationSeparator" w:id="0">
    <w:p w:rsidR="00DA6989" w:rsidRDefault="00DA69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Roboto Slab">
    <w:altName w:val="Arial"/>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3E89" w:rsidRDefault="00C13E89">
    <w:pPr>
      <w:widowControl w:val="0"/>
      <w:spacing w:line="240" w:lineRule="auto"/>
      <w:jc w:val="both"/>
      <w:rPr>
        <w:rFonts w:ascii="Calibri" w:eastAsia="Calibri" w:hAnsi="Calibri" w:cs="Calibri"/>
      </w:rPr>
    </w:pPr>
  </w:p>
  <w:tbl>
    <w:tblPr>
      <w:tblStyle w:val="a2"/>
      <w:tblW w:w="9540"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80"/>
      <w:gridCol w:w="660"/>
    </w:tblGrid>
    <w:tr w:rsidR="00C13E89">
      <w:trPr>
        <w:trHeight w:val="480"/>
      </w:trPr>
      <w:tc>
        <w:tcPr>
          <w:tcW w:w="8880" w:type="dxa"/>
          <w:tcBorders>
            <w:top w:val="single" w:sz="8" w:space="0" w:color="EA4D39"/>
            <w:left w:val="single" w:sz="8" w:space="0" w:color="FFFFFF"/>
            <w:bottom w:val="single" w:sz="8" w:space="0" w:color="FFFFFF"/>
            <w:right w:val="single" w:sz="8" w:space="0" w:color="FFFFFF"/>
          </w:tcBorders>
          <w:tcMar>
            <w:top w:w="100" w:type="dxa"/>
            <w:left w:w="100" w:type="dxa"/>
            <w:bottom w:w="100" w:type="dxa"/>
            <w:right w:w="100" w:type="dxa"/>
          </w:tcMar>
        </w:tcPr>
        <w:p w:rsidR="00C13E89" w:rsidRDefault="009E48E3">
          <w:pPr>
            <w:widowControl w:val="0"/>
            <w:tabs>
              <w:tab w:val="center" w:pos="4680"/>
              <w:tab w:val="right" w:pos="9360"/>
            </w:tabs>
            <w:spacing w:line="240" w:lineRule="auto"/>
            <w:ind w:right="360"/>
            <w:jc w:val="center"/>
            <w:rPr>
              <w:rFonts w:ascii="Calibri" w:eastAsia="Calibri" w:hAnsi="Calibri" w:cs="Calibri"/>
              <w:sz w:val="22"/>
              <w:szCs w:val="22"/>
            </w:rPr>
          </w:pPr>
          <w:r>
            <w:rPr>
              <w:rFonts w:ascii="Roboto" w:eastAsia="Roboto" w:hAnsi="Roboto" w:cs="Roboto"/>
              <w:color w:val="FF5F4A"/>
              <w:sz w:val="20"/>
              <w:szCs w:val="20"/>
            </w:rPr>
            <w:t xml:space="preserve">               </w:t>
          </w:r>
          <w:proofErr w:type="spellStart"/>
          <w:r>
            <w:rPr>
              <w:rFonts w:ascii="Roboto" w:eastAsia="Roboto" w:hAnsi="Roboto" w:cs="Roboto"/>
              <w:color w:val="FF5F4A"/>
              <w:sz w:val="20"/>
              <w:szCs w:val="20"/>
            </w:rPr>
            <w:t>i</w:t>
          </w:r>
          <w:r>
            <w:rPr>
              <w:rFonts w:ascii="Roboto" w:eastAsia="Roboto" w:hAnsi="Roboto" w:cs="Roboto"/>
              <w:color w:val="50505F"/>
              <w:sz w:val="20"/>
              <w:szCs w:val="20"/>
            </w:rPr>
            <w:t>DE</w:t>
          </w:r>
          <w:proofErr w:type="spellEnd"/>
          <w:r>
            <w:rPr>
              <w:rFonts w:ascii="Roboto" w:eastAsia="Roboto" w:hAnsi="Roboto" w:cs="Roboto"/>
              <w:color w:val="50505F"/>
              <w:sz w:val="20"/>
              <w:szCs w:val="20"/>
            </w:rPr>
            <w:t xml:space="preserve"> Bangladesh | </w:t>
          </w:r>
          <w:hyperlink r:id="rId1">
            <w:r>
              <w:rPr>
                <w:rFonts w:ascii="Roboto" w:eastAsia="Roboto" w:hAnsi="Roboto" w:cs="Roboto"/>
                <w:color w:val="50505F"/>
                <w:sz w:val="20"/>
                <w:szCs w:val="20"/>
                <w:u w:val="single"/>
              </w:rPr>
              <w:t>www.ideglobal.org/country/bangladesh</w:t>
            </w:r>
          </w:hyperlink>
        </w:p>
      </w:tc>
      <w:tc>
        <w:tcPr>
          <w:tcW w:w="660" w:type="dxa"/>
          <w:tcBorders>
            <w:top w:val="single" w:sz="8" w:space="0" w:color="EA4D39"/>
            <w:left w:val="single" w:sz="8" w:space="0" w:color="FFFFFF"/>
            <w:bottom w:val="single" w:sz="8" w:space="0" w:color="FFFFFF"/>
            <w:right w:val="single" w:sz="8" w:space="0" w:color="FFFFFF"/>
          </w:tcBorders>
          <w:tcMar>
            <w:top w:w="100" w:type="dxa"/>
            <w:left w:w="100" w:type="dxa"/>
            <w:bottom w:w="100" w:type="dxa"/>
            <w:right w:w="100" w:type="dxa"/>
          </w:tcMar>
        </w:tcPr>
        <w:p w:rsidR="00C13E89" w:rsidRDefault="009E48E3">
          <w:pPr>
            <w:widowControl w:val="0"/>
            <w:tabs>
              <w:tab w:val="center" w:pos="4680"/>
              <w:tab w:val="right" w:pos="9360"/>
            </w:tabs>
            <w:spacing w:line="240" w:lineRule="auto"/>
            <w:ind w:right="360"/>
            <w:jc w:val="right"/>
            <w:rPr>
              <w:rFonts w:ascii="Calibri" w:eastAsia="Calibri" w:hAnsi="Calibri" w:cs="Calibri"/>
              <w:sz w:val="22"/>
              <w:szCs w:val="22"/>
            </w:rPr>
          </w:pP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sidR="00652BE1">
            <w:rPr>
              <w:rFonts w:ascii="Calibri" w:eastAsia="Calibri" w:hAnsi="Calibri" w:cs="Calibri"/>
              <w:noProof/>
            </w:rPr>
            <w:t>1</w:t>
          </w:r>
          <w:r>
            <w:rPr>
              <w:rFonts w:ascii="Calibri" w:eastAsia="Calibri" w:hAnsi="Calibri" w:cs="Calibri"/>
            </w:rPr>
            <w:fldChar w:fldCharType="end"/>
          </w:r>
        </w:p>
        <w:p w:rsidR="00C13E89" w:rsidRDefault="00C13E89">
          <w:pPr>
            <w:widowControl w:val="0"/>
            <w:tabs>
              <w:tab w:val="center" w:pos="4680"/>
              <w:tab w:val="right" w:pos="9360"/>
            </w:tabs>
            <w:spacing w:line="240" w:lineRule="auto"/>
            <w:ind w:right="360"/>
            <w:jc w:val="center"/>
            <w:rPr>
              <w:rFonts w:ascii="Calibri" w:eastAsia="Calibri" w:hAnsi="Calibri" w:cs="Calibri"/>
              <w:sz w:val="22"/>
              <w:szCs w:val="22"/>
            </w:rPr>
          </w:pPr>
        </w:p>
      </w:tc>
    </w:tr>
  </w:tbl>
  <w:p w:rsidR="00C13E89" w:rsidRDefault="00C13E89">
    <w:pPr>
      <w:widowControl w:val="0"/>
      <w:tabs>
        <w:tab w:val="center" w:pos="4680"/>
        <w:tab w:val="right" w:pos="9360"/>
      </w:tabs>
      <w:spacing w:line="240" w:lineRule="auto"/>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6989" w:rsidRDefault="00DA6989">
      <w:pPr>
        <w:spacing w:line="240" w:lineRule="auto"/>
      </w:pPr>
      <w:r>
        <w:separator/>
      </w:r>
    </w:p>
  </w:footnote>
  <w:footnote w:type="continuationSeparator" w:id="0">
    <w:p w:rsidR="00DA6989" w:rsidRDefault="00DA69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3E89" w:rsidRDefault="009E48E3">
    <w:pPr>
      <w:widowControl w:val="0"/>
      <w:tabs>
        <w:tab w:val="center" w:pos="4680"/>
        <w:tab w:val="right" w:pos="9360"/>
      </w:tabs>
      <w:spacing w:line="240" w:lineRule="auto"/>
      <w:rPr>
        <w:rFonts w:ascii="Calibri" w:eastAsia="Calibri" w:hAnsi="Calibri" w:cs="Calibri"/>
      </w:rPr>
    </w:pPr>
    <w:r>
      <w:rPr>
        <w:rFonts w:ascii="Roboto" w:eastAsia="Roboto" w:hAnsi="Roboto" w:cs="Roboto"/>
        <w:color w:val="50505F"/>
        <w:sz w:val="20"/>
        <w:szCs w:val="20"/>
      </w:rPr>
      <w:t xml:space="preserve">TERMS OF REFERENCE </w:t>
    </w:r>
  </w:p>
  <w:p w:rsidR="00C13E89" w:rsidRDefault="009E48E3">
    <w:pPr>
      <w:widowControl w:val="0"/>
      <w:tabs>
        <w:tab w:val="center" w:pos="4680"/>
        <w:tab w:val="right" w:pos="9360"/>
      </w:tabs>
      <w:spacing w:line="240" w:lineRule="auto"/>
      <w:rPr>
        <w:rFonts w:ascii="Roboto" w:eastAsia="Roboto" w:hAnsi="Roboto" w:cs="Roboto"/>
        <w:color w:val="50505F"/>
        <w:sz w:val="20"/>
        <w:szCs w:val="20"/>
      </w:rPr>
    </w:pPr>
    <w:r>
      <w:rPr>
        <w:rFonts w:ascii="Roboto" w:eastAsia="Roboto" w:hAnsi="Roboto" w:cs="Roboto"/>
        <w:color w:val="50505F"/>
        <w:sz w:val="20"/>
        <w:szCs w:val="20"/>
      </w:rPr>
      <w:t>Longitudinal case studies consultancy</w:t>
    </w:r>
  </w:p>
  <w:p w:rsidR="00C13E89" w:rsidRDefault="009E48E3">
    <w:pPr>
      <w:widowControl w:val="0"/>
      <w:tabs>
        <w:tab w:val="center" w:pos="4680"/>
        <w:tab w:val="right" w:pos="9360"/>
      </w:tabs>
      <w:spacing w:line="240" w:lineRule="auto"/>
      <w:rPr>
        <w:rFonts w:ascii="Roboto" w:eastAsia="Roboto" w:hAnsi="Roboto" w:cs="Roboto"/>
        <w:color w:val="50505F"/>
        <w:sz w:val="20"/>
        <w:szCs w:val="20"/>
      </w:rPr>
    </w:pPr>
    <w:r>
      <w:rPr>
        <w:rFonts w:ascii="Roboto" w:eastAsia="Roboto" w:hAnsi="Roboto" w:cs="Roboto"/>
        <w:color w:val="50505F"/>
        <w:sz w:val="20"/>
        <w:szCs w:val="20"/>
      </w:rPr>
      <w:t>September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12FF8"/>
    <w:multiLevelType w:val="multilevel"/>
    <w:tmpl w:val="15327F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2F7236"/>
    <w:multiLevelType w:val="multilevel"/>
    <w:tmpl w:val="90F469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4A563D5"/>
    <w:multiLevelType w:val="multilevel"/>
    <w:tmpl w:val="7A28ADA6"/>
    <w:lvl w:ilvl="0">
      <w:start w:val="1"/>
      <w:numFmt w:val="bullet"/>
      <w:lvlText w:val="●"/>
      <w:lvlJc w:val="left"/>
      <w:pPr>
        <w:ind w:left="717" w:firstLine="357"/>
      </w:pPr>
      <w:rPr>
        <w:rFonts w:ascii="Arial" w:eastAsia="Arial" w:hAnsi="Arial" w:cs="Arial"/>
        <w:sz w:val="24"/>
        <w:szCs w:val="24"/>
      </w:rPr>
    </w:lvl>
    <w:lvl w:ilvl="1">
      <w:start w:val="1"/>
      <w:numFmt w:val="bullet"/>
      <w:lvlText w:val="○"/>
      <w:lvlJc w:val="left"/>
      <w:pPr>
        <w:ind w:left="1347" w:firstLine="986"/>
      </w:pPr>
      <w:rPr>
        <w:rFonts w:ascii="Arial" w:eastAsia="Arial" w:hAnsi="Arial" w:cs="Arial"/>
      </w:rPr>
    </w:lvl>
    <w:lvl w:ilvl="2">
      <w:start w:val="1"/>
      <w:numFmt w:val="bullet"/>
      <w:lvlText w:val="■"/>
      <w:lvlJc w:val="left"/>
      <w:pPr>
        <w:ind w:left="2067" w:firstLine="1707"/>
      </w:pPr>
      <w:rPr>
        <w:rFonts w:ascii="Arial" w:eastAsia="Arial" w:hAnsi="Arial" w:cs="Arial"/>
      </w:rPr>
    </w:lvl>
    <w:lvl w:ilvl="3">
      <w:start w:val="1"/>
      <w:numFmt w:val="bullet"/>
      <w:lvlText w:val="●"/>
      <w:lvlJc w:val="left"/>
      <w:pPr>
        <w:ind w:left="2787" w:firstLine="2427"/>
      </w:pPr>
      <w:rPr>
        <w:rFonts w:ascii="Arial" w:eastAsia="Arial" w:hAnsi="Arial" w:cs="Arial"/>
      </w:rPr>
    </w:lvl>
    <w:lvl w:ilvl="4">
      <w:start w:val="1"/>
      <w:numFmt w:val="bullet"/>
      <w:lvlText w:val="○"/>
      <w:lvlJc w:val="left"/>
      <w:pPr>
        <w:ind w:left="3507" w:firstLine="3147"/>
      </w:pPr>
      <w:rPr>
        <w:rFonts w:ascii="Arial" w:eastAsia="Arial" w:hAnsi="Arial" w:cs="Arial"/>
      </w:rPr>
    </w:lvl>
    <w:lvl w:ilvl="5">
      <w:start w:val="1"/>
      <w:numFmt w:val="bullet"/>
      <w:lvlText w:val="■"/>
      <w:lvlJc w:val="left"/>
      <w:pPr>
        <w:ind w:left="4227" w:firstLine="3867"/>
      </w:pPr>
      <w:rPr>
        <w:rFonts w:ascii="Arial" w:eastAsia="Arial" w:hAnsi="Arial" w:cs="Arial"/>
      </w:rPr>
    </w:lvl>
    <w:lvl w:ilvl="6">
      <w:start w:val="1"/>
      <w:numFmt w:val="bullet"/>
      <w:lvlText w:val="●"/>
      <w:lvlJc w:val="left"/>
      <w:pPr>
        <w:ind w:left="4947" w:firstLine="4587"/>
      </w:pPr>
      <w:rPr>
        <w:rFonts w:ascii="Arial" w:eastAsia="Arial" w:hAnsi="Arial" w:cs="Arial"/>
      </w:rPr>
    </w:lvl>
    <w:lvl w:ilvl="7">
      <w:start w:val="1"/>
      <w:numFmt w:val="bullet"/>
      <w:lvlText w:val="○"/>
      <w:lvlJc w:val="left"/>
      <w:pPr>
        <w:ind w:left="5667" w:firstLine="5307"/>
      </w:pPr>
      <w:rPr>
        <w:rFonts w:ascii="Arial" w:eastAsia="Arial" w:hAnsi="Arial" w:cs="Arial"/>
      </w:rPr>
    </w:lvl>
    <w:lvl w:ilvl="8">
      <w:start w:val="1"/>
      <w:numFmt w:val="bullet"/>
      <w:lvlText w:val="■"/>
      <w:lvlJc w:val="left"/>
      <w:pPr>
        <w:ind w:left="6387" w:firstLine="6027"/>
      </w:pPr>
      <w:rPr>
        <w:rFonts w:ascii="Arial" w:eastAsia="Arial" w:hAnsi="Arial" w:cs="Arial"/>
      </w:rPr>
    </w:lvl>
  </w:abstractNum>
  <w:abstractNum w:abstractNumId="3" w15:restartNumberingAfterBreak="0">
    <w:nsid w:val="38EF6A4C"/>
    <w:multiLevelType w:val="multilevel"/>
    <w:tmpl w:val="6BEE1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701674A"/>
    <w:multiLevelType w:val="multilevel"/>
    <w:tmpl w:val="A9B2C604"/>
    <w:lvl w:ilvl="0">
      <w:start w:val="1"/>
      <w:numFmt w:val="bullet"/>
      <w:lvlText w:val="●"/>
      <w:lvlJc w:val="left"/>
      <w:pPr>
        <w:ind w:left="1440" w:hanging="720"/>
      </w:pPr>
      <w:rPr>
        <w:smallCaps w:val="0"/>
        <w:strike w:val="0"/>
        <w:vertAlign w:val="baseline"/>
      </w:rPr>
    </w:lvl>
    <w:lvl w:ilvl="1">
      <w:start w:val="1"/>
      <w:numFmt w:val="bullet"/>
      <w:lvlText w:val="○"/>
      <w:lvlJc w:val="left"/>
      <w:pPr>
        <w:ind w:left="1440" w:hanging="360"/>
      </w:pPr>
      <w:rPr>
        <w:smallCaps w:val="0"/>
        <w:strike w:val="0"/>
        <w:vertAlign w:val="baseline"/>
      </w:rPr>
    </w:lvl>
    <w:lvl w:ilvl="2">
      <w:start w:val="1"/>
      <w:numFmt w:val="bullet"/>
      <w:lvlText w:val="■"/>
      <w:lvlJc w:val="left"/>
      <w:pPr>
        <w:ind w:left="2160" w:hanging="275"/>
      </w:pPr>
      <w:rPr>
        <w:smallCaps w:val="0"/>
        <w:strike w:val="0"/>
        <w:vertAlign w:val="baseline"/>
      </w:rPr>
    </w:lvl>
    <w:lvl w:ilvl="3">
      <w:start w:val="1"/>
      <w:numFmt w:val="bullet"/>
      <w:lvlText w:val="●"/>
      <w:lvlJc w:val="left"/>
      <w:pPr>
        <w:ind w:left="2880" w:hanging="360"/>
      </w:pPr>
      <w:rPr>
        <w:smallCaps w:val="0"/>
        <w:strike w:val="0"/>
        <w:vertAlign w:val="baseline"/>
      </w:rPr>
    </w:lvl>
    <w:lvl w:ilvl="4">
      <w:start w:val="1"/>
      <w:numFmt w:val="bullet"/>
      <w:lvlText w:val="○"/>
      <w:lvlJc w:val="left"/>
      <w:pPr>
        <w:ind w:left="3600" w:hanging="360"/>
      </w:pPr>
      <w:rPr>
        <w:smallCaps w:val="0"/>
        <w:strike w:val="0"/>
        <w:vertAlign w:val="baseline"/>
      </w:rPr>
    </w:lvl>
    <w:lvl w:ilvl="5">
      <w:start w:val="1"/>
      <w:numFmt w:val="bullet"/>
      <w:lvlText w:val="■"/>
      <w:lvlJc w:val="left"/>
      <w:pPr>
        <w:ind w:left="4320" w:hanging="275"/>
      </w:pPr>
      <w:rPr>
        <w:smallCaps w:val="0"/>
        <w:strike w:val="0"/>
        <w:vertAlign w:val="baseline"/>
      </w:rPr>
    </w:lvl>
    <w:lvl w:ilvl="6">
      <w:start w:val="1"/>
      <w:numFmt w:val="bullet"/>
      <w:lvlText w:val="●"/>
      <w:lvlJc w:val="left"/>
      <w:pPr>
        <w:ind w:left="5040" w:hanging="360"/>
      </w:pPr>
      <w:rPr>
        <w:smallCaps w:val="0"/>
        <w:strike w:val="0"/>
        <w:vertAlign w:val="baseline"/>
      </w:rPr>
    </w:lvl>
    <w:lvl w:ilvl="7">
      <w:start w:val="1"/>
      <w:numFmt w:val="bullet"/>
      <w:lvlText w:val="○"/>
      <w:lvlJc w:val="left"/>
      <w:pPr>
        <w:ind w:left="5760" w:hanging="360"/>
      </w:pPr>
      <w:rPr>
        <w:smallCaps w:val="0"/>
        <w:strike w:val="0"/>
        <w:vertAlign w:val="baseline"/>
      </w:rPr>
    </w:lvl>
    <w:lvl w:ilvl="8">
      <w:start w:val="1"/>
      <w:numFmt w:val="bullet"/>
      <w:lvlText w:val="■"/>
      <w:lvlJc w:val="left"/>
      <w:pPr>
        <w:ind w:left="6480" w:hanging="275"/>
      </w:pPr>
      <w:rPr>
        <w:smallCaps w:val="0"/>
        <w:strike w:val="0"/>
        <w:vertAlign w:val="baseline"/>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E89"/>
    <w:rsid w:val="00143C81"/>
    <w:rsid w:val="00507E53"/>
    <w:rsid w:val="0054727C"/>
    <w:rsid w:val="00596E63"/>
    <w:rsid w:val="00652BE1"/>
    <w:rsid w:val="009210CF"/>
    <w:rsid w:val="009E48E3"/>
    <w:rsid w:val="00C13E89"/>
    <w:rsid w:val="00DA69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BF09F"/>
  <w15:docId w15:val="{14A4B883-50F3-4229-BE86-3461C1BDC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rPr>
      <w:sz w:val="24"/>
      <w:szCs w:val="24"/>
    </w:rPr>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rPr>
      <w:sz w:val="24"/>
      <w:szCs w:val="24"/>
    </w:rPr>
    <w:tblPr>
      <w:tblStyleRowBandSize w:val="1"/>
      <w:tblStyleColBandSize w:val="1"/>
      <w:tblCellMar>
        <w:left w:w="115" w:type="dxa"/>
        <w:right w:w="115" w:type="dxa"/>
      </w:tblCellMar>
    </w:tblPr>
  </w:style>
  <w:style w:type="table" w:customStyle="1" w:styleId="a2">
    <w:basedOn w:val="TableNormal"/>
    <w:rPr>
      <w:sz w:val="24"/>
      <w:szCs w:val="24"/>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bangladesh.procurement@ideglobal.or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ideglobal.org/country/banglades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Pages>
  <Words>2184</Words>
  <Characters>12451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Ashraful Islam</dc:creator>
  <cp:lastModifiedBy>Md. Ashraful Islam</cp:lastModifiedBy>
  <cp:revision>8</cp:revision>
  <dcterms:created xsi:type="dcterms:W3CDTF">2025-05-08T11:08:00Z</dcterms:created>
  <dcterms:modified xsi:type="dcterms:W3CDTF">2025-05-08T11:22:00Z</dcterms:modified>
</cp:coreProperties>
</file>