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5"/>
        <w:gridCol w:w="5490"/>
      </w:tblGrid>
      <w:tr w:rsidR="00CF099D" w:rsidRPr="00246C27" w14:paraId="4EB99A24" w14:textId="77777777" w:rsidTr="00E402ED">
        <w:tc>
          <w:tcPr>
            <w:tcW w:w="9085" w:type="dxa"/>
            <w:gridSpan w:val="2"/>
            <w:shd w:val="clear" w:color="auto" w:fill="BFBFBF" w:themeFill="background1" w:themeFillShade="BF"/>
            <w:hideMark/>
          </w:tcPr>
          <w:p w14:paraId="0F6271EF" w14:textId="705DA90D" w:rsidR="0099547D" w:rsidRPr="00246C27" w:rsidRDefault="00310584" w:rsidP="00310584">
            <w:pPr>
              <w:spacing w:after="0" w:line="240" w:lineRule="auto"/>
              <w:jc w:val="center"/>
              <w:rPr>
                <w:rFonts w:eastAsia="Times New Roman" w:cstheme="minorHAnsi"/>
                <w:b/>
                <w:bCs/>
                <w:sz w:val="24"/>
              </w:rPr>
            </w:pPr>
            <w:proofErr w:type="gramStart"/>
            <w:r>
              <w:rPr>
                <w:rFonts w:eastAsia="Times New Roman" w:cstheme="minorHAnsi"/>
                <w:b/>
                <w:bCs/>
                <w:sz w:val="24"/>
              </w:rPr>
              <w:t xml:space="preserve">Sealed  </w:t>
            </w:r>
            <w:r w:rsidR="0099547D">
              <w:rPr>
                <w:rFonts w:eastAsia="Times New Roman" w:cstheme="minorHAnsi"/>
                <w:b/>
                <w:bCs/>
                <w:sz w:val="24"/>
              </w:rPr>
              <w:t>Quotation</w:t>
            </w:r>
            <w:proofErr w:type="gramEnd"/>
            <w:r w:rsidR="0099547D">
              <w:rPr>
                <w:rFonts w:eastAsia="Times New Roman" w:cstheme="minorHAnsi"/>
                <w:b/>
                <w:bCs/>
                <w:sz w:val="24"/>
              </w:rPr>
              <w:t xml:space="preserve"> fo</w:t>
            </w:r>
            <w:r w:rsidR="00F703FB">
              <w:rPr>
                <w:rFonts w:eastAsia="Times New Roman" w:cstheme="minorHAnsi"/>
                <w:b/>
                <w:bCs/>
                <w:sz w:val="24"/>
              </w:rPr>
              <w:t>r</w:t>
            </w:r>
            <w:r w:rsidR="0099547D">
              <w:rPr>
                <w:rFonts w:eastAsia="Times New Roman" w:cstheme="minorHAnsi"/>
                <w:b/>
                <w:bCs/>
                <w:sz w:val="24"/>
              </w:rPr>
              <w:t xml:space="preserve"> Baseline survey</w:t>
            </w:r>
            <w:r w:rsidR="00F92838">
              <w:rPr>
                <w:rFonts w:eastAsia="Times New Roman" w:cstheme="minorHAnsi"/>
                <w:b/>
                <w:bCs/>
                <w:sz w:val="24"/>
              </w:rPr>
              <w:t>:</w:t>
            </w:r>
          </w:p>
        </w:tc>
      </w:tr>
      <w:tr w:rsidR="00A60538" w:rsidRPr="00246C27" w14:paraId="6CA1CA07" w14:textId="77777777" w:rsidTr="00E402ED">
        <w:tc>
          <w:tcPr>
            <w:tcW w:w="9085" w:type="dxa"/>
            <w:gridSpan w:val="2"/>
            <w:shd w:val="clear" w:color="auto" w:fill="FFD966" w:themeFill="accent4" w:themeFillTint="99"/>
          </w:tcPr>
          <w:p w14:paraId="01E29604" w14:textId="26698DB4" w:rsidR="00A60538" w:rsidRPr="00246C27" w:rsidRDefault="00A60538" w:rsidP="00CF099D">
            <w:pPr>
              <w:spacing w:after="0" w:line="240" w:lineRule="auto"/>
              <w:jc w:val="center"/>
              <w:rPr>
                <w:rFonts w:eastAsia="Times New Roman" w:cstheme="minorHAnsi"/>
                <w:b/>
                <w:bCs/>
                <w:sz w:val="24"/>
              </w:rPr>
            </w:pPr>
            <w:r w:rsidRPr="00246C27">
              <w:rPr>
                <w:rFonts w:eastAsia="Times New Roman" w:cstheme="minorHAnsi"/>
                <w:b/>
                <w:bCs/>
                <w:sz w:val="24"/>
              </w:rPr>
              <w:t>Hiring Firms for Conducting Baseline Study of Multi-stakeholder Initiative for Peace and Satiability (MIPS) Project of The Hunger Project</w:t>
            </w:r>
          </w:p>
        </w:tc>
      </w:tr>
      <w:tr w:rsidR="00CF099D" w:rsidRPr="00246C27" w14:paraId="3CF53208" w14:textId="77777777" w:rsidTr="00E402ED">
        <w:tc>
          <w:tcPr>
            <w:tcW w:w="3595" w:type="dxa"/>
            <w:hideMark/>
          </w:tcPr>
          <w:p w14:paraId="415B3962"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b/>
                <w:bCs/>
                <w:sz w:val="24"/>
              </w:rPr>
              <w:t>Location:</w:t>
            </w:r>
          </w:p>
        </w:tc>
        <w:tc>
          <w:tcPr>
            <w:tcW w:w="5490" w:type="dxa"/>
            <w:hideMark/>
          </w:tcPr>
          <w:p w14:paraId="63B54A6D"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sz w:val="24"/>
              </w:rPr>
              <w:t>BANGLADESH</w:t>
            </w:r>
          </w:p>
        </w:tc>
      </w:tr>
      <w:tr w:rsidR="00CF099D" w:rsidRPr="00246C27" w14:paraId="36925AFE" w14:textId="77777777" w:rsidTr="00E402ED">
        <w:tc>
          <w:tcPr>
            <w:tcW w:w="3595" w:type="dxa"/>
            <w:hideMark/>
          </w:tcPr>
          <w:p w14:paraId="258D2F1B" w14:textId="77777777" w:rsidR="00CF099D" w:rsidRPr="00246C27" w:rsidRDefault="00CF099D" w:rsidP="00CF099D">
            <w:pPr>
              <w:tabs>
                <w:tab w:val="left" w:pos="1590"/>
              </w:tabs>
              <w:spacing w:after="0" w:line="240" w:lineRule="auto"/>
              <w:rPr>
                <w:rFonts w:eastAsia="Times New Roman" w:cstheme="minorHAnsi"/>
                <w:sz w:val="24"/>
              </w:rPr>
            </w:pPr>
            <w:r w:rsidRPr="00246C27">
              <w:rPr>
                <w:rFonts w:eastAsia="Times New Roman" w:cstheme="minorHAnsi"/>
                <w:b/>
                <w:bCs/>
                <w:sz w:val="24"/>
              </w:rPr>
              <w:t>Post Level:</w:t>
            </w:r>
            <w:r w:rsidRPr="00246C27">
              <w:rPr>
                <w:rFonts w:eastAsia="Times New Roman" w:cstheme="minorHAnsi"/>
                <w:b/>
                <w:bCs/>
                <w:sz w:val="24"/>
              </w:rPr>
              <w:tab/>
            </w:r>
          </w:p>
        </w:tc>
        <w:tc>
          <w:tcPr>
            <w:tcW w:w="5490" w:type="dxa"/>
            <w:hideMark/>
          </w:tcPr>
          <w:p w14:paraId="3454DC40"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sz w:val="24"/>
              </w:rPr>
              <w:t xml:space="preserve">National Firm  </w:t>
            </w:r>
          </w:p>
        </w:tc>
      </w:tr>
      <w:tr w:rsidR="00CF099D" w:rsidRPr="00246C27" w14:paraId="315F3F60" w14:textId="77777777" w:rsidTr="00E402ED">
        <w:tc>
          <w:tcPr>
            <w:tcW w:w="3595" w:type="dxa"/>
            <w:hideMark/>
          </w:tcPr>
          <w:p w14:paraId="27B990A6"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b/>
                <w:bCs/>
                <w:sz w:val="24"/>
              </w:rPr>
              <w:t>Languages Required:</w:t>
            </w:r>
          </w:p>
        </w:tc>
        <w:tc>
          <w:tcPr>
            <w:tcW w:w="5490" w:type="dxa"/>
            <w:hideMark/>
          </w:tcPr>
          <w:p w14:paraId="14EF09FF"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sz w:val="24"/>
              </w:rPr>
              <w:t>English and Bangla</w:t>
            </w:r>
          </w:p>
        </w:tc>
      </w:tr>
      <w:tr w:rsidR="00CF099D" w:rsidRPr="00246C27" w14:paraId="266ECB2B" w14:textId="77777777" w:rsidTr="00E402ED">
        <w:trPr>
          <w:trHeight w:val="272"/>
        </w:trPr>
        <w:tc>
          <w:tcPr>
            <w:tcW w:w="3595" w:type="dxa"/>
            <w:hideMark/>
          </w:tcPr>
          <w:p w14:paraId="2E0F0125"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b/>
                <w:bCs/>
                <w:sz w:val="24"/>
              </w:rPr>
              <w:t>Starting Date:</w:t>
            </w:r>
            <w:r w:rsidRPr="00246C27">
              <w:rPr>
                <w:rFonts w:eastAsia="Times New Roman" w:cstheme="minorHAnsi"/>
                <w:sz w:val="24"/>
              </w:rPr>
              <w:t xml:space="preserve"> </w:t>
            </w:r>
          </w:p>
        </w:tc>
        <w:tc>
          <w:tcPr>
            <w:tcW w:w="5490" w:type="dxa"/>
            <w:hideMark/>
          </w:tcPr>
          <w:p w14:paraId="10ABB5EC" w14:textId="68AEEA00" w:rsidR="00CF099D" w:rsidRPr="00246C27" w:rsidRDefault="00280D8A" w:rsidP="00CF099D">
            <w:pPr>
              <w:spacing w:after="0" w:line="240" w:lineRule="auto"/>
              <w:rPr>
                <w:rFonts w:eastAsia="Times New Roman" w:cstheme="minorHAnsi"/>
                <w:b/>
                <w:sz w:val="24"/>
              </w:rPr>
            </w:pPr>
            <w:r w:rsidRPr="00246C27">
              <w:rPr>
                <w:rFonts w:eastAsia="Times New Roman" w:cstheme="minorHAnsi"/>
                <w:sz w:val="24"/>
              </w:rPr>
              <w:t>25</w:t>
            </w:r>
            <w:r w:rsidR="00CF099D" w:rsidRPr="00246C27">
              <w:rPr>
                <w:rFonts w:eastAsia="Times New Roman" w:cstheme="minorHAnsi"/>
                <w:sz w:val="24"/>
              </w:rPr>
              <w:t xml:space="preserve"> </w:t>
            </w:r>
            <w:r w:rsidRPr="00246C27">
              <w:rPr>
                <w:rFonts w:eastAsia="Times New Roman" w:cstheme="minorHAnsi"/>
                <w:sz w:val="24"/>
              </w:rPr>
              <w:t xml:space="preserve">March </w:t>
            </w:r>
            <w:r w:rsidR="00CF099D" w:rsidRPr="00246C27">
              <w:rPr>
                <w:rFonts w:eastAsia="Times New Roman" w:cstheme="minorHAnsi"/>
                <w:sz w:val="24"/>
              </w:rPr>
              <w:t>202</w:t>
            </w:r>
            <w:r w:rsidR="00A05BFB" w:rsidRPr="00246C27">
              <w:rPr>
                <w:rFonts w:eastAsia="Times New Roman" w:cstheme="minorHAnsi"/>
                <w:sz w:val="24"/>
              </w:rPr>
              <w:t>4</w:t>
            </w:r>
            <w:r w:rsidR="0045653E" w:rsidRPr="00246C27">
              <w:rPr>
                <w:rFonts w:eastAsia="Times New Roman" w:cstheme="minorHAnsi"/>
                <w:sz w:val="24"/>
              </w:rPr>
              <w:t xml:space="preserve">, if </w:t>
            </w:r>
            <w:r w:rsidR="00815EAB" w:rsidRPr="00246C27">
              <w:rPr>
                <w:rFonts w:eastAsia="Times New Roman" w:cstheme="minorHAnsi"/>
                <w:sz w:val="24"/>
              </w:rPr>
              <w:t>possible,</w:t>
            </w:r>
            <w:r w:rsidR="0045653E" w:rsidRPr="00246C27">
              <w:rPr>
                <w:rFonts w:eastAsia="Times New Roman" w:cstheme="minorHAnsi"/>
                <w:sz w:val="24"/>
              </w:rPr>
              <w:t xml:space="preserve"> early. </w:t>
            </w:r>
          </w:p>
        </w:tc>
      </w:tr>
      <w:tr w:rsidR="00CF099D" w:rsidRPr="00246C27" w14:paraId="1A12921A" w14:textId="77777777" w:rsidTr="00E402ED">
        <w:tc>
          <w:tcPr>
            <w:tcW w:w="3595" w:type="dxa"/>
            <w:hideMark/>
          </w:tcPr>
          <w:p w14:paraId="0374FF73" w14:textId="77777777" w:rsidR="00CF099D" w:rsidRPr="00246C27" w:rsidRDefault="00CF099D" w:rsidP="00CF099D">
            <w:pPr>
              <w:spacing w:after="0" w:line="240" w:lineRule="auto"/>
              <w:rPr>
                <w:rFonts w:eastAsia="Times New Roman" w:cstheme="minorHAnsi"/>
                <w:sz w:val="24"/>
              </w:rPr>
            </w:pPr>
            <w:r w:rsidRPr="00246C27">
              <w:rPr>
                <w:rFonts w:eastAsia="Times New Roman" w:cstheme="minorHAnsi"/>
                <w:b/>
                <w:bCs/>
                <w:sz w:val="24"/>
              </w:rPr>
              <w:t>Expected Duration of Assignment:</w:t>
            </w:r>
          </w:p>
        </w:tc>
        <w:tc>
          <w:tcPr>
            <w:tcW w:w="5490" w:type="dxa"/>
            <w:hideMark/>
          </w:tcPr>
          <w:p w14:paraId="3A78958D" w14:textId="0271B634" w:rsidR="00CF099D" w:rsidRPr="00246C27" w:rsidRDefault="00FF541B" w:rsidP="00CF099D">
            <w:pPr>
              <w:spacing w:after="0" w:line="240" w:lineRule="auto"/>
              <w:rPr>
                <w:rFonts w:eastAsia="Times New Roman" w:cstheme="minorHAnsi"/>
                <w:sz w:val="24"/>
              </w:rPr>
            </w:pPr>
            <w:r w:rsidRPr="00246C27">
              <w:rPr>
                <w:rFonts w:eastAsia="Times New Roman" w:cstheme="minorHAnsi"/>
                <w:sz w:val="24"/>
              </w:rPr>
              <w:t>7</w:t>
            </w:r>
            <w:r w:rsidR="00CF099D" w:rsidRPr="00246C27">
              <w:rPr>
                <w:rFonts w:eastAsia="Times New Roman" w:cstheme="minorHAnsi"/>
                <w:sz w:val="24"/>
              </w:rPr>
              <w:t xml:space="preserve">0 working days </w:t>
            </w:r>
            <w:r w:rsidR="00E402ED">
              <w:rPr>
                <w:rFonts w:eastAsia="Times New Roman" w:cstheme="minorHAnsi"/>
                <w:sz w:val="24"/>
              </w:rPr>
              <w:t xml:space="preserve">over 3.5 months from the starting date </w:t>
            </w:r>
          </w:p>
          <w:p w14:paraId="3F0E1398" w14:textId="77777777" w:rsidR="00CF099D" w:rsidRPr="00246C27" w:rsidRDefault="00CF099D" w:rsidP="00CF099D">
            <w:pPr>
              <w:spacing w:after="0" w:line="240" w:lineRule="auto"/>
              <w:rPr>
                <w:rFonts w:eastAsia="Times New Roman" w:cstheme="minorHAnsi"/>
                <w:sz w:val="24"/>
              </w:rPr>
            </w:pPr>
          </w:p>
        </w:tc>
      </w:tr>
      <w:tr w:rsidR="00CF099D" w:rsidRPr="00246C27" w14:paraId="03E0E101" w14:textId="77777777" w:rsidTr="00E402ED">
        <w:tc>
          <w:tcPr>
            <w:tcW w:w="9085" w:type="dxa"/>
            <w:gridSpan w:val="2"/>
            <w:hideMark/>
          </w:tcPr>
          <w:p w14:paraId="557BA7CA" w14:textId="77777777" w:rsidR="00CF099D" w:rsidRPr="00246C27" w:rsidRDefault="00CF099D" w:rsidP="00CF099D">
            <w:pPr>
              <w:spacing w:after="0" w:line="240" w:lineRule="auto"/>
              <w:jc w:val="right"/>
              <w:textAlignment w:val="baseline"/>
              <w:rPr>
                <w:rFonts w:eastAsia="Times New Roman" w:cstheme="minorHAnsi"/>
                <w:sz w:val="2"/>
              </w:rPr>
            </w:pPr>
          </w:p>
        </w:tc>
      </w:tr>
    </w:tbl>
    <w:p w14:paraId="65249710" w14:textId="77777777" w:rsidR="00CF099D" w:rsidRPr="00246C27" w:rsidRDefault="00CF099D" w:rsidP="00CF099D">
      <w:pPr>
        <w:jc w:val="both"/>
        <w:rPr>
          <w:rFonts w:eastAsia="Times New Roman" w:cstheme="minorHAnsi"/>
          <w:color w:val="000000"/>
          <w:sz w:val="8"/>
          <w:szCs w:val="8"/>
        </w:rPr>
      </w:pPr>
    </w:p>
    <w:p w14:paraId="47C42764" w14:textId="77777777" w:rsidR="00CF099D" w:rsidRPr="00246C27" w:rsidRDefault="00CF099D" w:rsidP="00CF099D">
      <w:pPr>
        <w:spacing w:after="0" w:line="240" w:lineRule="auto"/>
        <w:jc w:val="both"/>
        <w:rPr>
          <w:rFonts w:eastAsia="Times New Roman" w:cstheme="minorHAnsi"/>
          <w:b/>
          <w:bCs/>
          <w:color w:val="000000"/>
          <w:sz w:val="24"/>
          <w:szCs w:val="24"/>
        </w:rPr>
      </w:pPr>
      <w:r w:rsidRPr="00246C27">
        <w:rPr>
          <w:rFonts w:eastAsia="Times New Roman" w:cstheme="minorHAnsi"/>
          <w:b/>
          <w:bCs/>
          <w:color w:val="000000"/>
          <w:sz w:val="24"/>
          <w:szCs w:val="24"/>
        </w:rPr>
        <w:t>1.0 Background:</w:t>
      </w:r>
    </w:p>
    <w:p w14:paraId="4B27F45B" w14:textId="77777777" w:rsidR="00CF099D" w:rsidRPr="00246C27" w:rsidRDefault="00CF099D" w:rsidP="00CF099D">
      <w:pPr>
        <w:spacing w:after="0" w:line="240" w:lineRule="auto"/>
        <w:jc w:val="both"/>
        <w:rPr>
          <w:rFonts w:eastAsia="Times New Roman" w:cstheme="minorHAnsi"/>
          <w:color w:val="000000"/>
          <w:sz w:val="24"/>
          <w:szCs w:val="24"/>
        </w:rPr>
      </w:pPr>
      <w:r w:rsidRPr="00246C27">
        <w:rPr>
          <w:rFonts w:eastAsia="Times New Roman" w:cstheme="minorHAnsi"/>
          <w:color w:val="000000"/>
          <w:sz w:val="24"/>
          <w:szCs w:val="24"/>
        </w:rPr>
        <w:t xml:space="preserve">The Hunger Project (THP)-Bangladesh is the nation’s largest volunteer-driven development organization. The Hunger Project-Bangladesh is an affiliate of the Global Hunger Project, headquartered in New York, a 501c3 organization incorporated in 1977 and in consultative status with the United Nations since 1985. In a radical departure from traditional service delivery approaches and in an intentional drive to overcome Bangladesh’s deeply entrenched mindset of resignation and dependency. The Hunger Project-Bangladesh bases its strategies on the principles of: self-reliance, gender, equality, human dignity, sustainability, volunteerism, and local leadership. It has pioneered women focused, community led strategies to empower rural communities to achieve sustainable progress in women’s leadership, countering violence, promoting peaceful elections and strengthening local government. </w:t>
      </w:r>
    </w:p>
    <w:p w14:paraId="56D61668" w14:textId="77777777" w:rsidR="00CF099D" w:rsidRPr="00246C27" w:rsidRDefault="00CF099D" w:rsidP="00CF099D">
      <w:pPr>
        <w:spacing w:after="0" w:line="240" w:lineRule="auto"/>
        <w:jc w:val="both"/>
        <w:rPr>
          <w:rFonts w:eastAsia="Times New Roman" w:cstheme="minorHAnsi"/>
          <w:color w:val="000000"/>
          <w:sz w:val="12"/>
          <w:szCs w:val="12"/>
        </w:rPr>
      </w:pPr>
    </w:p>
    <w:p w14:paraId="6E267B54" w14:textId="17AE5F46" w:rsidR="00CF099D" w:rsidRPr="00246C27" w:rsidRDefault="00CF099D" w:rsidP="00CF099D">
      <w:pPr>
        <w:spacing w:after="0" w:line="240" w:lineRule="auto"/>
        <w:jc w:val="both"/>
        <w:rPr>
          <w:rFonts w:eastAsia="Times New Roman" w:cstheme="minorHAnsi"/>
          <w:b/>
          <w:bCs/>
          <w:color w:val="000000"/>
          <w:sz w:val="24"/>
          <w:szCs w:val="24"/>
        </w:rPr>
      </w:pPr>
      <w:r w:rsidRPr="00246C27">
        <w:rPr>
          <w:rFonts w:eastAsia="Times New Roman" w:cstheme="minorHAnsi"/>
          <w:b/>
          <w:bCs/>
          <w:color w:val="000000"/>
          <w:sz w:val="24"/>
          <w:szCs w:val="24"/>
        </w:rPr>
        <w:t>The goal</w:t>
      </w:r>
      <w:r w:rsidR="00C70064" w:rsidRPr="00246C27">
        <w:rPr>
          <w:rFonts w:eastAsia="Times New Roman" w:cstheme="minorHAnsi"/>
          <w:b/>
          <w:bCs/>
          <w:color w:val="000000"/>
          <w:sz w:val="24"/>
          <w:szCs w:val="24"/>
        </w:rPr>
        <w:t>s</w:t>
      </w:r>
      <w:r w:rsidRPr="00246C27">
        <w:rPr>
          <w:rFonts w:eastAsia="Times New Roman" w:cstheme="minorHAnsi"/>
          <w:b/>
          <w:bCs/>
          <w:color w:val="000000"/>
          <w:sz w:val="24"/>
          <w:szCs w:val="24"/>
        </w:rPr>
        <w:t xml:space="preserve"> of THP are: </w:t>
      </w:r>
    </w:p>
    <w:p w14:paraId="555646C4" w14:textId="77777777" w:rsidR="00CF099D" w:rsidRPr="00246C27" w:rsidRDefault="00CF099D" w:rsidP="00CF099D">
      <w:pPr>
        <w:shd w:val="clear" w:color="auto" w:fill="FFFFFF"/>
        <w:spacing w:after="0" w:line="240" w:lineRule="auto"/>
        <w:rPr>
          <w:rFonts w:eastAsia="Times New Roman" w:cstheme="minorHAnsi"/>
          <w:color w:val="000000"/>
          <w:sz w:val="24"/>
          <w:szCs w:val="24"/>
        </w:rPr>
      </w:pPr>
      <w:r w:rsidRPr="00246C27">
        <w:rPr>
          <w:rFonts w:eastAsia="Times New Roman" w:cstheme="minorHAnsi"/>
          <w:color w:val="000000"/>
          <w:sz w:val="24"/>
          <w:szCs w:val="24"/>
        </w:rPr>
        <w:t>GOAL 1: Mobilize Rural Communities for self-reliant action</w:t>
      </w:r>
    </w:p>
    <w:p w14:paraId="69E5B3C7" w14:textId="77777777" w:rsidR="00CF099D" w:rsidRPr="00246C27" w:rsidRDefault="00CF099D" w:rsidP="00CF099D">
      <w:pPr>
        <w:shd w:val="clear" w:color="auto" w:fill="FFFFFF"/>
        <w:spacing w:after="0" w:line="240" w:lineRule="auto"/>
        <w:rPr>
          <w:rFonts w:eastAsia="Times New Roman" w:cstheme="minorHAnsi"/>
          <w:color w:val="000000"/>
          <w:sz w:val="24"/>
          <w:szCs w:val="24"/>
        </w:rPr>
      </w:pPr>
      <w:r w:rsidRPr="00246C27">
        <w:rPr>
          <w:rFonts w:eastAsia="Times New Roman" w:cstheme="minorHAnsi"/>
          <w:color w:val="000000"/>
          <w:sz w:val="24"/>
          <w:szCs w:val="24"/>
        </w:rPr>
        <w:t>GOAL 2: Empower Women and Girls</w:t>
      </w:r>
    </w:p>
    <w:p w14:paraId="2C2ECCAF" w14:textId="77777777" w:rsidR="00CF099D" w:rsidRPr="00246C27" w:rsidRDefault="00CF099D" w:rsidP="00CF099D">
      <w:pPr>
        <w:shd w:val="clear" w:color="auto" w:fill="FFFFFF"/>
        <w:spacing w:after="0" w:line="240" w:lineRule="auto"/>
        <w:rPr>
          <w:rFonts w:eastAsia="Times New Roman" w:cstheme="minorHAnsi"/>
          <w:color w:val="000000"/>
          <w:sz w:val="24"/>
          <w:szCs w:val="24"/>
        </w:rPr>
      </w:pPr>
      <w:r w:rsidRPr="00246C27">
        <w:rPr>
          <w:rFonts w:eastAsia="Times New Roman" w:cstheme="minorHAnsi"/>
          <w:color w:val="000000"/>
          <w:sz w:val="24"/>
          <w:szCs w:val="24"/>
        </w:rPr>
        <w:t>GOAL 3: Strengthen Local Government</w:t>
      </w:r>
    </w:p>
    <w:p w14:paraId="1A6F24ED" w14:textId="77777777" w:rsidR="00CF099D" w:rsidRPr="00246C27" w:rsidRDefault="00CF099D" w:rsidP="00CF099D">
      <w:pPr>
        <w:shd w:val="clear" w:color="auto" w:fill="FFFFFF"/>
        <w:spacing w:after="0" w:line="240" w:lineRule="auto"/>
        <w:rPr>
          <w:rFonts w:eastAsia="Times New Roman" w:cstheme="minorHAnsi"/>
          <w:color w:val="000000"/>
          <w:sz w:val="24"/>
          <w:szCs w:val="24"/>
        </w:rPr>
      </w:pPr>
      <w:r w:rsidRPr="00246C27">
        <w:rPr>
          <w:rFonts w:eastAsia="Times New Roman" w:cstheme="minorHAnsi"/>
          <w:color w:val="000000"/>
          <w:sz w:val="24"/>
          <w:szCs w:val="24"/>
        </w:rPr>
        <w:t>GOAL 4: Build Alliances for Advocacy and Action</w:t>
      </w:r>
    </w:p>
    <w:p w14:paraId="34E85949" w14:textId="77777777" w:rsidR="00CF099D" w:rsidRPr="00246C27" w:rsidRDefault="00CF099D" w:rsidP="00CF099D">
      <w:pPr>
        <w:rPr>
          <w:rFonts w:eastAsia="Times New Roman" w:cstheme="minorHAnsi"/>
          <w:sz w:val="2"/>
          <w:szCs w:val="2"/>
        </w:rPr>
      </w:pPr>
    </w:p>
    <w:p w14:paraId="50B62068" w14:textId="22EFCEDE" w:rsidR="00CF099D" w:rsidRPr="00246C27" w:rsidRDefault="00CF099D" w:rsidP="00CF099D">
      <w:pPr>
        <w:spacing w:after="0" w:line="240" w:lineRule="auto"/>
        <w:jc w:val="both"/>
        <w:rPr>
          <w:rFonts w:eastAsia="Times New Roman" w:cstheme="minorHAnsi"/>
          <w:color w:val="000000"/>
          <w:sz w:val="24"/>
          <w:szCs w:val="24"/>
        </w:rPr>
      </w:pPr>
      <w:r w:rsidRPr="00246C27">
        <w:rPr>
          <w:rFonts w:eastAsia="Times New Roman" w:cstheme="minorHAnsi"/>
          <w:color w:val="000000"/>
          <w:sz w:val="24"/>
          <w:szCs w:val="24"/>
        </w:rPr>
        <w:t>THP has been implementing a FCDO funded project titled Multi-Stakeholder Initiative for Peace and Stability (MIPS). MIPS seeks to build community-based peace volunteer groups and networks, working to identify, prevent and mitigate incidents of political, religious and ethnic violence across Bangladesh to restore political tolerance and harmony. The project will be implemented in a total of 2</w:t>
      </w:r>
      <w:r w:rsidR="00906EAF" w:rsidRPr="00246C27">
        <w:rPr>
          <w:rFonts w:eastAsia="Times New Roman" w:cstheme="minorHAnsi"/>
          <w:color w:val="000000"/>
          <w:sz w:val="24"/>
          <w:szCs w:val="24"/>
        </w:rPr>
        <w:t>7</w:t>
      </w:r>
      <w:r w:rsidRPr="00246C27">
        <w:rPr>
          <w:rFonts w:eastAsia="Times New Roman" w:cstheme="minorHAnsi"/>
          <w:color w:val="000000"/>
          <w:sz w:val="24"/>
          <w:szCs w:val="24"/>
        </w:rPr>
        <w:t xml:space="preserve"> districts, including the Chittagong Hill Tracts (CHT) region, and engage people across political parties and sectors of society, women and youth in activities that seek to improve their knowledge and understanding of the conflicts that influence their everyday lives, as well as enhance their skills to prevent and deal with conflicts in their communities. MIPS is an Adaptive </w:t>
      </w:r>
      <w:proofErr w:type="spellStart"/>
      <w:r w:rsidRPr="00246C27">
        <w:rPr>
          <w:rFonts w:eastAsia="Times New Roman" w:cstheme="minorHAnsi"/>
          <w:color w:val="000000"/>
          <w:sz w:val="24"/>
          <w:szCs w:val="24"/>
        </w:rPr>
        <w:t>Programme</w:t>
      </w:r>
      <w:proofErr w:type="spellEnd"/>
      <w:r w:rsidRPr="00246C27">
        <w:rPr>
          <w:rFonts w:eastAsia="Times New Roman" w:cstheme="minorHAnsi"/>
          <w:color w:val="000000"/>
          <w:sz w:val="24"/>
          <w:szCs w:val="24"/>
        </w:rPr>
        <w:t xml:space="preserve"> that seeks to make relevant its implementation plan and approaches based on the contextual changes, implementation learning, stakeholders’ recommendations with clear understanding of the stakeholders’ interest, incentive and power to contribute in achieving the project targets. The project will also integrate Thinking and Working Politically (TWP) Approach which will be based on a solid Political Economy Analysis (PEA), data from the baseline, stakeholders’ recommendations, and implementation learning. </w:t>
      </w:r>
    </w:p>
    <w:p w14:paraId="76061C48" w14:textId="77777777" w:rsidR="00CF099D" w:rsidRPr="00246C27" w:rsidRDefault="00CF099D" w:rsidP="00CF099D">
      <w:pPr>
        <w:spacing w:after="0" w:line="240" w:lineRule="auto"/>
        <w:jc w:val="both"/>
        <w:rPr>
          <w:rFonts w:eastAsia="Times New Roman" w:cstheme="minorHAnsi"/>
          <w:color w:val="000000"/>
          <w:sz w:val="24"/>
          <w:szCs w:val="24"/>
        </w:rPr>
      </w:pPr>
    </w:p>
    <w:p w14:paraId="3713C9DF" w14:textId="11460FC8" w:rsidR="00F642DC" w:rsidRPr="00246C27" w:rsidRDefault="00CF099D" w:rsidP="00CF099D">
      <w:pPr>
        <w:spacing w:after="0" w:line="240" w:lineRule="auto"/>
        <w:jc w:val="both"/>
        <w:rPr>
          <w:rFonts w:eastAsia="Times New Roman" w:cstheme="minorHAnsi"/>
          <w:color w:val="000000"/>
          <w:sz w:val="24"/>
          <w:szCs w:val="24"/>
        </w:rPr>
      </w:pPr>
      <w:r w:rsidRPr="00246C27">
        <w:rPr>
          <w:rFonts w:eastAsia="Times New Roman" w:cstheme="minorHAnsi"/>
          <w:color w:val="000000"/>
          <w:sz w:val="24"/>
          <w:szCs w:val="24"/>
        </w:rPr>
        <w:t xml:space="preserve">To </w:t>
      </w:r>
      <w:r w:rsidR="00C33EEE" w:rsidRPr="00246C27">
        <w:rPr>
          <w:rFonts w:eastAsia="Times New Roman" w:cstheme="minorHAnsi"/>
          <w:color w:val="000000"/>
          <w:sz w:val="24"/>
          <w:szCs w:val="24"/>
        </w:rPr>
        <w:t>operate</w:t>
      </w:r>
      <w:r w:rsidRPr="00246C27">
        <w:rPr>
          <w:rFonts w:eastAsia="Times New Roman" w:cstheme="minorHAnsi"/>
          <w:color w:val="000000"/>
          <w:sz w:val="24"/>
          <w:szCs w:val="24"/>
        </w:rPr>
        <w:t xml:space="preserve"> the project with the intended approach and principles, the project plans to conduct a baseline </w:t>
      </w:r>
      <w:r w:rsidR="00906EAF" w:rsidRPr="00246C27">
        <w:rPr>
          <w:rFonts w:eastAsia="Times New Roman" w:cstheme="minorHAnsi"/>
          <w:color w:val="000000"/>
          <w:sz w:val="24"/>
          <w:szCs w:val="24"/>
        </w:rPr>
        <w:t xml:space="preserve">study </w:t>
      </w:r>
      <w:r w:rsidRPr="00246C27">
        <w:rPr>
          <w:rFonts w:eastAsia="Times New Roman" w:cstheme="minorHAnsi"/>
          <w:color w:val="000000"/>
          <w:sz w:val="24"/>
          <w:szCs w:val="24"/>
        </w:rPr>
        <w:t xml:space="preserve">to document the present political, religious and ethnic violence </w:t>
      </w:r>
      <w:r w:rsidRPr="00246C27">
        <w:rPr>
          <w:rFonts w:eastAsia="Times New Roman" w:cstheme="minorHAnsi"/>
          <w:color w:val="000000"/>
          <w:sz w:val="24"/>
          <w:szCs w:val="24"/>
        </w:rPr>
        <w:lastRenderedPageBreak/>
        <w:t xml:space="preserve">situations in the project working areas including CHT, and shaping up its interventions and implementation approaches based on the baseline findings and recommendations. </w:t>
      </w:r>
    </w:p>
    <w:p w14:paraId="47D8134B" w14:textId="77777777" w:rsidR="009E0539" w:rsidRPr="00246C27" w:rsidRDefault="009E0539" w:rsidP="00CF099D">
      <w:pPr>
        <w:spacing w:after="0" w:line="240" w:lineRule="auto"/>
        <w:jc w:val="both"/>
        <w:rPr>
          <w:rFonts w:eastAsia="Times New Roman" w:cstheme="minorHAnsi"/>
          <w:color w:val="000000"/>
          <w:sz w:val="24"/>
          <w:szCs w:val="24"/>
        </w:rPr>
      </w:pPr>
    </w:p>
    <w:p w14:paraId="093C1B50" w14:textId="77777777" w:rsidR="00CF099D" w:rsidRPr="00246C27" w:rsidRDefault="00CF099D" w:rsidP="00CF099D">
      <w:pPr>
        <w:spacing w:after="0" w:line="240" w:lineRule="auto"/>
        <w:rPr>
          <w:rFonts w:eastAsia="Times New Roman" w:cstheme="minorHAnsi"/>
          <w:b/>
          <w:bCs/>
          <w:sz w:val="24"/>
          <w:szCs w:val="24"/>
        </w:rPr>
      </w:pPr>
      <w:r w:rsidRPr="00246C27">
        <w:rPr>
          <w:rFonts w:eastAsia="Times New Roman" w:cstheme="minorHAnsi"/>
          <w:b/>
          <w:bCs/>
          <w:sz w:val="24"/>
          <w:szCs w:val="24"/>
        </w:rPr>
        <w:t>2.0 Objective of the baseline:</w:t>
      </w:r>
    </w:p>
    <w:p w14:paraId="2034CBDA" w14:textId="1F87C2D6" w:rsidR="007877A9" w:rsidRPr="00246C27" w:rsidRDefault="00CF099D" w:rsidP="00CF099D">
      <w:pPr>
        <w:spacing w:after="0" w:line="240" w:lineRule="auto"/>
        <w:jc w:val="both"/>
        <w:rPr>
          <w:rFonts w:eastAsia="Times New Roman" w:cstheme="minorHAnsi"/>
          <w:sz w:val="24"/>
          <w:szCs w:val="24"/>
        </w:rPr>
      </w:pPr>
      <w:r w:rsidRPr="00246C27">
        <w:rPr>
          <w:rFonts w:eastAsia="Times New Roman" w:cstheme="minorHAnsi"/>
          <w:sz w:val="24"/>
          <w:szCs w:val="24"/>
        </w:rPr>
        <w:t xml:space="preserve">The overall objective of the baseline is to </w:t>
      </w:r>
      <w:r w:rsidR="007877A9" w:rsidRPr="00246C27">
        <w:rPr>
          <w:rFonts w:eastAsia="Times New Roman" w:cstheme="minorHAnsi"/>
          <w:sz w:val="24"/>
          <w:szCs w:val="24"/>
        </w:rPr>
        <w:t xml:space="preserve">conduct a landscape analysis </w:t>
      </w:r>
      <w:r w:rsidR="00913690" w:rsidRPr="00246C27">
        <w:rPr>
          <w:rFonts w:eastAsia="Times New Roman" w:cstheme="minorHAnsi"/>
          <w:sz w:val="24"/>
          <w:szCs w:val="24"/>
        </w:rPr>
        <w:t xml:space="preserve">over the political, religious, and ethnic violence </w:t>
      </w:r>
      <w:r w:rsidR="007877A9" w:rsidRPr="00246C27">
        <w:rPr>
          <w:rFonts w:eastAsia="Times New Roman" w:cstheme="minorHAnsi"/>
          <w:sz w:val="24"/>
          <w:szCs w:val="24"/>
        </w:rPr>
        <w:t>to provide a reference for all qualitative and quantitative indicators</w:t>
      </w:r>
      <w:r w:rsidR="00913690" w:rsidRPr="00246C27">
        <w:rPr>
          <w:rFonts w:eastAsia="Times New Roman" w:cstheme="minorHAnsi"/>
          <w:sz w:val="24"/>
          <w:szCs w:val="24"/>
        </w:rPr>
        <w:t xml:space="preserve"> and beyond these</w:t>
      </w:r>
      <w:r w:rsidR="007877A9" w:rsidRPr="00246C27">
        <w:rPr>
          <w:rFonts w:eastAsia="Times New Roman" w:cstheme="minorHAnsi"/>
          <w:sz w:val="24"/>
          <w:szCs w:val="24"/>
        </w:rPr>
        <w:t xml:space="preserve">, which will allow THP to sharpen its </w:t>
      </w:r>
      <w:r w:rsidR="00D32FA8" w:rsidRPr="00246C27">
        <w:rPr>
          <w:rFonts w:eastAsia="Times New Roman" w:cstheme="minorHAnsi"/>
          <w:sz w:val="24"/>
          <w:szCs w:val="24"/>
        </w:rPr>
        <w:t>programmatic</w:t>
      </w:r>
      <w:r w:rsidR="007877A9" w:rsidRPr="00246C27">
        <w:rPr>
          <w:rFonts w:eastAsia="Times New Roman" w:cstheme="minorHAnsi"/>
          <w:sz w:val="24"/>
          <w:szCs w:val="24"/>
        </w:rPr>
        <w:t xml:space="preserve"> choice for maxim</w:t>
      </w:r>
      <w:r w:rsidR="00D32FA8" w:rsidRPr="00246C27">
        <w:rPr>
          <w:rFonts w:eastAsia="Times New Roman" w:cstheme="minorHAnsi"/>
          <w:sz w:val="24"/>
          <w:szCs w:val="24"/>
        </w:rPr>
        <w:t xml:space="preserve">ize project </w:t>
      </w:r>
      <w:r w:rsidR="007877A9" w:rsidRPr="00246C27">
        <w:rPr>
          <w:rFonts w:eastAsia="Times New Roman" w:cstheme="minorHAnsi"/>
          <w:sz w:val="24"/>
          <w:szCs w:val="24"/>
        </w:rPr>
        <w:t xml:space="preserve">impact.  </w:t>
      </w:r>
    </w:p>
    <w:p w14:paraId="65649FC1" w14:textId="77777777" w:rsidR="00CF099D" w:rsidRPr="00246C27" w:rsidRDefault="00CF099D" w:rsidP="00CF099D">
      <w:pPr>
        <w:spacing w:after="0" w:line="240" w:lineRule="auto"/>
        <w:jc w:val="both"/>
        <w:rPr>
          <w:rFonts w:eastAsia="Times New Roman" w:cstheme="minorHAnsi"/>
          <w:sz w:val="10"/>
          <w:szCs w:val="10"/>
        </w:rPr>
      </w:pPr>
    </w:p>
    <w:p w14:paraId="6051AA98" w14:textId="77777777" w:rsidR="00CF099D" w:rsidRPr="00246C27" w:rsidRDefault="00CF099D" w:rsidP="00CF099D">
      <w:pPr>
        <w:spacing w:after="0" w:line="240" w:lineRule="auto"/>
        <w:jc w:val="both"/>
        <w:rPr>
          <w:rFonts w:eastAsia="Times New Roman" w:cstheme="minorHAnsi"/>
          <w:b/>
          <w:bCs/>
          <w:sz w:val="24"/>
          <w:szCs w:val="24"/>
        </w:rPr>
      </w:pPr>
      <w:r w:rsidRPr="00246C27">
        <w:rPr>
          <w:rFonts w:eastAsia="Times New Roman" w:cstheme="minorHAnsi"/>
          <w:b/>
          <w:bCs/>
          <w:sz w:val="24"/>
          <w:szCs w:val="24"/>
        </w:rPr>
        <w:t>Specific objectives:</w:t>
      </w:r>
    </w:p>
    <w:p w14:paraId="380A703F" w14:textId="77777777" w:rsidR="00CF099D" w:rsidRPr="00246C27" w:rsidRDefault="00CF099D" w:rsidP="00CF099D">
      <w:pPr>
        <w:spacing w:after="0" w:line="240" w:lineRule="auto"/>
        <w:jc w:val="both"/>
        <w:rPr>
          <w:rFonts w:eastAsia="Times New Roman" w:cstheme="minorHAnsi"/>
          <w:sz w:val="10"/>
          <w:szCs w:val="10"/>
        </w:rPr>
      </w:pPr>
    </w:p>
    <w:p w14:paraId="2B43BFD8" w14:textId="71BF864D" w:rsidR="00B7272B" w:rsidRPr="00246C27" w:rsidRDefault="00B7272B" w:rsidP="0098336B">
      <w:pPr>
        <w:numPr>
          <w:ilvl w:val="0"/>
          <w:numId w:val="1"/>
        </w:numPr>
        <w:contextualSpacing/>
        <w:jc w:val="both"/>
        <w:rPr>
          <w:rFonts w:eastAsia="Times New Roman" w:cstheme="minorHAnsi"/>
          <w:sz w:val="24"/>
          <w:szCs w:val="24"/>
        </w:rPr>
      </w:pPr>
      <w:r w:rsidRPr="00246C27">
        <w:rPr>
          <w:rFonts w:eastAsia="Times New Roman" w:cstheme="minorHAnsi"/>
          <w:sz w:val="24"/>
          <w:szCs w:val="24"/>
        </w:rPr>
        <w:t>To assess the KAP</w:t>
      </w:r>
      <w:r w:rsidR="0098336B" w:rsidRPr="00246C27">
        <w:rPr>
          <w:rFonts w:eastAsia="Times New Roman" w:cstheme="minorHAnsi"/>
          <w:sz w:val="24"/>
          <w:szCs w:val="24"/>
        </w:rPr>
        <w:t xml:space="preserve"> (Knowledge, Attitude and Practice) of the </w:t>
      </w:r>
      <w:r w:rsidR="009E0539" w:rsidRPr="00246C27">
        <w:rPr>
          <w:rFonts w:eastAsia="Times New Roman" w:cstheme="minorHAnsi"/>
          <w:sz w:val="24"/>
          <w:szCs w:val="24"/>
        </w:rPr>
        <w:t>Peace Facilitators</w:t>
      </w:r>
      <w:r w:rsidR="0098336B" w:rsidRPr="00246C27">
        <w:rPr>
          <w:rFonts w:eastAsia="Times New Roman" w:cstheme="minorHAnsi"/>
          <w:sz w:val="24"/>
          <w:szCs w:val="24"/>
        </w:rPr>
        <w:t xml:space="preserve">, civil society representatives, and religious leaders towards democracy, violence preventions, and political, religious and ethnic tolerance. </w:t>
      </w:r>
    </w:p>
    <w:p w14:paraId="35D5FF58" w14:textId="19602678" w:rsidR="00B65A63" w:rsidRPr="00246C27" w:rsidRDefault="001654CE">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gather data and information to </w:t>
      </w:r>
      <w:r w:rsidR="0029500B" w:rsidRPr="00246C27">
        <w:rPr>
          <w:rFonts w:eastAsia="Times New Roman" w:cstheme="minorHAnsi"/>
          <w:sz w:val="24"/>
          <w:szCs w:val="24"/>
        </w:rPr>
        <w:t>establish</w:t>
      </w:r>
      <w:r w:rsidRPr="00246C27">
        <w:rPr>
          <w:rFonts w:eastAsia="Times New Roman" w:cstheme="minorHAnsi"/>
          <w:sz w:val="24"/>
          <w:szCs w:val="24"/>
        </w:rPr>
        <w:t xml:space="preserve"> a benchmark for evaluating the effectiveness and </w:t>
      </w:r>
      <w:r w:rsidR="0029500B" w:rsidRPr="00246C27">
        <w:rPr>
          <w:rFonts w:eastAsia="Times New Roman" w:cstheme="minorHAnsi"/>
          <w:sz w:val="24"/>
          <w:szCs w:val="24"/>
        </w:rPr>
        <w:t>impact</w:t>
      </w:r>
      <w:r w:rsidRPr="00246C27">
        <w:rPr>
          <w:rFonts w:eastAsia="Times New Roman" w:cstheme="minorHAnsi"/>
          <w:sz w:val="24"/>
          <w:szCs w:val="24"/>
        </w:rPr>
        <w:t xml:space="preserve"> of the project</w:t>
      </w:r>
      <w:r w:rsidR="00655203" w:rsidRPr="00246C27">
        <w:rPr>
          <w:rFonts w:eastAsia="Times New Roman" w:cstheme="minorHAnsi"/>
          <w:sz w:val="24"/>
          <w:szCs w:val="24"/>
        </w:rPr>
        <w:t>.</w:t>
      </w:r>
    </w:p>
    <w:p w14:paraId="43831957" w14:textId="002AA244" w:rsidR="001654CE" w:rsidRPr="00246C27" w:rsidRDefault="001654CE">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identify the key indicators and </w:t>
      </w:r>
      <w:r w:rsidR="0029500B" w:rsidRPr="00246C27">
        <w:rPr>
          <w:rFonts w:eastAsia="Times New Roman" w:cstheme="minorHAnsi"/>
          <w:sz w:val="24"/>
          <w:szCs w:val="24"/>
        </w:rPr>
        <w:t>establish</w:t>
      </w:r>
      <w:r w:rsidRPr="00246C27">
        <w:rPr>
          <w:rFonts w:eastAsia="Times New Roman" w:cstheme="minorHAnsi"/>
          <w:sz w:val="24"/>
          <w:szCs w:val="24"/>
        </w:rPr>
        <w:t xml:space="preserve"> a baseline for each and collect relevant data to measure progress overtime.</w:t>
      </w:r>
    </w:p>
    <w:p w14:paraId="47BD3DE8" w14:textId="77777777" w:rsidR="0029500B" w:rsidRPr="00246C27" w:rsidRDefault="00CF099D" w:rsidP="00CF099D">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document the incidences/ frequency, and types of political, religious, and ethnic violence situations in the project working </w:t>
      </w:r>
      <w:r w:rsidR="0029500B" w:rsidRPr="00246C27">
        <w:rPr>
          <w:rFonts w:eastAsia="Times New Roman" w:cstheme="minorHAnsi"/>
          <w:sz w:val="24"/>
          <w:szCs w:val="24"/>
        </w:rPr>
        <w:t xml:space="preserve">areas. </w:t>
      </w:r>
    </w:p>
    <w:p w14:paraId="34EFDAF6" w14:textId="08DC64C0" w:rsidR="002A3BDE" w:rsidRPr="00246C27" w:rsidRDefault="0029500B" w:rsidP="00CF099D">
      <w:pPr>
        <w:numPr>
          <w:ilvl w:val="0"/>
          <w:numId w:val="1"/>
        </w:numPr>
        <w:contextualSpacing/>
        <w:jc w:val="both"/>
        <w:rPr>
          <w:rFonts w:eastAsia="Times New Roman" w:cstheme="minorHAnsi"/>
          <w:sz w:val="24"/>
          <w:szCs w:val="24"/>
        </w:rPr>
      </w:pPr>
      <w:r w:rsidRPr="00246C27">
        <w:rPr>
          <w:rFonts w:eastAsia="Times New Roman" w:cstheme="minorHAnsi"/>
          <w:sz w:val="24"/>
          <w:szCs w:val="24"/>
        </w:rPr>
        <w:t>To</w:t>
      </w:r>
      <w:r w:rsidR="00CF099D" w:rsidRPr="00246C27">
        <w:rPr>
          <w:rFonts w:eastAsia="Times New Roman" w:cstheme="minorHAnsi"/>
          <w:sz w:val="24"/>
          <w:szCs w:val="24"/>
        </w:rPr>
        <w:t xml:space="preserve"> document the underlying </w:t>
      </w:r>
      <w:r w:rsidR="002A3BDE" w:rsidRPr="00246C27">
        <w:rPr>
          <w:rFonts w:eastAsia="Times New Roman" w:cstheme="minorHAnsi"/>
          <w:sz w:val="24"/>
          <w:szCs w:val="24"/>
        </w:rPr>
        <w:t xml:space="preserve">and root </w:t>
      </w:r>
      <w:r w:rsidR="00CF099D" w:rsidRPr="00246C27">
        <w:rPr>
          <w:rFonts w:eastAsia="Times New Roman" w:cstheme="minorHAnsi"/>
          <w:sz w:val="24"/>
          <w:szCs w:val="24"/>
        </w:rPr>
        <w:t xml:space="preserve">causes of </w:t>
      </w:r>
      <w:r w:rsidR="009E0539" w:rsidRPr="00246C27">
        <w:rPr>
          <w:rFonts w:eastAsia="Times New Roman" w:cstheme="minorHAnsi"/>
          <w:sz w:val="24"/>
          <w:szCs w:val="24"/>
        </w:rPr>
        <w:t>political, religious, and ethnic</w:t>
      </w:r>
      <w:r w:rsidR="00CF099D" w:rsidRPr="00246C27">
        <w:rPr>
          <w:rFonts w:eastAsia="Times New Roman" w:cstheme="minorHAnsi"/>
          <w:sz w:val="24"/>
          <w:szCs w:val="24"/>
        </w:rPr>
        <w:t xml:space="preserve"> violence, and their consequences. </w:t>
      </w:r>
    </w:p>
    <w:p w14:paraId="04B83369" w14:textId="29EECAB3" w:rsidR="00CF099D" w:rsidRPr="00246C27" w:rsidRDefault="002A3BDE">
      <w:pPr>
        <w:numPr>
          <w:ilvl w:val="0"/>
          <w:numId w:val="1"/>
        </w:numPr>
        <w:contextualSpacing/>
        <w:jc w:val="both"/>
        <w:rPr>
          <w:rFonts w:eastAsia="Times New Roman" w:cstheme="minorHAnsi"/>
          <w:sz w:val="24"/>
          <w:szCs w:val="24"/>
        </w:rPr>
      </w:pPr>
      <w:r w:rsidRPr="00246C27">
        <w:rPr>
          <w:rFonts w:eastAsia="Times New Roman" w:cstheme="minorHAnsi"/>
          <w:sz w:val="24"/>
          <w:szCs w:val="24"/>
        </w:rPr>
        <w:t>To identify the barriers to improvements in peace and stability, including from a gender and inclusion angle, both at policy and community perceptions</w:t>
      </w:r>
      <w:r w:rsidR="00655203" w:rsidRPr="00246C27">
        <w:rPr>
          <w:rFonts w:eastAsia="Times New Roman" w:cstheme="minorHAnsi"/>
          <w:sz w:val="24"/>
          <w:szCs w:val="24"/>
        </w:rPr>
        <w:t xml:space="preserve"> level</w:t>
      </w:r>
      <w:r w:rsidR="00B65A63" w:rsidRPr="00246C27">
        <w:rPr>
          <w:rFonts w:eastAsia="Times New Roman" w:cstheme="minorHAnsi"/>
          <w:sz w:val="24"/>
          <w:szCs w:val="24"/>
        </w:rPr>
        <w:t>.</w:t>
      </w:r>
    </w:p>
    <w:p w14:paraId="6E9E47E2" w14:textId="401610B8" w:rsidR="00CF099D" w:rsidRPr="00246C27" w:rsidRDefault="00CF099D" w:rsidP="00CF099D">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document key </w:t>
      </w:r>
      <w:r w:rsidR="009E0539" w:rsidRPr="00246C27">
        <w:rPr>
          <w:rFonts w:eastAsia="Times New Roman" w:cstheme="minorHAnsi"/>
          <w:sz w:val="24"/>
          <w:szCs w:val="24"/>
        </w:rPr>
        <w:t>actors</w:t>
      </w:r>
      <w:r w:rsidRPr="00246C27">
        <w:rPr>
          <w:rFonts w:eastAsia="Times New Roman" w:cstheme="minorHAnsi"/>
          <w:sz w:val="24"/>
          <w:szCs w:val="24"/>
        </w:rPr>
        <w:t xml:space="preserve">’ interest, motivation, and actions/ gap in actions in reducing/ controlling the violence in their localities. </w:t>
      </w:r>
    </w:p>
    <w:p w14:paraId="4938AD6D" w14:textId="6C0DA609" w:rsidR="00CF099D" w:rsidRPr="00246C27" w:rsidRDefault="00B7272B" w:rsidP="00096B27">
      <w:pPr>
        <w:numPr>
          <w:ilvl w:val="0"/>
          <w:numId w:val="1"/>
        </w:numPr>
        <w:contextualSpacing/>
        <w:jc w:val="both"/>
        <w:rPr>
          <w:rFonts w:eastAsia="Times New Roman" w:cstheme="minorHAnsi"/>
          <w:sz w:val="24"/>
          <w:szCs w:val="24"/>
        </w:rPr>
      </w:pPr>
      <w:r w:rsidRPr="00246C27">
        <w:rPr>
          <w:rFonts w:eastAsia="Times New Roman" w:cstheme="minorHAnsi"/>
          <w:sz w:val="24"/>
          <w:szCs w:val="24"/>
        </w:rPr>
        <w:t>To develop the stakeholders</w:t>
      </w:r>
      <w:r w:rsidR="0098336B" w:rsidRPr="00246C27">
        <w:rPr>
          <w:rFonts w:eastAsia="Times New Roman" w:cstheme="minorHAnsi"/>
          <w:sz w:val="24"/>
          <w:szCs w:val="24"/>
        </w:rPr>
        <w:t>/ key actors</w:t>
      </w:r>
      <w:r w:rsidRPr="00246C27">
        <w:rPr>
          <w:rFonts w:eastAsia="Times New Roman" w:cstheme="minorHAnsi"/>
          <w:sz w:val="24"/>
          <w:szCs w:val="24"/>
        </w:rPr>
        <w:t xml:space="preserve"> mapping </w:t>
      </w:r>
      <w:r w:rsidR="00CF099D" w:rsidRPr="00246C27">
        <w:rPr>
          <w:rFonts w:eastAsia="Times New Roman" w:cstheme="minorHAnsi"/>
          <w:sz w:val="24"/>
          <w:szCs w:val="24"/>
        </w:rPr>
        <w:t xml:space="preserve">who are working in the same field including NGOs/ INGOs and/or other entities in the project working areas, and at the national level. </w:t>
      </w:r>
    </w:p>
    <w:p w14:paraId="3B5E8937" w14:textId="10158EEE" w:rsidR="00AD5E9E" w:rsidRPr="00246C27" w:rsidRDefault="00CF099D" w:rsidP="00CF099D">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analyze and document, </w:t>
      </w:r>
      <w:r w:rsidR="00096B27" w:rsidRPr="00246C27">
        <w:rPr>
          <w:rFonts w:eastAsia="Times New Roman" w:cstheme="minorHAnsi"/>
          <w:sz w:val="24"/>
          <w:szCs w:val="24"/>
        </w:rPr>
        <w:t>risk, learning (if any),</w:t>
      </w:r>
      <w:r w:rsidRPr="00246C27">
        <w:rPr>
          <w:rFonts w:eastAsia="Times New Roman" w:cstheme="minorHAnsi"/>
          <w:sz w:val="24"/>
          <w:szCs w:val="24"/>
        </w:rPr>
        <w:t xml:space="preserve"> challenges of, and recommendations towards MIPS project.  </w:t>
      </w:r>
    </w:p>
    <w:p w14:paraId="1E62000C" w14:textId="261907DF" w:rsidR="00CF099D" w:rsidRPr="00246C27" w:rsidRDefault="00AD5E9E" w:rsidP="00CF099D">
      <w:pPr>
        <w:numPr>
          <w:ilvl w:val="0"/>
          <w:numId w:val="1"/>
        </w:numPr>
        <w:contextualSpacing/>
        <w:jc w:val="both"/>
        <w:rPr>
          <w:rFonts w:eastAsia="Times New Roman" w:cstheme="minorHAnsi"/>
          <w:sz w:val="24"/>
          <w:szCs w:val="24"/>
        </w:rPr>
      </w:pPr>
      <w:r w:rsidRPr="00246C27">
        <w:rPr>
          <w:rFonts w:eastAsia="Times New Roman" w:cstheme="minorHAnsi"/>
          <w:sz w:val="24"/>
          <w:szCs w:val="24"/>
        </w:rPr>
        <w:t xml:space="preserve">To </w:t>
      </w:r>
      <w:r w:rsidR="00FE5BCC" w:rsidRPr="00246C27">
        <w:rPr>
          <w:rFonts w:eastAsia="Times New Roman" w:cstheme="minorHAnsi"/>
          <w:sz w:val="24"/>
          <w:szCs w:val="24"/>
        </w:rPr>
        <w:t>analyze</w:t>
      </w:r>
      <w:r w:rsidRPr="00246C27">
        <w:rPr>
          <w:rFonts w:eastAsia="Times New Roman" w:cstheme="minorHAnsi"/>
          <w:sz w:val="24"/>
          <w:szCs w:val="24"/>
        </w:rPr>
        <w:t xml:space="preserve"> the gender and social inclusion possibilities in prevention of political, religious and ethnic violence</w:t>
      </w:r>
      <w:r w:rsidR="00FE5BCC" w:rsidRPr="00246C27">
        <w:rPr>
          <w:rFonts w:eastAsia="Times New Roman" w:cstheme="minorHAnsi"/>
          <w:sz w:val="24"/>
          <w:szCs w:val="24"/>
        </w:rPr>
        <w:t xml:space="preserve"> and improve tolerance</w:t>
      </w:r>
      <w:r w:rsidRPr="00246C27">
        <w:rPr>
          <w:rFonts w:eastAsia="Times New Roman" w:cstheme="minorHAnsi"/>
          <w:sz w:val="24"/>
          <w:szCs w:val="24"/>
        </w:rPr>
        <w:t xml:space="preserve">. </w:t>
      </w:r>
    </w:p>
    <w:p w14:paraId="30A890D8" w14:textId="77777777" w:rsidR="00CF099D" w:rsidRPr="00246C27" w:rsidRDefault="00CF099D" w:rsidP="00CF099D">
      <w:pPr>
        <w:rPr>
          <w:rFonts w:eastAsia="Times New Roman" w:cstheme="minorHAnsi"/>
          <w:sz w:val="2"/>
          <w:szCs w:val="2"/>
        </w:rPr>
      </w:pPr>
    </w:p>
    <w:p w14:paraId="4DC9890E" w14:textId="294FAD76" w:rsidR="00CF099D" w:rsidRPr="00246C27" w:rsidRDefault="00CF099D" w:rsidP="00CF099D">
      <w:pPr>
        <w:rPr>
          <w:rFonts w:eastAsia="Times New Roman" w:cstheme="minorHAnsi"/>
          <w:b/>
          <w:bCs/>
          <w:sz w:val="24"/>
          <w:szCs w:val="24"/>
        </w:rPr>
      </w:pPr>
      <w:r w:rsidRPr="00246C27">
        <w:rPr>
          <w:rFonts w:eastAsia="Times New Roman" w:cstheme="minorHAnsi"/>
          <w:b/>
          <w:bCs/>
          <w:sz w:val="24"/>
          <w:szCs w:val="24"/>
        </w:rPr>
        <w:t>3.0 Key Tasks:</w:t>
      </w:r>
    </w:p>
    <w:p w14:paraId="3F6408CF" w14:textId="77777777" w:rsidR="00CF099D" w:rsidRPr="00246C27" w:rsidRDefault="00CF099D" w:rsidP="00CF099D">
      <w:pPr>
        <w:numPr>
          <w:ilvl w:val="0"/>
          <w:numId w:val="3"/>
        </w:numPr>
        <w:contextualSpacing/>
        <w:jc w:val="both"/>
        <w:rPr>
          <w:rFonts w:eastAsia="Times New Roman" w:cstheme="minorHAnsi"/>
          <w:b/>
          <w:bCs/>
          <w:sz w:val="24"/>
          <w:szCs w:val="24"/>
        </w:rPr>
      </w:pPr>
      <w:r w:rsidRPr="00246C27">
        <w:rPr>
          <w:rFonts w:eastAsia="Times New Roman" w:cstheme="minorHAnsi"/>
          <w:b/>
          <w:bCs/>
          <w:sz w:val="24"/>
          <w:szCs w:val="24"/>
        </w:rPr>
        <w:t>Prepare and submit an inception report that must include:</w:t>
      </w:r>
    </w:p>
    <w:p w14:paraId="7BB2BF2B"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Understanding of the assignment</w:t>
      </w:r>
    </w:p>
    <w:p w14:paraId="135CC9E3"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Methodology and tools of conducting the baseline</w:t>
      </w:r>
    </w:p>
    <w:p w14:paraId="69B9C747"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Sample size and sampling techniques </w:t>
      </w:r>
    </w:p>
    <w:p w14:paraId="171EE961" w14:textId="3351FFAC"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A work plan indicating what, when, why, </w:t>
      </w:r>
      <w:r w:rsidR="004C5D12" w:rsidRPr="00246C27">
        <w:rPr>
          <w:rFonts w:eastAsia="Times New Roman" w:cstheme="minorHAnsi"/>
          <w:sz w:val="24"/>
          <w:szCs w:val="24"/>
        </w:rPr>
        <w:t xml:space="preserve">where, </w:t>
      </w:r>
      <w:r w:rsidRPr="00246C27">
        <w:rPr>
          <w:rFonts w:eastAsia="Times New Roman" w:cstheme="minorHAnsi"/>
          <w:sz w:val="24"/>
          <w:szCs w:val="24"/>
        </w:rPr>
        <w:t xml:space="preserve">How and Who </w:t>
      </w:r>
    </w:p>
    <w:p w14:paraId="17EBE803" w14:textId="7AD3B8F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Any points the Consultants see is important but not mentioned in the objective and/or in the tasks and the Consultants want to include that in baseline process.  </w:t>
      </w:r>
    </w:p>
    <w:p w14:paraId="276BC3BC" w14:textId="2D423493" w:rsidR="005C41E4" w:rsidRPr="00246C27" w:rsidRDefault="005C41E4" w:rsidP="005C41E4">
      <w:pPr>
        <w:contextualSpacing/>
        <w:jc w:val="both"/>
        <w:rPr>
          <w:rFonts w:eastAsia="Times New Roman" w:cstheme="minorHAnsi"/>
          <w:sz w:val="24"/>
          <w:szCs w:val="24"/>
        </w:rPr>
      </w:pPr>
    </w:p>
    <w:p w14:paraId="5FE7A5FF" w14:textId="77777777" w:rsidR="005C41E4" w:rsidRPr="00246C27" w:rsidRDefault="005C41E4" w:rsidP="005C41E4">
      <w:pPr>
        <w:contextualSpacing/>
        <w:jc w:val="both"/>
        <w:rPr>
          <w:rFonts w:eastAsia="Times New Roman" w:cstheme="minorHAnsi"/>
          <w:sz w:val="24"/>
          <w:szCs w:val="24"/>
        </w:rPr>
      </w:pPr>
    </w:p>
    <w:p w14:paraId="5030704A" w14:textId="77777777" w:rsidR="00CF099D" w:rsidRPr="00246C27" w:rsidRDefault="00CF099D" w:rsidP="00CF099D">
      <w:pPr>
        <w:ind w:left="1440"/>
        <w:contextualSpacing/>
        <w:jc w:val="both"/>
        <w:rPr>
          <w:rFonts w:eastAsia="Times New Roman" w:cstheme="minorHAnsi"/>
          <w:sz w:val="12"/>
          <w:szCs w:val="12"/>
        </w:rPr>
      </w:pPr>
      <w:r w:rsidRPr="00246C27">
        <w:rPr>
          <w:rFonts w:eastAsia="Times New Roman" w:cstheme="minorHAnsi"/>
          <w:sz w:val="24"/>
          <w:szCs w:val="24"/>
        </w:rPr>
        <w:t xml:space="preserve"> </w:t>
      </w:r>
    </w:p>
    <w:p w14:paraId="6D509F5F" w14:textId="77777777" w:rsidR="00CF099D" w:rsidRPr="00246C27" w:rsidRDefault="00CF099D" w:rsidP="00CF099D">
      <w:pPr>
        <w:numPr>
          <w:ilvl w:val="0"/>
          <w:numId w:val="3"/>
        </w:numPr>
        <w:contextualSpacing/>
        <w:jc w:val="both"/>
        <w:rPr>
          <w:rFonts w:eastAsia="Times New Roman" w:cstheme="minorHAnsi"/>
          <w:b/>
          <w:bCs/>
          <w:sz w:val="24"/>
          <w:szCs w:val="24"/>
        </w:rPr>
      </w:pPr>
      <w:r w:rsidRPr="00246C27">
        <w:rPr>
          <w:rFonts w:eastAsia="Times New Roman" w:cstheme="minorHAnsi"/>
          <w:b/>
          <w:bCs/>
          <w:sz w:val="24"/>
          <w:szCs w:val="24"/>
        </w:rPr>
        <w:lastRenderedPageBreak/>
        <w:t>Prepare and finalize data collection tools:</w:t>
      </w:r>
    </w:p>
    <w:p w14:paraId="48FEED35" w14:textId="384B7B5B"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Draft data collection tools</w:t>
      </w:r>
      <w:r w:rsidR="00462EDD" w:rsidRPr="00246C27">
        <w:rPr>
          <w:rFonts w:eastAsia="Times New Roman" w:cstheme="minorHAnsi"/>
          <w:sz w:val="24"/>
          <w:szCs w:val="24"/>
        </w:rPr>
        <w:t xml:space="preserve"> for </w:t>
      </w:r>
      <w:r w:rsidR="009A3301" w:rsidRPr="00246C27">
        <w:rPr>
          <w:rFonts w:eastAsia="Times New Roman" w:cstheme="minorHAnsi"/>
          <w:sz w:val="24"/>
          <w:szCs w:val="24"/>
        </w:rPr>
        <w:t xml:space="preserve">KAP and </w:t>
      </w:r>
      <w:r w:rsidR="00462EDD" w:rsidRPr="00246C27">
        <w:rPr>
          <w:rFonts w:eastAsia="Times New Roman" w:cstheme="minorHAnsi"/>
          <w:sz w:val="24"/>
          <w:szCs w:val="24"/>
        </w:rPr>
        <w:t>perception survey</w:t>
      </w:r>
      <w:r w:rsidR="009A3301" w:rsidRPr="00246C27">
        <w:rPr>
          <w:rFonts w:eastAsia="Times New Roman" w:cstheme="minorHAnsi"/>
          <w:sz w:val="24"/>
          <w:szCs w:val="24"/>
        </w:rPr>
        <w:t xml:space="preserve"> (as appropriate)</w:t>
      </w:r>
      <w:r w:rsidR="00462EDD" w:rsidRPr="00246C27">
        <w:rPr>
          <w:rFonts w:eastAsia="Times New Roman" w:cstheme="minorHAnsi"/>
          <w:sz w:val="24"/>
          <w:szCs w:val="24"/>
        </w:rPr>
        <w:t xml:space="preserve">, case study and interview </w:t>
      </w:r>
    </w:p>
    <w:p w14:paraId="76DEE118" w14:textId="503D0F64"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Share data collection tools with MIPS Project</w:t>
      </w:r>
      <w:r w:rsidR="009A3301" w:rsidRPr="00246C27">
        <w:rPr>
          <w:rFonts w:eastAsia="Times New Roman" w:cstheme="minorHAnsi"/>
          <w:sz w:val="24"/>
          <w:szCs w:val="24"/>
        </w:rPr>
        <w:t>, THP BD</w:t>
      </w:r>
    </w:p>
    <w:p w14:paraId="5F6E4390"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Finalize data collection tools adjusting MIPS Project feedback </w:t>
      </w:r>
    </w:p>
    <w:p w14:paraId="2422D03E"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Conduct field tests of the tools and finalize the tools based on field test learning</w:t>
      </w:r>
    </w:p>
    <w:p w14:paraId="669BA7B3" w14:textId="47BC746B"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Convert data collection tools into online data collection f</w:t>
      </w:r>
      <w:r w:rsidR="00273417" w:rsidRPr="00246C27">
        <w:rPr>
          <w:rFonts w:eastAsia="Times New Roman" w:cstheme="minorHAnsi"/>
          <w:sz w:val="24"/>
          <w:szCs w:val="24"/>
        </w:rPr>
        <w:t>o</w:t>
      </w:r>
      <w:r w:rsidRPr="00246C27">
        <w:rPr>
          <w:rFonts w:eastAsia="Times New Roman" w:cstheme="minorHAnsi"/>
          <w:sz w:val="24"/>
          <w:szCs w:val="24"/>
        </w:rPr>
        <w:t>rm</w:t>
      </w:r>
      <w:r w:rsidR="00273417" w:rsidRPr="00246C27">
        <w:rPr>
          <w:rFonts w:eastAsia="Times New Roman" w:cstheme="minorHAnsi"/>
          <w:sz w:val="24"/>
          <w:szCs w:val="24"/>
        </w:rPr>
        <w:t xml:space="preserve"> (using tab or mobile supported platforms)</w:t>
      </w:r>
      <w:r w:rsidRPr="00246C27">
        <w:rPr>
          <w:rFonts w:eastAsia="Times New Roman" w:cstheme="minorHAnsi"/>
          <w:sz w:val="24"/>
          <w:szCs w:val="24"/>
        </w:rPr>
        <w:t xml:space="preserve"> </w:t>
      </w:r>
    </w:p>
    <w:p w14:paraId="400E295C" w14:textId="5EBCBACA" w:rsidR="00C710C9" w:rsidRPr="00246C27" w:rsidRDefault="00C710C9"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Training to the data enumerators and analysts. </w:t>
      </w:r>
    </w:p>
    <w:p w14:paraId="7C7D5B4F" w14:textId="77777777" w:rsidR="00CF099D" w:rsidRPr="00246C27" w:rsidRDefault="00CF099D" w:rsidP="00CF099D">
      <w:pPr>
        <w:ind w:left="1440"/>
        <w:contextualSpacing/>
        <w:jc w:val="both"/>
        <w:rPr>
          <w:rFonts w:eastAsia="Times New Roman" w:cstheme="minorHAnsi"/>
          <w:sz w:val="24"/>
          <w:szCs w:val="24"/>
        </w:rPr>
      </w:pPr>
      <w:r w:rsidRPr="00246C27">
        <w:rPr>
          <w:rFonts w:eastAsia="Times New Roman" w:cstheme="minorHAnsi"/>
          <w:sz w:val="24"/>
          <w:szCs w:val="24"/>
        </w:rPr>
        <w:t xml:space="preserve"> </w:t>
      </w:r>
    </w:p>
    <w:p w14:paraId="7024EB5E" w14:textId="23CB14A6" w:rsidR="00CF099D" w:rsidRPr="00246C27" w:rsidRDefault="00CF099D" w:rsidP="00CF099D">
      <w:pPr>
        <w:numPr>
          <w:ilvl w:val="0"/>
          <w:numId w:val="3"/>
        </w:numPr>
        <w:contextualSpacing/>
        <w:jc w:val="both"/>
        <w:rPr>
          <w:rFonts w:eastAsia="Times New Roman" w:cstheme="minorHAnsi"/>
          <w:b/>
          <w:bCs/>
          <w:sz w:val="24"/>
          <w:szCs w:val="24"/>
        </w:rPr>
      </w:pPr>
      <w:r w:rsidRPr="00246C27">
        <w:rPr>
          <w:rFonts w:eastAsia="Times New Roman" w:cstheme="minorHAnsi"/>
          <w:b/>
          <w:bCs/>
          <w:sz w:val="24"/>
          <w:szCs w:val="24"/>
        </w:rPr>
        <w:t>Conducti</w:t>
      </w:r>
      <w:r w:rsidR="00ED6718" w:rsidRPr="00246C27">
        <w:rPr>
          <w:rFonts w:eastAsia="Times New Roman" w:cstheme="minorHAnsi"/>
          <w:b/>
          <w:bCs/>
          <w:sz w:val="24"/>
          <w:szCs w:val="24"/>
        </w:rPr>
        <w:t xml:space="preserve">ng </w:t>
      </w:r>
      <w:r w:rsidRPr="00246C27">
        <w:rPr>
          <w:rFonts w:eastAsia="Times New Roman" w:cstheme="minorHAnsi"/>
          <w:b/>
          <w:bCs/>
          <w:sz w:val="24"/>
          <w:szCs w:val="24"/>
        </w:rPr>
        <w:t>baseline:</w:t>
      </w:r>
    </w:p>
    <w:p w14:paraId="53667726" w14:textId="40E3EDBC"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Conducti</w:t>
      </w:r>
      <w:r w:rsidR="00ED6718" w:rsidRPr="00246C27">
        <w:rPr>
          <w:rFonts w:eastAsia="Times New Roman" w:cstheme="minorHAnsi"/>
          <w:sz w:val="24"/>
          <w:szCs w:val="24"/>
        </w:rPr>
        <w:t xml:space="preserve">ng </w:t>
      </w:r>
      <w:r w:rsidRPr="00246C27">
        <w:rPr>
          <w:rFonts w:eastAsia="Times New Roman" w:cstheme="minorHAnsi"/>
          <w:sz w:val="24"/>
          <w:szCs w:val="24"/>
        </w:rPr>
        <w:t xml:space="preserve">of </w:t>
      </w:r>
      <w:r w:rsidR="00414C2D" w:rsidRPr="00246C27">
        <w:rPr>
          <w:rFonts w:eastAsia="Times New Roman" w:cstheme="minorHAnsi"/>
          <w:sz w:val="24"/>
          <w:szCs w:val="24"/>
        </w:rPr>
        <w:t xml:space="preserve">people’s </w:t>
      </w:r>
      <w:r w:rsidR="00ED6718" w:rsidRPr="00246C27">
        <w:rPr>
          <w:rFonts w:eastAsia="Times New Roman" w:cstheme="minorHAnsi"/>
          <w:sz w:val="24"/>
          <w:szCs w:val="24"/>
        </w:rPr>
        <w:t xml:space="preserve">KAP, </w:t>
      </w:r>
      <w:r w:rsidR="00414C2D" w:rsidRPr="00246C27">
        <w:rPr>
          <w:rFonts w:eastAsia="Times New Roman" w:cstheme="minorHAnsi"/>
          <w:sz w:val="24"/>
          <w:szCs w:val="24"/>
        </w:rPr>
        <w:t>perception</w:t>
      </w:r>
      <w:r w:rsidRPr="00246C27">
        <w:rPr>
          <w:rFonts w:eastAsia="Times New Roman" w:cstheme="minorHAnsi"/>
          <w:sz w:val="24"/>
          <w:szCs w:val="24"/>
        </w:rPr>
        <w:t xml:space="preserve"> </w:t>
      </w:r>
      <w:r w:rsidR="00382976" w:rsidRPr="00246C27">
        <w:rPr>
          <w:rFonts w:eastAsia="Times New Roman" w:cstheme="minorHAnsi"/>
          <w:sz w:val="24"/>
          <w:szCs w:val="24"/>
        </w:rPr>
        <w:t xml:space="preserve">and experience </w:t>
      </w:r>
      <w:r w:rsidRPr="00246C27">
        <w:rPr>
          <w:rFonts w:eastAsia="Times New Roman" w:cstheme="minorHAnsi"/>
          <w:sz w:val="24"/>
          <w:szCs w:val="24"/>
        </w:rPr>
        <w:t xml:space="preserve">survey  </w:t>
      </w:r>
    </w:p>
    <w:p w14:paraId="1CF5CC57"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Conduct interview with multi-stakeholder that includes:</w:t>
      </w:r>
    </w:p>
    <w:p w14:paraId="1CACEFC9" w14:textId="501FF8CF" w:rsidR="00CF099D" w:rsidRPr="00246C27" w:rsidRDefault="00CF099D" w:rsidP="00CF099D">
      <w:pPr>
        <w:numPr>
          <w:ilvl w:val="2"/>
          <w:numId w:val="1"/>
        </w:numPr>
        <w:contextualSpacing/>
        <w:jc w:val="both"/>
        <w:rPr>
          <w:rFonts w:eastAsia="Times New Roman" w:cstheme="minorHAnsi"/>
          <w:sz w:val="24"/>
          <w:szCs w:val="24"/>
        </w:rPr>
      </w:pPr>
      <w:r w:rsidRPr="00246C27">
        <w:rPr>
          <w:rFonts w:eastAsia="Times New Roman" w:cstheme="minorHAnsi"/>
          <w:sz w:val="24"/>
          <w:szCs w:val="24"/>
        </w:rPr>
        <w:t xml:space="preserve">GOB Officials, Police, local administration, United Nations in Bangladesh, </w:t>
      </w:r>
      <w:r w:rsidR="00ED6718" w:rsidRPr="00246C27">
        <w:rPr>
          <w:rFonts w:eastAsia="Times New Roman" w:cstheme="minorHAnsi"/>
          <w:sz w:val="24"/>
          <w:szCs w:val="24"/>
        </w:rPr>
        <w:t xml:space="preserve">CSO representatives, </w:t>
      </w:r>
      <w:r w:rsidRPr="00246C27">
        <w:rPr>
          <w:rFonts w:eastAsia="Times New Roman" w:cstheme="minorHAnsi"/>
          <w:sz w:val="24"/>
          <w:szCs w:val="24"/>
        </w:rPr>
        <w:t xml:space="preserve">FCDO, Democracy International, IFES, relevant Academicians, USAID, Key Political Party Representatives, </w:t>
      </w:r>
      <w:r w:rsidR="003948F2" w:rsidRPr="00246C27">
        <w:rPr>
          <w:rFonts w:eastAsia="Times New Roman" w:cstheme="minorHAnsi"/>
          <w:sz w:val="24"/>
          <w:szCs w:val="24"/>
        </w:rPr>
        <w:t xml:space="preserve">PFG Members, </w:t>
      </w:r>
      <w:r w:rsidRPr="00246C27">
        <w:rPr>
          <w:rFonts w:eastAsia="Times New Roman" w:cstheme="minorHAnsi"/>
          <w:sz w:val="24"/>
          <w:szCs w:val="24"/>
        </w:rPr>
        <w:t xml:space="preserve">THP Representatives, CHT Stakeholders, and Local People </w:t>
      </w:r>
      <w:r w:rsidR="00ED6718" w:rsidRPr="00246C27">
        <w:rPr>
          <w:rFonts w:eastAsia="Times New Roman" w:cstheme="minorHAnsi"/>
          <w:sz w:val="24"/>
          <w:szCs w:val="24"/>
        </w:rPr>
        <w:t>(particularly women, youth</w:t>
      </w:r>
      <w:r w:rsidR="003948F2" w:rsidRPr="00246C27">
        <w:rPr>
          <w:rFonts w:eastAsia="Times New Roman" w:cstheme="minorHAnsi"/>
          <w:sz w:val="24"/>
          <w:szCs w:val="24"/>
        </w:rPr>
        <w:t>/ youth ambassadors</w:t>
      </w:r>
      <w:r w:rsidR="00ED6718" w:rsidRPr="00246C27">
        <w:rPr>
          <w:rFonts w:eastAsia="Times New Roman" w:cstheme="minorHAnsi"/>
          <w:sz w:val="24"/>
          <w:szCs w:val="24"/>
        </w:rPr>
        <w:t xml:space="preserve">, ethnic peoples and peoples </w:t>
      </w:r>
      <w:r w:rsidR="003948F2" w:rsidRPr="00246C27">
        <w:rPr>
          <w:rFonts w:eastAsia="Times New Roman" w:cstheme="minorHAnsi"/>
          <w:sz w:val="24"/>
          <w:szCs w:val="24"/>
        </w:rPr>
        <w:t>w</w:t>
      </w:r>
      <w:r w:rsidR="00ED6718" w:rsidRPr="00246C27">
        <w:rPr>
          <w:rFonts w:eastAsia="Times New Roman" w:cstheme="minorHAnsi"/>
          <w:sz w:val="24"/>
          <w:szCs w:val="24"/>
        </w:rPr>
        <w:t xml:space="preserve">ith disability), </w:t>
      </w:r>
      <w:r w:rsidRPr="00246C27">
        <w:rPr>
          <w:rFonts w:eastAsia="Times New Roman" w:cstheme="minorHAnsi"/>
          <w:sz w:val="24"/>
          <w:szCs w:val="24"/>
        </w:rPr>
        <w:t xml:space="preserve">and with other, as applicable.  </w:t>
      </w:r>
    </w:p>
    <w:p w14:paraId="3177C51E" w14:textId="7CF022B2"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Secondary literature review:</w:t>
      </w:r>
    </w:p>
    <w:p w14:paraId="5AD1D43B" w14:textId="77777777" w:rsidR="00CF099D" w:rsidRPr="00246C27" w:rsidRDefault="00CF099D" w:rsidP="00CF099D">
      <w:pPr>
        <w:numPr>
          <w:ilvl w:val="2"/>
          <w:numId w:val="1"/>
        </w:numPr>
        <w:contextualSpacing/>
        <w:jc w:val="both"/>
        <w:rPr>
          <w:rFonts w:eastAsia="Times New Roman" w:cstheme="minorHAnsi"/>
          <w:sz w:val="24"/>
          <w:szCs w:val="24"/>
        </w:rPr>
      </w:pPr>
      <w:r w:rsidRPr="00246C27">
        <w:rPr>
          <w:rFonts w:eastAsia="Times New Roman" w:cstheme="minorHAnsi"/>
          <w:sz w:val="24"/>
          <w:szCs w:val="24"/>
        </w:rPr>
        <w:t xml:space="preserve">Review of relevant literatures for secondary data scanning </w:t>
      </w:r>
    </w:p>
    <w:p w14:paraId="3EC7CE73" w14:textId="77777777" w:rsidR="00CF099D" w:rsidRPr="00246C27" w:rsidRDefault="00CF099D" w:rsidP="00CF099D">
      <w:pPr>
        <w:numPr>
          <w:ilvl w:val="2"/>
          <w:numId w:val="1"/>
        </w:numPr>
        <w:contextualSpacing/>
        <w:jc w:val="both"/>
        <w:rPr>
          <w:rFonts w:eastAsia="Times New Roman" w:cstheme="minorHAnsi"/>
          <w:sz w:val="24"/>
          <w:szCs w:val="24"/>
        </w:rPr>
      </w:pPr>
      <w:r w:rsidRPr="00246C27">
        <w:rPr>
          <w:rFonts w:eastAsia="Times New Roman" w:cstheme="minorHAnsi"/>
          <w:sz w:val="24"/>
          <w:szCs w:val="24"/>
        </w:rPr>
        <w:t xml:space="preserve">Review of various international materials to document international good practices, if any. </w:t>
      </w:r>
    </w:p>
    <w:p w14:paraId="1247E4A7"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Prepare list of stakeholders and their interest to, power on and incentives from the desired change/ outcome.</w:t>
      </w:r>
    </w:p>
    <w:p w14:paraId="6B1B8A18"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Prepare a list of organization who are working on the similar/somewhat similar issue in Bangladesh.</w:t>
      </w:r>
    </w:p>
    <w:p w14:paraId="1A8DBA19" w14:textId="77777777" w:rsidR="00CF099D" w:rsidRPr="00246C27" w:rsidRDefault="00CF099D" w:rsidP="00CF099D">
      <w:pPr>
        <w:numPr>
          <w:ilvl w:val="1"/>
          <w:numId w:val="1"/>
        </w:numPr>
        <w:contextualSpacing/>
        <w:jc w:val="both"/>
        <w:rPr>
          <w:rFonts w:eastAsia="Times New Roman" w:cstheme="minorHAnsi"/>
          <w:sz w:val="24"/>
          <w:szCs w:val="24"/>
        </w:rPr>
      </w:pPr>
      <w:r w:rsidRPr="00246C27">
        <w:rPr>
          <w:rFonts w:eastAsia="Times New Roman" w:cstheme="minorHAnsi"/>
          <w:sz w:val="24"/>
          <w:szCs w:val="24"/>
        </w:rPr>
        <w:t xml:space="preserve">Ethnic violence intervention of the project will be CHT based. So, while conducing baseline on ethnic violence, focus should be given to CHT ethnic violence issues.  </w:t>
      </w:r>
    </w:p>
    <w:p w14:paraId="4A2922D4" w14:textId="77777777" w:rsidR="00CF099D" w:rsidRPr="00246C27" w:rsidRDefault="00CF099D" w:rsidP="00CF099D">
      <w:pPr>
        <w:ind w:left="1440"/>
        <w:contextualSpacing/>
        <w:jc w:val="both"/>
        <w:rPr>
          <w:rFonts w:eastAsia="Times New Roman" w:cstheme="minorHAnsi"/>
          <w:sz w:val="16"/>
          <w:szCs w:val="16"/>
        </w:rPr>
      </w:pPr>
    </w:p>
    <w:p w14:paraId="2729FF60" w14:textId="77777777" w:rsidR="00CF099D" w:rsidRPr="00246C27" w:rsidRDefault="00CF099D" w:rsidP="00CF099D">
      <w:pPr>
        <w:numPr>
          <w:ilvl w:val="0"/>
          <w:numId w:val="3"/>
        </w:numPr>
        <w:contextualSpacing/>
        <w:jc w:val="both"/>
        <w:rPr>
          <w:rFonts w:eastAsia="Times New Roman" w:cstheme="minorHAnsi"/>
          <w:b/>
          <w:bCs/>
          <w:sz w:val="24"/>
          <w:szCs w:val="24"/>
        </w:rPr>
      </w:pPr>
      <w:r w:rsidRPr="00246C27">
        <w:rPr>
          <w:rFonts w:eastAsia="Times New Roman" w:cstheme="minorHAnsi"/>
          <w:b/>
          <w:bCs/>
          <w:sz w:val="24"/>
          <w:szCs w:val="24"/>
        </w:rPr>
        <w:t>Submission of draft report</w:t>
      </w:r>
    </w:p>
    <w:p w14:paraId="1136CFFB" w14:textId="5734303D" w:rsidR="00CF099D" w:rsidRPr="00246C27" w:rsidRDefault="00CF099D" w:rsidP="00CF099D">
      <w:pPr>
        <w:numPr>
          <w:ilvl w:val="0"/>
          <w:numId w:val="3"/>
        </w:numPr>
        <w:contextualSpacing/>
        <w:jc w:val="both"/>
        <w:rPr>
          <w:rFonts w:eastAsia="Times New Roman" w:cstheme="minorHAnsi"/>
          <w:b/>
          <w:bCs/>
          <w:sz w:val="24"/>
          <w:szCs w:val="24"/>
        </w:rPr>
      </w:pPr>
      <w:r w:rsidRPr="00246C27">
        <w:rPr>
          <w:rFonts w:eastAsia="Times New Roman" w:cstheme="minorHAnsi"/>
          <w:b/>
          <w:bCs/>
          <w:sz w:val="24"/>
          <w:szCs w:val="24"/>
        </w:rPr>
        <w:t xml:space="preserve">Submission of final report </w:t>
      </w:r>
      <w:r w:rsidR="001638D9" w:rsidRPr="00246C27">
        <w:rPr>
          <w:rFonts w:eastAsia="Times New Roman" w:cstheme="minorHAnsi"/>
          <w:b/>
          <w:bCs/>
          <w:sz w:val="24"/>
          <w:szCs w:val="24"/>
        </w:rPr>
        <w:t>(5 Hard Copies and Soft Copies)</w:t>
      </w:r>
      <w:r w:rsidR="00A973B4" w:rsidRPr="00246C27">
        <w:rPr>
          <w:rFonts w:eastAsia="Times New Roman" w:cstheme="minorHAnsi"/>
          <w:b/>
          <w:bCs/>
          <w:sz w:val="24"/>
          <w:szCs w:val="24"/>
        </w:rPr>
        <w:t xml:space="preserve"> and Clean Database in CSV. </w:t>
      </w:r>
    </w:p>
    <w:p w14:paraId="7ED59C4F" w14:textId="77777777" w:rsidR="00CF099D" w:rsidRPr="00246C27" w:rsidRDefault="00CF099D" w:rsidP="00CF099D">
      <w:pPr>
        <w:ind w:left="720"/>
        <w:contextualSpacing/>
        <w:jc w:val="both"/>
        <w:rPr>
          <w:rFonts w:eastAsia="Times New Roman" w:cstheme="minorHAnsi"/>
          <w:b/>
          <w:bCs/>
          <w:sz w:val="20"/>
          <w:szCs w:val="20"/>
        </w:rPr>
      </w:pPr>
    </w:p>
    <w:p w14:paraId="63DA7184" w14:textId="77777777" w:rsidR="00CF099D" w:rsidRPr="00246C27" w:rsidRDefault="00CF099D" w:rsidP="00CF099D">
      <w:pPr>
        <w:ind w:left="360"/>
        <w:contextualSpacing/>
        <w:jc w:val="both"/>
        <w:rPr>
          <w:rFonts w:eastAsia="Times New Roman" w:cstheme="minorHAnsi"/>
          <w:b/>
          <w:bCs/>
          <w:sz w:val="24"/>
          <w:szCs w:val="24"/>
        </w:rPr>
      </w:pPr>
      <w:r w:rsidRPr="00246C27">
        <w:rPr>
          <w:rFonts w:eastAsia="Times New Roman" w:cstheme="minorHAnsi"/>
          <w:b/>
          <w:bCs/>
          <w:sz w:val="24"/>
          <w:szCs w:val="24"/>
        </w:rPr>
        <w:t>4.0 Key deliverables and time frame:</w:t>
      </w:r>
    </w:p>
    <w:tbl>
      <w:tblPr>
        <w:tblStyle w:val="TableGrid"/>
        <w:tblW w:w="0" w:type="auto"/>
        <w:tblInd w:w="360" w:type="dxa"/>
        <w:tblLook w:val="04A0" w:firstRow="1" w:lastRow="0" w:firstColumn="1" w:lastColumn="0" w:noHBand="0" w:noVBand="1"/>
      </w:tblPr>
      <w:tblGrid>
        <w:gridCol w:w="805"/>
        <w:gridCol w:w="2970"/>
        <w:gridCol w:w="2160"/>
        <w:gridCol w:w="2361"/>
      </w:tblGrid>
      <w:tr w:rsidR="00CF099D" w:rsidRPr="00246C27" w14:paraId="50BEFDEF" w14:textId="77777777" w:rsidTr="00F942A7">
        <w:tc>
          <w:tcPr>
            <w:tcW w:w="805" w:type="dxa"/>
          </w:tcPr>
          <w:p w14:paraId="4E41C7AB"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Sl. #</w:t>
            </w:r>
          </w:p>
        </w:tc>
        <w:tc>
          <w:tcPr>
            <w:tcW w:w="2970" w:type="dxa"/>
          </w:tcPr>
          <w:p w14:paraId="4C95C87B"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Key Deliverables</w:t>
            </w:r>
          </w:p>
        </w:tc>
        <w:tc>
          <w:tcPr>
            <w:tcW w:w="2160" w:type="dxa"/>
          </w:tcPr>
          <w:p w14:paraId="2938FCF6"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Allocated Days</w:t>
            </w:r>
          </w:p>
        </w:tc>
        <w:tc>
          <w:tcPr>
            <w:tcW w:w="2361" w:type="dxa"/>
          </w:tcPr>
          <w:p w14:paraId="0A4D40E3"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Date of Submission/ Completion</w:t>
            </w:r>
          </w:p>
        </w:tc>
      </w:tr>
      <w:tr w:rsidR="00CF099D" w:rsidRPr="00246C27" w14:paraId="32FF63A2" w14:textId="77777777" w:rsidTr="00F942A7">
        <w:tc>
          <w:tcPr>
            <w:tcW w:w="805" w:type="dxa"/>
          </w:tcPr>
          <w:p w14:paraId="4A209FE0" w14:textId="77777777" w:rsidR="00CF099D" w:rsidRPr="00246C27" w:rsidRDefault="00CF099D" w:rsidP="00CF099D">
            <w:pPr>
              <w:contextualSpacing/>
              <w:jc w:val="center"/>
              <w:rPr>
                <w:rFonts w:cstheme="minorHAnsi"/>
                <w:sz w:val="24"/>
                <w:szCs w:val="24"/>
              </w:rPr>
            </w:pPr>
            <w:r w:rsidRPr="00246C27">
              <w:rPr>
                <w:rFonts w:cstheme="minorHAnsi"/>
                <w:sz w:val="24"/>
                <w:szCs w:val="24"/>
              </w:rPr>
              <w:t>01</w:t>
            </w:r>
          </w:p>
        </w:tc>
        <w:tc>
          <w:tcPr>
            <w:tcW w:w="2970" w:type="dxa"/>
          </w:tcPr>
          <w:p w14:paraId="60A23D59" w14:textId="77777777" w:rsidR="00CF099D" w:rsidRPr="00246C27" w:rsidRDefault="00CF099D" w:rsidP="00CF099D">
            <w:pPr>
              <w:contextualSpacing/>
              <w:jc w:val="both"/>
              <w:rPr>
                <w:rFonts w:cstheme="minorHAnsi"/>
                <w:sz w:val="24"/>
                <w:szCs w:val="24"/>
              </w:rPr>
            </w:pPr>
            <w:r w:rsidRPr="00246C27">
              <w:rPr>
                <w:rFonts w:cstheme="minorHAnsi"/>
                <w:sz w:val="24"/>
                <w:szCs w:val="24"/>
              </w:rPr>
              <w:t>Prepare and submit an inception report</w:t>
            </w:r>
          </w:p>
        </w:tc>
        <w:tc>
          <w:tcPr>
            <w:tcW w:w="2160" w:type="dxa"/>
          </w:tcPr>
          <w:p w14:paraId="4B186B87" w14:textId="77777777" w:rsidR="00CF099D" w:rsidRPr="00246C27" w:rsidRDefault="00CF099D" w:rsidP="00CF099D">
            <w:pPr>
              <w:contextualSpacing/>
              <w:jc w:val="center"/>
              <w:rPr>
                <w:rFonts w:cstheme="minorHAnsi"/>
                <w:sz w:val="24"/>
                <w:szCs w:val="24"/>
              </w:rPr>
            </w:pPr>
            <w:r w:rsidRPr="00246C27">
              <w:rPr>
                <w:rFonts w:cstheme="minorHAnsi"/>
                <w:sz w:val="24"/>
                <w:szCs w:val="24"/>
              </w:rPr>
              <w:t>7 Days</w:t>
            </w:r>
          </w:p>
        </w:tc>
        <w:tc>
          <w:tcPr>
            <w:tcW w:w="2361" w:type="dxa"/>
          </w:tcPr>
          <w:p w14:paraId="02E1FEFA" w14:textId="702B3B83" w:rsidR="00CF099D" w:rsidRPr="00246C27" w:rsidRDefault="002F0C3B" w:rsidP="00CF099D">
            <w:pPr>
              <w:contextualSpacing/>
              <w:jc w:val="center"/>
              <w:rPr>
                <w:rFonts w:cstheme="minorHAnsi"/>
                <w:sz w:val="24"/>
                <w:szCs w:val="24"/>
              </w:rPr>
            </w:pPr>
            <w:r w:rsidRPr="00246C27">
              <w:rPr>
                <w:rFonts w:cstheme="minorHAnsi"/>
                <w:sz w:val="24"/>
                <w:szCs w:val="24"/>
              </w:rPr>
              <w:t>01</w:t>
            </w:r>
            <w:r w:rsidR="00280D8A" w:rsidRPr="00246C27">
              <w:rPr>
                <w:rFonts w:cstheme="minorHAnsi"/>
                <w:sz w:val="24"/>
                <w:szCs w:val="24"/>
              </w:rPr>
              <w:t xml:space="preserve"> April</w:t>
            </w:r>
            <w:r w:rsidR="0045653E" w:rsidRPr="00246C27">
              <w:rPr>
                <w:rFonts w:cstheme="minorHAnsi"/>
                <w:sz w:val="24"/>
                <w:szCs w:val="24"/>
              </w:rPr>
              <w:t xml:space="preserve"> </w:t>
            </w:r>
            <w:r w:rsidR="00CF099D" w:rsidRPr="00246C27">
              <w:rPr>
                <w:rFonts w:cstheme="minorHAnsi"/>
                <w:sz w:val="24"/>
                <w:szCs w:val="24"/>
              </w:rPr>
              <w:t>202</w:t>
            </w:r>
            <w:r w:rsidR="00A05BFB" w:rsidRPr="00246C27">
              <w:rPr>
                <w:rFonts w:cstheme="minorHAnsi"/>
                <w:sz w:val="24"/>
                <w:szCs w:val="24"/>
              </w:rPr>
              <w:t>4</w:t>
            </w:r>
          </w:p>
        </w:tc>
      </w:tr>
      <w:tr w:rsidR="00CF099D" w:rsidRPr="00246C27" w14:paraId="72FE7E2A" w14:textId="77777777" w:rsidTr="00F942A7">
        <w:tc>
          <w:tcPr>
            <w:tcW w:w="805" w:type="dxa"/>
          </w:tcPr>
          <w:p w14:paraId="0A9E1B25" w14:textId="77777777" w:rsidR="00CF099D" w:rsidRPr="00246C27" w:rsidRDefault="00CF099D" w:rsidP="00CF099D">
            <w:pPr>
              <w:contextualSpacing/>
              <w:jc w:val="center"/>
              <w:rPr>
                <w:rFonts w:cstheme="minorHAnsi"/>
                <w:sz w:val="24"/>
                <w:szCs w:val="24"/>
              </w:rPr>
            </w:pPr>
            <w:r w:rsidRPr="00246C27">
              <w:rPr>
                <w:rFonts w:cstheme="minorHAnsi"/>
                <w:sz w:val="24"/>
                <w:szCs w:val="24"/>
              </w:rPr>
              <w:t>02</w:t>
            </w:r>
          </w:p>
        </w:tc>
        <w:tc>
          <w:tcPr>
            <w:tcW w:w="2970" w:type="dxa"/>
          </w:tcPr>
          <w:p w14:paraId="6E840406" w14:textId="77777777" w:rsidR="00CF099D" w:rsidRPr="00246C27" w:rsidRDefault="00CF099D" w:rsidP="00CF099D">
            <w:pPr>
              <w:contextualSpacing/>
              <w:jc w:val="both"/>
              <w:rPr>
                <w:rFonts w:cstheme="minorHAnsi"/>
                <w:sz w:val="24"/>
                <w:szCs w:val="24"/>
              </w:rPr>
            </w:pPr>
            <w:r w:rsidRPr="00246C27">
              <w:rPr>
                <w:rFonts w:cstheme="minorHAnsi"/>
                <w:sz w:val="24"/>
                <w:szCs w:val="24"/>
              </w:rPr>
              <w:t xml:space="preserve">Finalization of tools </w:t>
            </w:r>
          </w:p>
        </w:tc>
        <w:tc>
          <w:tcPr>
            <w:tcW w:w="2160" w:type="dxa"/>
          </w:tcPr>
          <w:p w14:paraId="599B531D" w14:textId="77777777" w:rsidR="00CF099D" w:rsidRPr="00246C27" w:rsidRDefault="00CF099D" w:rsidP="00CF099D">
            <w:pPr>
              <w:contextualSpacing/>
              <w:jc w:val="center"/>
              <w:rPr>
                <w:rFonts w:cstheme="minorHAnsi"/>
                <w:sz w:val="24"/>
                <w:szCs w:val="24"/>
              </w:rPr>
            </w:pPr>
            <w:r w:rsidRPr="00246C27">
              <w:rPr>
                <w:rFonts w:cstheme="minorHAnsi"/>
                <w:sz w:val="24"/>
                <w:szCs w:val="24"/>
              </w:rPr>
              <w:t>8 days</w:t>
            </w:r>
          </w:p>
        </w:tc>
        <w:tc>
          <w:tcPr>
            <w:tcW w:w="2361" w:type="dxa"/>
          </w:tcPr>
          <w:p w14:paraId="36D05FF8" w14:textId="25853709" w:rsidR="00CF099D" w:rsidRPr="00246C27" w:rsidRDefault="002F0C3B" w:rsidP="00CF099D">
            <w:pPr>
              <w:contextualSpacing/>
              <w:jc w:val="center"/>
              <w:rPr>
                <w:rFonts w:cstheme="minorHAnsi"/>
                <w:sz w:val="24"/>
                <w:szCs w:val="24"/>
              </w:rPr>
            </w:pPr>
            <w:r w:rsidRPr="00246C27">
              <w:rPr>
                <w:rFonts w:cstheme="minorHAnsi"/>
                <w:sz w:val="24"/>
                <w:szCs w:val="24"/>
              </w:rPr>
              <w:t>09</w:t>
            </w:r>
            <w:r w:rsidR="00280D8A" w:rsidRPr="00246C27">
              <w:rPr>
                <w:rFonts w:cstheme="minorHAnsi"/>
                <w:sz w:val="24"/>
                <w:szCs w:val="24"/>
              </w:rPr>
              <w:t xml:space="preserve"> April 2024</w:t>
            </w:r>
          </w:p>
        </w:tc>
      </w:tr>
      <w:tr w:rsidR="00CF099D" w:rsidRPr="00246C27" w14:paraId="1018206B" w14:textId="77777777" w:rsidTr="00F942A7">
        <w:tc>
          <w:tcPr>
            <w:tcW w:w="805" w:type="dxa"/>
          </w:tcPr>
          <w:p w14:paraId="283AFFA1" w14:textId="77777777" w:rsidR="00CF099D" w:rsidRPr="00246C27" w:rsidRDefault="00CF099D" w:rsidP="00CF099D">
            <w:pPr>
              <w:contextualSpacing/>
              <w:jc w:val="center"/>
              <w:rPr>
                <w:rFonts w:cstheme="minorHAnsi"/>
                <w:sz w:val="24"/>
                <w:szCs w:val="24"/>
              </w:rPr>
            </w:pPr>
            <w:r w:rsidRPr="00246C27">
              <w:rPr>
                <w:rFonts w:cstheme="minorHAnsi"/>
                <w:sz w:val="24"/>
                <w:szCs w:val="24"/>
              </w:rPr>
              <w:t>03</w:t>
            </w:r>
          </w:p>
        </w:tc>
        <w:tc>
          <w:tcPr>
            <w:tcW w:w="2970" w:type="dxa"/>
          </w:tcPr>
          <w:p w14:paraId="7A6D8C64" w14:textId="77777777" w:rsidR="00CF099D" w:rsidRPr="00246C27" w:rsidRDefault="00CF099D" w:rsidP="00CF099D">
            <w:pPr>
              <w:contextualSpacing/>
              <w:jc w:val="both"/>
              <w:rPr>
                <w:rFonts w:cstheme="minorHAnsi"/>
                <w:sz w:val="24"/>
                <w:szCs w:val="24"/>
              </w:rPr>
            </w:pPr>
            <w:r w:rsidRPr="00246C27">
              <w:rPr>
                <w:rFonts w:cstheme="minorHAnsi"/>
                <w:sz w:val="24"/>
                <w:szCs w:val="24"/>
              </w:rPr>
              <w:t xml:space="preserve">Conduction of baseline </w:t>
            </w:r>
          </w:p>
        </w:tc>
        <w:tc>
          <w:tcPr>
            <w:tcW w:w="2160" w:type="dxa"/>
          </w:tcPr>
          <w:p w14:paraId="57AFCE6A" w14:textId="77777777" w:rsidR="00CF099D" w:rsidRPr="00246C27" w:rsidRDefault="00CF099D" w:rsidP="00CF099D">
            <w:pPr>
              <w:contextualSpacing/>
              <w:jc w:val="center"/>
              <w:rPr>
                <w:rFonts w:cstheme="minorHAnsi"/>
                <w:sz w:val="24"/>
                <w:szCs w:val="24"/>
              </w:rPr>
            </w:pPr>
            <w:r w:rsidRPr="00246C27">
              <w:rPr>
                <w:rFonts w:cstheme="minorHAnsi"/>
                <w:sz w:val="24"/>
                <w:szCs w:val="24"/>
              </w:rPr>
              <w:t>30 Days</w:t>
            </w:r>
          </w:p>
        </w:tc>
        <w:tc>
          <w:tcPr>
            <w:tcW w:w="2361" w:type="dxa"/>
          </w:tcPr>
          <w:p w14:paraId="0E8E9C8A" w14:textId="0B99C57F" w:rsidR="00CF099D" w:rsidRPr="00246C27" w:rsidRDefault="002F0C3B" w:rsidP="00CF099D">
            <w:pPr>
              <w:contextualSpacing/>
              <w:jc w:val="center"/>
              <w:rPr>
                <w:rFonts w:cstheme="minorHAnsi"/>
                <w:sz w:val="24"/>
                <w:szCs w:val="24"/>
              </w:rPr>
            </w:pPr>
            <w:r w:rsidRPr="00246C27">
              <w:rPr>
                <w:rFonts w:cstheme="minorHAnsi"/>
                <w:sz w:val="24"/>
                <w:szCs w:val="24"/>
              </w:rPr>
              <w:t>09 May</w:t>
            </w:r>
            <w:r w:rsidR="005C3FE6" w:rsidRPr="00246C27">
              <w:rPr>
                <w:rFonts w:cstheme="minorHAnsi"/>
                <w:sz w:val="24"/>
                <w:szCs w:val="24"/>
              </w:rPr>
              <w:t xml:space="preserve"> 2024</w:t>
            </w:r>
          </w:p>
        </w:tc>
      </w:tr>
      <w:tr w:rsidR="00CF099D" w:rsidRPr="00246C27" w14:paraId="45EAB7F1" w14:textId="77777777" w:rsidTr="00F942A7">
        <w:tc>
          <w:tcPr>
            <w:tcW w:w="805" w:type="dxa"/>
          </w:tcPr>
          <w:p w14:paraId="08A06AE3" w14:textId="77777777" w:rsidR="00CF099D" w:rsidRPr="00246C27" w:rsidRDefault="00CF099D" w:rsidP="00CF099D">
            <w:pPr>
              <w:contextualSpacing/>
              <w:jc w:val="center"/>
              <w:rPr>
                <w:rFonts w:cstheme="minorHAnsi"/>
                <w:sz w:val="24"/>
                <w:szCs w:val="24"/>
              </w:rPr>
            </w:pPr>
            <w:r w:rsidRPr="00246C27">
              <w:rPr>
                <w:rFonts w:cstheme="minorHAnsi"/>
                <w:sz w:val="24"/>
                <w:szCs w:val="24"/>
              </w:rPr>
              <w:lastRenderedPageBreak/>
              <w:t>04</w:t>
            </w:r>
          </w:p>
        </w:tc>
        <w:tc>
          <w:tcPr>
            <w:tcW w:w="2970" w:type="dxa"/>
          </w:tcPr>
          <w:p w14:paraId="0D313AEB" w14:textId="77777777" w:rsidR="00CF099D" w:rsidRPr="00246C27" w:rsidRDefault="00CF099D" w:rsidP="00CF099D">
            <w:pPr>
              <w:contextualSpacing/>
              <w:jc w:val="both"/>
              <w:rPr>
                <w:rFonts w:cstheme="minorHAnsi"/>
                <w:sz w:val="24"/>
                <w:szCs w:val="24"/>
              </w:rPr>
            </w:pPr>
            <w:r w:rsidRPr="00246C27">
              <w:rPr>
                <w:rFonts w:cstheme="minorHAnsi"/>
                <w:sz w:val="24"/>
                <w:szCs w:val="24"/>
              </w:rPr>
              <w:t>Draft report submission</w:t>
            </w:r>
          </w:p>
        </w:tc>
        <w:tc>
          <w:tcPr>
            <w:tcW w:w="2160" w:type="dxa"/>
          </w:tcPr>
          <w:p w14:paraId="34AE028B" w14:textId="77777777" w:rsidR="00CF099D" w:rsidRPr="00246C27" w:rsidRDefault="00CF099D" w:rsidP="00CF099D">
            <w:pPr>
              <w:contextualSpacing/>
              <w:jc w:val="center"/>
              <w:rPr>
                <w:rFonts w:cstheme="minorHAnsi"/>
                <w:sz w:val="24"/>
                <w:szCs w:val="24"/>
              </w:rPr>
            </w:pPr>
            <w:r w:rsidRPr="00246C27">
              <w:rPr>
                <w:rFonts w:cstheme="minorHAnsi"/>
                <w:sz w:val="24"/>
                <w:szCs w:val="24"/>
              </w:rPr>
              <w:t>20 Days</w:t>
            </w:r>
          </w:p>
        </w:tc>
        <w:tc>
          <w:tcPr>
            <w:tcW w:w="2361" w:type="dxa"/>
          </w:tcPr>
          <w:p w14:paraId="12A458AE" w14:textId="4B519569" w:rsidR="00CF099D" w:rsidRPr="00246C27" w:rsidRDefault="005C3FE6" w:rsidP="00CF099D">
            <w:pPr>
              <w:contextualSpacing/>
              <w:jc w:val="center"/>
              <w:rPr>
                <w:rFonts w:cstheme="minorHAnsi"/>
                <w:sz w:val="24"/>
                <w:szCs w:val="24"/>
              </w:rPr>
            </w:pPr>
            <w:r w:rsidRPr="00246C27">
              <w:rPr>
                <w:rFonts w:cstheme="minorHAnsi"/>
                <w:sz w:val="24"/>
                <w:szCs w:val="24"/>
              </w:rPr>
              <w:t>2</w:t>
            </w:r>
            <w:r w:rsidR="002F0C3B" w:rsidRPr="00246C27">
              <w:rPr>
                <w:rFonts w:cstheme="minorHAnsi"/>
                <w:sz w:val="24"/>
                <w:szCs w:val="24"/>
              </w:rPr>
              <w:t>9</w:t>
            </w:r>
            <w:r w:rsidR="00CF099D" w:rsidRPr="00246C27">
              <w:rPr>
                <w:rFonts w:cstheme="minorHAnsi"/>
                <w:sz w:val="24"/>
                <w:szCs w:val="24"/>
              </w:rPr>
              <w:t xml:space="preserve"> </w:t>
            </w:r>
            <w:r w:rsidR="00777871" w:rsidRPr="00246C27">
              <w:rPr>
                <w:rFonts w:cstheme="minorHAnsi"/>
                <w:sz w:val="24"/>
                <w:szCs w:val="24"/>
              </w:rPr>
              <w:t>May</w:t>
            </w:r>
            <w:r w:rsidR="0045653E" w:rsidRPr="00246C27">
              <w:rPr>
                <w:rFonts w:cstheme="minorHAnsi"/>
                <w:sz w:val="24"/>
                <w:szCs w:val="24"/>
              </w:rPr>
              <w:t xml:space="preserve"> </w:t>
            </w:r>
            <w:r w:rsidR="00CF099D" w:rsidRPr="00246C27">
              <w:rPr>
                <w:rFonts w:cstheme="minorHAnsi"/>
                <w:sz w:val="24"/>
                <w:szCs w:val="24"/>
              </w:rPr>
              <w:t>202</w:t>
            </w:r>
            <w:r w:rsidR="00655203" w:rsidRPr="00246C27">
              <w:rPr>
                <w:rFonts w:cstheme="minorHAnsi"/>
                <w:sz w:val="24"/>
                <w:szCs w:val="24"/>
              </w:rPr>
              <w:t>4</w:t>
            </w:r>
          </w:p>
        </w:tc>
      </w:tr>
      <w:tr w:rsidR="00CF099D" w:rsidRPr="00246C27" w14:paraId="5369F81A" w14:textId="77777777" w:rsidTr="00F942A7">
        <w:tc>
          <w:tcPr>
            <w:tcW w:w="805" w:type="dxa"/>
          </w:tcPr>
          <w:p w14:paraId="589F833F" w14:textId="77777777" w:rsidR="00CF099D" w:rsidRPr="00246C27" w:rsidRDefault="00CF099D" w:rsidP="00CF099D">
            <w:pPr>
              <w:contextualSpacing/>
              <w:jc w:val="center"/>
              <w:rPr>
                <w:rFonts w:cstheme="minorHAnsi"/>
                <w:sz w:val="24"/>
                <w:szCs w:val="24"/>
              </w:rPr>
            </w:pPr>
            <w:r w:rsidRPr="00246C27">
              <w:rPr>
                <w:rFonts w:cstheme="minorHAnsi"/>
                <w:sz w:val="24"/>
                <w:szCs w:val="24"/>
              </w:rPr>
              <w:t>05</w:t>
            </w:r>
          </w:p>
        </w:tc>
        <w:tc>
          <w:tcPr>
            <w:tcW w:w="2970" w:type="dxa"/>
          </w:tcPr>
          <w:p w14:paraId="7A7AFAE6" w14:textId="77777777" w:rsidR="00CF099D" w:rsidRPr="00246C27" w:rsidRDefault="00CF099D" w:rsidP="00CF099D">
            <w:pPr>
              <w:contextualSpacing/>
              <w:jc w:val="both"/>
              <w:rPr>
                <w:rFonts w:cstheme="minorHAnsi"/>
                <w:sz w:val="24"/>
                <w:szCs w:val="24"/>
              </w:rPr>
            </w:pPr>
            <w:r w:rsidRPr="00246C27">
              <w:rPr>
                <w:rFonts w:cstheme="minorHAnsi"/>
                <w:sz w:val="24"/>
                <w:szCs w:val="24"/>
              </w:rPr>
              <w:t xml:space="preserve">Final report submission  </w:t>
            </w:r>
          </w:p>
        </w:tc>
        <w:tc>
          <w:tcPr>
            <w:tcW w:w="2160" w:type="dxa"/>
          </w:tcPr>
          <w:p w14:paraId="5AF842CA" w14:textId="77777777" w:rsidR="00CF099D" w:rsidRPr="00246C27" w:rsidRDefault="00CF099D" w:rsidP="00CF099D">
            <w:pPr>
              <w:contextualSpacing/>
              <w:jc w:val="center"/>
              <w:rPr>
                <w:rFonts w:cstheme="minorHAnsi"/>
                <w:sz w:val="24"/>
                <w:szCs w:val="24"/>
              </w:rPr>
            </w:pPr>
            <w:r w:rsidRPr="00246C27">
              <w:rPr>
                <w:rFonts w:cstheme="minorHAnsi"/>
                <w:sz w:val="24"/>
                <w:szCs w:val="24"/>
              </w:rPr>
              <w:t>5 Days</w:t>
            </w:r>
          </w:p>
        </w:tc>
        <w:tc>
          <w:tcPr>
            <w:tcW w:w="2361" w:type="dxa"/>
          </w:tcPr>
          <w:p w14:paraId="01271554" w14:textId="10164ED2" w:rsidR="00CF099D" w:rsidRPr="00246C27" w:rsidRDefault="002F0C3B" w:rsidP="00CF099D">
            <w:pPr>
              <w:contextualSpacing/>
              <w:jc w:val="center"/>
              <w:rPr>
                <w:rFonts w:cstheme="minorHAnsi"/>
                <w:sz w:val="24"/>
                <w:szCs w:val="24"/>
              </w:rPr>
            </w:pPr>
            <w:r w:rsidRPr="00246C27">
              <w:rPr>
                <w:rFonts w:cstheme="minorHAnsi"/>
                <w:sz w:val="24"/>
                <w:szCs w:val="24"/>
              </w:rPr>
              <w:t>3 June</w:t>
            </w:r>
            <w:r w:rsidR="005C3FE6" w:rsidRPr="00246C27">
              <w:rPr>
                <w:rFonts w:cstheme="minorHAnsi"/>
                <w:sz w:val="24"/>
                <w:szCs w:val="24"/>
              </w:rPr>
              <w:t xml:space="preserve"> 2024</w:t>
            </w:r>
          </w:p>
        </w:tc>
      </w:tr>
    </w:tbl>
    <w:p w14:paraId="235FED51" w14:textId="7598F7C9" w:rsidR="00CF099D" w:rsidRPr="00246C27" w:rsidRDefault="00CF099D" w:rsidP="00CF099D">
      <w:pPr>
        <w:contextualSpacing/>
        <w:jc w:val="center"/>
        <w:rPr>
          <w:rFonts w:eastAsia="Times New Roman" w:cstheme="minorHAnsi"/>
          <w:sz w:val="24"/>
          <w:szCs w:val="24"/>
        </w:rPr>
      </w:pPr>
    </w:p>
    <w:p w14:paraId="322002A2" w14:textId="77777777" w:rsidR="00CF099D" w:rsidRPr="00246C27" w:rsidRDefault="00CF099D" w:rsidP="00CF099D">
      <w:pPr>
        <w:ind w:left="360"/>
        <w:contextualSpacing/>
        <w:jc w:val="both"/>
        <w:rPr>
          <w:rFonts w:eastAsia="Times New Roman" w:cstheme="minorHAnsi"/>
          <w:b/>
          <w:bCs/>
          <w:sz w:val="24"/>
          <w:szCs w:val="24"/>
        </w:rPr>
      </w:pPr>
      <w:r w:rsidRPr="00246C27">
        <w:rPr>
          <w:rFonts w:eastAsia="Times New Roman" w:cstheme="minorHAnsi"/>
          <w:b/>
          <w:bCs/>
          <w:sz w:val="24"/>
          <w:szCs w:val="24"/>
        </w:rPr>
        <w:t>5.0 Payment Procedures:</w:t>
      </w:r>
    </w:p>
    <w:tbl>
      <w:tblPr>
        <w:tblStyle w:val="TableGrid"/>
        <w:tblW w:w="0" w:type="auto"/>
        <w:tblInd w:w="360" w:type="dxa"/>
        <w:tblLook w:val="04A0" w:firstRow="1" w:lastRow="0" w:firstColumn="1" w:lastColumn="0" w:noHBand="0" w:noVBand="1"/>
      </w:tblPr>
      <w:tblGrid>
        <w:gridCol w:w="805"/>
        <w:gridCol w:w="2970"/>
        <w:gridCol w:w="2160"/>
        <w:gridCol w:w="2361"/>
      </w:tblGrid>
      <w:tr w:rsidR="00CF099D" w:rsidRPr="00246C27" w14:paraId="22FFC837" w14:textId="77777777" w:rsidTr="00F942A7">
        <w:tc>
          <w:tcPr>
            <w:tcW w:w="805" w:type="dxa"/>
          </w:tcPr>
          <w:p w14:paraId="1111E243"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Sl. #</w:t>
            </w:r>
          </w:p>
        </w:tc>
        <w:tc>
          <w:tcPr>
            <w:tcW w:w="2970" w:type="dxa"/>
          </w:tcPr>
          <w:p w14:paraId="7621DCE8"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Key Deliverables</w:t>
            </w:r>
          </w:p>
        </w:tc>
        <w:tc>
          <w:tcPr>
            <w:tcW w:w="2160" w:type="dxa"/>
          </w:tcPr>
          <w:p w14:paraId="0C24B5CF" w14:textId="3053B20A" w:rsidR="00CF099D" w:rsidRPr="00246C27" w:rsidRDefault="00CF099D" w:rsidP="00CF099D">
            <w:pPr>
              <w:contextualSpacing/>
              <w:jc w:val="center"/>
              <w:rPr>
                <w:rFonts w:cstheme="minorHAnsi"/>
                <w:b/>
                <w:bCs/>
                <w:sz w:val="24"/>
                <w:szCs w:val="24"/>
              </w:rPr>
            </w:pPr>
            <w:r w:rsidRPr="00246C27">
              <w:rPr>
                <w:rFonts w:cstheme="minorHAnsi"/>
                <w:b/>
                <w:bCs/>
                <w:sz w:val="24"/>
                <w:szCs w:val="24"/>
              </w:rPr>
              <w:t xml:space="preserve">% </w:t>
            </w:r>
            <w:r w:rsidR="0071033D" w:rsidRPr="00246C27">
              <w:rPr>
                <w:rFonts w:cstheme="minorHAnsi"/>
                <w:b/>
                <w:bCs/>
                <w:sz w:val="24"/>
                <w:szCs w:val="24"/>
              </w:rPr>
              <w:t>Of</w:t>
            </w:r>
            <w:r w:rsidRPr="00246C27">
              <w:rPr>
                <w:rFonts w:cstheme="minorHAnsi"/>
                <w:b/>
                <w:bCs/>
                <w:sz w:val="24"/>
                <w:szCs w:val="24"/>
              </w:rPr>
              <w:t xml:space="preserve"> payment</w:t>
            </w:r>
          </w:p>
        </w:tc>
        <w:tc>
          <w:tcPr>
            <w:tcW w:w="2361" w:type="dxa"/>
          </w:tcPr>
          <w:p w14:paraId="775F6DAF"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Payment in BDT</w:t>
            </w:r>
          </w:p>
        </w:tc>
      </w:tr>
      <w:tr w:rsidR="00CF099D" w:rsidRPr="00246C27" w14:paraId="1A2D102B" w14:textId="77777777" w:rsidTr="00F942A7">
        <w:tc>
          <w:tcPr>
            <w:tcW w:w="805" w:type="dxa"/>
          </w:tcPr>
          <w:p w14:paraId="49B0A059" w14:textId="77777777" w:rsidR="00CF099D" w:rsidRPr="00246C27" w:rsidRDefault="00CF099D" w:rsidP="00CF099D">
            <w:pPr>
              <w:contextualSpacing/>
              <w:jc w:val="center"/>
              <w:rPr>
                <w:rFonts w:cstheme="minorHAnsi"/>
                <w:sz w:val="24"/>
                <w:szCs w:val="24"/>
              </w:rPr>
            </w:pPr>
            <w:r w:rsidRPr="00246C27">
              <w:rPr>
                <w:rFonts w:cstheme="minorHAnsi"/>
                <w:sz w:val="24"/>
                <w:szCs w:val="24"/>
              </w:rPr>
              <w:t>01</w:t>
            </w:r>
          </w:p>
        </w:tc>
        <w:tc>
          <w:tcPr>
            <w:tcW w:w="2970" w:type="dxa"/>
          </w:tcPr>
          <w:p w14:paraId="18046348" w14:textId="77777777" w:rsidR="00CF099D" w:rsidRPr="00246C27" w:rsidRDefault="00CF099D" w:rsidP="00CF099D">
            <w:pPr>
              <w:contextualSpacing/>
              <w:jc w:val="both"/>
              <w:rPr>
                <w:rFonts w:cstheme="minorHAnsi"/>
                <w:sz w:val="24"/>
                <w:szCs w:val="24"/>
              </w:rPr>
            </w:pPr>
            <w:r w:rsidRPr="00246C27">
              <w:rPr>
                <w:rFonts w:cstheme="minorHAnsi"/>
                <w:sz w:val="24"/>
                <w:szCs w:val="24"/>
              </w:rPr>
              <w:t>Prepare and submit an inception report</w:t>
            </w:r>
          </w:p>
        </w:tc>
        <w:tc>
          <w:tcPr>
            <w:tcW w:w="2160" w:type="dxa"/>
          </w:tcPr>
          <w:p w14:paraId="7B6178AD" w14:textId="77777777" w:rsidR="00CF099D" w:rsidRPr="00246C27" w:rsidRDefault="00CF099D" w:rsidP="00CF099D">
            <w:pPr>
              <w:contextualSpacing/>
              <w:jc w:val="center"/>
              <w:rPr>
                <w:rFonts w:cstheme="minorHAnsi"/>
                <w:sz w:val="24"/>
                <w:szCs w:val="24"/>
              </w:rPr>
            </w:pPr>
            <w:r w:rsidRPr="00246C27">
              <w:rPr>
                <w:rFonts w:cstheme="minorHAnsi"/>
                <w:sz w:val="24"/>
                <w:szCs w:val="24"/>
              </w:rPr>
              <w:t>20%</w:t>
            </w:r>
          </w:p>
        </w:tc>
        <w:tc>
          <w:tcPr>
            <w:tcW w:w="2361" w:type="dxa"/>
          </w:tcPr>
          <w:p w14:paraId="655F758A" w14:textId="77777777" w:rsidR="00CF099D" w:rsidRPr="00246C27" w:rsidRDefault="00CF099D" w:rsidP="00CF099D">
            <w:pPr>
              <w:contextualSpacing/>
              <w:jc w:val="center"/>
              <w:rPr>
                <w:rFonts w:cstheme="minorHAnsi"/>
                <w:sz w:val="24"/>
                <w:szCs w:val="24"/>
              </w:rPr>
            </w:pPr>
          </w:p>
        </w:tc>
      </w:tr>
      <w:tr w:rsidR="00CF099D" w:rsidRPr="00246C27" w14:paraId="243B368B" w14:textId="77777777" w:rsidTr="00F942A7">
        <w:tc>
          <w:tcPr>
            <w:tcW w:w="805" w:type="dxa"/>
          </w:tcPr>
          <w:p w14:paraId="4DD1FDB7" w14:textId="1BD6D2DF" w:rsidR="00CF099D" w:rsidRPr="00246C27" w:rsidRDefault="00CF099D" w:rsidP="00CF099D">
            <w:pPr>
              <w:contextualSpacing/>
              <w:jc w:val="center"/>
              <w:rPr>
                <w:rFonts w:cstheme="minorHAnsi"/>
                <w:sz w:val="24"/>
                <w:szCs w:val="24"/>
              </w:rPr>
            </w:pPr>
            <w:r w:rsidRPr="00246C27">
              <w:rPr>
                <w:rFonts w:cstheme="minorHAnsi"/>
                <w:sz w:val="24"/>
                <w:szCs w:val="24"/>
              </w:rPr>
              <w:t>0</w:t>
            </w:r>
            <w:r w:rsidR="001B1AC9" w:rsidRPr="00246C27">
              <w:rPr>
                <w:rFonts w:cstheme="minorHAnsi"/>
                <w:sz w:val="24"/>
                <w:szCs w:val="24"/>
              </w:rPr>
              <w:t>2</w:t>
            </w:r>
          </w:p>
        </w:tc>
        <w:tc>
          <w:tcPr>
            <w:tcW w:w="2970" w:type="dxa"/>
          </w:tcPr>
          <w:p w14:paraId="0BFF22E3" w14:textId="77777777" w:rsidR="00CF099D" w:rsidRPr="00246C27" w:rsidRDefault="00CF099D" w:rsidP="00CF099D">
            <w:pPr>
              <w:contextualSpacing/>
              <w:jc w:val="both"/>
              <w:rPr>
                <w:rFonts w:cstheme="minorHAnsi"/>
                <w:sz w:val="24"/>
                <w:szCs w:val="24"/>
              </w:rPr>
            </w:pPr>
            <w:r w:rsidRPr="00246C27">
              <w:rPr>
                <w:rFonts w:cstheme="minorHAnsi"/>
                <w:sz w:val="24"/>
                <w:szCs w:val="24"/>
              </w:rPr>
              <w:t>Submission of draft report</w:t>
            </w:r>
          </w:p>
        </w:tc>
        <w:tc>
          <w:tcPr>
            <w:tcW w:w="2160" w:type="dxa"/>
          </w:tcPr>
          <w:p w14:paraId="55EA03EE" w14:textId="77777777" w:rsidR="00CF099D" w:rsidRPr="00246C27" w:rsidRDefault="00CF099D" w:rsidP="00CF099D">
            <w:pPr>
              <w:contextualSpacing/>
              <w:jc w:val="center"/>
              <w:rPr>
                <w:rFonts w:cstheme="minorHAnsi"/>
                <w:sz w:val="24"/>
                <w:szCs w:val="24"/>
              </w:rPr>
            </w:pPr>
            <w:r w:rsidRPr="00246C27">
              <w:rPr>
                <w:rFonts w:cstheme="minorHAnsi"/>
                <w:sz w:val="24"/>
                <w:szCs w:val="24"/>
              </w:rPr>
              <w:t>50%</w:t>
            </w:r>
          </w:p>
        </w:tc>
        <w:tc>
          <w:tcPr>
            <w:tcW w:w="2361" w:type="dxa"/>
          </w:tcPr>
          <w:p w14:paraId="0DA59469" w14:textId="77777777" w:rsidR="00CF099D" w:rsidRPr="00246C27" w:rsidRDefault="00CF099D" w:rsidP="00CF099D">
            <w:pPr>
              <w:contextualSpacing/>
              <w:jc w:val="center"/>
              <w:rPr>
                <w:rFonts w:cstheme="minorHAnsi"/>
                <w:sz w:val="24"/>
                <w:szCs w:val="24"/>
              </w:rPr>
            </w:pPr>
          </w:p>
        </w:tc>
      </w:tr>
      <w:tr w:rsidR="00CF099D" w:rsidRPr="00246C27" w14:paraId="5EB9B48E" w14:textId="77777777" w:rsidTr="00F942A7">
        <w:tc>
          <w:tcPr>
            <w:tcW w:w="805" w:type="dxa"/>
          </w:tcPr>
          <w:p w14:paraId="0EA84765" w14:textId="1B647DEC" w:rsidR="00CF099D" w:rsidRPr="00246C27" w:rsidRDefault="00CF099D" w:rsidP="00CF099D">
            <w:pPr>
              <w:contextualSpacing/>
              <w:jc w:val="center"/>
              <w:rPr>
                <w:rFonts w:cstheme="minorHAnsi"/>
                <w:sz w:val="24"/>
                <w:szCs w:val="24"/>
              </w:rPr>
            </w:pPr>
            <w:r w:rsidRPr="00246C27">
              <w:rPr>
                <w:rFonts w:cstheme="minorHAnsi"/>
                <w:sz w:val="24"/>
                <w:szCs w:val="24"/>
              </w:rPr>
              <w:t>0</w:t>
            </w:r>
            <w:r w:rsidR="001B1AC9" w:rsidRPr="00246C27">
              <w:rPr>
                <w:rFonts w:cstheme="minorHAnsi"/>
                <w:sz w:val="24"/>
                <w:szCs w:val="24"/>
              </w:rPr>
              <w:t>3</w:t>
            </w:r>
          </w:p>
        </w:tc>
        <w:tc>
          <w:tcPr>
            <w:tcW w:w="2970" w:type="dxa"/>
          </w:tcPr>
          <w:p w14:paraId="68C79973" w14:textId="77777777" w:rsidR="00CF099D" w:rsidRPr="00246C27" w:rsidRDefault="00CF099D" w:rsidP="00CF099D">
            <w:pPr>
              <w:contextualSpacing/>
              <w:jc w:val="both"/>
              <w:rPr>
                <w:rFonts w:cstheme="minorHAnsi"/>
                <w:sz w:val="24"/>
                <w:szCs w:val="24"/>
              </w:rPr>
            </w:pPr>
            <w:r w:rsidRPr="00246C27">
              <w:rPr>
                <w:rFonts w:cstheme="minorHAnsi"/>
                <w:sz w:val="24"/>
                <w:szCs w:val="24"/>
              </w:rPr>
              <w:t xml:space="preserve">Submission of final report </w:t>
            </w:r>
          </w:p>
        </w:tc>
        <w:tc>
          <w:tcPr>
            <w:tcW w:w="2160" w:type="dxa"/>
          </w:tcPr>
          <w:p w14:paraId="4C56AD9D" w14:textId="77777777" w:rsidR="00CF099D" w:rsidRPr="00246C27" w:rsidRDefault="00CF099D" w:rsidP="00CF099D">
            <w:pPr>
              <w:contextualSpacing/>
              <w:jc w:val="center"/>
              <w:rPr>
                <w:rFonts w:cstheme="minorHAnsi"/>
                <w:sz w:val="24"/>
                <w:szCs w:val="24"/>
              </w:rPr>
            </w:pPr>
            <w:r w:rsidRPr="00246C27">
              <w:rPr>
                <w:rFonts w:cstheme="minorHAnsi"/>
                <w:sz w:val="24"/>
                <w:szCs w:val="24"/>
              </w:rPr>
              <w:t>30%</w:t>
            </w:r>
          </w:p>
        </w:tc>
        <w:tc>
          <w:tcPr>
            <w:tcW w:w="2361" w:type="dxa"/>
          </w:tcPr>
          <w:p w14:paraId="344F3BE6" w14:textId="77777777" w:rsidR="00CF099D" w:rsidRPr="00246C27" w:rsidRDefault="00CF099D" w:rsidP="00CF099D">
            <w:pPr>
              <w:contextualSpacing/>
              <w:jc w:val="center"/>
              <w:rPr>
                <w:rFonts w:cstheme="minorHAnsi"/>
                <w:sz w:val="24"/>
                <w:szCs w:val="24"/>
              </w:rPr>
            </w:pPr>
          </w:p>
        </w:tc>
      </w:tr>
      <w:tr w:rsidR="00CF099D" w:rsidRPr="00246C27" w14:paraId="3325F34B" w14:textId="77777777" w:rsidTr="00F942A7">
        <w:tc>
          <w:tcPr>
            <w:tcW w:w="805" w:type="dxa"/>
          </w:tcPr>
          <w:p w14:paraId="155088CD" w14:textId="77777777" w:rsidR="00CF099D" w:rsidRPr="00246C27" w:rsidRDefault="00CF099D" w:rsidP="00CF099D">
            <w:pPr>
              <w:contextualSpacing/>
              <w:jc w:val="center"/>
              <w:rPr>
                <w:rFonts w:cstheme="minorHAnsi"/>
                <w:sz w:val="24"/>
                <w:szCs w:val="24"/>
              </w:rPr>
            </w:pPr>
          </w:p>
        </w:tc>
        <w:tc>
          <w:tcPr>
            <w:tcW w:w="2970" w:type="dxa"/>
          </w:tcPr>
          <w:p w14:paraId="4D9CD273"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Total</w:t>
            </w:r>
          </w:p>
        </w:tc>
        <w:tc>
          <w:tcPr>
            <w:tcW w:w="2160" w:type="dxa"/>
          </w:tcPr>
          <w:p w14:paraId="1442658A" w14:textId="77777777" w:rsidR="00CF099D" w:rsidRPr="00246C27" w:rsidRDefault="00CF099D" w:rsidP="00CF099D">
            <w:pPr>
              <w:contextualSpacing/>
              <w:jc w:val="center"/>
              <w:rPr>
                <w:rFonts w:cstheme="minorHAnsi"/>
                <w:b/>
                <w:bCs/>
                <w:sz w:val="24"/>
                <w:szCs w:val="24"/>
              </w:rPr>
            </w:pPr>
            <w:r w:rsidRPr="00246C27">
              <w:rPr>
                <w:rFonts w:cstheme="minorHAnsi"/>
                <w:b/>
                <w:bCs/>
                <w:sz w:val="24"/>
                <w:szCs w:val="24"/>
              </w:rPr>
              <w:t>100%</w:t>
            </w:r>
          </w:p>
        </w:tc>
        <w:tc>
          <w:tcPr>
            <w:tcW w:w="2361" w:type="dxa"/>
          </w:tcPr>
          <w:p w14:paraId="523E17DA" w14:textId="77777777" w:rsidR="00CF099D" w:rsidRPr="00246C27" w:rsidRDefault="00CF099D" w:rsidP="00CF099D">
            <w:pPr>
              <w:contextualSpacing/>
              <w:jc w:val="center"/>
              <w:rPr>
                <w:rFonts w:cstheme="minorHAnsi"/>
                <w:b/>
                <w:bCs/>
                <w:sz w:val="24"/>
                <w:szCs w:val="24"/>
              </w:rPr>
            </w:pPr>
          </w:p>
        </w:tc>
      </w:tr>
    </w:tbl>
    <w:p w14:paraId="51F349B4" w14:textId="77777777" w:rsidR="00CF099D" w:rsidRPr="00246C27" w:rsidRDefault="00CF099D" w:rsidP="00CF099D">
      <w:pPr>
        <w:contextualSpacing/>
        <w:jc w:val="center"/>
        <w:rPr>
          <w:rFonts w:eastAsia="Times New Roman" w:cstheme="minorHAnsi"/>
          <w:sz w:val="14"/>
          <w:szCs w:val="14"/>
        </w:rPr>
      </w:pPr>
    </w:p>
    <w:p w14:paraId="06AA7199" w14:textId="1CE0BF26" w:rsidR="00F82EA1" w:rsidRPr="00246C27" w:rsidRDefault="00F82EA1" w:rsidP="00CF099D">
      <w:pPr>
        <w:spacing w:after="0" w:line="195" w:lineRule="atLeast"/>
        <w:ind w:left="360"/>
        <w:textAlignment w:val="baseline"/>
        <w:rPr>
          <w:rFonts w:eastAsia="Times New Roman" w:cstheme="minorHAnsi"/>
          <w:b/>
          <w:bCs/>
          <w:sz w:val="24"/>
          <w:szCs w:val="24"/>
        </w:rPr>
      </w:pPr>
      <w:r w:rsidRPr="00246C27">
        <w:rPr>
          <w:rFonts w:eastAsia="Times New Roman" w:cstheme="minorHAnsi"/>
          <w:b/>
          <w:bCs/>
          <w:sz w:val="24"/>
          <w:szCs w:val="24"/>
        </w:rPr>
        <w:t xml:space="preserve">Quality Assurance: </w:t>
      </w:r>
    </w:p>
    <w:p w14:paraId="7511DB76" w14:textId="4143B5C4" w:rsidR="00F82EA1" w:rsidRPr="00246C27" w:rsidRDefault="00F82EA1" w:rsidP="003E152E">
      <w:pPr>
        <w:pStyle w:val="ListParagraph"/>
        <w:numPr>
          <w:ilvl w:val="0"/>
          <w:numId w:val="1"/>
        </w:numPr>
        <w:spacing w:after="0" w:line="195" w:lineRule="atLeast"/>
        <w:jc w:val="both"/>
        <w:textAlignment w:val="baseline"/>
        <w:rPr>
          <w:rFonts w:cstheme="minorHAnsi"/>
          <w:bCs/>
          <w:sz w:val="24"/>
          <w:szCs w:val="24"/>
        </w:rPr>
      </w:pPr>
      <w:r w:rsidRPr="00246C27">
        <w:rPr>
          <w:rFonts w:cstheme="minorHAnsi"/>
          <w:bCs/>
          <w:sz w:val="24"/>
          <w:szCs w:val="24"/>
        </w:rPr>
        <w:t xml:space="preserve">Highlight the importance of maintaining the quality and </w:t>
      </w:r>
      <w:r w:rsidR="0045653E" w:rsidRPr="00246C27">
        <w:rPr>
          <w:rFonts w:cstheme="minorHAnsi"/>
          <w:bCs/>
          <w:sz w:val="24"/>
          <w:szCs w:val="24"/>
        </w:rPr>
        <w:t>integrity</w:t>
      </w:r>
      <w:r w:rsidRPr="00246C27">
        <w:rPr>
          <w:rFonts w:cstheme="minorHAnsi"/>
          <w:bCs/>
          <w:sz w:val="24"/>
          <w:szCs w:val="24"/>
        </w:rPr>
        <w:t xml:space="preserve"> of the </w:t>
      </w:r>
      <w:r w:rsidR="0045653E" w:rsidRPr="00246C27">
        <w:rPr>
          <w:rFonts w:cstheme="minorHAnsi"/>
          <w:bCs/>
          <w:sz w:val="24"/>
          <w:szCs w:val="24"/>
        </w:rPr>
        <w:t>baseline</w:t>
      </w:r>
      <w:r w:rsidRPr="00246C27">
        <w:rPr>
          <w:rFonts w:cstheme="minorHAnsi"/>
          <w:bCs/>
          <w:sz w:val="24"/>
          <w:szCs w:val="24"/>
        </w:rPr>
        <w:t xml:space="preserve"> study </w:t>
      </w:r>
    </w:p>
    <w:p w14:paraId="7214990E" w14:textId="25D457B5" w:rsidR="00F82EA1" w:rsidRPr="00246C27" w:rsidRDefault="00F82EA1" w:rsidP="00DB175C">
      <w:pPr>
        <w:pStyle w:val="ListParagraph"/>
        <w:numPr>
          <w:ilvl w:val="0"/>
          <w:numId w:val="1"/>
        </w:numPr>
        <w:spacing w:after="0" w:line="195" w:lineRule="atLeast"/>
        <w:textAlignment w:val="baseline"/>
        <w:rPr>
          <w:rFonts w:cstheme="minorHAnsi"/>
          <w:bCs/>
          <w:sz w:val="24"/>
          <w:szCs w:val="24"/>
        </w:rPr>
      </w:pPr>
      <w:r w:rsidRPr="00246C27">
        <w:rPr>
          <w:rFonts w:cstheme="minorHAnsi"/>
          <w:bCs/>
          <w:sz w:val="24"/>
          <w:szCs w:val="24"/>
        </w:rPr>
        <w:t>Outline the mechanisms for quality assurance, such as regular review meetings and validations of data sources</w:t>
      </w:r>
    </w:p>
    <w:p w14:paraId="5E358049" w14:textId="3B08AAE9" w:rsidR="00753A35" w:rsidRPr="00246C27" w:rsidRDefault="00753A35" w:rsidP="00DB175C">
      <w:pPr>
        <w:pStyle w:val="ListParagraph"/>
        <w:numPr>
          <w:ilvl w:val="0"/>
          <w:numId w:val="1"/>
        </w:numPr>
        <w:spacing w:after="0" w:line="195" w:lineRule="atLeast"/>
        <w:textAlignment w:val="baseline"/>
        <w:rPr>
          <w:rFonts w:cstheme="minorHAnsi"/>
          <w:bCs/>
          <w:sz w:val="24"/>
          <w:szCs w:val="24"/>
        </w:rPr>
      </w:pPr>
      <w:r w:rsidRPr="00246C27">
        <w:rPr>
          <w:rFonts w:cstheme="minorHAnsi"/>
          <w:bCs/>
          <w:sz w:val="24"/>
          <w:szCs w:val="24"/>
        </w:rPr>
        <w:t xml:space="preserve">Collect community consent for data collection and photograph. </w:t>
      </w:r>
    </w:p>
    <w:p w14:paraId="6227A43B" w14:textId="77777777" w:rsidR="00753A35" w:rsidRPr="00246C27" w:rsidRDefault="00753A35" w:rsidP="00753A35">
      <w:pPr>
        <w:spacing w:after="0" w:line="195" w:lineRule="atLeast"/>
        <w:textAlignment w:val="baseline"/>
        <w:rPr>
          <w:rFonts w:eastAsia="Times New Roman" w:cstheme="minorHAnsi"/>
          <w:b/>
          <w:bCs/>
          <w:sz w:val="24"/>
          <w:szCs w:val="24"/>
        </w:rPr>
      </w:pPr>
    </w:p>
    <w:p w14:paraId="7D728CEC" w14:textId="3E692119" w:rsidR="005245AF" w:rsidRPr="00246C27" w:rsidRDefault="005245AF" w:rsidP="003E152E">
      <w:pPr>
        <w:spacing w:after="0" w:line="195" w:lineRule="atLeast"/>
        <w:textAlignment w:val="baseline"/>
        <w:rPr>
          <w:rFonts w:eastAsia="Times New Roman" w:cstheme="minorHAnsi"/>
          <w:b/>
          <w:bCs/>
          <w:sz w:val="24"/>
          <w:szCs w:val="24"/>
        </w:rPr>
      </w:pPr>
      <w:r w:rsidRPr="00246C27">
        <w:rPr>
          <w:rFonts w:eastAsia="Times New Roman" w:cstheme="minorHAnsi"/>
          <w:b/>
          <w:bCs/>
          <w:sz w:val="24"/>
          <w:szCs w:val="24"/>
        </w:rPr>
        <w:t>Technical Evaluation Criteria:</w:t>
      </w:r>
    </w:p>
    <w:p w14:paraId="667BD388" w14:textId="77777777" w:rsidR="005245AF" w:rsidRPr="00246C27" w:rsidRDefault="005245AF" w:rsidP="00CF099D">
      <w:pPr>
        <w:spacing w:after="0" w:line="195" w:lineRule="atLeast"/>
        <w:ind w:left="360"/>
        <w:textAlignment w:val="baseline"/>
        <w:rPr>
          <w:rFonts w:eastAsia="Times New Roman" w:cstheme="minorHAnsi"/>
          <w:b/>
          <w:bCs/>
          <w:sz w:val="24"/>
          <w:szCs w:val="24"/>
        </w:rPr>
      </w:pPr>
    </w:p>
    <w:p w14:paraId="370F3859" w14:textId="45B27146" w:rsidR="005245AF" w:rsidRPr="00246C27" w:rsidRDefault="005245AF" w:rsidP="003E152E">
      <w:pPr>
        <w:jc w:val="both"/>
        <w:rPr>
          <w:rFonts w:cstheme="minorHAnsi"/>
          <w:sz w:val="24"/>
          <w:szCs w:val="24"/>
        </w:rPr>
      </w:pPr>
      <w:r w:rsidRPr="00246C27">
        <w:rPr>
          <w:rFonts w:cstheme="minorHAnsi"/>
          <w:sz w:val="24"/>
          <w:szCs w:val="24"/>
        </w:rPr>
        <w:t xml:space="preserve">The hiring organization will assign a committee </w:t>
      </w:r>
      <w:r w:rsidR="00753A35" w:rsidRPr="00246C27">
        <w:rPr>
          <w:rFonts w:cstheme="minorHAnsi"/>
          <w:sz w:val="24"/>
          <w:szCs w:val="24"/>
        </w:rPr>
        <w:t xml:space="preserve">contained </w:t>
      </w:r>
      <w:r w:rsidRPr="00246C27">
        <w:rPr>
          <w:rFonts w:cstheme="minorHAnsi"/>
          <w:sz w:val="24"/>
          <w:szCs w:val="24"/>
        </w:rPr>
        <w:t xml:space="preserve">of management and technical team to evaluate the proposals submitted by the consultant firms. The selection committee will evaluate the bidders based on the criteria set below. The consultant firm is expected to provide detailed information based on the given framework to ensure fair and effective comparison. The submitted </w:t>
      </w:r>
      <w:r w:rsidR="00753A35" w:rsidRPr="00246C27">
        <w:rPr>
          <w:rFonts w:cstheme="minorHAnsi"/>
          <w:sz w:val="24"/>
          <w:szCs w:val="24"/>
        </w:rPr>
        <w:t xml:space="preserve">proposals </w:t>
      </w:r>
      <w:r w:rsidRPr="00246C27">
        <w:rPr>
          <w:rFonts w:cstheme="minorHAnsi"/>
          <w:sz w:val="24"/>
          <w:szCs w:val="24"/>
        </w:rPr>
        <w:t xml:space="preserve">will be reviewed based on the </w:t>
      </w:r>
      <w:r w:rsidR="00753A35" w:rsidRPr="00246C27">
        <w:rPr>
          <w:rFonts w:cstheme="minorHAnsi"/>
          <w:sz w:val="24"/>
          <w:szCs w:val="24"/>
        </w:rPr>
        <w:t xml:space="preserve">following </w:t>
      </w:r>
      <w:r w:rsidRPr="00246C27">
        <w:rPr>
          <w:rFonts w:cstheme="minorHAnsi"/>
          <w:sz w:val="24"/>
          <w:szCs w:val="24"/>
        </w:rPr>
        <w:t>set criteria.</w:t>
      </w:r>
    </w:p>
    <w:tbl>
      <w:tblPr>
        <w:tblStyle w:val="TableGrid"/>
        <w:tblW w:w="0" w:type="auto"/>
        <w:tblLook w:val="04A0" w:firstRow="1" w:lastRow="0" w:firstColumn="1" w:lastColumn="0" w:noHBand="0" w:noVBand="1"/>
      </w:tblPr>
      <w:tblGrid>
        <w:gridCol w:w="625"/>
        <w:gridCol w:w="6120"/>
        <w:gridCol w:w="2271"/>
      </w:tblGrid>
      <w:tr w:rsidR="005245AF" w:rsidRPr="00246C27" w14:paraId="20001DA0" w14:textId="77777777" w:rsidTr="00DB175C">
        <w:tc>
          <w:tcPr>
            <w:tcW w:w="625" w:type="dxa"/>
          </w:tcPr>
          <w:p w14:paraId="4EB4B4CD" w14:textId="77777777" w:rsidR="005245AF" w:rsidRPr="00246C27" w:rsidRDefault="005245AF" w:rsidP="005245AF">
            <w:pPr>
              <w:rPr>
                <w:rFonts w:cstheme="minorHAnsi"/>
                <w:sz w:val="24"/>
                <w:szCs w:val="24"/>
              </w:rPr>
            </w:pPr>
          </w:p>
        </w:tc>
        <w:tc>
          <w:tcPr>
            <w:tcW w:w="6120" w:type="dxa"/>
          </w:tcPr>
          <w:p w14:paraId="0588F39E" w14:textId="524B9DE2" w:rsidR="005245AF" w:rsidRPr="00246C27" w:rsidRDefault="005245AF" w:rsidP="005245AF">
            <w:pPr>
              <w:rPr>
                <w:rFonts w:cstheme="minorHAnsi"/>
                <w:sz w:val="24"/>
                <w:szCs w:val="24"/>
              </w:rPr>
            </w:pPr>
            <w:r w:rsidRPr="00246C27">
              <w:rPr>
                <w:rFonts w:cstheme="minorHAnsi"/>
                <w:sz w:val="24"/>
                <w:szCs w:val="24"/>
              </w:rPr>
              <w:t xml:space="preserve">Criteria </w:t>
            </w:r>
          </w:p>
        </w:tc>
        <w:tc>
          <w:tcPr>
            <w:tcW w:w="2271" w:type="dxa"/>
          </w:tcPr>
          <w:p w14:paraId="71F6B163" w14:textId="556730EF" w:rsidR="005245AF" w:rsidRPr="00246C27" w:rsidRDefault="005245AF" w:rsidP="005245AF">
            <w:pPr>
              <w:rPr>
                <w:rFonts w:cstheme="minorHAnsi"/>
                <w:sz w:val="24"/>
                <w:szCs w:val="24"/>
              </w:rPr>
            </w:pPr>
            <w:r w:rsidRPr="00246C27">
              <w:rPr>
                <w:rFonts w:cstheme="minorHAnsi"/>
                <w:sz w:val="24"/>
                <w:szCs w:val="24"/>
              </w:rPr>
              <w:t>Score</w:t>
            </w:r>
          </w:p>
        </w:tc>
      </w:tr>
      <w:tr w:rsidR="005245AF" w:rsidRPr="00246C27" w14:paraId="6A4560B3" w14:textId="77777777" w:rsidTr="00DB175C">
        <w:tc>
          <w:tcPr>
            <w:tcW w:w="625" w:type="dxa"/>
          </w:tcPr>
          <w:p w14:paraId="3F7D43F0" w14:textId="72CD22FA" w:rsidR="005245AF" w:rsidRPr="00246C27" w:rsidRDefault="005245AF" w:rsidP="005245AF">
            <w:pPr>
              <w:rPr>
                <w:rFonts w:cstheme="minorHAnsi"/>
                <w:b/>
                <w:bCs/>
                <w:sz w:val="24"/>
                <w:szCs w:val="24"/>
              </w:rPr>
            </w:pPr>
            <w:r w:rsidRPr="00246C27">
              <w:rPr>
                <w:rFonts w:cstheme="minorHAnsi"/>
                <w:b/>
                <w:bCs/>
                <w:sz w:val="24"/>
                <w:szCs w:val="24"/>
              </w:rPr>
              <w:t>A</w:t>
            </w:r>
          </w:p>
        </w:tc>
        <w:tc>
          <w:tcPr>
            <w:tcW w:w="6120" w:type="dxa"/>
          </w:tcPr>
          <w:p w14:paraId="43A42C99" w14:textId="42C3CF13" w:rsidR="005245AF" w:rsidRPr="00246C27" w:rsidRDefault="005245AF" w:rsidP="005245AF">
            <w:pPr>
              <w:rPr>
                <w:rFonts w:cstheme="minorHAnsi"/>
                <w:b/>
                <w:bCs/>
                <w:sz w:val="24"/>
                <w:szCs w:val="24"/>
              </w:rPr>
            </w:pPr>
            <w:r w:rsidRPr="00246C27">
              <w:rPr>
                <w:rFonts w:cstheme="minorHAnsi"/>
                <w:b/>
                <w:bCs/>
                <w:sz w:val="24"/>
                <w:szCs w:val="24"/>
              </w:rPr>
              <w:t>Technical proposal (Desk review)</w:t>
            </w:r>
          </w:p>
        </w:tc>
        <w:tc>
          <w:tcPr>
            <w:tcW w:w="2271" w:type="dxa"/>
          </w:tcPr>
          <w:p w14:paraId="0C4FBE54" w14:textId="7AF724F8" w:rsidR="005245AF" w:rsidRPr="00246C27" w:rsidRDefault="008314B3" w:rsidP="005245AF">
            <w:pPr>
              <w:rPr>
                <w:rFonts w:cstheme="minorHAnsi"/>
                <w:b/>
                <w:bCs/>
                <w:sz w:val="24"/>
                <w:szCs w:val="24"/>
              </w:rPr>
            </w:pPr>
            <w:r w:rsidRPr="00246C27">
              <w:rPr>
                <w:rFonts w:cstheme="minorHAnsi"/>
                <w:b/>
                <w:bCs/>
                <w:sz w:val="24"/>
                <w:szCs w:val="24"/>
              </w:rPr>
              <w:t>60</w:t>
            </w:r>
          </w:p>
        </w:tc>
      </w:tr>
      <w:tr w:rsidR="005245AF" w:rsidRPr="00246C27" w14:paraId="7C3CD65C" w14:textId="77777777" w:rsidTr="00DB175C">
        <w:tc>
          <w:tcPr>
            <w:tcW w:w="625" w:type="dxa"/>
          </w:tcPr>
          <w:p w14:paraId="17704B97" w14:textId="5101CBA8" w:rsidR="005245AF" w:rsidRPr="00246C27" w:rsidRDefault="005245AF" w:rsidP="005245AF">
            <w:pPr>
              <w:rPr>
                <w:rFonts w:cstheme="minorHAnsi"/>
                <w:sz w:val="24"/>
                <w:szCs w:val="24"/>
              </w:rPr>
            </w:pPr>
            <w:r w:rsidRPr="00246C27">
              <w:rPr>
                <w:rFonts w:cstheme="minorHAnsi"/>
                <w:sz w:val="24"/>
                <w:szCs w:val="24"/>
              </w:rPr>
              <w:t>0</w:t>
            </w:r>
            <w:r w:rsidR="00333AAB" w:rsidRPr="00246C27">
              <w:rPr>
                <w:rFonts w:cstheme="minorHAnsi"/>
                <w:sz w:val="24"/>
                <w:szCs w:val="24"/>
              </w:rPr>
              <w:t>1</w:t>
            </w:r>
          </w:p>
        </w:tc>
        <w:tc>
          <w:tcPr>
            <w:tcW w:w="6120" w:type="dxa"/>
          </w:tcPr>
          <w:p w14:paraId="4A1096ED" w14:textId="5BF414FC" w:rsidR="005245AF" w:rsidRPr="00246C27" w:rsidRDefault="005245AF" w:rsidP="005245AF">
            <w:pPr>
              <w:rPr>
                <w:rFonts w:cstheme="minorHAnsi"/>
                <w:sz w:val="24"/>
                <w:szCs w:val="24"/>
              </w:rPr>
            </w:pPr>
            <w:r w:rsidRPr="00246C27">
              <w:rPr>
                <w:rFonts w:eastAsia="Gill Sans MT" w:cstheme="minorHAnsi"/>
                <w:sz w:val="24"/>
                <w:szCs w:val="24"/>
              </w:rPr>
              <w:t>Sampling strategy,</w:t>
            </w:r>
            <w:r w:rsidRPr="00246C27">
              <w:rPr>
                <w:rFonts w:eastAsia="Gill Sans MT" w:cstheme="minorHAnsi"/>
                <w:spacing w:val="54"/>
                <w:sz w:val="24"/>
                <w:szCs w:val="24"/>
              </w:rPr>
              <w:t xml:space="preserve"> </w:t>
            </w:r>
            <w:r w:rsidRPr="00246C27">
              <w:rPr>
                <w:rFonts w:eastAsia="Gill Sans MT" w:cstheme="minorHAnsi"/>
                <w:spacing w:val="2"/>
                <w:sz w:val="24"/>
                <w:szCs w:val="24"/>
              </w:rPr>
              <w:t>d</w:t>
            </w:r>
            <w:r w:rsidRPr="00246C27">
              <w:rPr>
                <w:rFonts w:eastAsia="Gill Sans MT" w:cstheme="minorHAnsi"/>
                <w:spacing w:val="-1"/>
                <w:sz w:val="24"/>
                <w:szCs w:val="24"/>
              </w:rPr>
              <w:t>a</w:t>
            </w:r>
            <w:r w:rsidRPr="00246C27">
              <w:rPr>
                <w:rFonts w:eastAsia="Gill Sans MT" w:cstheme="minorHAnsi"/>
                <w:sz w:val="24"/>
                <w:szCs w:val="24"/>
              </w:rPr>
              <w:t>ta</w:t>
            </w:r>
            <w:r w:rsidRPr="00246C27">
              <w:rPr>
                <w:rFonts w:eastAsia="Gill Sans MT" w:cstheme="minorHAnsi"/>
                <w:spacing w:val="44"/>
                <w:sz w:val="24"/>
                <w:szCs w:val="24"/>
              </w:rPr>
              <w:t xml:space="preserve"> </w:t>
            </w:r>
            <w:r w:rsidRPr="00246C27">
              <w:rPr>
                <w:rFonts w:eastAsia="Gill Sans MT" w:cstheme="minorHAnsi"/>
                <w:sz w:val="24"/>
                <w:szCs w:val="24"/>
              </w:rPr>
              <w:t>collec</w:t>
            </w:r>
            <w:r w:rsidRPr="00246C27">
              <w:rPr>
                <w:rFonts w:eastAsia="Gill Sans MT" w:cstheme="minorHAnsi"/>
                <w:spacing w:val="-1"/>
                <w:sz w:val="24"/>
                <w:szCs w:val="24"/>
              </w:rPr>
              <w:t>t</w:t>
            </w:r>
            <w:r w:rsidRPr="00246C27">
              <w:rPr>
                <w:rFonts w:eastAsia="Gill Sans MT" w:cstheme="minorHAnsi"/>
                <w:sz w:val="24"/>
                <w:szCs w:val="24"/>
              </w:rPr>
              <w:t xml:space="preserve">ion </w:t>
            </w:r>
            <w:r w:rsidRPr="00246C27">
              <w:rPr>
                <w:rFonts w:eastAsia="Gill Sans MT" w:cstheme="minorHAnsi"/>
                <w:spacing w:val="2"/>
                <w:sz w:val="24"/>
                <w:szCs w:val="24"/>
              </w:rPr>
              <w:t>methods</w:t>
            </w:r>
            <w:r w:rsidRPr="00246C27">
              <w:rPr>
                <w:rFonts w:eastAsia="Gill Sans MT" w:cstheme="minorHAnsi"/>
                <w:spacing w:val="54"/>
                <w:sz w:val="24"/>
                <w:szCs w:val="24"/>
              </w:rPr>
              <w:t xml:space="preserve"> </w:t>
            </w:r>
            <w:r w:rsidRPr="00246C27">
              <w:rPr>
                <w:rFonts w:eastAsia="Gill Sans MT" w:cstheme="minorHAnsi"/>
                <w:sz w:val="24"/>
                <w:szCs w:val="24"/>
              </w:rPr>
              <w:t>(i</w:t>
            </w:r>
            <w:r w:rsidRPr="00246C27">
              <w:rPr>
                <w:rFonts w:eastAsia="Gill Sans MT" w:cstheme="minorHAnsi"/>
                <w:spacing w:val="-1"/>
                <w:sz w:val="24"/>
                <w:szCs w:val="24"/>
              </w:rPr>
              <w:t>n</w:t>
            </w:r>
            <w:r w:rsidRPr="00246C27">
              <w:rPr>
                <w:rFonts w:eastAsia="Gill Sans MT" w:cstheme="minorHAnsi"/>
                <w:spacing w:val="1"/>
                <w:sz w:val="24"/>
                <w:szCs w:val="24"/>
              </w:rPr>
              <w:t>c</w:t>
            </w:r>
            <w:r w:rsidRPr="00246C27">
              <w:rPr>
                <w:rFonts w:eastAsia="Gill Sans MT" w:cstheme="minorHAnsi"/>
                <w:spacing w:val="-1"/>
                <w:sz w:val="24"/>
                <w:szCs w:val="24"/>
              </w:rPr>
              <w:t>l</w:t>
            </w:r>
            <w:r w:rsidRPr="00246C27">
              <w:rPr>
                <w:rFonts w:eastAsia="Gill Sans MT" w:cstheme="minorHAnsi"/>
                <w:sz w:val="24"/>
                <w:szCs w:val="24"/>
              </w:rPr>
              <w:t>ud</w:t>
            </w:r>
            <w:r w:rsidRPr="00246C27">
              <w:rPr>
                <w:rFonts w:eastAsia="Gill Sans MT" w:cstheme="minorHAnsi"/>
                <w:spacing w:val="2"/>
                <w:sz w:val="24"/>
                <w:szCs w:val="24"/>
              </w:rPr>
              <w:t>i</w:t>
            </w:r>
            <w:r w:rsidRPr="00246C27">
              <w:rPr>
                <w:rFonts w:eastAsia="Gill Sans MT" w:cstheme="minorHAnsi"/>
                <w:sz w:val="24"/>
                <w:szCs w:val="24"/>
              </w:rPr>
              <w:t>ng</w:t>
            </w:r>
            <w:r w:rsidRPr="00246C27">
              <w:rPr>
                <w:rFonts w:eastAsia="Gill Sans MT" w:cstheme="minorHAnsi"/>
                <w:spacing w:val="1"/>
                <w:sz w:val="24"/>
                <w:szCs w:val="24"/>
              </w:rPr>
              <w:t xml:space="preserve"> </w:t>
            </w:r>
            <w:r w:rsidRPr="00246C27">
              <w:rPr>
                <w:rFonts w:eastAsia="Gill Sans MT" w:cstheme="minorHAnsi"/>
                <w:sz w:val="24"/>
                <w:szCs w:val="24"/>
              </w:rPr>
              <w:t>the</w:t>
            </w:r>
            <w:r w:rsidRPr="00246C27">
              <w:rPr>
                <w:rFonts w:eastAsia="Gill Sans MT" w:cstheme="minorHAnsi"/>
                <w:spacing w:val="41"/>
                <w:sz w:val="24"/>
                <w:szCs w:val="24"/>
              </w:rPr>
              <w:t xml:space="preserve"> </w:t>
            </w:r>
            <w:r w:rsidRPr="00246C27">
              <w:rPr>
                <w:rFonts w:eastAsia="Gill Sans MT" w:cstheme="minorHAnsi"/>
                <w:spacing w:val="2"/>
                <w:sz w:val="24"/>
                <w:szCs w:val="24"/>
              </w:rPr>
              <w:t>d</w:t>
            </w:r>
            <w:r w:rsidRPr="00246C27">
              <w:rPr>
                <w:rFonts w:eastAsia="Gill Sans MT" w:cstheme="minorHAnsi"/>
                <w:spacing w:val="-1"/>
                <w:sz w:val="24"/>
                <w:szCs w:val="24"/>
              </w:rPr>
              <w:t>a</w:t>
            </w:r>
            <w:r w:rsidRPr="00246C27">
              <w:rPr>
                <w:rFonts w:eastAsia="Gill Sans MT" w:cstheme="minorHAnsi"/>
                <w:sz w:val="24"/>
                <w:szCs w:val="24"/>
              </w:rPr>
              <w:t>ta</w:t>
            </w:r>
            <w:r w:rsidRPr="00246C27">
              <w:rPr>
                <w:rFonts w:eastAsia="Gill Sans MT" w:cstheme="minorHAnsi"/>
                <w:spacing w:val="44"/>
                <w:sz w:val="24"/>
                <w:szCs w:val="24"/>
              </w:rPr>
              <w:t xml:space="preserve"> </w:t>
            </w:r>
            <w:r w:rsidRPr="00246C27">
              <w:rPr>
                <w:rFonts w:eastAsia="Gill Sans MT" w:cstheme="minorHAnsi"/>
                <w:sz w:val="24"/>
                <w:szCs w:val="24"/>
              </w:rPr>
              <w:t>collection tools),</w:t>
            </w:r>
            <w:r w:rsidRPr="00246C27">
              <w:rPr>
                <w:rFonts w:eastAsia="Gill Sans MT" w:cstheme="minorHAnsi"/>
                <w:spacing w:val="49"/>
                <w:sz w:val="24"/>
                <w:szCs w:val="24"/>
              </w:rPr>
              <w:t xml:space="preserve"> </w:t>
            </w:r>
            <w:r w:rsidRPr="00246C27">
              <w:rPr>
                <w:rFonts w:eastAsia="Gill Sans MT" w:cstheme="minorHAnsi"/>
                <w:w w:val="103"/>
                <w:sz w:val="24"/>
                <w:szCs w:val="24"/>
              </w:rPr>
              <w:t xml:space="preserve">and </w:t>
            </w:r>
            <w:r w:rsidRPr="00246C27">
              <w:rPr>
                <w:rFonts w:eastAsia="Gill Sans MT" w:cstheme="minorHAnsi"/>
                <w:sz w:val="24"/>
                <w:szCs w:val="24"/>
              </w:rPr>
              <w:t>data</w:t>
            </w:r>
            <w:r w:rsidRPr="00246C27">
              <w:rPr>
                <w:rFonts w:eastAsia="Gill Sans MT" w:cstheme="minorHAnsi"/>
                <w:spacing w:val="12"/>
                <w:sz w:val="24"/>
                <w:szCs w:val="24"/>
              </w:rPr>
              <w:t xml:space="preserve"> </w:t>
            </w:r>
            <w:r w:rsidRPr="00246C27">
              <w:rPr>
                <w:rFonts w:eastAsia="Gill Sans MT" w:cstheme="minorHAnsi"/>
                <w:spacing w:val="-1"/>
                <w:sz w:val="24"/>
                <w:szCs w:val="24"/>
              </w:rPr>
              <w:t>q</w:t>
            </w:r>
            <w:r w:rsidRPr="00246C27">
              <w:rPr>
                <w:rFonts w:eastAsia="Gill Sans MT" w:cstheme="minorHAnsi"/>
                <w:sz w:val="24"/>
                <w:szCs w:val="24"/>
              </w:rPr>
              <w:t>ual</w:t>
            </w:r>
            <w:r w:rsidRPr="00246C27">
              <w:rPr>
                <w:rFonts w:eastAsia="Gill Sans MT" w:cstheme="minorHAnsi"/>
                <w:spacing w:val="-1"/>
                <w:sz w:val="24"/>
                <w:szCs w:val="24"/>
              </w:rPr>
              <w:t>i</w:t>
            </w:r>
            <w:r w:rsidRPr="00246C27">
              <w:rPr>
                <w:rFonts w:eastAsia="Gill Sans MT" w:cstheme="minorHAnsi"/>
                <w:spacing w:val="1"/>
                <w:sz w:val="24"/>
                <w:szCs w:val="24"/>
              </w:rPr>
              <w:t>t</w:t>
            </w:r>
            <w:r w:rsidRPr="00246C27">
              <w:rPr>
                <w:rFonts w:eastAsia="Gill Sans MT" w:cstheme="minorHAnsi"/>
                <w:sz w:val="24"/>
                <w:szCs w:val="24"/>
              </w:rPr>
              <w:t>y</w:t>
            </w:r>
            <w:r w:rsidRPr="00246C27">
              <w:rPr>
                <w:rFonts w:eastAsia="Gill Sans MT" w:cstheme="minorHAnsi"/>
                <w:spacing w:val="18"/>
                <w:sz w:val="24"/>
                <w:szCs w:val="24"/>
              </w:rPr>
              <w:t xml:space="preserve"> </w:t>
            </w:r>
            <w:r w:rsidRPr="00246C27">
              <w:rPr>
                <w:rFonts w:eastAsia="Gill Sans MT" w:cstheme="minorHAnsi"/>
                <w:sz w:val="24"/>
                <w:szCs w:val="24"/>
              </w:rPr>
              <w:t>assurance</w:t>
            </w:r>
            <w:r w:rsidRPr="00246C27">
              <w:rPr>
                <w:rFonts w:eastAsia="Gill Sans MT" w:cstheme="minorHAnsi"/>
                <w:spacing w:val="26"/>
                <w:sz w:val="24"/>
                <w:szCs w:val="24"/>
              </w:rPr>
              <w:t xml:space="preserve"> </w:t>
            </w:r>
            <w:r w:rsidRPr="00246C27">
              <w:rPr>
                <w:rFonts w:eastAsia="Gill Sans MT" w:cstheme="minorHAnsi"/>
                <w:w w:val="103"/>
                <w:sz w:val="24"/>
                <w:szCs w:val="24"/>
              </w:rPr>
              <w:t>plan</w:t>
            </w:r>
          </w:p>
        </w:tc>
        <w:tc>
          <w:tcPr>
            <w:tcW w:w="2271" w:type="dxa"/>
          </w:tcPr>
          <w:p w14:paraId="797AEF57" w14:textId="4B8BC299" w:rsidR="005245AF" w:rsidRPr="00246C27" w:rsidRDefault="008314B3" w:rsidP="005245AF">
            <w:pPr>
              <w:rPr>
                <w:rFonts w:cstheme="minorHAnsi"/>
                <w:sz w:val="24"/>
                <w:szCs w:val="24"/>
              </w:rPr>
            </w:pPr>
            <w:r w:rsidRPr="00246C27">
              <w:rPr>
                <w:rFonts w:cstheme="minorHAnsi"/>
                <w:sz w:val="24"/>
                <w:szCs w:val="24"/>
              </w:rPr>
              <w:t>15</w:t>
            </w:r>
          </w:p>
        </w:tc>
      </w:tr>
      <w:tr w:rsidR="00333AAB" w:rsidRPr="00246C27" w14:paraId="41F48F77" w14:textId="77777777" w:rsidTr="00DB175C">
        <w:tc>
          <w:tcPr>
            <w:tcW w:w="625" w:type="dxa"/>
          </w:tcPr>
          <w:p w14:paraId="6C934445" w14:textId="7E973447" w:rsidR="00333AAB" w:rsidRPr="00246C27" w:rsidRDefault="00333AAB" w:rsidP="005245AF">
            <w:pPr>
              <w:rPr>
                <w:rFonts w:cstheme="minorHAnsi"/>
                <w:sz w:val="24"/>
                <w:szCs w:val="24"/>
              </w:rPr>
            </w:pPr>
            <w:r w:rsidRPr="00246C27">
              <w:rPr>
                <w:rFonts w:cstheme="minorHAnsi"/>
                <w:sz w:val="24"/>
                <w:szCs w:val="24"/>
              </w:rPr>
              <w:t>02</w:t>
            </w:r>
          </w:p>
        </w:tc>
        <w:tc>
          <w:tcPr>
            <w:tcW w:w="6120" w:type="dxa"/>
          </w:tcPr>
          <w:p w14:paraId="68AEEA00" w14:textId="5795097C" w:rsidR="00333AAB" w:rsidRPr="00246C27" w:rsidRDefault="00333AAB" w:rsidP="005245AF">
            <w:pPr>
              <w:rPr>
                <w:rFonts w:eastAsia="Gill Sans MT" w:cstheme="minorHAnsi"/>
                <w:sz w:val="24"/>
                <w:szCs w:val="24"/>
              </w:rPr>
            </w:pPr>
            <w:r w:rsidRPr="00246C27">
              <w:rPr>
                <w:rFonts w:cstheme="minorHAnsi"/>
                <w:color w:val="0D0D0D"/>
                <w:shd w:val="clear" w:color="auto" w:fill="FFFFFF"/>
              </w:rPr>
              <w:t>Proposed data analysis methods and their relevance to drawing meaningful conclusions.</w:t>
            </w:r>
          </w:p>
        </w:tc>
        <w:tc>
          <w:tcPr>
            <w:tcW w:w="2271" w:type="dxa"/>
          </w:tcPr>
          <w:p w14:paraId="1953E13D" w14:textId="160BB586" w:rsidR="00333AAB" w:rsidRPr="00246C27" w:rsidRDefault="00333AAB" w:rsidP="005245AF">
            <w:pPr>
              <w:rPr>
                <w:rFonts w:cstheme="minorHAnsi"/>
                <w:sz w:val="24"/>
                <w:szCs w:val="24"/>
              </w:rPr>
            </w:pPr>
            <w:r w:rsidRPr="00246C27">
              <w:rPr>
                <w:rFonts w:cstheme="minorHAnsi"/>
                <w:sz w:val="24"/>
                <w:szCs w:val="24"/>
              </w:rPr>
              <w:t>15</w:t>
            </w:r>
          </w:p>
        </w:tc>
      </w:tr>
      <w:tr w:rsidR="005245AF" w:rsidRPr="00246C27" w14:paraId="2BC63D0E" w14:textId="77777777" w:rsidTr="00DB175C">
        <w:tc>
          <w:tcPr>
            <w:tcW w:w="625" w:type="dxa"/>
          </w:tcPr>
          <w:p w14:paraId="44F88E11" w14:textId="02E4F294" w:rsidR="005245AF" w:rsidRPr="00246C27" w:rsidRDefault="005245AF" w:rsidP="005245AF">
            <w:pPr>
              <w:rPr>
                <w:rFonts w:cstheme="minorHAnsi"/>
                <w:sz w:val="24"/>
                <w:szCs w:val="24"/>
              </w:rPr>
            </w:pPr>
            <w:r w:rsidRPr="00246C27">
              <w:rPr>
                <w:rFonts w:cstheme="minorHAnsi"/>
                <w:sz w:val="24"/>
                <w:szCs w:val="24"/>
              </w:rPr>
              <w:t>03</w:t>
            </w:r>
          </w:p>
        </w:tc>
        <w:tc>
          <w:tcPr>
            <w:tcW w:w="6120" w:type="dxa"/>
          </w:tcPr>
          <w:p w14:paraId="0E6F0BC1" w14:textId="4AAB5462" w:rsidR="005245AF" w:rsidRPr="00246C27" w:rsidRDefault="00333AAB" w:rsidP="005245AF">
            <w:pPr>
              <w:rPr>
                <w:rFonts w:cstheme="minorHAnsi"/>
                <w:sz w:val="24"/>
                <w:szCs w:val="24"/>
              </w:rPr>
            </w:pPr>
            <w:r w:rsidRPr="00246C27">
              <w:rPr>
                <w:rFonts w:cstheme="minorHAnsi"/>
                <w:color w:val="0D0D0D"/>
                <w:shd w:val="clear" w:color="auto" w:fill="FFFFFF"/>
              </w:rPr>
              <w:t>The qualifications and experience of the research team, especially in conducting baseline studies</w:t>
            </w:r>
          </w:p>
        </w:tc>
        <w:tc>
          <w:tcPr>
            <w:tcW w:w="2271" w:type="dxa"/>
          </w:tcPr>
          <w:p w14:paraId="55229BF7" w14:textId="4BB5489D" w:rsidR="005245AF" w:rsidRPr="00246C27" w:rsidRDefault="008314B3" w:rsidP="005245AF">
            <w:pPr>
              <w:rPr>
                <w:rFonts w:cstheme="minorHAnsi"/>
                <w:sz w:val="24"/>
                <w:szCs w:val="24"/>
              </w:rPr>
            </w:pPr>
            <w:r w:rsidRPr="00246C27">
              <w:rPr>
                <w:rFonts w:cstheme="minorHAnsi"/>
                <w:sz w:val="24"/>
                <w:szCs w:val="24"/>
              </w:rPr>
              <w:t>10</w:t>
            </w:r>
          </w:p>
        </w:tc>
      </w:tr>
      <w:tr w:rsidR="005245AF" w:rsidRPr="00246C27" w14:paraId="568964F1" w14:textId="77777777" w:rsidTr="00DB175C">
        <w:tc>
          <w:tcPr>
            <w:tcW w:w="625" w:type="dxa"/>
          </w:tcPr>
          <w:p w14:paraId="6F211242" w14:textId="3A7E4284" w:rsidR="005245AF" w:rsidRPr="00246C27" w:rsidRDefault="008314B3" w:rsidP="005245AF">
            <w:pPr>
              <w:rPr>
                <w:rFonts w:cstheme="minorHAnsi"/>
                <w:sz w:val="24"/>
                <w:szCs w:val="24"/>
              </w:rPr>
            </w:pPr>
            <w:r w:rsidRPr="00246C27">
              <w:rPr>
                <w:rFonts w:cstheme="minorHAnsi"/>
                <w:sz w:val="24"/>
                <w:szCs w:val="24"/>
              </w:rPr>
              <w:t>04</w:t>
            </w:r>
          </w:p>
        </w:tc>
        <w:tc>
          <w:tcPr>
            <w:tcW w:w="6120" w:type="dxa"/>
          </w:tcPr>
          <w:p w14:paraId="62C65573" w14:textId="53BAE5D5" w:rsidR="00333AAB" w:rsidRPr="00246C27" w:rsidRDefault="008314B3" w:rsidP="005245AF">
            <w:pPr>
              <w:rPr>
                <w:rFonts w:eastAsia="Gill Sans MT" w:cstheme="minorHAnsi"/>
                <w:w w:val="103"/>
                <w:sz w:val="24"/>
                <w:szCs w:val="24"/>
              </w:rPr>
            </w:pPr>
            <w:r w:rsidRPr="00246C27">
              <w:rPr>
                <w:rFonts w:eastAsia="Gill Sans MT" w:cstheme="minorHAnsi"/>
                <w:sz w:val="24"/>
                <w:szCs w:val="24"/>
              </w:rPr>
              <w:t>Roles</w:t>
            </w:r>
            <w:r w:rsidRPr="00246C27">
              <w:rPr>
                <w:rFonts w:eastAsia="Gill Sans MT" w:cstheme="minorHAnsi"/>
                <w:spacing w:val="16"/>
                <w:sz w:val="24"/>
                <w:szCs w:val="24"/>
              </w:rPr>
              <w:t xml:space="preserve"> </w:t>
            </w:r>
            <w:r w:rsidRPr="00246C27">
              <w:rPr>
                <w:rFonts w:eastAsia="Gill Sans MT" w:cstheme="minorHAnsi"/>
                <w:sz w:val="24"/>
                <w:szCs w:val="24"/>
              </w:rPr>
              <w:t>and</w:t>
            </w:r>
            <w:r w:rsidRPr="00246C27">
              <w:rPr>
                <w:rFonts w:eastAsia="Gill Sans MT" w:cstheme="minorHAnsi"/>
                <w:spacing w:val="11"/>
                <w:sz w:val="24"/>
                <w:szCs w:val="24"/>
              </w:rPr>
              <w:t xml:space="preserve"> </w:t>
            </w:r>
            <w:r w:rsidRPr="00246C27">
              <w:rPr>
                <w:rFonts w:eastAsia="Gill Sans MT" w:cstheme="minorHAnsi"/>
                <w:spacing w:val="1"/>
                <w:sz w:val="24"/>
                <w:szCs w:val="24"/>
              </w:rPr>
              <w:t>re</w:t>
            </w:r>
            <w:r w:rsidRPr="00246C27">
              <w:rPr>
                <w:rFonts w:eastAsia="Gill Sans MT" w:cstheme="minorHAnsi"/>
                <w:sz w:val="24"/>
                <w:szCs w:val="24"/>
              </w:rPr>
              <w:t>spo</w:t>
            </w:r>
            <w:r w:rsidRPr="00246C27">
              <w:rPr>
                <w:rFonts w:eastAsia="Gill Sans MT" w:cstheme="minorHAnsi"/>
                <w:spacing w:val="1"/>
                <w:sz w:val="24"/>
                <w:szCs w:val="24"/>
              </w:rPr>
              <w:t>n</w:t>
            </w:r>
            <w:r w:rsidRPr="00246C27">
              <w:rPr>
                <w:rFonts w:eastAsia="Gill Sans MT" w:cstheme="minorHAnsi"/>
                <w:sz w:val="24"/>
                <w:szCs w:val="24"/>
              </w:rPr>
              <w:t>sibili</w:t>
            </w:r>
            <w:r w:rsidRPr="00246C27">
              <w:rPr>
                <w:rFonts w:eastAsia="Gill Sans MT" w:cstheme="minorHAnsi"/>
                <w:spacing w:val="1"/>
                <w:sz w:val="24"/>
                <w:szCs w:val="24"/>
              </w:rPr>
              <w:t>ti</w:t>
            </w:r>
            <w:r w:rsidRPr="00246C27">
              <w:rPr>
                <w:rFonts w:eastAsia="Gill Sans MT" w:cstheme="minorHAnsi"/>
                <w:spacing w:val="-2"/>
                <w:sz w:val="24"/>
                <w:szCs w:val="24"/>
              </w:rPr>
              <w:t>e</w:t>
            </w:r>
            <w:r w:rsidRPr="00246C27">
              <w:rPr>
                <w:rFonts w:eastAsia="Gill Sans MT" w:cstheme="minorHAnsi"/>
                <w:sz w:val="24"/>
                <w:szCs w:val="24"/>
              </w:rPr>
              <w:t>s</w:t>
            </w:r>
            <w:r w:rsidRPr="00246C27">
              <w:rPr>
                <w:rFonts w:eastAsia="Gill Sans MT" w:cstheme="minorHAnsi"/>
                <w:spacing w:val="38"/>
                <w:sz w:val="24"/>
                <w:szCs w:val="24"/>
              </w:rPr>
              <w:t xml:space="preserve"> </w:t>
            </w:r>
            <w:r w:rsidRPr="00246C27">
              <w:rPr>
                <w:rFonts w:eastAsia="Gill Sans MT" w:cstheme="minorHAnsi"/>
                <w:spacing w:val="2"/>
                <w:sz w:val="24"/>
                <w:szCs w:val="24"/>
              </w:rPr>
              <w:t>a</w:t>
            </w:r>
            <w:r w:rsidRPr="00246C27">
              <w:rPr>
                <w:rFonts w:eastAsia="Gill Sans MT" w:cstheme="minorHAnsi"/>
                <w:spacing w:val="-1"/>
                <w:sz w:val="24"/>
                <w:szCs w:val="24"/>
              </w:rPr>
              <w:t>s</w:t>
            </w:r>
            <w:r w:rsidRPr="00246C27">
              <w:rPr>
                <w:rFonts w:eastAsia="Gill Sans MT" w:cstheme="minorHAnsi"/>
                <w:sz w:val="24"/>
                <w:szCs w:val="24"/>
              </w:rPr>
              <w:t>s</w:t>
            </w:r>
            <w:r w:rsidRPr="00246C27">
              <w:rPr>
                <w:rFonts w:eastAsia="Gill Sans MT" w:cstheme="minorHAnsi"/>
                <w:spacing w:val="2"/>
                <w:sz w:val="24"/>
                <w:szCs w:val="24"/>
              </w:rPr>
              <w:t>i</w:t>
            </w:r>
            <w:r w:rsidRPr="00246C27">
              <w:rPr>
                <w:rFonts w:eastAsia="Gill Sans MT" w:cstheme="minorHAnsi"/>
                <w:sz w:val="24"/>
                <w:szCs w:val="24"/>
              </w:rPr>
              <w:t>g</w:t>
            </w:r>
            <w:r w:rsidRPr="00246C27">
              <w:rPr>
                <w:rFonts w:eastAsia="Gill Sans MT" w:cstheme="minorHAnsi"/>
                <w:spacing w:val="1"/>
                <w:sz w:val="24"/>
                <w:szCs w:val="24"/>
              </w:rPr>
              <w:t>n</w:t>
            </w:r>
            <w:r w:rsidRPr="00246C27">
              <w:rPr>
                <w:rFonts w:eastAsia="Gill Sans MT" w:cstheme="minorHAnsi"/>
                <w:sz w:val="24"/>
                <w:szCs w:val="24"/>
              </w:rPr>
              <w:t>ed</w:t>
            </w:r>
            <w:r w:rsidRPr="00246C27">
              <w:rPr>
                <w:rFonts w:eastAsia="Gill Sans MT" w:cstheme="minorHAnsi"/>
                <w:spacing w:val="22"/>
                <w:sz w:val="24"/>
                <w:szCs w:val="24"/>
              </w:rPr>
              <w:t xml:space="preserve"> </w:t>
            </w:r>
            <w:r w:rsidRPr="00246C27">
              <w:rPr>
                <w:rFonts w:eastAsia="Gill Sans MT" w:cstheme="minorHAnsi"/>
                <w:sz w:val="24"/>
                <w:szCs w:val="24"/>
              </w:rPr>
              <w:t>in</w:t>
            </w:r>
            <w:r w:rsidRPr="00246C27">
              <w:rPr>
                <w:rFonts w:eastAsia="Gill Sans MT" w:cstheme="minorHAnsi"/>
                <w:spacing w:val="4"/>
                <w:sz w:val="24"/>
                <w:szCs w:val="24"/>
              </w:rPr>
              <w:t xml:space="preserve"> </w:t>
            </w:r>
            <w:r w:rsidRPr="00246C27">
              <w:rPr>
                <w:rFonts w:eastAsia="Gill Sans MT" w:cstheme="minorHAnsi"/>
                <w:sz w:val="24"/>
                <w:szCs w:val="24"/>
              </w:rPr>
              <w:t>un</w:t>
            </w:r>
            <w:r w:rsidRPr="00246C27">
              <w:rPr>
                <w:rFonts w:eastAsia="Gill Sans MT" w:cstheme="minorHAnsi"/>
                <w:spacing w:val="2"/>
                <w:sz w:val="24"/>
                <w:szCs w:val="24"/>
              </w:rPr>
              <w:t>d</w:t>
            </w:r>
            <w:r w:rsidRPr="00246C27">
              <w:rPr>
                <w:rFonts w:eastAsia="Gill Sans MT" w:cstheme="minorHAnsi"/>
                <w:spacing w:val="-1"/>
                <w:sz w:val="24"/>
                <w:szCs w:val="24"/>
              </w:rPr>
              <w:t>er</w:t>
            </w:r>
            <w:r w:rsidRPr="00246C27">
              <w:rPr>
                <w:rFonts w:eastAsia="Gill Sans MT" w:cstheme="minorHAnsi"/>
                <w:spacing w:val="1"/>
                <w:sz w:val="24"/>
                <w:szCs w:val="24"/>
              </w:rPr>
              <w:t>ta</w:t>
            </w:r>
            <w:r w:rsidRPr="00246C27">
              <w:rPr>
                <w:rFonts w:eastAsia="Gill Sans MT" w:cstheme="minorHAnsi"/>
                <w:spacing w:val="-1"/>
                <w:sz w:val="24"/>
                <w:szCs w:val="24"/>
              </w:rPr>
              <w:t>k</w:t>
            </w:r>
            <w:r w:rsidRPr="00246C27">
              <w:rPr>
                <w:rFonts w:eastAsia="Gill Sans MT" w:cstheme="minorHAnsi"/>
                <w:spacing w:val="1"/>
                <w:sz w:val="24"/>
                <w:szCs w:val="24"/>
              </w:rPr>
              <w:t>i</w:t>
            </w:r>
            <w:r w:rsidRPr="00246C27">
              <w:rPr>
                <w:rFonts w:eastAsia="Gill Sans MT" w:cstheme="minorHAnsi"/>
                <w:spacing w:val="-1"/>
                <w:sz w:val="24"/>
                <w:szCs w:val="24"/>
              </w:rPr>
              <w:t>n</w:t>
            </w:r>
            <w:r w:rsidRPr="00246C27">
              <w:rPr>
                <w:rFonts w:eastAsia="Gill Sans MT" w:cstheme="minorHAnsi"/>
                <w:sz w:val="24"/>
                <w:szCs w:val="24"/>
              </w:rPr>
              <w:t>g</w:t>
            </w:r>
            <w:r w:rsidRPr="00246C27">
              <w:rPr>
                <w:rFonts w:eastAsia="Gill Sans MT" w:cstheme="minorHAnsi"/>
                <w:spacing w:val="32"/>
                <w:sz w:val="24"/>
                <w:szCs w:val="24"/>
              </w:rPr>
              <w:t xml:space="preserve"> </w:t>
            </w:r>
            <w:r w:rsidRPr="00246C27">
              <w:rPr>
                <w:rFonts w:eastAsia="Gill Sans MT" w:cstheme="minorHAnsi"/>
                <w:spacing w:val="1"/>
                <w:sz w:val="24"/>
                <w:szCs w:val="24"/>
              </w:rPr>
              <w:t>a</w:t>
            </w:r>
            <w:r w:rsidRPr="00246C27">
              <w:rPr>
                <w:rFonts w:eastAsia="Gill Sans MT" w:cstheme="minorHAnsi"/>
                <w:spacing w:val="-1"/>
                <w:sz w:val="24"/>
                <w:szCs w:val="24"/>
              </w:rPr>
              <w:t>n</w:t>
            </w:r>
            <w:r w:rsidRPr="00246C27">
              <w:rPr>
                <w:rFonts w:eastAsia="Gill Sans MT" w:cstheme="minorHAnsi"/>
                <w:sz w:val="24"/>
                <w:szCs w:val="24"/>
              </w:rPr>
              <w:t>d</w:t>
            </w:r>
            <w:r w:rsidRPr="00246C27">
              <w:rPr>
                <w:rFonts w:eastAsia="Gill Sans MT" w:cstheme="minorHAnsi"/>
                <w:spacing w:val="13"/>
                <w:sz w:val="24"/>
                <w:szCs w:val="24"/>
              </w:rPr>
              <w:t xml:space="preserve"> </w:t>
            </w:r>
            <w:r w:rsidRPr="00246C27">
              <w:rPr>
                <w:rFonts w:eastAsia="Gill Sans MT" w:cstheme="minorHAnsi"/>
                <w:sz w:val="24"/>
                <w:szCs w:val="24"/>
              </w:rPr>
              <w:t>m</w:t>
            </w:r>
            <w:r w:rsidRPr="00246C27">
              <w:rPr>
                <w:rFonts w:eastAsia="Gill Sans MT" w:cstheme="minorHAnsi"/>
                <w:spacing w:val="-1"/>
                <w:sz w:val="24"/>
                <w:szCs w:val="24"/>
              </w:rPr>
              <w:t>a</w:t>
            </w:r>
            <w:r w:rsidRPr="00246C27">
              <w:rPr>
                <w:rFonts w:eastAsia="Gill Sans MT" w:cstheme="minorHAnsi"/>
                <w:sz w:val="24"/>
                <w:szCs w:val="24"/>
              </w:rPr>
              <w:t>n</w:t>
            </w:r>
            <w:r w:rsidRPr="00246C27">
              <w:rPr>
                <w:rFonts w:eastAsia="Gill Sans MT" w:cstheme="minorHAnsi"/>
                <w:spacing w:val="1"/>
                <w:sz w:val="24"/>
                <w:szCs w:val="24"/>
              </w:rPr>
              <w:t>a</w:t>
            </w:r>
            <w:r w:rsidRPr="00246C27">
              <w:rPr>
                <w:rFonts w:eastAsia="Gill Sans MT" w:cstheme="minorHAnsi"/>
                <w:spacing w:val="-1"/>
                <w:sz w:val="24"/>
                <w:szCs w:val="24"/>
              </w:rPr>
              <w:t>g</w:t>
            </w:r>
            <w:r w:rsidRPr="00246C27">
              <w:rPr>
                <w:rFonts w:eastAsia="Gill Sans MT" w:cstheme="minorHAnsi"/>
                <w:spacing w:val="2"/>
                <w:sz w:val="24"/>
                <w:szCs w:val="24"/>
              </w:rPr>
              <w:t>i</w:t>
            </w:r>
            <w:r w:rsidRPr="00246C27">
              <w:rPr>
                <w:rFonts w:eastAsia="Gill Sans MT" w:cstheme="minorHAnsi"/>
                <w:spacing w:val="-1"/>
                <w:sz w:val="24"/>
                <w:szCs w:val="24"/>
              </w:rPr>
              <w:t>n</w:t>
            </w:r>
            <w:r w:rsidRPr="00246C27">
              <w:rPr>
                <w:rFonts w:eastAsia="Gill Sans MT" w:cstheme="minorHAnsi"/>
                <w:sz w:val="24"/>
                <w:szCs w:val="24"/>
              </w:rPr>
              <w:t>g</w:t>
            </w:r>
            <w:r w:rsidRPr="00246C27">
              <w:rPr>
                <w:rFonts w:eastAsia="Gill Sans MT" w:cstheme="minorHAnsi"/>
                <w:spacing w:val="25"/>
                <w:sz w:val="24"/>
                <w:szCs w:val="24"/>
              </w:rPr>
              <w:t xml:space="preserve"> </w:t>
            </w:r>
            <w:r w:rsidRPr="00246C27">
              <w:rPr>
                <w:rFonts w:eastAsia="Gill Sans MT" w:cstheme="minorHAnsi"/>
                <w:spacing w:val="-1"/>
                <w:sz w:val="24"/>
                <w:szCs w:val="24"/>
              </w:rPr>
              <w:t>t</w:t>
            </w:r>
            <w:r w:rsidRPr="00246C27">
              <w:rPr>
                <w:rFonts w:eastAsia="Gill Sans MT" w:cstheme="minorHAnsi"/>
                <w:spacing w:val="1"/>
                <w:sz w:val="24"/>
                <w:szCs w:val="24"/>
              </w:rPr>
              <w:t>h</w:t>
            </w:r>
            <w:r w:rsidRPr="00246C27">
              <w:rPr>
                <w:rFonts w:eastAsia="Gill Sans MT" w:cstheme="minorHAnsi"/>
                <w:sz w:val="24"/>
                <w:szCs w:val="24"/>
              </w:rPr>
              <w:t>e</w:t>
            </w:r>
            <w:r w:rsidRPr="00246C27">
              <w:rPr>
                <w:rFonts w:eastAsia="Gill Sans MT" w:cstheme="minorHAnsi"/>
                <w:spacing w:val="11"/>
                <w:sz w:val="24"/>
                <w:szCs w:val="24"/>
              </w:rPr>
              <w:t xml:space="preserve"> </w:t>
            </w:r>
            <w:r w:rsidRPr="00246C27">
              <w:rPr>
                <w:rFonts w:eastAsia="Gill Sans MT" w:cstheme="minorHAnsi"/>
                <w:spacing w:val="-1"/>
                <w:w w:val="103"/>
                <w:sz w:val="24"/>
                <w:szCs w:val="24"/>
              </w:rPr>
              <w:t>s</w:t>
            </w:r>
            <w:r w:rsidRPr="00246C27">
              <w:rPr>
                <w:rFonts w:eastAsia="Gill Sans MT" w:cstheme="minorHAnsi"/>
                <w:spacing w:val="1"/>
                <w:w w:val="103"/>
                <w:sz w:val="24"/>
                <w:szCs w:val="24"/>
              </w:rPr>
              <w:t>t</w:t>
            </w:r>
            <w:r w:rsidRPr="00246C27">
              <w:rPr>
                <w:rFonts w:eastAsia="Gill Sans MT" w:cstheme="minorHAnsi"/>
                <w:spacing w:val="-1"/>
                <w:w w:val="103"/>
                <w:sz w:val="24"/>
                <w:szCs w:val="24"/>
              </w:rPr>
              <w:t>u</w:t>
            </w:r>
            <w:r w:rsidRPr="00246C27">
              <w:rPr>
                <w:rFonts w:eastAsia="Gill Sans MT" w:cstheme="minorHAnsi"/>
                <w:spacing w:val="2"/>
                <w:w w:val="103"/>
                <w:sz w:val="24"/>
                <w:szCs w:val="24"/>
              </w:rPr>
              <w:t>d</w:t>
            </w:r>
            <w:r w:rsidRPr="00246C27">
              <w:rPr>
                <w:rFonts w:eastAsia="Gill Sans MT" w:cstheme="minorHAnsi"/>
                <w:w w:val="103"/>
                <w:sz w:val="24"/>
                <w:szCs w:val="24"/>
              </w:rPr>
              <w:t>y</w:t>
            </w:r>
          </w:p>
        </w:tc>
        <w:tc>
          <w:tcPr>
            <w:tcW w:w="2271" w:type="dxa"/>
          </w:tcPr>
          <w:p w14:paraId="6DC91722" w14:textId="2F048491" w:rsidR="005245AF" w:rsidRPr="00246C27" w:rsidRDefault="00333AAB" w:rsidP="005245AF">
            <w:pPr>
              <w:rPr>
                <w:rFonts w:cstheme="minorHAnsi"/>
                <w:sz w:val="24"/>
                <w:szCs w:val="24"/>
              </w:rPr>
            </w:pPr>
            <w:r w:rsidRPr="00246C27">
              <w:rPr>
                <w:rFonts w:cstheme="minorHAnsi"/>
                <w:sz w:val="24"/>
                <w:szCs w:val="24"/>
              </w:rPr>
              <w:t>10</w:t>
            </w:r>
          </w:p>
        </w:tc>
      </w:tr>
      <w:tr w:rsidR="008314B3" w:rsidRPr="00246C27" w14:paraId="7E17FA08" w14:textId="77777777" w:rsidTr="005245AF">
        <w:tc>
          <w:tcPr>
            <w:tcW w:w="625" w:type="dxa"/>
          </w:tcPr>
          <w:p w14:paraId="5B598757" w14:textId="5B18C8A9" w:rsidR="008314B3" w:rsidRPr="00246C27" w:rsidRDefault="008314B3" w:rsidP="005245AF">
            <w:pPr>
              <w:rPr>
                <w:rFonts w:cstheme="minorHAnsi"/>
                <w:sz w:val="24"/>
                <w:szCs w:val="24"/>
              </w:rPr>
            </w:pPr>
            <w:r w:rsidRPr="00246C27">
              <w:rPr>
                <w:rFonts w:cstheme="minorHAnsi"/>
                <w:sz w:val="24"/>
                <w:szCs w:val="24"/>
              </w:rPr>
              <w:t>05</w:t>
            </w:r>
          </w:p>
        </w:tc>
        <w:tc>
          <w:tcPr>
            <w:tcW w:w="6120" w:type="dxa"/>
          </w:tcPr>
          <w:p w14:paraId="14A9E934" w14:textId="68C20175" w:rsidR="008314B3" w:rsidRPr="00246C27" w:rsidRDefault="008314B3" w:rsidP="005245AF">
            <w:pPr>
              <w:rPr>
                <w:rFonts w:eastAsia="Gill Sans MT" w:cstheme="minorHAnsi"/>
                <w:sz w:val="24"/>
                <w:szCs w:val="24"/>
              </w:rPr>
            </w:pPr>
            <w:r w:rsidRPr="00246C27">
              <w:rPr>
                <w:rFonts w:eastAsia="Gill Sans MT" w:cstheme="minorHAnsi"/>
                <w:sz w:val="24"/>
                <w:szCs w:val="24"/>
              </w:rPr>
              <w:t>Ca</w:t>
            </w:r>
            <w:r w:rsidRPr="00246C27">
              <w:rPr>
                <w:rFonts w:eastAsia="Gill Sans MT" w:cstheme="minorHAnsi"/>
                <w:spacing w:val="-1"/>
                <w:sz w:val="24"/>
                <w:szCs w:val="24"/>
              </w:rPr>
              <w:t>p</w:t>
            </w:r>
            <w:r w:rsidRPr="00246C27">
              <w:rPr>
                <w:rFonts w:eastAsia="Gill Sans MT" w:cstheme="minorHAnsi"/>
                <w:spacing w:val="2"/>
                <w:sz w:val="24"/>
                <w:szCs w:val="24"/>
              </w:rPr>
              <w:t>a</w:t>
            </w:r>
            <w:r w:rsidRPr="00246C27">
              <w:rPr>
                <w:rFonts w:eastAsia="Gill Sans MT" w:cstheme="minorHAnsi"/>
                <w:spacing w:val="-1"/>
                <w:sz w:val="24"/>
                <w:szCs w:val="24"/>
              </w:rPr>
              <w:t>b</w:t>
            </w:r>
            <w:r w:rsidRPr="00246C27">
              <w:rPr>
                <w:rFonts w:eastAsia="Gill Sans MT" w:cstheme="minorHAnsi"/>
                <w:sz w:val="24"/>
                <w:szCs w:val="24"/>
              </w:rPr>
              <w:t>il</w:t>
            </w:r>
            <w:r w:rsidRPr="00246C27">
              <w:rPr>
                <w:rFonts w:eastAsia="Gill Sans MT" w:cstheme="minorHAnsi"/>
                <w:spacing w:val="-1"/>
                <w:sz w:val="24"/>
                <w:szCs w:val="24"/>
              </w:rPr>
              <w:t>i</w:t>
            </w:r>
            <w:r w:rsidRPr="00246C27">
              <w:rPr>
                <w:rFonts w:eastAsia="Gill Sans MT" w:cstheme="minorHAnsi"/>
                <w:spacing w:val="2"/>
                <w:sz w:val="24"/>
                <w:szCs w:val="24"/>
              </w:rPr>
              <w:t>t</w:t>
            </w:r>
            <w:r w:rsidRPr="00246C27">
              <w:rPr>
                <w:rFonts w:eastAsia="Gill Sans MT" w:cstheme="minorHAnsi"/>
                <w:sz w:val="24"/>
                <w:szCs w:val="24"/>
              </w:rPr>
              <w:t>y</w:t>
            </w:r>
            <w:r w:rsidRPr="00246C27">
              <w:rPr>
                <w:rFonts w:eastAsia="Gill Sans MT" w:cstheme="minorHAnsi"/>
                <w:spacing w:val="26"/>
                <w:sz w:val="24"/>
                <w:szCs w:val="24"/>
              </w:rPr>
              <w:t xml:space="preserve"> </w:t>
            </w:r>
            <w:r w:rsidRPr="00246C27">
              <w:rPr>
                <w:rFonts w:eastAsia="Gill Sans MT" w:cstheme="minorHAnsi"/>
                <w:sz w:val="24"/>
                <w:szCs w:val="24"/>
              </w:rPr>
              <w:t>of</w:t>
            </w:r>
            <w:r w:rsidRPr="00246C27">
              <w:rPr>
                <w:rFonts w:eastAsia="Gill Sans MT" w:cstheme="minorHAnsi"/>
                <w:spacing w:val="7"/>
                <w:sz w:val="24"/>
                <w:szCs w:val="24"/>
              </w:rPr>
              <w:t xml:space="preserve"> </w:t>
            </w:r>
            <w:r w:rsidRPr="00246C27">
              <w:rPr>
                <w:rFonts w:eastAsia="Gill Sans MT" w:cstheme="minorHAnsi"/>
                <w:sz w:val="24"/>
                <w:szCs w:val="24"/>
              </w:rPr>
              <w:t>the</w:t>
            </w:r>
            <w:r w:rsidRPr="00246C27">
              <w:rPr>
                <w:rFonts w:eastAsia="Gill Sans MT" w:cstheme="minorHAnsi"/>
                <w:spacing w:val="10"/>
                <w:sz w:val="24"/>
                <w:szCs w:val="24"/>
              </w:rPr>
              <w:t xml:space="preserve"> </w:t>
            </w:r>
            <w:r w:rsidRPr="00246C27">
              <w:rPr>
                <w:rFonts w:eastAsia="Gill Sans MT" w:cstheme="minorHAnsi"/>
                <w:sz w:val="24"/>
                <w:szCs w:val="24"/>
              </w:rPr>
              <w:t>consult</w:t>
            </w:r>
            <w:r w:rsidRPr="00246C27">
              <w:rPr>
                <w:rFonts w:eastAsia="Gill Sans MT" w:cstheme="minorHAnsi"/>
                <w:spacing w:val="2"/>
                <w:sz w:val="24"/>
                <w:szCs w:val="24"/>
              </w:rPr>
              <w:t>ant</w:t>
            </w:r>
            <w:r w:rsidRPr="00246C27">
              <w:rPr>
                <w:rFonts w:eastAsia="Gill Sans MT" w:cstheme="minorHAnsi"/>
                <w:spacing w:val="26"/>
                <w:sz w:val="24"/>
                <w:szCs w:val="24"/>
              </w:rPr>
              <w:t xml:space="preserve"> </w:t>
            </w:r>
            <w:r w:rsidRPr="00246C27">
              <w:rPr>
                <w:rFonts w:eastAsia="Gill Sans MT" w:cstheme="minorHAnsi"/>
                <w:sz w:val="24"/>
                <w:szCs w:val="24"/>
              </w:rPr>
              <w:t>fi</w:t>
            </w:r>
            <w:r w:rsidRPr="00246C27">
              <w:rPr>
                <w:rFonts w:eastAsia="Gill Sans MT" w:cstheme="minorHAnsi"/>
                <w:spacing w:val="-1"/>
                <w:sz w:val="24"/>
                <w:szCs w:val="24"/>
              </w:rPr>
              <w:t>r</w:t>
            </w:r>
            <w:r w:rsidRPr="00246C27">
              <w:rPr>
                <w:rFonts w:eastAsia="Gill Sans MT" w:cstheme="minorHAnsi"/>
                <w:spacing w:val="2"/>
                <w:sz w:val="24"/>
                <w:szCs w:val="24"/>
              </w:rPr>
              <w:t>m</w:t>
            </w:r>
            <w:r w:rsidRPr="00246C27">
              <w:rPr>
                <w:rFonts w:eastAsia="Gill Sans MT" w:cstheme="minorHAnsi"/>
                <w:spacing w:val="23"/>
                <w:sz w:val="24"/>
                <w:szCs w:val="24"/>
              </w:rPr>
              <w:t xml:space="preserve"> </w:t>
            </w:r>
            <w:r w:rsidRPr="00246C27">
              <w:rPr>
                <w:rFonts w:eastAsia="Gill Sans MT" w:cstheme="minorHAnsi"/>
                <w:spacing w:val="2"/>
                <w:sz w:val="24"/>
                <w:szCs w:val="24"/>
              </w:rPr>
              <w:t>(</w:t>
            </w:r>
            <w:r w:rsidRPr="00246C27">
              <w:rPr>
                <w:rFonts w:eastAsia="Gill Sans MT" w:cstheme="minorHAnsi"/>
                <w:spacing w:val="-1"/>
                <w:sz w:val="24"/>
                <w:szCs w:val="24"/>
              </w:rPr>
              <w:t>m</w:t>
            </w:r>
            <w:r w:rsidRPr="00246C27">
              <w:rPr>
                <w:rFonts w:eastAsia="Gill Sans MT" w:cstheme="minorHAnsi"/>
                <w:sz w:val="24"/>
                <w:szCs w:val="24"/>
              </w:rPr>
              <w:t>a</w:t>
            </w:r>
            <w:r w:rsidRPr="00246C27">
              <w:rPr>
                <w:rFonts w:eastAsia="Gill Sans MT" w:cstheme="minorHAnsi"/>
                <w:spacing w:val="-2"/>
                <w:sz w:val="24"/>
                <w:szCs w:val="24"/>
              </w:rPr>
              <w:t>n</w:t>
            </w:r>
            <w:r w:rsidRPr="00246C27">
              <w:rPr>
                <w:rFonts w:eastAsia="Gill Sans MT" w:cstheme="minorHAnsi"/>
                <w:spacing w:val="2"/>
                <w:sz w:val="24"/>
                <w:szCs w:val="24"/>
              </w:rPr>
              <w:t>a</w:t>
            </w:r>
            <w:r w:rsidRPr="00246C27">
              <w:rPr>
                <w:rFonts w:eastAsia="Gill Sans MT" w:cstheme="minorHAnsi"/>
                <w:spacing w:val="1"/>
                <w:sz w:val="24"/>
                <w:szCs w:val="24"/>
              </w:rPr>
              <w:t>g</w:t>
            </w:r>
            <w:r w:rsidRPr="00246C27">
              <w:rPr>
                <w:rFonts w:eastAsia="Gill Sans MT" w:cstheme="minorHAnsi"/>
                <w:sz w:val="24"/>
                <w:szCs w:val="24"/>
              </w:rPr>
              <w:t>ement,</w:t>
            </w:r>
            <w:r w:rsidRPr="00246C27">
              <w:rPr>
                <w:rFonts w:eastAsia="Gill Sans MT" w:cstheme="minorHAnsi"/>
                <w:spacing w:val="37"/>
                <w:sz w:val="24"/>
                <w:szCs w:val="24"/>
              </w:rPr>
              <w:t xml:space="preserve"> </w:t>
            </w:r>
            <w:r w:rsidRPr="00246C27">
              <w:rPr>
                <w:rFonts w:eastAsia="Gill Sans MT" w:cstheme="minorHAnsi"/>
                <w:sz w:val="24"/>
                <w:szCs w:val="24"/>
              </w:rPr>
              <w:t>technical</w:t>
            </w:r>
            <w:r w:rsidRPr="00246C27">
              <w:rPr>
                <w:rFonts w:eastAsia="Gill Sans MT" w:cstheme="minorHAnsi"/>
                <w:spacing w:val="24"/>
                <w:sz w:val="24"/>
                <w:szCs w:val="24"/>
              </w:rPr>
              <w:t xml:space="preserve"> </w:t>
            </w:r>
            <w:r w:rsidRPr="00246C27">
              <w:rPr>
                <w:rFonts w:eastAsia="Gill Sans MT" w:cstheme="minorHAnsi"/>
                <w:sz w:val="24"/>
                <w:szCs w:val="24"/>
              </w:rPr>
              <w:t>and</w:t>
            </w:r>
            <w:r w:rsidRPr="00246C27">
              <w:rPr>
                <w:rFonts w:eastAsia="Gill Sans MT" w:cstheme="minorHAnsi"/>
                <w:spacing w:val="13"/>
                <w:sz w:val="24"/>
                <w:szCs w:val="24"/>
              </w:rPr>
              <w:t xml:space="preserve"> </w:t>
            </w:r>
            <w:r w:rsidRPr="00246C27">
              <w:rPr>
                <w:rFonts w:eastAsia="Gill Sans MT" w:cstheme="minorHAnsi"/>
                <w:spacing w:val="1"/>
                <w:sz w:val="24"/>
                <w:szCs w:val="24"/>
              </w:rPr>
              <w:t>f</w:t>
            </w:r>
            <w:r w:rsidRPr="00246C27">
              <w:rPr>
                <w:rFonts w:eastAsia="Gill Sans MT" w:cstheme="minorHAnsi"/>
                <w:spacing w:val="-1"/>
                <w:sz w:val="24"/>
                <w:szCs w:val="24"/>
              </w:rPr>
              <w:t>i</w:t>
            </w:r>
            <w:r w:rsidRPr="00246C27">
              <w:rPr>
                <w:rFonts w:eastAsia="Gill Sans MT" w:cstheme="minorHAnsi"/>
                <w:sz w:val="24"/>
                <w:szCs w:val="24"/>
              </w:rPr>
              <w:t>nancial</w:t>
            </w:r>
            <w:r w:rsidRPr="00246C27">
              <w:rPr>
                <w:rFonts w:eastAsia="Gill Sans MT" w:cstheme="minorHAnsi"/>
                <w:spacing w:val="22"/>
                <w:sz w:val="24"/>
                <w:szCs w:val="24"/>
              </w:rPr>
              <w:t xml:space="preserve"> </w:t>
            </w:r>
            <w:r w:rsidRPr="00246C27">
              <w:rPr>
                <w:rFonts w:eastAsia="Gill Sans MT" w:cstheme="minorHAnsi"/>
                <w:w w:val="103"/>
                <w:sz w:val="24"/>
                <w:szCs w:val="24"/>
              </w:rPr>
              <w:t>capacity)</w:t>
            </w:r>
          </w:p>
        </w:tc>
        <w:tc>
          <w:tcPr>
            <w:tcW w:w="2271" w:type="dxa"/>
          </w:tcPr>
          <w:p w14:paraId="55642623" w14:textId="5E6D5C2C" w:rsidR="008314B3" w:rsidRPr="00246C27" w:rsidRDefault="008314B3" w:rsidP="005245AF">
            <w:pPr>
              <w:rPr>
                <w:rFonts w:cstheme="minorHAnsi"/>
                <w:sz w:val="24"/>
                <w:szCs w:val="24"/>
              </w:rPr>
            </w:pPr>
            <w:r w:rsidRPr="00246C27">
              <w:rPr>
                <w:rFonts w:cstheme="minorHAnsi"/>
                <w:sz w:val="24"/>
                <w:szCs w:val="24"/>
              </w:rPr>
              <w:t>10</w:t>
            </w:r>
          </w:p>
        </w:tc>
      </w:tr>
      <w:tr w:rsidR="008314B3" w:rsidRPr="00246C27" w14:paraId="6C1E225A" w14:textId="77777777" w:rsidTr="005245AF">
        <w:tc>
          <w:tcPr>
            <w:tcW w:w="625" w:type="dxa"/>
          </w:tcPr>
          <w:p w14:paraId="30451A38" w14:textId="604491CF" w:rsidR="008314B3" w:rsidRPr="00246C27" w:rsidRDefault="008314B3" w:rsidP="005245AF">
            <w:pPr>
              <w:rPr>
                <w:rFonts w:cstheme="minorHAnsi"/>
                <w:b/>
                <w:bCs/>
                <w:sz w:val="24"/>
                <w:szCs w:val="24"/>
              </w:rPr>
            </w:pPr>
            <w:r w:rsidRPr="00246C27">
              <w:rPr>
                <w:rFonts w:cstheme="minorHAnsi"/>
                <w:b/>
                <w:bCs/>
                <w:sz w:val="24"/>
                <w:szCs w:val="24"/>
              </w:rPr>
              <w:t>B</w:t>
            </w:r>
          </w:p>
        </w:tc>
        <w:tc>
          <w:tcPr>
            <w:tcW w:w="6120" w:type="dxa"/>
          </w:tcPr>
          <w:p w14:paraId="660BAC6F" w14:textId="07AA563A" w:rsidR="008314B3" w:rsidRPr="00246C27" w:rsidRDefault="008314B3" w:rsidP="005245AF">
            <w:pPr>
              <w:rPr>
                <w:rFonts w:eastAsia="Gill Sans MT" w:cstheme="minorHAnsi"/>
                <w:b/>
                <w:bCs/>
                <w:sz w:val="24"/>
                <w:szCs w:val="24"/>
              </w:rPr>
            </w:pPr>
            <w:r w:rsidRPr="00246C27">
              <w:rPr>
                <w:rFonts w:eastAsia="Gill Sans MT" w:cstheme="minorHAnsi"/>
                <w:b/>
                <w:bCs/>
                <w:sz w:val="24"/>
                <w:szCs w:val="24"/>
              </w:rPr>
              <w:t>Oral/visual</w:t>
            </w:r>
            <w:r w:rsidRPr="00246C27">
              <w:rPr>
                <w:rFonts w:eastAsia="Gill Sans MT" w:cstheme="minorHAnsi"/>
                <w:b/>
                <w:bCs/>
                <w:spacing w:val="14"/>
                <w:sz w:val="24"/>
                <w:szCs w:val="24"/>
              </w:rPr>
              <w:t xml:space="preserve"> </w:t>
            </w:r>
            <w:r w:rsidRPr="00246C27">
              <w:rPr>
                <w:rFonts w:eastAsia="Gill Sans MT" w:cstheme="minorHAnsi"/>
                <w:b/>
                <w:bCs/>
                <w:spacing w:val="-1"/>
                <w:w w:val="103"/>
                <w:sz w:val="24"/>
                <w:szCs w:val="24"/>
              </w:rPr>
              <w:t>p</w:t>
            </w:r>
            <w:r w:rsidRPr="00246C27">
              <w:rPr>
                <w:rFonts w:eastAsia="Gill Sans MT" w:cstheme="minorHAnsi"/>
                <w:b/>
                <w:bCs/>
                <w:spacing w:val="1"/>
                <w:w w:val="103"/>
                <w:sz w:val="24"/>
                <w:szCs w:val="24"/>
              </w:rPr>
              <w:t>r</w:t>
            </w:r>
            <w:r w:rsidRPr="00246C27">
              <w:rPr>
                <w:rFonts w:eastAsia="Gill Sans MT" w:cstheme="minorHAnsi"/>
                <w:b/>
                <w:bCs/>
                <w:w w:val="103"/>
                <w:sz w:val="24"/>
                <w:szCs w:val="24"/>
              </w:rPr>
              <w:t>ese</w:t>
            </w:r>
            <w:r w:rsidRPr="00246C27">
              <w:rPr>
                <w:rFonts w:eastAsia="Gill Sans MT" w:cstheme="minorHAnsi"/>
                <w:b/>
                <w:bCs/>
                <w:spacing w:val="-1"/>
                <w:w w:val="103"/>
                <w:sz w:val="24"/>
                <w:szCs w:val="24"/>
              </w:rPr>
              <w:t>n</w:t>
            </w:r>
            <w:r w:rsidRPr="00246C27">
              <w:rPr>
                <w:rFonts w:eastAsia="Gill Sans MT" w:cstheme="minorHAnsi"/>
                <w:b/>
                <w:bCs/>
                <w:w w:val="103"/>
                <w:sz w:val="24"/>
                <w:szCs w:val="24"/>
              </w:rPr>
              <w:t>tation on the entire study planning (Consulting firm)</w:t>
            </w:r>
          </w:p>
        </w:tc>
        <w:tc>
          <w:tcPr>
            <w:tcW w:w="2271" w:type="dxa"/>
          </w:tcPr>
          <w:p w14:paraId="68E31EB6" w14:textId="5DA10295" w:rsidR="008314B3" w:rsidRPr="00246C27" w:rsidRDefault="00C40437" w:rsidP="005245AF">
            <w:pPr>
              <w:rPr>
                <w:rFonts w:cstheme="minorHAnsi"/>
                <w:b/>
                <w:bCs/>
                <w:sz w:val="24"/>
                <w:szCs w:val="24"/>
              </w:rPr>
            </w:pPr>
            <w:r w:rsidRPr="00246C27">
              <w:rPr>
                <w:rFonts w:cstheme="minorHAnsi"/>
                <w:b/>
                <w:bCs/>
                <w:sz w:val="24"/>
                <w:szCs w:val="24"/>
              </w:rPr>
              <w:t>2</w:t>
            </w:r>
            <w:r w:rsidR="008314B3" w:rsidRPr="00246C27">
              <w:rPr>
                <w:rFonts w:cstheme="minorHAnsi"/>
                <w:b/>
                <w:bCs/>
                <w:sz w:val="24"/>
                <w:szCs w:val="24"/>
              </w:rPr>
              <w:t>0</w:t>
            </w:r>
          </w:p>
        </w:tc>
      </w:tr>
      <w:tr w:rsidR="008314B3" w:rsidRPr="00246C27" w14:paraId="74E0F6C1" w14:textId="77777777" w:rsidTr="005245AF">
        <w:tc>
          <w:tcPr>
            <w:tcW w:w="625" w:type="dxa"/>
          </w:tcPr>
          <w:p w14:paraId="1AF0EE89" w14:textId="64A72303" w:rsidR="008314B3" w:rsidRPr="00246C27" w:rsidRDefault="008314B3" w:rsidP="005245AF">
            <w:pPr>
              <w:rPr>
                <w:rFonts w:cstheme="minorHAnsi"/>
                <w:b/>
                <w:bCs/>
                <w:sz w:val="24"/>
                <w:szCs w:val="24"/>
              </w:rPr>
            </w:pPr>
            <w:r w:rsidRPr="00246C27">
              <w:rPr>
                <w:rFonts w:cstheme="minorHAnsi"/>
                <w:b/>
                <w:bCs/>
                <w:sz w:val="24"/>
                <w:szCs w:val="24"/>
              </w:rPr>
              <w:t>C</w:t>
            </w:r>
          </w:p>
        </w:tc>
        <w:tc>
          <w:tcPr>
            <w:tcW w:w="6120" w:type="dxa"/>
          </w:tcPr>
          <w:p w14:paraId="27FBCC5F" w14:textId="12E8E975" w:rsidR="008314B3" w:rsidRPr="00246C27" w:rsidRDefault="008314B3" w:rsidP="005245AF">
            <w:pPr>
              <w:rPr>
                <w:rFonts w:eastAsia="Gill Sans MT" w:cstheme="minorHAnsi"/>
                <w:b/>
                <w:bCs/>
                <w:sz w:val="24"/>
                <w:szCs w:val="24"/>
              </w:rPr>
            </w:pPr>
            <w:r w:rsidRPr="00246C27">
              <w:rPr>
                <w:rFonts w:eastAsia="Gill Sans MT" w:cstheme="minorHAnsi"/>
                <w:b/>
                <w:bCs/>
                <w:sz w:val="24"/>
                <w:szCs w:val="24"/>
              </w:rPr>
              <w:t>F</w:t>
            </w:r>
            <w:r w:rsidRPr="00246C27">
              <w:rPr>
                <w:rFonts w:eastAsia="Gill Sans MT" w:cstheme="minorHAnsi"/>
                <w:b/>
                <w:bCs/>
                <w:spacing w:val="2"/>
                <w:sz w:val="24"/>
                <w:szCs w:val="24"/>
              </w:rPr>
              <w:t>i</w:t>
            </w:r>
            <w:r w:rsidRPr="00246C27">
              <w:rPr>
                <w:rFonts w:eastAsia="Gill Sans MT" w:cstheme="minorHAnsi"/>
                <w:b/>
                <w:bCs/>
                <w:spacing w:val="-2"/>
                <w:sz w:val="24"/>
                <w:szCs w:val="24"/>
              </w:rPr>
              <w:t>n</w:t>
            </w:r>
            <w:r w:rsidRPr="00246C27">
              <w:rPr>
                <w:rFonts w:eastAsia="Gill Sans MT" w:cstheme="minorHAnsi"/>
                <w:b/>
                <w:bCs/>
                <w:sz w:val="24"/>
                <w:szCs w:val="24"/>
              </w:rPr>
              <w:t>ancial</w:t>
            </w:r>
            <w:r w:rsidRPr="00246C27">
              <w:rPr>
                <w:rFonts w:eastAsia="Gill Sans MT" w:cstheme="minorHAnsi"/>
                <w:b/>
                <w:bCs/>
                <w:spacing w:val="27"/>
                <w:sz w:val="24"/>
                <w:szCs w:val="24"/>
              </w:rPr>
              <w:t xml:space="preserve"> </w:t>
            </w:r>
            <w:r w:rsidRPr="00246C27">
              <w:rPr>
                <w:rFonts w:eastAsia="Gill Sans MT" w:cstheme="minorHAnsi"/>
                <w:b/>
                <w:bCs/>
                <w:w w:val="103"/>
                <w:sz w:val="24"/>
                <w:szCs w:val="24"/>
              </w:rPr>
              <w:t>Proposal</w:t>
            </w:r>
          </w:p>
        </w:tc>
        <w:tc>
          <w:tcPr>
            <w:tcW w:w="2271" w:type="dxa"/>
          </w:tcPr>
          <w:p w14:paraId="01DC20BF" w14:textId="04ECFAEE" w:rsidR="008314B3" w:rsidRPr="00246C27" w:rsidRDefault="00C40437" w:rsidP="005245AF">
            <w:pPr>
              <w:rPr>
                <w:rFonts w:cstheme="minorHAnsi"/>
                <w:b/>
                <w:bCs/>
                <w:sz w:val="24"/>
                <w:szCs w:val="24"/>
              </w:rPr>
            </w:pPr>
            <w:r w:rsidRPr="00246C27">
              <w:rPr>
                <w:rFonts w:cstheme="minorHAnsi"/>
                <w:b/>
                <w:bCs/>
                <w:sz w:val="24"/>
                <w:szCs w:val="24"/>
              </w:rPr>
              <w:t>2</w:t>
            </w:r>
            <w:r w:rsidR="008314B3" w:rsidRPr="00246C27">
              <w:rPr>
                <w:rFonts w:cstheme="minorHAnsi"/>
                <w:b/>
                <w:bCs/>
                <w:sz w:val="24"/>
                <w:szCs w:val="24"/>
              </w:rPr>
              <w:t>0</w:t>
            </w:r>
          </w:p>
        </w:tc>
      </w:tr>
      <w:tr w:rsidR="008314B3" w:rsidRPr="00246C27" w14:paraId="0FAEC318" w14:textId="77777777" w:rsidTr="005245AF">
        <w:tc>
          <w:tcPr>
            <w:tcW w:w="625" w:type="dxa"/>
          </w:tcPr>
          <w:p w14:paraId="15378582" w14:textId="77777777" w:rsidR="008314B3" w:rsidRPr="00246C27" w:rsidRDefault="008314B3" w:rsidP="005245AF">
            <w:pPr>
              <w:rPr>
                <w:rFonts w:cstheme="minorHAnsi"/>
                <w:sz w:val="24"/>
                <w:szCs w:val="24"/>
              </w:rPr>
            </w:pPr>
          </w:p>
        </w:tc>
        <w:tc>
          <w:tcPr>
            <w:tcW w:w="6120" w:type="dxa"/>
          </w:tcPr>
          <w:p w14:paraId="0E099715" w14:textId="5C71EF4B" w:rsidR="008314B3" w:rsidRPr="00246C27" w:rsidRDefault="008314B3" w:rsidP="005245AF">
            <w:pPr>
              <w:rPr>
                <w:rFonts w:eastAsia="Gill Sans MT" w:cstheme="minorHAnsi"/>
                <w:b/>
                <w:sz w:val="24"/>
                <w:szCs w:val="24"/>
              </w:rPr>
            </w:pPr>
            <w:r w:rsidRPr="00246C27">
              <w:rPr>
                <w:rFonts w:eastAsia="Gill Sans MT" w:cstheme="minorHAnsi"/>
                <w:b/>
                <w:sz w:val="24"/>
                <w:szCs w:val="24"/>
              </w:rPr>
              <w:t>Total</w:t>
            </w:r>
          </w:p>
        </w:tc>
        <w:tc>
          <w:tcPr>
            <w:tcW w:w="2271" w:type="dxa"/>
          </w:tcPr>
          <w:p w14:paraId="20F5C5B7" w14:textId="2475F62D" w:rsidR="008314B3" w:rsidRPr="00246C27" w:rsidRDefault="008314B3" w:rsidP="005245AF">
            <w:pPr>
              <w:rPr>
                <w:rFonts w:cstheme="minorHAnsi"/>
                <w:sz w:val="24"/>
                <w:szCs w:val="24"/>
              </w:rPr>
            </w:pPr>
            <w:r w:rsidRPr="00246C27">
              <w:rPr>
                <w:rFonts w:cstheme="minorHAnsi"/>
                <w:sz w:val="24"/>
                <w:szCs w:val="24"/>
              </w:rPr>
              <w:t>100</w:t>
            </w:r>
          </w:p>
        </w:tc>
      </w:tr>
    </w:tbl>
    <w:p w14:paraId="376EF73A" w14:textId="77777777" w:rsidR="005245AF" w:rsidRPr="00246C27" w:rsidRDefault="005245AF" w:rsidP="00DB175C">
      <w:pPr>
        <w:spacing w:after="0" w:line="195" w:lineRule="atLeast"/>
        <w:textAlignment w:val="baseline"/>
        <w:rPr>
          <w:rFonts w:eastAsia="Times New Roman" w:cstheme="minorHAnsi"/>
          <w:b/>
          <w:bCs/>
          <w:sz w:val="24"/>
          <w:szCs w:val="24"/>
        </w:rPr>
      </w:pPr>
    </w:p>
    <w:p w14:paraId="52075161" w14:textId="77777777" w:rsidR="005C41E4" w:rsidRPr="00246C27" w:rsidRDefault="005C41E4" w:rsidP="008314B3">
      <w:pPr>
        <w:rPr>
          <w:rFonts w:cstheme="minorHAnsi"/>
          <w:b/>
          <w:sz w:val="24"/>
          <w:szCs w:val="24"/>
        </w:rPr>
      </w:pPr>
    </w:p>
    <w:p w14:paraId="440656C4" w14:textId="77777777" w:rsidR="00333AAB" w:rsidRPr="00246C27" w:rsidRDefault="00333AAB" w:rsidP="008314B3">
      <w:pPr>
        <w:rPr>
          <w:rFonts w:cstheme="minorHAnsi"/>
          <w:b/>
          <w:sz w:val="24"/>
          <w:szCs w:val="24"/>
        </w:rPr>
      </w:pPr>
    </w:p>
    <w:p w14:paraId="7C786801" w14:textId="77777777" w:rsidR="00333AAB" w:rsidRPr="00246C27" w:rsidRDefault="00333AAB" w:rsidP="008314B3">
      <w:pPr>
        <w:rPr>
          <w:rFonts w:cstheme="minorHAnsi"/>
          <w:b/>
          <w:sz w:val="24"/>
          <w:szCs w:val="24"/>
        </w:rPr>
      </w:pPr>
    </w:p>
    <w:p w14:paraId="3B4956FE" w14:textId="01EF3D17" w:rsidR="008314B3" w:rsidRPr="00246C27" w:rsidRDefault="008314B3" w:rsidP="008314B3">
      <w:pPr>
        <w:rPr>
          <w:rFonts w:cstheme="minorHAnsi"/>
          <w:b/>
          <w:sz w:val="24"/>
          <w:szCs w:val="24"/>
        </w:rPr>
      </w:pPr>
      <w:r w:rsidRPr="00246C27">
        <w:rPr>
          <w:rFonts w:cstheme="minorHAnsi"/>
          <w:b/>
          <w:sz w:val="24"/>
          <w:szCs w:val="24"/>
        </w:rPr>
        <w:lastRenderedPageBreak/>
        <w:t>Benchmark scoring point:</w:t>
      </w:r>
    </w:p>
    <w:p w14:paraId="079B2EC9" w14:textId="4D4ACE23" w:rsidR="008314B3" w:rsidRPr="00246C27" w:rsidRDefault="004C7E96" w:rsidP="00DB175C">
      <w:pPr>
        <w:jc w:val="both"/>
        <w:rPr>
          <w:rFonts w:cstheme="minorHAnsi"/>
          <w:sz w:val="24"/>
          <w:szCs w:val="24"/>
        </w:rPr>
      </w:pPr>
      <w:r w:rsidRPr="00246C27">
        <w:rPr>
          <w:rFonts w:cstheme="minorHAnsi"/>
          <w:b/>
          <w:bCs/>
          <w:sz w:val="24"/>
          <w:szCs w:val="24"/>
        </w:rPr>
        <w:t>Condition-</w:t>
      </w:r>
      <w:r w:rsidR="008314B3" w:rsidRPr="00246C27">
        <w:rPr>
          <w:rFonts w:cstheme="minorHAnsi"/>
          <w:b/>
          <w:bCs/>
          <w:sz w:val="24"/>
          <w:szCs w:val="24"/>
        </w:rPr>
        <w:t xml:space="preserve"> 1:</w:t>
      </w:r>
      <w:r w:rsidR="008314B3" w:rsidRPr="00246C27">
        <w:rPr>
          <w:rFonts w:cstheme="minorHAnsi"/>
          <w:sz w:val="24"/>
          <w:szCs w:val="24"/>
        </w:rPr>
        <w:t xml:space="preserve"> </w:t>
      </w:r>
      <w:r w:rsidRPr="00246C27">
        <w:rPr>
          <w:rFonts w:cstheme="minorHAnsi"/>
          <w:sz w:val="24"/>
          <w:szCs w:val="24"/>
        </w:rPr>
        <w:t>T</w:t>
      </w:r>
      <w:r w:rsidR="008314B3" w:rsidRPr="00246C27">
        <w:rPr>
          <w:rFonts w:cstheme="minorHAnsi"/>
          <w:sz w:val="24"/>
          <w:szCs w:val="24"/>
        </w:rPr>
        <w:t>he bidder must score at least 60% in technical proposal (out of 60).</w:t>
      </w:r>
      <w:r w:rsidR="00A973B4" w:rsidRPr="00246C27">
        <w:rPr>
          <w:rFonts w:cstheme="minorHAnsi"/>
          <w:sz w:val="24"/>
          <w:szCs w:val="24"/>
        </w:rPr>
        <w:t xml:space="preserve"> </w:t>
      </w:r>
      <w:r w:rsidR="003A6CD6" w:rsidRPr="00246C27">
        <w:rPr>
          <w:rFonts w:cstheme="minorHAnsi"/>
          <w:sz w:val="24"/>
          <w:szCs w:val="24"/>
        </w:rPr>
        <w:t xml:space="preserve">The Technical Proposal is expected to be from 15-20 pages excluding supporting documents. </w:t>
      </w:r>
    </w:p>
    <w:p w14:paraId="08581B3B" w14:textId="5B92A0D2" w:rsidR="004C7E96" w:rsidRPr="00246C27" w:rsidRDefault="004C7E96" w:rsidP="00DB175C">
      <w:pPr>
        <w:jc w:val="both"/>
        <w:rPr>
          <w:rFonts w:cstheme="minorHAnsi"/>
          <w:sz w:val="24"/>
          <w:szCs w:val="24"/>
        </w:rPr>
      </w:pPr>
      <w:r w:rsidRPr="00246C27">
        <w:rPr>
          <w:rFonts w:cstheme="minorHAnsi"/>
          <w:b/>
          <w:bCs/>
          <w:sz w:val="24"/>
          <w:szCs w:val="24"/>
        </w:rPr>
        <w:t>Condition-</w:t>
      </w:r>
      <w:r w:rsidR="008314B3" w:rsidRPr="00246C27">
        <w:rPr>
          <w:rFonts w:cstheme="minorHAnsi"/>
          <w:b/>
          <w:bCs/>
          <w:sz w:val="24"/>
          <w:szCs w:val="24"/>
        </w:rPr>
        <w:t xml:space="preserve"> 2:</w:t>
      </w:r>
      <w:r w:rsidR="008314B3" w:rsidRPr="00246C27">
        <w:rPr>
          <w:rFonts w:cstheme="minorHAnsi"/>
          <w:sz w:val="24"/>
          <w:szCs w:val="24"/>
        </w:rPr>
        <w:t xml:space="preserve"> </w:t>
      </w:r>
      <w:r w:rsidRPr="00246C27">
        <w:rPr>
          <w:rFonts w:cstheme="minorHAnsi"/>
          <w:sz w:val="24"/>
          <w:szCs w:val="24"/>
        </w:rPr>
        <w:t>The bidders who will score</w:t>
      </w:r>
      <w:r w:rsidR="008314B3" w:rsidRPr="00246C27">
        <w:rPr>
          <w:rFonts w:cstheme="minorHAnsi"/>
          <w:sz w:val="24"/>
          <w:szCs w:val="24"/>
        </w:rPr>
        <w:t xml:space="preserve"> 60% </w:t>
      </w:r>
      <w:r w:rsidRPr="00246C27">
        <w:rPr>
          <w:rFonts w:cstheme="minorHAnsi"/>
          <w:sz w:val="24"/>
          <w:szCs w:val="24"/>
        </w:rPr>
        <w:t>score in</w:t>
      </w:r>
      <w:r w:rsidR="008314B3" w:rsidRPr="00246C27">
        <w:rPr>
          <w:rFonts w:cstheme="minorHAnsi"/>
          <w:sz w:val="24"/>
          <w:szCs w:val="24"/>
        </w:rPr>
        <w:t xml:space="preserve"> technical </w:t>
      </w:r>
      <w:r w:rsidRPr="00246C27">
        <w:rPr>
          <w:rFonts w:cstheme="minorHAnsi"/>
          <w:sz w:val="24"/>
          <w:szCs w:val="24"/>
        </w:rPr>
        <w:t>proposal</w:t>
      </w:r>
      <w:r w:rsidR="00421A95" w:rsidRPr="00246C27">
        <w:rPr>
          <w:rFonts w:cstheme="minorHAnsi"/>
          <w:sz w:val="24"/>
          <w:szCs w:val="24"/>
        </w:rPr>
        <w:t>.</w:t>
      </w:r>
      <w:r w:rsidR="008314B3" w:rsidRPr="00246C27">
        <w:rPr>
          <w:rFonts w:cstheme="minorHAnsi"/>
          <w:sz w:val="24"/>
          <w:szCs w:val="24"/>
        </w:rPr>
        <w:t xml:space="preserve"> </w:t>
      </w:r>
      <w:r w:rsidR="00421A95" w:rsidRPr="00246C27">
        <w:rPr>
          <w:rFonts w:cstheme="minorHAnsi"/>
          <w:sz w:val="24"/>
          <w:szCs w:val="24"/>
        </w:rPr>
        <w:t>O</w:t>
      </w:r>
      <w:r w:rsidRPr="00246C27">
        <w:rPr>
          <w:rFonts w:cstheme="minorHAnsi"/>
          <w:sz w:val="24"/>
          <w:szCs w:val="24"/>
        </w:rPr>
        <w:t xml:space="preserve">f them </w:t>
      </w:r>
      <w:r w:rsidR="008314B3" w:rsidRPr="00246C27">
        <w:rPr>
          <w:rFonts w:cstheme="minorHAnsi"/>
          <w:sz w:val="24"/>
          <w:szCs w:val="24"/>
        </w:rPr>
        <w:t xml:space="preserve">top three </w:t>
      </w:r>
      <w:r w:rsidRPr="00246C27">
        <w:rPr>
          <w:rFonts w:cstheme="minorHAnsi"/>
          <w:sz w:val="24"/>
          <w:szCs w:val="24"/>
        </w:rPr>
        <w:t xml:space="preserve">scorers </w:t>
      </w:r>
      <w:r w:rsidR="008314B3" w:rsidRPr="00246C27">
        <w:rPr>
          <w:rFonts w:cstheme="minorHAnsi"/>
          <w:sz w:val="24"/>
          <w:szCs w:val="24"/>
        </w:rPr>
        <w:t xml:space="preserve">will be selected for further screening through oral presentation. </w:t>
      </w:r>
      <w:r w:rsidRPr="00246C27">
        <w:rPr>
          <w:rFonts w:cstheme="minorHAnsi"/>
          <w:sz w:val="24"/>
          <w:szCs w:val="24"/>
        </w:rPr>
        <w:t xml:space="preserve">Total marks for oral presentation </w:t>
      </w:r>
      <w:r w:rsidR="00421A95" w:rsidRPr="00246C27">
        <w:rPr>
          <w:rFonts w:cstheme="minorHAnsi"/>
          <w:sz w:val="24"/>
          <w:szCs w:val="24"/>
        </w:rPr>
        <w:t>are</w:t>
      </w:r>
      <w:r w:rsidRPr="00246C27">
        <w:rPr>
          <w:rFonts w:cstheme="minorHAnsi"/>
          <w:sz w:val="24"/>
          <w:szCs w:val="24"/>
        </w:rPr>
        <w:t xml:space="preserve"> 20. </w:t>
      </w:r>
    </w:p>
    <w:p w14:paraId="44FA8E36" w14:textId="23547F57" w:rsidR="008314B3" w:rsidRPr="00246C27" w:rsidRDefault="004C7E96" w:rsidP="00DB175C">
      <w:pPr>
        <w:jc w:val="both"/>
        <w:rPr>
          <w:rFonts w:cstheme="minorHAnsi"/>
          <w:sz w:val="24"/>
          <w:szCs w:val="24"/>
        </w:rPr>
      </w:pPr>
      <w:r w:rsidRPr="00246C27">
        <w:rPr>
          <w:rFonts w:cstheme="minorHAnsi"/>
          <w:b/>
          <w:bCs/>
          <w:sz w:val="24"/>
          <w:szCs w:val="24"/>
        </w:rPr>
        <w:t>Condition-3:</w:t>
      </w:r>
      <w:r w:rsidRPr="00246C27">
        <w:rPr>
          <w:rFonts w:cstheme="minorHAnsi"/>
          <w:sz w:val="24"/>
          <w:szCs w:val="24"/>
        </w:rPr>
        <w:t xml:space="preserve"> </w:t>
      </w:r>
      <w:r w:rsidR="008314B3" w:rsidRPr="00246C27">
        <w:rPr>
          <w:rFonts w:cstheme="minorHAnsi"/>
          <w:sz w:val="24"/>
          <w:szCs w:val="24"/>
        </w:rPr>
        <w:t xml:space="preserve">The overall scoring should </w:t>
      </w:r>
      <w:r w:rsidRPr="00246C27">
        <w:rPr>
          <w:rFonts w:cstheme="minorHAnsi"/>
          <w:sz w:val="24"/>
          <w:szCs w:val="24"/>
        </w:rPr>
        <w:t>include</w:t>
      </w:r>
      <w:r w:rsidR="008314B3" w:rsidRPr="00246C27">
        <w:rPr>
          <w:rFonts w:cstheme="minorHAnsi"/>
          <w:sz w:val="24"/>
          <w:szCs w:val="24"/>
        </w:rPr>
        <w:t xml:space="preserve"> the </w:t>
      </w:r>
      <w:r w:rsidRPr="00246C27">
        <w:rPr>
          <w:rFonts w:cstheme="minorHAnsi"/>
          <w:sz w:val="24"/>
          <w:szCs w:val="24"/>
        </w:rPr>
        <w:t xml:space="preserve">scores of </w:t>
      </w:r>
      <w:r w:rsidR="008314B3" w:rsidRPr="00246C27">
        <w:rPr>
          <w:rFonts w:cstheme="minorHAnsi"/>
          <w:sz w:val="24"/>
          <w:szCs w:val="24"/>
        </w:rPr>
        <w:t xml:space="preserve">technical </w:t>
      </w:r>
      <w:r w:rsidRPr="00246C27">
        <w:rPr>
          <w:rFonts w:cstheme="minorHAnsi"/>
          <w:sz w:val="24"/>
          <w:szCs w:val="24"/>
        </w:rPr>
        <w:t>proposals (60 Marks)</w:t>
      </w:r>
      <w:r w:rsidR="008314B3" w:rsidRPr="00246C27">
        <w:rPr>
          <w:rFonts w:cstheme="minorHAnsi"/>
          <w:sz w:val="24"/>
          <w:szCs w:val="24"/>
        </w:rPr>
        <w:t>, the financial proposal</w:t>
      </w:r>
      <w:r w:rsidR="00E85546" w:rsidRPr="00246C27">
        <w:rPr>
          <w:rFonts w:cstheme="minorHAnsi"/>
          <w:sz w:val="24"/>
          <w:szCs w:val="24"/>
        </w:rPr>
        <w:t xml:space="preserve"> </w:t>
      </w:r>
      <w:r w:rsidR="004575E8" w:rsidRPr="00246C27">
        <w:rPr>
          <w:rFonts w:cstheme="minorHAnsi"/>
          <w:sz w:val="24"/>
          <w:szCs w:val="24"/>
        </w:rPr>
        <w:t>of top three</w:t>
      </w:r>
      <w:r w:rsidRPr="00246C27">
        <w:rPr>
          <w:rFonts w:cstheme="minorHAnsi"/>
          <w:sz w:val="24"/>
          <w:szCs w:val="24"/>
        </w:rPr>
        <w:t xml:space="preserve"> (20 Marks)</w:t>
      </w:r>
      <w:r w:rsidR="008314B3" w:rsidRPr="00246C27">
        <w:rPr>
          <w:rFonts w:cstheme="minorHAnsi"/>
          <w:sz w:val="24"/>
          <w:szCs w:val="24"/>
        </w:rPr>
        <w:t xml:space="preserve">, and </w:t>
      </w:r>
      <w:r w:rsidRPr="00246C27">
        <w:rPr>
          <w:rFonts w:cstheme="minorHAnsi"/>
          <w:sz w:val="24"/>
          <w:szCs w:val="24"/>
        </w:rPr>
        <w:t xml:space="preserve">the </w:t>
      </w:r>
      <w:r w:rsidR="008314B3" w:rsidRPr="00246C27">
        <w:rPr>
          <w:rFonts w:cstheme="minorHAnsi"/>
          <w:sz w:val="24"/>
          <w:szCs w:val="24"/>
        </w:rPr>
        <w:t>oral presentation</w:t>
      </w:r>
      <w:r w:rsidRPr="00246C27">
        <w:rPr>
          <w:rFonts w:cstheme="minorHAnsi"/>
          <w:sz w:val="24"/>
          <w:szCs w:val="24"/>
        </w:rPr>
        <w:t xml:space="preserve"> (20 Marks)</w:t>
      </w:r>
      <w:r w:rsidR="008314B3" w:rsidRPr="00246C27">
        <w:rPr>
          <w:rFonts w:cstheme="minorHAnsi"/>
          <w:sz w:val="24"/>
          <w:szCs w:val="24"/>
        </w:rPr>
        <w:t>.</w:t>
      </w:r>
    </w:p>
    <w:p w14:paraId="7D5F66D6" w14:textId="77777777" w:rsidR="00CF099D" w:rsidRPr="00246C27" w:rsidRDefault="00CF099D" w:rsidP="003E152E">
      <w:pPr>
        <w:spacing w:after="0" w:line="195" w:lineRule="atLeast"/>
        <w:textAlignment w:val="baseline"/>
        <w:rPr>
          <w:rFonts w:eastAsia="Times New Roman" w:cstheme="minorHAnsi"/>
          <w:b/>
          <w:bCs/>
          <w:i/>
          <w:iCs/>
          <w:sz w:val="16"/>
          <w:szCs w:val="16"/>
        </w:rPr>
      </w:pPr>
      <w:r w:rsidRPr="00246C27">
        <w:rPr>
          <w:rFonts w:eastAsia="Times New Roman" w:cstheme="minorHAnsi"/>
          <w:b/>
          <w:bCs/>
          <w:sz w:val="24"/>
          <w:szCs w:val="24"/>
        </w:rPr>
        <w:t xml:space="preserve">6.0 Required Skills and Experience of the Firm: </w:t>
      </w:r>
      <w:r w:rsidRPr="00246C27">
        <w:rPr>
          <w:rFonts w:eastAsia="Times New Roman" w:cstheme="minorHAnsi"/>
          <w:b/>
          <w:bCs/>
          <w:sz w:val="24"/>
          <w:szCs w:val="24"/>
          <w:bdr w:val="none" w:sz="0" w:space="0" w:color="auto" w:frame="1"/>
        </w:rPr>
        <w:br/>
      </w:r>
    </w:p>
    <w:p w14:paraId="4FF927E3" w14:textId="77777777" w:rsidR="00CF099D" w:rsidRPr="00246C27" w:rsidRDefault="00CF099D" w:rsidP="00CF099D">
      <w:pPr>
        <w:spacing w:after="0" w:line="195" w:lineRule="atLeast"/>
        <w:ind w:left="360"/>
        <w:textAlignment w:val="baseline"/>
        <w:rPr>
          <w:rFonts w:eastAsia="Times New Roman" w:cstheme="minorHAnsi"/>
          <w:sz w:val="24"/>
          <w:szCs w:val="24"/>
        </w:rPr>
      </w:pPr>
      <w:r w:rsidRPr="00246C27">
        <w:rPr>
          <w:rFonts w:eastAsia="Times New Roman" w:cstheme="minorHAnsi"/>
          <w:b/>
          <w:bCs/>
          <w:i/>
          <w:iCs/>
          <w:sz w:val="24"/>
          <w:szCs w:val="24"/>
        </w:rPr>
        <w:t>Experiences:</w:t>
      </w:r>
    </w:p>
    <w:p w14:paraId="247C0AF4" w14:textId="77777777" w:rsidR="00CF099D" w:rsidRPr="00246C27" w:rsidRDefault="00CF099D"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 xml:space="preserve">Having at least 10 years’ experience of conducting various survey applying quantitative and qualitative methods on local governance, human rights, ethnic, and gender issues.  </w:t>
      </w:r>
    </w:p>
    <w:p w14:paraId="45BD042A" w14:textId="2330926D" w:rsidR="00CF099D" w:rsidRPr="00246C27" w:rsidRDefault="00CF099D"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Having experience of conducting survey in CHT areas.</w:t>
      </w:r>
    </w:p>
    <w:p w14:paraId="7F558AB5" w14:textId="11BC45CC" w:rsidR="00CF099D" w:rsidRPr="00246C27" w:rsidRDefault="00CF099D"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Having experience of conducting interview with the political leaders, local administration</w:t>
      </w:r>
      <w:r w:rsidR="00421A95" w:rsidRPr="00246C27">
        <w:rPr>
          <w:rFonts w:eastAsia="Times New Roman" w:cstheme="minorHAnsi"/>
          <w:sz w:val="24"/>
          <w:szCs w:val="24"/>
        </w:rPr>
        <w:t>,</w:t>
      </w:r>
      <w:r w:rsidRPr="00246C27">
        <w:rPr>
          <w:rFonts w:eastAsia="Times New Roman" w:cstheme="minorHAnsi"/>
          <w:sz w:val="24"/>
          <w:szCs w:val="24"/>
        </w:rPr>
        <w:t xml:space="preserve"> and civil society.    </w:t>
      </w:r>
    </w:p>
    <w:p w14:paraId="0FB73E96" w14:textId="2900B31C" w:rsidR="00CF099D" w:rsidRPr="00246C27" w:rsidRDefault="00CF099D"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 xml:space="preserve">Having </w:t>
      </w:r>
      <w:r w:rsidR="00B07577" w:rsidRPr="00246C27">
        <w:rPr>
          <w:rFonts w:eastAsia="Times New Roman" w:cstheme="minorHAnsi"/>
          <w:sz w:val="24"/>
          <w:szCs w:val="24"/>
        </w:rPr>
        <w:t>exemplary</w:t>
      </w:r>
      <w:r w:rsidRPr="00246C27">
        <w:rPr>
          <w:rFonts w:eastAsia="Times New Roman" w:cstheme="minorHAnsi"/>
          <w:sz w:val="24"/>
          <w:szCs w:val="24"/>
        </w:rPr>
        <w:t xml:space="preserve"> </w:t>
      </w:r>
      <w:r w:rsidR="00B07577" w:rsidRPr="00246C27">
        <w:rPr>
          <w:rFonts w:eastAsia="Times New Roman" w:cstheme="minorHAnsi"/>
          <w:sz w:val="24"/>
          <w:szCs w:val="24"/>
        </w:rPr>
        <w:t>working experience</w:t>
      </w:r>
      <w:r w:rsidRPr="00246C27">
        <w:rPr>
          <w:rFonts w:eastAsia="Times New Roman" w:cstheme="minorHAnsi"/>
          <w:sz w:val="24"/>
          <w:szCs w:val="24"/>
        </w:rPr>
        <w:t xml:space="preserve"> on political, religious and ethnic (</w:t>
      </w:r>
      <w:r w:rsidR="00421A95" w:rsidRPr="00246C27">
        <w:rPr>
          <w:rFonts w:eastAsia="Times New Roman" w:cstheme="minorHAnsi"/>
          <w:sz w:val="24"/>
          <w:szCs w:val="24"/>
        </w:rPr>
        <w:t xml:space="preserve">including </w:t>
      </w:r>
      <w:r w:rsidRPr="00246C27">
        <w:rPr>
          <w:rFonts w:eastAsia="Times New Roman" w:cstheme="minorHAnsi"/>
          <w:sz w:val="24"/>
          <w:szCs w:val="24"/>
        </w:rPr>
        <w:t xml:space="preserve">in CHT areas) violence in Bangladesh.    </w:t>
      </w:r>
    </w:p>
    <w:p w14:paraId="03E8CBA6" w14:textId="111ACE69" w:rsidR="00CF099D" w:rsidRPr="00246C27" w:rsidRDefault="00CF099D"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Experience of working with national and international NGOs.</w:t>
      </w:r>
    </w:p>
    <w:p w14:paraId="4C6D5428" w14:textId="58D1E230" w:rsidR="00251C91" w:rsidRPr="00246C27" w:rsidRDefault="00251C91" w:rsidP="00CF099D">
      <w:pPr>
        <w:numPr>
          <w:ilvl w:val="0"/>
          <w:numId w:val="2"/>
        </w:numPr>
        <w:spacing w:after="0" w:line="195" w:lineRule="atLeast"/>
        <w:ind w:left="720"/>
        <w:contextualSpacing/>
        <w:jc w:val="both"/>
        <w:textAlignment w:val="baseline"/>
        <w:rPr>
          <w:rFonts w:eastAsia="Times New Roman" w:cstheme="minorHAnsi"/>
          <w:sz w:val="24"/>
          <w:szCs w:val="24"/>
        </w:rPr>
      </w:pPr>
      <w:r w:rsidRPr="00246C27">
        <w:rPr>
          <w:rFonts w:eastAsia="Times New Roman" w:cstheme="minorHAnsi"/>
          <w:sz w:val="24"/>
          <w:szCs w:val="24"/>
        </w:rPr>
        <w:t xml:space="preserve">Experience of mobile/tab platform-based data collection. </w:t>
      </w:r>
    </w:p>
    <w:p w14:paraId="16556C4D" w14:textId="77777777" w:rsidR="004C7E96" w:rsidRPr="00246C27" w:rsidRDefault="004C7E96" w:rsidP="00CF099D">
      <w:pPr>
        <w:spacing w:after="0" w:line="195" w:lineRule="atLeast"/>
        <w:textAlignment w:val="baseline"/>
        <w:rPr>
          <w:rFonts w:eastAsia="Times New Roman" w:cstheme="minorHAnsi"/>
          <w:b/>
          <w:bCs/>
          <w:sz w:val="24"/>
          <w:szCs w:val="24"/>
        </w:rPr>
      </w:pPr>
    </w:p>
    <w:p w14:paraId="715AA80A" w14:textId="28A32880" w:rsidR="00CF099D" w:rsidRPr="00246C27" w:rsidRDefault="00CF099D" w:rsidP="00CF099D">
      <w:pPr>
        <w:spacing w:after="0" w:line="195" w:lineRule="atLeast"/>
        <w:textAlignment w:val="baseline"/>
        <w:rPr>
          <w:rFonts w:eastAsia="Times New Roman" w:cstheme="minorHAnsi"/>
          <w:sz w:val="10"/>
          <w:szCs w:val="10"/>
        </w:rPr>
      </w:pPr>
      <w:r w:rsidRPr="00246C27">
        <w:rPr>
          <w:rFonts w:eastAsia="Times New Roman" w:cstheme="minorHAnsi"/>
          <w:b/>
          <w:bCs/>
          <w:sz w:val="24"/>
          <w:szCs w:val="24"/>
        </w:rPr>
        <w:t>7.0 Legal requirement of the bidder:</w:t>
      </w:r>
      <w:r w:rsidRPr="00246C27">
        <w:rPr>
          <w:rFonts w:eastAsia="Times New Roman" w:cstheme="minorHAnsi"/>
          <w:b/>
          <w:bCs/>
          <w:sz w:val="24"/>
          <w:szCs w:val="24"/>
        </w:rPr>
        <w:br/>
      </w:r>
    </w:p>
    <w:p w14:paraId="3DED7F85" w14:textId="15DE024C" w:rsidR="00CF099D" w:rsidRPr="00246C27" w:rsidRDefault="00CF099D" w:rsidP="00CF099D">
      <w:pPr>
        <w:numPr>
          <w:ilvl w:val="0"/>
          <w:numId w:val="4"/>
        </w:numPr>
        <w:spacing w:after="0" w:line="195" w:lineRule="atLeast"/>
        <w:contextualSpacing/>
        <w:textAlignment w:val="baseline"/>
        <w:rPr>
          <w:rFonts w:eastAsia="Times New Roman" w:cstheme="minorHAnsi"/>
          <w:sz w:val="24"/>
          <w:szCs w:val="24"/>
        </w:rPr>
      </w:pPr>
      <w:r w:rsidRPr="00246C27">
        <w:rPr>
          <w:rFonts w:eastAsia="Times New Roman" w:cstheme="minorHAnsi"/>
          <w:sz w:val="24"/>
          <w:szCs w:val="24"/>
        </w:rPr>
        <w:t xml:space="preserve">Up to date trade license </w:t>
      </w:r>
      <w:r w:rsidR="0071033D" w:rsidRPr="00246C27">
        <w:rPr>
          <w:rFonts w:eastAsia="Times New Roman" w:cstheme="minorHAnsi"/>
          <w:sz w:val="24"/>
          <w:szCs w:val="24"/>
        </w:rPr>
        <w:t xml:space="preserve">or any other legal document for </w:t>
      </w:r>
      <w:r w:rsidR="009C3BE3" w:rsidRPr="00246C27">
        <w:rPr>
          <w:rFonts w:eastAsia="Times New Roman" w:cstheme="minorHAnsi"/>
          <w:sz w:val="24"/>
          <w:szCs w:val="24"/>
        </w:rPr>
        <w:t xml:space="preserve">conducting this assignment </w:t>
      </w:r>
    </w:p>
    <w:p w14:paraId="5B41DCC5" w14:textId="3DE47595" w:rsidR="00CF099D" w:rsidRPr="00246C27" w:rsidRDefault="00CF099D" w:rsidP="00CF099D">
      <w:pPr>
        <w:numPr>
          <w:ilvl w:val="0"/>
          <w:numId w:val="4"/>
        </w:numPr>
        <w:spacing w:after="0" w:line="195" w:lineRule="atLeast"/>
        <w:contextualSpacing/>
        <w:textAlignment w:val="baseline"/>
        <w:rPr>
          <w:rFonts w:eastAsia="Times New Roman" w:cstheme="minorHAnsi"/>
          <w:sz w:val="24"/>
          <w:szCs w:val="24"/>
        </w:rPr>
      </w:pPr>
      <w:r w:rsidRPr="00246C27">
        <w:rPr>
          <w:rFonts w:eastAsia="Times New Roman" w:cstheme="minorHAnsi"/>
          <w:sz w:val="24"/>
          <w:szCs w:val="24"/>
        </w:rPr>
        <w:t xml:space="preserve">VAT and TAX Certificate </w:t>
      </w:r>
    </w:p>
    <w:p w14:paraId="007F974B" w14:textId="6D361B66" w:rsidR="00251C91" w:rsidRPr="00246C27" w:rsidRDefault="00251C91" w:rsidP="00CF099D">
      <w:pPr>
        <w:numPr>
          <w:ilvl w:val="0"/>
          <w:numId w:val="4"/>
        </w:numPr>
        <w:spacing w:after="0" w:line="195" w:lineRule="atLeast"/>
        <w:contextualSpacing/>
        <w:textAlignment w:val="baseline"/>
        <w:rPr>
          <w:rFonts w:eastAsia="Times New Roman" w:cstheme="minorHAnsi"/>
          <w:sz w:val="24"/>
          <w:szCs w:val="24"/>
        </w:rPr>
      </w:pPr>
      <w:r w:rsidRPr="00246C27">
        <w:rPr>
          <w:rFonts w:eastAsia="Times New Roman" w:cstheme="minorHAnsi"/>
          <w:sz w:val="24"/>
          <w:szCs w:val="24"/>
        </w:rPr>
        <w:t>Last three years audit reports</w:t>
      </w:r>
    </w:p>
    <w:p w14:paraId="08BF480A" w14:textId="06DF419A" w:rsidR="00CF099D" w:rsidRPr="00246C27" w:rsidRDefault="00CF099D" w:rsidP="00CF099D">
      <w:pPr>
        <w:numPr>
          <w:ilvl w:val="0"/>
          <w:numId w:val="4"/>
        </w:numPr>
        <w:spacing w:after="0" w:line="195" w:lineRule="atLeast"/>
        <w:contextualSpacing/>
        <w:textAlignment w:val="baseline"/>
        <w:rPr>
          <w:rFonts w:eastAsia="Times New Roman" w:cstheme="minorHAnsi"/>
          <w:sz w:val="24"/>
          <w:szCs w:val="24"/>
        </w:rPr>
      </w:pPr>
      <w:r w:rsidRPr="00246C27">
        <w:rPr>
          <w:rFonts w:eastAsia="Times New Roman" w:cstheme="minorHAnsi"/>
          <w:sz w:val="24"/>
          <w:szCs w:val="24"/>
        </w:rPr>
        <w:t>Experience/ work completion certificates</w:t>
      </w:r>
      <w:r w:rsidR="00251C91" w:rsidRPr="00246C27">
        <w:rPr>
          <w:rFonts w:eastAsia="Times New Roman" w:cstheme="minorHAnsi"/>
          <w:sz w:val="24"/>
          <w:szCs w:val="24"/>
        </w:rPr>
        <w:t>.</w:t>
      </w:r>
      <w:r w:rsidRPr="00246C27">
        <w:rPr>
          <w:rFonts w:eastAsia="Times New Roman" w:cstheme="minorHAnsi"/>
          <w:sz w:val="24"/>
          <w:szCs w:val="24"/>
        </w:rPr>
        <w:t xml:space="preserve">  </w:t>
      </w:r>
    </w:p>
    <w:p w14:paraId="2D3B4C46" w14:textId="77777777" w:rsidR="00CF099D" w:rsidRPr="00246C27" w:rsidRDefault="00CF099D" w:rsidP="00CF099D">
      <w:pPr>
        <w:spacing w:after="0" w:line="195" w:lineRule="atLeast"/>
        <w:ind w:left="360"/>
        <w:textAlignment w:val="baseline"/>
        <w:rPr>
          <w:rFonts w:eastAsia="Times New Roman" w:cstheme="minorHAnsi"/>
          <w:sz w:val="24"/>
          <w:szCs w:val="24"/>
        </w:rPr>
      </w:pPr>
    </w:p>
    <w:p w14:paraId="56E9EC73" w14:textId="77777777" w:rsidR="00CF099D" w:rsidRPr="00246C27" w:rsidRDefault="00CF099D" w:rsidP="00CF099D">
      <w:pPr>
        <w:spacing w:after="0" w:line="195" w:lineRule="atLeast"/>
        <w:textAlignment w:val="baseline"/>
        <w:rPr>
          <w:rFonts w:eastAsia="Times New Roman" w:cstheme="minorHAnsi"/>
          <w:b/>
          <w:bCs/>
          <w:sz w:val="16"/>
          <w:szCs w:val="16"/>
        </w:rPr>
      </w:pPr>
      <w:r w:rsidRPr="00246C27">
        <w:rPr>
          <w:rFonts w:eastAsia="Times New Roman" w:cstheme="minorHAnsi"/>
          <w:b/>
          <w:bCs/>
          <w:sz w:val="24"/>
          <w:szCs w:val="24"/>
        </w:rPr>
        <w:t>8.0 Composition of team:</w:t>
      </w:r>
      <w:r w:rsidRPr="00246C27">
        <w:rPr>
          <w:rFonts w:eastAsia="Times New Roman" w:cstheme="minorHAnsi"/>
          <w:b/>
          <w:bCs/>
          <w:sz w:val="24"/>
          <w:szCs w:val="24"/>
        </w:rPr>
        <w:br/>
      </w:r>
    </w:p>
    <w:tbl>
      <w:tblPr>
        <w:tblStyle w:val="TableGrid"/>
        <w:tblW w:w="0" w:type="auto"/>
        <w:tblLook w:val="04A0" w:firstRow="1" w:lastRow="0" w:firstColumn="1" w:lastColumn="0" w:noHBand="0" w:noVBand="1"/>
      </w:tblPr>
      <w:tblGrid>
        <w:gridCol w:w="3145"/>
        <w:gridCol w:w="5871"/>
      </w:tblGrid>
      <w:tr w:rsidR="00CF099D" w:rsidRPr="00246C27" w14:paraId="608B617F" w14:textId="77777777" w:rsidTr="00F942A7">
        <w:tc>
          <w:tcPr>
            <w:tcW w:w="3145" w:type="dxa"/>
            <w:shd w:val="clear" w:color="auto" w:fill="D9E2F3" w:themeFill="accent1" w:themeFillTint="33"/>
          </w:tcPr>
          <w:p w14:paraId="6720DB81" w14:textId="77777777" w:rsidR="00CF099D" w:rsidRPr="00246C27" w:rsidRDefault="00CF099D" w:rsidP="00CF099D">
            <w:pPr>
              <w:jc w:val="center"/>
              <w:rPr>
                <w:rFonts w:cstheme="minorHAnsi"/>
                <w:b/>
                <w:bCs/>
                <w:sz w:val="24"/>
                <w:szCs w:val="24"/>
              </w:rPr>
            </w:pPr>
            <w:r w:rsidRPr="00246C27">
              <w:rPr>
                <w:rFonts w:cstheme="minorHAnsi"/>
                <w:b/>
                <w:bCs/>
                <w:sz w:val="24"/>
                <w:szCs w:val="24"/>
              </w:rPr>
              <w:t>Activities</w:t>
            </w:r>
          </w:p>
        </w:tc>
        <w:tc>
          <w:tcPr>
            <w:tcW w:w="5871" w:type="dxa"/>
            <w:shd w:val="clear" w:color="auto" w:fill="D9E2F3" w:themeFill="accent1" w:themeFillTint="33"/>
          </w:tcPr>
          <w:p w14:paraId="7291DAFF" w14:textId="77777777" w:rsidR="00CF099D" w:rsidRPr="00246C27" w:rsidRDefault="00CF099D" w:rsidP="00CF099D">
            <w:pPr>
              <w:jc w:val="center"/>
              <w:rPr>
                <w:rFonts w:cstheme="minorHAnsi"/>
                <w:b/>
                <w:bCs/>
                <w:sz w:val="24"/>
                <w:szCs w:val="24"/>
              </w:rPr>
            </w:pPr>
            <w:r w:rsidRPr="00246C27">
              <w:rPr>
                <w:rFonts w:cstheme="minorHAnsi"/>
                <w:b/>
                <w:bCs/>
                <w:sz w:val="24"/>
                <w:szCs w:val="24"/>
              </w:rPr>
              <w:t xml:space="preserve">Qualifications </w:t>
            </w:r>
          </w:p>
        </w:tc>
      </w:tr>
      <w:tr w:rsidR="00CF099D" w:rsidRPr="00246C27" w14:paraId="4B12F5D2" w14:textId="77777777" w:rsidTr="00F942A7">
        <w:tc>
          <w:tcPr>
            <w:tcW w:w="3145" w:type="dxa"/>
          </w:tcPr>
          <w:p w14:paraId="5E281E86" w14:textId="77777777" w:rsidR="00CF099D" w:rsidRPr="00246C27" w:rsidRDefault="00CF099D" w:rsidP="00CF099D">
            <w:pPr>
              <w:rPr>
                <w:rFonts w:cstheme="minorHAnsi"/>
                <w:sz w:val="24"/>
                <w:szCs w:val="24"/>
              </w:rPr>
            </w:pPr>
            <w:r w:rsidRPr="00246C27">
              <w:rPr>
                <w:rFonts w:cstheme="minorHAnsi"/>
                <w:sz w:val="24"/>
                <w:szCs w:val="24"/>
              </w:rPr>
              <w:t xml:space="preserve">Team Leader (1) </w:t>
            </w:r>
          </w:p>
        </w:tc>
        <w:tc>
          <w:tcPr>
            <w:tcW w:w="5871" w:type="dxa"/>
          </w:tcPr>
          <w:p w14:paraId="4427EF45" w14:textId="77777777" w:rsidR="00CF099D" w:rsidRPr="00246C27" w:rsidRDefault="00CF099D" w:rsidP="00CF099D">
            <w:pPr>
              <w:jc w:val="both"/>
              <w:rPr>
                <w:rFonts w:cstheme="minorHAnsi"/>
                <w:sz w:val="24"/>
                <w:szCs w:val="24"/>
              </w:rPr>
            </w:pPr>
            <w:r w:rsidRPr="00246C27">
              <w:rPr>
                <w:rFonts w:cstheme="minorHAnsi"/>
                <w:sz w:val="24"/>
                <w:szCs w:val="24"/>
              </w:rPr>
              <w:t xml:space="preserve">Having a doctorate degree with experience of conducting at least 10 project survey/ baseline/ evaluation on governance issues. </w:t>
            </w:r>
          </w:p>
        </w:tc>
      </w:tr>
      <w:tr w:rsidR="00CF099D" w:rsidRPr="00246C27" w14:paraId="54C6A903" w14:textId="77777777" w:rsidTr="00F942A7">
        <w:tc>
          <w:tcPr>
            <w:tcW w:w="3145" w:type="dxa"/>
          </w:tcPr>
          <w:p w14:paraId="316D4544" w14:textId="49BE4227" w:rsidR="00CF099D" w:rsidRPr="00246C27" w:rsidRDefault="00CF099D" w:rsidP="00CF099D">
            <w:pPr>
              <w:rPr>
                <w:rFonts w:cstheme="minorHAnsi"/>
                <w:sz w:val="24"/>
                <w:szCs w:val="24"/>
              </w:rPr>
            </w:pPr>
            <w:r w:rsidRPr="00246C27">
              <w:rPr>
                <w:rFonts w:cstheme="minorHAnsi"/>
                <w:sz w:val="24"/>
                <w:szCs w:val="24"/>
              </w:rPr>
              <w:t xml:space="preserve">Baseline Specialist </w:t>
            </w:r>
            <w:r w:rsidR="00251C91" w:rsidRPr="00246C27">
              <w:rPr>
                <w:rFonts w:cstheme="minorHAnsi"/>
                <w:sz w:val="24"/>
                <w:szCs w:val="24"/>
              </w:rPr>
              <w:t xml:space="preserve">and Data Analyst </w:t>
            </w:r>
            <w:r w:rsidRPr="00246C27">
              <w:rPr>
                <w:rFonts w:cstheme="minorHAnsi"/>
                <w:sz w:val="24"/>
                <w:szCs w:val="24"/>
              </w:rPr>
              <w:t>(1)</w:t>
            </w:r>
          </w:p>
        </w:tc>
        <w:tc>
          <w:tcPr>
            <w:tcW w:w="5871" w:type="dxa"/>
          </w:tcPr>
          <w:p w14:paraId="48072296" w14:textId="092E35F9" w:rsidR="00CF099D" w:rsidRPr="00246C27" w:rsidRDefault="00CF099D" w:rsidP="00CF099D">
            <w:pPr>
              <w:jc w:val="both"/>
              <w:rPr>
                <w:rFonts w:cstheme="minorHAnsi"/>
                <w:sz w:val="24"/>
                <w:szCs w:val="24"/>
              </w:rPr>
            </w:pPr>
            <w:r w:rsidRPr="00246C27">
              <w:rPr>
                <w:rFonts w:cstheme="minorHAnsi"/>
                <w:sz w:val="24"/>
                <w:szCs w:val="24"/>
              </w:rPr>
              <w:t>Having a master degree with experience of conducting at least five baselines as baseline analyst/ monitoring and evaluation analyst</w:t>
            </w:r>
            <w:r w:rsidR="00251C91" w:rsidRPr="00246C27">
              <w:rPr>
                <w:rFonts w:cstheme="minorHAnsi"/>
                <w:sz w:val="24"/>
                <w:szCs w:val="24"/>
              </w:rPr>
              <w:t xml:space="preserve"> and having advanced level experience in data analysis</w:t>
            </w:r>
            <w:r w:rsidRPr="00246C27">
              <w:rPr>
                <w:rFonts w:cstheme="minorHAnsi"/>
                <w:sz w:val="24"/>
                <w:szCs w:val="24"/>
              </w:rPr>
              <w:t xml:space="preserve">.  </w:t>
            </w:r>
          </w:p>
        </w:tc>
      </w:tr>
      <w:tr w:rsidR="00CF099D" w:rsidRPr="00246C27" w14:paraId="7825CCDC" w14:textId="77777777" w:rsidTr="00F942A7">
        <w:tc>
          <w:tcPr>
            <w:tcW w:w="3145" w:type="dxa"/>
          </w:tcPr>
          <w:p w14:paraId="644EADBB" w14:textId="77777777" w:rsidR="00CF099D" w:rsidRPr="00246C27" w:rsidRDefault="00CF099D" w:rsidP="00CF099D">
            <w:pPr>
              <w:rPr>
                <w:rFonts w:cstheme="minorHAnsi"/>
                <w:sz w:val="24"/>
                <w:szCs w:val="24"/>
              </w:rPr>
            </w:pPr>
            <w:r w:rsidRPr="00246C27">
              <w:rPr>
                <w:rFonts w:cstheme="minorHAnsi"/>
                <w:sz w:val="24"/>
                <w:szCs w:val="24"/>
              </w:rPr>
              <w:t>Political Violence Analyst (1)</w:t>
            </w:r>
          </w:p>
        </w:tc>
        <w:tc>
          <w:tcPr>
            <w:tcW w:w="5871" w:type="dxa"/>
          </w:tcPr>
          <w:p w14:paraId="396BD060" w14:textId="77777777" w:rsidR="00CF099D" w:rsidRPr="00246C27" w:rsidRDefault="00CF099D" w:rsidP="00CF099D">
            <w:pPr>
              <w:jc w:val="both"/>
              <w:rPr>
                <w:rFonts w:cstheme="minorHAnsi"/>
                <w:sz w:val="24"/>
                <w:szCs w:val="24"/>
              </w:rPr>
            </w:pPr>
            <w:r w:rsidRPr="00246C27">
              <w:rPr>
                <w:rFonts w:cstheme="minorHAnsi"/>
                <w:sz w:val="24"/>
                <w:szCs w:val="24"/>
              </w:rPr>
              <w:t xml:space="preserve">Having a doctorate degree with experience of conducting at least four working experiences as Political Analyst including some working experience on political violence.  </w:t>
            </w:r>
          </w:p>
        </w:tc>
      </w:tr>
      <w:tr w:rsidR="00CF099D" w:rsidRPr="00246C27" w14:paraId="0C46D395" w14:textId="77777777" w:rsidTr="00F942A7">
        <w:tc>
          <w:tcPr>
            <w:tcW w:w="3145" w:type="dxa"/>
          </w:tcPr>
          <w:p w14:paraId="5D3119E4" w14:textId="77777777" w:rsidR="00CF099D" w:rsidRPr="00246C27" w:rsidRDefault="00CF099D" w:rsidP="00CF099D">
            <w:pPr>
              <w:rPr>
                <w:rFonts w:cstheme="minorHAnsi"/>
                <w:sz w:val="24"/>
                <w:szCs w:val="24"/>
              </w:rPr>
            </w:pPr>
            <w:r w:rsidRPr="00246C27">
              <w:rPr>
                <w:rFonts w:cstheme="minorHAnsi"/>
                <w:sz w:val="24"/>
                <w:szCs w:val="24"/>
              </w:rPr>
              <w:t>Ethnic Violence Analyst (1)</w:t>
            </w:r>
          </w:p>
        </w:tc>
        <w:tc>
          <w:tcPr>
            <w:tcW w:w="5871" w:type="dxa"/>
          </w:tcPr>
          <w:p w14:paraId="3FBB3757" w14:textId="77777777" w:rsidR="00CF099D" w:rsidRPr="00246C27" w:rsidRDefault="00CF099D" w:rsidP="00CF099D">
            <w:pPr>
              <w:jc w:val="both"/>
              <w:rPr>
                <w:rFonts w:cstheme="minorHAnsi"/>
                <w:sz w:val="24"/>
                <w:szCs w:val="24"/>
              </w:rPr>
            </w:pPr>
            <w:r w:rsidRPr="00246C27">
              <w:rPr>
                <w:rFonts w:cstheme="minorHAnsi"/>
                <w:sz w:val="24"/>
                <w:szCs w:val="24"/>
              </w:rPr>
              <w:t xml:space="preserve">Having a master degree with experience of conducting at least 5 project survey/ baseline/ evaluation on CHT issues. </w:t>
            </w:r>
            <w:r w:rsidRPr="00246C27">
              <w:rPr>
                <w:rFonts w:cstheme="minorHAnsi"/>
                <w:sz w:val="24"/>
                <w:szCs w:val="24"/>
              </w:rPr>
              <w:lastRenderedPageBreak/>
              <w:t xml:space="preserve">This position should be selected from any ethnic community of CHT area. </w:t>
            </w:r>
          </w:p>
        </w:tc>
      </w:tr>
      <w:tr w:rsidR="00CF099D" w:rsidRPr="00246C27" w14:paraId="4315366D" w14:textId="77777777" w:rsidTr="00F942A7">
        <w:tc>
          <w:tcPr>
            <w:tcW w:w="3145" w:type="dxa"/>
          </w:tcPr>
          <w:p w14:paraId="142FBFD7" w14:textId="77777777" w:rsidR="00CF099D" w:rsidRPr="00246C27" w:rsidRDefault="00CF099D" w:rsidP="00CF099D">
            <w:pPr>
              <w:rPr>
                <w:rFonts w:cstheme="minorHAnsi"/>
                <w:sz w:val="24"/>
                <w:szCs w:val="24"/>
              </w:rPr>
            </w:pPr>
            <w:r w:rsidRPr="00246C27">
              <w:rPr>
                <w:rFonts w:cstheme="minorHAnsi"/>
                <w:sz w:val="24"/>
                <w:szCs w:val="24"/>
              </w:rPr>
              <w:lastRenderedPageBreak/>
              <w:t>Religious Violence Analyst (1)</w:t>
            </w:r>
          </w:p>
        </w:tc>
        <w:tc>
          <w:tcPr>
            <w:tcW w:w="5871" w:type="dxa"/>
          </w:tcPr>
          <w:p w14:paraId="06DF643D" w14:textId="77777777" w:rsidR="00CF099D" w:rsidRPr="00246C27" w:rsidRDefault="00CF099D" w:rsidP="00CF099D">
            <w:pPr>
              <w:jc w:val="both"/>
              <w:rPr>
                <w:rFonts w:cstheme="minorHAnsi"/>
                <w:sz w:val="24"/>
                <w:szCs w:val="24"/>
              </w:rPr>
            </w:pPr>
            <w:r w:rsidRPr="00246C27">
              <w:rPr>
                <w:rFonts w:cstheme="minorHAnsi"/>
                <w:sz w:val="24"/>
                <w:szCs w:val="24"/>
              </w:rPr>
              <w:t xml:space="preserve">Having a master degree with experience of conducting at least 5 project survey/ baseline/ evaluation on religious issues. </w:t>
            </w:r>
          </w:p>
        </w:tc>
      </w:tr>
      <w:tr w:rsidR="00251C91" w:rsidRPr="00246C27" w14:paraId="79AA3BCA" w14:textId="77777777" w:rsidTr="00F942A7">
        <w:tc>
          <w:tcPr>
            <w:tcW w:w="3145" w:type="dxa"/>
          </w:tcPr>
          <w:p w14:paraId="078259B8" w14:textId="5A9A2B58" w:rsidR="00251C91" w:rsidRPr="00246C27" w:rsidRDefault="00251C91" w:rsidP="00CF099D">
            <w:pPr>
              <w:rPr>
                <w:rFonts w:cstheme="minorHAnsi"/>
                <w:sz w:val="24"/>
                <w:szCs w:val="24"/>
              </w:rPr>
            </w:pPr>
            <w:r w:rsidRPr="00246C27">
              <w:rPr>
                <w:rFonts w:cstheme="minorHAnsi"/>
                <w:sz w:val="24"/>
                <w:szCs w:val="24"/>
              </w:rPr>
              <w:t xml:space="preserve">Gender and Social Inclusion Analyst (1)  </w:t>
            </w:r>
          </w:p>
        </w:tc>
        <w:tc>
          <w:tcPr>
            <w:tcW w:w="5871" w:type="dxa"/>
          </w:tcPr>
          <w:p w14:paraId="2EB89148" w14:textId="2B959135" w:rsidR="00251C91" w:rsidRPr="00246C27" w:rsidRDefault="00251C91" w:rsidP="00CF099D">
            <w:pPr>
              <w:jc w:val="both"/>
              <w:rPr>
                <w:rFonts w:cstheme="minorHAnsi"/>
                <w:sz w:val="24"/>
                <w:szCs w:val="24"/>
              </w:rPr>
            </w:pPr>
            <w:r w:rsidRPr="00246C27">
              <w:rPr>
                <w:rFonts w:cstheme="minorHAnsi"/>
                <w:sz w:val="24"/>
                <w:szCs w:val="24"/>
              </w:rPr>
              <w:t xml:space="preserve">Having a master degree </w:t>
            </w:r>
            <w:r w:rsidR="00C710C9" w:rsidRPr="00246C27">
              <w:rPr>
                <w:rFonts w:cstheme="minorHAnsi"/>
                <w:sz w:val="24"/>
                <w:szCs w:val="24"/>
              </w:rPr>
              <w:t xml:space="preserve">in Gender Studies/ Law </w:t>
            </w:r>
            <w:r w:rsidRPr="00246C27">
              <w:rPr>
                <w:rFonts w:cstheme="minorHAnsi"/>
                <w:sz w:val="24"/>
                <w:szCs w:val="24"/>
              </w:rPr>
              <w:t>with experience of conducting at least 5 project survey/ baseline/ evaluation on gender and social inclusion issues.</w:t>
            </w:r>
            <w:r w:rsidR="00355E7C" w:rsidRPr="00246C27">
              <w:rPr>
                <w:rFonts w:cstheme="minorHAnsi"/>
                <w:sz w:val="24"/>
                <w:szCs w:val="24"/>
              </w:rPr>
              <w:t xml:space="preserve"> </w:t>
            </w:r>
          </w:p>
        </w:tc>
      </w:tr>
      <w:tr w:rsidR="00CF099D" w:rsidRPr="00246C27" w14:paraId="25F48AFC" w14:textId="77777777" w:rsidTr="00F942A7">
        <w:tc>
          <w:tcPr>
            <w:tcW w:w="3145" w:type="dxa"/>
          </w:tcPr>
          <w:p w14:paraId="1FD5CB44" w14:textId="77777777" w:rsidR="00CF099D" w:rsidRPr="00246C27" w:rsidRDefault="00CF099D" w:rsidP="00CF099D">
            <w:pPr>
              <w:rPr>
                <w:rFonts w:cstheme="minorHAnsi"/>
                <w:sz w:val="24"/>
                <w:szCs w:val="24"/>
              </w:rPr>
            </w:pPr>
            <w:r w:rsidRPr="00246C27">
              <w:rPr>
                <w:rFonts w:cstheme="minorHAnsi"/>
                <w:sz w:val="24"/>
                <w:szCs w:val="24"/>
              </w:rPr>
              <w:t xml:space="preserve">Coordinators (as to be proposed by the firm) </w:t>
            </w:r>
          </w:p>
        </w:tc>
        <w:tc>
          <w:tcPr>
            <w:tcW w:w="5871" w:type="dxa"/>
          </w:tcPr>
          <w:p w14:paraId="67E3B71C" w14:textId="77777777" w:rsidR="00CF099D" w:rsidRPr="00246C27" w:rsidRDefault="00CF099D" w:rsidP="00CF099D">
            <w:pPr>
              <w:jc w:val="both"/>
              <w:rPr>
                <w:rFonts w:cstheme="minorHAnsi"/>
                <w:sz w:val="24"/>
                <w:szCs w:val="24"/>
              </w:rPr>
            </w:pPr>
            <w:r w:rsidRPr="00246C27">
              <w:rPr>
                <w:rFonts w:cstheme="minorHAnsi"/>
                <w:sz w:val="24"/>
                <w:szCs w:val="24"/>
              </w:rPr>
              <w:t xml:space="preserve">Master degree with at least 7 survey conduction experience, and experience of conducting interview with the political leaders, civil society, youth, journalist, and faith leaders.  This position will guide and supervise the Interview Experts. </w:t>
            </w:r>
          </w:p>
        </w:tc>
      </w:tr>
      <w:tr w:rsidR="00CF099D" w:rsidRPr="00246C27" w14:paraId="37B3D168" w14:textId="77777777" w:rsidTr="00F942A7">
        <w:tc>
          <w:tcPr>
            <w:tcW w:w="3145" w:type="dxa"/>
          </w:tcPr>
          <w:p w14:paraId="3184A8E9" w14:textId="77777777" w:rsidR="00CF099D" w:rsidRPr="00246C27" w:rsidRDefault="00CF099D" w:rsidP="00CF099D">
            <w:pPr>
              <w:rPr>
                <w:rFonts w:cstheme="minorHAnsi"/>
                <w:sz w:val="24"/>
                <w:szCs w:val="24"/>
              </w:rPr>
            </w:pPr>
            <w:r w:rsidRPr="00246C27">
              <w:rPr>
                <w:rFonts w:cstheme="minorHAnsi"/>
                <w:sz w:val="24"/>
                <w:szCs w:val="24"/>
              </w:rPr>
              <w:t xml:space="preserve">Interview Experts (as to be proposed by the firm) </w:t>
            </w:r>
          </w:p>
        </w:tc>
        <w:tc>
          <w:tcPr>
            <w:tcW w:w="5871" w:type="dxa"/>
          </w:tcPr>
          <w:p w14:paraId="4950B16F" w14:textId="77777777" w:rsidR="00CF099D" w:rsidRPr="00246C27" w:rsidRDefault="00CF099D" w:rsidP="00CF099D">
            <w:pPr>
              <w:jc w:val="both"/>
              <w:rPr>
                <w:rFonts w:cstheme="minorHAnsi"/>
                <w:sz w:val="24"/>
                <w:szCs w:val="24"/>
              </w:rPr>
            </w:pPr>
            <w:r w:rsidRPr="00246C27">
              <w:rPr>
                <w:rFonts w:cstheme="minorHAnsi"/>
                <w:sz w:val="24"/>
                <w:szCs w:val="24"/>
              </w:rPr>
              <w:t xml:space="preserve">Master degree with at least five survey conduction experience, and experience of conducting interview with the political leaders, civil society, youth, journalist, and faith leaders.  </w:t>
            </w:r>
          </w:p>
        </w:tc>
      </w:tr>
      <w:tr w:rsidR="00CF099D" w:rsidRPr="00246C27" w14:paraId="12416FBA" w14:textId="77777777" w:rsidTr="00F942A7">
        <w:tc>
          <w:tcPr>
            <w:tcW w:w="3145" w:type="dxa"/>
          </w:tcPr>
          <w:p w14:paraId="087553B5" w14:textId="460EE192" w:rsidR="00CF099D" w:rsidRPr="00246C27" w:rsidRDefault="00CF099D" w:rsidP="00CF099D">
            <w:pPr>
              <w:rPr>
                <w:rFonts w:cstheme="minorHAnsi"/>
                <w:sz w:val="24"/>
                <w:szCs w:val="24"/>
              </w:rPr>
            </w:pPr>
            <w:r w:rsidRPr="00246C27">
              <w:rPr>
                <w:rFonts w:cstheme="minorHAnsi"/>
                <w:sz w:val="24"/>
                <w:szCs w:val="24"/>
              </w:rPr>
              <w:t xml:space="preserve">Data Enumerators </w:t>
            </w:r>
            <w:r w:rsidR="003748EF" w:rsidRPr="00246C27">
              <w:rPr>
                <w:rFonts w:cstheme="minorHAnsi"/>
                <w:sz w:val="24"/>
                <w:szCs w:val="24"/>
              </w:rPr>
              <w:t xml:space="preserve">for perception survey </w:t>
            </w:r>
            <w:r w:rsidR="00C710C9" w:rsidRPr="00246C27">
              <w:rPr>
                <w:rFonts w:cstheme="minorHAnsi"/>
                <w:sz w:val="24"/>
                <w:szCs w:val="24"/>
              </w:rPr>
              <w:t xml:space="preserve">(as to be proposed by firm) </w:t>
            </w:r>
          </w:p>
        </w:tc>
        <w:tc>
          <w:tcPr>
            <w:tcW w:w="5871" w:type="dxa"/>
          </w:tcPr>
          <w:p w14:paraId="181900D3" w14:textId="1C5278E3" w:rsidR="00CF099D" w:rsidRPr="00246C27" w:rsidRDefault="00C710C9" w:rsidP="00CF099D">
            <w:pPr>
              <w:jc w:val="both"/>
              <w:rPr>
                <w:rFonts w:cstheme="minorHAnsi"/>
                <w:sz w:val="24"/>
                <w:szCs w:val="24"/>
              </w:rPr>
            </w:pPr>
            <w:r w:rsidRPr="00246C27">
              <w:rPr>
                <w:rFonts w:cstheme="minorHAnsi"/>
                <w:sz w:val="24"/>
                <w:szCs w:val="24"/>
              </w:rPr>
              <w:t>Bachelor</w:t>
            </w:r>
            <w:r w:rsidR="00CF099D" w:rsidRPr="00246C27">
              <w:rPr>
                <w:rFonts w:cstheme="minorHAnsi"/>
                <w:sz w:val="24"/>
                <w:szCs w:val="24"/>
              </w:rPr>
              <w:t xml:space="preserve"> degree with at least five </w:t>
            </w:r>
            <w:r w:rsidRPr="00246C27">
              <w:rPr>
                <w:rFonts w:cstheme="minorHAnsi"/>
                <w:sz w:val="24"/>
                <w:szCs w:val="24"/>
              </w:rPr>
              <w:t>quantitative and qualitative data collection</w:t>
            </w:r>
            <w:r w:rsidR="00CF099D" w:rsidRPr="00246C27">
              <w:rPr>
                <w:rFonts w:cstheme="minorHAnsi"/>
                <w:sz w:val="24"/>
                <w:szCs w:val="24"/>
              </w:rPr>
              <w:t xml:space="preserve"> experience</w:t>
            </w:r>
            <w:r w:rsidRPr="00246C27">
              <w:rPr>
                <w:rFonts w:cstheme="minorHAnsi"/>
                <w:sz w:val="24"/>
                <w:szCs w:val="24"/>
              </w:rPr>
              <w:t xml:space="preserve"> using mobile/ tab</w:t>
            </w:r>
            <w:r w:rsidR="006525D8" w:rsidRPr="00246C27">
              <w:rPr>
                <w:rFonts w:cstheme="minorHAnsi"/>
                <w:sz w:val="24"/>
                <w:szCs w:val="24"/>
              </w:rPr>
              <w:t>-</w:t>
            </w:r>
            <w:r w:rsidRPr="00246C27">
              <w:rPr>
                <w:rFonts w:cstheme="minorHAnsi"/>
                <w:sz w:val="24"/>
                <w:szCs w:val="24"/>
              </w:rPr>
              <w:t>based data collection tools</w:t>
            </w:r>
            <w:r w:rsidR="00CF099D" w:rsidRPr="00246C27">
              <w:rPr>
                <w:rFonts w:cstheme="minorHAnsi"/>
                <w:sz w:val="24"/>
                <w:szCs w:val="24"/>
              </w:rPr>
              <w:t xml:space="preserve">.  </w:t>
            </w:r>
          </w:p>
        </w:tc>
      </w:tr>
      <w:tr w:rsidR="00CF099D" w:rsidRPr="00246C27" w14:paraId="7704C898" w14:textId="77777777" w:rsidTr="00F942A7">
        <w:tc>
          <w:tcPr>
            <w:tcW w:w="9016" w:type="dxa"/>
            <w:gridSpan w:val="2"/>
          </w:tcPr>
          <w:p w14:paraId="7367FA93" w14:textId="77777777" w:rsidR="00CF099D" w:rsidRPr="00246C27" w:rsidRDefault="00CF099D" w:rsidP="00CF099D">
            <w:pPr>
              <w:jc w:val="both"/>
              <w:rPr>
                <w:rFonts w:cstheme="minorHAnsi"/>
                <w:sz w:val="24"/>
                <w:szCs w:val="24"/>
              </w:rPr>
            </w:pPr>
            <w:r w:rsidRPr="00246C27">
              <w:rPr>
                <w:rFonts w:cstheme="minorHAnsi"/>
                <w:sz w:val="24"/>
                <w:szCs w:val="24"/>
              </w:rPr>
              <w:t xml:space="preserve">A gender balance team (including all positions) is expected to be proposed by the firm. </w:t>
            </w:r>
          </w:p>
        </w:tc>
      </w:tr>
    </w:tbl>
    <w:p w14:paraId="0D905E57" w14:textId="77777777" w:rsidR="00CF099D" w:rsidRPr="00246C27" w:rsidRDefault="00CF099D" w:rsidP="00CF099D">
      <w:pPr>
        <w:spacing w:after="0" w:line="240" w:lineRule="auto"/>
        <w:rPr>
          <w:rFonts w:eastAsia="Times New Roman" w:cstheme="minorHAnsi"/>
          <w:sz w:val="24"/>
          <w:szCs w:val="24"/>
        </w:rPr>
      </w:pPr>
    </w:p>
    <w:p w14:paraId="2BFB4B67" w14:textId="1EAC2198" w:rsidR="00866DAF" w:rsidRPr="00246C27" w:rsidRDefault="0038322F" w:rsidP="0038322F">
      <w:pPr>
        <w:spacing w:after="0" w:line="195" w:lineRule="atLeast"/>
        <w:textAlignment w:val="baseline"/>
        <w:rPr>
          <w:rFonts w:eastAsia="Times New Roman" w:cstheme="minorHAnsi"/>
          <w:b/>
          <w:bCs/>
          <w:sz w:val="24"/>
          <w:szCs w:val="24"/>
        </w:rPr>
      </w:pPr>
      <w:r w:rsidRPr="00246C27">
        <w:rPr>
          <w:rFonts w:eastAsia="Times New Roman" w:cstheme="minorHAnsi"/>
          <w:b/>
          <w:bCs/>
          <w:sz w:val="24"/>
          <w:szCs w:val="24"/>
        </w:rPr>
        <w:t xml:space="preserve">9.0 Project Working Area: </w:t>
      </w:r>
    </w:p>
    <w:p w14:paraId="4C918DCC" w14:textId="0EC19632" w:rsidR="0038322F" w:rsidRPr="00246C27" w:rsidRDefault="0038322F" w:rsidP="0038322F">
      <w:pPr>
        <w:spacing w:after="0" w:line="195" w:lineRule="atLeast"/>
        <w:textAlignment w:val="baseline"/>
        <w:rPr>
          <w:rFonts w:eastAsia="Times New Roman" w:cstheme="minorHAnsi"/>
          <w:sz w:val="24"/>
          <w:szCs w:val="24"/>
        </w:rPr>
      </w:pPr>
    </w:p>
    <w:p w14:paraId="33ABC632" w14:textId="1EB54566" w:rsidR="002D4CD7" w:rsidRPr="00246C27" w:rsidRDefault="002D4CD7" w:rsidP="0038322F">
      <w:pPr>
        <w:spacing w:after="0" w:line="195" w:lineRule="atLeast"/>
        <w:textAlignment w:val="baseline"/>
        <w:rPr>
          <w:rFonts w:eastAsia="Times New Roman" w:cstheme="minorHAnsi"/>
          <w:sz w:val="24"/>
          <w:szCs w:val="24"/>
        </w:rPr>
      </w:pPr>
      <w:r w:rsidRPr="00246C27">
        <w:rPr>
          <w:rFonts w:eastAsia="Times New Roman" w:cstheme="minorHAnsi"/>
          <w:sz w:val="24"/>
          <w:szCs w:val="24"/>
        </w:rPr>
        <w:t xml:space="preserve">Please see annexure-1. </w:t>
      </w:r>
    </w:p>
    <w:p w14:paraId="2B341E3E" w14:textId="0978EF3E" w:rsidR="002D4CD7" w:rsidRPr="00246C27" w:rsidRDefault="002D4CD7" w:rsidP="0038322F">
      <w:pPr>
        <w:spacing w:after="0" w:line="195" w:lineRule="atLeast"/>
        <w:textAlignment w:val="baseline"/>
        <w:rPr>
          <w:rFonts w:eastAsia="Times New Roman" w:cstheme="minorHAnsi"/>
          <w:sz w:val="24"/>
          <w:szCs w:val="24"/>
        </w:rPr>
      </w:pPr>
    </w:p>
    <w:p w14:paraId="5F64384A" w14:textId="4740EBCF" w:rsidR="002D4CD7" w:rsidRPr="00246C27" w:rsidRDefault="002D4CD7" w:rsidP="0038322F">
      <w:pPr>
        <w:spacing w:after="0" w:line="195" w:lineRule="atLeast"/>
        <w:textAlignment w:val="baseline"/>
        <w:rPr>
          <w:rFonts w:eastAsia="Times New Roman" w:cstheme="minorHAnsi"/>
          <w:b/>
          <w:bCs/>
          <w:sz w:val="24"/>
          <w:szCs w:val="24"/>
        </w:rPr>
      </w:pPr>
      <w:r w:rsidRPr="00246C27">
        <w:rPr>
          <w:rFonts w:eastAsia="Times New Roman" w:cstheme="minorHAnsi"/>
          <w:b/>
          <w:bCs/>
          <w:sz w:val="24"/>
          <w:szCs w:val="24"/>
        </w:rPr>
        <w:t>10.0 Technical Proposal and Financial Proposal:</w:t>
      </w:r>
    </w:p>
    <w:p w14:paraId="20A34DB3" w14:textId="33E89C47" w:rsidR="002D4CD7" w:rsidRPr="00246C27" w:rsidRDefault="002D4CD7" w:rsidP="0038322F">
      <w:pPr>
        <w:spacing w:after="0" w:line="195" w:lineRule="atLeast"/>
        <w:textAlignment w:val="baseline"/>
        <w:rPr>
          <w:rFonts w:eastAsia="Times New Roman" w:cstheme="minorHAnsi"/>
          <w:sz w:val="14"/>
          <w:szCs w:val="14"/>
        </w:rPr>
      </w:pPr>
    </w:p>
    <w:p w14:paraId="7DC017DF" w14:textId="1B5ADDF3" w:rsidR="002D4CD7" w:rsidRPr="00246C27" w:rsidRDefault="00561B95" w:rsidP="0038322F">
      <w:pPr>
        <w:spacing w:after="0" w:line="195" w:lineRule="atLeast"/>
        <w:textAlignment w:val="baseline"/>
        <w:rPr>
          <w:rFonts w:eastAsia="Times New Roman" w:cstheme="minorHAnsi"/>
          <w:sz w:val="24"/>
          <w:szCs w:val="24"/>
        </w:rPr>
      </w:pPr>
      <w:r w:rsidRPr="00246C27">
        <w:rPr>
          <w:rFonts w:eastAsia="Times New Roman" w:cstheme="minorHAnsi"/>
          <w:sz w:val="24"/>
          <w:szCs w:val="24"/>
        </w:rPr>
        <w:t>The technical proposal will include the following issues</w:t>
      </w:r>
      <w:r w:rsidR="00BA0258" w:rsidRPr="00246C27">
        <w:rPr>
          <w:rFonts w:eastAsia="Times New Roman" w:cstheme="minorHAnsi"/>
          <w:sz w:val="24"/>
          <w:szCs w:val="24"/>
        </w:rPr>
        <w:t xml:space="preserve"> </w:t>
      </w:r>
      <w:r w:rsidR="00D07056" w:rsidRPr="00246C27">
        <w:rPr>
          <w:rFonts w:eastAsia="Times New Roman" w:cstheme="minorHAnsi"/>
          <w:sz w:val="24"/>
          <w:szCs w:val="24"/>
        </w:rPr>
        <w:t xml:space="preserve">(total points/marks </w:t>
      </w:r>
      <w:r w:rsidR="003A7DB5" w:rsidRPr="00246C27">
        <w:rPr>
          <w:rFonts w:eastAsia="Times New Roman" w:cstheme="minorHAnsi"/>
          <w:sz w:val="24"/>
          <w:szCs w:val="24"/>
        </w:rPr>
        <w:t>6</w:t>
      </w:r>
      <w:r w:rsidR="00D07056" w:rsidRPr="00246C27">
        <w:rPr>
          <w:rFonts w:eastAsia="Times New Roman" w:cstheme="minorHAnsi"/>
          <w:sz w:val="24"/>
          <w:szCs w:val="24"/>
        </w:rPr>
        <w:t>0)</w:t>
      </w:r>
      <w:r w:rsidRPr="00246C27">
        <w:rPr>
          <w:rFonts w:eastAsia="Times New Roman" w:cstheme="minorHAnsi"/>
          <w:sz w:val="24"/>
          <w:szCs w:val="24"/>
        </w:rPr>
        <w:t>:</w:t>
      </w:r>
    </w:p>
    <w:p w14:paraId="382C5923" w14:textId="1864543B" w:rsidR="00561B95" w:rsidRPr="00246C27" w:rsidRDefault="00561B95" w:rsidP="0038322F">
      <w:pPr>
        <w:spacing w:after="0" w:line="195" w:lineRule="atLeast"/>
        <w:textAlignment w:val="baseline"/>
        <w:rPr>
          <w:rFonts w:eastAsia="Times New Roman" w:cstheme="minorHAnsi"/>
          <w:sz w:val="12"/>
          <w:szCs w:val="12"/>
        </w:rPr>
      </w:pPr>
    </w:p>
    <w:p w14:paraId="5C001DF8" w14:textId="12E741E5" w:rsidR="00561B95"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New Times Roman, Font Size: 12, Single Space</w:t>
      </w:r>
    </w:p>
    <w:p w14:paraId="4CD7B453" w14:textId="475D801D" w:rsidR="00561B95"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 xml:space="preserve">Maximum </w:t>
      </w:r>
      <w:r w:rsidR="0062109C" w:rsidRPr="00246C27">
        <w:rPr>
          <w:rFonts w:cstheme="minorHAnsi"/>
          <w:sz w:val="24"/>
          <w:szCs w:val="24"/>
        </w:rPr>
        <w:t xml:space="preserve">15-20 </w:t>
      </w:r>
      <w:r w:rsidRPr="00246C27">
        <w:rPr>
          <w:rFonts w:cstheme="minorHAnsi"/>
          <w:sz w:val="24"/>
          <w:szCs w:val="24"/>
        </w:rPr>
        <w:t xml:space="preserve">pages (excluding supporting materials) </w:t>
      </w:r>
    </w:p>
    <w:p w14:paraId="76138243" w14:textId="6831D6E3" w:rsidR="00561B95"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Understanding of the assignment</w:t>
      </w:r>
    </w:p>
    <w:p w14:paraId="283B6490" w14:textId="53E0E886" w:rsidR="00561B95"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 xml:space="preserve">Methodology </w:t>
      </w:r>
      <w:r w:rsidR="00B07577" w:rsidRPr="00246C27">
        <w:rPr>
          <w:rFonts w:cstheme="minorHAnsi"/>
          <w:sz w:val="24"/>
          <w:szCs w:val="24"/>
        </w:rPr>
        <w:t xml:space="preserve">including sampling </w:t>
      </w:r>
      <w:r w:rsidRPr="00246C27">
        <w:rPr>
          <w:rFonts w:cstheme="minorHAnsi"/>
          <w:sz w:val="24"/>
          <w:szCs w:val="24"/>
        </w:rPr>
        <w:t>and tools</w:t>
      </w:r>
      <w:r w:rsidR="00B07577" w:rsidRPr="00246C27">
        <w:rPr>
          <w:rFonts w:cstheme="minorHAnsi"/>
          <w:sz w:val="24"/>
          <w:szCs w:val="24"/>
        </w:rPr>
        <w:t xml:space="preserve"> to be used </w:t>
      </w:r>
    </w:p>
    <w:p w14:paraId="524E28CD" w14:textId="454D5114" w:rsidR="00B07577" w:rsidRPr="00246C27" w:rsidRDefault="00B07577"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 xml:space="preserve">Data quality assurance and validation process </w:t>
      </w:r>
    </w:p>
    <w:p w14:paraId="3BE9F77D" w14:textId="5B4CF5F2" w:rsidR="00561B95"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Work plan</w:t>
      </w:r>
    </w:p>
    <w:p w14:paraId="01E5A146" w14:textId="77777777" w:rsidR="00B07577" w:rsidRPr="00246C27" w:rsidRDefault="00561B95"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 xml:space="preserve">Reporting structure </w:t>
      </w:r>
    </w:p>
    <w:p w14:paraId="3B66BAED" w14:textId="3B32131C" w:rsidR="00561B95" w:rsidRPr="00246C27" w:rsidRDefault="00B07577"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 xml:space="preserve">Organization experiences (in an annexure, please bold the assignments which are relevant with the assignment) </w:t>
      </w:r>
      <w:r w:rsidR="00561B95" w:rsidRPr="00246C27">
        <w:rPr>
          <w:rFonts w:cstheme="minorHAnsi"/>
          <w:sz w:val="24"/>
          <w:szCs w:val="24"/>
        </w:rPr>
        <w:t xml:space="preserve"> </w:t>
      </w:r>
    </w:p>
    <w:p w14:paraId="1E237C63" w14:textId="77777777" w:rsidR="00B07577" w:rsidRPr="00246C27" w:rsidRDefault="00B07577" w:rsidP="00561B95">
      <w:pPr>
        <w:pStyle w:val="ListParagraph"/>
        <w:numPr>
          <w:ilvl w:val="0"/>
          <w:numId w:val="1"/>
        </w:numPr>
        <w:spacing w:after="0" w:line="195" w:lineRule="atLeast"/>
        <w:textAlignment w:val="baseline"/>
        <w:rPr>
          <w:rFonts w:cstheme="minorHAnsi"/>
          <w:sz w:val="24"/>
          <w:szCs w:val="24"/>
        </w:rPr>
      </w:pPr>
      <w:r w:rsidRPr="00246C27">
        <w:rPr>
          <w:rFonts w:cstheme="minorHAnsi"/>
          <w:sz w:val="24"/>
          <w:szCs w:val="24"/>
        </w:rPr>
        <w:t>CVs and role of the consultants (in an annexure)</w:t>
      </w:r>
    </w:p>
    <w:p w14:paraId="084A996A" w14:textId="77777777" w:rsidR="00F40DB0" w:rsidRPr="00246C27" w:rsidRDefault="00F40DB0" w:rsidP="00F40DB0">
      <w:pPr>
        <w:spacing w:after="0" w:line="195" w:lineRule="atLeast"/>
        <w:textAlignment w:val="baseline"/>
        <w:rPr>
          <w:rFonts w:cstheme="minorHAnsi"/>
          <w:sz w:val="12"/>
          <w:szCs w:val="12"/>
        </w:rPr>
      </w:pPr>
    </w:p>
    <w:p w14:paraId="30EC1A33" w14:textId="18917E5E" w:rsidR="00F40DB0" w:rsidRPr="00246C27" w:rsidRDefault="00F40DB0" w:rsidP="00F40DB0">
      <w:pPr>
        <w:spacing w:after="0" w:line="195" w:lineRule="atLeast"/>
        <w:textAlignment w:val="baseline"/>
        <w:rPr>
          <w:rFonts w:eastAsia="Times New Roman" w:cstheme="minorHAnsi"/>
          <w:sz w:val="24"/>
          <w:szCs w:val="24"/>
        </w:rPr>
      </w:pPr>
      <w:r w:rsidRPr="00246C27">
        <w:rPr>
          <w:rFonts w:eastAsia="Times New Roman" w:cstheme="minorHAnsi"/>
          <w:sz w:val="24"/>
          <w:szCs w:val="24"/>
        </w:rPr>
        <w:t xml:space="preserve">The financial proposal will be submitted using the following </w:t>
      </w:r>
      <w:r w:rsidR="00D15A7A" w:rsidRPr="00246C27">
        <w:rPr>
          <w:rFonts w:eastAsia="Times New Roman" w:cstheme="minorHAnsi"/>
          <w:sz w:val="24"/>
          <w:szCs w:val="24"/>
        </w:rPr>
        <w:t>format</w:t>
      </w:r>
      <w:r w:rsidR="00D07056" w:rsidRPr="00246C27">
        <w:rPr>
          <w:rFonts w:eastAsia="Times New Roman" w:cstheme="minorHAnsi"/>
          <w:sz w:val="24"/>
          <w:szCs w:val="24"/>
        </w:rPr>
        <w:t xml:space="preserve"> (total points/marks </w:t>
      </w:r>
      <w:r w:rsidR="003A7DB5" w:rsidRPr="00246C27">
        <w:rPr>
          <w:rFonts w:eastAsia="Times New Roman" w:cstheme="minorHAnsi"/>
          <w:sz w:val="24"/>
          <w:szCs w:val="24"/>
        </w:rPr>
        <w:t>20</w:t>
      </w:r>
      <w:r w:rsidR="00D07056" w:rsidRPr="00246C27">
        <w:rPr>
          <w:rFonts w:eastAsia="Times New Roman" w:cstheme="minorHAnsi"/>
          <w:sz w:val="24"/>
          <w:szCs w:val="24"/>
        </w:rPr>
        <w:t>)</w:t>
      </w:r>
      <w:r w:rsidRPr="00246C27">
        <w:rPr>
          <w:rFonts w:eastAsia="Times New Roman" w:cstheme="minorHAnsi"/>
          <w:sz w:val="24"/>
          <w:szCs w:val="24"/>
        </w:rPr>
        <w:t>:</w:t>
      </w:r>
    </w:p>
    <w:p w14:paraId="687C5F54" w14:textId="06620F3B" w:rsidR="00F40DB0" w:rsidRPr="00246C27" w:rsidRDefault="00F40DB0" w:rsidP="00F40DB0">
      <w:pPr>
        <w:spacing w:after="0" w:line="195" w:lineRule="atLeast"/>
        <w:textAlignment w:val="baseline"/>
        <w:rPr>
          <w:rFonts w:eastAsia="Times New Roman" w:cstheme="minorHAnsi"/>
          <w:sz w:val="14"/>
          <w:szCs w:val="14"/>
        </w:rPr>
      </w:pPr>
    </w:p>
    <w:tbl>
      <w:tblPr>
        <w:tblStyle w:val="TableGrid"/>
        <w:tblW w:w="0" w:type="auto"/>
        <w:tblLook w:val="04A0" w:firstRow="1" w:lastRow="0" w:firstColumn="1" w:lastColumn="0" w:noHBand="0" w:noVBand="1"/>
      </w:tblPr>
      <w:tblGrid>
        <w:gridCol w:w="715"/>
        <w:gridCol w:w="2289"/>
        <w:gridCol w:w="1503"/>
        <w:gridCol w:w="1503"/>
        <w:gridCol w:w="1503"/>
        <w:gridCol w:w="1503"/>
      </w:tblGrid>
      <w:tr w:rsidR="00D15A7A" w:rsidRPr="00246C27" w14:paraId="624265FB" w14:textId="77777777" w:rsidTr="00D15A7A">
        <w:tc>
          <w:tcPr>
            <w:tcW w:w="715" w:type="dxa"/>
            <w:shd w:val="clear" w:color="auto" w:fill="D9D9D9" w:themeFill="background1" w:themeFillShade="D9"/>
          </w:tcPr>
          <w:p w14:paraId="03A96A2F" w14:textId="57F03EE3"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Sl. #</w:t>
            </w:r>
          </w:p>
        </w:tc>
        <w:tc>
          <w:tcPr>
            <w:tcW w:w="2289" w:type="dxa"/>
            <w:shd w:val="clear" w:color="auto" w:fill="D9D9D9" w:themeFill="background1" w:themeFillShade="D9"/>
          </w:tcPr>
          <w:p w14:paraId="155B4666" w14:textId="2BEBB90F"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Particulars</w:t>
            </w:r>
          </w:p>
        </w:tc>
        <w:tc>
          <w:tcPr>
            <w:tcW w:w="1503" w:type="dxa"/>
            <w:shd w:val="clear" w:color="auto" w:fill="D9D9D9" w:themeFill="background1" w:themeFillShade="D9"/>
          </w:tcPr>
          <w:p w14:paraId="69A868CE" w14:textId="68040E3F"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Unit cost</w:t>
            </w:r>
          </w:p>
        </w:tc>
        <w:tc>
          <w:tcPr>
            <w:tcW w:w="1503" w:type="dxa"/>
            <w:shd w:val="clear" w:color="auto" w:fill="D9D9D9" w:themeFill="background1" w:themeFillShade="D9"/>
          </w:tcPr>
          <w:p w14:paraId="7CC9980D" w14:textId="06C5A788"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Days</w:t>
            </w:r>
          </w:p>
        </w:tc>
        <w:tc>
          <w:tcPr>
            <w:tcW w:w="1503" w:type="dxa"/>
            <w:shd w:val="clear" w:color="auto" w:fill="D9D9D9" w:themeFill="background1" w:themeFillShade="D9"/>
          </w:tcPr>
          <w:p w14:paraId="5CDB162B" w14:textId="0D273258"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Total</w:t>
            </w:r>
          </w:p>
        </w:tc>
        <w:tc>
          <w:tcPr>
            <w:tcW w:w="1503" w:type="dxa"/>
            <w:shd w:val="clear" w:color="auto" w:fill="D9D9D9" w:themeFill="background1" w:themeFillShade="D9"/>
          </w:tcPr>
          <w:p w14:paraId="5BEE5BBE" w14:textId="67374714"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Remarks</w:t>
            </w:r>
          </w:p>
        </w:tc>
      </w:tr>
      <w:tr w:rsidR="00D15A7A" w:rsidRPr="00246C27" w14:paraId="6B481283" w14:textId="77777777" w:rsidTr="00D15A7A">
        <w:tc>
          <w:tcPr>
            <w:tcW w:w="715" w:type="dxa"/>
            <w:shd w:val="clear" w:color="auto" w:fill="D9D9D9" w:themeFill="background1" w:themeFillShade="D9"/>
          </w:tcPr>
          <w:p w14:paraId="71F7FDBB" w14:textId="46FB0A73"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A</w:t>
            </w:r>
          </w:p>
        </w:tc>
        <w:tc>
          <w:tcPr>
            <w:tcW w:w="2289" w:type="dxa"/>
            <w:shd w:val="clear" w:color="auto" w:fill="D9D9D9" w:themeFill="background1" w:themeFillShade="D9"/>
          </w:tcPr>
          <w:p w14:paraId="51CDE9BE" w14:textId="27CCB61F"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B</w:t>
            </w:r>
          </w:p>
        </w:tc>
        <w:tc>
          <w:tcPr>
            <w:tcW w:w="1503" w:type="dxa"/>
            <w:shd w:val="clear" w:color="auto" w:fill="D9D9D9" w:themeFill="background1" w:themeFillShade="D9"/>
          </w:tcPr>
          <w:p w14:paraId="638CECC5" w14:textId="73737CA7"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C</w:t>
            </w:r>
          </w:p>
        </w:tc>
        <w:tc>
          <w:tcPr>
            <w:tcW w:w="1503" w:type="dxa"/>
            <w:shd w:val="clear" w:color="auto" w:fill="D9D9D9" w:themeFill="background1" w:themeFillShade="D9"/>
          </w:tcPr>
          <w:p w14:paraId="30643E19" w14:textId="3082181E"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D</w:t>
            </w:r>
          </w:p>
        </w:tc>
        <w:tc>
          <w:tcPr>
            <w:tcW w:w="1503" w:type="dxa"/>
            <w:shd w:val="clear" w:color="auto" w:fill="D9D9D9" w:themeFill="background1" w:themeFillShade="D9"/>
          </w:tcPr>
          <w:p w14:paraId="10AF1A94" w14:textId="10CC5447"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E=CXD</w:t>
            </w:r>
          </w:p>
        </w:tc>
        <w:tc>
          <w:tcPr>
            <w:tcW w:w="1503" w:type="dxa"/>
            <w:shd w:val="clear" w:color="auto" w:fill="D9D9D9" w:themeFill="background1" w:themeFillShade="D9"/>
          </w:tcPr>
          <w:p w14:paraId="289B5CE9" w14:textId="33C30ECB" w:rsidR="00D15A7A" w:rsidRPr="00246C27" w:rsidRDefault="00D15A7A" w:rsidP="00D15A7A">
            <w:pPr>
              <w:spacing w:line="195" w:lineRule="atLeast"/>
              <w:jc w:val="center"/>
              <w:textAlignment w:val="baseline"/>
              <w:rPr>
                <w:rFonts w:cstheme="minorHAnsi"/>
                <w:b/>
                <w:bCs/>
                <w:sz w:val="24"/>
                <w:szCs w:val="24"/>
              </w:rPr>
            </w:pPr>
            <w:r w:rsidRPr="00246C27">
              <w:rPr>
                <w:rFonts w:cstheme="minorHAnsi"/>
                <w:b/>
                <w:bCs/>
                <w:sz w:val="24"/>
                <w:szCs w:val="24"/>
              </w:rPr>
              <w:t>F</w:t>
            </w:r>
          </w:p>
        </w:tc>
      </w:tr>
      <w:tr w:rsidR="007D5DE2" w:rsidRPr="00246C27" w14:paraId="59738E4E" w14:textId="77777777" w:rsidTr="007D5DE2">
        <w:tc>
          <w:tcPr>
            <w:tcW w:w="9016" w:type="dxa"/>
            <w:gridSpan w:val="6"/>
            <w:shd w:val="clear" w:color="auto" w:fill="C5E0B3" w:themeFill="accent6" w:themeFillTint="66"/>
          </w:tcPr>
          <w:p w14:paraId="19186F53" w14:textId="5198A8E6" w:rsidR="007D5DE2" w:rsidRPr="00246C27" w:rsidRDefault="007D5DE2" w:rsidP="00F40DB0">
            <w:pPr>
              <w:spacing w:line="195" w:lineRule="atLeast"/>
              <w:textAlignment w:val="baseline"/>
              <w:rPr>
                <w:rFonts w:cstheme="minorHAnsi"/>
                <w:b/>
                <w:bCs/>
                <w:sz w:val="24"/>
                <w:szCs w:val="24"/>
              </w:rPr>
            </w:pPr>
            <w:r w:rsidRPr="00246C27">
              <w:rPr>
                <w:rFonts w:cstheme="minorHAnsi"/>
                <w:b/>
                <w:bCs/>
                <w:sz w:val="24"/>
                <w:szCs w:val="24"/>
              </w:rPr>
              <w:t>Consultants Fee:</w:t>
            </w:r>
          </w:p>
        </w:tc>
      </w:tr>
      <w:tr w:rsidR="00D15A7A" w:rsidRPr="00246C27" w14:paraId="12DE0B51" w14:textId="77777777" w:rsidTr="00D15A7A">
        <w:tc>
          <w:tcPr>
            <w:tcW w:w="715" w:type="dxa"/>
          </w:tcPr>
          <w:p w14:paraId="4127274B" w14:textId="77777777" w:rsidR="00D15A7A" w:rsidRPr="00246C27" w:rsidRDefault="00D15A7A" w:rsidP="00D15A7A">
            <w:pPr>
              <w:spacing w:line="195" w:lineRule="atLeast"/>
              <w:jc w:val="center"/>
              <w:textAlignment w:val="baseline"/>
              <w:rPr>
                <w:rFonts w:cstheme="minorHAnsi"/>
                <w:sz w:val="24"/>
                <w:szCs w:val="24"/>
              </w:rPr>
            </w:pPr>
          </w:p>
        </w:tc>
        <w:tc>
          <w:tcPr>
            <w:tcW w:w="2289" w:type="dxa"/>
          </w:tcPr>
          <w:p w14:paraId="161B43BD" w14:textId="77777777" w:rsidR="00D15A7A" w:rsidRPr="00246C27" w:rsidRDefault="00D15A7A" w:rsidP="00F40DB0">
            <w:pPr>
              <w:spacing w:line="195" w:lineRule="atLeast"/>
              <w:textAlignment w:val="baseline"/>
              <w:rPr>
                <w:rFonts w:cstheme="minorHAnsi"/>
                <w:sz w:val="24"/>
                <w:szCs w:val="24"/>
              </w:rPr>
            </w:pPr>
          </w:p>
        </w:tc>
        <w:tc>
          <w:tcPr>
            <w:tcW w:w="1503" w:type="dxa"/>
          </w:tcPr>
          <w:p w14:paraId="2F0254D2" w14:textId="77777777" w:rsidR="00D15A7A" w:rsidRPr="00246C27" w:rsidRDefault="00D15A7A" w:rsidP="00F40DB0">
            <w:pPr>
              <w:spacing w:line="195" w:lineRule="atLeast"/>
              <w:textAlignment w:val="baseline"/>
              <w:rPr>
                <w:rFonts w:cstheme="minorHAnsi"/>
                <w:sz w:val="24"/>
                <w:szCs w:val="24"/>
              </w:rPr>
            </w:pPr>
          </w:p>
        </w:tc>
        <w:tc>
          <w:tcPr>
            <w:tcW w:w="1503" w:type="dxa"/>
          </w:tcPr>
          <w:p w14:paraId="077CC7BF" w14:textId="77777777" w:rsidR="00D15A7A" w:rsidRPr="00246C27" w:rsidRDefault="00D15A7A" w:rsidP="00F40DB0">
            <w:pPr>
              <w:spacing w:line="195" w:lineRule="atLeast"/>
              <w:textAlignment w:val="baseline"/>
              <w:rPr>
                <w:rFonts w:cstheme="minorHAnsi"/>
                <w:sz w:val="24"/>
                <w:szCs w:val="24"/>
              </w:rPr>
            </w:pPr>
          </w:p>
        </w:tc>
        <w:tc>
          <w:tcPr>
            <w:tcW w:w="1503" w:type="dxa"/>
          </w:tcPr>
          <w:p w14:paraId="59079A7D" w14:textId="77777777" w:rsidR="00D15A7A" w:rsidRPr="00246C27" w:rsidRDefault="00D15A7A" w:rsidP="00F40DB0">
            <w:pPr>
              <w:spacing w:line="195" w:lineRule="atLeast"/>
              <w:textAlignment w:val="baseline"/>
              <w:rPr>
                <w:rFonts w:cstheme="minorHAnsi"/>
                <w:sz w:val="24"/>
                <w:szCs w:val="24"/>
              </w:rPr>
            </w:pPr>
          </w:p>
        </w:tc>
        <w:tc>
          <w:tcPr>
            <w:tcW w:w="1503" w:type="dxa"/>
          </w:tcPr>
          <w:p w14:paraId="13BE9EC8" w14:textId="77777777" w:rsidR="00D15A7A" w:rsidRPr="00246C27" w:rsidRDefault="00D15A7A" w:rsidP="00F40DB0">
            <w:pPr>
              <w:spacing w:line="195" w:lineRule="atLeast"/>
              <w:textAlignment w:val="baseline"/>
              <w:rPr>
                <w:rFonts w:cstheme="minorHAnsi"/>
                <w:sz w:val="24"/>
                <w:szCs w:val="24"/>
              </w:rPr>
            </w:pPr>
          </w:p>
        </w:tc>
      </w:tr>
      <w:tr w:rsidR="00D15A7A" w:rsidRPr="00246C27" w14:paraId="4F6F5EEE" w14:textId="77777777" w:rsidTr="00D15A7A">
        <w:tc>
          <w:tcPr>
            <w:tcW w:w="715" w:type="dxa"/>
          </w:tcPr>
          <w:p w14:paraId="6B64DFCA" w14:textId="77777777" w:rsidR="00D15A7A" w:rsidRPr="00246C27" w:rsidRDefault="00D15A7A" w:rsidP="00D15A7A">
            <w:pPr>
              <w:spacing w:line="195" w:lineRule="atLeast"/>
              <w:jc w:val="center"/>
              <w:textAlignment w:val="baseline"/>
              <w:rPr>
                <w:rFonts w:cstheme="minorHAnsi"/>
                <w:sz w:val="24"/>
                <w:szCs w:val="24"/>
              </w:rPr>
            </w:pPr>
          </w:p>
        </w:tc>
        <w:tc>
          <w:tcPr>
            <w:tcW w:w="2289" w:type="dxa"/>
          </w:tcPr>
          <w:p w14:paraId="17EA3F86" w14:textId="77777777" w:rsidR="00D15A7A" w:rsidRPr="00246C27" w:rsidRDefault="00D15A7A" w:rsidP="00F40DB0">
            <w:pPr>
              <w:spacing w:line="195" w:lineRule="atLeast"/>
              <w:textAlignment w:val="baseline"/>
              <w:rPr>
                <w:rFonts w:cstheme="minorHAnsi"/>
                <w:sz w:val="24"/>
                <w:szCs w:val="24"/>
              </w:rPr>
            </w:pPr>
          </w:p>
        </w:tc>
        <w:tc>
          <w:tcPr>
            <w:tcW w:w="1503" w:type="dxa"/>
          </w:tcPr>
          <w:p w14:paraId="1093A3F7" w14:textId="77777777" w:rsidR="00D15A7A" w:rsidRPr="00246C27" w:rsidRDefault="00D15A7A" w:rsidP="00F40DB0">
            <w:pPr>
              <w:spacing w:line="195" w:lineRule="atLeast"/>
              <w:textAlignment w:val="baseline"/>
              <w:rPr>
                <w:rFonts w:cstheme="minorHAnsi"/>
                <w:sz w:val="24"/>
                <w:szCs w:val="24"/>
              </w:rPr>
            </w:pPr>
          </w:p>
        </w:tc>
        <w:tc>
          <w:tcPr>
            <w:tcW w:w="1503" w:type="dxa"/>
          </w:tcPr>
          <w:p w14:paraId="0B05FB9F" w14:textId="77777777" w:rsidR="00D15A7A" w:rsidRPr="00246C27" w:rsidRDefault="00D15A7A" w:rsidP="00F40DB0">
            <w:pPr>
              <w:spacing w:line="195" w:lineRule="atLeast"/>
              <w:textAlignment w:val="baseline"/>
              <w:rPr>
                <w:rFonts w:cstheme="minorHAnsi"/>
                <w:sz w:val="24"/>
                <w:szCs w:val="24"/>
              </w:rPr>
            </w:pPr>
          </w:p>
        </w:tc>
        <w:tc>
          <w:tcPr>
            <w:tcW w:w="1503" w:type="dxa"/>
          </w:tcPr>
          <w:p w14:paraId="7F92C1C6" w14:textId="77777777" w:rsidR="00D15A7A" w:rsidRPr="00246C27" w:rsidRDefault="00D15A7A" w:rsidP="00F40DB0">
            <w:pPr>
              <w:spacing w:line="195" w:lineRule="atLeast"/>
              <w:textAlignment w:val="baseline"/>
              <w:rPr>
                <w:rFonts w:cstheme="minorHAnsi"/>
                <w:sz w:val="24"/>
                <w:szCs w:val="24"/>
              </w:rPr>
            </w:pPr>
          </w:p>
        </w:tc>
        <w:tc>
          <w:tcPr>
            <w:tcW w:w="1503" w:type="dxa"/>
          </w:tcPr>
          <w:p w14:paraId="3C20BFEB" w14:textId="77777777" w:rsidR="00D15A7A" w:rsidRPr="00246C27" w:rsidRDefault="00D15A7A" w:rsidP="00F40DB0">
            <w:pPr>
              <w:spacing w:line="195" w:lineRule="atLeast"/>
              <w:textAlignment w:val="baseline"/>
              <w:rPr>
                <w:rFonts w:cstheme="minorHAnsi"/>
                <w:sz w:val="24"/>
                <w:szCs w:val="24"/>
              </w:rPr>
            </w:pPr>
          </w:p>
        </w:tc>
      </w:tr>
      <w:tr w:rsidR="007D5DE2" w:rsidRPr="00246C27" w14:paraId="75F1424E" w14:textId="77777777" w:rsidTr="00D15A7A">
        <w:tc>
          <w:tcPr>
            <w:tcW w:w="715" w:type="dxa"/>
          </w:tcPr>
          <w:p w14:paraId="24A358AC"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298D958E" w14:textId="77777777" w:rsidR="007D5DE2" w:rsidRPr="00246C27" w:rsidRDefault="007D5DE2" w:rsidP="00F40DB0">
            <w:pPr>
              <w:spacing w:line="195" w:lineRule="atLeast"/>
              <w:textAlignment w:val="baseline"/>
              <w:rPr>
                <w:rFonts w:cstheme="minorHAnsi"/>
                <w:sz w:val="24"/>
                <w:szCs w:val="24"/>
              </w:rPr>
            </w:pPr>
          </w:p>
        </w:tc>
        <w:tc>
          <w:tcPr>
            <w:tcW w:w="1503" w:type="dxa"/>
          </w:tcPr>
          <w:p w14:paraId="37AF1E9C" w14:textId="77777777" w:rsidR="007D5DE2" w:rsidRPr="00246C27" w:rsidRDefault="007D5DE2" w:rsidP="00F40DB0">
            <w:pPr>
              <w:spacing w:line="195" w:lineRule="atLeast"/>
              <w:textAlignment w:val="baseline"/>
              <w:rPr>
                <w:rFonts w:cstheme="minorHAnsi"/>
                <w:sz w:val="24"/>
                <w:szCs w:val="24"/>
              </w:rPr>
            </w:pPr>
          </w:p>
        </w:tc>
        <w:tc>
          <w:tcPr>
            <w:tcW w:w="1503" w:type="dxa"/>
          </w:tcPr>
          <w:p w14:paraId="54361F16" w14:textId="77777777" w:rsidR="007D5DE2" w:rsidRPr="00246C27" w:rsidRDefault="007D5DE2" w:rsidP="00F40DB0">
            <w:pPr>
              <w:spacing w:line="195" w:lineRule="atLeast"/>
              <w:textAlignment w:val="baseline"/>
              <w:rPr>
                <w:rFonts w:cstheme="minorHAnsi"/>
                <w:sz w:val="24"/>
                <w:szCs w:val="24"/>
              </w:rPr>
            </w:pPr>
          </w:p>
        </w:tc>
        <w:tc>
          <w:tcPr>
            <w:tcW w:w="1503" w:type="dxa"/>
          </w:tcPr>
          <w:p w14:paraId="3B5375B8" w14:textId="77777777" w:rsidR="007D5DE2" w:rsidRPr="00246C27" w:rsidRDefault="007D5DE2" w:rsidP="00F40DB0">
            <w:pPr>
              <w:spacing w:line="195" w:lineRule="atLeast"/>
              <w:textAlignment w:val="baseline"/>
              <w:rPr>
                <w:rFonts w:cstheme="minorHAnsi"/>
                <w:sz w:val="24"/>
                <w:szCs w:val="24"/>
              </w:rPr>
            </w:pPr>
          </w:p>
        </w:tc>
        <w:tc>
          <w:tcPr>
            <w:tcW w:w="1503" w:type="dxa"/>
          </w:tcPr>
          <w:p w14:paraId="0BD7EECF" w14:textId="77777777" w:rsidR="007D5DE2" w:rsidRPr="00246C27" w:rsidRDefault="007D5DE2" w:rsidP="00F40DB0">
            <w:pPr>
              <w:spacing w:line="195" w:lineRule="atLeast"/>
              <w:textAlignment w:val="baseline"/>
              <w:rPr>
                <w:rFonts w:cstheme="minorHAnsi"/>
                <w:sz w:val="24"/>
                <w:szCs w:val="24"/>
              </w:rPr>
            </w:pPr>
          </w:p>
        </w:tc>
      </w:tr>
      <w:tr w:rsidR="007D5DE2" w:rsidRPr="00246C27" w14:paraId="276C6743" w14:textId="77777777" w:rsidTr="00D15A7A">
        <w:tc>
          <w:tcPr>
            <w:tcW w:w="715" w:type="dxa"/>
          </w:tcPr>
          <w:p w14:paraId="1368EADA"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3B067A86" w14:textId="77777777" w:rsidR="007D5DE2" w:rsidRPr="00246C27" w:rsidRDefault="007D5DE2" w:rsidP="00F40DB0">
            <w:pPr>
              <w:spacing w:line="195" w:lineRule="atLeast"/>
              <w:textAlignment w:val="baseline"/>
              <w:rPr>
                <w:rFonts w:cstheme="minorHAnsi"/>
                <w:sz w:val="24"/>
                <w:szCs w:val="24"/>
              </w:rPr>
            </w:pPr>
          </w:p>
        </w:tc>
        <w:tc>
          <w:tcPr>
            <w:tcW w:w="1503" w:type="dxa"/>
          </w:tcPr>
          <w:p w14:paraId="02972B8B" w14:textId="77777777" w:rsidR="007D5DE2" w:rsidRPr="00246C27" w:rsidRDefault="007D5DE2" w:rsidP="00F40DB0">
            <w:pPr>
              <w:spacing w:line="195" w:lineRule="atLeast"/>
              <w:textAlignment w:val="baseline"/>
              <w:rPr>
                <w:rFonts w:cstheme="minorHAnsi"/>
                <w:sz w:val="24"/>
                <w:szCs w:val="24"/>
              </w:rPr>
            </w:pPr>
          </w:p>
        </w:tc>
        <w:tc>
          <w:tcPr>
            <w:tcW w:w="1503" w:type="dxa"/>
          </w:tcPr>
          <w:p w14:paraId="7C6E2432" w14:textId="77777777" w:rsidR="007D5DE2" w:rsidRPr="00246C27" w:rsidRDefault="007D5DE2" w:rsidP="00F40DB0">
            <w:pPr>
              <w:spacing w:line="195" w:lineRule="atLeast"/>
              <w:textAlignment w:val="baseline"/>
              <w:rPr>
                <w:rFonts w:cstheme="minorHAnsi"/>
                <w:sz w:val="24"/>
                <w:szCs w:val="24"/>
              </w:rPr>
            </w:pPr>
          </w:p>
        </w:tc>
        <w:tc>
          <w:tcPr>
            <w:tcW w:w="1503" w:type="dxa"/>
          </w:tcPr>
          <w:p w14:paraId="286F94EB" w14:textId="77777777" w:rsidR="007D5DE2" w:rsidRPr="00246C27" w:rsidRDefault="007D5DE2" w:rsidP="00F40DB0">
            <w:pPr>
              <w:spacing w:line="195" w:lineRule="atLeast"/>
              <w:textAlignment w:val="baseline"/>
              <w:rPr>
                <w:rFonts w:cstheme="minorHAnsi"/>
                <w:sz w:val="24"/>
                <w:szCs w:val="24"/>
              </w:rPr>
            </w:pPr>
          </w:p>
        </w:tc>
        <w:tc>
          <w:tcPr>
            <w:tcW w:w="1503" w:type="dxa"/>
          </w:tcPr>
          <w:p w14:paraId="5BB0C46D" w14:textId="77777777" w:rsidR="007D5DE2" w:rsidRPr="00246C27" w:rsidRDefault="007D5DE2" w:rsidP="00F40DB0">
            <w:pPr>
              <w:spacing w:line="195" w:lineRule="atLeast"/>
              <w:textAlignment w:val="baseline"/>
              <w:rPr>
                <w:rFonts w:cstheme="minorHAnsi"/>
                <w:sz w:val="24"/>
                <w:szCs w:val="24"/>
              </w:rPr>
            </w:pPr>
          </w:p>
        </w:tc>
      </w:tr>
      <w:tr w:rsidR="007D5DE2" w:rsidRPr="00246C27" w14:paraId="2220C7A1" w14:textId="77777777" w:rsidTr="00D15A7A">
        <w:tc>
          <w:tcPr>
            <w:tcW w:w="715" w:type="dxa"/>
          </w:tcPr>
          <w:p w14:paraId="5CB0E8C5"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09DEA589" w14:textId="77777777" w:rsidR="007D5DE2" w:rsidRPr="00246C27" w:rsidRDefault="007D5DE2" w:rsidP="00F40DB0">
            <w:pPr>
              <w:spacing w:line="195" w:lineRule="atLeast"/>
              <w:textAlignment w:val="baseline"/>
              <w:rPr>
                <w:rFonts w:cstheme="minorHAnsi"/>
                <w:sz w:val="24"/>
                <w:szCs w:val="24"/>
              </w:rPr>
            </w:pPr>
          </w:p>
        </w:tc>
        <w:tc>
          <w:tcPr>
            <w:tcW w:w="1503" w:type="dxa"/>
          </w:tcPr>
          <w:p w14:paraId="3D8135B0" w14:textId="77777777" w:rsidR="007D5DE2" w:rsidRPr="00246C27" w:rsidRDefault="007D5DE2" w:rsidP="00F40DB0">
            <w:pPr>
              <w:spacing w:line="195" w:lineRule="atLeast"/>
              <w:textAlignment w:val="baseline"/>
              <w:rPr>
                <w:rFonts w:cstheme="minorHAnsi"/>
                <w:sz w:val="24"/>
                <w:szCs w:val="24"/>
              </w:rPr>
            </w:pPr>
          </w:p>
        </w:tc>
        <w:tc>
          <w:tcPr>
            <w:tcW w:w="1503" w:type="dxa"/>
          </w:tcPr>
          <w:p w14:paraId="20F56E44" w14:textId="77777777" w:rsidR="007D5DE2" w:rsidRPr="00246C27" w:rsidRDefault="007D5DE2" w:rsidP="00F40DB0">
            <w:pPr>
              <w:spacing w:line="195" w:lineRule="atLeast"/>
              <w:textAlignment w:val="baseline"/>
              <w:rPr>
                <w:rFonts w:cstheme="minorHAnsi"/>
                <w:sz w:val="24"/>
                <w:szCs w:val="24"/>
              </w:rPr>
            </w:pPr>
          </w:p>
        </w:tc>
        <w:tc>
          <w:tcPr>
            <w:tcW w:w="1503" w:type="dxa"/>
          </w:tcPr>
          <w:p w14:paraId="0293EB91" w14:textId="77777777" w:rsidR="007D5DE2" w:rsidRPr="00246C27" w:rsidRDefault="007D5DE2" w:rsidP="00F40DB0">
            <w:pPr>
              <w:spacing w:line="195" w:lineRule="atLeast"/>
              <w:textAlignment w:val="baseline"/>
              <w:rPr>
                <w:rFonts w:cstheme="minorHAnsi"/>
                <w:sz w:val="24"/>
                <w:szCs w:val="24"/>
              </w:rPr>
            </w:pPr>
          </w:p>
        </w:tc>
        <w:tc>
          <w:tcPr>
            <w:tcW w:w="1503" w:type="dxa"/>
          </w:tcPr>
          <w:p w14:paraId="7FC0CA60" w14:textId="77777777" w:rsidR="007D5DE2" w:rsidRPr="00246C27" w:rsidRDefault="007D5DE2" w:rsidP="00F40DB0">
            <w:pPr>
              <w:spacing w:line="195" w:lineRule="atLeast"/>
              <w:textAlignment w:val="baseline"/>
              <w:rPr>
                <w:rFonts w:cstheme="minorHAnsi"/>
                <w:sz w:val="24"/>
                <w:szCs w:val="24"/>
              </w:rPr>
            </w:pPr>
          </w:p>
        </w:tc>
      </w:tr>
      <w:tr w:rsidR="007D5DE2" w:rsidRPr="00246C27" w14:paraId="452E610B" w14:textId="77777777" w:rsidTr="007D5DE2">
        <w:tc>
          <w:tcPr>
            <w:tcW w:w="3004" w:type="dxa"/>
            <w:gridSpan w:val="2"/>
            <w:shd w:val="clear" w:color="auto" w:fill="FFD966" w:themeFill="accent4" w:themeFillTint="99"/>
          </w:tcPr>
          <w:p w14:paraId="694F3052" w14:textId="62093927" w:rsidR="007D5DE2" w:rsidRPr="00246C27" w:rsidRDefault="007D5DE2" w:rsidP="007D5DE2">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Sub-total</w:t>
            </w:r>
          </w:p>
        </w:tc>
        <w:tc>
          <w:tcPr>
            <w:tcW w:w="1503" w:type="dxa"/>
            <w:shd w:val="clear" w:color="auto" w:fill="FFD966" w:themeFill="accent4" w:themeFillTint="99"/>
          </w:tcPr>
          <w:p w14:paraId="1DFDB726" w14:textId="77777777" w:rsidR="007D5DE2" w:rsidRPr="00246C27" w:rsidRDefault="007D5DE2" w:rsidP="00F40DB0">
            <w:pPr>
              <w:spacing w:line="195" w:lineRule="atLeast"/>
              <w:textAlignment w:val="baseline"/>
              <w:rPr>
                <w:rFonts w:cstheme="minorHAnsi"/>
                <w:b/>
                <w:bCs/>
                <w:sz w:val="24"/>
                <w:szCs w:val="24"/>
              </w:rPr>
            </w:pPr>
          </w:p>
        </w:tc>
        <w:tc>
          <w:tcPr>
            <w:tcW w:w="1503" w:type="dxa"/>
            <w:shd w:val="clear" w:color="auto" w:fill="FFD966" w:themeFill="accent4" w:themeFillTint="99"/>
          </w:tcPr>
          <w:p w14:paraId="2967DBDD" w14:textId="77777777" w:rsidR="007D5DE2" w:rsidRPr="00246C27" w:rsidRDefault="007D5DE2" w:rsidP="00F40DB0">
            <w:pPr>
              <w:spacing w:line="195" w:lineRule="atLeast"/>
              <w:textAlignment w:val="baseline"/>
              <w:rPr>
                <w:rFonts w:cstheme="minorHAnsi"/>
                <w:b/>
                <w:bCs/>
                <w:sz w:val="24"/>
                <w:szCs w:val="24"/>
              </w:rPr>
            </w:pPr>
          </w:p>
        </w:tc>
        <w:tc>
          <w:tcPr>
            <w:tcW w:w="1503" w:type="dxa"/>
            <w:shd w:val="clear" w:color="auto" w:fill="FFD966" w:themeFill="accent4" w:themeFillTint="99"/>
          </w:tcPr>
          <w:p w14:paraId="106A6376" w14:textId="77777777" w:rsidR="007D5DE2" w:rsidRPr="00246C27" w:rsidRDefault="007D5DE2" w:rsidP="00F40DB0">
            <w:pPr>
              <w:spacing w:line="195" w:lineRule="atLeast"/>
              <w:textAlignment w:val="baseline"/>
              <w:rPr>
                <w:rFonts w:cstheme="minorHAnsi"/>
                <w:b/>
                <w:bCs/>
                <w:sz w:val="24"/>
                <w:szCs w:val="24"/>
              </w:rPr>
            </w:pPr>
          </w:p>
        </w:tc>
        <w:tc>
          <w:tcPr>
            <w:tcW w:w="1503" w:type="dxa"/>
            <w:shd w:val="clear" w:color="auto" w:fill="FFD966" w:themeFill="accent4" w:themeFillTint="99"/>
          </w:tcPr>
          <w:p w14:paraId="5C7665DB" w14:textId="77777777" w:rsidR="007D5DE2" w:rsidRPr="00246C27" w:rsidRDefault="007D5DE2" w:rsidP="00F40DB0">
            <w:pPr>
              <w:spacing w:line="195" w:lineRule="atLeast"/>
              <w:textAlignment w:val="baseline"/>
              <w:rPr>
                <w:rFonts w:cstheme="minorHAnsi"/>
                <w:b/>
                <w:bCs/>
                <w:sz w:val="24"/>
                <w:szCs w:val="24"/>
              </w:rPr>
            </w:pPr>
          </w:p>
        </w:tc>
      </w:tr>
      <w:tr w:rsidR="007D5DE2" w:rsidRPr="00246C27" w14:paraId="12C59EC1" w14:textId="77777777" w:rsidTr="002B39EB">
        <w:tc>
          <w:tcPr>
            <w:tcW w:w="9016" w:type="dxa"/>
            <w:gridSpan w:val="6"/>
            <w:shd w:val="clear" w:color="auto" w:fill="C5E0B3" w:themeFill="accent6" w:themeFillTint="66"/>
          </w:tcPr>
          <w:p w14:paraId="184B1086" w14:textId="4F9F118A" w:rsidR="007D5DE2" w:rsidRPr="00246C27" w:rsidRDefault="007D5DE2" w:rsidP="002B39EB">
            <w:pPr>
              <w:spacing w:line="195" w:lineRule="atLeast"/>
              <w:textAlignment w:val="baseline"/>
              <w:rPr>
                <w:rFonts w:cstheme="minorHAnsi"/>
                <w:b/>
                <w:bCs/>
                <w:sz w:val="24"/>
                <w:szCs w:val="24"/>
              </w:rPr>
            </w:pPr>
            <w:r w:rsidRPr="00246C27">
              <w:rPr>
                <w:rFonts w:cstheme="minorHAnsi"/>
                <w:b/>
                <w:bCs/>
                <w:sz w:val="24"/>
                <w:szCs w:val="24"/>
              </w:rPr>
              <w:t>Travel, Food and Accommodation Cost:</w:t>
            </w:r>
          </w:p>
        </w:tc>
      </w:tr>
      <w:tr w:rsidR="007D5DE2" w:rsidRPr="00246C27" w14:paraId="135FBF64" w14:textId="77777777" w:rsidTr="00D15A7A">
        <w:tc>
          <w:tcPr>
            <w:tcW w:w="715" w:type="dxa"/>
          </w:tcPr>
          <w:p w14:paraId="7D7E7CAF"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78824805" w14:textId="77777777" w:rsidR="007D5DE2" w:rsidRPr="00246C27" w:rsidRDefault="007D5DE2" w:rsidP="00F40DB0">
            <w:pPr>
              <w:spacing w:line="195" w:lineRule="atLeast"/>
              <w:textAlignment w:val="baseline"/>
              <w:rPr>
                <w:rFonts w:cstheme="minorHAnsi"/>
                <w:sz w:val="24"/>
                <w:szCs w:val="24"/>
              </w:rPr>
            </w:pPr>
          </w:p>
        </w:tc>
        <w:tc>
          <w:tcPr>
            <w:tcW w:w="1503" w:type="dxa"/>
          </w:tcPr>
          <w:p w14:paraId="3911F129" w14:textId="77777777" w:rsidR="007D5DE2" w:rsidRPr="00246C27" w:rsidRDefault="007D5DE2" w:rsidP="00F40DB0">
            <w:pPr>
              <w:spacing w:line="195" w:lineRule="atLeast"/>
              <w:textAlignment w:val="baseline"/>
              <w:rPr>
                <w:rFonts w:cstheme="minorHAnsi"/>
                <w:sz w:val="24"/>
                <w:szCs w:val="24"/>
              </w:rPr>
            </w:pPr>
          </w:p>
        </w:tc>
        <w:tc>
          <w:tcPr>
            <w:tcW w:w="1503" w:type="dxa"/>
          </w:tcPr>
          <w:p w14:paraId="005D89CA" w14:textId="77777777" w:rsidR="007D5DE2" w:rsidRPr="00246C27" w:rsidRDefault="007D5DE2" w:rsidP="00F40DB0">
            <w:pPr>
              <w:spacing w:line="195" w:lineRule="atLeast"/>
              <w:textAlignment w:val="baseline"/>
              <w:rPr>
                <w:rFonts w:cstheme="minorHAnsi"/>
                <w:sz w:val="24"/>
                <w:szCs w:val="24"/>
              </w:rPr>
            </w:pPr>
          </w:p>
        </w:tc>
        <w:tc>
          <w:tcPr>
            <w:tcW w:w="1503" w:type="dxa"/>
          </w:tcPr>
          <w:p w14:paraId="1F7BC055" w14:textId="77777777" w:rsidR="007D5DE2" w:rsidRPr="00246C27" w:rsidRDefault="007D5DE2" w:rsidP="00F40DB0">
            <w:pPr>
              <w:spacing w:line="195" w:lineRule="atLeast"/>
              <w:textAlignment w:val="baseline"/>
              <w:rPr>
                <w:rFonts w:cstheme="minorHAnsi"/>
                <w:sz w:val="24"/>
                <w:szCs w:val="24"/>
              </w:rPr>
            </w:pPr>
          </w:p>
        </w:tc>
        <w:tc>
          <w:tcPr>
            <w:tcW w:w="1503" w:type="dxa"/>
          </w:tcPr>
          <w:p w14:paraId="698E4E53" w14:textId="77777777" w:rsidR="007D5DE2" w:rsidRPr="00246C27" w:rsidRDefault="007D5DE2" w:rsidP="00F40DB0">
            <w:pPr>
              <w:spacing w:line="195" w:lineRule="atLeast"/>
              <w:textAlignment w:val="baseline"/>
              <w:rPr>
                <w:rFonts w:cstheme="minorHAnsi"/>
                <w:sz w:val="24"/>
                <w:szCs w:val="24"/>
              </w:rPr>
            </w:pPr>
          </w:p>
        </w:tc>
      </w:tr>
      <w:tr w:rsidR="00D15A7A" w:rsidRPr="00246C27" w14:paraId="0C0D1D02" w14:textId="77777777" w:rsidTr="00D15A7A">
        <w:tc>
          <w:tcPr>
            <w:tcW w:w="715" w:type="dxa"/>
          </w:tcPr>
          <w:p w14:paraId="1F4DBEB6" w14:textId="77777777" w:rsidR="00D15A7A" w:rsidRPr="00246C27" w:rsidRDefault="00D15A7A" w:rsidP="00D15A7A">
            <w:pPr>
              <w:spacing w:line="195" w:lineRule="atLeast"/>
              <w:jc w:val="center"/>
              <w:textAlignment w:val="baseline"/>
              <w:rPr>
                <w:rFonts w:cstheme="minorHAnsi"/>
                <w:sz w:val="24"/>
                <w:szCs w:val="24"/>
              </w:rPr>
            </w:pPr>
          </w:p>
        </w:tc>
        <w:tc>
          <w:tcPr>
            <w:tcW w:w="2289" w:type="dxa"/>
          </w:tcPr>
          <w:p w14:paraId="049A0C2F" w14:textId="77777777" w:rsidR="00D15A7A" w:rsidRPr="00246C27" w:rsidRDefault="00D15A7A" w:rsidP="00F40DB0">
            <w:pPr>
              <w:spacing w:line="195" w:lineRule="atLeast"/>
              <w:textAlignment w:val="baseline"/>
              <w:rPr>
                <w:rFonts w:cstheme="minorHAnsi"/>
                <w:sz w:val="24"/>
                <w:szCs w:val="24"/>
              </w:rPr>
            </w:pPr>
          </w:p>
        </w:tc>
        <w:tc>
          <w:tcPr>
            <w:tcW w:w="1503" w:type="dxa"/>
          </w:tcPr>
          <w:p w14:paraId="24D2262A" w14:textId="77777777" w:rsidR="00D15A7A" w:rsidRPr="00246C27" w:rsidRDefault="00D15A7A" w:rsidP="00F40DB0">
            <w:pPr>
              <w:spacing w:line="195" w:lineRule="atLeast"/>
              <w:textAlignment w:val="baseline"/>
              <w:rPr>
                <w:rFonts w:cstheme="minorHAnsi"/>
                <w:sz w:val="24"/>
                <w:szCs w:val="24"/>
              </w:rPr>
            </w:pPr>
          </w:p>
        </w:tc>
        <w:tc>
          <w:tcPr>
            <w:tcW w:w="1503" w:type="dxa"/>
          </w:tcPr>
          <w:p w14:paraId="2D0EF0DA" w14:textId="77777777" w:rsidR="00D15A7A" w:rsidRPr="00246C27" w:rsidRDefault="00D15A7A" w:rsidP="00F40DB0">
            <w:pPr>
              <w:spacing w:line="195" w:lineRule="atLeast"/>
              <w:textAlignment w:val="baseline"/>
              <w:rPr>
                <w:rFonts w:cstheme="minorHAnsi"/>
                <w:sz w:val="24"/>
                <w:szCs w:val="24"/>
              </w:rPr>
            </w:pPr>
          </w:p>
        </w:tc>
        <w:tc>
          <w:tcPr>
            <w:tcW w:w="1503" w:type="dxa"/>
          </w:tcPr>
          <w:p w14:paraId="313A9BA3" w14:textId="77777777" w:rsidR="00D15A7A" w:rsidRPr="00246C27" w:rsidRDefault="00D15A7A" w:rsidP="00F40DB0">
            <w:pPr>
              <w:spacing w:line="195" w:lineRule="atLeast"/>
              <w:textAlignment w:val="baseline"/>
              <w:rPr>
                <w:rFonts w:cstheme="minorHAnsi"/>
                <w:sz w:val="24"/>
                <w:szCs w:val="24"/>
              </w:rPr>
            </w:pPr>
          </w:p>
        </w:tc>
        <w:tc>
          <w:tcPr>
            <w:tcW w:w="1503" w:type="dxa"/>
          </w:tcPr>
          <w:p w14:paraId="307177C9" w14:textId="77777777" w:rsidR="00D15A7A" w:rsidRPr="00246C27" w:rsidRDefault="00D15A7A" w:rsidP="00F40DB0">
            <w:pPr>
              <w:spacing w:line="195" w:lineRule="atLeast"/>
              <w:textAlignment w:val="baseline"/>
              <w:rPr>
                <w:rFonts w:cstheme="minorHAnsi"/>
                <w:sz w:val="24"/>
                <w:szCs w:val="24"/>
              </w:rPr>
            </w:pPr>
          </w:p>
        </w:tc>
      </w:tr>
      <w:tr w:rsidR="007D5DE2" w:rsidRPr="00246C27" w14:paraId="4513B387" w14:textId="77777777" w:rsidTr="00D15A7A">
        <w:tc>
          <w:tcPr>
            <w:tcW w:w="715" w:type="dxa"/>
          </w:tcPr>
          <w:p w14:paraId="2751CB2F"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07EC8592" w14:textId="77777777" w:rsidR="007D5DE2" w:rsidRPr="00246C27" w:rsidRDefault="007D5DE2" w:rsidP="00F40DB0">
            <w:pPr>
              <w:spacing w:line="195" w:lineRule="atLeast"/>
              <w:textAlignment w:val="baseline"/>
              <w:rPr>
                <w:rFonts w:cstheme="minorHAnsi"/>
                <w:sz w:val="24"/>
                <w:szCs w:val="24"/>
              </w:rPr>
            </w:pPr>
          </w:p>
        </w:tc>
        <w:tc>
          <w:tcPr>
            <w:tcW w:w="1503" w:type="dxa"/>
          </w:tcPr>
          <w:p w14:paraId="17CCEE0F" w14:textId="77777777" w:rsidR="007D5DE2" w:rsidRPr="00246C27" w:rsidRDefault="007D5DE2" w:rsidP="00F40DB0">
            <w:pPr>
              <w:spacing w:line="195" w:lineRule="atLeast"/>
              <w:textAlignment w:val="baseline"/>
              <w:rPr>
                <w:rFonts w:cstheme="minorHAnsi"/>
                <w:sz w:val="24"/>
                <w:szCs w:val="24"/>
              </w:rPr>
            </w:pPr>
          </w:p>
        </w:tc>
        <w:tc>
          <w:tcPr>
            <w:tcW w:w="1503" w:type="dxa"/>
          </w:tcPr>
          <w:p w14:paraId="2BD57BE2" w14:textId="77777777" w:rsidR="007D5DE2" w:rsidRPr="00246C27" w:rsidRDefault="007D5DE2" w:rsidP="00F40DB0">
            <w:pPr>
              <w:spacing w:line="195" w:lineRule="atLeast"/>
              <w:textAlignment w:val="baseline"/>
              <w:rPr>
                <w:rFonts w:cstheme="minorHAnsi"/>
                <w:sz w:val="24"/>
                <w:szCs w:val="24"/>
              </w:rPr>
            </w:pPr>
          </w:p>
        </w:tc>
        <w:tc>
          <w:tcPr>
            <w:tcW w:w="1503" w:type="dxa"/>
          </w:tcPr>
          <w:p w14:paraId="37FE5D0D" w14:textId="77777777" w:rsidR="007D5DE2" w:rsidRPr="00246C27" w:rsidRDefault="007D5DE2" w:rsidP="00F40DB0">
            <w:pPr>
              <w:spacing w:line="195" w:lineRule="atLeast"/>
              <w:textAlignment w:val="baseline"/>
              <w:rPr>
                <w:rFonts w:cstheme="minorHAnsi"/>
                <w:sz w:val="24"/>
                <w:szCs w:val="24"/>
              </w:rPr>
            </w:pPr>
          </w:p>
        </w:tc>
        <w:tc>
          <w:tcPr>
            <w:tcW w:w="1503" w:type="dxa"/>
          </w:tcPr>
          <w:p w14:paraId="34448E4B" w14:textId="77777777" w:rsidR="007D5DE2" w:rsidRPr="00246C27" w:rsidRDefault="007D5DE2" w:rsidP="00F40DB0">
            <w:pPr>
              <w:spacing w:line="195" w:lineRule="atLeast"/>
              <w:textAlignment w:val="baseline"/>
              <w:rPr>
                <w:rFonts w:cstheme="minorHAnsi"/>
                <w:sz w:val="24"/>
                <w:szCs w:val="24"/>
              </w:rPr>
            </w:pPr>
          </w:p>
        </w:tc>
      </w:tr>
      <w:tr w:rsidR="007D5DE2" w:rsidRPr="00246C27" w14:paraId="10C1768E" w14:textId="77777777" w:rsidTr="00D15A7A">
        <w:tc>
          <w:tcPr>
            <w:tcW w:w="715" w:type="dxa"/>
          </w:tcPr>
          <w:p w14:paraId="6551077B"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7098EF52" w14:textId="77777777" w:rsidR="007D5DE2" w:rsidRPr="00246C27" w:rsidRDefault="007D5DE2" w:rsidP="00F40DB0">
            <w:pPr>
              <w:spacing w:line="195" w:lineRule="atLeast"/>
              <w:textAlignment w:val="baseline"/>
              <w:rPr>
                <w:rFonts w:cstheme="minorHAnsi"/>
                <w:sz w:val="24"/>
                <w:szCs w:val="24"/>
              </w:rPr>
            </w:pPr>
          </w:p>
        </w:tc>
        <w:tc>
          <w:tcPr>
            <w:tcW w:w="1503" w:type="dxa"/>
          </w:tcPr>
          <w:p w14:paraId="3621FD5F" w14:textId="77777777" w:rsidR="007D5DE2" w:rsidRPr="00246C27" w:rsidRDefault="007D5DE2" w:rsidP="00F40DB0">
            <w:pPr>
              <w:spacing w:line="195" w:lineRule="atLeast"/>
              <w:textAlignment w:val="baseline"/>
              <w:rPr>
                <w:rFonts w:cstheme="minorHAnsi"/>
                <w:sz w:val="24"/>
                <w:szCs w:val="24"/>
              </w:rPr>
            </w:pPr>
          </w:p>
        </w:tc>
        <w:tc>
          <w:tcPr>
            <w:tcW w:w="1503" w:type="dxa"/>
          </w:tcPr>
          <w:p w14:paraId="51020498" w14:textId="77777777" w:rsidR="007D5DE2" w:rsidRPr="00246C27" w:rsidRDefault="007D5DE2" w:rsidP="00F40DB0">
            <w:pPr>
              <w:spacing w:line="195" w:lineRule="atLeast"/>
              <w:textAlignment w:val="baseline"/>
              <w:rPr>
                <w:rFonts w:cstheme="minorHAnsi"/>
                <w:sz w:val="24"/>
                <w:szCs w:val="24"/>
              </w:rPr>
            </w:pPr>
          </w:p>
        </w:tc>
        <w:tc>
          <w:tcPr>
            <w:tcW w:w="1503" w:type="dxa"/>
          </w:tcPr>
          <w:p w14:paraId="55772850" w14:textId="77777777" w:rsidR="007D5DE2" w:rsidRPr="00246C27" w:rsidRDefault="007D5DE2" w:rsidP="00F40DB0">
            <w:pPr>
              <w:spacing w:line="195" w:lineRule="atLeast"/>
              <w:textAlignment w:val="baseline"/>
              <w:rPr>
                <w:rFonts w:cstheme="minorHAnsi"/>
                <w:sz w:val="24"/>
                <w:szCs w:val="24"/>
              </w:rPr>
            </w:pPr>
          </w:p>
        </w:tc>
        <w:tc>
          <w:tcPr>
            <w:tcW w:w="1503" w:type="dxa"/>
          </w:tcPr>
          <w:p w14:paraId="575270E2" w14:textId="77777777" w:rsidR="007D5DE2" w:rsidRPr="00246C27" w:rsidRDefault="007D5DE2" w:rsidP="00F40DB0">
            <w:pPr>
              <w:spacing w:line="195" w:lineRule="atLeast"/>
              <w:textAlignment w:val="baseline"/>
              <w:rPr>
                <w:rFonts w:cstheme="minorHAnsi"/>
                <w:sz w:val="24"/>
                <w:szCs w:val="24"/>
              </w:rPr>
            </w:pPr>
          </w:p>
        </w:tc>
      </w:tr>
      <w:tr w:rsidR="007D5DE2" w:rsidRPr="00246C27" w14:paraId="0F640B27" w14:textId="77777777" w:rsidTr="00D15A7A">
        <w:tc>
          <w:tcPr>
            <w:tcW w:w="715" w:type="dxa"/>
          </w:tcPr>
          <w:p w14:paraId="51AB5E86"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36562621" w14:textId="77777777" w:rsidR="007D5DE2" w:rsidRPr="00246C27" w:rsidRDefault="007D5DE2" w:rsidP="00F40DB0">
            <w:pPr>
              <w:spacing w:line="195" w:lineRule="atLeast"/>
              <w:textAlignment w:val="baseline"/>
              <w:rPr>
                <w:rFonts w:cstheme="minorHAnsi"/>
                <w:sz w:val="24"/>
                <w:szCs w:val="24"/>
              </w:rPr>
            </w:pPr>
          </w:p>
        </w:tc>
        <w:tc>
          <w:tcPr>
            <w:tcW w:w="1503" w:type="dxa"/>
          </w:tcPr>
          <w:p w14:paraId="22018599" w14:textId="77777777" w:rsidR="007D5DE2" w:rsidRPr="00246C27" w:rsidRDefault="007D5DE2" w:rsidP="00F40DB0">
            <w:pPr>
              <w:spacing w:line="195" w:lineRule="atLeast"/>
              <w:textAlignment w:val="baseline"/>
              <w:rPr>
                <w:rFonts w:cstheme="minorHAnsi"/>
                <w:sz w:val="24"/>
                <w:szCs w:val="24"/>
              </w:rPr>
            </w:pPr>
          </w:p>
        </w:tc>
        <w:tc>
          <w:tcPr>
            <w:tcW w:w="1503" w:type="dxa"/>
          </w:tcPr>
          <w:p w14:paraId="2F6F0E9B" w14:textId="77777777" w:rsidR="007D5DE2" w:rsidRPr="00246C27" w:rsidRDefault="007D5DE2" w:rsidP="00F40DB0">
            <w:pPr>
              <w:spacing w:line="195" w:lineRule="atLeast"/>
              <w:textAlignment w:val="baseline"/>
              <w:rPr>
                <w:rFonts w:cstheme="minorHAnsi"/>
                <w:sz w:val="24"/>
                <w:szCs w:val="24"/>
              </w:rPr>
            </w:pPr>
          </w:p>
        </w:tc>
        <w:tc>
          <w:tcPr>
            <w:tcW w:w="1503" w:type="dxa"/>
          </w:tcPr>
          <w:p w14:paraId="529029D9" w14:textId="77777777" w:rsidR="007D5DE2" w:rsidRPr="00246C27" w:rsidRDefault="007D5DE2" w:rsidP="00F40DB0">
            <w:pPr>
              <w:spacing w:line="195" w:lineRule="atLeast"/>
              <w:textAlignment w:val="baseline"/>
              <w:rPr>
                <w:rFonts w:cstheme="minorHAnsi"/>
                <w:sz w:val="24"/>
                <w:szCs w:val="24"/>
              </w:rPr>
            </w:pPr>
          </w:p>
        </w:tc>
        <w:tc>
          <w:tcPr>
            <w:tcW w:w="1503" w:type="dxa"/>
          </w:tcPr>
          <w:p w14:paraId="7FA245FE" w14:textId="77777777" w:rsidR="007D5DE2" w:rsidRPr="00246C27" w:rsidRDefault="007D5DE2" w:rsidP="00F40DB0">
            <w:pPr>
              <w:spacing w:line="195" w:lineRule="atLeast"/>
              <w:textAlignment w:val="baseline"/>
              <w:rPr>
                <w:rFonts w:cstheme="minorHAnsi"/>
                <w:sz w:val="24"/>
                <w:szCs w:val="24"/>
              </w:rPr>
            </w:pPr>
          </w:p>
        </w:tc>
      </w:tr>
      <w:tr w:rsidR="007D5DE2" w:rsidRPr="00246C27" w14:paraId="5F668B63" w14:textId="77777777" w:rsidTr="002B39EB">
        <w:tc>
          <w:tcPr>
            <w:tcW w:w="3004" w:type="dxa"/>
            <w:gridSpan w:val="2"/>
            <w:shd w:val="clear" w:color="auto" w:fill="FFD966" w:themeFill="accent4" w:themeFillTint="99"/>
          </w:tcPr>
          <w:p w14:paraId="1BB0BC0B" w14:textId="659A0740" w:rsidR="007D5DE2" w:rsidRPr="00246C27" w:rsidRDefault="007D5DE2" w:rsidP="007D5DE2">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Sub-total</w:t>
            </w:r>
          </w:p>
        </w:tc>
        <w:tc>
          <w:tcPr>
            <w:tcW w:w="1503" w:type="dxa"/>
            <w:shd w:val="clear" w:color="auto" w:fill="FFD966" w:themeFill="accent4" w:themeFillTint="99"/>
          </w:tcPr>
          <w:p w14:paraId="662AA6AB"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0D48E290"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40286C21"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69C90235" w14:textId="77777777" w:rsidR="007D5DE2" w:rsidRPr="00246C27" w:rsidRDefault="007D5DE2" w:rsidP="002B39EB">
            <w:pPr>
              <w:spacing w:line="195" w:lineRule="atLeast"/>
              <w:textAlignment w:val="baseline"/>
              <w:rPr>
                <w:rFonts w:cstheme="minorHAnsi"/>
                <w:b/>
                <w:bCs/>
                <w:sz w:val="24"/>
                <w:szCs w:val="24"/>
              </w:rPr>
            </w:pPr>
          </w:p>
        </w:tc>
      </w:tr>
      <w:tr w:rsidR="007D5DE2" w:rsidRPr="00246C27" w14:paraId="18567F75" w14:textId="77777777" w:rsidTr="002B39EB">
        <w:tc>
          <w:tcPr>
            <w:tcW w:w="9016" w:type="dxa"/>
            <w:gridSpan w:val="6"/>
            <w:shd w:val="clear" w:color="auto" w:fill="C5E0B3" w:themeFill="accent6" w:themeFillTint="66"/>
          </w:tcPr>
          <w:p w14:paraId="43F7E69A" w14:textId="7F5061DF" w:rsidR="007D5DE2" w:rsidRPr="00246C27" w:rsidRDefault="007D5DE2" w:rsidP="002B39EB">
            <w:pPr>
              <w:spacing w:line="195" w:lineRule="atLeast"/>
              <w:textAlignment w:val="baseline"/>
              <w:rPr>
                <w:rFonts w:cstheme="minorHAnsi"/>
                <w:b/>
                <w:bCs/>
                <w:sz w:val="24"/>
                <w:szCs w:val="24"/>
              </w:rPr>
            </w:pPr>
            <w:r w:rsidRPr="00246C27">
              <w:rPr>
                <w:rFonts w:cstheme="minorHAnsi"/>
                <w:b/>
                <w:bCs/>
                <w:sz w:val="24"/>
                <w:szCs w:val="24"/>
              </w:rPr>
              <w:t>Management Cost, If any:</w:t>
            </w:r>
          </w:p>
        </w:tc>
      </w:tr>
      <w:tr w:rsidR="00D15A7A" w:rsidRPr="00246C27" w14:paraId="567709AE" w14:textId="77777777" w:rsidTr="00D15A7A">
        <w:tc>
          <w:tcPr>
            <w:tcW w:w="715" w:type="dxa"/>
          </w:tcPr>
          <w:p w14:paraId="392EA356" w14:textId="77777777" w:rsidR="00D15A7A" w:rsidRPr="00246C27" w:rsidRDefault="00D15A7A" w:rsidP="00D15A7A">
            <w:pPr>
              <w:spacing w:line="195" w:lineRule="atLeast"/>
              <w:jc w:val="center"/>
              <w:textAlignment w:val="baseline"/>
              <w:rPr>
                <w:rFonts w:cstheme="minorHAnsi"/>
                <w:sz w:val="24"/>
                <w:szCs w:val="24"/>
              </w:rPr>
            </w:pPr>
          </w:p>
        </w:tc>
        <w:tc>
          <w:tcPr>
            <w:tcW w:w="2289" w:type="dxa"/>
          </w:tcPr>
          <w:p w14:paraId="4D3CFA4D" w14:textId="77777777" w:rsidR="00D15A7A" w:rsidRPr="00246C27" w:rsidRDefault="00D15A7A" w:rsidP="00F40DB0">
            <w:pPr>
              <w:spacing w:line="195" w:lineRule="atLeast"/>
              <w:textAlignment w:val="baseline"/>
              <w:rPr>
                <w:rFonts w:cstheme="minorHAnsi"/>
                <w:sz w:val="24"/>
                <w:szCs w:val="24"/>
              </w:rPr>
            </w:pPr>
          </w:p>
        </w:tc>
        <w:tc>
          <w:tcPr>
            <w:tcW w:w="1503" w:type="dxa"/>
          </w:tcPr>
          <w:p w14:paraId="375B3091" w14:textId="77777777" w:rsidR="00D15A7A" w:rsidRPr="00246C27" w:rsidRDefault="00D15A7A" w:rsidP="00F40DB0">
            <w:pPr>
              <w:spacing w:line="195" w:lineRule="atLeast"/>
              <w:textAlignment w:val="baseline"/>
              <w:rPr>
                <w:rFonts w:cstheme="minorHAnsi"/>
                <w:sz w:val="24"/>
                <w:szCs w:val="24"/>
              </w:rPr>
            </w:pPr>
          </w:p>
        </w:tc>
        <w:tc>
          <w:tcPr>
            <w:tcW w:w="1503" w:type="dxa"/>
          </w:tcPr>
          <w:p w14:paraId="4063074A" w14:textId="77777777" w:rsidR="00D15A7A" w:rsidRPr="00246C27" w:rsidRDefault="00D15A7A" w:rsidP="00F40DB0">
            <w:pPr>
              <w:spacing w:line="195" w:lineRule="atLeast"/>
              <w:textAlignment w:val="baseline"/>
              <w:rPr>
                <w:rFonts w:cstheme="minorHAnsi"/>
                <w:sz w:val="24"/>
                <w:szCs w:val="24"/>
              </w:rPr>
            </w:pPr>
          </w:p>
        </w:tc>
        <w:tc>
          <w:tcPr>
            <w:tcW w:w="1503" w:type="dxa"/>
          </w:tcPr>
          <w:p w14:paraId="321B68D7" w14:textId="77777777" w:rsidR="00D15A7A" w:rsidRPr="00246C27" w:rsidRDefault="00D15A7A" w:rsidP="00F40DB0">
            <w:pPr>
              <w:spacing w:line="195" w:lineRule="atLeast"/>
              <w:textAlignment w:val="baseline"/>
              <w:rPr>
                <w:rFonts w:cstheme="minorHAnsi"/>
                <w:sz w:val="24"/>
                <w:szCs w:val="24"/>
              </w:rPr>
            </w:pPr>
          </w:p>
        </w:tc>
        <w:tc>
          <w:tcPr>
            <w:tcW w:w="1503" w:type="dxa"/>
          </w:tcPr>
          <w:p w14:paraId="6091DA78" w14:textId="77777777" w:rsidR="00D15A7A" w:rsidRPr="00246C27" w:rsidRDefault="00D15A7A" w:rsidP="00F40DB0">
            <w:pPr>
              <w:spacing w:line="195" w:lineRule="atLeast"/>
              <w:textAlignment w:val="baseline"/>
              <w:rPr>
                <w:rFonts w:cstheme="minorHAnsi"/>
                <w:sz w:val="24"/>
                <w:szCs w:val="24"/>
              </w:rPr>
            </w:pPr>
          </w:p>
        </w:tc>
      </w:tr>
      <w:tr w:rsidR="007D5DE2" w:rsidRPr="00246C27" w14:paraId="1428AF37" w14:textId="77777777" w:rsidTr="00D15A7A">
        <w:tc>
          <w:tcPr>
            <w:tcW w:w="715" w:type="dxa"/>
          </w:tcPr>
          <w:p w14:paraId="236D2BF7"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2E3C7095" w14:textId="77777777" w:rsidR="007D5DE2" w:rsidRPr="00246C27" w:rsidRDefault="007D5DE2" w:rsidP="00F40DB0">
            <w:pPr>
              <w:spacing w:line="195" w:lineRule="atLeast"/>
              <w:textAlignment w:val="baseline"/>
              <w:rPr>
                <w:rFonts w:cstheme="minorHAnsi"/>
                <w:sz w:val="24"/>
                <w:szCs w:val="24"/>
              </w:rPr>
            </w:pPr>
          </w:p>
        </w:tc>
        <w:tc>
          <w:tcPr>
            <w:tcW w:w="1503" w:type="dxa"/>
          </w:tcPr>
          <w:p w14:paraId="5FB7D367" w14:textId="77777777" w:rsidR="007D5DE2" w:rsidRPr="00246C27" w:rsidRDefault="007D5DE2" w:rsidP="00F40DB0">
            <w:pPr>
              <w:spacing w:line="195" w:lineRule="atLeast"/>
              <w:textAlignment w:val="baseline"/>
              <w:rPr>
                <w:rFonts w:cstheme="minorHAnsi"/>
                <w:sz w:val="24"/>
                <w:szCs w:val="24"/>
              </w:rPr>
            </w:pPr>
          </w:p>
        </w:tc>
        <w:tc>
          <w:tcPr>
            <w:tcW w:w="1503" w:type="dxa"/>
          </w:tcPr>
          <w:p w14:paraId="2A35F701" w14:textId="77777777" w:rsidR="007D5DE2" w:rsidRPr="00246C27" w:rsidRDefault="007D5DE2" w:rsidP="00F40DB0">
            <w:pPr>
              <w:spacing w:line="195" w:lineRule="atLeast"/>
              <w:textAlignment w:val="baseline"/>
              <w:rPr>
                <w:rFonts w:cstheme="minorHAnsi"/>
                <w:sz w:val="24"/>
                <w:szCs w:val="24"/>
              </w:rPr>
            </w:pPr>
          </w:p>
        </w:tc>
        <w:tc>
          <w:tcPr>
            <w:tcW w:w="1503" w:type="dxa"/>
          </w:tcPr>
          <w:p w14:paraId="73519A02" w14:textId="77777777" w:rsidR="007D5DE2" w:rsidRPr="00246C27" w:rsidRDefault="007D5DE2" w:rsidP="00F40DB0">
            <w:pPr>
              <w:spacing w:line="195" w:lineRule="atLeast"/>
              <w:textAlignment w:val="baseline"/>
              <w:rPr>
                <w:rFonts w:cstheme="minorHAnsi"/>
                <w:sz w:val="24"/>
                <w:szCs w:val="24"/>
              </w:rPr>
            </w:pPr>
          </w:p>
        </w:tc>
        <w:tc>
          <w:tcPr>
            <w:tcW w:w="1503" w:type="dxa"/>
          </w:tcPr>
          <w:p w14:paraId="1C8E24DB" w14:textId="77777777" w:rsidR="007D5DE2" w:rsidRPr="00246C27" w:rsidRDefault="007D5DE2" w:rsidP="00F40DB0">
            <w:pPr>
              <w:spacing w:line="195" w:lineRule="atLeast"/>
              <w:textAlignment w:val="baseline"/>
              <w:rPr>
                <w:rFonts w:cstheme="minorHAnsi"/>
                <w:sz w:val="24"/>
                <w:szCs w:val="24"/>
              </w:rPr>
            </w:pPr>
          </w:p>
        </w:tc>
      </w:tr>
      <w:tr w:rsidR="007D5DE2" w:rsidRPr="00246C27" w14:paraId="0764B345" w14:textId="77777777" w:rsidTr="002B39EB">
        <w:tc>
          <w:tcPr>
            <w:tcW w:w="3004" w:type="dxa"/>
            <w:gridSpan w:val="2"/>
            <w:shd w:val="clear" w:color="auto" w:fill="FFD966" w:themeFill="accent4" w:themeFillTint="99"/>
          </w:tcPr>
          <w:p w14:paraId="5C311548" w14:textId="5AA7B0AF" w:rsidR="007D5DE2" w:rsidRPr="00246C27" w:rsidRDefault="007D5DE2" w:rsidP="007D5DE2">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Sub-total</w:t>
            </w:r>
          </w:p>
        </w:tc>
        <w:tc>
          <w:tcPr>
            <w:tcW w:w="1503" w:type="dxa"/>
            <w:shd w:val="clear" w:color="auto" w:fill="FFD966" w:themeFill="accent4" w:themeFillTint="99"/>
          </w:tcPr>
          <w:p w14:paraId="620A6284"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4372495B"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1274F503"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2BE83C79" w14:textId="77777777" w:rsidR="007D5DE2" w:rsidRPr="00246C27" w:rsidRDefault="007D5DE2" w:rsidP="002B39EB">
            <w:pPr>
              <w:spacing w:line="195" w:lineRule="atLeast"/>
              <w:textAlignment w:val="baseline"/>
              <w:rPr>
                <w:rFonts w:cstheme="minorHAnsi"/>
                <w:b/>
                <w:bCs/>
                <w:sz w:val="24"/>
                <w:szCs w:val="24"/>
              </w:rPr>
            </w:pPr>
          </w:p>
        </w:tc>
      </w:tr>
      <w:tr w:rsidR="007D5DE2" w:rsidRPr="00246C27" w14:paraId="1C4D9410" w14:textId="77777777" w:rsidTr="002B39EB">
        <w:tc>
          <w:tcPr>
            <w:tcW w:w="9016" w:type="dxa"/>
            <w:gridSpan w:val="6"/>
            <w:shd w:val="clear" w:color="auto" w:fill="C5E0B3" w:themeFill="accent6" w:themeFillTint="66"/>
          </w:tcPr>
          <w:p w14:paraId="7D28ABA3" w14:textId="644BDA9C" w:rsidR="007D5DE2" w:rsidRPr="00246C27" w:rsidRDefault="007D5DE2" w:rsidP="002B39EB">
            <w:pPr>
              <w:spacing w:line="195" w:lineRule="atLeast"/>
              <w:textAlignment w:val="baseline"/>
              <w:rPr>
                <w:rFonts w:cstheme="minorHAnsi"/>
                <w:b/>
                <w:bCs/>
                <w:sz w:val="24"/>
                <w:szCs w:val="24"/>
              </w:rPr>
            </w:pPr>
            <w:r w:rsidRPr="00246C27">
              <w:rPr>
                <w:rFonts w:cstheme="minorHAnsi"/>
                <w:b/>
                <w:bCs/>
                <w:sz w:val="24"/>
                <w:szCs w:val="24"/>
              </w:rPr>
              <w:t>Other Cost, if any:</w:t>
            </w:r>
          </w:p>
        </w:tc>
      </w:tr>
      <w:tr w:rsidR="007D5DE2" w:rsidRPr="00246C27" w14:paraId="3DCFFD8E" w14:textId="77777777" w:rsidTr="00D15A7A">
        <w:tc>
          <w:tcPr>
            <w:tcW w:w="715" w:type="dxa"/>
          </w:tcPr>
          <w:p w14:paraId="76D56E8C"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74FEFB40" w14:textId="77777777" w:rsidR="007D5DE2" w:rsidRPr="00246C27" w:rsidRDefault="007D5DE2" w:rsidP="00F40DB0">
            <w:pPr>
              <w:spacing w:line="195" w:lineRule="atLeast"/>
              <w:textAlignment w:val="baseline"/>
              <w:rPr>
                <w:rFonts w:cstheme="minorHAnsi"/>
                <w:sz w:val="24"/>
                <w:szCs w:val="24"/>
              </w:rPr>
            </w:pPr>
          </w:p>
        </w:tc>
        <w:tc>
          <w:tcPr>
            <w:tcW w:w="1503" w:type="dxa"/>
          </w:tcPr>
          <w:p w14:paraId="74F9B2F8" w14:textId="77777777" w:rsidR="007D5DE2" w:rsidRPr="00246C27" w:rsidRDefault="007D5DE2" w:rsidP="00F40DB0">
            <w:pPr>
              <w:spacing w:line="195" w:lineRule="atLeast"/>
              <w:textAlignment w:val="baseline"/>
              <w:rPr>
                <w:rFonts w:cstheme="minorHAnsi"/>
                <w:sz w:val="24"/>
                <w:szCs w:val="24"/>
              </w:rPr>
            </w:pPr>
          </w:p>
        </w:tc>
        <w:tc>
          <w:tcPr>
            <w:tcW w:w="1503" w:type="dxa"/>
          </w:tcPr>
          <w:p w14:paraId="2A53C384" w14:textId="77777777" w:rsidR="007D5DE2" w:rsidRPr="00246C27" w:rsidRDefault="007D5DE2" w:rsidP="00F40DB0">
            <w:pPr>
              <w:spacing w:line="195" w:lineRule="atLeast"/>
              <w:textAlignment w:val="baseline"/>
              <w:rPr>
                <w:rFonts w:cstheme="minorHAnsi"/>
                <w:sz w:val="24"/>
                <w:szCs w:val="24"/>
              </w:rPr>
            </w:pPr>
          </w:p>
        </w:tc>
        <w:tc>
          <w:tcPr>
            <w:tcW w:w="1503" w:type="dxa"/>
          </w:tcPr>
          <w:p w14:paraId="6A805653" w14:textId="77777777" w:rsidR="007D5DE2" w:rsidRPr="00246C27" w:rsidRDefault="007D5DE2" w:rsidP="00F40DB0">
            <w:pPr>
              <w:spacing w:line="195" w:lineRule="atLeast"/>
              <w:textAlignment w:val="baseline"/>
              <w:rPr>
                <w:rFonts w:cstheme="minorHAnsi"/>
                <w:sz w:val="24"/>
                <w:szCs w:val="24"/>
              </w:rPr>
            </w:pPr>
          </w:p>
        </w:tc>
        <w:tc>
          <w:tcPr>
            <w:tcW w:w="1503" w:type="dxa"/>
          </w:tcPr>
          <w:p w14:paraId="587C90E8" w14:textId="77777777" w:rsidR="007D5DE2" w:rsidRPr="00246C27" w:rsidRDefault="007D5DE2" w:rsidP="00F40DB0">
            <w:pPr>
              <w:spacing w:line="195" w:lineRule="atLeast"/>
              <w:textAlignment w:val="baseline"/>
              <w:rPr>
                <w:rFonts w:cstheme="minorHAnsi"/>
                <w:sz w:val="24"/>
                <w:szCs w:val="24"/>
              </w:rPr>
            </w:pPr>
          </w:p>
        </w:tc>
      </w:tr>
      <w:tr w:rsidR="007D5DE2" w:rsidRPr="00246C27" w14:paraId="74A7B790" w14:textId="77777777" w:rsidTr="00D15A7A">
        <w:tc>
          <w:tcPr>
            <w:tcW w:w="715" w:type="dxa"/>
          </w:tcPr>
          <w:p w14:paraId="0A38447B"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2BA7DB2E" w14:textId="77777777" w:rsidR="007D5DE2" w:rsidRPr="00246C27" w:rsidRDefault="007D5DE2" w:rsidP="00F40DB0">
            <w:pPr>
              <w:spacing w:line="195" w:lineRule="atLeast"/>
              <w:textAlignment w:val="baseline"/>
              <w:rPr>
                <w:rFonts w:cstheme="minorHAnsi"/>
                <w:sz w:val="24"/>
                <w:szCs w:val="24"/>
              </w:rPr>
            </w:pPr>
          </w:p>
        </w:tc>
        <w:tc>
          <w:tcPr>
            <w:tcW w:w="1503" w:type="dxa"/>
          </w:tcPr>
          <w:p w14:paraId="61904BE6" w14:textId="77777777" w:rsidR="007D5DE2" w:rsidRPr="00246C27" w:rsidRDefault="007D5DE2" w:rsidP="00F40DB0">
            <w:pPr>
              <w:spacing w:line="195" w:lineRule="atLeast"/>
              <w:textAlignment w:val="baseline"/>
              <w:rPr>
                <w:rFonts w:cstheme="minorHAnsi"/>
                <w:sz w:val="24"/>
                <w:szCs w:val="24"/>
              </w:rPr>
            </w:pPr>
          </w:p>
        </w:tc>
        <w:tc>
          <w:tcPr>
            <w:tcW w:w="1503" w:type="dxa"/>
          </w:tcPr>
          <w:p w14:paraId="77BCAEBD" w14:textId="77777777" w:rsidR="007D5DE2" w:rsidRPr="00246C27" w:rsidRDefault="007D5DE2" w:rsidP="00F40DB0">
            <w:pPr>
              <w:spacing w:line="195" w:lineRule="atLeast"/>
              <w:textAlignment w:val="baseline"/>
              <w:rPr>
                <w:rFonts w:cstheme="minorHAnsi"/>
                <w:sz w:val="24"/>
                <w:szCs w:val="24"/>
              </w:rPr>
            </w:pPr>
          </w:p>
        </w:tc>
        <w:tc>
          <w:tcPr>
            <w:tcW w:w="1503" w:type="dxa"/>
          </w:tcPr>
          <w:p w14:paraId="1C886FFD" w14:textId="77777777" w:rsidR="007D5DE2" w:rsidRPr="00246C27" w:rsidRDefault="007D5DE2" w:rsidP="00F40DB0">
            <w:pPr>
              <w:spacing w:line="195" w:lineRule="atLeast"/>
              <w:textAlignment w:val="baseline"/>
              <w:rPr>
                <w:rFonts w:cstheme="minorHAnsi"/>
                <w:sz w:val="24"/>
                <w:szCs w:val="24"/>
              </w:rPr>
            </w:pPr>
          </w:p>
        </w:tc>
        <w:tc>
          <w:tcPr>
            <w:tcW w:w="1503" w:type="dxa"/>
          </w:tcPr>
          <w:p w14:paraId="393D02F8" w14:textId="77777777" w:rsidR="007D5DE2" w:rsidRPr="00246C27" w:rsidRDefault="007D5DE2" w:rsidP="00F40DB0">
            <w:pPr>
              <w:spacing w:line="195" w:lineRule="atLeast"/>
              <w:textAlignment w:val="baseline"/>
              <w:rPr>
                <w:rFonts w:cstheme="minorHAnsi"/>
                <w:sz w:val="24"/>
                <w:szCs w:val="24"/>
              </w:rPr>
            </w:pPr>
          </w:p>
        </w:tc>
      </w:tr>
      <w:tr w:rsidR="007D5DE2" w:rsidRPr="00246C27" w14:paraId="407C572A" w14:textId="77777777" w:rsidTr="00D15A7A">
        <w:tc>
          <w:tcPr>
            <w:tcW w:w="715" w:type="dxa"/>
          </w:tcPr>
          <w:p w14:paraId="4A015B74" w14:textId="77777777" w:rsidR="007D5DE2" w:rsidRPr="00246C27" w:rsidRDefault="007D5DE2" w:rsidP="00D15A7A">
            <w:pPr>
              <w:spacing w:line="195" w:lineRule="atLeast"/>
              <w:jc w:val="center"/>
              <w:textAlignment w:val="baseline"/>
              <w:rPr>
                <w:rFonts w:cstheme="minorHAnsi"/>
                <w:sz w:val="24"/>
                <w:szCs w:val="24"/>
              </w:rPr>
            </w:pPr>
          </w:p>
        </w:tc>
        <w:tc>
          <w:tcPr>
            <w:tcW w:w="2289" w:type="dxa"/>
          </w:tcPr>
          <w:p w14:paraId="311E5313" w14:textId="77777777" w:rsidR="007D5DE2" w:rsidRPr="00246C27" w:rsidRDefault="007D5DE2" w:rsidP="00F40DB0">
            <w:pPr>
              <w:spacing w:line="195" w:lineRule="atLeast"/>
              <w:textAlignment w:val="baseline"/>
              <w:rPr>
                <w:rFonts w:cstheme="minorHAnsi"/>
                <w:sz w:val="24"/>
                <w:szCs w:val="24"/>
              </w:rPr>
            </w:pPr>
          </w:p>
        </w:tc>
        <w:tc>
          <w:tcPr>
            <w:tcW w:w="1503" w:type="dxa"/>
          </w:tcPr>
          <w:p w14:paraId="7365C2E3" w14:textId="77777777" w:rsidR="007D5DE2" w:rsidRPr="00246C27" w:rsidRDefault="007D5DE2" w:rsidP="00F40DB0">
            <w:pPr>
              <w:spacing w:line="195" w:lineRule="atLeast"/>
              <w:textAlignment w:val="baseline"/>
              <w:rPr>
                <w:rFonts w:cstheme="minorHAnsi"/>
                <w:sz w:val="24"/>
                <w:szCs w:val="24"/>
              </w:rPr>
            </w:pPr>
          </w:p>
        </w:tc>
        <w:tc>
          <w:tcPr>
            <w:tcW w:w="1503" w:type="dxa"/>
          </w:tcPr>
          <w:p w14:paraId="21F26724" w14:textId="77777777" w:rsidR="007D5DE2" w:rsidRPr="00246C27" w:rsidRDefault="007D5DE2" w:rsidP="00F40DB0">
            <w:pPr>
              <w:spacing w:line="195" w:lineRule="atLeast"/>
              <w:textAlignment w:val="baseline"/>
              <w:rPr>
                <w:rFonts w:cstheme="minorHAnsi"/>
                <w:sz w:val="24"/>
                <w:szCs w:val="24"/>
              </w:rPr>
            </w:pPr>
          </w:p>
        </w:tc>
        <w:tc>
          <w:tcPr>
            <w:tcW w:w="1503" w:type="dxa"/>
          </w:tcPr>
          <w:p w14:paraId="6B6BA079" w14:textId="77777777" w:rsidR="007D5DE2" w:rsidRPr="00246C27" w:rsidRDefault="007D5DE2" w:rsidP="00F40DB0">
            <w:pPr>
              <w:spacing w:line="195" w:lineRule="atLeast"/>
              <w:textAlignment w:val="baseline"/>
              <w:rPr>
                <w:rFonts w:cstheme="minorHAnsi"/>
                <w:sz w:val="24"/>
                <w:szCs w:val="24"/>
              </w:rPr>
            </w:pPr>
          </w:p>
        </w:tc>
        <w:tc>
          <w:tcPr>
            <w:tcW w:w="1503" w:type="dxa"/>
          </w:tcPr>
          <w:p w14:paraId="1AF83E57" w14:textId="77777777" w:rsidR="007D5DE2" w:rsidRPr="00246C27" w:rsidRDefault="007D5DE2" w:rsidP="00F40DB0">
            <w:pPr>
              <w:spacing w:line="195" w:lineRule="atLeast"/>
              <w:textAlignment w:val="baseline"/>
              <w:rPr>
                <w:rFonts w:cstheme="minorHAnsi"/>
                <w:sz w:val="24"/>
                <w:szCs w:val="24"/>
              </w:rPr>
            </w:pPr>
          </w:p>
        </w:tc>
      </w:tr>
      <w:tr w:rsidR="007D5DE2" w:rsidRPr="00246C27" w14:paraId="70862673" w14:textId="77777777" w:rsidTr="002B39EB">
        <w:tc>
          <w:tcPr>
            <w:tcW w:w="3004" w:type="dxa"/>
            <w:gridSpan w:val="2"/>
            <w:shd w:val="clear" w:color="auto" w:fill="FFD966" w:themeFill="accent4" w:themeFillTint="99"/>
          </w:tcPr>
          <w:p w14:paraId="57E36630" w14:textId="606B4499" w:rsidR="007D5DE2" w:rsidRPr="00246C27" w:rsidRDefault="007D5DE2" w:rsidP="007D5DE2">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Sub-total</w:t>
            </w:r>
          </w:p>
        </w:tc>
        <w:tc>
          <w:tcPr>
            <w:tcW w:w="1503" w:type="dxa"/>
            <w:shd w:val="clear" w:color="auto" w:fill="FFD966" w:themeFill="accent4" w:themeFillTint="99"/>
          </w:tcPr>
          <w:p w14:paraId="49D429E9"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6B58ADC1"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440EA459"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00C3BF15" w14:textId="77777777" w:rsidR="007D5DE2" w:rsidRPr="00246C27" w:rsidRDefault="007D5DE2" w:rsidP="002B39EB">
            <w:pPr>
              <w:spacing w:line="195" w:lineRule="atLeast"/>
              <w:textAlignment w:val="baseline"/>
              <w:rPr>
                <w:rFonts w:cstheme="minorHAnsi"/>
                <w:b/>
                <w:bCs/>
                <w:sz w:val="24"/>
                <w:szCs w:val="24"/>
              </w:rPr>
            </w:pPr>
          </w:p>
        </w:tc>
      </w:tr>
      <w:tr w:rsidR="007D5DE2" w:rsidRPr="00246C27" w14:paraId="522D4F6F" w14:textId="77777777" w:rsidTr="002B39EB">
        <w:tc>
          <w:tcPr>
            <w:tcW w:w="3004" w:type="dxa"/>
            <w:gridSpan w:val="2"/>
            <w:shd w:val="clear" w:color="auto" w:fill="FFD966" w:themeFill="accent4" w:themeFillTint="99"/>
          </w:tcPr>
          <w:p w14:paraId="0075EDF7" w14:textId="7AA6BB38" w:rsidR="007D5DE2" w:rsidRPr="00246C27" w:rsidRDefault="007D5DE2" w:rsidP="002B39EB">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Total (A+B+C+D)</w:t>
            </w:r>
          </w:p>
        </w:tc>
        <w:tc>
          <w:tcPr>
            <w:tcW w:w="1503" w:type="dxa"/>
            <w:shd w:val="clear" w:color="auto" w:fill="FFD966" w:themeFill="accent4" w:themeFillTint="99"/>
          </w:tcPr>
          <w:p w14:paraId="4736C784"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1B90E1EE"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203837A3"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27BB2954" w14:textId="77777777" w:rsidR="007D5DE2" w:rsidRPr="00246C27" w:rsidRDefault="007D5DE2" w:rsidP="002B39EB">
            <w:pPr>
              <w:spacing w:line="195" w:lineRule="atLeast"/>
              <w:textAlignment w:val="baseline"/>
              <w:rPr>
                <w:rFonts w:cstheme="minorHAnsi"/>
                <w:b/>
                <w:bCs/>
                <w:sz w:val="24"/>
                <w:szCs w:val="24"/>
              </w:rPr>
            </w:pPr>
          </w:p>
        </w:tc>
      </w:tr>
      <w:tr w:rsidR="007D5DE2" w:rsidRPr="00246C27" w14:paraId="408356CE" w14:textId="77777777" w:rsidTr="002B39EB">
        <w:tc>
          <w:tcPr>
            <w:tcW w:w="3004" w:type="dxa"/>
            <w:gridSpan w:val="2"/>
            <w:shd w:val="clear" w:color="auto" w:fill="FFD966" w:themeFill="accent4" w:themeFillTint="99"/>
          </w:tcPr>
          <w:p w14:paraId="701D4904" w14:textId="09716D3B" w:rsidR="007D5DE2" w:rsidRPr="00246C27" w:rsidRDefault="007D5DE2" w:rsidP="002B39EB">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 xml:space="preserve">VAT and Tax </w:t>
            </w:r>
          </w:p>
        </w:tc>
        <w:tc>
          <w:tcPr>
            <w:tcW w:w="1503" w:type="dxa"/>
            <w:shd w:val="clear" w:color="auto" w:fill="FFD966" w:themeFill="accent4" w:themeFillTint="99"/>
          </w:tcPr>
          <w:p w14:paraId="2E87113F"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0EAD5BDB"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2BA99C5A"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24E00097" w14:textId="77777777" w:rsidR="007D5DE2" w:rsidRPr="00246C27" w:rsidRDefault="007D5DE2" w:rsidP="002B39EB">
            <w:pPr>
              <w:spacing w:line="195" w:lineRule="atLeast"/>
              <w:textAlignment w:val="baseline"/>
              <w:rPr>
                <w:rFonts w:cstheme="minorHAnsi"/>
                <w:b/>
                <w:bCs/>
                <w:sz w:val="24"/>
                <w:szCs w:val="24"/>
              </w:rPr>
            </w:pPr>
          </w:p>
        </w:tc>
      </w:tr>
      <w:tr w:rsidR="007D5DE2" w:rsidRPr="00246C27" w14:paraId="4F2C8993" w14:textId="77777777" w:rsidTr="002B39EB">
        <w:tc>
          <w:tcPr>
            <w:tcW w:w="3004" w:type="dxa"/>
            <w:gridSpan w:val="2"/>
            <w:shd w:val="clear" w:color="auto" w:fill="FFD966" w:themeFill="accent4" w:themeFillTint="99"/>
          </w:tcPr>
          <w:p w14:paraId="2F840FF7" w14:textId="652AE222" w:rsidR="007D5DE2" w:rsidRPr="00246C27" w:rsidRDefault="007D5DE2" w:rsidP="002B39EB">
            <w:pPr>
              <w:pStyle w:val="ListParagraph"/>
              <w:numPr>
                <w:ilvl w:val="0"/>
                <w:numId w:val="5"/>
              </w:numPr>
              <w:spacing w:line="195" w:lineRule="atLeast"/>
              <w:textAlignment w:val="baseline"/>
              <w:rPr>
                <w:rFonts w:cstheme="minorHAnsi"/>
                <w:b/>
                <w:bCs/>
                <w:sz w:val="24"/>
                <w:szCs w:val="24"/>
              </w:rPr>
            </w:pPr>
            <w:r w:rsidRPr="00246C27">
              <w:rPr>
                <w:rFonts w:cstheme="minorHAnsi"/>
                <w:b/>
                <w:bCs/>
                <w:sz w:val="24"/>
                <w:szCs w:val="24"/>
              </w:rPr>
              <w:t xml:space="preserve">Grant total </w:t>
            </w:r>
          </w:p>
        </w:tc>
        <w:tc>
          <w:tcPr>
            <w:tcW w:w="1503" w:type="dxa"/>
            <w:shd w:val="clear" w:color="auto" w:fill="FFD966" w:themeFill="accent4" w:themeFillTint="99"/>
          </w:tcPr>
          <w:p w14:paraId="78653584"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5DC31165"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1F7F470E" w14:textId="77777777" w:rsidR="007D5DE2" w:rsidRPr="00246C27" w:rsidRDefault="007D5DE2" w:rsidP="002B39EB">
            <w:pPr>
              <w:spacing w:line="195" w:lineRule="atLeast"/>
              <w:textAlignment w:val="baseline"/>
              <w:rPr>
                <w:rFonts w:cstheme="minorHAnsi"/>
                <w:b/>
                <w:bCs/>
                <w:sz w:val="24"/>
                <w:szCs w:val="24"/>
              </w:rPr>
            </w:pPr>
          </w:p>
        </w:tc>
        <w:tc>
          <w:tcPr>
            <w:tcW w:w="1503" w:type="dxa"/>
            <w:shd w:val="clear" w:color="auto" w:fill="FFD966" w:themeFill="accent4" w:themeFillTint="99"/>
          </w:tcPr>
          <w:p w14:paraId="70D5A51F" w14:textId="77777777" w:rsidR="007D5DE2" w:rsidRPr="00246C27" w:rsidRDefault="007D5DE2" w:rsidP="002B39EB">
            <w:pPr>
              <w:spacing w:line="195" w:lineRule="atLeast"/>
              <w:textAlignment w:val="baseline"/>
              <w:rPr>
                <w:rFonts w:cstheme="minorHAnsi"/>
                <w:b/>
                <w:bCs/>
                <w:sz w:val="24"/>
                <w:szCs w:val="24"/>
              </w:rPr>
            </w:pPr>
          </w:p>
        </w:tc>
      </w:tr>
    </w:tbl>
    <w:p w14:paraId="466AA123" w14:textId="77777777" w:rsidR="00BC22C0" w:rsidRPr="00246C27" w:rsidRDefault="00BC22C0" w:rsidP="00462EDD">
      <w:pPr>
        <w:spacing w:after="0" w:line="195" w:lineRule="atLeast"/>
        <w:jc w:val="both"/>
        <w:textAlignment w:val="baseline"/>
        <w:rPr>
          <w:rFonts w:eastAsia="Times New Roman" w:cstheme="minorHAnsi"/>
          <w:sz w:val="24"/>
          <w:szCs w:val="24"/>
        </w:rPr>
      </w:pPr>
    </w:p>
    <w:p w14:paraId="62827C0C" w14:textId="77777777" w:rsidR="00653979" w:rsidRPr="00965B62" w:rsidRDefault="00653979" w:rsidP="00653979">
      <w:pPr>
        <w:pStyle w:val="BodyText"/>
        <w:spacing w:line="192" w:lineRule="auto"/>
        <w:ind w:right="195"/>
        <w:rPr>
          <w:rFonts w:asciiTheme="minorHAnsi" w:hAnsiTheme="minorHAnsi" w:cstheme="minorHAnsi"/>
          <w:b/>
          <w:bCs/>
        </w:rPr>
      </w:pPr>
      <w:r w:rsidRPr="00965B62">
        <w:rPr>
          <w:rFonts w:asciiTheme="minorHAnsi" w:hAnsiTheme="minorHAnsi" w:cstheme="minorHAnsi"/>
          <w:b/>
          <w:bCs/>
        </w:rPr>
        <w:t>Terms and Conditions:</w:t>
      </w:r>
    </w:p>
    <w:p w14:paraId="42DDBD83" w14:textId="77777777" w:rsidR="00653979" w:rsidRPr="00994A6D" w:rsidRDefault="00653979" w:rsidP="00653979">
      <w:pPr>
        <w:pStyle w:val="BodyText"/>
        <w:spacing w:line="192" w:lineRule="auto"/>
        <w:ind w:right="195"/>
        <w:rPr>
          <w:rFonts w:asciiTheme="minorHAnsi" w:hAnsiTheme="minorHAnsi" w:cstheme="minorHAnsi"/>
          <w:sz w:val="12"/>
          <w:szCs w:val="12"/>
        </w:rPr>
      </w:pPr>
    </w:p>
    <w:p w14:paraId="0AC4EBDB" w14:textId="64D5E0A5" w:rsidR="00FD340D" w:rsidRDefault="002910D8" w:rsidP="00FD340D">
      <w:pPr>
        <w:pStyle w:val="BodyText"/>
        <w:numPr>
          <w:ilvl w:val="0"/>
          <w:numId w:val="7"/>
        </w:numPr>
        <w:spacing w:line="192" w:lineRule="auto"/>
        <w:ind w:left="360" w:right="195"/>
        <w:rPr>
          <w:rFonts w:asciiTheme="minorHAnsi" w:hAnsiTheme="minorHAnsi" w:cstheme="minorHAnsi"/>
        </w:rPr>
      </w:pPr>
      <w:r w:rsidRPr="006E4C82">
        <w:rPr>
          <w:rFonts w:asciiTheme="minorHAnsi" w:hAnsiTheme="minorHAnsi" w:cstheme="minorHAnsi"/>
        </w:rPr>
        <w:t xml:space="preserve">Sealed quotation shall be submitted to the tender </w:t>
      </w:r>
      <w:proofErr w:type="gramStart"/>
      <w:r w:rsidRPr="006E4C82">
        <w:rPr>
          <w:rFonts w:asciiTheme="minorHAnsi" w:hAnsiTheme="minorHAnsi" w:cstheme="minorHAnsi"/>
        </w:rPr>
        <w:t>box  kept</w:t>
      </w:r>
      <w:proofErr w:type="gramEnd"/>
      <w:r w:rsidRPr="006E4C82">
        <w:rPr>
          <w:rFonts w:asciiTheme="minorHAnsi" w:hAnsiTheme="minorHAnsi" w:cstheme="minorHAnsi"/>
        </w:rPr>
        <w:t xml:space="preserve"> in the organization office (The Hunger Project, Heraldic Heights 2/2</w:t>
      </w:r>
      <w:r w:rsidR="00AA0247" w:rsidRPr="006E4C82">
        <w:rPr>
          <w:rFonts w:asciiTheme="minorHAnsi" w:hAnsiTheme="minorHAnsi" w:cstheme="minorHAnsi"/>
        </w:rPr>
        <w:t xml:space="preserve">,Mirpor Road </w:t>
      </w:r>
      <w:r w:rsidRPr="006E4C82">
        <w:rPr>
          <w:rFonts w:asciiTheme="minorHAnsi" w:hAnsiTheme="minorHAnsi" w:cstheme="minorHAnsi"/>
        </w:rPr>
        <w:t xml:space="preserve"> (Level-4), Block-A, Mohammadpur, Dhaka.)  </w:t>
      </w:r>
      <w:proofErr w:type="gramStart"/>
      <w:r w:rsidRPr="006E4C82">
        <w:rPr>
          <w:rFonts w:asciiTheme="minorHAnsi" w:hAnsiTheme="minorHAnsi" w:cstheme="minorHAnsi"/>
        </w:rPr>
        <w:t>before  03:00</w:t>
      </w:r>
      <w:proofErr w:type="gramEnd"/>
      <w:r w:rsidRPr="006E4C82">
        <w:rPr>
          <w:rFonts w:asciiTheme="minorHAnsi" w:hAnsiTheme="minorHAnsi" w:cstheme="minorHAnsi"/>
        </w:rPr>
        <w:t xml:space="preserve"> p.m. of 1</w:t>
      </w:r>
      <w:r w:rsidR="00ED5551">
        <w:rPr>
          <w:rFonts w:asciiTheme="minorHAnsi" w:hAnsiTheme="minorHAnsi" w:cstheme="minorHAnsi"/>
        </w:rPr>
        <w:t>8</w:t>
      </w:r>
      <w:r w:rsidRPr="006E4C82">
        <w:rPr>
          <w:rFonts w:asciiTheme="minorHAnsi" w:hAnsiTheme="minorHAnsi" w:cstheme="minorHAnsi"/>
        </w:rPr>
        <w:t xml:space="preserve"> March, 2024</w:t>
      </w:r>
      <w:r w:rsidR="006E4C82" w:rsidRPr="006E4C82">
        <w:rPr>
          <w:rFonts w:asciiTheme="minorHAnsi" w:hAnsiTheme="minorHAnsi" w:cstheme="minorHAnsi"/>
        </w:rPr>
        <w:t xml:space="preserve"> </w:t>
      </w:r>
      <w:r w:rsidR="00C67F0E" w:rsidRPr="006E4C82">
        <w:rPr>
          <w:rFonts w:asciiTheme="minorHAnsi" w:hAnsiTheme="minorHAnsi" w:cstheme="minorHAnsi"/>
        </w:rPr>
        <w:t xml:space="preserve"> in the vendor</w:t>
      </w:r>
      <w:r w:rsidR="00AD20ED" w:rsidRPr="006E4C82">
        <w:rPr>
          <w:rFonts w:asciiTheme="minorHAnsi" w:hAnsiTheme="minorHAnsi" w:cstheme="minorHAnsi"/>
        </w:rPr>
        <w:t>’s   letterhead</w:t>
      </w:r>
      <w:r w:rsidRPr="006E4C82">
        <w:rPr>
          <w:rFonts w:asciiTheme="minorHAnsi" w:hAnsiTheme="minorHAnsi" w:cstheme="minorHAnsi"/>
        </w:rPr>
        <w:t>.</w:t>
      </w:r>
      <w:r w:rsidR="00FD340D" w:rsidRPr="00FD340D">
        <w:rPr>
          <w:rFonts w:asciiTheme="minorHAnsi" w:hAnsiTheme="minorHAnsi" w:cstheme="minorHAnsi"/>
        </w:rPr>
        <w:t xml:space="preserve"> </w:t>
      </w:r>
    </w:p>
    <w:p w14:paraId="1105FE12" w14:textId="77777777" w:rsidR="007D6866" w:rsidRDefault="007D6866" w:rsidP="007D6866">
      <w:pPr>
        <w:pStyle w:val="BodyText"/>
        <w:spacing w:line="192" w:lineRule="auto"/>
        <w:ind w:left="360" w:right="195"/>
        <w:rPr>
          <w:rFonts w:asciiTheme="minorHAnsi" w:hAnsiTheme="minorHAnsi" w:cstheme="minorHAnsi"/>
        </w:rPr>
      </w:pPr>
    </w:p>
    <w:p w14:paraId="61B3E5E1" w14:textId="71A62105" w:rsidR="00FD340D" w:rsidRPr="00E83897" w:rsidRDefault="007D6866" w:rsidP="00FD340D">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T</w:t>
      </w:r>
      <w:r w:rsidR="00FD340D" w:rsidRPr="00E83897">
        <w:rPr>
          <w:rFonts w:asciiTheme="minorHAnsi" w:hAnsiTheme="minorHAnsi" w:cstheme="minorHAnsi"/>
        </w:rPr>
        <w:t xml:space="preserve">he Sealed quotation shall be opened on the same day at 4.00 </w:t>
      </w:r>
      <w:proofErr w:type="spellStart"/>
      <w:proofErr w:type="gramStart"/>
      <w:r w:rsidR="00FD340D" w:rsidRPr="00E83897">
        <w:rPr>
          <w:rFonts w:asciiTheme="minorHAnsi" w:hAnsiTheme="minorHAnsi" w:cstheme="minorHAnsi"/>
        </w:rPr>
        <w:t>p,m</w:t>
      </w:r>
      <w:proofErr w:type="spellEnd"/>
      <w:r w:rsidR="00FD340D" w:rsidRPr="00E83897">
        <w:rPr>
          <w:rFonts w:asciiTheme="minorHAnsi" w:hAnsiTheme="minorHAnsi" w:cstheme="minorHAnsi"/>
        </w:rPr>
        <w:t>.</w:t>
      </w:r>
      <w:proofErr w:type="gramEnd"/>
      <w:r w:rsidR="00FD340D" w:rsidRPr="00E83897">
        <w:rPr>
          <w:rFonts w:asciiTheme="minorHAnsi" w:hAnsiTheme="minorHAnsi" w:cstheme="minorHAnsi"/>
        </w:rPr>
        <w:t xml:space="preserve"> in presence of   bidders or his representative, if any.</w:t>
      </w:r>
    </w:p>
    <w:p w14:paraId="4D86DF46" w14:textId="77777777" w:rsidR="00FD340D" w:rsidRDefault="00FD340D" w:rsidP="00FD340D">
      <w:pPr>
        <w:pStyle w:val="BodyText"/>
        <w:spacing w:line="192" w:lineRule="auto"/>
        <w:ind w:left="360" w:right="195"/>
        <w:rPr>
          <w:rFonts w:asciiTheme="minorHAnsi" w:hAnsiTheme="minorHAnsi" w:cstheme="minorHAnsi"/>
        </w:rPr>
      </w:pPr>
      <w:r w:rsidRPr="00E7780E">
        <w:rPr>
          <w:rFonts w:asciiTheme="minorHAnsi" w:hAnsiTheme="minorHAnsi" w:cstheme="minorHAnsi"/>
        </w:rPr>
        <w:t>.</w:t>
      </w:r>
    </w:p>
    <w:p w14:paraId="61810C4E" w14:textId="1B1635A5" w:rsidR="00AD20ED" w:rsidRDefault="00AD20ED" w:rsidP="002910D8">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 xml:space="preserve">Vendor’s address, phone number, e-mail </w:t>
      </w:r>
      <w:proofErr w:type="gramStart"/>
      <w:r w:rsidR="004839D7">
        <w:rPr>
          <w:rFonts w:asciiTheme="minorHAnsi" w:hAnsiTheme="minorHAnsi" w:cstheme="minorHAnsi"/>
        </w:rPr>
        <w:t xml:space="preserve">address </w:t>
      </w:r>
      <w:r>
        <w:rPr>
          <w:rFonts w:asciiTheme="minorHAnsi" w:hAnsiTheme="minorHAnsi" w:cstheme="minorHAnsi"/>
        </w:rPr>
        <w:t xml:space="preserve"> must</w:t>
      </w:r>
      <w:proofErr w:type="gramEnd"/>
      <w:r>
        <w:rPr>
          <w:rFonts w:asciiTheme="minorHAnsi" w:hAnsiTheme="minorHAnsi" w:cstheme="minorHAnsi"/>
        </w:rPr>
        <w:t xml:space="preserve"> be mentioned clearly in the </w:t>
      </w:r>
      <w:r w:rsidR="00F5280D">
        <w:rPr>
          <w:rFonts w:asciiTheme="minorHAnsi" w:hAnsiTheme="minorHAnsi" w:cstheme="minorHAnsi"/>
        </w:rPr>
        <w:t>quotation.</w:t>
      </w:r>
    </w:p>
    <w:p w14:paraId="6305954B" w14:textId="77777777" w:rsidR="00F5280D" w:rsidRPr="00E7780E" w:rsidRDefault="00F5280D" w:rsidP="00F5280D">
      <w:pPr>
        <w:pStyle w:val="BodyText"/>
        <w:spacing w:line="192" w:lineRule="auto"/>
        <w:ind w:left="360" w:right="195"/>
        <w:rPr>
          <w:rFonts w:asciiTheme="minorHAnsi" w:hAnsiTheme="minorHAnsi" w:cstheme="minorHAnsi"/>
        </w:rPr>
      </w:pPr>
    </w:p>
    <w:p w14:paraId="70C8FF16" w14:textId="039766F0" w:rsidR="00E54B8D" w:rsidRDefault="00653979" w:rsidP="00653979">
      <w:pPr>
        <w:pStyle w:val="BodyText"/>
        <w:numPr>
          <w:ilvl w:val="0"/>
          <w:numId w:val="7"/>
        </w:numPr>
        <w:spacing w:line="192" w:lineRule="auto"/>
        <w:ind w:left="360" w:right="195"/>
        <w:rPr>
          <w:rFonts w:asciiTheme="minorHAnsi" w:hAnsiTheme="minorHAnsi" w:cstheme="minorHAnsi"/>
        </w:rPr>
      </w:pPr>
      <w:r w:rsidRPr="00E7780E">
        <w:rPr>
          <w:rFonts w:asciiTheme="minorHAnsi" w:hAnsiTheme="minorHAnsi" w:cstheme="minorHAnsi"/>
        </w:rPr>
        <w:t xml:space="preserve">The vendor must have </w:t>
      </w:r>
      <w:r w:rsidR="004839D7">
        <w:rPr>
          <w:rFonts w:asciiTheme="minorHAnsi" w:hAnsiTheme="minorHAnsi" w:cstheme="minorHAnsi"/>
        </w:rPr>
        <w:t xml:space="preserve">a </w:t>
      </w:r>
      <w:r w:rsidRPr="00E7780E">
        <w:rPr>
          <w:rFonts w:asciiTheme="minorHAnsi" w:hAnsiTheme="minorHAnsi" w:cstheme="minorHAnsi"/>
        </w:rPr>
        <w:t>valid TIN certificate, VAT registration</w:t>
      </w:r>
      <w:r w:rsidR="00CB5192">
        <w:rPr>
          <w:rFonts w:asciiTheme="minorHAnsi" w:hAnsiTheme="minorHAnsi" w:cstheme="minorHAnsi"/>
        </w:rPr>
        <w:t xml:space="preserve"> and trade license</w:t>
      </w:r>
      <w:r w:rsidR="001A2E47">
        <w:rPr>
          <w:rFonts w:asciiTheme="minorHAnsi" w:hAnsiTheme="minorHAnsi" w:cstheme="minorHAnsi"/>
        </w:rPr>
        <w:t xml:space="preserve"> and submit the att</w:t>
      </w:r>
      <w:r w:rsidR="002D5EC2">
        <w:rPr>
          <w:rFonts w:asciiTheme="minorHAnsi" w:hAnsiTheme="minorHAnsi" w:cstheme="minorHAnsi"/>
        </w:rPr>
        <w:t>ested cop</w:t>
      </w:r>
      <w:r w:rsidR="00FA63C2">
        <w:rPr>
          <w:rFonts w:asciiTheme="minorHAnsi" w:hAnsiTheme="minorHAnsi" w:cstheme="minorHAnsi"/>
        </w:rPr>
        <w:t xml:space="preserve">ies </w:t>
      </w:r>
      <w:r w:rsidR="002D5EC2">
        <w:rPr>
          <w:rFonts w:asciiTheme="minorHAnsi" w:hAnsiTheme="minorHAnsi" w:cstheme="minorHAnsi"/>
        </w:rPr>
        <w:t xml:space="preserve">of these </w:t>
      </w:r>
      <w:proofErr w:type="gramStart"/>
      <w:r w:rsidR="00FF34B2">
        <w:rPr>
          <w:rFonts w:asciiTheme="minorHAnsi" w:hAnsiTheme="minorHAnsi" w:cstheme="minorHAnsi"/>
        </w:rPr>
        <w:t>documents</w:t>
      </w:r>
      <w:r w:rsidR="00E54B8D">
        <w:rPr>
          <w:rFonts w:asciiTheme="minorHAnsi" w:hAnsiTheme="minorHAnsi" w:cstheme="minorHAnsi"/>
        </w:rPr>
        <w:t xml:space="preserve"> </w:t>
      </w:r>
      <w:r w:rsidR="00FF34B2">
        <w:rPr>
          <w:rFonts w:asciiTheme="minorHAnsi" w:hAnsiTheme="minorHAnsi" w:cstheme="minorHAnsi"/>
        </w:rPr>
        <w:t xml:space="preserve"> </w:t>
      </w:r>
      <w:r w:rsidR="00E54B8D">
        <w:rPr>
          <w:rFonts w:asciiTheme="minorHAnsi" w:hAnsiTheme="minorHAnsi" w:cstheme="minorHAnsi"/>
        </w:rPr>
        <w:t>along</w:t>
      </w:r>
      <w:proofErr w:type="gramEnd"/>
      <w:r w:rsidR="00E54B8D">
        <w:rPr>
          <w:rFonts w:asciiTheme="minorHAnsi" w:hAnsiTheme="minorHAnsi" w:cstheme="minorHAnsi"/>
        </w:rPr>
        <w:t xml:space="preserve"> with the quotation.</w:t>
      </w:r>
      <w:r w:rsidR="008709E3">
        <w:rPr>
          <w:rFonts w:asciiTheme="minorHAnsi" w:hAnsiTheme="minorHAnsi" w:cstheme="minorHAnsi"/>
        </w:rPr>
        <w:t xml:space="preserve"> Copy of the income tax return </w:t>
      </w:r>
      <w:r w:rsidR="00875ECE">
        <w:rPr>
          <w:rFonts w:asciiTheme="minorHAnsi" w:hAnsiTheme="minorHAnsi" w:cstheme="minorHAnsi"/>
        </w:rPr>
        <w:t>submitted for the assessment year 2023-2024</w:t>
      </w:r>
      <w:r w:rsidR="00B9368B">
        <w:rPr>
          <w:rFonts w:asciiTheme="minorHAnsi" w:hAnsiTheme="minorHAnsi" w:cstheme="minorHAnsi"/>
        </w:rPr>
        <w:t xml:space="preserve"> also be submitted with quotation.</w:t>
      </w:r>
    </w:p>
    <w:p w14:paraId="2ECBC01F" w14:textId="77777777" w:rsidR="00E83897" w:rsidRDefault="00E83897" w:rsidP="00E83897">
      <w:pPr>
        <w:pStyle w:val="BodyText"/>
        <w:spacing w:line="192" w:lineRule="auto"/>
        <w:ind w:left="360" w:right="195"/>
        <w:rPr>
          <w:rFonts w:asciiTheme="minorHAnsi" w:hAnsiTheme="minorHAnsi" w:cstheme="minorHAnsi"/>
        </w:rPr>
      </w:pPr>
    </w:p>
    <w:p w14:paraId="0D00213E" w14:textId="509CD385" w:rsidR="000E45E4" w:rsidRPr="000E45E4" w:rsidRDefault="00843D9A" w:rsidP="000E45E4">
      <w:pPr>
        <w:pStyle w:val="BodyText"/>
        <w:numPr>
          <w:ilvl w:val="0"/>
          <w:numId w:val="7"/>
        </w:numPr>
        <w:spacing w:line="192" w:lineRule="auto"/>
        <w:ind w:left="360" w:right="195"/>
        <w:rPr>
          <w:rFonts w:asciiTheme="minorHAnsi" w:hAnsiTheme="minorHAnsi" w:cstheme="minorHAnsi"/>
        </w:rPr>
      </w:pPr>
      <w:r w:rsidRPr="00843D9A">
        <w:rPr>
          <w:rFonts w:asciiTheme="minorHAnsi" w:hAnsiTheme="minorHAnsi" w:cstheme="minorHAnsi"/>
        </w:rPr>
        <w:t>Three percent (3%) of earnest</w:t>
      </w:r>
      <w:r w:rsidR="00125D36">
        <w:rPr>
          <w:rFonts w:asciiTheme="minorHAnsi" w:hAnsiTheme="minorHAnsi" w:cstheme="minorHAnsi"/>
        </w:rPr>
        <w:t>/</w:t>
      </w:r>
      <w:proofErr w:type="gramStart"/>
      <w:r w:rsidR="00125D36">
        <w:rPr>
          <w:rFonts w:asciiTheme="minorHAnsi" w:hAnsiTheme="minorHAnsi" w:cstheme="minorHAnsi"/>
        </w:rPr>
        <w:t xml:space="preserve">security </w:t>
      </w:r>
      <w:r w:rsidR="00512DAE">
        <w:rPr>
          <w:rFonts w:asciiTheme="minorHAnsi" w:hAnsiTheme="minorHAnsi" w:cstheme="minorHAnsi"/>
        </w:rPr>
        <w:t xml:space="preserve"> money</w:t>
      </w:r>
      <w:proofErr w:type="gramEnd"/>
      <w:r w:rsidR="00512DAE">
        <w:rPr>
          <w:rFonts w:asciiTheme="minorHAnsi" w:hAnsiTheme="minorHAnsi" w:cstheme="minorHAnsi"/>
        </w:rPr>
        <w:t xml:space="preserve"> of the </w:t>
      </w:r>
      <w:r w:rsidR="00426CAF">
        <w:rPr>
          <w:rFonts w:asciiTheme="minorHAnsi" w:hAnsiTheme="minorHAnsi" w:cstheme="minorHAnsi"/>
        </w:rPr>
        <w:t>quitted</w:t>
      </w:r>
      <w:r w:rsidR="00512DAE">
        <w:rPr>
          <w:rFonts w:asciiTheme="minorHAnsi" w:hAnsiTheme="minorHAnsi" w:cstheme="minorHAnsi"/>
        </w:rPr>
        <w:t xml:space="preserve"> price</w:t>
      </w:r>
      <w:r w:rsidR="00426CAF">
        <w:rPr>
          <w:rFonts w:asciiTheme="minorHAnsi" w:hAnsiTheme="minorHAnsi" w:cstheme="minorHAnsi"/>
        </w:rPr>
        <w:t>,</w:t>
      </w:r>
      <w:r w:rsidR="00BD5733">
        <w:rPr>
          <w:rFonts w:asciiTheme="minorHAnsi" w:hAnsiTheme="minorHAnsi" w:cstheme="minorHAnsi"/>
        </w:rPr>
        <w:t xml:space="preserve"> </w:t>
      </w:r>
      <w:r w:rsidR="00512DAE">
        <w:rPr>
          <w:rFonts w:asciiTheme="minorHAnsi" w:hAnsiTheme="minorHAnsi" w:cstheme="minorHAnsi"/>
        </w:rPr>
        <w:t xml:space="preserve">which is </w:t>
      </w:r>
      <w:r w:rsidR="00B63FC6" w:rsidRPr="00843D9A">
        <w:rPr>
          <w:rFonts w:asciiTheme="minorHAnsi" w:hAnsiTheme="minorHAnsi" w:cstheme="minorHAnsi"/>
        </w:rPr>
        <w:t>refundable,</w:t>
      </w:r>
      <w:r w:rsidR="00220D22" w:rsidRPr="00843D9A">
        <w:rPr>
          <w:rFonts w:asciiTheme="minorHAnsi" w:hAnsiTheme="minorHAnsi" w:cstheme="minorHAnsi"/>
        </w:rPr>
        <w:t xml:space="preserve"> </w:t>
      </w:r>
      <w:r w:rsidR="00426CAF">
        <w:rPr>
          <w:rFonts w:asciiTheme="minorHAnsi" w:hAnsiTheme="minorHAnsi" w:cstheme="minorHAnsi"/>
        </w:rPr>
        <w:t>m</w:t>
      </w:r>
      <w:r w:rsidR="00FD4857">
        <w:rPr>
          <w:rFonts w:asciiTheme="minorHAnsi" w:hAnsiTheme="minorHAnsi" w:cstheme="minorHAnsi"/>
        </w:rPr>
        <w:t>ust be submitted in favor of</w:t>
      </w:r>
      <w:r w:rsidR="00D573B1">
        <w:rPr>
          <w:rFonts w:asciiTheme="minorHAnsi" w:hAnsiTheme="minorHAnsi" w:cstheme="minorHAnsi"/>
        </w:rPr>
        <w:t xml:space="preserve"> “</w:t>
      </w:r>
      <w:r w:rsidR="00FD4857">
        <w:rPr>
          <w:rFonts w:asciiTheme="minorHAnsi" w:hAnsiTheme="minorHAnsi" w:cstheme="minorHAnsi"/>
        </w:rPr>
        <w:t>The Hunger Project</w:t>
      </w:r>
      <w:r w:rsidR="00D573B1">
        <w:rPr>
          <w:rFonts w:asciiTheme="minorHAnsi" w:hAnsiTheme="minorHAnsi" w:cstheme="minorHAnsi"/>
        </w:rPr>
        <w:t xml:space="preserve">” through </w:t>
      </w:r>
      <w:r w:rsidR="00220D22" w:rsidRPr="00843D9A">
        <w:rPr>
          <w:rFonts w:asciiTheme="minorHAnsi" w:hAnsiTheme="minorHAnsi" w:cstheme="minorHAnsi"/>
        </w:rPr>
        <w:t>Bank Draft / Pay Order</w:t>
      </w:r>
      <w:r w:rsidR="00D573B1">
        <w:rPr>
          <w:rFonts w:asciiTheme="minorHAnsi" w:hAnsiTheme="minorHAnsi" w:cstheme="minorHAnsi"/>
        </w:rPr>
        <w:t xml:space="preserve"> </w:t>
      </w:r>
      <w:r w:rsidR="0033626F">
        <w:rPr>
          <w:rFonts w:asciiTheme="minorHAnsi" w:hAnsiTheme="minorHAnsi" w:cstheme="minorHAnsi"/>
        </w:rPr>
        <w:t>with q</w:t>
      </w:r>
      <w:r w:rsidR="00B63FC6" w:rsidRPr="00843D9A">
        <w:rPr>
          <w:rFonts w:asciiTheme="minorHAnsi" w:hAnsiTheme="minorHAnsi" w:cstheme="minorHAnsi"/>
        </w:rPr>
        <w:t>uotation.</w:t>
      </w:r>
      <w:r w:rsidR="0033626F">
        <w:rPr>
          <w:rFonts w:asciiTheme="minorHAnsi" w:hAnsiTheme="minorHAnsi" w:cstheme="minorHAnsi"/>
        </w:rPr>
        <w:t xml:space="preserve"> No cheque is acceptable</w:t>
      </w:r>
      <w:r w:rsidR="00352F96">
        <w:rPr>
          <w:rFonts w:asciiTheme="minorHAnsi" w:hAnsiTheme="minorHAnsi" w:cstheme="minorHAnsi"/>
        </w:rPr>
        <w:t>.</w:t>
      </w:r>
    </w:p>
    <w:p w14:paraId="72D914CE" w14:textId="77777777" w:rsidR="000E45E4" w:rsidRPr="00843D9A" w:rsidRDefault="000E45E4" w:rsidP="00352F96">
      <w:pPr>
        <w:pStyle w:val="BodyText"/>
        <w:spacing w:line="192" w:lineRule="auto"/>
        <w:ind w:left="360" w:right="195"/>
        <w:rPr>
          <w:rFonts w:asciiTheme="minorHAnsi" w:hAnsiTheme="minorHAnsi" w:cstheme="minorHAnsi"/>
        </w:rPr>
      </w:pPr>
    </w:p>
    <w:p w14:paraId="3650C5A6" w14:textId="2B1267A1" w:rsidR="00653979" w:rsidRDefault="000623FB" w:rsidP="00653979">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In complete</w:t>
      </w:r>
      <w:r w:rsidR="00AB7EBE">
        <w:rPr>
          <w:rFonts w:asciiTheme="minorHAnsi" w:hAnsiTheme="minorHAnsi" w:cstheme="minorHAnsi"/>
        </w:rPr>
        <w:t xml:space="preserve"> or </w:t>
      </w:r>
      <w:proofErr w:type="gramStart"/>
      <w:r w:rsidR="00AB7EBE">
        <w:rPr>
          <w:rFonts w:asciiTheme="minorHAnsi" w:hAnsiTheme="minorHAnsi" w:cstheme="minorHAnsi"/>
        </w:rPr>
        <w:t>defect</w:t>
      </w:r>
      <w:r w:rsidR="00F500D4">
        <w:rPr>
          <w:rFonts w:asciiTheme="minorHAnsi" w:hAnsiTheme="minorHAnsi" w:cstheme="minorHAnsi"/>
        </w:rPr>
        <w:t xml:space="preserve">ive </w:t>
      </w:r>
      <w:r>
        <w:rPr>
          <w:rFonts w:asciiTheme="minorHAnsi" w:hAnsiTheme="minorHAnsi" w:cstheme="minorHAnsi"/>
        </w:rPr>
        <w:t xml:space="preserve"> quotation</w:t>
      </w:r>
      <w:proofErr w:type="gramEnd"/>
      <w:r>
        <w:rPr>
          <w:rFonts w:asciiTheme="minorHAnsi" w:hAnsiTheme="minorHAnsi" w:cstheme="minorHAnsi"/>
        </w:rPr>
        <w:t xml:space="preserve"> shall be</w:t>
      </w:r>
      <w:r w:rsidR="00B93B5A">
        <w:rPr>
          <w:rFonts w:asciiTheme="minorHAnsi" w:hAnsiTheme="minorHAnsi" w:cstheme="minorHAnsi"/>
        </w:rPr>
        <w:t xml:space="preserve"> not be accepted.</w:t>
      </w:r>
    </w:p>
    <w:p w14:paraId="408921DF" w14:textId="77777777" w:rsidR="00352F96" w:rsidRDefault="00352F96" w:rsidP="00352F96">
      <w:pPr>
        <w:pStyle w:val="BodyText"/>
        <w:spacing w:line="192" w:lineRule="auto"/>
        <w:ind w:left="360" w:right="195"/>
        <w:rPr>
          <w:rFonts w:asciiTheme="minorHAnsi" w:hAnsiTheme="minorHAnsi" w:cstheme="minorHAnsi"/>
        </w:rPr>
      </w:pPr>
    </w:p>
    <w:p w14:paraId="72061470" w14:textId="03FE6442" w:rsidR="0022681B" w:rsidRDefault="002E249B" w:rsidP="00653979">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 xml:space="preserve">Authority </w:t>
      </w:r>
      <w:proofErr w:type="gramStart"/>
      <w:r w:rsidR="00677EEF">
        <w:rPr>
          <w:rFonts w:asciiTheme="minorHAnsi" w:hAnsiTheme="minorHAnsi" w:cstheme="minorHAnsi"/>
        </w:rPr>
        <w:t>reserve</w:t>
      </w:r>
      <w:r w:rsidR="002832BE">
        <w:rPr>
          <w:rFonts w:asciiTheme="minorHAnsi" w:hAnsiTheme="minorHAnsi" w:cstheme="minorHAnsi"/>
        </w:rPr>
        <w:t xml:space="preserve">s </w:t>
      </w:r>
      <w:r w:rsidR="00677EEF">
        <w:rPr>
          <w:rFonts w:asciiTheme="minorHAnsi" w:hAnsiTheme="minorHAnsi" w:cstheme="minorHAnsi"/>
        </w:rPr>
        <w:t xml:space="preserve"> the</w:t>
      </w:r>
      <w:proofErr w:type="gramEnd"/>
      <w:r w:rsidR="00677EEF">
        <w:rPr>
          <w:rFonts w:asciiTheme="minorHAnsi" w:hAnsiTheme="minorHAnsi" w:cstheme="minorHAnsi"/>
        </w:rPr>
        <w:t xml:space="preserve"> right to change, amend </w:t>
      </w:r>
      <w:r w:rsidR="007003F3">
        <w:rPr>
          <w:rFonts w:asciiTheme="minorHAnsi" w:hAnsiTheme="minorHAnsi" w:cstheme="minorHAnsi"/>
        </w:rPr>
        <w:t>any clause of the TOR</w:t>
      </w:r>
      <w:r w:rsidR="00B93B5A">
        <w:rPr>
          <w:rFonts w:asciiTheme="minorHAnsi" w:hAnsiTheme="minorHAnsi" w:cstheme="minorHAnsi"/>
        </w:rPr>
        <w:t>.</w:t>
      </w:r>
      <w:r w:rsidR="009B66C6">
        <w:rPr>
          <w:rFonts w:asciiTheme="minorHAnsi" w:hAnsiTheme="minorHAnsi" w:cstheme="minorHAnsi"/>
        </w:rPr>
        <w:t xml:space="preserve"> </w:t>
      </w:r>
      <w:r w:rsidR="00256463">
        <w:rPr>
          <w:rFonts w:asciiTheme="minorHAnsi" w:hAnsiTheme="minorHAnsi" w:cstheme="minorHAnsi"/>
        </w:rPr>
        <w:t>Authority</w:t>
      </w:r>
      <w:r w:rsidR="009B66C6">
        <w:rPr>
          <w:rFonts w:asciiTheme="minorHAnsi" w:hAnsiTheme="minorHAnsi" w:cstheme="minorHAnsi"/>
        </w:rPr>
        <w:t xml:space="preserve"> also</w:t>
      </w:r>
      <w:r w:rsidR="00CB190A">
        <w:rPr>
          <w:rFonts w:asciiTheme="minorHAnsi" w:hAnsiTheme="minorHAnsi" w:cstheme="minorHAnsi"/>
        </w:rPr>
        <w:t xml:space="preserve"> </w:t>
      </w:r>
      <w:r w:rsidR="00BA467C">
        <w:rPr>
          <w:rFonts w:asciiTheme="minorHAnsi" w:hAnsiTheme="minorHAnsi" w:cstheme="minorHAnsi"/>
        </w:rPr>
        <w:t>reserves</w:t>
      </w:r>
      <w:r w:rsidR="00CB190A">
        <w:rPr>
          <w:rFonts w:asciiTheme="minorHAnsi" w:hAnsiTheme="minorHAnsi" w:cstheme="minorHAnsi"/>
        </w:rPr>
        <w:t xml:space="preserve"> the right to</w:t>
      </w:r>
      <w:r w:rsidR="00E477E8">
        <w:rPr>
          <w:rFonts w:asciiTheme="minorHAnsi" w:hAnsiTheme="minorHAnsi" w:cstheme="minorHAnsi"/>
        </w:rPr>
        <w:t xml:space="preserve"> cancel </w:t>
      </w:r>
      <w:r w:rsidR="00CB190A">
        <w:rPr>
          <w:rFonts w:asciiTheme="minorHAnsi" w:hAnsiTheme="minorHAnsi" w:cstheme="minorHAnsi"/>
        </w:rPr>
        <w:t xml:space="preserve">partly </w:t>
      </w:r>
      <w:r w:rsidR="00E477E8">
        <w:rPr>
          <w:rFonts w:asciiTheme="minorHAnsi" w:hAnsiTheme="minorHAnsi" w:cstheme="minorHAnsi"/>
        </w:rPr>
        <w:t>or entire quotation without</w:t>
      </w:r>
      <w:r w:rsidR="0022681B">
        <w:rPr>
          <w:rFonts w:asciiTheme="minorHAnsi" w:hAnsiTheme="minorHAnsi" w:cstheme="minorHAnsi"/>
        </w:rPr>
        <w:t xml:space="preserve"> assigning any reason.</w:t>
      </w:r>
    </w:p>
    <w:p w14:paraId="6FDAE9D6" w14:textId="77777777" w:rsidR="00E83897" w:rsidRDefault="00E83897" w:rsidP="00E83897">
      <w:pPr>
        <w:pStyle w:val="BodyText"/>
        <w:spacing w:line="192" w:lineRule="auto"/>
        <w:ind w:left="360" w:right="195"/>
        <w:rPr>
          <w:rFonts w:asciiTheme="minorHAnsi" w:hAnsiTheme="minorHAnsi" w:cstheme="minorHAnsi"/>
        </w:rPr>
      </w:pPr>
    </w:p>
    <w:p w14:paraId="6B437AC2" w14:textId="71839F2E" w:rsidR="000B42A2" w:rsidRDefault="0022681B" w:rsidP="00653979">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 xml:space="preserve">Authority </w:t>
      </w:r>
      <w:r w:rsidR="00803078">
        <w:rPr>
          <w:rFonts w:asciiTheme="minorHAnsi" w:hAnsiTheme="minorHAnsi" w:cstheme="minorHAnsi"/>
        </w:rPr>
        <w:t xml:space="preserve">is </w:t>
      </w:r>
      <w:r>
        <w:rPr>
          <w:rFonts w:asciiTheme="minorHAnsi" w:hAnsiTheme="minorHAnsi" w:cstheme="minorHAnsi"/>
        </w:rPr>
        <w:t xml:space="preserve">not bound </w:t>
      </w:r>
      <w:proofErr w:type="gramStart"/>
      <w:r>
        <w:rPr>
          <w:rFonts w:asciiTheme="minorHAnsi" w:hAnsiTheme="minorHAnsi" w:cstheme="minorHAnsi"/>
        </w:rPr>
        <w:t xml:space="preserve">to </w:t>
      </w:r>
      <w:r w:rsidR="002E249B">
        <w:rPr>
          <w:rFonts w:asciiTheme="minorHAnsi" w:hAnsiTheme="minorHAnsi" w:cstheme="minorHAnsi"/>
        </w:rPr>
        <w:t xml:space="preserve"> </w:t>
      </w:r>
      <w:r w:rsidR="00BA467C">
        <w:rPr>
          <w:rFonts w:asciiTheme="minorHAnsi" w:hAnsiTheme="minorHAnsi" w:cstheme="minorHAnsi"/>
        </w:rPr>
        <w:t>place</w:t>
      </w:r>
      <w:proofErr w:type="gramEnd"/>
      <w:r w:rsidR="00BA467C">
        <w:rPr>
          <w:rFonts w:asciiTheme="minorHAnsi" w:hAnsiTheme="minorHAnsi" w:cstheme="minorHAnsi"/>
        </w:rPr>
        <w:t xml:space="preserve"> workorder to the </w:t>
      </w:r>
      <w:r w:rsidR="000B42A2">
        <w:rPr>
          <w:rFonts w:asciiTheme="minorHAnsi" w:hAnsiTheme="minorHAnsi" w:cstheme="minorHAnsi"/>
        </w:rPr>
        <w:t>lowest bidder.</w:t>
      </w:r>
    </w:p>
    <w:p w14:paraId="09CAD9C5" w14:textId="77777777" w:rsidR="00E83897" w:rsidRDefault="00E83897" w:rsidP="00E83897">
      <w:pPr>
        <w:pStyle w:val="ListParagraph"/>
        <w:rPr>
          <w:rFonts w:cstheme="minorHAnsi"/>
        </w:rPr>
      </w:pPr>
    </w:p>
    <w:p w14:paraId="06689504" w14:textId="52A0323A" w:rsidR="006A746A" w:rsidRDefault="00F935E3" w:rsidP="006A746A">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I</w:t>
      </w:r>
      <w:r w:rsidR="00802207">
        <w:rPr>
          <w:rFonts w:asciiTheme="minorHAnsi" w:hAnsiTheme="minorHAnsi" w:cstheme="minorHAnsi"/>
        </w:rPr>
        <w:t>n</w:t>
      </w:r>
      <w:r>
        <w:rPr>
          <w:rFonts w:asciiTheme="minorHAnsi" w:hAnsiTheme="minorHAnsi" w:cstheme="minorHAnsi"/>
        </w:rPr>
        <w:t xml:space="preserve"> case of lack of any clarity </w:t>
      </w:r>
      <w:r w:rsidR="00802207">
        <w:rPr>
          <w:rFonts w:asciiTheme="minorHAnsi" w:hAnsiTheme="minorHAnsi" w:cstheme="minorHAnsi"/>
        </w:rPr>
        <w:t xml:space="preserve">or </w:t>
      </w:r>
      <w:r w:rsidR="003D3045">
        <w:rPr>
          <w:rFonts w:asciiTheme="minorHAnsi" w:hAnsiTheme="minorHAnsi" w:cstheme="minorHAnsi"/>
        </w:rPr>
        <w:t xml:space="preserve">if </w:t>
      </w:r>
      <w:r w:rsidR="00A61F81">
        <w:rPr>
          <w:rFonts w:asciiTheme="minorHAnsi" w:hAnsiTheme="minorHAnsi" w:cstheme="minorHAnsi"/>
        </w:rPr>
        <w:t xml:space="preserve">there is any ambiguity regarding any clause or </w:t>
      </w:r>
      <w:r w:rsidR="004A5B4D">
        <w:rPr>
          <w:rFonts w:asciiTheme="minorHAnsi" w:hAnsiTheme="minorHAnsi" w:cstheme="minorHAnsi"/>
        </w:rPr>
        <w:t xml:space="preserve">sentences or terms and conditions, </w:t>
      </w:r>
      <w:proofErr w:type="gramStart"/>
      <w:r w:rsidR="00803078">
        <w:rPr>
          <w:rFonts w:asciiTheme="minorHAnsi" w:hAnsiTheme="minorHAnsi" w:cstheme="minorHAnsi"/>
        </w:rPr>
        <w:t>authority’s</w:t>
      </w:r>
      <w:r w:rsidR="00887E33">
        <w:rPr>
          <w:rFonts w:asciiTheme="minorHAnsi" w:hAnsiTheme="minorHAnsi" w:cstheme="minorHAnsi"/>
        </w:rPr>
        <w:t xml:space="preserve"> </w:t>
      </w:r>
      <w:r w:rsidR="004A5B4D">
        <w:rPr>
          <w:rFonts w:asciiTheme="minorHAnsi" w:hAnsiTheme="minorHAnsi" w:cstheme="minorHAnsi"/>
        </w:rPr>
        <w:t xml:space="preserve"> </w:t>
      </w:r>
      <w:r w:rsidR="00C03164">
        <w:rPr>
          <w:rFonts w:asciiTheme="minorHAnsi" w:hAnsiTheme="minorHAnsi" w:cstheme="minorHAnsi"/>
        </w:rPr>
        <w:t>decision</w:t>
      </w:r>
      <w:proofErr w:type="gramEnd"/>
      <w:r w:rsidR="00C03164">
        <w:rPr>
          <w:rFonts w:asciiTheme="minorHAnsi" w:hAnsiTheme="minorHAnsi" w:cstheme="minorHAnsi"/>
        </w:rPr>
        <w:t xml:space="preserve"> shall be treated as final.</w:t>
      </w:r>
    </w:p>
    <w:p w14:paraId="752966CF" w14:textId="77777777" w:rsidR="006A746A" w:rsidRDefault="006A746A" w:rsidP="006A746A">
      <w:pPr>
        <w:pStyle w:val="ListParagraph"/>
        <w:rPr>
          <w:rFonts w:cstheme="minorHAnsi"/>
        </w:rPr>
      </w:pPr>
    </w:p>
    <w:p w14:paraId="47959B59" w14:textId="6E098E0B" w:rsidR="006C0000" w:rsidRPr="006A746A" w:rsidRDefault="00FD5656" w:rsidP="006A746A">
      <w:pPr>
        <w:pStyle w:val="BodyText"/>
        <w:numPr>
          <w:ilvl w:val="0"/>
          <w:numId w:val="7"/>
        </w:numPr>
        <w:spacing w:line="192" w:lineRule="auto"/>
        <w:ind w:left="360" w:right="195"/>
        <w:rPr>
          <w:rFonts w:asciiTheme="minorHAnsi" w:hAnsiTheme="minorHAnsi" w:cstheme="minorHAnsi"/>
        </w:rPr>
      </w:pPr>
      <w:r w:rsidRPr="006A746A">
        <w:rPr>
          <w:rFonts w:asciiTheme="minorHAnsi" w:hAnsiTheme="minorHAnsi" w:cstheme="minorHAnsi"/>
        </w:rPr>
        <w:t xml:space="preserve">Payment will be made through account payee </w:t>
      </w:r>
      <w:proofErr w:type="spellStart"/>
      <w:r w:rsidRPr="006A746A">
        <w:rPr>
          <w:rFonts w:asciiTheme="minorHAnsi" w:hAnsiTheme="minorHAnsi" w:cstheme="minorHAnsi"/>
        </w:rPr>
        <w:t>chaque</w:t>
      </w:r>
      <w:proofErr w:type="spellEnd"/>
      <w:r w:rsidRPr="006A746A">
        <w:rPr>
          <w:rFonts w:asciiTheme="minorHAnsi" w:hAnsiTheme="minorHAnsi" w:cstheme="minorHAnsi"/>
        </w:rPr>
        <w:t xml:space="preserve"> or bank tran</w:t>
      </w:r>
      <w:r w:rsidR="00422FB3" w:rsidRPr="006A746A">
        <w:rPr>
          <w:rFonts w:asciiTheme="minorHAnsi" w:hAnsiTheme="minorHAnsi" w:cstheme="minorHAnsi"/>
        </w:rPr>
        <w:t>s</w:t>
      </w:r>
      <w:r w:rsidRPr="006A746A">
        <w:rPr>
          <w:rFonts w:asciiTheme="minorHAnsi" w:hAnsiTheme="minorHAnsi" w:cstheme="minorHAnsi"/>
        </w:rPr>
        <w:t>fer</w:t>
      </w:r>
      <w:r w:rsidR="00422FB3" w:rsidRPr="006A746A">
        <w:rPr>
          <w:rFonts w:asciiTheme="minorHAnsi" w:hAnsiTheme="minorHAnsi" w:cstheme="minorHAnsi"/>
        </w:rPr>
        <w:t xml:space="preserve"> as per schedule mentioned in </w:t>
      </w:r>
      <w:r w:rsidR="00AB7EBE" w:rsidRPr="006A746A">
        <w:rPr>
          <w:rFonts w:asciiTheme="minorHAnsi" w:hAnsiTheme="minorHAnsi" w:cstheme="minorHAnsi"/>
        </w:rPr>
        <w:t>the TOR</w:t>
      </w:r>
      <w:r w:rsidR="00422FB3" w:rsidRPr="006A746A">
        <w:rPr>
          <w:rFonts w:asciiTheme="minorHAnsi" w:hAnsiTheme="minorHAnsi" w:cstheme="minorHAnsi"/>
        </w:rPr>
        <w:t xml:space="preserve"> after deducting VAT and TAX as per </w:t>
      </w:r>
      <w:r w:rsidR="006C0000" w:rsidRPr="006A746A">
        <w:rPr>
          <w:rFonts w:asciiTheme="minorHAnsi" w:hAnsiTheme="minorHAnsi" w:cstheme="minorHAnsi"/>
        </w:rPr>
        <w:t>government rules.</w:t>
      </w:r>
    </w:p>
    <w:p w14:paraId="4EC2856A" w14:textId="77777777" w:rsidR="00A77E47" w:rsidRDefault="00A77E47" w:rsidP="00A77E47">
      <w:pPr>
        <w:pStyle w:val="BodyText"/>
        <w:spacing w:line="192" w:lineRule="auto"/>
        <w:ind w:left="360" w:right="195"/>
        <w:rPr>
          <w:rFonts w:asciiTheme="minorHAnsi" w:hAnsiTheme="minorHAnsi" w:cstheme="minorHAnsi"/>
        </w:rPr>
      </w:pPr>
    </w:p>
    <w:p w14:paraId="11DB6B7A" w14:textId="20FD33B5" w:rsidR="00CD3AC7" w:rsidRPr="00E7780E" w:rsidRDefault="006C0000" w:rsidP="00653979">
      <w:pPr>
        <w:pStyle w:val="BodyText"/>
        <w:numPr>
          <w:ilvl w:val="0"/>
          <w:numId w:val="7"/>
        </w:numPr>
        <w:spacing w:line="192" w:lineRule="auto"/>
        <w:ind w:left="360" w:right="195"/>
        <w:rPr>
          <w:rFonts w:asciiTheme="minorHAnsi" w:hAnsiTheme="minorHAnsi" w:cstheme="minorHAnsi"/>
        </w:rPr>
      </w:pPr>
      <w:r>
        <w:rPr>
          <w:rFonts w:asciiTheme="minorHAnsi" w:hAnsiTheme="minorHAnsi" w:cstheme="minorHAnsi"/>
        </w:rPr>
        <w:t xml:space="preserve">For any </w:t>
      </w:r>
      <w:r w:rsidR="00F703FB">
        <w:rPr>
          <w:rFonts w:asciiTheme="minorHAnsi" w:hAnsiTheme="minorHAnsi" w:cstheme="minorHAnsi"/>
        </w:rPr>
        <w:t>information</w:t>
      </w:r>
      <w:r w:rsidR="00B30BC6">
        <w:rPr>
          <w:rFonts w:asciiTheme="minorHAnsi" w:hAnsiTheme="minorHAnsi" w:cstheme="minorHAnsi"/>
        </w:rPr>
        <w:t>,</w:t>
      </w:r>
      <w:r>
        <w:rPr>
          <w:rFonts w:asciiTheme="minorHAnsi" w:hAnsiTheme="minorHAnsi" w:cstheme="minorHAnsi"/>
        </w:rPr>
        <w:t xml:space="preserve"> please contact with Mr. Shyam Sundar Rabi</w:t>
      </w:r>
      <w:r w:rsidR="003D73AD">
        <w:rPr>
          <w:rFonts w:asciiTheme="minorHAnsi" w:hAnsiTheme="minorHAnsi" w:cstheme="minorHAnsi"/>
        </w:rPr>
        <w:t xml:space="preserve"> D</w:t>
      </w:r>
      <w:r>
        <w:rPr>
          <w:rFonts w:asciiTheme="minorHAnsi" w:hAnsiTheme="minorHAnsi" w:cstheme="minorHAnsi"/>
        </w:rPr>
        <w:t>as</w:t>
      </w:r>
      <w:r w:rsidR="003D73AD">
        <w:rPr>
          <w:rFonts w:asciiTheme="minorHAnsi" w:hAnsiTheme="minorHAnsi" w:cstheme="minorHAnsi"/>
        </w:rPr>
        <w:t>, HR and Admin Officer</w:t>
      </w:r>
      <w:r w:rsidR="009137DE">
        <w:rPr>
          <w:rFonts w:asciiTheme="minorHAnsi" w:hAnsiTheme="minorHAnsi" w:cstheme="minorHAnsi"/>
        </w:rPr>
        <w:t xml:space="preserve"> of The Hunger </w:t>
      </w:r>
      <w:proofErr w:type="gramStart"/>
      <w:r w:rsidR="009137DE">
        <w:rPr>
          <w:rFonts w:asciiTheme="minorHAnsi" w:hAnsiTheme="minorHAnsi" w:cstheme="minorHAnsi"/>
        </w:rPr>
        <w:t>Project .</w:t>
      </w:r>
      <w:proofErr w:type="gramEnd"/>
      <w:r w:rsidR="009137DE">
        <w:rPr>
          <w:rFonts w:asciiTheme="minorHAnsi" w:hAnsiTheme="minorHAnsi" w:cstheme="minorHAnsi"/>
        </w:rPr>
        <w:t xml:space="preserve"> Phone:</w:t>
      </w:r>
      <w:r w:rsidR="003113DF">
        <w:rPr>
          <w:rFonts w:asciiTheme="minorHAnsi" w:hAnsiTheme="minorHAnsi" w:cstheme="minorHAnsi"/>
        </w:rPr>
        <w:t>01720</w:t>
      </w:r>
      <w:r w:rsidR="008827BF">
        <w:rPr>
          <w:rFonts w:asciiTheme="minorHAnsi" w:hAnsiTheme="minorHAnsi" w:cstheme="minorHAnsi"/>
        </w:rPr>
        <w:t>-113333 and</w:t>
      </w:r>
      <w:r w:rsidR="003D73AD">
        <w:rPr>
          <w:rFonts w:asciiTheme="minorHAnsi" w:hAnsiTheme="minorHAnsi" w:cstheme="minorHAnsi"/>
        </w:rPr>
        <w:t xml:space="preserve"> </w:t>
      </w:r>
      <w:r w:rsidR="00FD5656">
        <w:rPr>
          <w:rFonts w:asciiTheme="minorHAnsi" w:hAnsiTheme="minorHAnsi" w:cstheme="minorHAnsi"/>
        </w:rPr>
        <w:t xml:space="preserve"> </w:t>
      </w:r>
      <w:r w:rsidR="004A5B4D">
        <w:rPr>
          <w:rFonts w:asciiTheme="minorHAnsi" w:hAnsiTheme="minorHAnsi" w:cstheme="minorHAnsi"/>
        </w:rPr>
        <w:t xml:space="preserve"> </w:t>
      </w:r>
      <w:r w:rsidR="00A77E47">
        <w:rPr>
          <w:rFonts w:asciiTheme="minorHAnsi" w:hAnsiTheme="minorHAnsi" w:cstheme="minorHAnsi"/>
        </w:rPr>
        <w:t>0</w:t>
      </w:r>
      <w:r w:rsidR="00A61F81">
        <w:rPr>
          <w:rFonts w:asciiTheme="minorHAnsi" w:hAnsiTheme="minorHAnsi" w:cstheme="minorHAnsi"/>
        </w:rPr>
        <w:t xml:space="preserve"> </w:t>
      </w:r>
      <w:r w:rsidR="00A77E47">
        <w:rPr>
          <w:rFonts w:asciiTheme="minorHAnsi" w:hAnsiTheme="minorHAnsi" w:cstheme="minorHAnsi"/>
        </w:rPr>
        <w:t>1575-477779</w:t>
      </w:r>
      <w:r w:rsidR="000B42A2">
        <w:rPr>
          <w:rFonts w:asciiTheme="minorHAnsi" w:hAnsiTheme="minorHAnsi" w:cstheme="minorHAnsi"/>
        </w:rPr>
        <w:t xml:space="preserve"> </w:t>
      </w:r>
    </w:p>
    <w:p w14:paraId="5DA8F877" w14:textId="77777777" w:rsidR="00653979" w:rsidRPr="00E7780E" w:rsidRDefault="00653979" w:rsidP="00653979">
      <w:pPr>
        <w:pStyle w:val="BodyText"/>
        <w:spacing w:line="192" w:lineRule="auto"/>
        <w:ind w:left="360" w:right="195"/>
        <w:rPr>
          <w:rFonts w:asciiTheme="minorHAnsi" w:hAnsiTheme="minorHAnsi" w:cstheme="minorHAnsi"/>
        </w:rPr>
      </w:pPr>
    </w:p>
    <w:p w14:paraId="0F8BABE1" w14:textId="77777777" w:rsidR="00653979" w:rsidRPr="0095611E" w:rsidRDefault="00653979" w:rsidP="00653979">
      <w:pPr>
        <w:pStyle w:val="BodyText"/>
        <w:spacing w:line="192" w:lineRule="auto"/>
        <w:ind w:right="195" w:hanging="180"/>
        <w:rPr>
          <w:rFonts w:asciiTheme="minorHAnsi" w:hAnsiTheme="minorHAnsi" w:cstheme="minorHAnsi"/>
          <w:sz w:val="6"/>
          <w:szCs w:val="6"/>
        </w:rPr>
      </w:pPr>
    </w:p>
    <w:p w14:paraId="6D9246E2" w14:textId="77777777" w:rsidR="00653979" w:rsidRPr="00246C27" w:rsidRDefault="00653979" w:rsidP="00462EDD">
      <w:pPr>
        <w:spacing w:after="0" w:line="195" w:lineRule="atLeast"/>
        <w:jc w:val="both"/>
        <w:textAlignment w:val="baseline"/>
        <w:rPr>
          <w:rFonts w:eastAsia="Times New Roman" w:cstheme="minorHAnsi"/>
          <w:sz w:val="24"/>
          <w:szCs w:val="24"/>
        </w:rPr>
      </w:pPr>
    </w:p>
    <w:p w14:paraId="66A63D35" w14:textId="77777777" w:rsidR="00280D8A" w:rsidRPr="00246C27" w:rsidRDefault="00280D8A" w:rsidP="00462EDD">
      <w:pPr>
        <w:spacing w:after="0" w:line="195" w:lineRule="atLeast"/>
        <w:jc w:val="both"/>
        <w:textAlignment w:val="baseline"/>
        <w:rPr>
          <w:rFonts w:eastAsia="Times New Roman" w:cstheme="minorHAnsi"/>
          <w:sz w:val="24"/>
          <w:szCs w:val="24"/>
        </w:rPr>
      </w:pPr>
    </w:p>
    <w:p w14:paraId="17E8E8F2" w14:textId="2188ABDA" w:rsidR="0087781C" w:rsidRDefault="00441907" w:rsidP="009C0061">
      <w:pPr>
        <w:spacing w:after="0" w:line="240" w:lineRule="auto"/>
        <w:textAlignment w:val="baseline"/>
        <w:rPr>
          <w:rFonts w:eastAsia="Times New Roman" w:cstheme="minorHAnsi"/>
          <w:sz w:val="24"/>
          <w:szCs w:val="24"/>
        </w:rPr>
      </w:pPr>
      <w:r>
        <w:rPr>
          <w:rFonts w:eastAsia="Times New Roman" w:cstheme="minorHAnsi"/>
          <w:sz w:val="24"/>
          <w:szCs w:val="24"/>
        </w:rPr>
        <w:t>Swapan Kumar Saha,</w:t>
      </w:r>
    </w:p>
    <w:p w14:paraId="170C5AF9" w14:textId="49BF31AE" w:rsidR="0087781C" w:rsidRPr="00246C27" w:rsidRDefault="00441907" w:rsidP="00AE520A">
      <w:pPr>
        <w:spacing w:after="0" w:line="240" w:lineRule="auto"/>
        <w:textAlignment w:val="baseline"/>
        <w:rPr>
          <w:rFonts w:eastAsia="Times New Roman" w:cstheme="minorHAnsi"/>
          <w:sz w:val="24"/>
          <w:szCs w:val="24"/>
        </w:rPr>
      </w:pPr>
      <w:r>
        <w:rPr>
          <w:rFonts w:eastAsia="Times New Roman" w:cstheme="minorHAnsi"/>
          <w:sz w:val="24"/>
          <w:szCs w:val="24"/>
        </w:rPr>
        <w:t>Director Finance and Administration</w:t>
      </w:r>
    </w:p>
    <w:p w14:paraId="47BE4ECE"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7C34A1B5"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6C3DB85F"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4F8858BF"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67718997"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7E282D8C"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48DB7940" w14:textId="77777777" w:rsidR="0087781C" w:rsidRPr="00246C27" w:rsidRDefault="0087781C" w:rsidP="00BC22C0">
      <w:pPr>
        <w:spacing w:after="0" w:line="195" w:lineRule="atLeast"/>
        <w:jc w:val="right"/>
        <w:textAlignment w:val="baseline"/>
        <w:rPr>
          <w:rFonts w:eastAsia="Times New Roman" w:cstheme="minorHAnsi"/>
          <w:sz w:val="24"/>
          <w:szCs w:val="24"/>
        </w:rPr>
      </w:pPr>
    </w:p>
    <w:p w14:paraId="3A305D4D" w14:textId="77777777" w:rsidR="003A7DB5" w:rsidRPr="00246C27" w:rsidRDefault="003A7DB5" w:rsidP="00BC22C0">
      <w:pPr>
        <w:spacing w:after="0" w:line="195" w:lineRule="atLeast"/>
        <w:jc w:val="right"/>
        <w:textAlignment w:val="baseline"/>
        <w:rPr>
          <w:rFonts w:eastAsia="Times New Roman" w:cstheme="minorHAnsi"/>
          <w:sz w:val="24"/>
          <w:szCs w:val="24"/>
        </w:rPr>
      </w:pPr>
    </w:p>
    <w:p w14:paraId="44D28927" w14:textId="6C7E091C" w:rsidR="00BC22C0" w:rsidRPr="00246C27" w:rsidRDefault="00BC22C0" w:rsidP="00BC22C0">
      <w:pPr>
        <w:spacing w:after="0" w:line="195" w:lineRule="atLeast"/>
        <w:jc w:val="right"/>
        <w:textAlignment w:val="baseline"/>
        <w:rPr>
          <w:rFonts w:eastAsia="Times New Roman" w:cstheme="minorHAnsi"/>
          <w:sz w:val="24"/>
          <w:szCs w:val="24"/>
        </w:rPr>
      </w:pPr>
      <w:r w:rsidRPr="00246C27">
        <w:rPr>
          <w:rFonts w:eastAsia="Times New Roman" w:cstheme="minorHAnsi"/>
          <w:sz w:val="24"/>
          <w:szCs w:val="24"/>
        </w:rPr>
        <w:t>Annexture-1</w:t>
      </w:r>
    </w:p>
    <w:p w14:paraId="472529B4" w14:textId="6F2A938C" w:rsidR="00BC22C0" w:rsidRPr="00246C27" w:rsidRDefault="00BC22C0" w:rsidP="00BC22C0">
      <w:pPr>
        <w:spacing w:after="0" w:line="195" w:lineRule="atLeast"/>
        <w:jc w:val="center"/>
        <w:textAlignment w:val="baseline"/>
        <w:rPr>
          <w:rFonts w:eastAsia="Times New Roman" w:cstheme="minorHAnsi"/>
          <w:b/>
          <w:bCs/>
          <w:sz w:val="30"/>
          <w:szCs w:val="30"/>
        </w:rPr>
      </w:pPr>
      <w:r w:rsidRPr="00246C27">
        <w:rPr>
          <w:rFonts w:eastAsia="Times New Roman" w:cstheme="minorHAnsi"/>
          <w:b/>
          <w:bCs/>
          <w:sz w:val="30"/>
          <w:szCs w:val="30"/>
        </w:rPr>
        <w:t>List of Project Areas</w:t>
      </w:r>
    </w:p>
    <w:p w14:paraId="312EF2B2" w14:textId="249AAC6B" w:rsidR="00B10C0D" w:rsidRPr="00246C27" w:rsidRDefault="00B07577" w:rsidP="0059659D">
      <w:pPr>
        <w:spacing w:after="0" w:line="195" w:lineRule="atLeast"/>
        <w:textAlignment w:val="baseline"/>
        <w:rPr>
          <w:rFonts w:cstheme="minorHAnsi"/>
          <w:sz w:val="24"/>
          <w:szCs w:val="24"/>
        </w:rPr>
      </w:pPr>
      <w:r w:rsidRPr="00246C27">
        <w:rPr>
          <w:rFonts w:cstheme="minorHAnsi"/>
          <w:sz w:val="24"/>
          <w:szCs w:val="24"/>
        </w:rPr>
        <w:t xml:space="preserve"> </w:t>
      </w:r>
      <w:bookmarkStart w:id="0" w:name="_e5agpb8g706l" w:colFirst="0" w:colLast="0"/>
      <w:bookmarkEnd w:id="0"/>
    </w:p>
    <w:tbl>
      <w:tblPr>
        <w:tblW w:w="9364" w:type="dxa"/>
        <w:tblLayout w:type="fixed"/>
        <w:tblLook w:val="0400" w:firstRow="0" w:lastRow="0" w:firstColumn="0" w:lastColumn="0" w:noHBand="0" w:noVBand="1"/>
      </w:tblPr>
      <w:tblGrid>
        <w:gridCol w:w="519"/>
        <w:gridCol w:w="1343"/>
        <w:gridCol w:w="2472"/>
        <w:gridCol w:w="730"/>
        <w:gridCol w:w="2170"/>
        <w:gridCol w:w="2130"/>
      </w:tblGrid>
      <w:tr w:rsidR="0059659D" w:rsidRPr="00246C27" w14:paraId="48ADCE98" w14:textId="77777777" w:rsidTr="0059659D">
        <w:trPr>
          <w:trHeight w:val="287"/>
        </w:trPr>
        <w:tc>
          <w:tcPr>
            <w:tcW w:w="519"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3D88747"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 </w:t>
            </w:r>
          </w:p>
        </w:tc>
        <w:tc>
          <w:tcPr>
            <w:tcW w:w="8845" w:type="dxa"/>
            <w:gridSpan w:val="5"/>
            <w:tcBorders>
              <w:top w:val="single" w:sz="4" w:space="0" w:color="000000"/>
              <w:left w:val="nil"/>
              <w:bottom w:val="single" w:sz="4" w:space="0" w:color="000000"/>
              <w:right w:val="single" w:sz="4" w:space="0" w:color="000000"/>
            </w:tcBorders>
            <w:shd w:val="clear" w:color="auto" w:fill="B8CCE4"/>
            <w:vAlign w:val="center"/>
          </w:tcPr>
          <w:p w14:paraId="34CA9A1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p w14:paraId="5B864264" w14:textId="77777777" w:rsidR="0059659D" w:rsidRPr="00246C27" w:rsidRDefault="0059659D" w:rsidP="0059659D">
            <w:pPr>
              <w:spacing w:after="0" w:line="240" w:lineRule="auto"/>
              <w:jc w:val="center"/>
              <w:rPr>
                <w:rFonts w:eastAsiaTheme="minorEastAsia" w:cstheme="minorHAnsi"/>
                <w:b/>
                <w:color w:val="000000"/>
                <w:lang w:val="en"/>
              </w:rPr>
            </w:pPr>
            <w:r w:rsidRPr="00246C27">
              <w:rPr>
                <w:rFonts w:eastAsiaTheme="minorEastAsia" w:cstheme="minorHAnsi"/>
                <w:b/>
                <w:color w:val="000000"/>
                <w:lang w:val="en"/>
              </w:rPr>
              <w:t>MIPS</w:t>
            </w:r>
          </w:p>
        </w:tc>
      </w:tr>
      <w:tr w:rsidR="0059659D" w:rsidRPr="00246C27" w14:paraId="43A9366B" w14:textId="77777777" w:rsidTr="0059659D">
        <w:trPr>
          <w:trHeight w:val="501"/>
        </w:trPr>
        <w:tc>
          <w:tcPr>
            <w:tcW w:w="519" w:type="dxa"/>
            <w:tcBorders>
              <w:top w:val="nil"/>
              <w:left w:val="single" w:sz="4" w:space="0" w:color="000000"/>
              <w:bottom w:val="single" w:sz="4" w:space="0" w:color="000000"/>
              <w:right w:val="single" w:sz="4" w:space="0" w:color="000000"/>
            </w:tcBorders>
            <w:shd w:val="clear" w:color="auto" w:fill="B8CCE4"/>
            <w:vAlign w:val="center"/>
          </w:tcPr>
          <w:p w14:paraId="4EDB7602" w14:textId="77777777" w:rsidR="0059659D" w:rsidRPr="00246C27" w:rsidRDefault="0059659D" w:rsidP="0059659D">
            <w:pPr>
              <w:spacing w:after="0" w:line="240" w:lineRule="auto"/>
              <w:jc w:val="center"/>
              <w:rPr>
                <w:rFonts w:eastAsiaTheme="minorEastAsia" w:cstheme="minorHAnsi"/>
                <w:b/>
                <w:color w:val="000000"/>
                <w:sz w:val="24"/>
                <w:szCs w:val="24"/>
                <w:lang w:val="en"/>
              </w:rPr>
            </w:pPr>
            <w:proofErr w:type="gramStart"/>
            <w:r w:rsidRPr="00246C27">
              <w:rPr>
                <w:rFonts w:eastAsiaTheme="minorEastAsia" w:cstheme="minorHAnsi"/>
                <w:b/>
                <w:color w:val="000000"/>
                <w:sz w:val="24"/>
                <w:szCs w:val="24"/>
                <w:lang w:val="en"/>
              </w:rPr>
              <w:t>S.L</w:t>
            </w:r>
            <w:proofErr w:type="gramEnd"/>
          </w:p>
        </w:tc>
        <w:tc>
          <w:tcPr>
            <w:tcW w:w="1343" w:type="dxa"/>
            <w:tcBorders>
              <w:top w:val="nil"/>
              <w:left w:val="nil"/>
              <w:bottom w:val="single" w:sz="4" w:space="0" w:color="000000"/>
              <w:right w:val="single" w:sz="4" w:space="0" w:color="000000"/>
            </w:tcBorders>
            <w:shd w:val="clear" w:color="auto" w:fill="B8CCE4"/>
            <w:vAlign w:val="center"/>
          </w:tcPr>
          <w:p w14:paraId="544B0DEE" w14:textId="77777777" w:rsidR="0059659D" w:rsidRPr="00246C27" w:rsidRDefault="0059659D" w:rsidP="0059659D">
            <w:pPr>
              <w:spacing w:after="0" w:line="240" w:lineRule="auto"/>
              <w:jc w:val="center"/>
              <w:rPr>
                <w:rFonts w:eastAsiaTheme="minorEastAsia" w:cstheme="minorHAnsi"/>
                <w:b/>
                <w:color w:val="000000"/>
                <w:sz w:val="24"/>
                <w:szCs w:val="24"/>
                <w:lang w:val="en"/>
              </w:rPr>
            </w:pPr>
            <w:r w:rsidRPr="00246C27">
              <w:rPr>
                <w:rFonts w:eastAsiaTheme="minorEastAsia" w:cstheme="minorHAnsi"/>
                <w:b/>
                <w:color w:val="000000"/>
                <w:sz w:val="24"/>
                <w:szCs w:val="24"/>
                <w:lang w:val="en"/>
              </w:rPr>
              <w:t>District</w:t>
            </w:r>
          </w:p>
        </w:tc>
        <w:tc>
          <w:tcPr>
            <w:tcW w:w="2472" w:type="dxa"/>
            <w:tcBorders>
              <w:top w:val="nil"/>
              <w:left w:val="nil"/>
              <w:bottom w:val="single" w:sz="4" w:space="0" w:color="000000"/>
              <w:right w:val="single" w:sz="4" w:space="0" w:color="000000"/>
            </w:tcBorders>
            <w:shd w:val="clear" w:color="auto" w:fill="B8CCE4"/>
            <w:vAlign w:val="center"/>
          </w:tcPr>
          <w:p w14:paraId="5E62502E" w14:textId="77777777" w:rsidR="0059659D" w:rsidRPr="00246C27" w:rsidRDefault="0059659D" w:rsidP="0059659D">
            <w:pPr>
              <w:spacing w:after="0" w:line="240" w:lineRule="auto"/>
              <w:jc w:val="center"/>
              <w:rPr>
                <w:rFonts w:eastAsiaTheme="minorEastAsia" w:cstheme="minorHAnsi"/>
                <w:b/>
                <w:color w:val="000000"/>
                <w:sz w:val="24"/>
                <w:szCs w:val="24"/>
                <w:lang w:val="en"/>
              </w:rPr>
            </w:pPr>
            <w:r w:rsidRPr="00246C27">
              <w:rPr>
                <w:rFonts w:eastAsiaTheme="minorEastAsia" w:cstheme="minorHAnsi"/>
                <w:b/>
                <w:color w:val="000000"/>
                <w:sz w:val="24"/>
                <w:szCs w:val="24"/>
                <w:lang w:val="en"/>
              </w:rPr>
              <w:t xml:space="preserve">Region </w:t>
            </w:r>
          </w:p>
        </w:tc>
        <w:tc>
          <w:tcPr>
            <w:tcW w:w="730" w:type="dxa"/>
            <w:tcBorders>
              <w:top w:val="nil"/>
              <w:left w:val="single" w:sz="4" w:space="0" w:color="000000"/>
              <w:bottom w:val="single" w:sz="4" w:space="0" w:color="000000"/>
              <w:right w:val="nil"/>
            </w:tcBorders>
            <w:shd w:val="clear" w:color="auto" w:fill="B8CCE4"/>
          </w:tcPr>
          <w:p w14:paraId="7CAAE40D" w14:textId="77777777" w:rsidR="0059659D" w:rsidRPr="00246C27" w:rsidRDefault="0059659D" w:rsidP="0059659D">
            <w:pPr>
              <w:spacing w:after="0" w:line="240" w:lineRule="auto"/>
              <w:rPr>
                <w:rFonts w:eastAsiaTheme="minorEastAsia" w:cstheme="minorHAnsi"/>
                <w:b/>
                <w:color w:val="000000"/>
                <w:sz w:val="24"/>
                <w:szCs w:val="24"/>
                <w:lang w:val="en"/>
              </w:rPr>
            </w:pPr>
          </w:p>
        </w:tc>
        <w:tc>
          <w:tcPr>
            <w:tcW w:w="2170" w:type="dxa"/>
            <w:tcBorders>
              <w:top w:val="nil"/>
              <w:left w:val="nil"/>
              <w:bottom w:val="single" w:sz="4" w:space="0" w:color="000000"/>
              <w:right w:val="single" w:sz="4" w:space="0" w:color="000000"/>
            </w:tcBorders>
            <w:shd w:val="clear" w:color="auto" w:fill="B8CCE4"/>
            <w:vAlign w:val="bottom"/>
          </w:tcPr>
          <w:p w14:paraId="42FBC3C7" w14:textId="77777777" w:rsidR="0059659D" w:rsidRPr="00246C27" w:rsidRDefault="0059659D" w:rsidP="0059659D">
            <w:pPr>
              <w:spacing w:after="0" w:line="240" w:lineRule="auto"/>
              <w:rPr>
                <w:rFonts w:eastAsiaTheme="minorEastAsia" w:cstheme="minorHAnsi"/>
                <w:b/>
                <w:color w:val="000000"/>
                <w:sz w:val="24"/>
                <w:szCs w:val="24"/>
                <w:lang w:val="en"/>
              </w:rPr>
            </w:pPr>
            <w:r w:rsidRPr="00246C27">
              <w:rPr>
                <w:rFonts w:eastAsiaTheme="minorEastAsia" w:cstheme="minorHAnsi"/>
                <w:b/>
                <w:color w:val="000000"/>
                <w:sz w:val="24"/>
                <w:szCs w:val="24"/>
                <w:lang w:val="en"/>
              </w:rPr>
              <w:t xml:space="preserve">Existing </w:t>
            </w:r>
            <w:proofErr w:type="spellStart"/>
            <w:r w:rsidRPr="00246C27">
              <w:rPr>
                <w:rFonts w:eastAsiaTheme="minorEastAsia" w:cstheme="minorHAnsi"/>
                <w:b/>
                <w:color w:val="000000"/>
                <w:sz w:val="24"/>
                <w:szCs w:val="24"/>
                <w:lang w:val="en"/>
              </w:rPr>
              <w:t>Upazila</w:t>
            </w:r>
            <w:proofErr w:type="spellEnd"/>
          </w:p>
        </w:tc>
        <w:tc>
          <w:tcPr>
            <w:tcW w:w="2129" w:type="dxa"/>
            <w:tcBorders>
              <w:top w:val="nil"/>
              <w:left w:val="nil"/>
              <w:bottom w:val="single" w:sz="4" w:space="0" w:color="000000"/>
              <w:right w:val="single" w:sz="4" w:space="0" w:color="000000"/>
            </w:tcBorders>
            <w:shd w:val="clear" w:color="auto" w:fill="B8CCE4"/>
            <w:vAlign w:val="bottom"/>
          </w:tcPr>
          <w:p w14:paraId="4F928947" w14:textId="77777777" w:rsidR="0059659D" w:rsidRPr="00246C27" w:rsidRDefault="0059659D" w:rsidP="0059659D">
            <w:pPr>
              <w:spacing w:after="0" w:line="240" w:lineRule="auto"/>
              <w:rPr>
                <w:rFonts w:eastAsiaTheme="minorEastAsia" w:cstheme="minorHAnsi"/>
                <w:b/>
                <w:color w:val="000000"/>
                <w:sz w:val="24"/>
                <w:szCs w:val="24"/>
                <w:lang w:val="en"/>
              </w:rPr>
            </w:pPr>
            <w:r w:rsidRPr="00246C27">
              <w:rPr>
                <w:rFonts w:eastAsiaTheme="minorEastAsia" w:cstheme="minorHAnsi"/>
                <w:b/>
                <w:color w:val="000000"/>
                <w:sz w:val="24"/>
                <w:szCs w:val="24"/>
                <w:lang w:val="en"/>
              </w:rPr>
              <w:t xml:space="preserve">New </w:t>
            </w:r>
            <w:proofErr w:type="spellStart"/>
            <w:r w:rsidRPr="00246C27">
              <w:rPr>
                <w:rFonts w:eastAsiaTheme="minorEastAsia" w:cstheme="minorHAnsi"/>
                <w:b/>
                <w:color w:val="000000"/>
                <w:sz w:val="24"/>
                <w:szCs w:val="24"/>
                <w:lang w:val="en"/>
              </w:rPr>
              <w:t>Upazila</w:t>
            </w:r>
            <w:proofErr w:type="spellEnd"/>
          </w:p>
        </w:tc>
      </w:tr>
      <w:tr w:rsidR="0059659D" w:rsidRPr="00246C27" w14:paraId="1A67883B" w14:textId="77777777" w:rsidTr="0059659D">
        <w:trPr>
          <w:trHeight w:val="278"/>
        </w:trPr>
        <w:tc>
          <w:tcPr>
            <w:tcW w:w="519" w:type="dxa"/>
            <w:vMerge w:val="restart"/>
            <w:tcBorders>
              <w:top w:val="nil"/>
              <w:left w:val="single" w:sz="4" w:space="0" w:color="000000"/>
              <w:bottom w:val="single" w:sz="4" w:space="0" w:color="000000"/>
              <w:right w:val="single" w:sz="4" w:space="0" w:color="000000"/>
            </w:tcBorders>
            <w:vAlign w:val="center"/>
          </w:tcPr>
          <w:p w14:paraId="4D99879A"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w:t>
            </w:r>
          </w:p>
        </w:tc>
        <w:tc>
          <w:tcPr>
            <w:tcW w:w="1343" w:type="dxa"/>
            <w:vMerge w:val="restart"/>
            <w:tcBorders>
              <w:top w:val="nil"/>
              <w:left w:val="single" w:sz="4" w:space="0" w:color="000000"/>
              <w:bottom w:val="single" w:sz="4" w:space="0" w:color="000000"/>
              <w:right w:val="single" w:sz="4" w:space="0" w:color="000000"/>
            </w:tcBorders>
            <w:vAlign w:val="center"/>
          </w:tcPr>
          <w:p w14:paraId="15F40BE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Barisal</w:t>
            </w:r>
          </w:p>
        </w:tc>
        <w:tc>
          <w:tcPr>
            <w:tcW w:w="2472" w:type="dxa"/>
            <w:vMerge w:val="restart"/>
            <w:tcBorders>
              <w:top w:val="nil"/>
              <w:left w:val="nil"/>
              <w:right w:val="single" w:sz="4" w:space="0" w:color="000000"/>
            </w:tcBorders>
            <w:vAlign w:val="center"/>
          </w:tcPr>
          <w:p w14:paraId="4E7907B6"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Barisal</w:t>
            </w:r>
          </w:p>
        </w:tc>
        <w:tc>
          <w:tcPr>
            <w:tcW w:w="730" w:type="dxa"/>
            <w:tcBorders>
              <w:top w:val="nil"/>
              <w:left w:val="single" w:sz="4" w:space="0" w:color="000000"/>
              <w:bottom w:val="single" w:sz="4" w:space="0" w:color="000000"/>
              <w:right w:val="nil"/>
            </w:tcBorders>
          </w:tcPr>
          <w:p w14:paraId="1429C1D0"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20FD033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571D0E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1.Uzirpur</w:t>
            </w:r>
          </w:p>
        </w:tc>
      </w:tr>
      <w:tr w:rsidR="0059659D" w:rsidRPr="00246C27" w14:paraId="07A61A34"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10E20B44"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4AD6DC49"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2FCDB948"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249D40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558C8D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1A1DE34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 </w:t>
            </w:r>
            <w:proofErr w:type="spellStart"/>
            <w:r w:rsidRPr="00246C27">
              <w:rPr>
                <w:rFonts w:eastAsiaTheme="minorEastAsia" w:cstheme="minorHAnsi"/>
                <w:color w:val="000000"/>
                <w:lang w:val="en"/>
              </w:rPr>
              <w:t>Banaripara</w:t>
            </w:r>
            <w:proofErr w:type="spellEnd"/>
          </w:p>
        </w:tc>
      </w:tr>
      <w:tr w:rsidR="0059659D" w:rsidRPr="00246C27" w14:paraId="6EDEC569"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0A4801D4"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w:t>
            </w:r>
          </w:p>
        </w:tc>
        <w:tc>
          <w:tcPr>
            <w:tcW w:w="1343" w:type="dxa"/>
            <w:tcBorders>
              <w:top w:val="nil"/>
              <w:left w:val="single" w:sz="4" w:space="0" w:color="000000"/>
              <w:bottom w:val="single" w:sz="4" w:space="0" w:color="000000"/>
              <w:right w:val="single" w:sz="4" w:space="0" w:color="000000"/>
            </w:tcBorders>
            <w:vAlign w:val="center"/>
          </w:tcPr>
          <w:p w14:paraId="077AD9B1"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Jhalokathi</w:t>
            </w:r>
            <w:proofErr w:type="spellEnd"/>
          </w:p>
        </w:tc>
        <w:tc>
          <w:tcPr>
            <w:tcW w:w="2472" w:type="dxa"/>
            <w:vMerge/>
            <w:tcBorders>
              <w:top w:val="nil"/>
              <w:left w:val="nil"/>
              <w:right w:val="single" w:sz="4" w:space="0" w:color="000000"/>
            </w:tcBorders>
            <w:vAlign w:val="center"/>
          </w:tcPr>
          <w:p w14:paraId="0EFE0D35"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34D5CA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9E9626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5971693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3.Rajapur</w:t>
            </w:r>
          </w:p>
        </w:tc>
      </w:tr>
      <w:tr w:rsidR="0059659D" w:rsidRPr="00246C27" w14:paraId="659779B9"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73484A32"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3</w:t>
            </w:r>
          </w:p>
        </w:tc>
        <w:tc>
          <w:tcPr>
            <w:tcW w:w="1343" w:type="dxa"/>
            <w:vMerge w:val="restart"/>
            <w:tcBorders>
              <w:top w:val="nil"/>
              <w:left w:val="single" w:sz="4" w:space="0" w:color="000000"/>
              <w:bottom w:val="single" w:sz="4" w:space="0" w:color="000000"/>
              <w:right w:val="single" w:sz="4" w:space="0" w:color="000000"/>
            </w:tcBorders>
            <w:vAlign w:val="center"/>
          </w:tcPr>
          <w:p w14:paraId="37536683"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Meherpur</w:t>
            </w:r>
            <w:proofErr w:type="spellEnd"/>
          </w:p>
        </w:tc>
        <w:tc>
          <w:tcPr>
            <w:tcW w:w="2472" w:type="dxa"/>
            <w:vMerge w:val="restart"/>
            <w:tcBorders>
              <w:top w:val="nil"/>
              <w:left w:val="nil"/>
              <w:right w:val="single" w:sz="4" w:space="0" w:color="000000"/>
            </w:tcBorders>
            <w:vAlign w:val="center"/>
          </w:tcPr>
          <w:p w14:paraId="15907D4B"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Jhinaidah</w:t>
            </w:r>
            <w:proofErr w:type="spellEnd"/>
            <w:r w:rsidRPr="00246C27">
              <w:rPr>
                <w:rFonts w:eastAsiaTheme="minorEastAsia" w:cstheme="minorHAnsi"/>
                <w:color w:val="000000"/>
                <w:lang w:val="en"/>
              </w:rPr>
              <w:t>/ Jessore</w:t>
            </w:r>
          </w:p>
        </w:tc>
        <w:tc>
          <w:tcPr>
            <w:tcW w:w="730" w:type="dxa"/>
            <w:tcBorders>
              <w:top w:val="nil"/>
              <w:left w:val="single" w:sz="4" w:space="0" w:color="000000"/>
              <w:bottom w:val="single" w:sz="4" w:space="0" w:color="000000"/>
              <w:right w:val="nil"/>
            </w:tcBorders>
          </w:tcPr>
          <w:p w14:paraId="6323679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049A7F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04BD19E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4. </w:t>
            </w:r>
            <w:proofErr w:type="spellStart"/>
            <w:r w:rsidRPr="00246C27">
              <w:rPr>
                <w:rFonts w:eastAsiaTheme="minorEastAsia" w:cstheme="minorHAnsi"/>
                <w:color w:val="000000"/>
                <w:lang w:val="en"/>
              </w:rPr>
              <w:t>Mujibnagar</w:t>
            </w:r>
            <w:proofErr w:type="spellEnd"/>
          </w:p>
        </w:tc>
      </w:tr>
      <w:tr w:rsidR="0059659D" w:rsidRPr="00246C27" w14:paraId="73E1DC38"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7F25A0FE"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619E3AF7"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0E48F7F7"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205D773B"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CB3C44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577D102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5. </w:t>
            </w:r>
            <w:proofErr w:type="spellStart"/>
            <w:r w:rsidRPr="00246C27">
              <w:rPr>
                <w:rFonts w:eastAsiaTheme="minorEastAsia" w:cstheme="minorHAnsi"/>
                <w:color w:val="000000"/>
                <w:lang w:val="en"/>
              </w:rPr>
              <w:t>Meherpur</w:t>
            </w:r>
            <w:proofErr w:type="spellEnd"/>
            <w:r w:rsidRPr="00246C27">
              <w:rPr>
                <w:rFonts w:eastAsiaTheme="minorEastAsia" w:cstheme="minorHAnsi"/>
                <w:color w:val="000000"/>
                <w:lang w:val="en"/>
              </w:rPr>
              <w:t xml:space="preserve"> Sadar</w:t>
            </w:r>
          </w:p>
        </w:tc>
      </w:tr>
      <w:tr w:rsidR="0059659D" w:rsidRPr="00246C27" w14:paraId="62B2A2F2"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3ACA3CB1"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4</w:t>
            </w:r>
          </w:p>
        </w:tc>
        <w:tc>
          <w:tcPr>
            <w:tcW w:w="1343" w:type="dxa"/>
            <w:vMerge w:val="restart"/>
            <w:tcBorders>
              <w:top w:val="nil"/>
              <w:left w:val="single" w:sz="4" w:space="0" w:color="000000"/>
              <w:bottom w:val="single" w:sz="4" w:space="0" w:color="000000"/>
              <w:right w:val="single" w:sz="4" w:space="0" w:color="000000"/>
            </w:tcBorders>
            <w:vAlign w:val="center"/>
          </w:tcPr>
          <w:p w14:paraId="7B871EF3"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Jashore</w:t>
            </w:r>
            <w:proofErr w:type="spellEnd"/>
          </w:p>
        </w:tc>
        <w:tc>
          <w:tcPr>
            <w:tcW w:w="2472" w:type="dxa"/>
            <w:vMerge/>
            <w:tcBorders>
              <w:top w:val="nil"/>
              <w:left w:val="nil"/>
              <w:right w:val="single" w:sz="4" w:space="0" w:color="000000"/>
            </w:tcBorders>
            <w:vAlign w:val="center"/>
          </w:tcPr>
          <w:p w14:paraId="09BB4984"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70FFFC88"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2787D45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0EA971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6. </w:t>
            </w:r>
            <w:proofErr w:type="spellStart"/>
            <w:r w:rsidRPr="00246C27">
              <w:rPr>
                <w:rFonts w:eastAsiaTheme="minorEastAsia" w:cstheme="minorHAnsi"/>
                <w:color w:val="000000"/>
                <w:lang w:val="en"/>
              </w:rPr>
              <w:t>Bagherpara</w:t>
            </w:r>
            <w:proofErr w:type="spellEnd"/>
          </w:p>
        </w:tc>
      </w:tr>
      <w:tr w:rsidR="0059659D" w:rsidRPr="00246C27" w14:paraId="53A7993B"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7A21FF18"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05442C1D"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235D19B2"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5AF8E3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7AF0AC6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7E13AB82"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7. </w:t>
            </w:r>
            <w:proofErr w:type="spellStart"/>
            <w:r w:rsidRPr="00246C27">
              <w:rPr>
                <w:rFonts w:eastAsiaTheme="minorEastAsia" w:cstheme="minorHAnsi"/>
                <w:color w:val="000000"/>
                <w:lang w:val="en"/>
              </w:rPr>
              <w:t>Keshabpur</w:t>
            </w:r>
            <w:proofErr w:type="spellEnd"/>
          </w:p>
        </w:tc>
      </w:tr>
      <w:tr w:rsidR="0059659D" w:rsidRPr="00246C27" w14:paraId="0E71BBD1"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5FAE41C6"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3B1E44DD"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3449666"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94A7ECD"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9EF5DB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7EEABD6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8. </w:t>
            </w:r>
            <w:proofErr w:type="spellStart"/>
            <w:r w:rsidRPr="00246C27">
              <w:rPr>
                <w:rFonts w:eastAsiaTheme="minorEastAsia" w:cstheme="minorHAnsi"/>
                <w:color w:val="000000"/>
                <w:lang w:val="en"/>
              </w:rPr>
              <w:t>Jhikargacha</w:t>
            </w:r>
            <w:proofErr w:type="spellEnd"/>
          </w:p>
        </w:tc>
      </w:tr>
      <w:tr w:rsidR="0059659D" w:rsidRPr="00246C27" w14:paraId="4CC2361F"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3C3F03D6"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5</w:t>
            </w:r>
          </w:p>
        </w:tc>
        <w:tc>
          <w:tcPr>
            <w:tcW w:w="1343" w:type="dxa"/>
            <w:tcBorders>
              <w:top w:val="nil"/>
              <w:left w:val="single" w:sz="4" w:space="0" w:color="000000"/>
              <w:bottom w:val="single" w:sz="4" w:space="0" w:color="000000"/>
              <w:right w:val="single" w:sz="4" w:space="0" w:color="000000"/>
            </w:tcBorders>
            <w:vAlign w:val="center"/>
          </w:tcPr>
          <w:p w14:paraId="58830A73"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Kushtia</w:t>
            </w:r>
            <w:proofErr w:type="spellEnd"/>
          </w:p>
        </w:tc>
        <w:tc>
          <w:tcPr>
            <w:tcW w:w="2472" w:type="dxa"/>
            <w:vMerge/>
            <w:tcBorders>
              <w:top w:val="nil"/>
              <w:left w:val="nil"/>
              <w:right w:val="single" w:sz="4" w:space="0" w:color="000000"/>
            </w:tcBorders>
            <w:vAlign w:val="center"/>
          </w:tcPr>
          <w:p w14:paraId="3634B239"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EA60362"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1DC95C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 </w:t>
            </w:r>
            <w:proofErr w:type="spellStart"/>
            <w:r w:rsidRPr="00246C27">
              <w:rPr>
                <w:rFonts w:eastAsiaTheme="minorEastAsia" w:cstheme="minorHAnsi"/>
                <w:color w:val="000000"/>
                <w:lang w:val="en"/>
              </w:rPr>
              <w:t>Kushtia</w:t>
            </w:r>
            <w:proofErr w:type="spellEnd"/>
          </w:p>
        </w:tc>
        <w:tc>
          <w:tcPr>
            <w:tcW w:w="2129" w:type="dxa"/>
            <w:tcBorders>
              <w:top w:val="nil"/>
              <w:left w:val="nil"/>
              <w:bottom w:val="single" w:sz="4" w:space="0" w:color="000000"/>
              <w:right w:val="single" w:sz="4" w:space="0" w:color="000000"/>
            </w:tcBorders>
            <w:vAlign w:val="bottom"/>
          </w:tcPr>
          <w:p w14:paraId="666BB316"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3808FD50"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51A32903" w14:textId="77777777" w:rsidR="0059659D" w:rsidRPr="00246C27" w:rsidRDefault="0059659D" w:rsidP="0059659D">
            <w:pPr>
              <w:spacing w:after="0" w:line="240" w:lineRule="auto"/>
              <w:jc w:val="center"/>
              <w:rPr>
                <w:rFonts w:eastAsiaTheme="minorEastAsia" w:cstheme="minorHAnsi"/>
                <w:color w:val="000000"/>
                <w:lang w:val="en"/>
              </w:rPr>
            </w:pPr>
          </w:p>
          <w:p w14:paraId="7B694B8D"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6</w:t>
            </w:r>
          </w:p>
        </w:tc>
        <w:tc>
          <w:tcPr>
            <w:tcW w:w="1343" w:type="dxa"/>
            <w:vMerge w:val="restart"/>
            <w:tcBorders>
              <w:top w:val="nil"/>
              <w:left w:val="single" w:sz="4" w:space="0" w:color="000000"/>
              <w:bottom w:val="single" w:sz="4" w:space="0" w:color="000000"/>
              <w:right w:val="single" w:sz="4" w:space="0" w:color="000000"/>
            </w:tcBorders>
            <w:vAlign w:val="center"/>
          </w:tcPr>
          <w:p w14:paraId="11845CE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Rangpur</w:t>
            </w:r>
          </w:p>
        </w:tc>
        <w:tc>
          <w:tcPr>
            <w:tcW w:w="2472" w:type="dxa"/>
            <w:vMerge w:val="restart"/>
            <w:tcBorders>
              <w:top w:val="nil"/>
              <w:left w:val="nil"/>
              <w:right w:val="single" w:sz="4" w:space="0" w:color="000000"/>
            </w:tcBorders>
            <w:vAlign w:val="center"/>
          </w:tcPr>
          <w:p w14:paraId="1DECED5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Rangpur</w:t>
            </w:r>
          </w:p>
        </w:tc>
        <w:tc>
          <w:tcPr>
            <w:tcW w:w="730" w:type="dxa"/>
            <w:tcBorders>
              <w:top w:val="nil"/>
              <w:left w:val="single" w:sz="4" w:space="0" w:color="000000"/>
              <w:bottom w:val="single" w:sz="4" w:space="0" w:color="000000"/>
              <w:right w:val="nil"/>
            </w:tcBorders>
          </w:tcPr>
          <w:p w14:paraId="255A4A99"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3EC8C3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74CB585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9. </w:t>
            </w:r>
            <w:proofErr w:type="spellStart"/>
            <w:r w:rsidRPr="00246C27">
              <w:rPr>
                <w:rFonts w:eastAsiaTheme="minorEastAsia" w:cstheme="minorHAnsi"/>
                <w:color w:val="000000"/>
                <w:lang w:val="en"/>
              </w:rPr>
              <w:t>Badarganj</w:t>
            </w:r>
            <w:proofErr w:type="spellEnd"/>
          </w:p>
        </w:tc>
      </w:tr>
      <w:tr w:rsidR="0059659D" w:rsidRPr="00246C27" w14:paraId="2C274D07"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4BEABBB5"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072FD9D6"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51C49A5E"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7E62E7C1"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361CEA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4A409F2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10. </w:t>
            </w:r>
            <w:proofErr w:type="spellStart"/>
            <w:r w:rsidRPr="00246C27">
              <w:rPr>
                <w:rFonts w:eastAsiaTheme="minorEastAsia" w:cstheme="minorHAnsi"/>
                <w:color w:val="000000"/>
                <w:lang w:val="en"/>
              </w:rPr>
              <w:t>Pirgacha</w:t>
            </w:r>
            <w:proofErr w:type="spellEnd"/>
          </w:p>
        </w:tc>
      </w:tr>
      <w:tr w:rsidR="0059659D" w:rsidRPr="00246C27" w14:paraId="5848A1A8"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7AC2CA8C"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1DE1683A"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6B684D36"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B671026"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BE33B46"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3765D27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11. </w:t>
            </w:r>
            <w:proofErr w:type="spellStart"/>
            <w:r w:rsidRPr="00246C27">
              <w:rPr>
                <w:rFonts w:eastAsiaTheme="minorEastAsia" w:cstheme="minorHAnsi"/>
                <w:color w:val="000000"/>
                <w:lang w:val="en"/>
              </w:rPr>
              <w:t>Kounia</w:t>
            </w:r>
            <w:proofErr w:type="spellEnd"/>
          </w:p>
        </w:tc>
      </w:tr>
      <w:tr w:rsidR="0059659D" w:rsidRPr="00246C27" w14:paraId="5B9990C4"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756E963A" w14:textId="77777777" w:rsidR="0059659D" w:rsidRPr="00246C27" w:rsidRDefault="0059659D" w:rsidP="0059659D">
            <w:pPr>
              <w:spacing w:after="0" w:line="240" w:lineRule="auto"/>
              <w:jc w:val="center"/>
              <w:rPr>
                <w:rFonts w:eastAsiaTheme="minorEastAsia" w:cstheme="minorHAnsi"/>
                <w:color w:val="000000"/>
                <w:lang w:val="en"/>
              </w:rPr>
            </w:pPr>
          </w:p>
          <w:p w14:paraId="2E861400"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7</w:t>
            </w:r>
          </w:p>
        </w:tc>
        <w:tc>
          <w:tcPr>
            <w:tcW w:w="1343" w:type="dxa"/>
            <w:vMerge w:val="restart"/>
            <w:tcBorders>
              <w:top w:val="nil"/>
              <w:left w:val="single" w:sz="4" w:space="0" w:color="000000"/>
              <w:bottom w:val="single" w:sz="4" w:space="0" w:color="000000"/>
              <w:right w:val="single" w:sz="4" w:space="0" w:color="000000"/>
            </w:tcBorders>
            <w:vAlign w:val="center"/>
          </w:tcPr>
          <w:p w14:paraId="68BA1140"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Gaibandha</w:t>
            </w:r>
            <w:proofErr w:type="spellEnd"/>
          </w:p>
        </w:tc>
        <w:tc>
          <w:tcPr>
            <w:tcW w:w="2472" w:type="dxa"/>
            <w:vMerge/>
            <w:tcBorders>
              <w:top w:val="nil"/>
              <w:left w:val="nil"/>
              <w:right w:val="single" w:sz="4" w:space="0" w:color="000000"/>
            </w:tcBorders>
            <w:vAlign w:val="center"/>
          </w:tcPr>
          <w:p w14:paraId="4534A881"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031380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B4026B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771AD63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12. </w:t>
            </w:r>
            <w:proofErr w:type="spellStart"/>
            <w:r w:rsidRPr="00246C27">
              <w:rPr>
                <w:rFonts w:eastAsiaTheme="minorEastAsia" w:cstheme="minorHAnsi"/>
                <w:color w:val="000000"/>
                <w:lang w:val="en"/>
              </w:rPr>
              <w:t>Fulchhari</w:t>
            </w:r>
            <w:proofErr w:type="spellEnd"/>
          </w:p>
        </w:tc>
      </w:tr>
      <w:tr w:rsidR="0059659D" w:rsidRPr="00246C27" w14:paraId="19B1A94A"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2D538872"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8A63DB3"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C99F663"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598DFF44"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786C29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47E43AD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13. </w:t>
            </w:r>
            <w:proofErr w:type="spellStart"/>
            <w:r w:rsidRPr="00246C27">
              <w:rPr>
                <w:rFonts w:eastAsiaTheme="minorEastAsia" w:cstheme="minorHAnsi"/>
                <w:color w:val="000000"/>
                <w:lang w:val="en"/>
              </w:rPr>
              <w:t>Gaibandha</w:t>
            </w:r>
            <w:proofErr w:type="spellEnd"/>
            <w:r w:rsidRPr="00246C27">
              <w:rPr>
                <w:rFonts w:eastAsiaTheme="minorEastAsia" w:cstheme="minorHAnsi"/>
                <w:color w:val="000000"/>
                <w:lang w:val="en"/>
              </w:rPr>
              <w:t xml:space="preserve"> Sadar</w:t>
            </w:r>
          </w:p>
        </w:tc>
      </w:tr>
      <w:tr w:rsidR="0059659D" w:rsidRPr="00246C27" w14:paraId="2E680B23"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4FB8404B"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6A8750DD"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64362365"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BF8D63A"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43F1E3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64766E0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14. </w:t>
            </w:r>
            <w:proofErr w:type="spellStart"/>
            <w:r w:rsidRPr="00246C27">
              <w:rPr>
                <w:rFonts w:eastAsiaTheme="minorEastAsia" w:cstheme="minorHAnsi"/>
                <w:color w:val="000000"/>
                <w:lang w:val="en"/>
              </w:rPr>
              <w:t>Sadullahpur</w:t>
            </w:r>
            <w:proofErr w:type="spellEnd"/>
          </w:p>
        </w:tc>
      </w:tr>
      <w:tr w:rsidR="0059659D" w:rsidRPr="00246C27" w14:paraId="0EACFF77"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68801C92"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8</w:t>
            </w:r>
          </w:p>
        </w:tc>
        <w:tc>
          <w:tcPr>
            <w:tcW w:w="1343" w:type="dxa"/>
            <w:tcBorders>
              <w:top w:val="nil"/>
              <w:left w:val="single" w:sz="4" w:space="0" w:color="000000"/>
              <w:bottom w:val="single" w:sz="4" w:space="0" w:color="000000"/>
              <w:right w:val="single" w:sz="4" w:space="0" w:color="000000"/>
            </w:tcBorders>
            <w:vAlign w:val="center"/>
          </w:tcPr>
          <w:p w14:paraId="15D50B9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Dinajpur</w:t>
            </w:r>
          </w:p>
        </w:tc>
        <w:tc>
          <w:tcPr>
            <w:tcW w:w="2472" w:type="dxa"/>
            <w:vMerge/>
            <w:tcBorders>
              <w:top w:val="nil"/>
              <w:left w:val="nil"/>
              <w:right w:val="single" w:sz="4" w:space="0" w:color="000000"/>
            </w:tcBorders>
            <w:vAlign w:val="center"/>
          </w:tcPr>
          <w:p w14:paraId="292A980B"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2179EF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F3A095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30858E3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15. Dinajpur Sadar</w:t>
            </w:r>
          </w:p>
        </w:tc>
      </w:tr>
      <w:tr w:rsidR="0059659D" w:rsidRPr="00246C27" w14:paraId="25709986"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1DD12FE8" w14:textId="77777777" w:rsidR="0059659D" w:rsidRPr="00246C27" w:rsidRDefault="0059659D" w:rsidP="0059659D">
            <w:pPr>
              <w:spacing w:after="0" w:line="240" w:lineRule="auto"/>
              <w:jc w:val="center"/>
              <w:rPr>
                <w:rFonts w:eastAsiaTheme="minorEastAsia" w:cstheme="minorHAnsi"/>
                <w:color w:val="000000"/>
                <w:lang w:val="en"/>
              </w:rPr>
            </w:pPr>
          </w:p>
          <w:p w14:paraId="7D27892E"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9</w:t>
            </w:r>
          </w:p>
        </w:tc>
        <w:tc>
          <w:tcPr>
            <w:tcW w:w="1343" w:type="dxa"/>
            <w:vMerge w:val="restart"/>
            <w:tcBorders>
              <w:top w:val="nil"/>
              <w:left w:val="single" w:sz="4" w:space="0" w:color="000000"/>
              <w:bottom w:val="single" w:sz="4" w:space="0" w:color="000000"/>
              <w:right w:val="single" w:sz="4" w:space="0" w:color="000000"/>
            </w:tcBorders>
            <w:vAlign w:val="center"/>
          </w:tcPr>
          <w:p w14:paraId="70C6A8D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Mymensingh</w:t>
            </w:r>
          </w:p>
        </w:tc>
        <w:tc>
          <w:tcPr>
            <w:tcW w:w="2472" w:type="dxa"/>
            <w:vMerge w:val="restart"/>
            <w:tcBorders>
              <w:top w:val="nil"/>
              <w:left w:val="nil"/>
              <w:right w:val="single" w:sz="4" w:space="0" w:color="000000"/>
            </w:tcBorders>
            <w:vAlign w:val="center"/>
          </w:tcPr>
          <w:p w14:paraId="10490992"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Mymensingh</w:t>
            </w:r>
          </w:p>
        </w:tc>
        <w:tc>
          <w:tcPr>
            <w:tcW w:w="730" w:type="dxa"/>
            <w:tcBorders>
              <w:top w:val="nil"/>
              <w:left w:val="single" w:sz="4" w:space="0" w:color="000000"/>
              <w:bottom w:val="single" w:sz="4" w:space="0" w:color="000000"/>
              <w:right w:val="nil"/>
            </w:tcBorders>
          </w:tcPr>
          <w:p w14:paraId="5D00CD13"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2C8441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57E91FA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16. </w:t>
            </w:r>
            <w:proofErr w:type="spellStart"/>
            <w:r w:rsidRPr="00246C27">
              <w:rPr>
                <w:rFonts w:eastAsiaTheme="minorEastAsia" w:cstheme="minorHAnsi"/>
                <w:color w:val="000000"/>
                <w:lang w:val="en"/>
              </w:rPr>
              <w:t>Ishwarganj</w:t>
            </w:r>
            <w:proofErr w:type="spellEnd"/>
          </w:p>
        </w:tc>
      </w:tr>
      <w:tr w:rsidR="0059659D" w:rsidRPr="00246C27" w14:paraId="080F3D9F"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6BBE6F36"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03BD5A0A"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233E902"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C7EAE1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2EA9E2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0DC2DFC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17. </w:t>
            </w:r>
            <w:proofErr w:type="spellStart"/>
            <w:r w:rsidRPr="00246C27">
              <w:rPr>
                <w:rFonts w:eastAsiaTheme="minorEastAsia" w:cstheme="minorHAnsi"/>
                <w:color w:val="000000"/>
                <w:lang w:val="en"/>
              </w:rPr>
              <w:t>Trishal</w:t>
            </w:r>
            <w:proofErr w:type="spellEnd"/>
          </w:p>
        </w:tc>
      </w:tr>
      <w:tr w:rsidR="0059659D" w:rsidRPr="00246C27" w14:paraId="155B8078"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4BBBA0F4" w14:textId="77777777" w:rsidR="0059659D" w:rsidRPr="00246C27" w:rsidRDefault="0059659D" w:rsidP="0059659D">
            <w:pPr>
              <w:spacing w:after="0" w:line="240" w:lineRule="auto"/>
              <w:jc w:val="center"/>
              <w:rPr>
                <w:rFonts w:eastAsiaTheme="minorEastAsia" w:cstheme="minorHAnsi"/>
                <w:color w:val="000000"/>
                <w:lang w:val="en"/>
              </w:rPr>
            </w:pPr>
          </w:p>
          <w:p w14:paraId="781A8036"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10</w:t>
            </w:r>
          </w:p>
        </w:tc>
        <w:tc>
          <w:tcPr>
            <w:tcW w:w="1343" w:type="dxa"/>
            <w:vMerge w:val="restart"/>
            <w:tcBorders>
              <w:top w:val="nil"/>
              <w:left w:val="single" w:sz="4" w:space="0" w:color="000000"/>
              <w:bottom w:val="single" w:sz="4" w:space="0" w:color="000000"/>
              <w:right w:val="single" w:sz="4" w:space="0" w:color="000000"/>
            </w:tcBorders>
            <w:vAlign w:val="center"/>
          </w:tcPr>
          <w:p w14:paraId="2BB59413"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Kishorgonj</w:t>
            </w:r>
            <w:proofErr w:type="spellEnd"/>
          </w:p>
        </w:tc>
        <w:tc>
          <w:tcPr>
            <w:tcW w:w="2472" w:type="dxa"/>
            <w:vMerge/>
            <w:tcBorders>
              <w:top w:val="nil"/>
              <w:left w:val="nil"/>
              <w:right w:val="single" w:sz="4" w:space="0" w:color="000000"/>
            </w:tcBorders>
            <w:vAlign w:val="center"/>
          </w:tcPr>
          <w:p w14:paraId="6FFE6B80"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E6EFC19"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2CA027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ACCFEE6"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18. </w:t>
            </w:r>
            <w:proofErr w:type="spellStart"/>
            <w:r w:rsidRPr="00246C27">
              <w:rPr>
                <w:rFonts w:eastAsiaTheme="minorEastAsia" w:cstheme="minorHAnsi"/>
                <w:color w:val="000000"/>
                <w:lang w:val="en"/>
              </w:rPr>
              <w:t>Kotiadi</w:t>
            </w:r>
            <w:proofErr w:type="spellEnd"/>
          </w:p>
        </w:tc>
      </w:tr>
      <w:tr w:rsidR="0059659D" w:rsidRPr="00246C27" w14:paraId="0B8FE898"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725C36EF"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56B469A1"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62453A99"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4E5FC1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605BA0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34BE820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19. Nikli</w:t>
            </w:r>
          </w:p>
        </w:tc>
      </w:tr>
      <w:tr w:rsidR="0059659D" w:rsidRPr="00246C27" w14:paraId="4E48F5FA"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2ADAC7B7"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262C8FAC"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6908B4F"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23D16AA"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C9B3DB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A9C6E8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20. </w:t>
            </w:r>
            <w:proofErr w:type="spellStart"/>
            <w:r w:rsidRPr="00246C27">
              <w:rPr>
                <w:rFonts w:eastAsiaTheme="minorEastAsia" w:cstheme="minorHAnsi"/>
                <w:color w:val="000000"/>
                <w:lang w:val="en"/>
              </w:rPr>
              <w:t>Pakundia</w:t>
            </w:r>
            <w:proofErr w:type="spellEnd"/>
          </w:p>
        </w:tc>
      </w:tr>
      <w:tr w:rsidR="0059659D" w:rsidRPr="00246C27" w14:paraId="647CDAF6"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601155DB" w14:textId="77777777" w:rsidR="0059659D" w:rsidRPr="00246C27" w:rsidRDefault="0059659D" w:rsidP="0059659D">
            <w:pPr>
              <w:spacing w:after="0" w:line="240" w:lineRule="auto"/>
              <w:jc w:val="center"/>
              <w:rPr>
                <w:rFonts w:eastAsiaTheme="minorEastAsia" w:cstheme="minorHAnsi"/>
                <w:color w:val="000000"/>
                <w:lang w:val="en"/>
              </w:rPr>
            </w:pPr>
          </w:p>
          <w:p w14:paraId="14178AD4"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11</w:t>
            </w:r>
          </w:p>
        </w:tc>
        <w:tc>
          <w:tcPr>
            <w:tcW w:w="1343" w:type="dxa"/>
            <w:vMerge w:val="restart"/>
            <w:tcBorders>
              <w:top w:val="nil"/>
              <w:left w:val="single" w:sz="4" w:space="0" w:color="000000"/>
              <w:bottom w:val="single" w:sz="4" w:space="0" w:color="000000"/>
              <w:right w:val="single" w:sz="4" w:space="0" w:color="000000"/>
            </w:tcBorders>
            <w:vAlign w:val="center"/>
          </w:tcPr>
          <w:p w14:paraId="66359971"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Satkhira</w:t>
            </w:r>
            <w:proofErr w:type="spellEnd"/>
          </w:p>
        </w:tc>
        <w:tc>
          <w:tcPr>
            <w:tcW w:w="2472" w:type="dxa"/>
            <w:vMerge w:val="restart"/>
            <w:tcBorders>
              <w:top w:val="nil"/>
              <w:left w:val="nil"/>
              <w:right w:val="single" w:sz="4" w:space="0" w:color="000000"/>
            </w:tcBorders>
            <w:vAlign w:val="center"/>
          </w:tcPr>
          <w:p w14:paraId="314C6742"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Khulna</w:t>
            </w:r>
          </w:p>
        </w:tc>
        <w:tc>
          <w:tcPr>
            <w:tcW w:w="730" w:type="dxa"/>
            <w:tcBorders>
              <w:top w:val="nil"/>
              <w:left w:val="single" w:sz="4" w:space="0" w:color="000000"/>
              <w:bottom w:val="single" w:sz="4" w:space="0" w:color="000000"/>
              <w:right w:val="nil"/>
            </w:tcBorders>
          </w:tcPr>
          <w:p w14:paraId="5B22155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5994D3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 </w:t>
            </w:r>
            <w:proofErr w:type="spellStart"/>
            <w:r w:rsidRPr="00246C27">
              <w:rPr>
                <w:rFonts w:eastAsiaTheme="minorEastAsia" w:cstheme="minorHAnsi"/>
                <w:color w:val="000000"/>
                <w:lang w:val="en"/>
              </w:rPr>
              <w:t>Assasuni</w:t>
            </w:r>
            <w:proofErr w:type="spellEnd"/>
          </w:p>
        </w:tc>
        <w:tc>
          <w:tcPr>
            <w:tcW w:w="2129" w:type="dxa"/>
            <w:tcBorders>
              <w:top w:val="nil"/>
              <w:left w:val="nil"/>
              <w:bottom w:val="single" w:sz="4" w:space="0" w:color="000000"/>
              <w:right w:val="single" w:sz="4" w:space="0" w:color="000000"/>
            </w:tcBorders>
            <w:vAlign w:val="bottom"/>
          </w:tcPr>
          <w:p w14:paraId="25345A6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21. </w:t>
            </w:r>
            <w:proofErr w:type="spellStart"/>
            <w:r w:rsidRPr="00246C27">
              <w:rPr>
                <w:rFonts w:eastAsiaTheme="minorEastAsia" w:cstheme="minorHAnsi"/>
                <w:color w:val="000000"/>
                <w:lang w:val="en"/>
              </w:rPr>
              <w:t>Satkhira</w:t>
            </w:r>
            <w:proofErr w:type="spellEnd"/>
            <w:r w:rsidRPr="00246C27">
              <w:rPr>
                <w:rFonts w:eastAsiaTheme="minorEastAsia" w:cstheme="minorHAnsi"/>
                <w:color w:val="000000"/>
                <w:lang w:val="en"/>
              </w:rPr>
              <w:t xml:space="preserve"> Sadar</w:t>
            </w:r>
          </w:p>
        </w:tc>
      </w:tr>
      <w:tr w:rsidR="0059659D" w:rsidRPr="00246C27" w14:paraId="7D5605F5"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24E8FC64"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192746D2"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2D4AC80"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3EA658C" w14:textId="77777777" w:rsidR="0059659D" w:rsidRPr="00246C27" w:rsidRDefault="0059659D" w:rsidP="0059659D">
            <w:pPr>
              <w:spacing w:after="0" w:line="240" w:lineRule="auto"/>
              <w:rPr>
                <w:rFonts w:eastAsiaTheme="minorEastAsia" w:cstheme="minorHAnsi"/>
                <w:color w:val="00B050"/>
                <w:lang w:val="en"/>
              </w:rPr>
            </w:pPr>
          </w:p>
        </w:tc>
        <w:tc>
          <w:tcPr>
            <w:tcW w:w="2170" w:type="dxa"/>
            <w:tcBorders>
              <w:top w:val="nil"/>
              <w:left w:val="nil"/>
              <w:bottom w:val="single" w:sz="4" w:space="0" w:color="000000"/>
              <w:right w:val="single" w:sz="4" w:space="0" w:color="000000"/>
            </w:tcBorders>
            <w:vAlign w:val="bottom"/>
          </w:tcPr>
          <w:p w14:paraId="5246646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 </w:t>
            </w:r>
            <w:proofErr w:type="spellStart"/>
            <w:r w:rsidRPr="00246C27">
              <w:rPr>
                <w:rFonts w:eastAsiaTheme="minorEastAsia" w:cstheme="minorHAnsi"/>
                <w:color w:val="000000"/>
                <w:lang w:val="en"/>
              </w:rPr>
              <w:t>Kaligonj</w:t>
            </w:r>
            <w:proofErr w:type="spellEnd"/>
          </w:p>
        </w:tc>
        <w:tc>
          <w:tcPr>
            <w:tcW w:w="2129" w:type="dxa"/>
            <w:tcBorders>
              <w:top w:val="nil"/>
              <w:left w:val="nil"/>
              <w:bottom w:val="single" w:sz="4" w:space="0" w:color="000000"/>
              <w:right w:val="single" w:sz="4" w:space="0" w:color="000000"/>
            </w:tcBorders>
            <w:vAlign w:val="bottom"/>
          </w:tcPr>
          <w:p w14:paraId="7187AF1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22. </w:t>
            </w:r>
            <w:proofErr w:type="spellStart"/>
            <w:r w:rsidRPr="00246C27">
              <w:rPr>
                <w:rFonts w:eastAsiaTheme="minorEastAsia" w:cstheme="minorHAnsi"/>
                <w:color w:val="000000"/>
                <w:lang w:val="en"/>
              </w:rPr>
              <w:t>Debhata</w:t>
            </w:r>
            <w:proofErr w:type="spellEnd"/>
          </w:p>
        </w:tc>
      </w:tr>
      <w:tr w:rsidR="0059659D" w:rsidRPr="00246C27" w14:paraId="2F97BD5B"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682F9624"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049FD2F3"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026C6F06"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4EBFC3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C389FC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6357850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23. </w:t>
            </w:r>
            <w:proofErr w:type="spellStart"/>
            <w:r w:rsidRPr="00246C27">
              <w:rPr>
                <w:rFonts w:eastAsiaTheme="minorEastAsia" w:cstheme="minorHAnsi"/>
                <w:color w:val="000000"/>
                <w:lang w:val="en"/>
              </w:rPr>
              <w:t>Shyamnagar</w:t>
            </w:r>
            <w:proofErr w:type="spellEnd"/>
          </w:p>
        </w:tc>
      </w:tr>
      <w:tr w:rsidR="0059659D" w:rsidRPr="00246C27" w14:paraId="032C8A7C"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6B481509" w14:textId="77777777" w:rsidR="0059659D" w:rsidRPr="00246C27" w:rsidRDefault="0059659D" w:rsidP="0059659D">
            <w:pPr>
              <w:spacing w:after="0" w:line="240" w:lineRule="auto"/>
              <w:jc w:val="center"/>
              <w:rPr>
                <w:rFonts w:eastAsiaTheme="minorEastAsia" w:cstheme="minorHAnsi"/>
                <w:color w:val="000000"/>
                <w:lang w:val="en"/>
              </w:rPr>
            </w:pPr>
          </w:p>
          <w:p w14:paraId="475BF753"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12</w:t>
            </w:r>
          </w:p>
        </w:tc>
        <w:tc>
          <w:tcPr>
            <w:tcW w:w="1343" w:type="dxa"/>
            <w:vMerge w:val="restart"/>
            <w:tcBorders>
              <w:top w:val="nil"/>
              <w:left w:val="single" w:sz="4" w:space="0" w:color="000000"/>
              <w:bottom w:val="single" w:sz="4" w:space="0" w:color="000000"/>
              <w:right w:val="single" w:sz="4" w:space="0" w:color="000000"/>
            </w:tcBorders>
            <w:vAlign w:val="center"/>
          </w:tcPr>
          <w:p w14:paraId="2E2C0B2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Khulna</w:t>
            </w:r>
          </w:p>
        </w:tc>
        <w:tc>
          <w:tcPr>
            <w:tcW w:w="2472" w:type="dxa"/>
            <w:vMerge/>
            <w:tcBorders>
              <w:top w:val="nil"/>
              <w:left w:val="nil"/>
              <w:right w:val="single" w:sz="4" w:space="0" w:color="000000"/>
            </w:tcBorders>
            <w:vAlign w:val="center"/>
          </w:tcPr>
          <w:p w14:paraId="6AB40B57"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823E957"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4BB753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4. </w:t>
            </w:r>
            <w:proofErr w:type="spellStart"/>
            <w:r w:rsidRPr="00246C27">
              <w:rPr>
                <w:rFonts w:eastAsiaTheme="minorEastAsia" w:cstheme="minorHAnsi"/>
                <w:color w:val="000000"/>
                <w:lang w:val="en"/>
              </w:rPr>
              <w:t>Khalispur</w:t>
            </w:r>
            <w:proofErr w:type="spellEnd"/>
            <w:r w:rsidRPr="00246C27">
              <w:rPr>
                <w:rFonts w:eastAsiaTheme="minorEastAsia" w:cstheme="minorHAnsi"/>
                <w:color w:val="000000"/>
                <w:lang w:val="en"/>
              </w:rPr>
              <w:t xml:space="preserve"> </w:t>
            </w:r>
          </w:p>
        </w:tc>
        <w:tc>
          <w:tcPr>
            <w:tcW w:w="2129" w:type="dxa"/>
            <w:tcBorders>
              <w:top w:val="nil"/>
              <w:left w:val="nil"/>
              <w:bottom w:val="single" w:sz="4" w:space="0" w:color="000000"/>
              <w:right w:val="single" w:sz="4" w:space="0" w:color="000000"/>
            </w:tcBorders>
            <w:vAlign w:val="bottom"/>
          </w:tcPr>
          <w:p w14:paraId="168B905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24. </w:t>
            </w:r>
            <w:proofErr w:type="spellStart"/>
            <w:r w:rsidRPr="00246C27">
              <w:rPr>
                <w:rFonts w:eastAsiaTheme="minorEastAsia" w:cstheme="minorHAnsi"/>
                <w:color w:val="000000"/>
                <w:lang w:val="en"/>
              </w:rPr>
              <w:t>Rupsha</w:t>
            </w:r>
            <w:proofErr w:type="spellEnd"/>
          </w:p>
        </w:tc>
      </w:tr>
      <w:tr w:rsidR="0059659D" w:rsidRPr="00246C27" w14:paraId="4E53A484"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5EC971B7"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11C5BF0"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67FFEA97"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5FD78BFA"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B21EFF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5. </w:t>
            </w:r>
            <w:proofErr w:type="spellStart"/>
            <w:r w:rsidRPr="00246C27">
              <w:rPr>
                <w:rFonts w:eastAsiaTheme="minorEastAsia" w:cstheme="minorHAnsi"/>
                <w:color w:val="000000"/>
                <w:lang w:val="en"/>
              </w:rPr>
              <w:t>Batiaghata</w:t>
            </w:r>
            <w:proofErr w:type="spellEnd"/>
          </w:p>
        </w:tc>
        <w:tc>
          <w:tcPr>
            <w:tcW w:w="2129" w:type="dxa"/>
            <w:tcBorders>
              <w:top w:val="nil"/>
              <w:left w:val="nil"/>
              <w:bottom w:val="single" w:sz="4" w:space="0" w:color="000000"/>
              <w:right w:val="single" w:sz="4" w:space="0" w:color="000000"/>
            </w:tcBorders>
            <w:vAlign w:val="bottom"/>
          </w:tcPr>
          <w:p w14:paraId="0FFF4055" w14:textId="77777777" w:rsidR="0059659D" w:rsidRPr="00246C27" w:rsidRDefault="0059659D" w:rsidP="0059659D">
            <w:pPr>
              <w:spacing w:after="0" w:line="240" w:lineRule="auto"/>
              <w:rPr>
                <w:rFonts w:eastAsiaTheme="minorEastAsia" w:cstheme="minorHAnsi"/>
                <w:color w:val="00B050"/>
                <w:lang w:val="en"/>
              </w:rPr>
            </w:pPr>
            <w:r w:rsidRPr="00246C27">
              <w:rPr>
                <w:rFonts w:eastAsiaTheme="minorEastAsia" w:cstheme="minorHAnsi"/>
                <w:color w:val="00B050"/>
                <w:lang w:val="en"/>
              </w:rPr>
              <w:t xml:space="preserve">25. </w:t>
            </w:r>
            <w:proofErr w:type="spellStart"/>
            <w:r w:rsidRPr="00246C27">
              <w:rPr>
                <w:rFonts w:eastAsiaTheme="minorEastAsia" w:cstheme="minorHAnsi"/>
                <w:color w:val="00B050"/>
                <w:lang w:val="en"/>
              </w:rPr>
              <w:t>Dumuria</w:t>
            </w:r>
            <w:proofErr w:type="spellEnd"/>
          </w:p>
        </w:tc>
      </w:tr>
      <w:tr w:rsidR="0059659D" w:rsidRPr="00246C27" w14:paraId="612CE481"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79DB3929" w14:textId="77777777" w:rsidR="0059659D" w:rsidRPr="00246C27" w:rsidRDefault="0059659D" w:rsidP="0059659D">
            <w:pPr>
              <w:spacing w:after="0" w:line="240" w:lineRule="auto"/>
              <w:jc w:val="center"/>
              <w:rPr>
                <w:rFonts w:eastAsiaTheme="minorEastAsia" w:cstheme="minorHAnsi"/>
                <w:color w:val="000000"/>
                <w:lang w:val="en"/>
              </w:rPr>
            </w:pPr>
          </w:p>
          <w:p w14:paraId="6A2CD899"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13</w:t>
            </w:r>
          </w:p>
        </w:tc>
        <w:tc>
          <w:tcPr>
            <w:tcW w:w="1343" w:type="dxa"/>
            <w:vMerge w:val="restart"/>
            <w:tcBorders>
              <w:top w:val="nil"/>
              <w:left w:val="single" w:sz="4" w:space="0" w:color="000000"/>
              <w:bottom w:val="single" w:sz="4" w:space="0" w:color="000000"/>
              <w:right w:val="single" w:sz="4" w:space="0" w:color="000000"/>
            </w:tcBorders>
            <w:vAlign w:val="center"/>
          </w:tcPr>
          <w:p w14:paraId="557E456A"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Naogaon</w:t>
            </w:r>
            <w:proofErr w:type="spellEnd"/>
            <w:r w:rsidRPr="00246C27">
              <w:rPr>
                <w:rFonts w:eastAsiaTheme="minorEastAsia" w:cstheme="minorHAnsi"/>
                <w:color w:val="000000"/>
                <w:lang w:val="en"/>
              </w:rPr>
              <w:t xml:space="preserve"> </w:t>
            </w:r>
          </w:p>
        </w:tc>
        <w:tc>
          <w:tcPr>
            <w:tcW w:w="2472" w:type="dxa"/>
            <w:vMerge w:val="restart"/>
            <w:tcBorders>
              <w:top w:val="nil"/>
              <w:left w:val="nil"/>
              <w:right w:val="single" w:sz="4" w:space="0" w:color="000000"/>
            </w:tcBorders>
            <w:vAlign w:val="center"/>
          </w:tcPr>
          <w:p w14:paraId="6839D98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Rajshahi</w:t>
            </w:r>
          </w:p>
        </w:tc>
        <w:tc>
          <w:tcPr>
            <w:tcW w:w="730" w:type="dxa"/>
            <w:tcBorders>
              <w:top w:val="nil"/>
              <w:left w:val="single" w:sz="4" w:space="0" w:color="000000"/>
              <w:bottom w:val="single" w:sz="4" w:space="0" w:color="000000"/>
              <w:right w:val="nil"/>
            </w:tcBorders>
          </w:tcPr>
          <w:p w14:paraId="0E5C2BED"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10DE8E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6. </w:t>
            </w:r>
            <w:proofErr w:type="spellStart"/>
            <w:r w:rsidRPr="00246C27">
              <w:rPr>
                <w:rFonts w:eastAsiaTheme="minorEastAsia" w:cstheme="minorHAnsi"/>
                <w:color w:val="000000"/>
                <w:lang w:val="en"/>
              </w:rPr>
              <w:t>Patnitala</w:t>
            </w:r>
            <w:proofErr w:type="spellEnd"/>
          </w:p>
        </w:tc>
        <w:tc>
          <w:tcPr>
            <w:tcW w:w="2129" w:type="dxa"/>
            <w:tcBorders>
              <w:top w:val="nil"/>
              <w:left w:val="nil"/>
              <w:bottom w:val="single" w:sz="4" w:space="0" w:color="000000"/>
              <w:right w:val="single" w:sz="4" w:space="0" w:color="000000"/>
            </w:tcBorders>
            <w:vAlign w:val="bottom"/>
          </w:tcPr>
          <w:p w14:paraId="0DADD76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0D576C18"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124711A7"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4B7CFB4D"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4C18554"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nil"/>
              <w:right w:val="nil"/>
            </w:tcBorders>
          </w:tcPr>
          <w:p w14:paraId="5F249E83"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nil"/>
              <w:right w:val="single" w:sz="4" w:space="0" w:color="000000"/>
            </w:tcBorders>
            <w:vAlign w:val="bottom"/>
          </w:tcPr>
          <w:p w14:paraId="1AE1EDD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7. </w:t>
            </w:r>
            <w:proofErr w:type="spellStart"/>
            <w:r w:rsidRPr="00246C27">
              <w:rPr>
                <w:rFonts w:eastAsiaTheme="minorEastAsia" w:cstheme="minorHAnsi"/>
                <w:color w:val="000000"/>
                <w:lang w:val="en"/>
              </w:rPr>
              <w:t>Sapahar</w:t>
            </w:r>
            <w:proofErr w:type="spellEnd"/>
          </w:p>
        </w:tc>
        <w:tc>
          <w:tcPr>
            <w:tcW w:w="2129" w:type="dxa"/>
            <w:tcBorders>
              <w:top w:val="nil"/>
              <w:left w:val="nil"/>
              <w:bottom w:val="nil"/>
              <w:right w:val="single" w:sz="4" w:space="0" w:color="000000"/>
            </w:tcBorders>
            <w:vAlign w:val="bottom"/>
          </w:tcPr>
          <w:p w14:paraId="686F352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76F075E0"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6DDA9468"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57C42C1"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3B19D263"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single" w:sz="4" w:space="0" w:color="000000"/>
              <w:left w:val="single" w:sz="4" w:space="0" w:color="000000"/>
              <w:bottom w:val="single" w:sz="4" w:space="0" w:color="000000"/>
              <w:right w:val="nil"/>
            </w:tcBorders>
          </w:tcPr>
          <w:p w14:paraId="68A8E592"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single" w:sz="4" w:space="0" w:color="000000"/>
              <w:left w:val="nil"/>
              <w:bottom w:val="single" w:sz="4" w:space="0" w:color="000000"/>
              <w:right w:val="single" w:sz="4" w:space="0" w:color="000000"/>
            </w:tcBorders>
            <w:vAlign w:val="bottom"/>
          </w:tcPr>
          <w:p w14:paraId="327C086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8. </w:t>
            </w:r>
            <w:proofErr w:type="spellStart"/>
            <w:r w:rsidRPr="00246C27">
              <w:rPr>
                <w:rFonts w:eastAsiaTheme="minorEastAsia" w:cstheme="minorHAnsi"/>
                <w:color w:val="000000"/>
                <w:lang w:val="en"/>
              </w:rPr>
              <w:t>Dhamoirhat</w:t>
            </w:r>
            <w:proofErr w:type="spellEnd"/>
          </w:p>
        </w:tc>
        <w:tc>
          <w:tcPr>
            <w:tcW w:w="2129" w:type="dxa"/>
            <w:tcBorders>
              <w:top w:val="single" w:sz="4" w:space="0" w:color="000000"/>
              <w:left w:val="nil"/>
              <w:bottom w:val="single" w:sz="4" w:space="0" w:color="000000"/>
              <w:right w:val="single" w:sz="4" w:space="0" w:color="000000"/>
            </w:tcBorders>
            <w:vAlign w:val="bottom"/>
          </w:tcPr>
          <w:p w14:paraId="5B5C172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2822DBD4"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01E6FC41"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1567F00E"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4F710388"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3DA15CF6"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72781A1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9. </w:t>
            </w:r>
            <w:proofErr w:type="spellStart"/>
            <w:r w:rsidRPr="00246C27">
              <w:rPr>
                <w:rFonts w:eastAsiaTheme="minorEastAsia" w:cstheme="minorHAnsi"/>
                <w:color w:val="000000"/>
                <w:lang w:val="en"/>
              </w:rPr>
              <w:t>Mohadevpur</w:t>
            </w:r>
            <w:proofErr w:type="spellEnd"/>
            <w:r w:rsidRPr="00246C27">
              <w:rPr>
                <w:rFonts w:eastAsiaTheme="minorEastAsia" w:cstheme="minorHAnsi"/>
                <w:color w:val="000000"/>
                <w:lang w:val="en"/>
              </w:rPr>
              <w:t xml:space="preserve"> </w:t>
            </w:r>
          </w:p>
        </w:tc>
        <w:tc>
          <w:tcPr>
            <w:tcW w:w="2129" w:type="dxa"/>
            <w:tcBorders>
              <w:top w:val="nil"/>
              <w:left w:val="nil"/>
              <w:bottom w:val="single" w:sz="4" w:space="0" w:color="000000"/>
              <w:right w:val="single" w:sz="4" w:space="0" w:color="000000"/>
            </w:tcBorders>
            <w:vAlign w:val="bottom"/>
          </w:tcPr>
          <w:p w14:paraId="048CC9B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773CF571"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5C581AE5"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3B0CBCF3"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72B9967C"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54CEF594"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22B00336"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10. Manda</w:t>
            </w:r>
          </w:p>
        </w:tc>
        <w:tc>
          <w:tcPr>
            <w:tcW w:w="2129" w:type="dxa"/>
            <w:tcBorders>
              <w:top w:val="nil"/>
              <w:left w:val="nil"/>
              <w:bottom w:val="single" w:sz="4" w:space="0" w:color="000000"/>
              <w:right w:val="single" w:sz="4" w:space="0" w:color="000000"/>
            </w:tcBorders>
            <w:vAlign w:val="bottom"/>
          </w:tcPr>
          <w:p w14:paraId="5577FD4A"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69E9C571"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78A0F006"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51251FAC"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83CEF51"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74B5A421"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77667E8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11. </w:t>
            </w:r>
            <w:proofErr w:type="spellStart"/>
            <w:r w:rsidRPr="00246C27">
              <w:rPr>
                <w:rFonts w:eastAsiaTheme="minorEastAsia" w:cstheme="minorHAnsi"/>
                <w:color w:val="000000"/>
                <w:lang w:val="en"/>
              </w:rPr>
              <w:t>Raninagar</w:t>
            </w:r>
            <w:proofErr w:type="spellEnd"/>
          </w:p>
        </w:tc>
        <w:tc>
          <w:tcPr>
            <w:tcW w:w="2129" w:type="dxa"/>
            <w:tcBorders>
              <w:top w:val="nil"/>
              <w:left w:val="nil"/>
              <w:bottom w:val="single" w:sz="4" w:space="0" w:color="000000"/>
              <w:right w:val="single" w:sz="4" w:space="0" w:color="000000"/>
            </w:tcBorders>
            <w:vAlign w:val="bottom"/>
          </w:tcPr>
          <w:p w14:paraId="3211A4B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78EC1394"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484877A3" w14:textId="77777777" w:rsidR="0059659D" w:rsidRPr="00246C27" w:rsidRDefault="0059659D" w:rsidP="0059659D">
            <w:pPr>
              <w:spacing w:after="0" w:line="240" w:lineRule="auto"/>
              <w:jc w:val="center"/>
              <w:rPr>
                <w:rFonts w:eastAsiaTheme="minorEastAsia" w:cstheme="minorHAnsi"/>
                <w:color w:val="000000"/>
                <w:lang w:val="en"/>
              </w:rPr>
            </w:pPr>
          </w:p>
          <w:p w14:paraId="1F227E29"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14</w:t>
            </w:r>
          </w:p>
        </w:tc>
        <w:tc>
          <w:tcPr>
            <w:tcW w:w="1343" w:type="dxa"/>
            <w:vMerge w:val="restart"/>
            <w:tcBorders>
              <w:top w:val="nil"/>
              <w:left w:val="single" w:sz="4" w:space="0" w:color="000000"/>
              <w:bottom w:val="single" w:sz="4" w:space="0" w:color="000000"/>
              <w:right w:val="single" w:sz="4" w:space="0" w:color="000000"/>
            </w:tcBorders>
            <w:vAlign w:val="center"/>
          </w:tcPr>
          <w:p w14:paraId="094EAB7D"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Bogura</w:t>
            </w:r>
            <w:proofErr w:type="spellEnd"/>
          </w:p>
        </w:tc>
        <w:tc>
          <w:tcPr>
            <w:tcW w:w="2472" w:type="dxa"/>
            <w:vMerge/>
            <w:tcBorders>
              <w:top w:val="nil"/>
              <w:left w:val="nil"/>
              <w:right w:val="single" w:sz="4" w:space="0" w:color="000000"/>
            </w:tcBorders>
            <w:vAlign w:val="center"/>
          </w:tcPr>
          <w:p w14:paraId="2A157D8E"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57E6B5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2DE85EF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12. </w:t>
            </w:r>
            <w:proofErr w:type="spellStart"/>
            <w:r w:rsidRPr="00246C27">
              <w:rPr>
                <w:rFonts w:eastAsiaTheme="minorEastAsia" w:cstheme="minorHAnsi"/>
                <w:color w:val="000000"/>
                <w:lang w:val="en"/>
              </w:rPr>
              <w:t>Kahalu</w:t>
            </w:r>
            <w:proofErr w:type="spellEnd"/>
          </w:p>
        </w:tc>
        <w:tc>
          <w:tcPr>
            <w:tcW w:w="2129" w:type="dxa"/>
            <w:tcBorders>
              <w:top w:val="nil"/>
              <w:left w:val="nil"/>
              <w:bottom w:val="single" w:sz="4" w:space="0" w:color="000000"/>
              <w:right w:val="single" w:sz="4" w:space="0" w:color="000000"/>
            </w:tcBorders>
            <w:vAlign w:val="bottom"/>
          </w:tcPr>
          <w:p w14:paraId="468F0CD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5A6A3EFE"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13B80A8E"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1679B1BF"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55A49CCA"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271FD843"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BB844E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13. </w:t>
            </w:r>
            <w:proofErr w:type="spellStart"/>
            <w:r w:rsidRPr="00246C27">
              <w:rPr>
                <w:rFonts w:eastAsiaTheme="minorEastAsia" w:cstheme="minorHAnsi"/>
                <w:color w:val="000000"/>
                <w:lang w:val="en"/>
              </w:rPr>
              <w:t>Dupchanchia</w:t>
            </w:r>
            <w:proofErr w:type="spellEnd"/>
            <w:r w:rsidRPr="00246C27">
              <w:rPr>
                <w:rFonts w:eastAsiaTheme="minorEastAsia" w:cstheme="minorHAnsi"/>
                <w:color w:val="000000"/>
                <w:lang w:val="en"/>
              </w:rPr>
              <w:t xml:space="preserve"> </w:t>
            </w:r>
          </w:p>
        </w:tc>
        <w:tc>
          <w:tcPr>
            <w:tcW w:w="2129" w:type="dxa"/>
            <w:tcBorders>
              <w:top w:val="nil"/>
              <w:left w:val="nil"/>
              <w:bottom w:val="single" w:sz="4" w:space="0" w:color="000000"/>
              <w:right w:val="single" w:sz="4" w:space="0" w:color="000000"/>
            </w:tcBorders>
            <w:vAlign w:val="bottom"/>
          </w:tcPr>
          <w:p w14:paraId="37372A9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00E01338"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38FF8970"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3E486E7F"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7BC3CBAF"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2169F8B4"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7976DC3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14. Adom </w:t>
            </w:r>
            <w:proofErr w:type="spellStart"/>
            <w:r w:rsidRPr="00246C27">
              <w:rPr>
                <w:rFonts w:eastAsiaTheme="minorEastAsia" w:cstheme="minorHAnsi"/>
                <w:color w:val="000000"/>
                <w:lang w:val="en"/>
              </w:rPr>
              <w:t>Deghe</w:t>
            </w:r>
            <w:proofErr w:type="spellEnd"/>
          </w:p>
        </w:tc>
        <w:tc>
          <w:tcPr>
            <w:tcW w:w="2129" w:type="dxa"/>
            <w:tcBorders>
              <w:top w:val="nil"/>
              <w:left w:val="nil"/>
              <w:bottom w:val="single" w:sz="4" w:space="0" w:color="000000"/>
              <w:right w:val="single" w:sz="4" w:space="0" w:color="000000"/>
            </w:tcBorders>
            <w:vAlign w:val="bottom"/>
          </w:tcPr>
          <w:p w14:paraId="5FEC21F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6A62A211"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2F4E02F1"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15</w:t>
            </w:r>
          </w:p>
        </w:tc>
        <w:tc>
          <w:tcPr>
            <w:tcW w:w="1343" w:type="dxa"/>
            <w:tcBorders>
              <w:top w:val="nil"/>
              <w:left w:val="nil"/>
              <w:bottom w:val="single" w:sz="4" w:space="0" w:color="000000"/>
              <w:right w:val="single" w:sz="4" w:space="0" w:color="000000"/>
            </w:tcBorders>
            <w:vAlign w:val="center"/>
          </w:tcPr>
          <w:p w14:paraId="5ED3A8D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Nator</w:t>
            </w:r>
          </w:p>
        </w:tc>
        <w:tc>
          <w:tcPr>
            <w:tcW w:w="2472" w:type="dxa"/>
            <w:vMerge/>
            <w:tcBorders>
              <w:top w:val="nil"/>
              <w:left w:val="nil"/>
              <w:right w:val="single" w:sz="4" w:space="0" w:color="000000"/>
            </w:tcBorders>
            <w:vAlign w:val="center"/>
          </w:tcPr>
          <w:p w14:paraId="7901753E"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7FBBCF7"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F8D29D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15. </w:t>
            </w:r>
            <w:proofErr w:type="spellStart"/>
            <w:r w:rsidRPr="00246C27">
              <w:rPr>
                <w:rFonts w:eastAsiaTheme="minorEastAsia" w:cstheme="minorHAnsi"/>
                <w:color w:val="000000"/>
                <w:lang w:val="en"/>
              </w:rPr>
              <w:t>Gurudashpur</w:t>
            </w:r>
            <w:proofErr w:type="spellEnd"/>
          </w:p>
        </w:tc>
        <w:tc>
          <w:tcPr>
            <w:tcW w:w="2129" w:type="dxa"/>
            <w:tcBorders>
              <w:top w:val="nil"/>
              <w:left w:val="nil"/>
              <w:bottom w:val="single" w:sz="4" w:space="0" w:color="000000"/>
              <w:right w:val="single" w:sz="4" w:space="0" w:color="000000"/>
            </w:tcBorders>
            <w:vAlign w:val="bottom"/>
          </w:tcPr>
          <w:p w14:paraId="058C173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26. </w:t>
            </w:r>
            <w:proofErr w:type="spellStart"/>
            <w:r w:rsidRPr="00246C27">
              <w:rPr>
                <w:rFonts w:eastAsiaTheme="minorEastAsia" w:cstheme="minorHAnsi"/>
                <w:color w:val="000000"/>
                <w:lang w:val="en"/>
              </w:rPr>
              <w:t>Boraigram</w:t>
            </w:r>
            <w:proofErr w:type="spellEnd"/>
          </w:p>
        </w:tc>
      </w:tr>
      <w:tr w:rsidR="0059659D" w:rsidRPr="00246C27" w14:paraId="75882345"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64F05C43"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16</w:t>
            </w:r>
          </w:p>
        </w:tc>
        <w:tc>
          <w:tcPr>
            <w:tcW w:w="1343" w:type="dxa"/>
            <w:tcBorders>
              <w:top w:val="nil"/>
              <w:left w:val="nil"/>
              <w:bottom w:val="single" w:sz="4" w:space="0" w:color="000000"/>
              <w:right w:val="single" w:sz="4" w:space="0" w:color="000000"/>
            </w:tcBorders>
            <w:vAlign w:val="center"/>
          </w:tcPr>
          <w:p w14:paraId="74105A5E"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Manikganj</w:t>
            </w:r>
            <w:proofErr w:type="spellEnd"/>
          </w:p>
        </w:tc>
        <w:tc>
          <w:tcPr>
            <w:tcW w:w="2472" w:type="dxa"/>
            <w:vMerge w:val="restart"/>
            <w:tcBorders>
              <w:top w:val="nil"/>
              <w:left w:val="nil"/>
              <w:right w:val="single" w:sz="4" w:space="0" w:color="000000"/>
            </w:tcBorders>
            <w:vAlign w:val="center"/>
          </w:tcPr>
          <w:p w14:paraId="3267B4C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Dhaka</w:t>
            </w:r>
          </w:p>
        </w:tc>
        <w:tc>
          <w:tcPr>
            <w:tcW w:w="730" w:type="dxa"/>
            <w:tcBorders>
              <w:top w:val="nil"/>
              <w:left w:val="single" w:sz="4" w:space="0" w:color="000000"/>
              <w:bottom w:val="single" w:sz="4" w:space="0" w:color="000000"/>
              <w:right w:val="nil"/>
            </w:tcBorders>
          </w:tcPr>
          <w:p w14:paraId="4F8FB84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79D17D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16. </w:t>
            </w:r>
            <w:proofErr w:type="spellStart"/>
            <w:r w:rsidRPr="00246C27">
              <w:rPr>
                <w:rFonts w:eastAsiaTheme="minorEastAsia" w:cstheme="minorHAnsi"/>
                <w:color w:val="000000"/>
                <w:lang w:val="en"/>
              </w:rPr>
              <w:t>Manikganj</w:t>
            </w:r>
            <w:proofErr w:type="spellEnd"/>
            <w:r w:rsidRPr="00246C27">
              <w:rPr>
                <w:rFonts w:eastAsiaTheme="minorEastAsia" w:cstheme="minorHAnsi"/>
                <w:color w:val="000000"/>
                <w:lang w:val="en"/>
              </w:rPr>
              <w:t xml:space="preserve"> Sadar </w:t>
            </w:r>
          </w:p>
        </w:tc>
        <w:tc>
          <w:tcPr>
            <w:tcW w:w="2129" w:type="dxa"/>
            <w:tcBorders>
              <w:top w:val="nil"/>
              <w:left w:val="nil"/>
              <w:bottom w:val="single" w:sz="4" w:space="0" w:color="000000"/>
              <w:right w:val="single" w:sz="4" w:space="0" w:color="000000"/>
            </w:tcBorders>
            <w:vAlign w:val="bottom"/>
          </w:tcPr>
          <w:p w14:paraId="40A7843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611B4E2E"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02BE007C" w14:textId="77777777" w:rsidR="0059659D" w:rsidRPr="00246C27" w:rsidRDefault="0059659D" w:rsidP="0059659D">
            <w:pPr>
              <w:spacing w:after="0" w:line="240" w:lineRule="auto"/>
              <w:jc w:val="center"/>
              <w:rPr>
                <w:rFonts w:eastAsiaTheme="minorEastAsia" w:cstheme="minorHAnsi"/>
                <w:color w:val="000000"/>
                <w:lang w:val="en"/>
              </w:rPr>
            </w:pPr>
          </w:p>
          <w:p w14:paraId="4E25569C"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17</w:t>
            </w:r>
          </w:p>
        </w:tc>
        <w:tc>
          <w:tcPr>
            <w:tcW w:w="1343" w:type="dxa"/>
            <w:vMerge w:val="restart"/>
            <w:tcBorders>
              <w:top w:val="nil"/>
              <w:left w:val="single" w:sz="4" w:space="0" w:color="000000"/>
              <w:bottom w:val="single" w:sz="4" w:space="0" w:color="000000"/>
              <w:right w:val="single" w:sz="4" w:space="0" w:color="000000"/>
            </w:tcBorders>
            <w:vAlign w:val="center"/>
          </w:tcPr>
          <w:p w14:paraId="0978760B"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Narsingdi</w:t>
            </w:r>
            <w:proofErr w:type="spellEnd"/>
          </w:p>
          <w:p w14:paraId="6D554688" w14:textId="77777777" w:rsidR="0059659D" w:rsidRPr="00246C27" w:rsidRDefault="0059659D" w:rsidP="0059659D">
            <w:pPr>
              <w:spacing w:after="0" w:line="240"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7B7FB4A2"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D4193F9"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7D6B1A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17. </w:t>
            </w:r>
            <w:proofErr w:type="spellStart"/>
            <w:r w:rsidRPr="00246C27">
              <w:rPr>
                <w:rFonts w:eastAsiaTheme="minorEastAsia" w:cstheme="minorHAnsi"/>
                <w:color w:val="000000"/>
                <w:lang w:val="en"/>
              </w:rPr>
              <w:t>Narsingdi</w:t>
            </w:r>
            <w:proofErr w:type="spellEnd"/>
            <w:r w:rsidRPr="00246C27">
              <w:rPr>
                <w:rFonts w:eastAsiaTheme="minorEastAsia" w:cstheme="minorHAnsi"/>
                <w:color w:val="000000"/>
                <w:lang w:val="en"/>
              </w:rPr>
              <w:t xml:space="preserve"> Sadar </w:t>
            </w:r>
          </w:p>
        </w:tc>
        <w:tc>
          <w:tcPr>
            <w:tcW w:w="2129" w:type="dxa"/>
            <w:tcBorders>
              <w:top w:val="nil"/>
              <w:left w:val="nil"/>
              <w:bottom w:val="single" w:sz="4" w:space="0" w:color="000000"/>
              <w:right w:val="single" w:sz="4" w:space="0" w:color="000000"/>
            </w:tcBorders>
            <w:vAlign w:val="bottom"/>
          </w:tcPr>
          <w:p w14:paraId="526AAA7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27. </w:t>
            </w:r>
            <w:proofErr w:type="spellStart"/>
            <w:r w:rsidRPr="00246C27">
              <w:rPr>
                <w:rFonts w:eastAsiaTheme="minorEastAsia" w:cstheme="minorHAnsi"/>
                <w:color w:val="000000"/>
                <w:lang w:val="en"/>
              </w:rPr>
              <w:t>Belabo</w:t>
            </w:r>
            <w:proofErr w:type="spellEnd"/>
          </w:p>
        </w:tc>
      </w:tr>
      <w:tr w:rsidR="0059659D" w:rsidRPr="00246C27" w14:paraId="1845140E"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6F933391"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D2E415A"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728E0750"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DBB7E60" w14:textId="77777777" w:rsidR="0059659D" w:rsidRPr="00246C27" w:rsidRDefault="0059659D" w:rsidP="0059659D">
            <w:pPr>
              <w:spacing w:after="0" w:line="240" w:lineRule="auto"/>
              <w:rPr>
                <w:rFonts w:eastAsiaTheme="minorEastAsia" w:cstheme="minorHAnsi"/>
                <w:b/>
                <w:color w:val="000000"/>
                <w:lang w:val="en"/>
              </w:rPr>
            </w:pPr>
          </w:p>
        </w:tc>
        <w:tc>
          <w:tcPr>
            <w:tcW w:w="2170" w:type="dxa"/>
            <w:tcBorders>
              <w:top w:val="nil"/>
              <w:left w:val="nil"/>
              <w:bottom w:val="single" w:sz="4" w:space="0" w:color="000000"/>
              <w:right w:val="single" w:sz="4" w:space="0" w:color="000000"/>
            </w:tcBorders>
            <w:vAlign w:val="bottom"/>
          </w:tcPr>
          <w:p w14:paraId="2CEBFB86" w14:textId="77777777" w:rsidR="0059659D" w:rsidRPr="00246C27" w:rsidRDefault="0059659D" w:rsidP="0059659D">
            <w:pPr>
              <w:spacing w:after="0" w:line="240" w:lineRule="auto"/>
              <w:rPr>
                <w:rFonts w:eastAsiaTheme="minorEastAsia" w:cstheme="minorHAnsi"/>
                <w:b/>
                <w:color w:val="000000"/>
                <w:lang w:val="en"/>
              </w:rPr>
            </w:pPr>
            <w:r w:rsidRPr="00246C27">
              <w:rPr>
                <w:rFonts w:eastAsiaTheme="minorEastAsia" w:cstheme="minorHAnsi"/>
                <w:b/>
                <w:color w:val="000000"/>
                <w:lang w:val="en"/>
              </w:rPr>
              <w:t> </w:t>
            </w:r>
          </w:p>
        </w:tc>
        <w:tc>
          <w:tcPr>
            <w:tcW w:w="2129" w:type="dxa"/>
            <w:tcBorders>
              <w:top w:val="nil"/>
              <w:left w:val="nil"/>
              <w:bottom w:val="single" w:sz="4" w:space="0" w:color="000000"/>
              <w:right w:val="single" w:sz="4" w:space="0" w:color="000000"/>
            </w:tcBorders>
            <w:vAlign w:val="bottom"/>
          </w:tcPr>
          <w:p w14:paraId="741D049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28. </w:t>
            </w:r>
            <w:proofErr w:type="spellStart"/>
            <w:r w:rsidRPr="00246C27">
              <w:rPr>
                <w:rFonts w:eastAsiaTheme="minorEastAsia" w:cstheme="minorHAnsi"/>
                <w:color w:val="000000"/>
                <w:lang w:val="en"/>
              </w:rPr>
              <w:t>Monohardi</w:t>
            </w:r>
            <w:proofErr w:type="spellEnd"/>
          </w:p>
        </w:tc>
      </w:tr>
      <w:tr w:rsidR="0059659D" w:rsidRPr="00246C27" w14:paraId="557A693A" w14:textId="77777777" w:rsidTr="0059659D">
        <w:trPr>
          <w:trHeight w:val="290"/>
        </w:trPr>
        <w:tc>
          <w:tcPr>
            <w:tcW w:w="519" w:type="dxa"/>
            <w:vMerge w:val="restart"/>
            <w:tcBorders>
              <w:top w:val="nil"/>
              <w:left w:val="single" w:sz="4" w:space="0" w:color="000000"/>
              <w:bottom w:val="single" w:sz="4" w:space="0" w:color="000000"/>
              <w:right w:val="single" w:sz="4" w:space="0" w:color="000000"/>
            </w:tcBorders>
            <w:vAlign w:val="center"/>
          </w:tcPr>
          <w:p w14:paraId="2D1F2DC9" w14:textId="77777777" w:rsidR="0059659D" w:rsidRPr="00246C27" w:rsidRDefault="0059659D" w:rsidP="0059659D">
            <w:pPr>
              <w:spacing w:after="0" w:line="240" w:lineRule="auto"/>
              <w:jc w:val="center"/>
              <w:rPr>
                <w:rFonts w:eastAsiaTheme="minorEastAsia" w:cstheme="minorHAnsi"/>
                <w:color w:val="000000"/>
                <w:lang w:val="en"/>
              </w:rPr>
            </w:pPr>
          </w:p>
          <w:p w14:paraId="202C438D"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18</w:t>
            </w:r>
          </w:p>
        </w:tc>
        <w:tc>
          <w:tcPr>
            <w:tcW w:w="1343" w:type="dxa"/>
            <w:vMerge w:val="restart"/>
            <w:tcBorders>
              <w:top w:val="nil"/>
              <w:left w:val="single" w:sz="4" w:space="0" w:color="000000"/>
              <w:bottom w:val="single" w:sz="4" w:space="0" w:color="000000"/>
              <w:right w:val="single" w:sz="4" w:space="0" w:color="000000"/>
            </w:tcBorders>
          </w:tcPr>
          <w:p w14:paraId="5D282F4B"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Munshiganj</w:t>
            </w:r>
            <w:proofErr w:type="spellEnd"/>
          </w:p>
        </w:tc>
        <w:tc>
          <w:tcPr>
            <w:tcW w:w="2472" w:type="dxa"/>
            <w:vMerge/>
            <w:tcBorders>
              <w:top w:val="nil"/>
              <w:left w:val="nil"/>
              <w:right w:val="single" w:sz="4" w:space="0" w:color="000000"/>
            </w:tcBorders>
            <w:vAlign w:val="center"/>
          </w:tcPr>
          <w:p w14:paraId="69AB3D7D"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962DE2B"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0F1F7D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18. Srinagar</w:t>
            </w:r>
          </w:p>
        </w:tc>
        <w:tc>
          <w:tcPr>
            <w:tcW w:w="2129" w:type="dxa"/>
            <w:tcBorders>
              <w:top w:val="nil"/>
              <w:left w:val="nil"/>
              <w:bottom w:val="single" w:sz="4" w:space="0" w:color="000000"/>
              <w:right w:val="single" w:sz="4" w:space="0" w:color="000000"/>
            </w:tcBorders>
            <w:vAlign w:val="bottom"/>
          </w:tcPr>
          <w:p w14:paraId="2DBD628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29. </w:t>
            </w:r>
            <w:proofErr w:type="spellStart"/>
            <w:r w:rsidRPr="00246C27">
              <w:rPr>
                <w:rFonts w:eastAsiaTheme="minorEastAsia" w:cstheme="minorHAnsi"/>
                <w:color w:val="000000"/>
                <w:lang w:val="en"/>
              </w:rPr>
              <w:t>Tongibari</w:t>
            </w:r>
            <w:proofErr w:type="spellEnd"/>
          </w:p>
        </w:tc>
      </w:tr>
      <w:tr w:rsidR="0059659D" w:rsidRPr="00246C27" w14:paraId="45787FFB"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5423C424"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tcPr>
          <w:p w14:paraId="7B286C65"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58D35E4B"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3FD549F9"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7483B06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7B13E65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30. </w:t>
            </w:r>
            <w:proofErr w:type="spellStart"/>
            <w:r w:rsidRPr="00246C27">
              <w:rPr>
                <w:rFonts w:eastAsiaTheme="minorEastAsia" w:cstheme="minorHAnsi"/>
                <w:color w:val="000000"/>
                <w:lang w:val="en"/>
              </w:rPr>
              <w:t>Sirajdikhan</w:t>
            </w:r>
            <w:proofErr w:type="spellEnd"/>
          </w:p>
        </w:tc>
      </w:tr>
      <w:tr w:rsidR="0059659D" w:rsidRPr="00246C27" w14:paraId="0FCC54DE"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3AD29B12"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tcPr>
          <w:p w14:paraId="3C93E80B"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139B40F"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DBD508E"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2C83EC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71C9D5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31. </w:t>
            </w:r>
            <w:proofErr w:type="spellStart"/>
            <w:r w:rsidRPr="00246C27">
              <w:rPr>
                <w:rFonts w:eastAsiaTheme="minorEastAsia" w:cstheme="minorHAnsi"/>
                <w:color w:val="000000"/>
                <w:lang w:val="en"/>
              </w:rPr>
              <w:t>Lohajung</w:t>
            </w:r>
            <w:proofErr w:type="spellEnd"/>
          </w:p>
        </w:tc>
      </w:tr>
      <w:tr w:rsidR="0059659D" w:rsidRPr="00246C27" w14:paraId="34D74153"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2CE088B7"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19</w:t>
            </w:r>
          </w:p>
        </w:tc>
        <w:tc>
          <w:tcPr>
            <w:tcW w:w="1343" w:type="dxa"/>
            <w:tcBorders>
              <w:top w:val="nil"/>
              <w:left w:val="nil"/>
              <w:bottom w:val="single" w:sz="4" w:space="0" w:color="000000"/>
              <w:right w:val="single" w:sz="4" w:space="0" w:color="000000"/>
            </w:tcBorders>
            <w:vAlign w:val="center"/>
          </w:tcPr>
          <w:p w14:paraId="3CE99392"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Moulvibazar</w:t>
            </w:r>
            <w:proofErr w:type="spellEnd"/>
          </w:p>
        </w:tc>
        <w:tc>
          <w:tcPr>
            <w:tcW w:w="2472" w:type="dxa"/>
            <w:vMerge w:val="restart"/>
            <w:tcBorders>
              <w:top w:val="nil"/>
              <w:left w:val="nil"/>
              <w:right w:val="single" w:sz="4" w:space="0" w:color="000000"/>
            </w:tcBorders>
            <w:vAlign w:val="center"/>
          </w:tcPr>
          <w:p w14:paraId="67CF1FA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Sylhet </w:t>
            </w:r>
          </w:p>
        </w:tc>
        <w:tc>
          <w:tcPr>
            <w:tcW w:w="730" w:type="dxa"/>
            <w:tcBorders>
              <w:top w:val="nil"/>
              <w:left w:val="single" w:sz="4" w:space="0" w:color="000000"/>
              <w:bottom w:val="single" w:sz="4" w:space="0" w:color="000000"/>
              <w:right w:val="nil"/>
            </w:tcBorders>
          </w:tcPr>
          <w:p w14:paraId="0FFD4A4B"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317DAD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19. </w:t>
            </w:r>
            <w:proofErr w:type="spellStart"/>
            <w:r w:rsidRPr="00246C27">
              <w:rPr>
                <w:rFonts w:eastAsiaTheme="minorEastAsia" w:cstheme="minorHAnsi"/>
                <w:color w:val="000000"/>
                <w:lang w:val="en"/>
              </w:rPr>
              <w:t>Srimongol</w:t>
            </w:r>
            <w:proofErr w:type="spellEnd"/>
          </w:p>
        </w:tc>
        <w:tc>
          <w:tcPr>
            <w:tcW w:w="2129" w:type="dxa"/>
            <w:tcBorders>
              <w:top w:val="nil"/>
              <w:left w:val="nil"/>
              <w:bottom w:val="single" w:sz="4" w:space="0" w:color="000000"/>
              <w:right w:val="single" w:sz="4" w:space="0" w:color="000000"/>
            </w:tcBorders>
            <w:vAlign w:val="bottom"/>
          </w:tcPr>
          <w:p w14:paraId="453246E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32. </w:t>
            </w:r>
            <w:proofErr w:type="spellStart"/>
            <w:r w:rsidRPr="00246C27">
              <w:rPr>
                <w:rFonts w:eastAsiaTheme="minorEastAsia" w:cstheme="minorHAnsi"/>
                <w:color w:val="000000"/>
                <w:lang w:val="en"/>
              </w:rPr>
              <w:t>Moulvibazar</w:t>
            </w:r>
            <w:proofErr w:type="spellEnd"/>
            <w:r w:rsidRPr="00246C27">
              <w:rPr>
                <w:rFonts w:eastAsiaTheme="minorEastAsia" w:cstheme="minorHAnsi"/>
                <w:color w:val="000000"/>
                <w:lang w:val="en"/>
              </w:rPr>
              <w:t xml:space="preserve"> Sadar</w:t>
            </w:r>
          </w:p>
        </w:tc>
      </w:tr>
      <w:tr w:rsidR="0059659D" w:rsidRPr="00246C27" w14:paraId="5A2DC3C5"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40F1CE1E"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20</w:t>
            </w:r>
          </w:p>
        </w:tc>
        <w:tc>
          <w:tcPr>
            <w:tcW w:w="1343" w:type="dxa"/>
            <w:tcBorders>
              <w:top w:val="nil"/>
              <w:left w:val="nil"/>
              <w:bottom w:val="single" w:sz="4" w:space="0" w:color="000000"/>
              <w:right w:val="single" w:sz="4" w:space="0" w:color="000000"/>
            </w:tcBorders>
            <w:vAlign w:val="center"/>
          </w:tcPr>
          <w:p w14:paraId="177D1AE2"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Brahmanbaria</w:t>
            </w:r>
            <w:proofErr w:type="spellEnd"/>
          </w:p>
        </w:tc>
        <w:tc>
          <w:tcPr>
            <w:tcW w:w="2472" w:type="dxa"/>
            <w:vMerge/>
            <w:tcBorders>
              <w:top w:val="nil"/>
              <w:left w:val="nil"/>
              <w:right w:val="single" w:sz="4" w:space="0" w:color="000000"/>
            </w:tcBorders>
            <w:vAlign w:val="center"/>
          </w:tcPr>
          <w:p w14:paraId="357D1C9B"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1BBF2B3F"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0FEAC79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20. </w:t>
            </w:r>
            <w:proofErr w:type="spellStart"/>
            <w:r w:rsidRPr="00246C27">
              <w:rPr>
                <w:rFonts w:eastAsiaTheme="minorEastAsia" w:cstheme="minorHAnsi"/>
                <w:color w:val="000000"/>
                <w:lang w:val="en"/>
              </w:rPr>
              <w:t>Brahmanbaria</w:t>
            </w:r>
            <w:proofErr w:type="spellEnd"/>
            <w:r w:rsidRPr="00246C27">
              <w:rPr>
                <w:rFonts w:eastAsiaTheme="minorEastAsia" w:cstheme="minorHAnsi"/>
                <w:color w:val="000000"/>
                <w:lang w:val="en"/>
              </w:rPr>
              <w:t xml:space="preserve"> Sadar</w:t>
            </w:r>
          </w:p>
        </w:tc>
        <w:tc>
          <w:tcPr>
            <w:tcW w:w="2129" w:type="dxa"/>
            <w:tcBorders>
              <w:top w:val="nil"/>
              <w:left w:val="nil"/>
              <w:bottom w:val="single" w:sz="4" w:space="0" w:color="000000"/>
              <w:right w:val="single" w:sz="4" w:space="0" w:color="000000"/>
            </w:tcBorders>
            <w:vAlign w:val="bottom"/>
          </w:tcPr>
          <w:p w14:paraId="3CF69137"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33. </w:t>
            </w:r>
            <w:proofErr w:type="spellStart"/>
            <w:r w:rsidRPr="00246C27">
              <w:rPr>
                <w:rFonts w:eastAsiaTheme="minorEastAsia" w:cstheme="minorHAnsi"/>
                <w:color w:val="000000"/>
                <w:lang w:val="en"/>
              </w:rPr>
              <w:t>Ashugonj</w:t>
            </w:r>
            <w:proofErr w:type="spellEnd"/>
          </w:p>
        </w:tc>
      </w:tr>
      <w:tr w:rsidR="0059659D" w:rsidRPr="00246C27" w14:paraId="4F92BA13" w14:textId="77777777" w:rsidTr="0059659D">
        <w:trPr>
          <w:trHeight w:val="290"/>
        </w:trPr>
        <w:tc>
          <w:tcPr>
            <w:tcW w:w="519" w:type="dxa"/>
            <w:vMerge w:val="restart"/>
            <w:tcBorders>
              <w:top w:val="nil"/>
              <w:left w:val="single" w:sz="4" w:space="0" w:color="000000"/>
              <w:right w:val="single" w:sz="4" w:space="0" w:color="000000"/>
            </w:tcBorders>
            <w:vAlign w:val="center"/>
          </w:tcPr>
          <w:p w14:paraId="28BC3FC6"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21</w:t>
            </w:r>
          </w:p>
        </w:tc>
        <w:tc>
          <w:tcPr>
            <w:tcW w:w="1343" w:type="dxa"/>
            <w:vMerge w:val="restart"/>
            <w:tcBorders>
              <w:top w:val="nil"/>
              <w:left w:val="nil"/>
              <w:right w:val="single" w:sz="4" w:space="0" w:color="000000"/>
            </w:tcBorders>
            <w:vAlign w:val="center"/>
          </w:tcPr>
          <w:p w14:paraId="58E75549" w14:textId="77777777" w:rsidR="0059659D" w:rsidRPr="00246C27" w:rsidRDefault="0059659D" w:rsidP="0059659D">
            <w:pPr>
              <w:spacing w:after="0" w:line="240" w:lineRule="auto"/>
              <w:rPr>
                <w:rFonts w:eastAsiaTheme="minorEastAsia" w:cstheme="minorHAnsi"/>
                <w:color w:val="000000"/>
                <w:lang w:val="en"/>
              </w:rPr>
            </w:pPr>
            <w:proofErr w:type="spellStart"/>
            <w:r w:rsidRPr="00246C27">
              <w:rPr>
                <w:rFonts w:eastAsiaTheme="minorEastAsia" w:cstheme="minorHAnsi"/>
                <w:color w:val="000000"/>
                <w:lang w:val="en"/>
              </w:rPr>
              <w:t>Habiganj</w:t>
            </w:r>
            <w:proofErr w:type="spellEnd"/>
          </w:p>
        </w:tc>
        <w:tc>
          <w:tcPr>
            <w:tcW w:w="2472" w:type="dxa"/>
            <w:vMerge/>
            <w:tcBorders>
              <w:top w:val="nil"/>
              <w:left w:val="nil"/>
              <w:right w:val="single" w:sz="4" w:space="0" w:color="000000"/>
            </w:tcBorders>
            <w:vAlign w:val="center"/>
          </w:tcPr>
          <w:p w14:paraId="3DBFC0DD"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056B4FB"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969BABB"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21. </w:t>
            </w:r>
            <w:proofErr w:type="spellStart"/>
            <w:r w:rsidRPr="00246C27">
              <w:rPr>
                <w:rFonts w:eastAsiaTheme="minorEastAsia" w:cstheme="minorHAnsi"/>
                <w:color w:val="000000"/>
                <w:lang w:val="en"/>
              </w:rPr>
              <w:t>Habiganj</w:t>
            </w:r>
            <w:proofErr w:type="spellEnd"/>
            <w:r w:rsidRPr="00246C27">
              <w:rPr>
                <w:rFonts w:eastAsiaTheme="minorEastAsia" w:cstheme="minorHAnsi"/>
                <w:color w:val="000000"/>
                <w:lang w:val="en"/>
              </w:rPr>
              <w:t xml:space="preserve"> Sadar</w:t>
            </w:r>
          </w:p>
        </w:tc>
        <w:tc>
          <w:tcPr>
            <w:tcW w:w="2129" w:type="dxa"/>
            <w:tcBorders>
              <w:top w:val="nil"/>
              <w:left w:val="nil"/>
              <w:bottom w:val="single" w:sz="4" w:space="0" w:color="000000"/>
              <w:right w:val="single" w:sz="4" w:space="0" w:color="000000"/>
            </w:tcBorders>
            <w:vAlign w:val="bottom"/>
          </w:tcPr>
          <w:p w14:paraId="082D5E9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34. Bahubali</w:t>
            </w:r>
          </w:p>
        </w:tc>
      </w:tr>
      <w:tr w:rsidR="0059659D" w:rsidRPr="00246C27" w14:paraId="40A5EC6F" w14:textId="77777777" w:rsidTr="0059659D">
        <w:trPr>
          <w:trHeight w:val="290"/>
        </w:trPr>
        <w:tc>
          <w:tcPr>
            <w:tcW w:w="519" w:type="dxa"/>
            <w:vMerge/>
            <w:tcBorders>
              <w:top w:val="nil"/>
              <w:left w:val="single" w:sz="4" w:space="0" w:color="000000"/>
              <w:right w:val="single" w:sz="4" w:space="0" w:color="000000"/>
            </w:tcBorders>
            <w:vAlign w:val="center"/>
          </w:tcPr>
          <w:p w14:paraId="4AF95A87"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nil"/>
              <w:right w:val="single" w:sz="4" w:space="0" w:color="000000"/>
            </w:tcBorders>
            <w:vAlign w:val="center"/>
          </w:tcPr>
          <w:p w14:paraId="5B12C11C"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798747BA"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55D7B4BD"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F3D8E67" w14:textId="77777777" w:rsidR="0059659D" w:rsidRPr="00246C27" w:rsidRDefault="0059659D" w:rsidP="0059659D">
            <w:pPr>
              <w:spacing w:after="0" w:line="240" w:lineRule="auto"/>
              <w:rPr>
                <w:rFonts w:eastAsiaTheme="minorEastAsia" w:cstheme="minorHAnsi"/>
                <w:color w:val="000000"/>
                <w:lang w:val="en"/>
              </w:rPr>
            </w:pPr>
          </w:p>
        </w:tc>
        <w:tc>
          <w:tcPr>
            <w:tcW w:w="2129" w:type="dxa"/>
            <w:tcBorders>
              <w:top w:val="nil"/>
              <w:left w:val="nil"/>
              <w:bottom w:val="single" w:sz="4" w:space="0" w:color="000000"/>
              <w:right w:val="single" w:sz="4" w:space="0" w:color="000000"/>
            </w:tcBorders>
            <w:vAlign w:val="bottom"/>
          </w:tcPr>
          <w:p w14:paraId="078CD3C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35. </w:t>
            </w:r>
            <w:proofErr w:type="spellStart"/>
            <w:r w:rsidRPr="00246C27">
              <w:rPr>
                <w:rFonts w:eastAsiaTheme="minorEastAsia" w:cstheme="minorHAnsi"/>
                <w:color w:val="000000"/>
                <w:lang w:val="en"/>
              </w:rPr>
              <w:t>Shaistaganj</w:t>
            </w:r>
            <w:proofErr w:type="spellEnd"/>
          </w:p>
        </w:tc>
      </w:tr>
      <w:tr w:rsidR="0059659D" w:rsidRPr="00246C27" w14:paraId="4F6F532A" w14:textId="77777777" w:rsidTr="0059659D">
        <w:trPr>
          <w:trHeight w:val="581"/>
        </w:trPr>
        <w:tc>
          <w:tcPr>
            <w:tcW w:w="519" w:type="dxa"/>
            <w:tcBorders>
              <w:top w:val="nil"/>
              <w:left w:val="single" w:sz="4" w:space="0" w:color="000000"/>
              <w:bottom w:val="single" w:sz="4" w:space="0" w:color="000000"/>
              <w:right w:val="single" w:sz="4" w:space="0" w:color="000000"/>
            </w:tcBorders>
            <w:vAlign w:val="center"/>
          </w:tcPr>
          <w:p w14:paraId="386C486C"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22</w:t>
            </w:r>
          </w:p>
        </w:tc>
        <w:tc>
          <w:tcPr>
            <w:tcW w:w="1343" w:type="dxa"/>
            <w:tcBorders>
              <w:top w:val="nil"/>
              <w:left w:val="nil"/>
              <w:bottom w:val="single" w:sz="4" w:space="0" w:color="000000"/>
              <w:right w:val="single" w:sz="4" w:space="0" w:color="000000"/>
            </w:tcBorders>
            <w:vAlign w:val="center"/>
          </w:tcPr>
          <w:p w14:paraId="2D2338D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Comilla</w:t>
            </w:r>
          </w:p>
        </w:tc>
        <w:tc>
          <w:tcPr>
            <w:tcW w:w="2472" w:type="dxa"/>
            <w:vMerge w:val="restart"/>
            <w:tcBorders>
              <w:top w:val="nil"/>
              <w:left w:val="nil"/>
              <w:right w:val="single" w:sz="4" w:space="0" w:color="000000"/>
            </w:tcBorders>
            <w:vAlign w:val="center"/>
          </w:tcPr>
          <w:p w14:paraId="3B496A2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Comilla</w:t>
            </w:r>
          </w:p>
        </w:tc>
        <w:tc>
          <w:tcPr>
            <w:tcW w:w="730" w:type="dxa"/>
            <w:tcBorders>
              <w:top w:val="nil"/>
              <w:left w:val="single" w:sz="4" w:space="0" w:color="000000"/>
              <w:bottom w:val="single" w:sz="4" w:space="0" w:color="000000"/>
              <w:right w:val="nil"/>
            </w:tcBorders>
          </w:tcPr>
          <w:p w14:paraId="0A79206D"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63DD9E0F"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22. </w:t>
            </w:r>
            <w:proofErr w:type="spellStart"/>
            <w:r w:rsidRPr="00246C27">
              <w:rPr>
                <w:rFonts w:eastAsiaTheme="minorEastAsia" w:cstheme="minorHAnsi"/>
                <w:color w:val="000000"/>
                <w:lang w:val="en"/>
              </w:rPr>
              <w:t>Laksham</w:t>
            </w:r>
            <w:proofErr w:type="spellEnd"/>
          </w:p>
          <w:p w14:paraId="48058296" w14:textId="77777777" w:rsidR="0059659D" w:rsidRPr="00246C27" w:rsidRDefault="0059659D" w:rsidP="0059659D">
            <w:pPr>
              <w:spacing w:after="0" w:line="240" w:lineRule="auto"/>
              <w:rPr>
                <w:rFonts w:eastAsiaTheme="minorEastAsia" w:cstheme="minorHAnsi"/>
                <w:color w:val="000000"/>
                <w:lang w:val="en"/>
              </w:rPr>
            </w:pPr>
          </w:p>
        </w:tc>
        <w:tc>
          <w:tcPr>
            <w:tcW w:w="2129" w:type="dxa"/>
            <w:tcBorders>
              <w:top w:val="nil"/>
              <w:left w:val="nil"/>
              <w:bottom w:val="single" w:sz="4" w:space="0" w:color="000000"/>
              <w:right w:val="single" w:sz="4" w:space="0" w:color="000000"/>
            </w:tcBorders>
            <w:vAlign w:val="bottom"/>
          </w:tcPr>
          <w:p w14:paraId="166F85D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r>
      <w:tr w:rsidR="0059659D" w:rsidRPr="00246C27" w14:paraId="367A47F8"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7CD650F7"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23</w:t>
            </w:r>
          </w:p>
        </w:tc>
        <w:tc>
          <w:tcPr>
            <w:tcW w:w="1343" w:type="dxa"/>
            <w:tcBorders>
              <w:top w:val="nil"/>
              <w:left w:val="nil"/>
              <w:bottom w:val="single" w:sz="4" w:space="0" w:color="000000"/>
              <w:right w:val="single" w:sz="4" w:space="0" w:color="000000"/>
            </w:tcBorders>
            <w:vAlign w:val="center"/>
          </w:tcPr>
          <w:p w14:paraId="44ED045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Chattogram</w:t>
            </w:r>
          </w:p>
        </w:tc>
        <w:tc>
          <w:tcPr>
            <w:tcW w:w="2472" w:type="dxa"/>
            <w:vMerge/>
            <w:tcBorders>
              <w:top w:val="nil"/>
              <w:left w:val="nil"/>
              <w:right w:val="single" w:sz="4" w:space="0" w:color="000000"/>
            </w:tcBorders>
            <w:vAlign w:val="center"/>
          </w:tcPr>
          <w:p w14:paraId="53CCA478"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6CCE7D23"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8A396F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23. </w:t>
            </w:r>
            <w:proofErr w:type="spellStart"/>
            <w:r w:rsidRPr="00246C27">
              <w:rPr>
                <w:rFonts w:eastAsiaTheme="minorEastAsia" w:cstheme="minorHAnsi"/>
                <w:color w:val="000000"/>
                <w:lang w:val="en"/>
              </w:rPr>
              <w:t>Sitakunda</w:t>
            </w:r>
            <w:proofErr w:type="spellEnd"/>
          </w:p>
        </w:tc>
        <w:tc>
          <w:tcPr>
            <w:tcW w:w="2129" w:type="dxa"/>
            <w:tcBorders>
              <w:top w:val="nil"/>
              <w:left w:val="nil"/>
              <w:bottom w:val="single" w:sz="4" w:space="0" w:color="000000"/>
              <w:right w:val="single" w:sz="4" w:space="0" w:color="000000"/>
            </w:tcBorders>
            <w:vAlign w:val="bottom"/>
          </w:tcPr>
          <w:p w14:paraId="46E4115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36. </w:t>
            </w:r>
            <w:proofErr w:type="spellStart"/>
            <w:r w:rsidRPr="00246C27">
              <w:rPr>
                <w:rFonts w:eastAsiaTheme="minorEastAsia" w:cstheme="minorHAnsi"/>
                <w:color w:val="000000"/>
                <w:lang w:val="en"/>
              </w:rPr>
              <w:t>Mirershorai</w:t>
            </w:r>
            <w:proofErr w:type="spellEnd"/>
          </w:p>
        </w:tc>
      </w:tr>
      <w:tr w:rsidR="0059659D" w:rsidRPr="00246C27" w14:paraId="3C663CC7" w14:textId="77777777" w:rsidTr="0059659D">
        <w:trPr>
          <w:trHeight w:val="288"/>
        </w:trPr>
        <w:tc>
          <w:tcPr>
            <w:tcW w:w="519" w:type="dxa"/>
            <w:vMerge w:val="restart"/>
            <w:tcBorders>
              <w:top w:val="nil"/>
              <w:left w:val="single" w:sz="4" w:space="0" w:color="000000"/>
              <w:bottom w:val="single" w:sz="4" w:space="0" w:color="000000"/>
              <w:right w:val="single" w:sz="4" w:space="0" w:color="000000"/>
            </w:tcBorders>
            <w:vAlign w:val="center"/>
          </w:tcPr>
          <w:p w14:paraId="0C27B742"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24</w:t>
            </w:r>
          </w:p>
        </w:tc>
        <w:tc>
          <w:tcPr>
            <w:tcW w:w="1343" w:type="dxa"/>
            <w:vMerge w:val="restart"/>
            <w:tcBorders>
              <w:top w:val="nil"/>
              <w:left w:val="single" w:sz="4" w:space="0" w:color="000000"/>
              <w:bottom w:val="single" w:sz="4" w:space="0" w:color="000000"/>
              <w:right w:val="single" w:sz="4" w:space="0" w:color="000000"/>
            </w:tcBorders>
            <w:vAlign w:val="center"/>
          </w:tcPr>
          <w:p w14:paraId="6AAE215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Feni</w:t>
            </w:r>
          </w:p>
        </w:tc>
        <w:tc>
          <w:tcPr>
            <w:tcW w:w="2472" w:type="dxa"/>
            <w:vMerge/>
            <w:tcBorders>
              <w:top w:val="nil"/>
              <w:left w:val="nil"/>
              <w:right w:val="single" w:sz="4" w:space="0" w:color="000000"/>
            </w:tcBorders>
            <w:vAlign w:val="center"/>
          </w:tcPr>
          <w:p w14:paraId="3542C414"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5D68FE31"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1FEC9038"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516575D5"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37. Feni Sadar</w:t>
            </w:r>
          </w:p>
        </w:tc>
      </w:tr>
      <w:tr w:rsidR="0059659D" w:rsidRPr="00246C27" w14:paraId="06E67BD7" w14:textId="77777777" w:rsidTr="0059659D">
        <w:trPr>
          <w:trHeight w:val="288"/>
        </w:trPr>
        <w:tc>
          <w:tcPr>
            <w:tcW w:w="519" w:type="dxa"/>
            <w:vMerge/>
            <w:tcBorders>
              <w:top w:val="nil"/>
              <w:left w:val="single" w:sz="4" w:space="0" w:color="000000"/>
              <w:bottom w:val="single" w:sz="4" w:space="0" w:color="000000"/>
              <w:right w:val="single" w:sz="4" w:space="0" w:color="000000"/>
            </w:tcBorders>
            <w:vAlign w:val="center"/>
          </w:tcPr>
          <w:p w14:paraId="39367450"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918E89E"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4BA0E125"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75EA2A12"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335CE861"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0E4BA43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38. </w:t>
            </w:r>
            <w:proofErr w:type="spellStart"/>
            <w:r w:rsidRPr="00246C27">
              <w:rPr>
                <w:rFonts w:eastAsiaTheme="minorEastAsia" w:cstheme="minorHAnsi"/>
                <w:color w:val="000000"/>
                <w:lang w:val="en"/>
              </w:rPr>
              <w:t>Chhagalnaiya</w:t>
            </w:r>
            <w:proofErr w:type="spellEnd"/>
          </w:p>
        </w:tc>
      </w:tr>
      <w:tr w:rsidR="0059659D" w:rsidRPr="00246C27" w14:paraId="6BD80DCE" w14:textId="77777777" w:rsidTr="0059659D">
        <w:trPr>
          <w:trHeight w:val="288"/>
        </w:trPr>
        <w:tc>
          <w:tcPr>
            <w:tcW w:w="519" w:type="dxa"/>
            <w:vMerge/>
            <w:tcBorders>
              <w:top w:val="nil"/>
              <w:left w:val="single" w:sz="4" w:space="0" w:color="000000"/>
              <w:bottom w:val="single" w:sz="4" w:space="0" w:color="000000"/>
              <w:right w:val="single" w:sz="4" w:space="0" w:color="000000"/>
            </w:tcBorders>
            <w:vAlign w:val="center"/>
          </w:tcPr>
          <w:p w14:paraId="532995A3"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7D5E6055"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28A2A015"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1E3FB35"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2228CEDD"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1294A704"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39. Parshuram</w:t>
            </w:r>
          </w:p>
        </w:tc>
      </w:tr>
      <w:tr w:rsidR="0059659D" w:rsidRPr="00246C27" w14:paraId="0A1E232F" w14:textId="77777777" w:rsidTr="0059659D">
        <w:trPr>
          <w:trHeight w:val="288"/>
        </w:trPr>
        <w:tc>
          <w:tcPr>
            <w:tcW w:w="519" w:type="dxa"/>
            <w:vMerge/>
            <w:tcBorders>
              <w:top w:val="nil"/>
              <w:left w:val="single" w:sz="4" w:space="0" w:color="000000"/>
              <w:bottom w:val="single" w:sz="4" w:space="0" w:color="000000"/>
              <w:right w:val="single" w:sz="4" w:space="0" w:color="000000"/>
            </w:tcBorders>
            <w:vAlign w:val="center"/>
          </w:tcPr>
          <w:p w14:paraId="5A96915E"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5D53B4F7"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6F523E32"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4128F588"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B60358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14F15A33"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40. </w:t>
            </w:r>
            <w:proofErr w:type="spellStart"/>
            <w:r w:rsidRPr="00246C27">
              <w:rPr>
                <w:rFonts w:eastAsiaTheme="minorEastAsia" w:cstheme="minorHAnsi"/>
                <w:color w:val="000000"/>
                <w:lang w:val="en"/>
              </w:rPr>
              <w:t>Sonagazi</w:t>
            </w:r>
            <w:proofErr w:type="spellEnd"/>
          </w:p>
        </w:tc>
      </w:tr>
      <w:tr w:rsidR="0059659D" w:rsidRPr="00246C27" w14:paraId="219044A7"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41386E95"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2CF71FEC"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1F9079C0"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49B8C80"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5E69C47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1AA4063E"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41. </w:t>
            </w:r>
            <w:proofErr w:type="spellStart"/>
            <w:r w:rsidRPr="00246C27">
              <w:rPr>
                <w:rFonts w:eastAsiaTheme="minorEastAsia" w:cstheme="minorHAnsi"/>
                <w:color w:val="000000"/>
                <w:lang w:val="en"/>
              </w:rPr>
              <w:t>Fulgazi</w:t>
            </w:r>
            <w:proofErr w:type="spellEnd"/>
          </w:p>
        </w:tc>
      </w:tr>
      <w:tr w:rsidR="0059659D" w:rsidRPr="00246C27" w14:paraId="0F7D051C" w14:textId="77777777" w:rsidTr="0059659D">
        <w:trPr>
          <w:trHeight w:val="290"/>
        </w:trPr>
        <w:tc>
          <w:tcPr>
            <w:tcW w:w="519" w:type="dxa"/>
            <w:vMerge/>
            <w:tcBorders>
              <w:top w:val="nil"/>
              <w:left w:val="single" w:sz="4" w:space="0" w:color="000000"/>
              <w:bottom w:val="single" w:sz="4" w:space="0" w:color="000000"/>
              <w:right w:val="single" w:sz="4" w:space="0" w:color="000000"/>
            </w:tcBorders>
            <w:vAlign w:val="center"/>
          </w:tcPr>
          <w:p w14:paraId="36A68320" w14:textId="77777777" w:rsidR="0059659D" w:rsidRPr="00246C27" w:rsidRDefault="0059659D" w:rsidP="0059659D">
            <w:pPr>
              <w:widowControl w:val="0"/>
              <w:spacing w:after="0" w:line="276" w:lineRule="auto"/>
              <w:rPr>
                <w:rFonts w:eastAsiaTheme="minorEastAsia" w:cstheme="minorHAnsi"/>
                <w:color w:val="000000"/>
                <w:lang w:val="en"/>
              </w:rPr>
            </w:pPr>
          </w:p>
        </w:tc>
        <w:tc>
          <w:tcPr>
            <w:tcW w:w="1343" w:type="dxa"/>
            <w:vMerge/>
            <w:tcBorders>
              <w:top w:val="nil"/>
              <w:left w:val="single" w:sz="4" w:space="0" w:color="000000"/>
              <w:bottom w:val="single" w:sz="4" w:space="0" w:color="000000"/>
              <w:right w:val="single" w:sz="4" w:space="0" w:color="000000"/>
            </w:tcBorders>
            <w:vAlign w:val="center"/>
          </w:tcPr>
          <w:p w14:paraId="2D012EE7" w14:textId="77777777" w:rsidR="0059659D" w:rsidRPr="00246C27" w:rsidRDefault="0059659D" w:rsidP="0059659D">
            <w:pPr>
              <w:widowControl w:val="0"/>
              <w:spacing w:after="0" w:line="276" w:lineRule="auto"/>
              <w:rPr>
                <w:rFonts w:eastAsiaTheme="minorEastAsia" w:cstheme="minorHAnsi"/>
                <w:color w:val="000000"/>
                <w:lang w:val="en"/>
              </w:rPr>
            </w:pPr>
          </w:p>
        </w:tc>
        <w:tc>
          <w:tcPr>
            <w:tcW w:w="2472" w:type="dxa"/>
            <w:vMerge/>
            <w:tcBorders>
              <w:top w:val="nil"/>
              <w:left w:val="nil"/>
              <w:right w:val="single" w:sz="4" w:space="0" w:color="000000"/>
            </w:tcBorders>
            <w:vAlign w:val="center"/>
          </w:tcPr>
          <w:p w14:paraId="21712A50" w14:textId="77777777" w:rsidR="0059659D" w:rsidRPr="00246C27" w:rsidRDefault="0059659D" w:rsidP="0059659D">
            <w:pPr>
              <w:widowControl w:val="0"/>
              <w:spacing w:after="0" w:line="276" w:lineRule="auto"/>
              <w:rPr>
                <w:rFonts w:eastAsiaTheme="minorEastAsia" w:cstheme="minorHAnsi"/>
                <w:color w:val="000000"/>
                <w:lang w:val="en"/>
              </w:rPr>
            </w:pPr>
          </w:p>
        </w:tc>
        <w:tc>
          <w:tcPr>
            <w:tcW w:w="730" w:type="dxa"/>
            <w:tcBorders>
              <w:top w:val="nil"/>
              <w:left w:val="single" w:sz="4" w:space="0" w:color="000000"/>
              <w:bottom w:val="single" w:sz="4" w:space="0" w:color="000000"/>
              <w:right w:val="nil"/>
            </w:tcBorders>
          </w:tcPr>
          <w:p w14:paraId="0D71031A" w14:textId="77777777" w:rsidR="0059659D" w:rsidRPr="00246C27" w:rsidRDefault="0059659D" w:rsidP="0059659D">
            <w:pPr>
              <w:spacing w:after="0" w:line="240" w:lineRule="auto"/>
              <w:rPr>
                <w:rFonts w:eastAsiaTheme="minorEastAsia" w:cstheme="minorHAnsi"/>
                <w:color w:val="000000"/>
                <w:lang w:val="en"/>
              </w:rPr>
            </w:pPr>
          </w:p>
        </w:tc>
        <w:tc>
          <w:tcPr>
            <w:tcW w:w="2170" w:type="dxa"/>
            <w:tcBorders>
              <w:top w:val="nil"/>
              <w:left w:val="nil"/>
              <w:bottom w:val="single" w:sz="4" w:space="0" w:color="000000"/>
              <w:right w:val="single" w:sz="4" w:space="0" w:color="000000"/>
            </w:tcBorders>
            <w:vAlign w:val="bottom"/>
          </w:tcPr>
          <w:p w14:paraId="4390AD39"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129" w:type="dxa"/>
            <w:tcBorders>
              <w:top w:val="nil"/>
              <w:left w:val="nil"/>
              <w:bottom w:val="single" w:sz="4" w:space="0" w:color="000000"/>
              <w:right w:val="single" w:sz="4" w:space="0" w:color="000000"/>
            </w:tcBorders>
            <w:vAlign w:val="bottom"/>
          </w:tcPr>
          <w:p w14:paraId="20524710"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xml:space="preserve">42. </w:t>
            </w:r>
            <w:proofErr w:type="spellStart"/>
            <w:r w:rsidRPr="00246C27">
              <w:rPr>
                <w:rFonts w:eastAsiaTheme="minorEastAsia" w:cstheme="minorHAnsi"/>
                <w:color w:val="000000"/>
                <w:lang w:val="en"/>
              </w:rPr>
              <w:t>Daganbhuiyan</w:t>
            </w:r>
            <w:proofErr w:type="spellEnd"/>
          </w:p>
        </w:tc>
      </w:tr>
      <w:tr w:rsidR="0059659D" w:rsidRPr="00246C27" w14:paraId="03BCE390"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4A39C3E9"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 </w:t>
            </w:r>
          </w:p>
        </w:tc>
        <w:tc>
          <w:tcPr>
            <w:tcW w:w="1343" w:type="dxa"/>
            <w:tcBorders>
              <w:top w:val="nil"/>
              <w:left w:val="nil"/>
              <w:bottom w:val="single" w:sz="4" w:space="0" w:color="000000"/>
              <w:right w:val="single" w:sz="4" w:space="0" w:color="000000"/>
            </w:tcBorders>
            <w:vAlign w:val="center"/>
          </w:tcPr>
          <w:p w14:paraId="251D9916" w14:textId="77777777" w:rsidR="0059659D" w:rsidRPr="00246C27" w:rsidRDefault="0059659D" w:rsidP="0059659D">
            <w:pPr>
              <w:spacing w:after="0" w:line="240" w:lineRule="auto"/>
              <w:rPr>
                <w:rFonts w:eastAsiaTheme="minorEastAsia" w:cstheme="minorHAnsi"/>
                <w:b/>
                <w:color w:val="000000"/>
                <w:lang w:val="en"/>
              </w:rPr>
            </w:pPr>
            <w:r w:rsidRPr="00246C27">
              <w:rPr>
                <w:rFonts w:eastAsiaTheme="minorEastAsia" w:cstheme="minorHAnsi"/>
                <w:b/>
                <w:color w:val="000000"/>
                <w:lang w:val="en"/>
              </w:rPr>
              <w:t>24 Districts</w:t>
            </w:r>
          </w:p>
        </w:tc>
        <w:tc>
          <w:tcPr>
            <w:tcW w:w="2472" w:type="dxa"/>
            <w:tcBorders>
              <w:top w:val="nil"/>
              <w:left w:val="nil"/>
              <w:bottom w:val="single" w:sz="4" w:space="0" w:color="000000"/>
              <w:right w:val="single" w:sz="4" w:space="0" w:color="000000"/>
            </w:tcBorders>
            <w:vAlign w:val="center"/>
          </w:tcPr>
          <w:p w14:paraId="7B86B9DB" w14:textId="77777777" w:rsidR="0059659D" w:rsidRPr="00246C27" w:rsidRDefault="0059659D" w:rsidP="0059659D">
            <w:pPr>
              <w:spacing w:after="0" w:line="240" w:lineRule="auto"/>
              <w:rPr>
                <w:rFonts w:eastAsiaTheme="minorEastAsia" w:cstheme="minorHAnsi"/>
                <w:b/>
                <w:color w:val="000000"/>
                <w:lang w:val="en"/>
              </w:rPr>
            </w:pPr>
          </w:p>
        </w:tc>
        <w:tc>
          <w:tcPr>
            <w:tcW w:w="730" w:type="dxa"/>
            <w:tcBorders>
              <w:top w:val="nil"/>
              <w:left w:val="single" w:sz="4" w:space="0" w:color="000000"/>
              <w:bottom w:val="single" w:sz="4" w:space="0" w:color="000000"/>
              <w:right w:val="nil"/>
            </w:tcBorders>
          </w:tcPr>
          <w:p w14:paraId="7A94F0BB" w14:textId="77777777" w:rsidR="0059659D" w:rsidRPr="00246C27" w:rsidRDefault="0059659D" w:rsidP="0059659D">
            <w:pPr>
              <w:spacing w:after="0" w:line="240" w:lineRule="auto"/>
              <w:rPr>
                <w:rFonts w:eastAsiaTheme="minorEastAsia" w:cstheme="minorHAnsi"/>
                <w:b/>
                <w:color w:val="000000"/>
                <w:lang w:val="en"/>
              </w:rPr>
            </w:pPr>
          </w:p>
        </w:tc>
        <w:tc>
          <w:tcPr>
            <w:tcW w:w="2170" w:type="dxa"/>
            <w:tcBorders>
              <w:top w:val="nil"/>
              <w:left w:val="nil"/>
              <w:bottom w:val="single" w:sz="4" w:space="0" w:color="000000"/>
              <w:right w:val="single" w:sz="4" w:space="0" w:color="000000"/>
            </w:tcBorders>
            <w:vAlign w:val="bottom"/>
          </w:tcPr>
          <w:p w14:paraId="3EE41E9C" w14:textId="77777777" w:rsidR="0059659D" w:rsidRPr="00246C27" w:rsidRDefault="0059659D" w:rsidP="0059659D">
            <w:pPr>
              <w:spacing w:after="0" w:line="240" w:lineRule="auto"/>
              <w:rPr>
                <w:rFonts w:eastAsiaTheme="minorEastAsia" w:cstheme="minorHAnsi"/>
                <w:b/>
                <w:color w:val="000000"/>
                <w:lang w:val="en"/>
              </w:rPr>
            </w:pPr>
            <w:r w:rsidRPr="00246C27">
              <w:rPr>
                <w:rFonts w:eastAsiaTheme="minorEastAsia" w:cstheme="minorHAnsi"/>
                <w:b/>
                <w:color w:val="000000"/>
                <w:lang w:val="en"/>
              </w:rPr>
              <w:t xml:space="preserve">23 Existing </w:t>
            </w:r>
            <w:proofErr w:type="spellStart"/>
            <w:r w:rsidRPr="00246C27">
              <w:rPr>
                <w:rFonts w:eastAsiaTheme="minorEastAsia" w:cstheme="minorHAnsi"/>
                <w:b/>
                <w:color w:val="000000"/>
                <w:lang w:val="en"/>
              </w:rPr>
              <w:t>Upazila</w:t>
            </w:r>
            <w:proofErr w:type="spellEnd"/>
          </w:p>
        </w:tc>
        <w:tc>
          <w:tcPr>
            <w:tcW w:w="2129" w:type="dxa"/>
            <w:tcBorders>
              <w:top w:val="nil"/>
              <w:left w:val="nil"/>
              <w:bottom w:val="single" w:sz="4" w:space="0" w:color="000000"/>
              <w:right w:val="single" w:sz="4" w:space="0" w:color="000000"/>
            </w:tcBorders>
            <w:vAlign w:val="bottom"/>
          </w:tcPr>
          <w:p w14:paraId="50771712" w14:textId="77777777" w:rsidR="0059659D" w:rsidRPr="00246C27" w:rsidRDefault="0059659D" w:rsidP="0059659D">
            <w:pPr>
              <w:spacing w:after="0" w:line="240" w:lineRule="auto"/>
              <w:rPr>
                <w:rFonts w:eastAsiaTheme="minorEastAsia" w:cstheme="minorHAnsi"/>
                <w:b/>
                <w:color w:val="000000"/>
                <w:lang w:val="en"/>
              </w:rPr>
            </w:pPr>
            <w:r w:rsidRPr="00246C27">
              <w:rPr>
                <w:rFonts w:eastAsiaTheme="minorEastAsia" w:cstheme="minorHAnsi"/>
                <w:b/>
                <w:color w:val="000000"/>
                <w:lang w:val="en"/>
              </w:rPr>
              <w:t xml:space="preserve">42 New </w:t>
            </w:r>
            <w:proofErr w:type="spellStart"/>
            <w:r w:rsidRPr="00246C27">
              <w:rPr>
                <w:rFonts w:eastAsiaTheme="minorEastAsia" w:cstheme="minorHAnsi"/>
                <w:b/>
                <w:color w:val="000000"/>
                <w:lang w:val="en"/>
              </w:rPr>
              <w:t>Upazila</w:t>
            </w:r>
            <w:proofErr w:type="spellEnd"/>
          </w:p>
        </w:tc>
      </w:tr>
      <w:tr w:rsidR="0059659D" w:rsidRPr="00246C27" w14:paraId="699C721C" w14:textId="77777777" w:rsidTr="0059659D">
        <w:trPr>
          <w:trHeight w:val="290"/>
        </w:trPr>
        <w:tc>
          <w:tcPr>
            <w:tcW w:w="519" w:type="dxa"/>
            <w:tcBorders>
              <w:top w:val="nil"/>
              <w:left w:val="single" w:sz="4" w:space="0" w:color="000000"/>
              <w:bottom w:val="single" w:sz="4" w:space="0" w:color="000000"/>
              <w:right w:val="single" w:sz="4" w:space="0" w:color="000000"/>
            </w:tcBorders>
            <w:vAlign w:val="center"/>
          </w:tcPr>
          <w:p w14:paraId="0072AC83" w14:textId="77777777" w:rsidR="0059659D" w:rsidRPr="00246C27" w:rsidRDefault="0059659D" w:rsidP="0059659D">
            <w:pPr>
              <w:spacing w:after="0" w:line="240" w:lineRule="auto"/>
              <w:jc w:val="center"/>
              <w:rPr>
                <w:rFonts w:eastAsiaTheme="minorEastAsia" w:cstheme="minorHAnsi"/>
                <w:color w:val="000000"/>
                <w:lang w:val="en"/>
              </w:rPr>
            </w:pPr>
            <w:r w:rsidRPr="00246C27">
              <w:rPr>
                <w:rFonts w:eastAsiaTheme="minorEastAsia" w:cstheme="minorHAnsi"/>
                <w:color w:val="000000"/>
                <w:lang w:val="en"/>
              </w:rPr>
              <w:t> </w:t>
            </w:r>
          </w:p>
        </w:tc>
        <w:tc>
          <w:tcPr>
            <w:tcW w:w="1343" w:type="dxa"/>
            <w:tcBorders>
              <w:top w:val="nil"/>
              <w:left w:val="nil"/>
              <w:bottom w:val="single" w:sz="4" w:space="0" w:color="000000"/>
              <w:right w:val="single" w:sz="4" w:space="0" w:color="000000"/>
            </w:tcBorders>
            <w:vAlign w:val="center"/>
          </w:tcPr>
          <w:p w14:paraId="4A50BC9C" w14:textId="77777777" w:rsidR="0059659D" w:rsidRPr="00246C27" w:rsidRDefault="0059659D" w:rsidP="0059659D">
            <w:pPr>
              <w:spacing w:after="0" w:line="240" w:lineRule="auto"/>
              <w:rPr>
                <w:rFonts w:eastAsiaTheme="minorEastAsia" w:cstheme="minorHAnsi"/>
                <w:color w:val="000000"/>
                <w:lang w:val="en"/>
              </w:rPr>
            </w:pPr>
            <w:r w:rsidRPr="00246C27">
              <w:rPr>
                <w:rFonts w:eastAsiaTheme="minorEastAsia" w:cstheme="minorHAnsi"/>
                <w:color w:val="000000"/>
                <w:lang w:val="en"/>
              </w:rPr>
              <w:t> </w:t>
            </w:r>
          </w:p>
        </w:tc>
        <w:tc>
          <w:tcPr>
            <w:tcW w:w="2472" w:type="dxa"/>
            <w:tcBorders>
              <w:top w:val="single" w:sz="4" w:space="0" w:color="000000"/>
              <w:left w:val="nil"/>
              <w:bottom w:val="single" w:sz="4" w:space="0" w:color="000000"/>
              <w:right w:val="single" w:sz="4" w:space="0" w:color="000000"/>
            </w:tcBorders>
          </w:tcPr>
          <w:p w14:paraId="16608E28" w14:textId="77777777" w:rsidR="0059659D" w:rsidRPr="00246C27" w:rsidRDefault="0059659D" w:rsidP="0059659D">
            <w:pPr>
              <w:spacing w:after="0" w:line="240" w:lineRule="auto"/>
              <w:jc w:val="center"/>
              <w:rPr>
                <w:rFonts w:eastAsiaTheme="minorEastAsia" w:cstheme="minorHAnsi"/>
                <w:b/>
                <w:color w:val="000000"/>
                <w:lang w:val="en"/>
              </w:rPr>
            </w:pPr>
          </w:p>
        </w:tc>
        <w:tc>
          <w:tcPr>
            <w:tcW w:w="730" w:type="dxa"/>
            <w:tcBorders>
              <w:top w:val="single" w:sz="4" w:space="0" w:color="000000"/>
              <w:left w:val="single" w:sz="4" w:space="0" w:color="000000"/>
              <w:bottom w:val="single" w:sz="4" w:space="0" w:color="000000"/>
              <w:right w:val="nil"/>
            </w:tcBorders>
          </w:tcPr>
          <w:p w14:paraId="113A5F8A" w14:textId="77777777" w:rsidR="0059659D" w:rsidRPr="00246C27" w:rsidRDefault="0059659D" w:rsidP="0059659D">
            <w:pPr>
              <w:spacing w:after="0" w:line="240" w:lineRule="auto"/>
              <w:jc w:val="center"/>
              <w:rPr>
                <w:rFonts w:eastAsiaTheme="minorEastAsia" w:cstheme="minorHAnsi"/>
                <w:b/>
                <w:color w:val="000000"/>
                <w:lang w:val="en"/>
              </w:rPr>
            </w:pPr>
          </w:p>
        </w:tc>
        <w:tc>
          <w:tcPr>
            <w:tcW w:w="4299" w:type="dxa"/>
            <w:gridSpan w:val="2"/>
            <w:tcBorders>
              <w:top w:val="single" w:sz="4" w:space="0" w:color="000000"/>
              <w:left w:val="nil"/>
              <w:bottom w:val="single" w:sz="4" w:space="0" w:color="000000"/>
              <w:right w:val="single" w:sz="4" w:space="0" w:color="000000"/>
            </w:tcBorders>
            <w:vAlign w:val="bottom"/>
          </w:tcPr>
          <w:p w14:paraId="076FDDCB" w14:textId="77777777" w:rsidR="0059659D" w:rsidRPr="00246C27" w:rsidRDefault="0059659D" w:rsidP="0059659D">
            <w:pPr>
              <w:spacing w:after="0" w:line="240" w:lineRule="auto"/>
              <w:jc w:val="center"/>
              <w:rPr>
                <w:rFonts w:eastAsiaTheme="minorEastAsia" w:cstheme="minorHAnsi"/>
                <w:b/>
                <w:color w:val="000000"/>
                <w:lang w:val="en"/>
              </w:rPr>
            </w:pPr>
            <w:r w:rsidRPr="00246C27">
              <w:rPr>
                <w:rFonts w:eastAsiaTheme="minorEastAsia" w:cstheme="minorHAnsi"/>
                <w:b/>
                <w:color w:val="000000"/>
                <w:lang w:val="en"/>
              </w:rPr>
              <w:t xml:space="preserve">65 </w:t>
            </w:r>
            <w:proofErr w:type="spellStart"/>
            <w:r w:rsidRPr="00246C27">
              <w:rPr>
                <w:rFonts w:eastAsiaTheme="minorEastAsia" w:cstheme="minorHAnsi"/>
                <w:b/>
                <w:color w:val="000000"/>
                <w:lang w:val="en"/>
              </w:rPr>
              <w:t>Upazila</w:t>
            </w:r>
            <w:proofErr w:type="spellEnd"/>
            <w:r w:rsidRPr="00246C27">
              <w:rPr>
                <w:rFonts w:eastAsiaTheme="minorEastAsia" w:cstheme="minorHAnsi"/>
                <w:b/>
                <w:color w:val="000000"/>
                <w:lang w:val="en"/>
              </w:rPr>
              <w:t xml:space="preserve"> (MIPS)</w:t>
            </w:r>
          </w:p>
        </w:tc>
      </w:tr>
      <w:tr w:rsidR="0059659D" w:rsidRPr="00246C27" w14:paraId="19179A34" w14:textId="77777777" w:rsidTr="0059659D">
        <w:trPr>
          <w:trHeight w:val="290"/>
        </w:trPr>
        <w:tc>
          <w:tcPr>
            <w:tcW w:w="519" w:type="dxa"/>
            <w:tcBorders>
              <w:top w:val="single" w:sz="4" w:space="0" w:color="000000"/>
              <w:left w:val="single" w:sz="4" w:space="0" w:color="000000"/>
              <w:bottom w:val="single" w:sz="4" w:space="0" w:color="000000"/>
              <w:right w:val="single" w:sz="4" w:space="0" w:color="000000"/>
            </w:tcBorders>
            <w:vAlign w:val="center"/>
          </w:tcPr>
          <w:p w14:paraId="31D2934F" w14:textId="77777777" w:rsidR="0059659D" w:rsidRPr="00246C27" w:rsidRDefault="0059659D" w:rsidP="0059659D">
            <w:pPr>
              <w:spacing w:after="0" w:line="240" w:lineRule="auto"/>
              <w:jc w:val="center"/>
              <w:rPr>
                <w:rFonts w:eastAsiaTheme="minorEastAsia" w:cstheme="minorHAnsi"/>
                <w:color w:val="000000"/>
                <w:lang w:val="en"/>
              </w:rPr>
            </w:pPr>
          </w:p>
        </w:tc>
        <w:tc>
          <w:tcPr>
            <w:tcW w:w="1343" w:type="dxa"/>
            <w:tcBorders>
              <w:top w:val="single" w:sz="4" w:space="0" w:color="000000"/>
              <w:left w:val="nil"/>
              <w:bottom w:val="single" w:sz="4" w:space="0" w:color="000000"/>
              <w:right w:val="single" w:sz="4" w:space="0" w:color="000000"/>
            </w:tcBorders>
            <w:vAlign w:val="center"/>
          </w:tcPr>
          <w:p w14:paraId="766A1031" w14:textId="77777777" w:rsidR="0059659D" w:rsidRPr="00246C27" w:rsidRDefault="0059659D" w:rsidP="0059659D">
            <w:pPr>
              <w:spacing w:after="0" w:line="240" w:lineRule="auto"/>
              <w:rPr>
                <w:rFonts w:eastAsiaTheme="minorEastAsia" w:cstheme="minorHAnsi"/>
                <w:b/>
                <w:bCs/>
                <w:color w:val="000000"/>
                <w:lang w:val="en"/>
              </w:rPr>
            </w:pPr>
            <w:r w:rsidRPr="00246C27">
              <w:rPr>
                <w:rFonts w:eastAsiaTheme="minorEastAsia" w:cstheme="minorHAnsi"/>
                <w:b/>
                <w:bCs/>
                <w:color w:val="000000"/>
                <w:lang w:val="en"/>
              </w:rPr>
              <w:t>3 CHT Districts</w:t>
            </w:r>
          </w:p>
        </w:tc>
        <w:tc>
          <w:tcPr>
            <w:tcW w:w="2472" w:type="dxa"/>
            <w:tcBorders>
              <w:top w:val="single" w:sz="4" w:space="0" w:color="000000"/>
              <w:left w:val="nil"/>
              <w:bottom w:val="single" w:sz="4" w:space="0" w:color="000000"/>
              <w:right w:val="single" w:sz="4" w:space="0" w:color="000000"/>
            </w:tcBorders>
          </w:tcPr>
          <w:p w14:paraId="5DFC277A" w14:textId="77777777" w:rsidR="0059659D" w:rsidRPr="00246C27" w:rsidRDefault="0059659D" w:rsidP="0059659D">
            <w:pPr>
              <w:spacing w:after="0" w:line="240" w:lineRule="auto"/>
              <w:jc w:val="center"/>
              <w:rPr>
                <w:rFonts w:eastAsiaTheme="minorEastAsia" w:cstheme="minorHAnsi"/>
                <w:b/>
                <w:color w:val="000000"/>
                <w:lang w:val="en"/>
              </w:rPr>
            </w:pPr>
            <w:proofErr w:type="spellStart"/>
            <w:r w:rsidRPr="00246C27">
              <w:rPr>
                <w:rFonts w:eastAsiaTheme="minorEastAsia" w:cstheme="minorHAnsi"/>
                <w:b/>
                <w:color w:val="000000"/>
                <w:lang w:val="en"/>
              </w:rPr>
              <w:t>Bandarban</w:t>
            </w:r>
            <w:proofErr w:type="spellEnd"/>
            <w:r w:rsidRPr="00246C27">
              <w:rPr>
                <w:rFonts w:eastAsiaTheme="minorEastAsia" w:cstheme="minorHAnsi"/>
                <w:b/>
                <w:color w:val="000000"/>
                <w:lang w:val="en"/>
              </w:rPr>
              <w:t xml:space="preserve">, Rangamati and </w:t>
            </w:r>
            <w:proofErr w:type="spellStart"/>
            <w:r w:rsidRPr="00246C27">
              <w:rPr>
                <w:rFonts w:eastAsiaTheme="minorEastAsia" w:cstheme="minorHAnsi"/>
                <w:b/>
                <w:color w:val="000000"/>
                <w:lang w:val="en"/>
              </w:rPr>
              <w:t>Khagrachari</w:t>
            </w:r>
            <w:proofErr w:type="spellEnd"/>
            <w:r w:rsidRPr="00246C27">
              <w:rPr>
                <w:rFonts w:eastAsiaTheme="minorEastAsia" w:cstheme="minorHAnsi"/>
                <w:b/>
                <w:color w:val="000000"/>
                <w:lang w:val="en"/>
              </w:rPr>
              <w:t xml:space="preserve"> </w:t>
            </w:r>
          </w:p>
        </w:tc>
        <w:tc>
          <w:tcPr>
            <w:tcW w:w="730" w:type="dxa"/>
            <w:tcBorders>
              <w:top w:val="single" w:sz="4" w:space="0" w:color="000000"/>
              <w:left w:val="single" w:sz="4" w:space="0" w:color="000000"/>
              <w:bottom w:val="single" w:sz="4" w:space="0" w:color="000000"/>
              <w:right w:val="nil"/>
            </w:tcBorders>
          </w:tcPr>
          <w:p w14:paraId="2D8360F1" w14:textId="77777777" w:rsidR="0059659D" w:rsidRPr="00246C27" w:rsidRDefault="0059659D" w:rsidP="0059659D">
            <w:pPr>
              <w:spacing w:after="0" w:line="240" w:lineRule="auto"/>
              <w:jc w:val="center"/>
              <w:rPr>
                <w:rFonts w:eastAsiaTheme="minorEastAsia" w:cstheme="minorHAnsi"/>
                <w:b/>
                <w:color w:val="000000"/>
                <w:lang w:val="en"/>
              </w:rPr>
            </w:pPr>
          </w:p>
        </w:tc>
        <w:tc>
          <w:tcPr>
            <w:tcW w:w="4299" w:type="dxa"/>
            <w:gridSpan w:val="2"/>
            <w:tcBorders>
              <w:top w:val="single" w:sz="4" w:space="0" w:color="000000"/>
              <w:left w:val="nil"/>
              <w:bottom w:val="single" w:sz="4" w:space="0" w:color="000000"/>
              <w:right w:val="single" w:sz="4" w:space="0" w:color="000000"/>
            </w:tcBorders>
            <w:vAlign w:val="bottom"/>
          </w:tcPr>
          <w:p w14:paraId="242ACD6D" w14:textId="2037295D" w:rsidR="0059659D" w:rsidRPr="00246C27" w:rsidRDefault="0059659D" w:rsidP="0059659D">
            <w:pPr>
              <w:spacing w:after="0" w:line="240" w:lineRule="auto"/>
              <w:jc w:val="center"/>
              <w:rPr>
                <w:rFonts w:eastAsiaTheme="minorEastAsia" w:cstheme="minorHAnsi"/>
                <w:b/>
                <w:color w:val="000000"/>
                <w:lang w:val="en"/>
              </w:rPr>
            </w:pPr>
            <w:r w:rsidRPr="00246C27">
              <w:rPr>
                <w:rFonts w:eastAsiaTheme="minorEastAsia" w:cstheme="minorHAnsi"/>
                <w:b/>
                <w:color w:val="000000"/>
                <w:lang w:val="en"/>
              </w:rPr>
              <w:t xml:space="preserve">4 </w:t>
            </w:r>
            <w:proofErr w:type="spellStart"/>
            <w:r w:rsidRPr="00246C27">
              <w:rPr>
                <w:rFonts w:eastAsiaTheme="minorEastAsia" w:cstheme="minorHAnsi"/>
                <w:b/>
                <w:color w:val="000000"/>
                <w:lang w:val="en"/>
              </w:rPr>
              <w:t>Upazila</w:t>
            </w:r>
            <w:proofErr w:type="spellEnd"/>
          </w:p>
        </w:tc>
      </w:tr>
    </w:tbl>
    <w:p w14:paraId="5CD55A10" w14:textId="77777777" w:rsidR="0059659D" w:rsidRPr="00246C27" w:rsidRDefault="0059659D" w:rsidP="0059659D">
      <w:pPr>
        <w:spacing w:after="0" w:line="195" w:lineRule="atLeast"/>
        <w:textAlignment w:val="baseline"/>
        <w:rPr>
          <w:rFonts w:eastAsia="Times New Roman" w:cstheme="minorHAnsi"/>
          <w:sz w:val="24"/>
          <w:szCs w:val="24"/>
        </w:rPr>
      </w:pPr>
    </w:p>
    <w:p w14:paraId="0B13FDBB" w14:textId="14EA9883" w:rsidR="00B07577" w:rsidRPr="00246C27" w:rsidRDefault="00B07577" w:rsidP="00F40DB0">
      <w:pPr>
        <w:spacing w:after="0" w:line="195" w:lineRule="atLeast"/>
        <w:textAlignment w:val="baseline"/>
        <w:rPr>
          <w:rFonts w:eastAsia="Times New Roman" w:cstheme="minorHAnsi"/>
          <w:sz w:val="24"/>
          <w:szCs w:val="24"/>
        </w:rPr>
      </w:pPr>
    </w:p>
    <w:p w14:paraId="52D4D340" w14:textId="77777777" w:rsidR="000620BE" w:rsidRPr="00246C27" w:rsidRDefault="000620BE" w:rsidP="00F40DB0">
      <w:pPr>
        <w:spacing w:after="0" w:line="195" w:lineRule="atLeast"/>
        <w:textAlignment w:val="baseline"/>
        <w:rPr>
          <w:rFonts w:eastAsia="Times New Roman" w:cstheme="minorHAnsi"/>
          <w:sz w:val="24"/>
          <w:szCs w:val="24"/>
        </w:rPr>
      </w:pPr>
    </w:p>
    <w:p w14:paraId="5E6D8A0D" w14:textId="77777777" w:rsidR="000620BE" w:rsidRPr="00246C27" w:rsidRDefault="000620BE" w:rsidP="00F40DB0">
      <w:pPr>
        <w:spacing w:after="0" w:line="195" w:lineRule="atLeast"/>
        <w:textAlignment w:val="baseline"/>
        <w:rPr>
          <w:rFonts w:eastAsia="Times New Roman" w:cstheme="minorHAnsi"/>
          <w:sz w:val="24"/>
          <w:szCs w:val="24"/>
        </w:rPr>
      </w:pPr>
    </w:p>
    <w:p w14:paraId="1B01383D" w14:textId="77777777" w:rsidR="000620BE" w:rsidRPr="00246C27" w:rsidRDefault="000620BE" w:rsidP="00F40DB0">
      <w:pPr>
        <w:spacing w:after="0" w:line="195" w:lineRule="atLeast"/>
        <w:textAlignment w:val="baseline"/>
        <w:rPr>
          <w:rFonts w:eastAsia="Times New Roman" w:cstheme="minorHAnsi"/>
          <w:sz w:val="24"/>
          <w:szCs w:val="24"/>
        </w:rPr>
      </w:pPr>
    </w:p>
    <w:p w14:paraId="11907A4C" w14:textId="77777777" w:rsidR="000620BE" w:rsidRPr="00246C27" w:rsidRDefault="000620BE" w:rsidP="00F40DB0">
      <w:pPr>
        <w:spacing w:after="0" w:line="195" w:lineRule="atLeast"/>
        <w:textAlignment w:val="baseline"/>
        <w:rPr>
          <w:rFonts w:eastAsia="Times New Roman" w:cstheme="minorHAnsi"/>
          <w:sz w:val="24"/>
          <w:szCs w:val="24"/>
        </w:rPr>
      </w:pPr>
    </w:p>
    <w:p w14:paraId="3E9AAF9B" w14:textId="77777777" w:rsidR="003A7DB5" w:rsidRPr="00246C27" w:rsidRDefault="003A7DB5" w:rsidP="000620BE">
      <w:pPr>
        <w:spacing w:after="0" w:line="240" w:lineRule="auto"/>
        <w:jc w:val="center"/>
        <w:rPr>
          <w:rFonts w:eastAsiaTheme="minorEastAsia" w:cstheme="minorHAnsi"/>
          <w:b/>
          <w:bCs/>
          <w:sz w:val="24"/>
        </w:rPr>
      </w:pPr>
    </w:p>
    <w:sectPr w:rsidR="003A7DB5" w:rsidRPr="00246C27" w:rsidSect="001D45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E456" w14:textId="77777777" w:rsidR="002C2D5C" w:rsidRDefault="002C2D5C" w:rsidP="00653979">
      <w:pPr>
        <w:spacing w:after="0" w:line="240" w:lineRule="auto"/>
      </w:pPr>
      <w:r>
        <w:separator/>
      </w:r>
    </w:p>
  </w:endnote>
  <w:endnote w:type="continuationSeparator" w:id="0">
    <w:p w14:paraId="2C7707DA" w14:textId="77777777" w:rsidR="002C2D5C" w:rsidRDefault="002C2D5C" w:rsidP="0065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9974" w14:textId="77777777" w:rsidR="002C2D5C" w:rsidRDefault="002C2D5C" w:rsidP="00653979">
      <w:pPr>
        <w:spacing w:after="0" w:line="240" w:lineRule="auto"/>
      </w:pPr>
      <w:r>
        <w:separator/>
      </w:r>
    </w:p>
  </w:footnote>
  <w:footnote w:type="continuationSeparator" w:id="0">
    <w:p w14:paraId="7158D893" w14:textId="77777777" w:rsidR="002C2D5C" w:rsidRDefault="002C2D5C" w:rsidP="00653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DFB"/>
    <w:multiLevelType w:val="hybridMultilevel"/>
    <w:tmpl w:val="99C22348"/>
    <w:lvl w:ilvl="0" w:tplc="753886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E208C4"/>
    <w:multiLevelType w:val="hybridMultilevel"/>
    <w:tmpl w:val="FB7C66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435D2"/>
    <w:multiLevelType w:val="hybridMultilevel"/>
    <w:tmpl w:val="49BADC90"/>
    <w:lvl w:ilvl="0" w:tplc="C29A416C">
      <w:start w:val="2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771"/>
    <w:multiLevelType w:val="hybridMultilevel"/>
    <w:tmpl w:val="DB307254"/>
    <w:lvl w:ilvl="0" w:tplc="3AA418C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C90F4B"/>
    <w:multiLevelType w:val="hybridMultilevel"/>
    <w:tmpl w:val="A4A6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9969CF"/>
    <w:multiLevelType w:val="hybridMultilevel"/>
    <w:tmpl w:val="4CF6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E6E81"/>
    <w:multiLevelType w:val="hybridMultilevel"/>
    <w:tmpl w:val="44A6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540533">
    <w:abstractNumId w:val="2"/>
  </w:num>
  <w:num w:numId="2" w16cid:durableId="1052770335">
    <w:abstractNumId w:val="4"/>
  </w:num>
  <w:num w:numId="3" w16cid:durableId="1625649505">
    <w:abstractNumId w:val="3"/>
  </w:num>
  <w:num w:numId="4" w16cid:durableId="1381246665">
    <w:abstractNumId w:val="6"/>
  </w:num>
  <w:num w:numId="5" w16cid:durableId="797144814">
    <w:abstractNumId w:val="1"/>
  </w:num>
  <w:num w:numId="6" w16cid:durableId="605575878">
    <w:abstractNumId w:val="0"/>
  </w:num>
  <w:num w:numId="7" w16cid:durableId="119735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DF"/>
    <w:rsid w:val="000227A0"/>
    <w:rsid w:val="00040259"/>
    <w:rsid w:val="000504A7"/>
    <w:rsid w:val="000616A8"/>
    <w:rsid w:val="000620BE"/>
    <w:rsid w:val="000623FB"/>
    <w:rsid w:val="00075ACE"/>
    <w:rsid w:val="00096B27"/>
    <w:rsid w:val="000B42A2"/>
    <w:rsid w:val="000E45E4"/>
    <w:rsid w:val="000E6BA4"/>
    <w:rsid w:val="00113C15"/>
    <w:rsid w:val="00125D36"/>
    <w:rsid w:val="00140F4F"/>
    <w:rsid w:val="001638D9"/>
    <w:rsid w:val="00164432"/>
    <w:rsid w:val="001654CE"/>
    <w:rsid w:val="001A2E47"/>
    <w:rsid w:val="001B1AC9"/>
    <w:rsid w:val="001E6A8E"/>
    <w:rsid w:val="00220D22"/>
    <w:rsid w:val="0022681B"/>
    <w:rsid w:val="00246C27"/>
    <w:rsid w:val="00251C91"/>
    <w:rsid w:val="00256463"/>
    <w:rsid w:val="00273417"/>
    <w:rsid w:val="002734C1"/>
    <w:rsid w:val="0027718E"/>
    <w:rsid w:val="00280D8A"/>
    <w:rsid w:val="002832BE"/>
    <w:rsid w:val="00287663"/>
    <w:rsid w:val="002910D8"/>
    <w:rsid w:val="0029500B"/>
    <w:rsid w:val="002A3BDE"/>
    <w:rsid w:val="002C2D5C"/>
    <w:rsid w:val="002D4CD7"/>
    <w:rsid w:val="002D5EC2"/>
    <w:rsid w:val="002E249B"/>
    <w:rsid w:val="002F0C3B"/>
    <w:rsid w:val="00310584"/>
    <w:rsid w:val="003113DF"/>
    <w:rsid w:val="00333AAB"/>
    <w:rsid w:val="0033626F"/>
    <w:rsid w:val="00352F96"/>
    <w:rsid w:val="00355E7C"/>
    <w:rsid w:val="00366A0C"/>
    <w:rsid w:val="003748EF"/>
    <w:rsid w:val="003770DA"/>
    <w:rsid w:val="00382976"/>
    <w:rsid w:val="0038322F"/>
    <w:rsid w:val="00391F06"/>
    <w:rsid w:val="003948F2"/>
    <w:rsid w:val="003A6CD6"/>
    <w:rsid w:val="003A7DB5"/>
    <w:rsid w:val="003C410E"/>
    <w:rsid w:val="003D3045"/>
    <w:rsid w:val="003D73AD"/>
    <w:rsid w:val="003E152E"/>
    <w:rsid w:val="003E5060"/>
    <w:rsid w:val="00414C2D"/>
    <w:rsid w:val="00421A95"/>
    <w:rsid w:val="00422FB3"/>
    <w:rsid w:val="00426CAF"/>
    <w:rsid w:val="00441907"/>
    <w:rsid w:val="0045653E"/>
    <w:rsid w:val="004575E8"/>
    <w:rsid w:val="00462EDD"/>
    <w:rsid w:val="004839D7"/>
    <w:rsid w:val="004A4EE9"/>
    <w:rsid w:val="004A5B4D"/>
    <w:rsid w:val="004C5D12"/>
    <w:rsid w:val="004C7E96"/>
    <w:rsid w:val="00512DAE"/>
    <w:rsid w:val="005159D3"/>
    <w:rsid w:val="005245AF"/>
    <w:rsid w:val="00536176"/>
    <w:rsid w:val="0054516B"/>
    <w:rsid w:val="00561B95"/>
    <w:rsid w:val="005943D1"/>
    <w:rsid w:val="0059659D"/>
    <w:rsid w:val="005A6E98"/>
    <w:rsid w:val="005C23E3"/>
    <w:rsid w:val="005C3FE6"/>
    <w:rsid w:val="005C41E4"/>
    <w:rsid w:val="0062109C"/>
    <w:rsid w:val="006211D0"/>
    <w:rsid w:val="006525D8"/>
    <w:rsid w:val="00653979"/>
    <w:rsid w:val="00655203"/>
    <w:rsid w:val="0066663A"/>
    <w:rsid w:val="00667D77"/>
    <w:rsid w:val="00677EEF"/>
    <w:rsid w:val="006822CD"/>
    <w:rsid w:val="006A746A"/>
    <w:rsid w:val="006C0000"/>
    <w:rsid w:val="006C23A4"/>
    <w:rsid w:val="006E4C82"/>
    <w:rsid w:val="007003F3"/>
    <w:rsid w:val="0071033D"/>
    <w:rsid w:val="00753A35"/>
    <w:rsid w:val="00777871"/>
    <w:rsid w:val="007877A9"/>
    <w:rsid w:val="0079605D"/>
    <w:rsid w:val="007D5DE2"/>
    <w:rsid w:val="007D6866"/>
    <w:rsid w:val="00802207"/>
    <w:rsid w:val="00803078"/>
    <w:rsid w:val="00815EAB"/>
    <w:rsid w:val="00824931"/>
    <w:rsid w:val="00825E11"/>
    <w:rsid w:val="008314B3"/>
    <w:rsid w:val="00843D9A"/>
    <w:rsid w:val="00861EE6"/>
    <w:rsid w:val="00866DAF"/>
    <w:rsid w:val="008709E3"/>
    <w:rsid w:val="0087587C"/>
    <w:rsid w:val="00875ECE"/>
    <w:rsid w:val="008773D3"/>
    <w:rsid w:val="0087781C"/>
    <w:rsid w:val="008827BF"/>
    <w:rsid w:val="00887E33"/>
    <w:rsid w:val="008D1D34"/>
    <w:rsid w:val="00900EAC"/>
    <w:rsid w:val="00906EAF"/>
    <w:rsid w:val="00913690"/>
    <w:rsid w:val="009137DE"/>
    <w:rsid w:val="00916A25"/>
    <w:rsid w:val="009363BD"/>
    <w:rsid w:val="0095611E"/>
    <w:rsid w:val="00965B62"/>
    <w:rsid w:val="0098336B"/>
    <w:rsid w:val="00984107"/>
    <w:rsid w:val="00994A6D"/>
    <w:rsid w:val="0099547D"/>
    <w:rsid w:val="009A3301"/>
    <w:rsid w:val="009B66C6"/>
    <w:rsid w:val="009C0061"/>
    <w:rsid w:val="009C3BE3"/>
    <w:rsid w:val="009C7CE9"/>
    <w:rsid w:val="009E0539"/>
    <w:rsid w:val="009F11DF"/>
    <w:rsid w:val="00A05BFB"/>
    <w:rsid w:val="00A51348"/>
    <w:rsid w:val="00A60538"/>
    <w:rsid w:val="00A61F81"/>
    <w:rsid w:val="00A763D1"/>
    <w:rsid w:val="00A77E47"/>
    <w:rsid w:val="00A808B2"/>
    <w:rsid w:val="00A973B4"/>
    <w:rsid w:val="00AA0247"/>
    <w:rsid w:val="00AB7EBE"/>
    <w:rsid w:val="00AD20ED"/>
    <w:rsid w:val="00AD46B7"/>
    <w:rsid w:val="00AD5E9E"/>
    <w:rsid w:val="00AE520A"/>
    <w:rsid w:val="00B00981"/>
    <w:rsid w:val="00B06FD5"/>
    <w:rsid w:val="00B07577"/>
    <w:rsid w:val="00B10C0D"/>
    <w:rsid w:val="00B30BC6"/>
    <w:rsid w:val="00B37C0E"/>
    <w:rsid w:val="00B63FC6"/>
    <w:rsid w:val="00B65A63"/>
    <w:rsid w:val="00B717ED"/>
    <w:rsid w:val="00B7272B"/>
    <w:rsid w:val="00B879DF"/>
    <w:rsid w:val="00B9368B"/>
    <w:rsid w:val="00B93B5A"/>
    <w:rsid w:val="00BA0258"/>
    <w:rsid w:val="00BA467C"/>
    <w:rsid w:val="00BB2F82"/>
    <w:rsid w:val="00BB64F1"/>
    <w:rsid w:val="00BB7819"/>
    <w:rsid w:val="00BC22C0"/>
    <w:rsid w:val="00BD5733"/>
    <w:rsid w:val="00BE7277"/>
    <w:rsid w:val="00C03164"/>
    <w:rsid w:val="00C33EEE"/>
    <w:rsid w:val="00C40437"/>
    <w:rsid w:val="00C67F0E"/>
    <w:rsid w:val="00C70064"/>
    <w:rsid w:val="00C710C9"/>
    <w:rsid w:val="00C7661B"/>
    <w:rsid w:val="00CB190A"/>
    <w:rsid w:val="00CB3073"/>
    <w:rsid w:val="00CB5192"/>
    <w:rsid w:val="00CD181E"/>
    <w:rsid w:val="00CD3AC7"/>
    <w:rsid w:val="00CF099D"/>
    <w:rsid w:val="00D07056"/>
    <w:rsid w:val="00D15A7A"/>
    <w:rsid w:val="00D32FA8"/>
    <w:rsid w:val="00D573B1"/>
    <w:rsid w:val="00D7563C"/>
    <w:rsid w:val="00D75BAE"/>
    <w:rsid w:val="00D82472"/>
    <w:rsid w:val="00DB175C"/>
    <w:rsid w:val="00DD44BE"/>
    <w:rsid w:val="00E402ED"/>
    <w:rsid w:val="00E477E8"/>
    <w:rsid w:val="00E54B8D"/>
    <w:rsid w:val="00E7780E"/>
    <w:rsid w:val="00E83897"/>
    <w:rsid w:val="00E85546"/>
    <w:rsid w:val="00EC4FBC"/>
    <w:rsid w:val="00ED5551"/>
    <w:rsid w:val="00ED6718"/>
    <w:rsid w:val="00EE336D"/>
    <w:rsid w:val="00F2412A"/>
    <w:rsid w:val="00F3741B"/>
    <w:rsid w:val="00F40DB0"/>
    <w:rsid w:val="00F500D4"/>
    <w:rsid w:val="00F5280D"/>
    <w:rsid w:val="00F642DC"/>
    <w:rsid w:val="00F703FB"/>
    <w:rsid w:val="00F82EA1"/>
    <w:rsid w:val="00F853F4"/>
    <w:rsid w:val="00F92838"/>
    <w:rsid w:val="00F935E3"/>
    <w:rsid w:val="00FA44FD"/>
    <w:rsid w:val="00FA593F"/>
    <w:rsid w:val="00FA63C2"/>
    <w:rsid w:val="00FD340D"/>
    <w:rsid w:val="00FD4857"/>
    <w:rsid w:val="00FD5656"/>
    <w:rsid w:val="00FE5BCC"/>
    <w:rsid w:val="00FF34B2"/>
    <w:rsid w:val="00FF49B6"/>
    <w:rsid w:val="00FF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58AE"/>
  <w15:chartTrackingRefBased/>
  <w15:docId w15:val="{A87C66B7-5FDA-4C32-A722-C0EB279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10C0D"/>
    <w:pPr>
      <w:keepNext/>
      <w:keepLines/>
      <w:spacing w:before="200"/>
      <w:ind w:left="360"/>
      <w:outlineLvl w:val="0"/>
    </w:pPr>
    <w:rPr>
      <w:rFonts w:ascii="Arial" w:eastAsia="Arial" w:hAnsi="Arial" w:cs="Arial"/>
      <w:b/>
      <w:color w:val="0E101A"/>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Citation List,Resume Title,List Paragraph (numbered (a)),Heading 41,References,Paragraphe de liste1,LISTA,List Bullet Mary,Indent Paragraph,Bullets,Numbered List Paragraph,Colorful List - Accent 11,body bullets,LIST OF TABLES.,texte"/>
    <w:basedOn w:val="Normal"/>
    <w:link w:val="ListParagraphChar"/>
    <w:uiPriority w:val="34"/>
    <w:qFormat/>
    <w:rsid w:val="00CF099D"/>
    <w:pPr>
      <w:ind w:left="720"/>
      <w:contextualSpacing/>
    </w:pPr>
    <w:rPr>
      <w:rFonts w:eastAsia="Times New Roman" w:cs="Times New Roman"/>
    </w:rPr>
  </w:style>
  <w:style w:type="table" w:styleId="TableGrid">
    <w:name w:val="Table Grid"/>
    <w:basedOn w:val="TableNormal"/>
    <w:uiPriority w:val="39"/>
    <w:rsid w:val="00CF099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258"/>
    <w:rPr>
      <w:color w:val="0563C1" w:themeColor="hyperlink"/>
      <w:u w:val="single"/>
    </w:rPr>
  </w:style>
  <w:style w:type="character" w:customStyle="1" w:styleId="UnresolvedMention1">
    <w:name w:val="Unresolved Mention1"/>
    <w:basedOn w:val="DefaultParagraphFont"/>
    <w:uiPriority w:val="99"/>
    <w:semiHidden/>
    <w:unhideWhenUsed/>
    <w:rsid w:val="00BA0258"/>
    <w:rPr>
      <w:color w:val="605E5C"/>
      <w:shd w:val="clear" w:color="auto" w:fill="E1DFDD"/>
    </w:rPr>
  </w:style>
  <w:style w:type="character" w:customStyle="1" w:styleId="Heading1Char">
    <w:name w:val="Heading 1 Char"/>
    <w:basedOn w:val="DefaultParagraphFont"/>
    <w:link w:val="Heading1"/>
    <w:rsid w:val="00B10C0D"/>
    <w:rPr>
      <w:rFonts w:ascii="Arial" w:eastAsia="Arial" w:hAnsi="Arial" w:cs="Arial"/>
      <w:b/>
      <w:color w:val="0E101A"/>
      <w:sz w:val="24"/>
      <w:szCs w:val="24"/>
      <w:lang w:val="en"/>
    </w:rPr>
  </w:style>
  <w:style w:type="character" w:customStyle="1" w:styleId="ListParagraphChar">
    <w:name w:val="List Paragraph Char"/>
    <w:aliases w:val="Citation List Char,Resume Title Char,List Paragraph (numbered (a)) Char,Heading 41 Char,References Char,Paragraphe de liste1 Char,LISTA Char,List Bullet Mary Char,Indent Paragraph Char,Bullets Char,Numbered List Paragraph Char"/>
    <w:basedOn w:val="DefaultParagraphFont"/>
    <w:link w:val="ListParagraph"/>
    <w:uiPriority w:val="34"/>
    <w:qFormat/>
    <w:locked/>
    <w:rsid w:val="002A3BDE"/>
    <w:rPr>
      <w:rFonts w:eastAsia="Times New Roman" w:cs="Times New Roman"/>
    </w:rPr>
  </w:style>
  <w:style w:type="character" w:styleId="CommentReference">
    <w:name w:val="annotation reference"/>
    <w:basedOn w:val="DefaultParagraphFont"/>
    <w:uiPriority w:val="99"/>
    <w:semiHidden/>
    <w:unhideWhenUsed/>
    <w:rsid w:val="003770DA"/>
    <w:rPr>
      <w:sz w:val="16"/>
      <w:szCs w:val="16"/>
    </w:rPr>
  </w:style>
  <w:style w:type="paragraph" w:styleId="CommentText">
    <w:name w:val="annotation text"/>
    <w:basedOn w:val="Normal"/>
    <w:link w:val="CommentTextChar"/>
    <w:uiPriority w:val="99"/>
    <w:semiHidden/>
    <w:unhideWhenUsed/>
    <w:rsid w:val="003770DA"/>
    <w:pPr>
      <w:spacing w:line="240" w:lineRule="auto"/>
    </w:pPr>
    <w:rPr>
      <w:sz w:val="20"/>
      <w:szCs w:val="20"/>
    </w:rPr>
  </w:style>
  <w:style w:type="character" w:customStyle="1" w:styleId="CommentTextChar">
    <w:name w:val="Comment Text Char"/>
    <w:basedOn w:val="DefaultParagraphFont"/>
    <w:link w:val="CommentText"/>
    <w:uiPriority w:val="99"/>
    <w:semiHidden/>
    <w:rsid w:val="003770DA"/>
    <w:rPr>
      <w:sz w:val="20"/>
      <w:szCs w:val="20"/>
    </w:rPr>
  </w:style>
  <w:style w:type="paragraph" w:styleId="CommentSubject">
    <w:name w:val="annotation subject"/>
    <w:basedOn w:val="CommentText"/>
    <w:next w:val="CommentText"/>
    <w:link w:val="CommentSubjectChar"/>
    <w:uiPriority w:val="99"/>
    <w:semiHidden/>
    <w:unhideWhenUsed/>
    <w:rsid w:val="003770DA"/>
    <w:rPr>
      <w:b/>
      <w:bCs/>
    </w:rPr>
  </w:style>
  <w:style w:type="character" w:customStyle="1" w:styleId="CommentSubjectChar">
    <w:name w:val="Comment Subject Char"/>
    <w:basedOn w:val="CommentTextChar"/>
    <w:link w:val="CommentSubject"/>
    <w:uiPriority w:val="99"/>
    <w:semiHidden/>
    <w:rsid w:val="003770DA"/>
    <w:rPr>
      <w:b/>
      <w:bCs/>
      <w:sz w:val="20"/>
      <w:szCs w:val="20"/>
    </w:rPr>
  </w:style>
  <w:style w:type="character" w:styleId="UnresolvedMention">
    <w:name w:val="Unresolved Mention"/>
    <w:basedOn w:val="DefaultParagraphFont"/>
    <w:uiPriority w:val="99"/>
    <w:semiHidden/>
    <w:unhideWhenUsed/>
    <w:rsid w:val="00140F4F"/>
    <w:rPr>
      <w:color w:val="605E5C"/>
      <w:shd w:val="clear" w:color="auto" w:fill="E1DFDD"/>
    </w:rPr>
  </w:style>
  <w:style w:type="character" w:styleId="FollowedHyperlink">
    <w:name w:val="FollowedHyperlink"/>
    <w:basedOn w:val="DefaultParagraphFont"/>
    <w:uiPriority w:val="99"/>
    <w:semiHidden/>
    <w:unhideWhenUsed/>
    <w:rsid w:val="00655203"/>
    <w:rPr>
      <w:color w:val="954F72" w:themeColor="followedHyperlink"/>
      <w:u w:val="single"/>
    </w:rPr>
  </w:style>
  <w:style w:type="character" w:styleId="Emphasis">
    <w:name w:val="Emphasis"/>
    <w:basedOn w:val="DefaultParagraphFont"/>
    <w:uiPriority w:val="20"/>
    <w:qFormat/>
    <w:rsid w:val="00280D8A"/>
    <w:rPr>
      <w:i/>
      <w:iCs/>
    </w:rPr>
  </w:style>
  <w:style w:type="paragraph" w:styleId="Header">
    <w:name w:val="header"/>
    <w:basedOn w:val="Normal"/>
    <w:link w:val="HeaderChar"/>
    <w:uiPriority w:val="99"/>
    <w:unhideWhenUsed/>
    <w:rsid w:val="0065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79"/>
  </w:style>
  <w:style w:type="paragraph" w:styleId="Footer">
    <w:name w:val="footer"/>
    <w:basedOn w:val="Normal"/>
    <w:link w:val="FooterChar"/>
    <w:uiPriority w:val="99"/>
    <w:unhideWhenUsed/>
    <w:rsid w:val="0065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79"/>
  </w:style>
  <w:style w:type="paragraph" w:styleId="BodyText">
    <w:name w:val="Body Text"/>
    <w:basedOn w:val="Normal"/>
    <w:link w:val="BodyTextChar"/>
    <w:rsid w:val="00653979"/>
    <w:pPr>
      <w:spacing w:after="0" w:line="240" w:lineRule="auto"/>
      <w:jc w:val="both"/>
    </w:pPr>
    <w:rPr>
      <w:rFonts w:ascii="SutonnyMJ" w:eastAsia="Times New Roman" w:hAnsi="SutonnyMJ" w:cs="Times New Roman"/>
      <w:sz w:val="24"/>
      <w:szCs w:val="24"/>
    </w:rPr>
  </w:style>
  <w:style w:type="character" w:customStyle="1" w:styleId="BodyTextChar">
    <w:name w:val="Body Text Char"/>
    <w:basedOn w:val="DefaultParagraphFont"/>
    <w:link w:val="BodyText"/>
    <w:rsid w:val="00653979"/>
    <w:rPr>
      <w:rFonts w:ascii="SutonnyMJ" w:eastAsia="Times New Roman" w:hAnsi="SutonnyMJ"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35D4-8F3F-4825-B731-07F25268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MIPS-1</dc:creator>
  <cp:keywords/>
  <dc:description/>
  <cp:lastModifiedBy>Monir</cp:lastModifiedBy>
  <cp:revision>2</cp:revision>
  <dcterms:created xsi:type="dcterms:W3CDTF">2024-03-14T04:20:00Z</dcterms:created>
  <dcterms:modified xsi:type="dcterms:W3CDTF">2024-03-14T04:20:00Z</dcterms:modified>
</cp:coreProperties>
</file>