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DF499" w14:textId="504718CF" w:rsidR="00D43BF7" w:rsidRDefault="00D43BF7" w:rsidP="00D73FD3">
      <w:pPr>
        <w:ind w:left="2160" w:hanging="2160"/>
        <w:jc w:val="center"/>
        <w:rPr>
          <w:rFonts w:ascii="Verdana" w:hAnsi="Verdana" w:cs="Tahoma"/>
          <w:b/>
          <w:u w:val="single"/>
        </w:rPr>
      </w:pPr>
      <w:r>
        <w:rPr>
          <w:rFonts w:ascii="Verdana" w:hAnsi="Verdana" w:cs="Tahoma"/>
          <w:b/>
          <w:noProof/>
          <w:u w:val="single"/>
        </w:rPr>
        <w:drawing>
          <wp:anchor distT="0" distB="0" distL="114300" distR="114300" simplePos="0" relativeHeight="251658240" behindDoc="1" locked="0" layoutInCell="1" allowOverlap="1" wp14:anchorId="2F03230F" wp14:editId="4CEDEBE4">
            <wp:simplePos x="0" y="0"/>
            <wp:positionH relativeFrom="column">
              <wp:posOffset>4813300</wp:posOffset>
            </wp:positionH>
            <wp:positionV relativeFrom="paragraph">
              <wp:posOffset>0</wp:posOffset>
            </wp:positionV>
            <wp:extent cx="1269365" cy="615950"/>
            <wp:effectExtent l="0" t="0" r="6985" b="0"/>
            <wp:wrapTight wrapText="bothSides">
              <wp:wrapPolygon edited="0">
                <wp:start x="0" y="0"/>
                <wp:lineTo x="0" y="20709"/>
                <wp:lineTo x="21395" y="20709"/>
                <wp:lineTo x="213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9365"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CF46BE" w14:textId="364831E1" w:rsidR="001F4377" w:rsidRPr="00A53C68" w:rsidRDefault="001F4377" w:rsidP="001F4377">
      <w:pPr>
        <w:ind w:left="2160" w:hanging="2160"/>
        <w:jc w:val="center"/>
        <w:rPr>
          <w:rFonts w:ascii="Verdana" w:hAnsi="Verdana" w:cs="Tahoma"/>
          <w:b/>
          <w:u w:val="single"/>
        </w:rPr>
      </w:pPr>
      <w:r w:rsidRPr="00A53C68">
        <w:rPr>
          <w:rFonts w:ascii="Verdana" w:hAnsi="Verdana" w:cs="Tahoma"/>
          <w:b/>
          <w:u w:val="single"/>
        </w:rPr>
        <w:t xml:space="preserve">Job Description </w:t>
      </w:r>
    </w:p>
    <w:p w14:paraId="5BD9CA14" w14:textId="16CF5421" w:rsidR="001F4377" w:rsidRPr="00A53C68" w:rsidRDefault="001F4377" w:rsidP="001F4377">
      <w:pPr>
        <w:pStyle w:val="NormalWeb"/>
        <w:spacing w:before="0" w:beforeAutospacing="0" w:after="60" w:afterAutospacing="0"/>
        <w:rPr>
          <w:rStyle w:val="Strong"/>
          <w:rFonts w:ascii="Candara" w:hAnsi="Candara" w:cs="Calibri"/>
          <w:b w:val="0"/>
        </w:rPr>
      </w:pPr>
      <w:r w:rsidRPr="00A53C68">
        <w:rPr>
          <w:rStyle w:val="Strong"/>
          <w:rFonts w:ascii="Candara" w:hAnsi="Candara" w:cs="Calibri"/>
        </w:rPr>
        <w:t>Job Title</w:t>
      </w:r>
      <w:r w:rsidRPr="00A53C68">
        <w:rPr>
          <w:rStyle w:val="Strong"/>
          <w:rFonts w:ascii="Candara" w:hAnsi="Candara" w:cs="Calibri"/>
        </w:rPr>
        <w:tab/>
      </w:r>
      <w:r w:rsidRPr="00A53C68">
        <w:rPr>
          <w:rStyle w:val="Strong"/>
          <w:rFonts w:ascii="Candara" w:hAnsi="Candara" w:cs="Calibri"/>
        </w:rPr>
        <w:tab/>
      </w:r>
      <w:r w:rsidRPr="00A53C68">
        <w:rPr>
          <w:rStyle w:val="Strong"/>
          <w:rFonts w:ascii="Candara" w:hAnsi="Candara" w:cs="Calibri"/>
        </w:rPr>
        <w:tab/>
        <w:t xml:space="preserve">: </w:t>
      </w:r>
      <w:r w:rsidR="00B76FC9">
        <w:rPr>
          <w:rStyle w:val="Strong"/>
          <w:rFonts w:ascii="Candara" w:hAnsi="Candara" w:cs="Calibri"/>
          <w:b w:val="0"/>
          <w:bCs w:val="0"/>
        </w:rPr>
        <w:t>Program Manager</w:t>
      </w:r>
    </w:p>
    <w:p w14:paraId="4D2A400D" w14:textId="77777777" w:rsidR="001F4377" w:rsidRPr="00A53C68" w:rsidRDefault="001F4377" w:rsidP="001F4377">
      <w:pPr>
        <w:pStyle w:val="NormalWeb"/>
        <w:spacing w:before="0" w:beforeAutospacing="0" w:after="60" w:afterAutospacing="0"/>
        <w:rPr>
          <w:rFonts w:ascii="Candara" w:hAnsi="Candara" w:cs="Calibri"/>
        </w:rPr>
      </w:pPr>
      <w:r w:rsidRPr="00A53C68">
        <w:rPr>
          <w:rFonts w:ascii="Candara" w:hAnsi="Candara" w:cs="Calibri"/>
          <w:b/>
          <w:bCs/>
        </w:rPr>
        <w:t>Location</w:t>
      </w:r>
      <w:r w:rsidRPr="00A53C68">
        <w:rPr>
          <w:rFonts w:ascii="Candara" w:hAnsi="Candara" w:cs="Calibri"/>
          <w:b/>
          <w:bCs/>
        </w:rPr>
        <w:tab/>
      </w:r>
      <w:r w:rsidRPr="00A53C68">
        <w:rPr>
          <w:rFonts w:ascii="Candara" w:hAnsi="Candara" w:cs="Calibri"/>
          <w:b/>
          <w:bCs/>
        </w:rPr>
        <w:tab/>
      </w:r>
      <w:r w:rsidRPr="00A53C68">
        <w:rPr>
          <w:rFonts w:ascii="Candara" w:hAnsi="Candara" w:cs="Calibri"/>
          <w:b/>
          <w:bCs/>
        </w:rPr>
        <w:tab/>
        <w:t>:</w:t>
      </w:r>
      <w:r w:rsidRPr="00A53C68">
        <w:rPr>
          <w:rFonts w:ascii="Candara" w:hAnsi="Candara" w:cs="Calibri"/>
          <w:bCs/>
        </w:rPr>
        <w:t xml:space="preserve"> Based in Cox’s Bazar, Bangladesh</w:t>
      </w:r>
    </w:p>
    <w:p w14:paraId="68E803F1" w14:textId="01412666" w:rsidR="001F4377" w:rsidRPr="00A53C68" w:rsidRDefault="001F4377" w:rsidP="001F4377">
      <w:pPr>
        <w:pStyle w:val="NormalWeb"/>
        <w:spacing w:before="0" w:beforeAutospacing="0" w:after="60" w:afterAutospacing="0"/>
        <w:rPr>
          <w:rStyle w:val="Strong"/>
          <w:rFonts w:ascii="Candara" w:hAnsi="Candara" w:cs="Calibri"/>
          <w:b w:val="0"/>
        </w:rPr>
      </w:pPr>
      <w:bookmarkStart w:id="0" w:name="_Hlk43801945"/>
      <w:r w:rsidRPr="00A53C68">
        <w:rPr>
          <w:rStyle w:val="Strong"/>
          <w:rFonts w:ascii="Candara" w:hAnsi="Candara" w:cs="Calibri"/>
        </w:rPr>
        <w:t>Department</w:t>
      </w:r>
      <w:r w:rsidRPr="00A53C68">
        <w:rPr>
          <w:rStyle w:val="Strong"/>
          <w:rFonts w:ascii="Candara" w:hAnsi="Candara" w:cs="Calibri"/>
        </w:rPr>
        <w:tab/>
      </w:r>
      <w:r w:rsidRPr="00A53C68">
        <w:rPr>
          <w:rStyle w:val="Strong"/>
          <w:rFonts w:ascii="Candara" w:hAnsi="Candara" w:cs="Calibri"/>
        </w:rPr>
        <w:tab/>
      </w:r>
      <w:r w:rsidRPr="00A53C68">
        <w:rPr>
          <w:rStyle w:val="Strong"/>
          <w:rFonts w:ascii="Candara" w:hAnsi="Candara" w:cs="Calibri"/>
        </w:rPr>
        <w:tab/>
        <w:t xml:space="preserve">: </w:t>
      </w:r>
      <w:bookmarkEnd w:id="0"/>
      <w:r w:rsidR="00D729CA" w:rsidRPr="00875335">
        <w:rPr>
          <w:rStyle w:val="Strong"/>
          <w:rFonts w:ascii="Candara" w:hAnsi="Candara" w:cs="Calibri"/>
          <w:b w:val="0"/>
          <w:bCs w:val="0"/>
        </w:rPr>
        <w:t>Program</w:t>
      </w:r>
    </w:p>
    <w:p w14:paraId="27EC30DC" w14:textId="2DA676B8" w:rsidR="001F4377" w:rsidRPr="00A53C68" w:rsidRDefault="007B62B3" w:rsidP="001F4377">
      <w:pPr>
        <w:pStyle w:val="NormalWeb"/>
        <w:spacing w:before="0" w:beforeAutospacing="0" w:after="60" w:afterAutospacing="0"/>
        <w:rPr>
          <w:rStyle w:val="Strong"/>
          <w:rFonts w:ascii="Candara" w:hAnsi="Candara" w:cs="Calibri"/>
          <w:b w:val="0"/>
        </w:rPr>
      </w:pPr>
      <w:r>
        <w:rPr>
          <w:rFonts w:ascii="Candara" w:hAnsi="Candara" w:cstheme="majorHAnsi"/>
          <w:b/>
          <w:bCs/>
        </w:rPr>
        <w:t xml:space="preserve">Grade &amp; </w:t>
      </w:r>
      <w:r w:rsidR="001F4377" w:rsidRPr="00A53C68">
        <w:rPr>
          <w:rFonts w:ascii="Candara" w:hAnsi="Candara" w:cstheme="majorHAnsi"/>
          <w:b/>
          <w:bCs/>
        </w:rPr>
        <w:t>Salary</w:t>
      </w:r>
      <w:r w:rsidR="001F4377" w:rsidRPr="00A53C68">
        <w:rPr>
          <w:rFonts w:ascii="Candara" w:hAnsi="Candara" w:cstheme="majorHAnsi"/>
          <w:b/>
          <w:bCs/>
        </w:rPr>
        <w:tab/>
      </w:r>
      <w:r w:rsidR="001F4377" w:rsidRPr="00A53C68">
        <w:rPr>
          <w:rFonts w:ascii="Candara" w:hAnsi="Candara" w:cstheme="majorHAnsi"/>
          <w:b/>
          <w:bCs/>
        </w:rPr>
        <w:tab/>
      </w:r>
      <w:r w:rsidR="001F4377" w:rsidRPr="00A53C68">
        <w:rPr>
          <w:rFonts w:ascii="Candara" w:eastAsia="Verdana" w:hAnsi="Candara" w:cs="Verdana"/>
          <w:b/>
          <w:bCs/>
        </w:rPr>
        <w:t>:</w:t>
      </w:r>
      <w:r w:rsidR="001F4377" w:rsidRPr="00A53C68">
        <w:rPr>
          <w:rFonts w:ascii="Candara" w:eastAsia="Verdana" w:hAnsi="Candara" w:cstheme="majorHAnsi"/>
          <w:bCs/>
        </w:rPr>
        <w:t xml:space="preserve"> </w:t>
      </w:r>
      <w:r>
        <w:rPr>
          <w:rFonts w:ascii="Candara" w:eastAsia="Verdana" w:hAnsi="Candara" w:cstheme="majorHAnsi"/>
          <w:bCs/>
        </w:rPr>
        <w:t>G-</w:t>
      </w:r>
      <w:r w:rsidR="00B76FC9">
        <w:rPr>
          <w:rFonts w:ascii="Candara" w:eastAsia="Verdana" w:hAnsi="Candara" w:cstheme="majorHAnsi"/>
          <w:bCs/>
        </w:rPr>
        <w:t>5</w:t>
      </w:r>
      <w:r>
        <w:rPr>
          <w:rFonts w:ascii="Candara" w:eastAsia="Verdana" w:hAnsi="Candara" w:cstheme="majorHAnsi"/>
          <w:bCs/>
        </w:rPr>
        <w:t xml:space="preserve">, </w:t>
      </w:r>
      <w:r w:rsidR="001F4377" w:rsidRPr="00A53C68">
        <w:rPr>
          <w:rFonts w:ascii="Candara" w:eastAsia="Verdana" w:hAnsi="Candara" w:cstheme="majorHAnsi"/>
          <w:bCs/>
        </w:rPr>
        <w:t xml:space="preserve">Consolidated BDT </w:t>
      </w:r>
      <w:r w:rsidR="00B76FC9">
        <w:rPr>
          <w:rFonts w:ascii="Candara" w:eastAsia="Verdana" w:hAnsi="Candara" w:cstheme="majorHAnsi"/>
          <w:bCs/>
        </w:rPr>
        <w:t>120</w:t>
      </w:r>
      <w:r w:rsidR="001F4377" w:rsidRPr="00A53C68">
        <w:rPr>
          <w:rFonts w:ascii="Candara" w:eastAsia="Verdana" w:hAnsi="Candara" w:cstheme="majorHAnsi"/>
          <w:bCs/>
        </w:rPr>
        <w:t>,000.00</w:t>
      </w:r>
      <w:r>
        <w:rPr>
          <w:rFonts w:ascii="Candara" w:eastAsia="Verdana" w:hAnsi="Candara" w:cstheme="majorHAnsi"/>
          <w:bCs/>
        </w:rPr>
        <w:t xml:space="preserve"> per month</w:t>
      </w:r>
    </w:p>
    <w:p w14:paraId="2B1B2883" w14:textId="4E5036F0" w:rsidR="001F4377" w:rsidRPr="00A53C68" w:rsidRDefault="001F4377" w:rsidP="001F4377">
      <w:pPr>
        <w:pStyle w:val="NormalWeb"/>
        <w:spacing w:before="0" w:beforeAutospacing="0" w:after="60" w:afterAutospacing="0"/>
        <w:ind w:left="2880" w:hanging="2880"/>
        <w:rPr>
          <w:rFonts w:ascii="Candara" w:hAnsi="Candara" w:cs="Calibri"/>
        </w:rPr>
      </w:pPr>
      <w:r w:rsidRPr="00A53C68">
        <w:rPr>
          <w:rFonts w:ascii="Candara" w:hAnsi="Candara" w:cs="Calibri"/>
          <w:b/>
          <w:bCs/>
        </w:rPr>
        <w:t>Contract Length</w:t>
      </w:r>
      <w:r w:rsidRPr="00A53C68">
        <w:rPr>
          <w:rFonts w:ascii="Candara" w:hAnsi="Candara" w:cs="Calibri"/>
          <w:b/>
          <w:bCs/>
        </w:rPr>
        <w:tab/>
        <w:t>:</w:t>
      </w:r>
      <w:r w:rsidRPr="00A53C68">
        <w:rPr>
          <w:rFonts w:ascii="Candara" w:hAnsi="Candara"/>
        </w:rPr>
        <w:t xml:space="preserve"> Fixed Term for </w:t>
      </w:r>
      <w:r w:rsidR="00147E26">
        <w:rPr>
          <w:rFonts w:ascii="Candara" w:hAnsi="Candara" w:cs="Calibri"/>
          <w:bCs/>
        </w:rPr>
        <w:t>0</w:t>
      </w:r>
      <w:r w:rsidR="00496C46">
        <w:rPr>
          <w:rFonts w:ascii="Candara" w:hAnsi="Candara" w:cs="Calibri"/>
          <w:bCs/>
        </w:rPr>
        <w:t>1</w:t>
      </w:r>
      <w:r w:rsidRPr="00A53C68">
        <w:rPr>
          <w:rFonts w:ascii="Candara" w:hAnsi="Candara" w:cs="Calibri"/>
          <w:bCs/>
        </w:rPr>
        <w:t xml:space="preserve"> </w:t>
      </w:r>
      <w:r w:rsidR="00496C46">
        <w:rPr>
          <w:rFonts w:ascii="Candara" w:hAnsi="Candara" w:cs="Calibri"/>
          <w:bCs/>
        </w:rPr>
        <w:t>year</w:t>
      </w:r>
      <w:r w:rsidRPr="00A53C68">
        <w:rPr>
          <w:rFonts w:ascii="Candara" w:hAnsi="Candara" w:cs="Calibri"/>
          <w:bCs/>
        </w:rPr>
        <w:t xml:space="preserve"> </w:t>
      </w:r>
      <w:bookmarkStart w:id="1" w:name="_Hlk11343904"/>
      <w:r w:rsidRPr="00A53C68">
        <w:rPr>
          <w:rFonts w:ascii="Candara" w:hAnsi="Candara" w:cs="Calibri"/>
          <w:bCs/>
        </w:rPr>
        <w:t xml:space="preserve">with possibility of </w:t>
      </w:r>
      <w:bookmarkEnd w:id="1"/>
      <w:r w:rsidRPr="00A53C68">
        <w:rPr>
          <w:rFonts w:ascii="Candara" w:hAnsi="Candara" w:cs="Calibri"/>
          <w:bCs/>
        </w:rPr>
        <w:t>further</w:t>
      </w:r>
      <w:r w:rsidR="0014237E">
        <w:rPr>
          <w:rFonts w:ascii="Candara" w:hAnsi="Candara" w:cs="Calibri"/>
          <w:bCs/>
        </w:rPr>
        <w:t xml:space="preserve"> renewal</w:t>
      </w:r>
      <w:r w:rsidRPr="00A53C68">
        <w:rPr>
          <w:rFonts w:ascii="Candara" w:hAnsi="Candara" w:cs="Calibri"/>
          <w:bCs/>
        </w:rPr>
        <w:t xml:space="preserve"> </w:t>
      </w:r>
    </w:p>
    <w:p w14:paraId="4BEDF318" w14:textId="4A0F0507" w:rsidR="001F4377" w:rsidRPr="00A53C68" w:rsidRDefault="001F4377" w:rsidP="001F4377">
      <w:pPr>
        <w:pStyle w:val="NormalWeb"/>
        <w:spacing w:before="0" w:beforeAutospacing="0" w:after="60" w:afterAutospacing="0"/>
        <w:rPr>
          <w:rFonts w:ascii="Candara" w:hAnsi="Candara" w:cs="Calibri"/>
        </w:rPr>
      </w:pPr>
      <w:r w:rsidRPr="00A53C68">
        <w:rPr>
          <w:rFonts w:ascii="Candara" w:hAnsi="Candara" w:cs="Calibri"/>
          <w:b/>
          <w:bCs/>
        </w:rPr>
        <w:t>Responsible to</w:t>
      </w:r>
      <w:r w:rsidRPr="00A53C68">
        <w:rPr>
          <w:rFonts w:ascii="Candara" w:hAnsi="Candara" w:cs="Calibri"/>
          <w:b/>
          <w:bCs/>
        </w:rPr>
        <w:tab/>
      </w:r>
      <w:r w:rsidRPr="00A53C68">
        <w:rPr>
          <w:rFonts w:ascii="Candara" w:hAnsi="Candara" w:cs="Calibri"/>
          <w:b/>
          <w:bCs/>
        </w:rPr>
        <w:tab/>
        <w:t>:</w:t>
      </w:r>
      <w:r w:rsidRPr="00A53C68">
        <w:rPr>
          <w:rFonts w:ascii="Candara" w:hAnsi="Candara" w:cs="Calibri"/>
          <w:bCs/>
        </w:rPr>
        <w:t xml:space="preserve"> </w:t>
      </w:r>
      <w:r w:rsidR="00B76FC9">
        <w:rPr>
          <w:rFonts w:ascii="Candara" w:hAnsi="Candara" w:cs="Calibri"/>
          <w:bCs/>
        </w:rPr>
        <w:t>Head of Party</w:t>
      </w:r>
    </w:p>
    <w:p w14:paraId="12941E03" w14:textId="56F1E88F" w:rsidR="00B2030F" w:rsidRDefault="001F4377" w:rsidP="00B2030F">
      <w:pPr>
        <w:pStyle w:val="NormalWeb"/>
        <w:spacing w:before="0" w:beforeAutospacing="0" w:after="60" w:afterAutospacing="0"/>
        <w:ind w:left="2880" w:hanging="2880"/>
        <w:rPr>
          <w:rFonts w:ascii="Candara" w:hAnsi="Candara" w:cs="Calibri"/>
          <w:bCs/>
        </w:rPr>
      </w:pPr>
      <w:bookmarkStart w:id="2" w:name="_Hlk43801230"/>
      <w:r w:rsidRPr="00A53C68">
        <w:rPr>
          <w:rFonts w:ascii="Candara" w:hAnsi="Candara" w:cs="Calibri"/>
          <w:b/>
          <w:bCs/>
        </w:rPr>
        <w:t>Responsible for</w:t>
      </w:r>
      <w:r w:rsidRPr="00A53C68">
        <w:rPr>
          <w:rFonts w:ascii="Candara" w:hAnsi="Candara" w:cs="Calibri"/>
          <w:b/>
          <w:bCs/>
        </w:rPr>
        <w:tab/>
        <w:t>:</w:t>
      </w:r>
      <w:r w:rsidRPr="00A53C68">
        <w:rPr>
          <w:rFonts w:ascii="Candara" w:hAnsi="Candara" w:cs="Calibri"/>
          <w:bCs/>
        </w:rPr>
        <w:t xml:space="preserve"> </w:t>
      </w:r>
      <w:r w:rsidR="00695A8C">
        <w:rPr>
          <w:rFonts w:ascii="Candara" w:hAnsi="Candara" w:cs="Calibri"/>
          <w:bCs/>
        </w:rPr>
        <w:t>Field Coordinator</w:t>
      </w:r>
      <w:r w:rsidR="00F37E6D">
        <w:rPr>
          <w:rFonts w:ascii="Candara" w:hAnsi="Candara" w:cs="Calibri"/>
          <w:bCs/>
        </w:rPr>
        <w:t>/Coordinator of partners and other staff</w:t>
      </w:r>
      <w:r w:rsidR="00D27884">
        <w:rPr>
          <w:rFonts w:ascii="Candara" w:hAnsi="Candara" w:cs="Calibri"/>
          <w:bCs/>
        </w:rPr>
        <w:t>s</w:t>
      </w:r>
      <w:r w:rsidR="00F37E6D">
        <w:rPr>
          <w:rFonts w:ascii="Candara" w:hAnsi="Candara" w:cs="Calibri"/>
          <w:bCs/>
        </w:rPr>
        <w:t xml:space="preserve"> </w:t>
      </w:r>
      <w:r w:rsidR="00BA58FF">
        <w:rPr>
          <w:rFonts w:ascii="Candara" w:hAnsi="Candara" w:cs="Calibri"/>
          <w:bCs/>
        </w:rPr>
        <w:t>of partners</w:t>
      </w:r>
      <w:r w:rsidR="00D27884">
        <w:rPr>
          <w:rFonts w:ascii="Candara" w:hAnsi="Candara" w:cs="Calibri"/>
          <w:bCs/>
        </w:rPr>
        <w:t xml:space="preserve"> </w:t>
      </w:r>
    </w:p>
    <w:p w14:paraId="79594813" w14:textId="66328E85" w:rsidR="001F4377" w:rsidRDefault="001F4377" w:rsidP="00B2030F">
      <w:pPr>
        <w:pStyle w:val="NormalWeb"/>
        <w:spacing w:before="0" w:beforeAutospacing="0" w:after="60" w:afterAutospacing="0"/>
        <w:ind w:left="2880" w:hanging="2880"/>
        <w:rPr>
          <w:rFonts w:ascii="Candara" w:hAnsi="Candara" w:cs="Calibri"/>
        </w:rPr>
      </w:pPr>
      <w:r w:rsidRPr="00A53C68">
        <w:rPr>
          <w:rFonts w:ascii="Candara" w:hAnsi="Candara" w:cs="Calibri"/>
          <w:b/>
          <w:bCs/>
        </w:rPr>
        <w:t>Other relations in HelpAge</w:t>
      </w:r>
      <w:r w:rsidR="003E2866">
        <w:rPr>
          <w:rFonts w:ascii="Candara" w:hAnsi="Candara" w:cs="Calibri"/>
          <w:b/>
          <w:bCs/>
        </w:rPr>
        <w:t xml:space="preserve">   </w:t>
      </w:r>
      <w:r>
        <w:rPr>
          <w:rFonts w:ascii="Candara" w:hAnsi="Candara" w:cs="Calibri"/>
          <w:b/>
          <w:bCs/>
        </w:rPr>
        <w:t>:</w:t>
      </w:r>
      <w:r w:rsidRPr="00A53C68">
        <w:rPr>
          <w:rFonts w:ascii="Candara" w:hAnsi="Candara" w:cs="Calibri"/>
        </w:rPr>
        <w:t xml:space="preserve"> </w:t>
      </w:r>
      <w:r w:rsidR="00695A8C">
        <w:rPr>
          <w:rFonts w:ascii="Candara" w:hAnsi="Candara" w:cs="Calibri"/>
        </w:rPr>
        <w:t xml:space="preserve"> </w:t>
      </w:r>
      <w:r w:rsidR="003E2866">
        <w:rPr>
          <w:rFonts w:ascii="Candara" w:hAnsi="Candara" w:cs="Calibri"/>
        </w:rPr>
        <w:t xml:space="preserve">Nutrition Officer, Inclusion and Rehabilitation </w:t>
      </w:r>
      <w:r w:rsidR="00BB75A4">
        <w:rPr>
          <w:rFonts w:ascii="Candara" w:hAnsi="Candara" w:cs="Calibri"/>
        </w:rPr>
        <w:t>Officer, Monitoring and Documentation Officer, Finance and Admin. Officer, F</w:t>
      </w:r>
      <w:r w:rsidR="003C010D">
        <w:rPr>
          <w:rFonts w:ascii="Candara" w:hAnsi="Candara" w:cs="Calibri"/>
        </w:rPr>
        <w:t xml:space="preserve">inance and Admin. Manager, HR and Admin. Officer of </w:t>
      </w:r>
      <w:r w:rsidR="00B2030F">
        <w:rPr>
          <w:rFonts w:ascii="Candara" w:hAnsi="Candara" w:cs="Calibri"/>
        </w:rPr>
        <w:t xml:space="preserve"> Cox’s Bazar </w:t>
      </w:r>
      <w:r w:rsidR="003C010D">
        <w:rPr>
          <w:rFonts w:ascii="Candara" w:hAnsi="Candara" w:cs="Calibri"/>
        </w:rPr>
        <w:t xml:space="preserve">and </w:t>
      </w:r>
      <w:r w:rsidR="001B0A99">
        <w:rPr>
          <w:rFonts w:ascii="Candara" w:hAnsi="Candara" w:cs="Calibri"/>
        </w:rPr>
        <w:t xml:space="preserve">Dhaka </w:t>
      </w:r>
      <w:r w:rsidR="003C010D">
        <w:rPr>
          <w:rFonts w:ascii="Candara" w:hAnsi="Candara" w:cs="Calibri"/>
        </w:rPr>
        <w:t xml:space="preserve">CO </w:t>
      </w:r>
      <w:r w:rsidR="00B2030F">
        <w:rPr>
          <w:rFonts w:ascii="Candara" w:hAnsi="Candara" w:cs="Calibri"/>
        </w:rPr>
        <w:t>Office</w:t>
      </w:r>
    </w:p>
    <w:p w14:paraId="654B38E0" w14:textId="77777777" w:rsidR="00B2030F" w:rsidRPr="00CD216B" w:rsidRDefault="00B2030F" w:rsidP="00B2030F">
      <w:pPr>
        <w:pStyle w:val="NormalWeb"/>
        <w:spacing w:before="0" w:beforeAutospacing="0" w:after="60" w:afterAutospacing="0"/>
        <w:ind w:left="2880" w:hanging="2880"/>
        <w:rPr>
          <w:rFonts w:ascii="Candara" w:hAnsi="Candara" w:cs="Calibri"/>
          <w:sz w:val="2"/>
          <w:szCs w:val="2"/>
        </w:rPr>
      </w:pPr>
    </w:p>
    <w:bookmarkEnd w:id="2"/>
    <w:p w14:paraId="712EF08C" w14:textId="77777777" w:rsidR="001F4377" w:rsidRPr="006A452A" w:rsidRDefault="001F4377" w:rsidP="001F4377">
      <w:pPr>
        <w:pStyle w:val="Heading3"/>
        <w:rPr>
          <w:rFonts w:ascii="Candara" w:eastAsia="Verdana" w:hAnsi="Candara" w:cs="Verdana"/>
          <w:b/>
          <w:sz w:val="23"/>
          <w:szCs w:val="23"/>
        </w:rPr>
      </w:pPr>
      <w:r w:rsidRPr="006A452A">
        <w:rPr>
          <w:rFonts w:ascii="Candara" w:hAnsi="Candara"/>
          <w:b/>
          <w:sz w:val="23"/>
          <w:szCs w:val="23"/>
        </w:rPr>
        <w:t>Background:</w:t>
      </w:r>
    </w:p>
    <w:p w14:paraId="30CF0E24" w14:textId="36188E8B" w:rsidR="001F4377" w:rsidRPr="00973DF6" w:rsidRDefault="001F4377" w:rsidP="001F4377">
      <w:pPr>
        <w:jc w:val="both"/>
        <w:rPr>
          <w:rFonts w:ascii="Candara" w:eastAsia="Verdana" w:hAnsi="Candara" w:cs="Verdana"/>
          <w:sz w:val="23"/>
          <w:szCs w:val="23"/>
        </w:rPr>
      </w:pPr>
      <w:r w:rsidRPr="00973DF6">
        <w:rPr>
          <w:rFonts w:ascii="Candara" w:hAnsi="Candara"/>
          <w:sz w:val="23"/>
          <w:szCs w:val="23"/>
        </w:rPr>
        <w:t xml:space="preserve">HelpAge International (HelpAge) is an international NGO with a vision of a world where older people fulfil their potential to lead active, dignified, healthy and secure lives. It is also a global network with over 100 affiliates working to support older people and promote their rights. HelpAge’s program are managed by a secretariat in London and Regional Offices in East Africa, Southern Africa, South Asia, East Asia, Middle East and Eurasia, and Latin America and the Caribbean. </w:t>
      </w:r>
    </w:p>
    <w:p w14:paraId="5064FA41" w14:textId="64022F46" w:rsidR="008A6356" w:rsidRDefault="008A6356" w:rsidP="001F4377">
      <w:pPr>
        <w:spacing w:after="0" w:line="240" w:lineRule="auto"/>
        <w:jc w:val="both"/>
        <w:rPr>
          <w:rFonts w:ascii="Candara" w:hAnsi="Candara"/>
          <w:sz w:val="23"/>
          <w:szCs w:val="23"/>
        </w:rPr>
      </w:pPr>
      <w:bookmarkStart w:id="3" w:name="_Hlk43803473"/>
      <w:bookmarkStart w:id="4" w:name="_Hlk43801488"/>
      <w:r w:rsidRPr="008A6356">
        <w:rPr>
          <w:rFonts w:ascii="Candara" w:hAnsi="Candara"/>
          <w:b/>
          <w:bCs/>
          <w:sz w:val="23"/>
          <w:szCs w:val="23"/>
        </w:rPr>
        <w:t>Our Vision</w:t>
      </w:r>
      <w:r>
        <w:rPr>
          <w:rFonts w:ascii="Candara" w:hAnsi="Candara"/>
          <w:sz w:val="23"/>
          <w:szCs w:val="23"/>
        </w:rPr>
        <w:t xml:space="preserve"> A world where every older person leads a dignified, healthy and secure life.</w:t>
      </w:r>
    </w:p>
    <w:p w14:paraId="012C7B12" w14:textId="77777777" w:rsidR="008A6356" w:rsidRDefault="008A6356" w:rsidP="001F4377">
      <w:pPr>
        <w:spacing w:after="0" w:line="240" w:lineRule="auto"/>
        <w:jc w:val="both"/>
        <w:rPr>
          <w:rFonts w:ascii="Candara" w:hAnsi="Candara"/>
          <w:sz w:val="23"/>
          <w:szCs w:val="23"/>
        </w:rPr>
      </w:pPr>
    </w:p>
    <w:p w14:paraId="125E487B" w14:textId="78B59E40" w:rsidR="001F4377" w:rsidRPr="00973DF6" w:rsidRDefault="001F4377" w:rsidP="001F4377">
      <w:pPr>
        <w:spacing w:after="0" w:line="240" w:lineRule="auto"/>
        <w:jc w:val="both"/>
        <w:rPr>
          <w:rFonts w:ascii="Candara" w:eastAsia="Verdana" w:hAnsi="Candara" w:cs="Verdana"/>
          <w:sz w:val="23"/>
          <w:szCs w:val="23"/>
        </w:rPr>
      </w:pPr>
      <w:r w:rsidRPr="00973DF6">
        <w:rPr>
          <w:rFonts w:ascii="Candara" w:hAnsi="Candara"/>
          <w:sz w:val="23"/>
          <w:szCs w:val="23"/>
        </w:rPr>
        <w:t xml:space="preserve">HelpAge’s goal is global change. The world we want </w:t>
      </w:r>
      <w:r w:rsidR="00B757B3" w:rsidRPr="00973DF6">
        <w:rPr>
          <w:rFonts w:ascii="Candara" w:hAnsi="Candara"/>
          <w:sz w:val="23"/>
          <w:szCs w:val="23"/>
        </w:rPr>
        <w:t>where,</w:t>
      </w:r>
      <w:r w:rsidRPr="00B757B3">
        <w:rPr>
          <w:rFonts w:ascii="Candara" w:hAnsi="Candara"/>
          <w:sz w:val="23"/>
          <w:szCs w:val="23"/>
        </w:rPr>
        <w:t xml:space="preserve"> </w:t>
      </w:r>
      <w:r w:rsidR="00E37BCC">
        <w:rPr>
          <w:rFonts w:ascii="Candara" w:hAnsi="Candara"/>
          <w:sz w:val="23"/>
          <w:szCs w:val="23"/>
        </w:rPr>
        <w:t xml:space="preserve">every Older Person </w:t>
      </w:r>
      <w:r w:rsidRPr="00B757B3">
        <w:rPr>
          <w:rFonts w:ascii="Candara" w:hAnsi="Candara"/>
          <w:sz w:val="23"/>
          <w:szCs w:val="23"/>
        </w:rPr>
        <w:t>can say:</w:t>
      </w:r>
    </w:p>
    <w:p w14:paraId="460F6283" w14:textId="77777777" w:rsidR="001F4377" w:rsidRPr="00973DF6" w:rsidRDefault="001F4377" w:rsidP="001F4377">
      <w:pPr>
        <w:spacing w:after="0" w:line="240" w:lineRule="auto"/>
        <w:ind w:left="360"/>
        <w:jc w:val="both"/>
        <w:rPr>
          <w:rFonts w:ascii="Candara" w:eastAsia="Verdana" w:hAnsi="Candara" w:cs="Verdana"/>
          <w:sz w:val="23"/>
          <w:szCs w:val="23"/>
        </w:rPr>
      </w:pPr>
      <w:r w:rsidRPr="00973DF6">
        <w:rPr>
          <w:rFonts w:ascii="Candara" w:hAnsi="Candara"/>
          <w:sz w:val="23"/>
          <w:szCs w:val="23"/>
        </w:rPr>
        <w:t>•</w:t>
      </w:r>
      <w:r w:rsidRPr="00973DF6">
        <w:rPr>
          <w:rFonts w:ascii="Candara" w:hAnsi="Candara"/>
          <w:sz w:val="23"/>
          <w:szCs w:val="23"/>
        </w:rPr>
        <w:tab/>
        <w:t>I have the income I need</w:t>
      </w:r>
    </w:p>
    <w:p w14:paraId="57430E89" w14:textId="77777777" w:rsidR="001F4377" w:rsidRPr="00973DF6" w:rsidRDefault="001F4377" w:rsidP="001F4377">
      <w:pPr>
        <w:spacing w:after="0" w:line="240" w:lineRule="auto"/>
        <w:ind w:left="360"/>
        <w:jc w:val="both"/>
        <w:rPr>
          <w:rFonts w:ascii="Candara" w:eastAsia="Verdana" w:hAnsi="Candara" w:cs="Verdana"/>
          <w:sz w:val="23"/>
          <w:szCs w:val="23"/>
        </w:rPr>
      </w:pPr>
      <w:r w:rsidRPr="00973DF6">
        <w:rPr>
          <w:rFonts w:ascii="Candara" w:hAnsi="Candara"/>
          <w:sz w:val="23"/>
          <w:szCs w:val="23"/>
        </w:rPr>
        <w:t>•</w:t>
      </w:r>
      <w:r w:rsidRPr="00973DF6">
        <w:rPr>
          <w:rFonts w:ascii="Candara" w:hAnsi="Candara"/>
          <w:sz w:val="23"/>
          <w:szCs w:val="23"/>
        </w:rPr>
        <w:tab/>
        <w:t>I enjoy the best possible health and quality of life</w:t>
      </w:r>
    </w:p>
    <w:p w14:paraId="42917A88" w14:textId="77777777" w:rsidR="001F4377" w:rsidRPr="00973DF6" w:rsidRDefault="001F4377" w:rsidP="001F4377">
      <w:pPr>
        <w:spacing w:after="0" w:line="240" w:lineRule="auto"/>
        <w:ind w:left="360"/>
        <w:jc w:val="both"/>
        <w:rPr>
          <w:rFonts w:ascii="Candara" w:eastAsia="Verdana" w:hAnsi="Candara" w:cs="Verdana"/>
          <w:sz w:val="23"/>
          <w:szCs w:val="23"/>
        </w:rPr>
      </w:pPr>
      <w:r w:rsidRPr="00973DF6">
        <w:rPr>
          <w:rFonts w:ascii="Candara" w:hAnsi="Candara"/>
          <w:sz w:val="23"/>
          <w:szCs w:val="23"/>
        </w:rPr>
        <w:t>•</w:t>
      </w:r>
      <w:r w:rsidRPr="00973DF6">
        <w:rPr>
          <w:rFonts w:ascii="Candara" w:hAnsi="Candara"/>
          <w:sz w:val="23"/>
          <w:szCs w:val="23"/>
        </w:rPr>
        <w:tab/>
        <w:t>I am safe and secure, free from discrimination and abuse</w:t>
      </w:r>
    </w:p>
    <w:p w14:paraId="6216884C" w14:textId="77777777" w:rsidR="001F4377" w:rsidRPr="00973DF6" w:rsidRDefault="001F4377" w:rsidP="001F4377">
      <w:pPr>
        <w:spacing w:after="0" w:line="240" w:lineRule="auto"/>
        <w:ind w:left="360"/>
        <w:jc w:val="both"/>
        <w:rPr>
          <w:rFonts w:ascii="Candara" w:eastAsia="Verdana" w:hAnsi="Candara" w:cs="Verdana"/>
          <w:sz w:val="23"/>
          <w:szCs w:val="23"/>
        </w:rPr>
      </w:pPr>
      <w:r w:rsidRPr="00973DF6">
        <w:rPr>
          <w:rFonts w:ascii="Candara" w:hAnsi="Candara"/>
          <w:sz w:val="23"/>
          <w:szCs w:val="23"/>
        </w:rPr>
        <w:t>•</w:t>
      </w:r>
      <w:r w:rsidRPr="00973DF6">
        <w:rPr>
          <w:rFonts w:ascii="Candara" w:hAnsi="Candara"/>
          <w:sz w:val="23"/>
          <w:szCs w:val="23"/>
        </w:rPr>
        <w:tab/>
        <w:t>My voice is heard.</w:t>
      </w:r>
    </w:p>
    <w:bookmarkEnd w:id="3"/>
    <w:bookmarkEnd w:id="4"/>
    <w:p w14:paraId="143B258F" w14:textId="77777777" w:rsidR="00E37BCC" w:rsidRDefault="00E37BCC" w:rsidP="00CD216B">
      <w:pPr>
        <w:spacing w:after="0"/>
        <w:jc w:val="both"/>
        <w:rPr>
          <w:rFonts w:ascii="Candara" w:hAnsi="Candara"/>
          <w:b/>
          <w:bCs/>
          <w:sz w:val="23"/>
          <w:szCs w:val="23"/>
        </w:rPr>
      </w:pPr>
    </w:p>
    <w:p w14:paraId="4431C74A" w14:textId="3BFDD758" w:rsidR="0003039C" w:rsidRPr="00565566" w:rsidRDefault="0003039C" w:rsidP="00565566">
      <w:pPr>
        <w:spacing w:after="0"/>
        <w:jc w:val="both"/>
        <w:rPr>
          <w:rFonts w:ascii="Candara" w:eastAsia="Verdana" w:hAnsi="Candara" w:cs="Verdana"/>
          <w:b/>
          <w:bCs/>
          <w:sz w:val="23"/>
          <w:szCs w:val="23"/>
        </w:rPr>
      </w:pPr>
      <w:r w:rsidRPr="00565566">
        <w:rPr>
          <w:rFonts w:ascii="Candara" w:hAnsi="Candara"/>
          <w:b/>
          <w:bCs/>
          <w:sz w:val="23"/>
          <w:szCs w:val="23"/>
        </w:rPr>
        <w:t>Humanitarian Context</w:t>
      </w:r>
    </w:p>
    <w:p w14:paraId="47A5421A" w14:textId="2529406B" w:rsidR="00AB22F3" w:rsidRPr="00565566" w:rsidRDefault="00AB22F3" w:rsidP="00565566">
      <w:pPr>
        <w:pStyle w:val="CM48"/>
        <w:spacing w:after="165" w:line="291" w:lineRule="atLeast"/>
        <w:jc w:val="both"/>
        <w:rPr>
          <w:rFonts w:ascii="Candara" w:hAnsi="Candara" w:cs="OVRWZ E+ Helvetica Neue"/>
          <w:color w:val="000000"/>
          <w:sz w:val="23"/>
          <w:szCs w:val="23"/>
        </w:rPr>
      </w:pPr>
      <w:r w:rsidRPr="00565566">
        <w:rPr>
          <w:rFonts w:ascii="Candara" w:hAnsi="Candara" w:cs="OVRWZ E+ Helvetica Neue"/>
          <w:color w:val="000000"/>
          <w:sz w:val="23"/>
          <w:szCs w:val="23"/>
        </w:rPr>
        <w:t>Globally, around 15 per cent of the population are living with some kind of disability.</w:t>
      </w:r>
      <w:r w:rsidR="00706683" w:rsidRPr="00565566">
        <w:rPr>
          <w:rFonts w:ascii="Candara" w:hAnsi="Candara" w:cs="OVRWZ E+ Helvetica Neue"/>
          <w:color w:val="000000"/>
          <w:sz w:val="23"/>
          <w:szCs w:val="23"/>
        </w:rPr>
        <w:t xml:space="preserve"> </w:t>
      </w:r>
      <w:r w:rsidRPr="00565566">
        <w:rPr>
          <w:rFonts w:ascii="Candara" w:hAnsi="Candara" w:cs="OVRWZ E+ Helvetica Neue"/>
          <w:color w:val="000000"/>
          <w:sz w:val="23"/>
          <w:szCs w:val="23"/>
        </w:rPr>
        <w:t xml:space="preserve"> An estimated 13 per cent of people worldwide are over the age of 60. More than 46 per cent of those who are over the age of 60 have a disability. </w:t>
      </w:r>
    </w:p>
    <w:p w14:paraId="3E39D9A1" w14:textId="29E5BEC1" w:rsidR="00AB22F3" w:rsidRPr="00565566" w:rsidRDefault="00AB22F3" w:rsidP="00565566">
      <w:pPr>
        <w:spacing w:after="0"/>
        <w:jc w:val="both"/>
        <w:rPr>
          <w:rFonts w:ascii="Candara" w:hAnsi="Candara"/>
          <w:sz w:val="23"/>
          <w:szCs w:val="23"/>
        </w:rPr>
      </w:pPr>
      <w:r w:rsidRPr="00565566">
        <w:rPr>
          <w:rFonts w:ascii="Candara" w:hAnsi="Candara" w:cs="OVRWZ E+ Helvetica Neue"/>
          <w:color w:val="000000"/>
          <w:sz w:val="23"/>
          <w:szCs w:val="23"/>
        </w:rPr>
        <w:t>Humanitarian principles require that humanitarian assistance and protection are provided on the basis of need, without discrimination. No one should be excluded from humanitarian action, either deliberately or inadvertently. Yet there is still limited capacity among humanitarian actors to fulfil this commitment. Discrimination based on disability, age and gender often combines with other forms of discrimination to deny older people and people with disabilities their right to assistance and participation in humanitarian action.</w:t>
      </w:r>
    </w:p>
    <w:p w14:paraId="1C150E63" w14:textId="77777777" w:rsidR="00E37BCC" w:rsidRPr="00565566" w:rsidRDefault="00E37BCC" w:rsidP="00565566">
      <w:pPr>
        <w:spacing w:after="0"/>
        <w:jc w:val="both"/>
        <w:rPr>
          <w:rFonts w:ascii="Candara" w:hAnsi="Candara"/>
          <w:sz w:val="23"/>
          <w:szCs w:val="23"/>
        </w:rPr>
      </w:pPr>
    </w:p>
    <w:p w14:paraId="398958EC" w14:textId="12F16335" w:rsidR="007375D2" w:rsidRPr="00565566" w:rsidRDefault="007375D2" w:rsidP="00565566">
      <w:pPr>
        <w:autoSpaceDE w:val="0"/>
        <w:autoSpaceDN w:val="0"/>
        <w:adjustRightInd w:val="0"/>
        <w:jc w:val="both"/>
        <w:rPr>
          <w:rFonts w:ascii="Candara" w:hAnsi="Candara" w:cs="Calibri"/>
          <w:sz w:val="23"/>
          <w:szCs w:val="23"/>
        </w:rPr>
      </w:pPr>
      <w:r w:rsidRPr="00565566">
        <w:rPr>
          <w:rFonts w:ascii="Candara" w:hAnsi="Candara" w:cs="Calibri"/>
          <w:sz w:val="23"/>
          <w:szCs w:val="23"/>
        </w:rPr>
        <w:t>Bangladesh has one of the world largest humanitarian responses for the Refugee and is now in its 5</w:t>
      </w:r>
      <w:r w:rsidRPr="00565566">
        <w:rPr>
          <w:rFonts w:ascii="Candara" w:hAnsi="Candara" w:cs="Calibri"/>
          <w:sz w:val="23"/>
          <w:szCs w:val="23"/>
          <w:vertAlign w:val="superscript"/>
        </w:rPr>
        <w:t>th</w:t>
      </w:r>
      <w:r w:rsidRPr="00565566">
        <w:rPr>
          <w:rFonts w:ascii="Candara" w:hAnsi="Candara" w:cs="Calibri"/>
          <w:sz w:val="23"/>
          <w:szCs w:val="23"/>
        </w:rPr>
        <w:t xml:space="preserve"> year of providing humanitarian assistance to the </w:t>
      </w:r>
      <w:r w:rsidR="00A116B6" w:rsidRPr="00565566">
        <w:rPr>
          <w:rFonts w:ascii="Candara" w:hAnsi="Candara" w:cs="Calibri"/>
          <w:sz w:val="23"/>
          <w:szCs w:val="23"/>
        </w:rPr>
        <w:t>913,660</w:t>
      </w:r>
      <w:r w:rsidRPr="00565566">
        <w:rPr>
          <w:rFonts w:ascii="Candara" w:hAnsi="Candara" w:cs="Calibri"/>
          <w:sz w:val="23"/>
          <w:szCs w:val="23"/>
        </w:rPr>
        <w:t xml:space="preserve"> Rohingya individuals, living in the 34 congested camps in two (Teknaf and Ukhiya) sub-districts under Cox’s Bazar District. </w:t>
      </w:r>
      <w:r w:rsidRPr="00565566">
        <w:rPr>
          <w:rFonts w:ascii="Candara" w:hAnsi="Candara" w:cs="Calibri"/>
          <w:sz w:val="23"/>
          <w:szCs w:val="23"/>
        </w:rPr>
        <w:lastRenderedPageBreak/>
        <w:t>Out of the total Rohingya Refugee population, 9% are over 50 years or older</w:t>
      </w:r>
      <w:r w:rsidRPr="00565566">
        <w:rPr>
          <w:rStyle w:val="FootnoteReference"/>
          <w:rFonts w:ascii="Candara" w:hAnsi="Candara" w:cs="Calibri"/>
          <w:sz w:val="23"/>
          <w:szCs w:val="23"/>
        </w:rPr>
        <w:footnoteReference w:id="1"/>
      </w:r>
      <w:r w:rsidRPr="00565566">
        <w:rPr>
          <w:rFonts w:ascii="Candara" w:hAnsi="Candara" w:cs="Calibri"/>
          <w:sz w:val="23"/>
          <w:szCs w:val="23"/>
        </w:rPr>
        <w:t xml:space="preserve"> including 4% over 60</w:t>
      </w:r>
      <w:r w:rsidRPr="00565566">
        <w:rPr>
          <w:rStyle w:val="FootnoteReference"/>
          <w:rFonts w:ascii="Candara" w:hAnsi="Candara" w:cs="Calibri"/>
          <w:sz w:val="23"/>
          <w:szCs w:val="23"/>
        </w:rPr>
        <w:footnoteReference w:id="2"/>
      </w:r>
      <w:r w:rsidRPr="00565566">
        <w:rPr>
          <w:rFonts w:ascii="Candara" w:hAnsi="Candara" w:cs="Calibri"/>
          <w:sz w:val="23"/>
          <w:szCs w:val="23"/>
        </w:rPr>
        <w:t>. According to the REACH</w:t>
      </w:r>
      <w:r w:rsidRPr="00565566">
        <w:rPr>
          <w:rStyle w:val="FootnoteReference"/>
          <w:rFonts w:ascii="Candara" w:hAnsi="Candara" w:cs="Calibri"/>
          <w:sz w:val="23"/>
          <w:szCs w:val="23"/>
        </w:rPr>
        <w:footnoteReference w:id="3"/>
      </w:r>
      <w:r w:rsidRPr="00565566">
        <w:rPr>
          <w:rFonts w:ascii="Candara" w:hAnsi="Candara" w:cs="Calibri"/>
          <w:sz w:val="23"/>
          <w:szCs w:val="23"/>
        </w:rPr>
        <w:t xml:space="preserve"> report, 12% of the total population has either a single or multiple disabilities, this number rises to 46% among the older people. </w:t>
      </w:r>
    </w:p>
    <w:p w14:paraId="5FD27E3C" w14:textId="79E71778" w:rsidR="007375D2" w:rsidRPr="00565566" w:rsidRDefault="007375D2" w:rsidP="00565566">
      <w:pPr>
        <w:autoSpaceDE w:val="0"/>
        <w:autoSpaceDN w:val="0"/>
        <w:adjustRightInd w:val="0"/>
        <w:jc w:val="both"/>
        <w:rPr>
          <w:rFonts w:ascii="Candara" w:hAnsi="Candara" w:cs="Calibri"/>
          <w:sz w:val="23"/>
          <w:szCs w:val="23"/>
          <w:lang w:eastAsia="en-GB"/>
        </w:rPr>
      </w:pPr>
      <w:r w:rsidRPr="00565566">
        <w:rPr>
          <w:rFonts w:ascii="Candara" w:hAnsi="Candara" w:cs="Calibri"/>
          <w:sz w:val="23"/>
          <w:szCs w:val="23"/>
          <w:lang w:eastAsia="en-GB"/>
        </w:rPr>
        <w:t xml:space="preserve">Since 2017, HelpAge International-Bangladesh and its two downstream partners have been providing humanitarian assistance to older people and person with disabilities addressing their critical needs. Providing technical support to other humanitarian actors to promote age and disability inclusive intervention in broader humanitarian program.  </w:t>
      </w:r>
    </w:p>
    <w:p w14:paraId="5B14D653" w14:textId="2ACC70FD" w:rsidR="00B24F53" w:rsidRPr="00565566" w:rsidRDefault="00B24F53" w:rsidP="00565566">
      <w:pPr>
        <w:jc w:val="both"/>
        <w:rPr>
          <w:rFonts w:ascii="Candara" w:hAnsi="Candara" w:cs="Calibri"/>
          <w:sz w:val="23"/>
          <w:szCs w:val="23"/>
        </w:rPr>
      </w:pPr>
      <w:r w:rsidRPr="00565566">
        <w:rPr>
          <w:rFonts w:ascii="Candara" w:hAnsi="Candara" w:cs="Calibri"/>
          <w:sz w:val="23"/>
          <w:szCs w:val="23"/>
        </w:rPr>
        <w:t>To address above problems, findings, and lesson-learned through piloting this project,</w:t>
      </w:r>
      <w:r w:rsidR="00332F7A" w:rsidRPr="00565566">
        <w:rPr>
          <w:rFonts w:ascii="Candara" w:hAnsi="Candara" w:cs="Calibri"/>
          <w:sz w:val="23"/>
          <w:szCs w:val="23"/>
        </w:rPr>
        <w:t xml:space="preserve"> HelpAge and </w:t>
      </w:r>
      <w:r w:rsidR="00FB4B9F" w:rsidRPr="00565566">
        <w:rPr>
          <w:rFonts w:ascii="Candara" w:hAnsi="Candara" w:cs="Calibri"/>
          <w:sz w:val="23"/>
          <w:szCs w:val="23"/>
        </w:rPr>
        <w:t xml:space="preserve">it’s downstream partners will implement self-reliance project for Person with Disability and Older People through funding support of WFP. </w:t>
      </w:r>
      <w:r w:rsidR="00B17F90" w:rsidRPr="00565566">
        <w:rPr>
          <w:rFonts w:ascii="Candara" w:hAnsi="Candara" w:cs="Calibri"/>
          <w:bCs/>
          <w:sz w:val="23"/>
          <w:szCs w:val="23"/>
          <w:lang w:eastAsia="en-GB"/>
        </w:rPr>
        <w:t xml:space="preserve">The Objectives of the proposed project to promote Disability, Age and Gender Inclusive Self-Reliance and Nutrition support program across the targeted Rohingya Camps. </w:t>
      </w:r>
      <w:r w:rsidR="00522608" w:rsidRPr="00565566">
        <w:rPr>
          <w:rFonts w:ascii="Candara" w:hAnsi="Candara" w:cs="Calibri"/>
          <w:sz w:val="23"/>
          <w:szCs w:val="23"/>
        </w:rPr>
        <w:t xml:space="preserve">Major interventions are </w:t>
      </w:r>
      <w:r w:rsidRPr="00565566">
        <w:rPr>
          <w:rFonts w:ascii="Candara" w:hAnsi="Candara" w:cs="Calibri"/>
          <w:sz w:val="23"/>
          <w:szCs w:val="23"/>
        </w:rPr>
        <w:t xml:space="preserve">Self-reliance through skills, life skills, Nutrition, assistive </w:t>
      </w:r>
      <w:r w:rsidR="00747263" w:rsidRPr="00565566">
        <w:rPr>
          <w:rFonts w:ascii="Candara" w:hAnsi="Candara" w:cs="Calibri"/>
          <w:sz w:val="23"/>
          <w:szCs w:val="23"/>
        </w:rPr>
        <w:t>products,</w:t>
      </w:r>
      <w:r w:rsidRPr="00565566">
        <w:rPr>
          <w:rFonts w:ascii="Candara" w:hAnsi="Candara" w:cs="Calibri"/>
          <w:sz w:val="23"/>
          <w:szCs w:val="23"/>
        </w:rPr>
        <w:t xml:space="preserve"> and dignity kits for the targeted population. </w:t>
      </w:r>
      <w:r w:rsidR="00116F41" w:rsidRPr="00565566">
        <w:rPr>
          <w:rFonts w:ascii="Candara" w:hAnsi="Candara" w:cs="Calibri"/>
          <w:sz w:val="23"/>
          <w:szCs w:val="23"/>
        </w:rPr>
        <w:t xml:space="preserve">Support to </w:t>
      </w:r>
      <w:r w:rsidRPr="00565566">
        <w:rPr>
          <w:rFonts w:ascii="Candara" w:hAnsi="Candara" w:cs="Calibri"/>
          <w:sz w:val="23"/>
          <w:szCs w:val="23"/>
        </w:rPr>
        <w:t xml:space="preserve">e disability and age inclusive humanitarian services and make those accessible to People with Disabilities and Older People, there need some other interventions. They are capacity building and technical support to other humanitarian actors. To provide input and technical support to improve accessibility of service facilities. </w:t>
      </w:r>
    </w:p>
    <w:p w14:paraId="0B2C993C" w14:textId="323B9149" w:rsidR="0003039C" w:rsidRPr="00565566" w:rsidRDefault="0003039C" w:rsidP="00DB7500">
      <w:pPr>
        <w:spacing w:after="0" w:line="240" w:lineRule="auto"/>
        <w:jc w:val="both"/>
        <w:rPr>
          <w:rFonts w:ascii="Candara" w:eastAsia="Verdana" w:hAnsi="Candara" w:cs="Verdana"/>
          <w:b/>
          <w:bCs/>
          <w:sz w:val="23"/>
          <w:szCs w:val="23"/>
        </w:rPr>
      </w:pPr>
      <w:r w:rsidRPr="00565566">
        <w:rPr>
          <w:rFonts w:ascii="Candara" w:hAnsi="Candara"/>
          <w:b/>
          <w:bCs/>
          <w:sz w:val="23"/>
          <w:szCs w:val="23"/>
        </w:rPr>
        <w:t>Job Purpose</w:t>
      </w:r>
    </w:p>
    <w:p w14:paraId="44DF4595" w14:textId="77777777" w:rsidR="00C93E2A" w:rsidRPr="00717DBA" w:rsidRDefault="00C93E2A" w:rsidP="00DB7500">
      <w:pPr>
        <w:pStyle w:val="BodyText"/>
        <w:rPr>
          <w:rFonts w:ascii="Candara" w:hAnsi="Candara"/>
          <w:i w:val="0"/>
          <w:color w:val="auto"/>
          <w:sz w:val="5"/>
          <w:szCs w:val="5"/>
        </w:rPr>
      </w:pPr>
    </w:p>
    <w:p w14:paraId="48FF4EBD" w14:textId="15C96662" w:rsidR="0003039C" w:rsidRPr="00565566" w:rsidRDefault="00703859" w:rsidP="00DB7500">
      <w:pPr>
        <w:pStyle w:val="BodyText"/>
        <w:rPr>
          <w:rFonts w:ascii="Candara" w:eastAsia="Verdana" w:hAnsi="Candara" w:cs="Verdana"/>
          <w:i w:val="0"/>
          <w:color w:val="auto"/>
          <w:sz w:val="23"/>
          <w:szCs w:val="23"/>
        </w:rPr>
      </w:pPr>
      <w:r w:rsidRPr="00565566">
        <w:rPr>
          <w:rFonts w:ascii="Candara" w:hAnsi="Candara"/>
          <w:i w:val="0"/>
          <w:color w:val="auto"/>
          <w:sz w:val="23"/>
          <w:szCs w:val="23"/>
        </w:rPr>
        <w:t>Overall management and coordination of the Self-Reliance Project in 10 Rohingya camps of Ukhiya Upazila, Cox’s Bazaar</w:t>
      </w:r>
      <w:r w:rsidR="0003039C" w:rsidRPr="00565566">
        <w:rPr>
          <w:rFonts w:ascii="Candara" w:hAnsi="Candara"/>
          <w:i w:val="0"/>
          <w:color w:val="auto"/>
          <w:sz w:val="23"/>
          <w:szCs w:val="23"/>
        </w:rPr>
        <w:t>.</w:t>
      </w:r>
    </w:p>
    <w:p w14:paraId="483415E2" w14:textId="77777777" w:rsidR="0090741B" w:rsidRDefault="0090741B" w:rsidP="00DB7500">
      <w:pPr>
        <w:spacing w:after="0" w:line="240" w:lineRule="auto"/>
        <w:jc w:val="both"/>
        <w:rPr>
          <w:rFonts w:ascii="Candara" w:hAnsi="Candara"/>
        </w:rPr>
      </w:pPr>
    </w:p>
    <w:p w14:paraId="61B25372" w14:textId="3AB69B26" w:rsidR="003F3D87" w:rsidRPr="00EF1B8D" w:rsidRDefault="00B37DA2" w:rsidP="00DB7500">
      <w:pPr>
        <w:spacing w:after="0" w:line="240" w:lineRule="auto"/>
        <w:contextualSpacing/>
        <w:jc w:val="both"/>
        <w:rPr>
          <w:rFonts w:ascii="Candara" w:hAnsi="Candara"/>
          <w:b/>
          <w:bCs/>
          <w:sz w:val="23"/>
          <w:szCs w:val="23"/>
        </w:rPr>
      </w:pPr>
      <w:r w:rsidRPr="00CC3815">
        <w:rPr>
          <w:rFonts w:ascii="Candara" w:hAnsi="Candara"/>
          <w:b/>
          <w:bCs/>
          <w:sz w:val="23"/>
          <w:szCs w:val="23"/>
        </w:rPr>
        <w:t>Major roles and responsibilities</w:t>
      </w:r>
      <w:r w:rsidR="003F3D87" w:rsidRPr="00CC3815">
        <w:rPr>
          <w:rFonts w:ascii="Candara" w:hAnsi="Candara"/>
          <w:b/>
          <w:bCs/>
          <w:sz w:val="23"/>
          <w:szCs w:val="23"/>
        </w:rPr>
        <w:t>:</w:t>
      </w:r>
    </w:p>
    <w:p w14:paraId="6A32D1ED" w14:textId="1AE2716C" w:rsidR="008B79AF" w:rsidRPr="005A1609" w:rsidRDefault="006B7F1F" w:rsidP="006F058E">
      <w:pPr>
        <w:numPr>
          <w:ilvl w:val="0"/>
          <w:numId w:val="10"/>
        </w:numPr>
        <w:spacing w:before="100" w:beforeAutospacing="1" w:after="100" w:afterAutospacing="1" w:line="276" w:lineRule="auto"/>
        <w:jc w:val="both"/>
        <w:rPr>
          <w:rFonts w:ascii="Candara" w:eastAsia="Times New Roman" w:hAnsi="Candara"/>
          <w:color w:val="000000"/>
          <w:sz w:val="23"/>
          <w:szCs w:val="23"/>
        </w:rPr>
      </w:pPr>
      <w:r>
        <w:rPr>
          <w:rFonts w:ascii="Candara" w:hAnsi="Candara"/>
          <w:sz w:val="23"/>
          <w:szCs w:val="23"/>
        </w:rPr>
        <w:t>Overall implementation of assigned project</w:t>
      </w:r>
    </w:p>
    <w:p w14:paraId="4E49C132" w14:textId="197AC33B" w:rsidR="008B79AF" w:rsidRPr="005A1609" w:rsidRDefault="007B5F64" w:rsidP="006F058E">
      <w:pPr>
        <w:numPr>
          <w:ilvl w:val="0"/>
          <w:numId w:val="10"/>
        </w:numPr>
        <w:spacing w:before="100" w:beforeAutospacing="1" w:after="100" w:afterAutospacing="1" w:line="276" w:lineRule="auto"/>
        <w:jc w:val="both"/>
        <w:rPr>
          <w:rFonts w:ascii="Candara" w:eastAsia="Times New Roman" w:hAnsi="Candara"/>
          <w:color w:val="000000"/>
          <w:sz w:val="23"/>
          <w:szCs w:val="23"/>
        </w:rPr>
      </w:pPr>
      <w:r w:rsidRPr="005A1609">
        <w:rPr>
          <w:rFonts w:ascii="Candara" w:hAnsi="Candara"/>
          <w:sz w:val="23"/>
          <w:szCs w:val="23"/>
        </w:rPr>
        <w:t>Analyze different donors’ prospects, their priorities that align with HelpAge’s strategic goals.</w:t>
      </w:r>
    </w:p>
    <w:p w14:paraId="15A06955" w14:textId="1FCDC666" w:rsidR="007B5F64" w:rsidRPr="005A1609" w:rsidRDefault="005A1609" w:rsidP="006F058E">
      <w:pPr>
        <w:numPr>
          <w:ilvl w:val="0"/>
          <w:numId w:val="10"/>
        </w:numPr>
        <w:spacing w:before="100" w:beforeAutospacing="1" w:after="100" w:afterAutospacing="1" w:line="276" w:lineRule="auto"/>
        <w:jc w:val="both"/>
        <w:rPr>
          <w:rFonts w:ascii="Candara" w:eastAsia="Times New Roman" w:hAnsi="Candara"/>
          <w:color w:val="000000"/>
          <w:sz w:val="23"/>
          <w:szCs w:val="23"/>
        </w:rPr>
      </w:pPr>
      <w:r w:rsidRPr="005A1609">
        <w:rPr>
          <w:rFonts w:ascii="Candara" w:hAnsi="Candara"/>
          <w:sz w:val="23"/>
          <w:szCs w:val="23"/>
        </w:rPr>
        <w:t>Explore opportunities that have been untapped (innovation, research).</w:t>
      </w:r>
    </w:p>
    <w:p w14:paraId="43A1EC93" w14:textId="613C2342" w:rsidR="00ED58AC" w:rsidRPr="005A1609" w:rsidRDefault="00ED58AC" w:rsidP="006F058E">
      <w:pPr>
        <w:numPr>
          <w:ilvl w:val="0"/>
          <w:numId w:val="10"/>
        </w:numPr>
        <w:spacing w:before="100" w:beforeAutospacing="1" w:after="100" w:afterAutospacing="1" w:line="276" w:lineRule="auto"/>
        <w:jc w:val="both"/>
        <w:rPr>
          <w:rFonts w:ascii="Candara" w:eastAsia="Times New Roman" w:hAnsi="Candara"/>
          <w:color w:val="000000"/>
          <w:sz w:val="23"/>
          <w:szCs w:val="23"/>
        </w:rPr>
      </w:pPr>
      <w:r w:rsidRPr="005A1609">
        <w:rPr>
          <w:rFonts w:ascii="Candara" w:eastAsia="Times New Roman" w:hAnsi="Candara" w:cs="Times New Roman"/>
          <w:color w:val="000000"/>
          <w:sz w:val="23"/>
          <w:szCs w:val="23"/>
        </w:rPr>
        <w:t>Development of overall project plan, budget and its implementation strategy in consultation with team members</w:t>
      </w:r>
      <w:r w:rsidR="00455CE9">
        <w:rPr>
          <w:rFonts w:ascii="Candara" w:eastAsia="Times New Roman" w:hAnsi="Candara" w:cs="Times New Roman"/>
          <w:color w:val="000000"/>
          <w:sz w:val="23"/>
          <w:szCs w:val="23"/>
        </w:rPr>
        <w:t xml:space="preserve"> and donor</w:t>
      </w:r>
    </w:p>
    <w:p w14:paraId="115E0B61" w14:textId="061ACE3C" w:rsidR="00CC3815" w:rsidRPr="005A1609" w:rsidRDefault="007B0EE0" w:rsidP="006F058E">
      <w:pPr>
        <w:numPr>
          <w:ilvl w:val="0"/>
          <w:numId w:val="10"/>
        </w:numPr>
        <w:spacing w:before="100" w:beforeAutospacing="1" w:after="100" w:afterAutospacing="1" w:line="276" w:lineRule="auto"/>
        <w:jc w:val="both"/>
        <w:rPr>
          <w:rFonts w:ascii="Candara" w:eastAsia="Times New Roman" w:hAnsi="Candara"/>
          <w:color w:val="000000"/>
          <w:sz w:val="23"/>
          <w:szCs w:val="23"/>
        </w:rPr>
      </w:pPr>
      <w:r w:rsidRPr="005A1609">
        <w:rPr>
          <w:rFonts w:ascii="Candara" w:eastAsia="Times New Roman" w:hAnsi="Candara" w:cs="Times New Roman"/>
          <w:color w:val="000000"/>
          <w:sz w:val="23"/>
          <w:szCs w:val="23"/>
        </w:rPr>
        <w:t>Ensure partner and consultants</w:t>
      </w:r>
      <w:r w:rsidR="006F058E" w:rsidRPr="005A1609">
        <w:rPr>
          <w:rFonts w:ascii="Candara" w:eastAsia="Times New Roman" w:hAnsi="Candara" w:cs="Times New Roman"/>
          <w:color w:val="000000"/>
          <w:sz w:val="23"/>
          <w:szCs w:val="23"/>
        </w:rPr>
        <w:t xml:space="preserve"> </w:t>
      </w:r>
      <w:r w:rsidRPr="005A1609">
        <w:rPr>
          <w:rFonts w:ascii="Candara" w:eastAsia="Times New Roman" w:hAnsi="Candara" w:cs="Times New Roman"/>
          <w:color w:val="000000"/>
          <w:sz w:val="23"/>
          <w:szCs w:val="23"/>
        </w:rPr>
        <w:t>implement their work maintaining the quality benchmarks</w:t>
      </w:r>
      <w:r w:rsidR="006F058E" w:rsidRPr="005A1609">
        <w:rPr>
          <w:rFonts w:ascii="Candara" w:eastAsia="Times New Roman" w:hAnsi="Candara" w:cs="Times New Roman"/>
          <w:color w:val="000000"/>
          <w:sz w:val="23"/>
          <w:szCs w:val="23"/>
        </w:rPr>
        <w:t>.</w:t>
      </w:r>
    </w:p>
    <w:p w14:paraId="472EC552" w14:textId="72D8E928" w:rsidR="007B0EE0" w:rsidRPr="005A1609" w:rsidRDefault="007B0EE0" w:rsidP="006F058E">
      <w:pPr>
        <w:numPr>
          <w:ilvl w:val="0"/>
          <w:numId w:val="10"/>
        </w:numPr>
        <w:spacing w:before="100" w:beforeAutospacing="1" w:after="100" w:afterAutospacing="1" w:line="276" w:lineRule="auto"/>
        <w:jc w:val="both"/>
        <w:rPr>
          <w:rFonts w:ascii="Candara" w:eastAsia="Times New Roman" w:hAnsi="Candara"/>
          <w:color w:val="000000"/>
          <w:sz w:val="23"/>
          <w:szCs w:val="23"/>
        </w:rPr>
      </w:pPr>
      <w:r w:rsidRPr="005A1609">
        <w:rPr>
          <w:rFonts w:ascii="Candara" w:eastAsia="Times New Roman" w:hAnsi="Candara" w:cs="Times New Roman"/>
          <w:color w:val="000000"/>
          <w:sz w:val="23"/>
          <w:szCs w:val="23"/>
        </w:rPr>
        <w:t>Effective implementation of project activities through maintaining proper quality and time</w:t>
      </w:r>
      <w:r w:rsidR="006F058E" w:rsidRPr="005A1609">
        <w:rPr>
          <w:rFonts w:ascii="Candara" w:eastAsia="Times New Roman" w:hAnsi="Candara" w:cs="Times New Roman"/>
          <w:color w:val="000000"/>
          <w:sz w:val="23"/>
          <w:szCs w:val="23"/>
        </w:rPr>
        <w:t>.</w:t>
      </w:r>
    </w:p>
    <w:p w14:paraId="7AABAE9A" w14:textId="0675A084" w:rsidR="00D22B51" w:rsidRPr="005A1609" w:rsidRDefault="00D22B51" w:rsidP="006F058E">
      <w:pPr>
        <w:numPr>
          <w:ilvl w:val="0"/>
          <w:numId w:val="10"/>
        </w:numPr>
        <w:spacing w:before="100" w:beforeAutospacing="1" w:after="100" w:afterAutospacing="1" w:line="276" w:lineRule="auto"/>
        <w:jc w:val="both"/>
        <w:rPr>
          <w:rFonts w:ascii="Candara" w:eastAsia="Times New Roman" w:hAnsi="Candara"/>
          <w:color w:val="000000"/>
          <w:sz w:val="23"/>
          <w:szCs w:val="23"/>
        </w:rPr>
      </w:pPr>
      <w:r w:rsidRPr="005A1609">
        <w:rPr>
          <w:rFonts w:ascii="Candara" w:eastAsia="Times New Roman" w:hAnsi="Candara" w:cs="Times New Roman"/>
          <w:color w:val="000000"/>
          <w:sz w:val="23"/>
          <w:szCs w:val="23"/>
        </w:rPr>
        <w:t>Provide necessary supports to the project team to ensure the effective delivery of the activities</w:t>
      </w:r>
      <w:r w:rsidR="006F058E" w:rsidRPr="005A1609">
        <w:rPr>
          <w:rFonts w:ascii="Candara" w:eastAsia="Times New Roman" w:hAnsi="Candara" w:cs="Times New Roman"/>
          <w:color w:val="000000"/>
          <w:sz w:val="23"/>
          <w:szCs w:val="23"/>
        </w:rPr>
        <w:t>.</w:t>
      </w:r>
      <w:r w:rsidRPr="005A1609">
        <w:rPr>
          <w:rFonts w:ascii="Candara" w:eastAsia="Times New Roman" w:hAnsi="Candara" w:cs="Times New Roman"/>
          <w:color w:val="000000"/>
          <w:sz w:val="23"/>
          <w:szCs w:val="23"/>
        </w:rPr>
        <w:t> </w:t>
      </w:r>
    </w:p>
    <w:p w14:paraId="16B21808" w14:textId="1F92F8E9" w:rsidR="006F058E" w:rsidRPr="005A1609" w:rsidRDefault="00D22B51" w:rsidP="006F058E">
      <w:pPr>
        <w:pStyle w:val="xmsonormal"/>
        <w:numPr>
          <w:ilvl w:val="0"/>
          <w:numId w:val="10"/>
        </w:numPr>
        <w:spacing w:after="160" w:line="276" w:lineRule="auto"/>
        <w:jc w:val="both"/>
        <w:rPr>
          <w:rFonts w:ascii="Candara" w:hAnsi="Candara"/>
          <w:sz w:val="23"/>
          <w:szCs w:val="23"/>
        </w:rPr>
      </w:pPr>
      <w:r w:rsidRPr="005A1609">
        <w:rPr>
          <w:rFonts w:ascii="Candara" w:eastAsia="Times New Roman" w:hAnsi="Candara" w:cs="Times New Roman"/>
          <w:color w:val="000000"/>
          <w:sz w:val="23"/>
          <w:szCs w:val="23"/>
        </w:rPr>
        <w:t>Participate and sharing plans, achievements, experiences, learning and knowledge in the relevant meetings at Upazila and district.</w:t>
      </w:r>
    </w:p>
    <w:p w14:paraId="20CBA838" w14:textId="07A3A1F6" w:rsidR="00EF1B8D" w:rsidRPr="005A1609" w:rsidRDefault="00D22B51" w:rsidP="006F058E">
      <w:pPr>
        <w:pStyle w:val="xmsonormal"/>
        <w:numPr>
          <w:ilvl w:val="0"/>
          <w:numId w:val="10"/>
        </w:numPr>
        <w:spacing w:after="160" w:line="276" w:lineRule="auto"/>
        <w:jc w:val="both"/>
        <w:rPr>
          <w:rFonts w:ascii="Candara" w:hAnsi="Candara"/>
          <w:sz w:val="23"/>
          <w:szCs w:val="23"/>
        </w:rPr>
      </w:pPr>
      <w:r w:rsidRPr="005A1609">
        <w:rPr>
          <w:rFonts w:ascii="Candara" w:eastAsia="Times New Roman" w:hAnsi="Candara" w:cs="Times New Roman"/>
          <w:color w:val="000000"/>
          <w:sz w:val="23"/>
          <w:szCs w:val="23"/>
        </w:rPr>
        <w:t>Ensure meeting documentation and action plan</w:t>
      </w:r>
      <w:r w:rsidR="006F058E" w:rsidRPr="005A1609">
        <w:rPr>
          <w:rFonts w:ascii="Candara" w:eastAsia="Times New Roman" w:hAnsi="Candara" w:cs="Times New Roman"/>
          <w:color w:val="000000"/>
          <w:sz w:val="23"/>
          <w:szCs w:val="23"/>
        </w:rPr>
        <w:t>.</w:t>
      </w:r>
    </w:p>
    <w:p w14:paraId="1AE0A715" w14:textId="650193EA" w:rsidR="00C560D1" w:rsidRPr="005A1609" w:rsidRDefault="00C560D1" w:rsidP="006F058E">
      <w:pPr>
        <w:pStyle w:val="xmsonormal"/>
        <w:numPr>
          <w:ilvl w:val="0"/>
          <w:numId w:val="10"/>
        </w:numPr>
        <w:spacing w:after="160" w:line="276" w:lineRule="auto"/>
        <w:jc w:val="both"/>
        <w:rPr>
          <w:rFonts w:ascii="Candara" w:hAnsi="Candara"/>
          <w:sz w:val="23"/>
          <w:szCs w:val="23"/>
        </w:rPr>
      </w:pPr>
      <w:r w:rsidRPr="005A1609">
        <w:rPr>
          <w:rFonts w:ascii="Candara" w:hAnsi="Candara"/>
          <w:sz w:val="23"/>
          <w:szCs w:val="23"/>
        </w:rPr>
        <w:lastRenderedPageBreak/>
        <w:t>Facilitate the GO/NO-GO process, and rigorously assess the criteria of the call for approval to go forward from senior management.</w:t>
      </w:r>
    </w:p>
    <w:p w14:paraId="72BA226D" w14:textId="23E074E6" w:rsidR="006F058E" w:rsidRPr="00A27600" w:rsidRDefault="00563EDA" w:rsidP="006F058E">
      <w:pPr>
        <w:numPr>
          <w:ilvl w:val="0"/>
          <w:numId w:val="10"/>
        </w:numPr>
        <w:spacing w:before="100" w:beforeAutospacing="1" w:after="100" w:afterAutospacing="1" w:line="276" w:lineRule="auto"/>
        <w:jc w:val="both"/>
        <w:rPr>
          <w:rFonts w:ascii="Candara" w:eastAsia="Times New Roman" w:hAnsi="Candara"/>
          <w:color w:val="000000"/>
          <w:sz w:val="23"/>
          <w:szCs w:val="23"/>
        </w:rPr>
      </w:pPr>
      <w:r w:rsidRPr="005A1609">
        <w:rPr>
          <w:rFonts w:ascii="Candara" w:eastAsia="Times New Roman" w:hAnsi="Candara" w:cs="Times New Roman"/>
          <w:color w:val="000000"/>
          <w:sz w:val="23"/>
          <w:szCs w:val="23"/>
        </w:rPr>
        <w:t>Ensure necessary technical supports to Partner staffs</w:t>
      </w:r>
      <w:r w:rsidR="006F058E" w:rsidRPr="005A1609">
        <w:rPr>
          <w:rFonts w:ascii="Candara" w:eastAsia="Times New Roman" w:hAnsi="Candara" w:cs="Times New Roman"/>
          <w:color w:val="000000"/>
          <w:sz w:val="23"/>
          <w:szCs w:val="23"/>
        </w:rPr>
        <w:t>.</w:t>
      </w:r>
      <w:r w:rsidRPr="005A1609">
        <w:rPr>
          <w:rFonts w:ascii="Candara" w:eastAsia="Times New Roman" w:hAnsi="Candara" w:cs="Times New Roman"/>
          <w:color w:val="000000"/>
          <w:sz w:val="23"/>
          <w:szCs w:val="23"/>
        </w:rPr>
        <w:t> </w:t>
      </w:r>
    </w:p>
    <w:p w14:paraId="74F15D1D" w14:textId="00CFBC04" w:rsidR="00A27600" w:rsidRPr="00A27600" w:rsidRDefault="00A27600" w:rsidP="006F058E">
      <w:pPr>
        <w:numPr>
          <w:ilvl w:val="0"/>
          <w:numId w:val="10"/>
        </w:numPr>
        <w:spacing w:before="100" w:beforeAutospacing="1" w:after="100" w:afterAutospacing="1" w:line="276" w:lineRule="auto"/>
        <w:jc w:val="both"/>
        <w:rPr>
          <w:rFonts w:ascii="Candara" w:eastAsia="Times New Roman" w:hAnsi="Candara"/>
          <w:color w:val="000000"/>
          <w:sz w:val="23"/>
          <w:szCs w:val="23"/>
        </w:rPr>
      </w:pPr>
      <w:r w:rsidRPr="00A27600">
        <w:rPr>
          <w:rFonts w:ascii="Candara" w:hAnsi="Candara"/>
          <w:sz w:val="23"/>
          <w:szCs w:val="23"/>
        </w:rPr>
        <w:t>Organizing meeting, seminar, workshop, training, etc. maintaining high standard of quality</w:t>
      </w:r>
      <w:r>
        <w:rPr>
          <w:rFonts w:ascii="Candara" w:hAnsi="Candara"/>
          <w:sz w:val="23"/>
          <w:szCs w:val="23"/>
        </w:rPr>
        <w:t>, if required.</w:t>
      </w:r>
    </w:p>
    <w:p w14:paraId="1D8C9AAD" w14:textId="28867DD0" w:rsidR="006F058E" w:rsidRPr="005A1609" w:rsidRDefault="004877E0" w:rsidP="006F058E">
      <w:pPr>
        <w:numPr>
          <w:ilvl w:val="0"/>
          <w:numId w:val="10"/>
        </w:numPr>
        <w:spacing w:before="100" w:beforeAutospacing="1" w:after="100" w:afterAutospacing="1" w:line="276" w:lineRule="auto"/>
        <w:jc w:val="both"/>
        <w:rPr>
          <w:rFonts w:ascii="Candara" w:eastAsia="Times New Roman" w:hAnsi="Candara"/>
          <w:color w:val="000000"/>
          <w:sz w:val="23"/>
          <w:szCs w:val="23"/>
        </w:rPr>
      </w:pPr>
      <w:r w:rsidRPr="005A1609">
        <w:rPr>
          <w:rFonts w:ascii="Candara" w:eastAsia="Times New Roman" w:hAnsi="Candara" w:cs="Times New Roman"/>
          <w:color w:val="000000"/>
          <w:sz w:val="23"/>
          <w:szCs w:val="23"/>
        </w:rPr>
        <w:t>Develop report, case studies &amp; other relevant documents and share with supervisor</w:t>
      </w:r>
      <w:r w:rsidR="00417964">
        <w:rPr>
          <w:rFonts w:ascii="Candara" w:eastAsia="Times New Roman" w:hAnsi="Candara" w:cs="Times New Roman"/>
          <w:color w:val="000000"/>
          <w:sz w:val="23"/>
          <w:szCs w:val="23"/>
        </w:rPr>
        <w:t xml:space="preserve"> and donor</w:t>
      </w:r>
    </w:p>
    <w:p w14:paraId="41A618C9" w14:textId="10AAB723" w:rsidR="00E25B89" w:rsidRPr="005A1609" w:rsidRDefault="00E25B89" w:rsidP="006F058E">
      <w:pPr>
        <w:numPr>
          <w:ilvl w:val="0"/>
          <w:numId w:val="10"/>
        </w:numPr>
        <w:spacing w:before="100" w:beforeAutospacing="1" w:after="100" w:afterAutospacing="1" w:line="276" w:lineRule="auto"/>
        <w:jc w:val="both"/>
        <w:rPr>
          <w:rFonts w:ascii="Candara" w:eastAsia="Times New Roman" w:hAnsi="Candara"/>
          <w:color w:val="000000"/>
          <w:sz w:val="23"/>
          <w:szCs w:val="23"/>
        </w:rPr>
      </w:pPr>
      <w:r w:rsidRPr="005A1609">
        <w:rPr>
          <w:rFonts w:ascii="Candara" w:hAnsi="Candara"/>
          <w:sz w:val="23"/>
          <w:szCs w:val="23"/>
        </w:rPr>
        <w:t>Coordinate with MEAL team by providing timely updates.</w:t>
      </w:r>
    </w:p>
    <w:p w14:paraId="004075F6" w14:textId="70F6FBC1" w:rsidR="00A8330F" w:rsidRPr="005A1609" w:rsidRDefault="00A8330F" w:rsidP="006F058E">
      <w:pPr>
        <w:numPr>
          <w:ilvl w:val="0"/>
          <w:numId w:val="10"/>
        </w:numPr>
        <w:spacing w:before="100" w:beforeAutospacing="1" w:after="100" w:afterAutospacing="1" w:line="276" w:lineRule="auto"/>
        <w:jc w:val="both"/>
        <w:rPr>
          <w:rFonts w:ascii="Candara" w:eastAsia="Times New Roman" w:hAnsi="Candara"/>
          <w:color w:val="000000"/>
          <w:sz w:val="23"/>
          <w:szCs w:val="23"/>
        </w:rPr>
      </w:pPr>
      <w:r w:rsidRPr="005A1609">
        <w:rPr>
          <w:rFonts w:ascii="Candara" w:hAnsi="Candara"/>
          <w:sz w:val="23"/>
          <w:szCs w:val="23"/>
        </w:rPr>
        <w:t xml:space="preserve">Prepare </w:t>
      </w:r>
      <w:r w:rsidR="00464860" w:rsidRPr="005A1609">
        <w:rPr>
          <w:rFonts w:ascii="Candara" w:hAnsi="Candara"/>
          <w:sz w:val="23"/>
          <w:szCs w:val="23"/>
        </w:rPr>
        <w:t xml:space="preserve">quarterly, bi-monthly &amp; </w:t>
      </w:r>
      <w:r w:rsidRPr="005A1609">
        <w:rPr>
          <w:rFonts w:ascii="Candara" w:hAnsi="Candara"/>
          <w:sz w:val="23"/>
          <w:szCs w:val="23"/>
        </w:rPr>
        <w:t>year-end report through sharing and feedback mechanism</w:t>
      </w:r>
      <w:r w:rsidR="00464860" w:rsidRPr="005A1609">
        <w:rPr>
          <w:rFonts w:ascii="Candara" w:hAnsi="Candara"/>
          <w:sz w:val="23"/>
          <w:szCs w:val="23"/>
        </w:rPr>
        <w:t xml:space="preserve"> with </w:t>
      </w:r>
      <w:r w:rsidR="00432A61" w:rsidRPr="005A1609">
        <w:rPr>
          <w:rFonts w:ascii="Candara" w:hAnsi="Candara"/>
          <w:sz w:val="23"/>
          <w:szCs w:val="23"/>
        </w:rPr>
        <w:t>region &amp; HoP.</w:t>
      </w:r>
    </w:p>
    <w:p w14:paraId="0976AE1A" w14:textId="7254CF60" w:rsidR="002F2619" w:rsidRPr="002F2619" w:rsidRDefault="004877E0" w:rsidP="002F2619">
      <w:pPr>
        <w:numPr>
          <w:ilvl w:val="0"/>
          <w:numId w:val="10"/>
        </w:numPr>
        <w:spacing w:before="100" w:beforeAutospacing="1" w:after="100" w:afterAutospacing="1" w:line="276" w:lineRule="auto"/>
        <w:jc w:val="both"/>
        <w:rPr>
          <w:rFonts w:ascii="Candara" w:eastAsia="Times New Roman" w:hAnsi="Candara"/>
          <w:color w:val="000000"/>
          <w:sz w:val="23"/>
          <w:szCs w:val="23"/>
        </w:rPr>
      </w:pPr>
      <w:r w:rsidRPr="005A1609">
        <w:rPr>
          <w:rFonts w:ascii="Candara" w:eastAsia="Times New Roman" w:hAnsi="Candara"/>
          <w:color w:val="000000"/>
          <w:sz w:val="23"/>
          <w:szCs w:val="23"/>
        </w:rPr>
        <w:t xml:space="preserve">Taking necessary steps to build PNGO </w:t>
      </w:r>
      <w:r w:rsidR="00417964">
        <w:rPr>
          <w:rFonts w:ascii="Candara" w:eastAsia="Times New Roman" w:hAnsi="Candara"/>
          <w:color w:val="000000"/>
          <w:sz w:val="23"/>
          <w:szCs w:val="23"/>
        </w:rPr>
        <w:t xml:space="preserve">and other </w:t>
      </w:r>
      <w:r w:rsidR="00D95499">
        <w:rPr>
          <w:rFonts w:ascii="Candara" w:eastAsia="Times New Roman" w:hAnsi="Candara"/>
          <w:color w:val="000000"/>
          <w:sz w:val="23"/>
          <w:szCs w:val="23"/>
        </w:rPr>
        <w:t xml:space="preserve">targeted humanitarian </w:t>
      </w:r>
      <w:r w:rsidRPr="005A1609">
        <w:rPr>
          <w:rFonts w:ascii="Candara" w:eastAsia="Times New Roman" w:hAnsi="Candara"/>
          <w:color w:val="000000"/>
          <w:sz w:val="23"/>
          <w:szCs w:val="23"/>
        </w:rPr>
        <w:t>staff capacity through different training, orientation sessions and mentoring so that the field level staff can play their roles and responsibilities efficiently.</w:t>
      </w:r>
    </w:p>
    <w:p w14:paraId="39F401B0" w14:textId="77777777" w:rsidR="006F058E" w:rsidRPr="005A1609" w:rsidRDefault="00EF1B8D" w:rsidP="006F058E">
      <w:pPr>
        <w:numPr>
          <w:ilvl w:val="0"/>
          <w:numId w:val="10"/>
        </w:numPr>
        <w:spacing w:after="200" w:line="276" w:lineRule="auto"/>
        <w:jc w:val="both"/>
        <w:rPr>
          <w:rFonts w:ascii="Candara" w:eastAsia="Times New Roman" w:hAnsi="Candara"/>
          <w:color w:val="000000"/>
          <w:sz w:val="23"/>
          <w:szCs w:val="23"/>
        </w:rPr>
      </w:pPr>
      <w:r w:rsidRPr="005A1609">
        <w:rPr>
          <w:rFonts w:ascii="Candara" w:eastAsia="Times New Roman" w:hAnsi="Candara"/>
          <w:color w:val="000000"/>
          <w:sz w:val="23"/>
          <w:szCs w:val="23"/>
        </w:rPr>
        <w:t>Manage team dynamics and staff well-being. Provide coaching, strategically tailor individual development plans, contribute to the recruitment process of project staff ensuring timely recruitment and well-managed staffing transitions, and complete performance management for direct reports. </w:t>
      </w:r>
    </w:p>
    <w:p w14:paraId="0749A95C" w14:textId="72F76E15" w:rsidR="00EF1B8D" w:rsidRPr="005A1609" w:rsidRDefault="006F058E" w:rsidP="006F058E">
      <w:pPr>
        <w:numPr>
          <w:ilvl w:val="0"/>
          <w:numId w:val="10"/>
        </w:numPr>
        <w:spacing w:after="200" w:line="276" w:lineRule="auto"/>
        <w:jc w:val="both"/>
        <w:rPr>
          <w:rFonts w:ascii="Candara" w:eastAsia="Times New Roman" w:hAnsi="Candara"/>
          <w:color w:val="000000"/>
          <w:sz w:val="23"/>
          <w:szCs w:val="23"/>
        </w:rPr>
      </w:pPr>
      <w:r w:rsidRPr="005A1609">
        <w:rPr>
          <w:rFonts w:ascii="Candara" w:eastAsia="Times New Roman" w:hAnsi="Candara"/>
          <w:color w:val="000000"/>
          <w:sz w:val="23"/>
          <w:szCs w:val="23"/>
        </w:rPr>
        <w:t>E</w:t>
      </w:r>
      <w:r w:rsidR="00EF1B8D" w:rsidRPr="005A1609">
        <w:rPr>
          <w:rFonts w:ascii="Candara" w:eastAsia="Times New Roman" w:hAnsi="Candara"/>
          <w:color w:val="000000"/>
          <w:sz w:val="23"/>
          <w:szCs w:val="23"/>
        </w:rPr>
        <w:t>nsure on-time reporting and all deliverables based on donor's requirement and compliance</w:t>
      </w:r>
      <w:r w:rsidRPr="005A1609">
        <w:rPr>
          <w:rFonts w:ascii="Candara" w:eastAsia="Times New Roman" w:hAnsi="Candara"/>
          <w:color w:val="000000"/>
          <w:sz w:val="23"/>
          <w:szCs w:val="23"/>
        </w:rPr>
        <w:t>.</w:t>
      </w:r>
    </w:p>
    <w:p w14:paraId="1947123E" w14:textId="3BF50BFC" w:rsidR="004E7B67" w:rsidRPr="005A1609" w:rsidRDefault="004E7B67" w:rsidP="006F058E">
      <w:pPr>
        <w:numPr>
          <w:ilvl w:val="0"/>
          <w:numId w:val="10"/>
        </w:numPr>
        <w:spacing w:after="200" w:line="276" w:lineRule="auto"/>
        <w:jc w:val="both"/>
        <w:rPr>
          <w:rFonts w:ascii="Candara" w:eastAsia="Times New Roman" w:hAnsi="Candara"/>
          <w:color w:val="000000"/>
          <w:sz w:val="23"/>
          <w:szCs w:val="23"/>
        </w:rPr>
      </w:pPr>
      <w:r w:rsidRPr="005A1609">
        <w:rPr>
          <w:rFonts w:ascii="Candara" w:hAnsi="Candara"/>
          <w:sz w:val="23"/>
          <w:szCs w:val="23"/>
        </w:rPr>
        <w:t>As per the assignment, provide technical support to different program teams relating to resource managing</w:t>
      </w:r>
      <w:r w:rsidR="00F437A9" w:rsidRPr="005A1609">
        <w:rPr>
          <w:rFonts w:ascii="Candara" w:hAnsi="Candara"/>
          <w:sz w:val="23"/>
          <w:szCs w:val="23"/>
        </w:rPr>
        <w:t xml:space="preserve"> at partner level as well as HAIBD.</w:t>
      </w:r>
    </w:p>
    <w:p w14:paraId="3BB5EEFB" w14:textId="77777777" w:rsidR="00CC3815" w:rsidRPr="00CC3815" w:rsidRDefault="00CC3815" w:rsidP="00CC3815">
      <w:pPr>
        <w:pStyle w:val="ListParagraph"/>
        <w:spacing w:line="276" w:lineRule="auto"/>
        <w:jc w:val="both"/>
        <w:rPr>
          <w:rFonts w:ascii="Candara" w:hAnsi="Candara"/>
          <w:sz w:val="2"/>
          <w:szCs w:val="2"/>
        </w:rPr>
      </w:pPr>
    </w:p>
    <w:p w14:paraId="37A42297" w14:textId="1CC566FA" w:rsidR="00787FCE" w:rsidRPr="00E87C3D" w:rsidRDefault="00787FCE" w:rsidP="00787FCE">
      <w:pPr>
        <w:pStyle w:val="Heading1"/>
        <w:jc w:val="both"/>
        <w:rPr>
          <w:rFonts w:ascii="Candara" w:hAnsi="Candara" w:cs="Tahoma"/>
          <w:b/>
          <w:bCs/>
          <w:color w:val="auto"/>
          <w:sz w:val="23"/>
          <w:szCs w:val="23"/>
        </w:rPr>
      </w:pPr>
      <w:r w:rsidRPr="00E87C3D">
        <w:rPr>
          <w:rFonts w:ascii="Candara" w:hAnsi="Candara" w:cs="Tahoma"/>
          <w:b/>
          <w:bCs/>
          <w:color w:val="auto"/>
          <w:sz w:val="23"/>
          <w:szCs w:val="23"/>
        </w:rPr>
        <w:t>Extent of Authority</w:t>
      </w:r>
      <w:r w:rsidR="00DD1B0F" w:rsidRPr="00E87C3D">
        <w:rPr>
          <w:rFonts w:ascii="Candara" w:hAnsi="Candara" w:cs="Tahoma"/>
          <w:b/>
          <w:bCs/>
          <w:color w:val="auto"/>
          <w:sz w:val="23"/>
          <w:szCs w:val="23"/>
        </w:rPr>
        <w:t>:</w:t>
      </w:r>
    </w:p>
    <w:p w14:paraId="73C0FD9F" w14:textId="40204DCA" w:rsidR="00787FCE" w:rsidRPr="00973DF6" w:rsidRDefault="00787FCE" w:rsidP="00DD66C5">
      <w:pPr>
        <w:jc w:val="both"/>
        <w:rPr>
          <w:rFonts w:ascii="Candara" w:hAnsi="Candara" w:cs="Tahoma"/>
          <w:sz w:val="23"/>
          <w:szCs w:val="23"/>
        </w:rPr>
      </w:pPr>
      <w:r w:rsidRPr="00973DF6">
        <w:rPr>
          <w:rFonts w:ascii="Candara" w:hAnsi="Candara" w:cs="Tahoma"/>
          <w:sz w:val="23"/>
          <w:szCs w:val="23"/>
        </w:rPr>
        <w:t xml:space="preserve">The </w:t>
      </w:r>
      <w:r w:rsidR="00C31FE9">
        <w:rPr>
          <w:rFonts w:ascii="Candara" w:hAnsi="Candara" w:cs="Tahoma"/>
          <w:sz w:val="23"/>
          <w:szCs w:val="23"/>
        </w:rPr>
        <w:t>Program Manager</w:t>
      </w:r>
      <w:r w:rsidRPr="00973DF6">
        <w:rPr>
          <w:rFonts w:ascii="Candara" w:hAnsi="Candara" w:cs="Tahoma"/>
          <w:sz w:val="23"/>
          <w:szCs w:val="23"/>
        </w:rPr>
        <w:t xml:space="preserve"> will report to the </w:t>
      </w:r>
      <w:r w:rsidR="00C31FE9">
        <w:rPr>
          <w:rFonts w:ascii="Candara" w:hAnsi="Candara" w:cs="Tahoma"/>
          <w:sz w:val="23"/>
          <w:szCs w:val="23"/>
        </w:rPr>
        <w:t>Head of party</w:t>
      </w:r>
      <w:r w:rsidRPr="00973DF6">
        <w:rPr>
          <w:rFonts w:ascii="Candara" w:hAnsi="Candara" w:cs="Tahoma"/>
          <w:sz w:val="23"/>
          <w:szCs w:val="23"/>
        </w:rPr>
        <w:t xml:space="preserve"> of the </w:t>
      </w:r>
      <w:r w:rsidR="00C31FE9">
        <w:rPr>
          <w:rFonts w:ascii="Candara" w:hAnsi="Candara" w:cs="Tahoma"/>
          <w:sz w:val="23"/>
          <w:szCs w:val="23"/>
        </w:rPr>
        <w:t>organization</w:t>
      </w:r>
      <w:r w:rsidRPr="00973DF6">
        <w:rPr>
          <w:rFonts w:ascii="Candara" w:hAnsi="Candara" w:cs="Tahoma"/>
          <w:sz w:val="23"/>
          <w:szCs w:val="23"/>
        </w:rPr>
        <w:t xml:space="preserve">. S/he will have direct responsibility of </w:t>
      </w:r>
      <w:r w:rsidR="00441CD0">
        <w:rPr>
          <w:rFonts w:ascii="Candara" w:hAnsi="Candara" w:cs="Tahoma"/>
          <w:sz w:val="23"/>
          <w:szCs w:val="23"/>
        </w:rPr>
        <w:t xml:space="preserve">timely and effective implementation of Self-Reliance </w:t>
      </w:r>
      <w:r w:rsidRPr="00973DF6">
        <w:rPr>
          <w:rFonts w:ascii="Candara" w:hAnsi="Candara" w:cs="Tahoma"/>
          <w:sz w:val="23"/>
          <w:szCs w:val="23"/>
        </w:rPr>
        <w:t>project</w:t>
      </w:r>
      <w:r>
        <w:rPr>
          <w:rFonts w:ascii="Candara" w:hAnsi="Candara" w:cs="Tahoma"/>
          <w:sz w:val="23"/>
          <w:szCs w:val="23"/>
        </w:rPr>
        <w:t>.</w:t>
      </w:r>
    </w:p>
    <w:p w14:paraId="4DCEAFB4" w14:textId="77777777" w:rsidR="00787FCE" w:rsidRPr="00E87C3D" w:rsidRDefault="00787FCE" w:rsidP="00787FCE">
      <w:pPr>
        <w:pStyle w:val="Heading1"/>
        <w:jc w:val="both"/>
        <w:rPr>
          <w:rFonts w:ascii="Candara" w:hAnsi="Candara" w:cs="Tahoma"/>
          <w:b/>
          <w:bCs/>
          <w:color w:val="auto"/>
          <w:sz w:val="23"/>
          <w:szCs w:val="23"/>
        </w:rPr>
      </w:pPr>
      <w:r w:rsidRPr="00E87C3D">
        <w:rPr>
          <w:rFonts w:ascii="Candara" w:hAnsi="Candara" w:cs="Tahoma"/>
          <w:b/>
          <w:bCs/>
          <w:color w:val="auto"/>
          <w:sz w:val="23"/>
          <w:szCs w:val="23"/>
        </w:rPr>
        <w:t>Other features of the job</w:t>
      </w:r>
    </w:p>
    <w:p w14:paraId="1F48CEE7" w14:textId="6D3DAFFE" w:rsidR="00787FCE" w:rsidRPr="00973DF6" w:rsidRDefault="00787FCE" w:rsidP="00787FCE">
      <w:pPr>
        <w:jc w:val="both"/>
        <w:rPr>
          <w:rFonts w:ascii="Candara" w:hAnsi="Candara" w:cs="Tahoma"/>
          <w:b/>
          <w:sz w:val="23"/>
          <w:szCs w:val="23"/>
        </w:rPr>
      </w:pPr>
      <w:r w:rsidRPr="00982F0A">
        <w:rPr>
          <w:rFonts w:ascii="Candara" w:hAnsi="Candara" w:cs="Tahoma"/>
          <w:bCs/>
          <w:sz w:val="23"/>
          <w:szCs w:val="23"/>
        </w:rPr>
        <w:t>T</w:t>
      </w:r>
      <w:r w:rsidRPr="00973DF6">
        <w:rPr>
          <w:rFonts w:ascii="Candara" w:hAnsi="Candara" w:cs="Tahoma"/>
          <w:bCs/>
          <w:sz w:val="23"/>
          <w:szCs w:val="23"/>
        </w:rPr>
        <w:t xml:space="preserve">he post-holder will be based in Cox’s Bazar and will be expected to travel in field locations </w:t>
      </w:r>
      <w:r w:rsidR="00146FF8">
        <w:rPr>
          <w:rFonts w:ascii="Candara" w:hAnsi="Candara" w:cs="Tahoma"/>
          <w:bCs/>
          <w:sz w:val="23"/>
          <w:szCs w:val="23"/>
        </w:rPr>
        <w:t>6</w:t>
      </w:r>
      <w:r w:rsidRPr="00973DF6">
        <w:rPr>
          <w:rFonts w:ascii="Candara" w:hAnsi="Candara" w:cs="Tahoma"/>
          <w:bCs/>
          <w:sz w:val="23"/>
          <w:szCs w:val="23"/>
        </w:rPr>
        <w:t xml:space="preserve">0% time and when necessary. </w:t>
      </w:r>
    </w:p>
    <w:p w14:paraId="21CED994" w14:textId="77777777" w:rsidR="001E7BE9" w:rsidRDefault="001E7BE9" w:rsidP="00AF30CF">
      <w:pPr>
        <w:spacing w:after="0"/>
        <w:jc w:val="both"/>
        <w:rPr>
          <w:rFonts w:ascii="Candara" w:hAnsi="Candara" w:cs="Tahoma"/>
          <w:b/>
          <w:sz w:val="23"/>
          <w:szCs w:val="23"/>
        </w:rPr>
      </w:pPr>
    </w:p>
    <w:p w14:paraId="35637427" w14:textId="632872F4" w:rsidR="00515609" w:rsidRPr="00AA2285" w:rsidRDefault="00515609" w:rsidP="00AF30CF">
      <w:pPr>
        <w:spacing w:after="0"/>
        <w:jc w:val="both"/>
        <w:rPr>
          <w:rFonts w:ascii="Candara" w:hAnsi="Candara" w:cs="Tahoma"/>
          <w:b/>
          <w:sz w:val="23"/>
          <w:szCs w:val="23"/>
        </w:rPr>
      </w:pPr>
      <w:r w:rsidRPr="00AA2285">
        <w:rPr>
          <w:rFonts w:ascii="Candara" w:hAnsi="Candara" w:cs="Tahoma"/>
          <w:b/>
          <w:sz w:val="23"/>
          <w:szCs w:val="23"/>
        </w:rPr>
        <w:t>Safeguarding Responsibilities:</w:t>
      </w:r>
    </w:p>
    <w:p w14:paraId="6BBB63D0" w14:textId="77777777" w:rsidR="00774F2D" w:rsidRPr="00AA2285" w:rsidRDefault="00774F2D" w:rsidP="00AF30CF">
      <w:pPr>
        <w:spacing w:after="0"/>
        <w:jc w:val="both"/>
        <w:rPr>
          <w:rFonts w:ascii="Candara" w:hAnsi="Candara"/>
          <w:color w:val="C00000"/>
          <w:sz w:val="23"/>
          <w:szCs w:val="23"/>
        </w:rPr>
      </w:pPr>
      <w:r w:rsidRPr="00AA2285">
        <w:rPr>
          <w:rFonts w:ascii="Candara" w:hAnsi="Candara"/>
          <w:sz w:val="23"/>
          <w:szCs w:val="23"/>
        </w:rPr>
        <w:t>Responsible for:</w:t>
      </w:r>
    </w:p>
    <w:p w14:paraId="0EF10ACB" w14:textId="17A2E10F" w:rsidR="00774F2D" w:rsidRPr="00AA2285" w:rsidRDefault="00774F2D" w:rsidP="00AF30CF">
      <w:pPr>
        <w:pStyle w:val="ListParagraph"/>
        <w:numPr>
          <w:ilvl w:val="0"/>
          <w:numId w:val="6"/>
        </w:numPr>
        <w:spacing w:line="259" w:lineRule="auto"/>
        <w:contextualSpacing/>
        <w:jc w:val="both"/>
        <w:rPr>
          <w:rFonts w:ascii="Candara" w:hAnsi="Candara"/>
          <w:b/>
          <w:bCs/>
          <w:sz w:val="23"/>
          <w:szCs w:val="23"/>
        </w:rPr>
      </w:pPr>
      <w:r w:rsidRPr="00AA2285">
        <w:rPr>
          <w:rFonts w:ascii="Candara" w:hAnsi="Candara"/>
          <w:sz w:val="23"/>
          <w:szCs w:val="23"/>
        </w:rPr>
        <w:t xml:space="preserve">Preventing harm and abuse </w:t>
      </w:r>
      <w:r w:rsidR="00DD1B0F" w:rsidRPr="00AA2285">
        <w:rPr>
          <w:rFonts w:ascii="Candara" w:hAnsi="Candara"/>
          <w:sz w:val="23"/>
          <w:szCs w:val="23"/>
        </w:rPr>
        <w:t xml:space="preserve">from our people, </w:t>
      </w:r>
      <w:r w:rsidR="009D4B57" w:rsidRPr="00AA2285">
        <w:rPr>
          <w:rFonts w:ascii="Candara" w:hAnsi="Candara"/>
          <w:sz w:val="23"/>
          <w:szCs w:val="23"/>
        </w:rPr>
        <w:t>operations,</w:t>
      </w:r>
      <w:r w:rsidR="00DD1B0F" w:rsidRPr="00AA2285">
        <w:rPr>
          <w:rFonts w:ascii="Candara" w:hAnsi="Candara"/>
          <w:sz w:val="23"/>
          <w:szCs w:val="23"/>
        </w:rPr>
        <w:t xml:space="preserve"> and programmes</w:t>
      </w:r>
      <w:r w:rsidRPr="00AA2285">
        <w:rPr>
          <w:rFonts w:ascii="Candara" w:hAnsi="Candara"/>
          <w:sz w:val="23"/>
          <w:szCs w:val="23"/>
        </w:rPr>
        <w:t xml:space="preserve"> to anyone that encounters our work</w:t>
      </w:r>
      <w:r w:rsidR="006B322B">
        <w:rPr>
          <w:rFonts w:ascii="Candara" w:hAnsi="Candara"/>
          <w:sz w:val="23"/>
          <w:szCs w:val="23"/>
        </w:rPr>
        <w:t>.</w:t>
      </w:r>
    </w:p>
    <w:p w14:paraId="5037B455" w14:textId="0DF1C851" w:rsidR="00774F2D" w:rsidRPr="00AA2285" w:rsidRDefault="00774F2D" w:rsidP="00AA2285">
      <w:pPr>
        <w:pStyle w:val="ListParagraph"/>
        <w:numPr>
          <w:ilvl w:val="0"/>
          <w:numId w:val="6"/>
        </w:numPr>
        <w:spacing w:after="160" w:line="259" w:lineRule="auto"/>
        <w:contextualSpacing/>
        <w:jc w:val="both"/>
        <w:rPr>
          <w:rFonts w:ascii="Candara" w:hAnsi="Candara"/>
          <w:b/>
          <w:bCs/>
          <w:sz w:val="23"/>
          <w:szCs w:val="23"/>
        </w:rPr>
      </w:pPr>
      <w:r w:rsidRPr="00AA2285">
        <w:rPr>
          <w:rFonts w:ascii="Candara" w:hAnsi="Candara"/>
          <w:sz w:val="23"/>
          <w:szCs w:val="23"/>
        </w:rPr>
        <w:t>Report all safeguarding incidents they see, hear, hear about or suspect, using our internal reporting mechanism</w:t>
      </w:r>
      <w:r w:rsidR="006B322B">
        <w:rPr>
          <w:rFonts w:ascii="Candara" w:hAnsi="Candara"/>
          <w:sz w:val="23"/>
          <w:szCs w:val="23"/>
        </w:rPr>
        <w:t>.</w:t>
      </w:r>
      <w:r w:rsidRPr="00AA2285">
        <w:rPr>
          <w:rFonts w:ascii="Candara" w:hAnsi="Candara"/>
          <w:sz w:val="23"/>
          <w:szCs w:val="23"/>
        </w:rPr>
        <w:t xml:space="preserve"> </w:t>
      </w:r>
    </w:p>
    <w:p w14:paraId="040E0FA0" w14:textId="0F9E790F" w:rsidR="00774F2D" w:rsidRPr="00AA2285" w:rsidRDefault="00774F2D" w:rsidP="00AA2285">
      <w:pPr>
        <w:pStyle w:val="ListParagraph"/>
        <w:numPr>
          <w:ilvl w:val="0"/>
          <w:numId w:val="6"/>
        </w:numPr>
        <w:spacing w:after="160" w:line="259" w:lineRule="auto"/>
        <w:contextualSpacing/>
        <w:jc w:val="both"/>
        <w:rPr>
          <w:rFonts w:ascii="Candara" w:hAnsi="Candara"/>
          <w:b/>
          <w:bCs/>
          <w:sz w:val="23"/>
          <w:szCs w:val="23"/>
        </w:rPr>
      </w:pPr>
      <w:r w:rsidRPr="00AA2285">
        <w:rPr>
          <w:rFonts w:ascii="Candara" w:hAnsi="Candara"/>
          <w:sz w:val="23"/>
          <w:szCs w:val="23"/>
        </w:rPr>
        <w:t>Complying with all safeguarding framework policies and practices</w:t>
      </w:r>
      <w:r w:rsidR="006B322B">
        <w:rPr>
          <w:rFonts w:ascii="Candara" w:hAnsi="Candara"/>
          <w:sz w:val="23"/>
          <w:szCs w:val="23"/>
        </w:rPr>
        <w:t>.</w:t>
      </w:r>
    </w:p>
    <w:p w14:paraId="2A7A326F" w14:textId="68D8962F" w:rsidR="00774F2D" w:rsidRPr="00AA2285" w:rsidRDefault="00774F2D" w:rsidP="00AA2285">
      <w:pPr>
        <w:pStyle w:val="ListParagraph"/>
        <w:numPr>
          <w:ilvl w:val="0"/>
          <w:numId w:val="6"/>
        </w:numPr>
        <w:spacing w:after="160" w:line="259" w:lineRule="auto"/>
        <w:contextualSpacing/>
        <w:jc w:val="both"/>
        <w:rPr>
          <w:rFonts w:ascii="Candara" w:hAnsi="Candara"/>
          <w:b/>
          <w:bCs/>
          <w:sz w:val="23"/>
          <w:szCs w:val="23"/>
        </w:rPr>
      </w:pPr>
      <w:r w:rsidRPr="00AA2285">
        <w:rPr>
          <w:rFonts w:ascii="Candara" w:hAnsi="Candara"/>
          <w:sz w:val="23"/>
          <w:szCs w:val="23"/>
        </w:rPr>
        <w:t>Completing mandatory training courses relating to safeguarding policy framework and comply with HR vetting procedures.</w:t>
      </w:r>
    </w:p>
    <w:p w14:paraId="054D27D4" w14:textId="77777777" w:rsidR="0043394D" w:rsidRPr="00AA2285" w:rsidRDefault="0043394D" w:rsidP="00AA2285">
      <w:pPr>
        <w:pStyle w:val="ListParagraph"/>
        <w:numPr>
          <w:ilvl w:val="0"/>
          <w:numId w:val="6"/>
        </w:numPr>
        <w:spacing w:after="160" w:line="259" w:lineRule="auto"/>
        <w:contextualSpacing/>
        <w:jc w:val="both"/>
        <w:rPr>
          <w:rFonts w:ascii="Candara" w:hAnsi="Candara"/>
          <w:sz w:val="23"/>
          <w:szCs w:val="23"/>
        </w:rPr>
      </w:pPr>
      <w:r w:rsidRPr="00AA2285">
        <w:rPr>
          <w:rFonts w:ascii="Candara" w:hAnsi="Candara"/>
          <w:sz w:val="23"/>
          <w:szCs w:val="23"/>
        </w:rPr>
        <w:t xml:space="preserve">Reporting and responding to safeguarding incidents reported to them by anyone connected with our work, using our internal reporting mechanism. </w:t>
      </w:r>
    </w:p>
    <w:p w14:paraId="6089108F" w14:textId="4D96FFAD" w:rsidR="0043394D" w:rsidRPr="00AA2285" w:rsidRDefault="0043394D" w:rsidP="00AA2285">
      <w:pPr>
        <w:pStyle w:val="ListParagraph"/>
        <w:numPr>
          <w:ilvl w:val="0"/>
          <w:numId w:val="6"/>
        </w:numPr>
        <w:spacing w:after="160" w:line="259" w:lineRule="auto"/>
        <w:contextualSpacing/>
        <w:jc w:val="both"/>
        <w:rPr>
          <w:rFonts w:ascii="Candara" w:hAnsi="Candara"/>
          <w:sz w:val="23"/>
          <w:szCs w:val="23"/>
        </w:rPr>
      </w:pPr>
      <w:r w:rsidRPr="00AA2285">
        <w:rPr>
          <w:rFonts w:ascii="Candara" w:hAnsi="Candara"/>
          <w:sz w:val="23"/>
          <w:szCs w:val="23"/>
        </w:rPr>
        <w:lastRenderedPageBreak/>
        <w:t>Supporting staff to embed safeguarding measures in their role</w:t>
      </w:r>
      <w:r w:rsidR="006B322B">
        <w:rPr>
          <w:rFonts w:ascii="Candara" w:hAnsi="Candara"/>
          <w:sz w:val="23"/>
          <w:szCs w:val="23"/>
        </w:rPr>
        <w:t>.</w:t>
      </w:r>
    </w:p>
    <w:p w14:paraId="0BBC52E3" w14:textId="77777777" w:rsidR="00BA06CA" w:rsidRDefault="00BA06CA" w:rsidP="00AF30CF">
      <w:pPr>
        <w:spacing w:after="0" w:line="240" w:lineRule="auto"/>
        <w:jc w:val="both"/>
        <w:rPr>
          <w:rFonts w:ascii="Candara" w:hAnsi="Candara" w:cs="Tahoma"/>
          <w:bCs/>
          <w:sz w:val="23"/>
          <w:szCs w:val="23"/>
        </w:rPr>
      </w:pPr>
    </w:p>
    <w:p w14:paraId="28FC9CED" w14:textId="15D44734" w:rsidR="00515609" w:rsidRPr="00AA2285" w:rsidRDefault="00774F2D" w:rsidP="00AF30CF">
      <w:pPr>
        <w:spacing w:after="0" w:line="240" w:lineRule="auto"/>
        <w:jc w:val="both"/>
        <w:rPr>
          <w:rFonts w:ascii="Candara" w:hAnsi="Candara" w:cs="Tahoma"/>
          <w:bCs/>
          <w:sz w:val="23"/>
          <w:szCs w:val="23"/>
        </w:rPr>
      </w:pPr>
      <w:r w:rsidRPr="00AA2285">
        <w:rPr>
          <w:rFonts w:ascii="Candara" w:hAnsi="Candara" w:cs="Tahoma"/>
          <w:bCs/>
          <w:sz w:val="23"/>
          <w:szCs w:val="23"/>
        </w:rPr>
        <w:t>For Field visit/Movement:</w:t>
      </w:r>
    </w:p>
    <w:p w14:paraId="7D763C25" w14:textId="628EBE4B" w:rsidR="008D4C41" w:rsidRPr="00AA2285" w:rsidRDefault="008D4C41" w:rsidP="00AF30CF">
      <w:pPr>
        <w:pStyle w:val="ListParagraph"/>
        <w:numPr>
          <w:ilvl w:val="0"/>
          <w:numId w:val="8"/>
        </w:numPr>
        <w:contextualSpacing/>
        <w:jc w:val="both"/>
        <w:rPr>
          <w:rFonts w:ascii="Candara" w:hAnsi="Candara"/>
          <w:sz w:val="23"/>
          <w:szCs w:val="23"/>
        </w:rPr>
      </w:pPr>
      <w:r w:rsidRPr="00AA2285">
        <w:rPr>
          <w:rFonts w:ascii="Candara" w:hAnsi="Candara"/>
          <w:sz w:val="23"/>
          <w:szCs w:val="23"/>
        </w:rPr>
        <w:t>Reducing the risk of harm and abuse in the field</w:t>
      </w:r>
      <w:r w:rsidR="006B322B">
        <w:rPr>
          <w:rFonts w:ascii="Candara" w:hAnsi="Candara"/>
          <w:sz w:val="23"/>
          <w:szCs w:val="23"/>
        </w:rPr>
        <w:t>.</w:t>
      </w:r>
    </w:p>
    <w:p w14:paraId="3BEE497C" w14:textId="1122B229" w:rsidR="008D4C41" w:rsidRPr="00AA2285" w:rsidRDefault="008D4C41" w:rsidP="00AF30CF">
      <w:pPr>
        <w:pStyle w:val="ListParagraph"/>
        <w:numPr>
          <w:ilvl w:val="0"/>
          <w:numId w:val="8"/>
        </w:numPr>
        <w:contextualSpacing/>
        <w:jc w:val="both"/>
        <w:rPr>
          <w:rFonts w:ascii="Candara" w:hAnsi="Candara"/>
          <w:sz w:val="23"/>
          <w:szCs w:val="23"/>
        </w:rPr>
      </w:pPr>
      <w:r w:rsidRPr="00AA2285">
        <w:rPr>
          <w:rFonts w:ascii="Candara" w:hAnsi="Candara"/>
          <w:sz w:val="23"/>
          <w:szCs w:val="23"/>
        </w:rPr>
        <w:t>Involving communities in the design of programmes and complaint response mechanisms, be responsible for implementation and review</w:t>
      </w:r>
      <w:r w:rsidR="006B322B">
        <w:rPr>
          <w:rFonts w:ascii="Candara" w:hAnsi="Candara"/>
          <w:sz w:val="23"/>
          <w:szCs w:val="23"/>
        </w:rPr>
        <w:t>.</w:t>
      </w:r>
    </w:p>
    <w:p w14:paraId="3F85DF35" w14:textId="1ED32F5B" w:rsidR="008D4C41" w:rsidRPr="00AA2285" w:rsidRDefault="008D4C41" w:rsidP="00AA2285">
      <w:pPr>
        <w:pStyle w:val="ListParagraph"/>
        <w:numPr>
          <w:ilvl w:val="0"/>
          <w:numId w:val="8"/>
        </w:numPr>
        <w:spacing w:after="160" w:line="259" w:lineRule="auto"/>
        <w:contextualSpacing/>
        <w:jc w:val="both"/>
        <w:rPr>
          <w:rFonts w:ascii="Candara" w:hAnsi="Candara"/>
          <w:sz w:val="23"/>
          <w:szCs w:val="23"/>
        </w:rPr>
      </w:pPr>
      <w:r w:rsidRPr="00AA2285">
        <w:rPr>
          <w:rFonts w:ascii="Candara" w:hAnsi="Candara"/>
          <w:sz w:val="23"/>
          <w:szCs w:val="23"/>
        </w:rPr>
        <w:t>Attending specialist field training on safeguarding as required</w:t>
      </w:r>
      <w:r w:rsidR="006B322B">
        <w:rPr>
          <w:rFonts w:ascii="Candara" w:hAnsi="Candara"/>
          <w:sz w:val="23"/>
          <w:szCs w:val="23"/>
        </w:rPr>
        <w:t>.</w:t>
      </w:r>
    </w:p>
    <w:p w14:paraId="0DD0C0D6" w14:textId="0D15E622" w:rsidR="008D4C41" w:rsidRPr="00AA2285" w:rsidRDefault="008D4C41" w:rsidP="00AA2285">
      <w:pPr>
        <w:pStyle w:val="ListParagraph"/>
        <w:numPr>
          <w:ilvl w:val="0"/>
          <w:numId w:val="8"/>
        </w:numPr>
        <w:spacing w:after="160" w:line="259" w:lineRule="auto"/>
        <w:contextualSpacing/>
        <w:jc w:val="both"/>
        <w:rPr>
          <w:rFonts w:ascii="Candara" w:hAnsi="Candara"/>
          <w:sz w:val="23"/>
          <w:szCs w:val="23"/>
        </w:rPr>
      </w:pPr>
      <w:r w:rsidRPr="00AA2285">
        <w:rPr>
          <w:rFonts w:ascii="Candara" w:hAnsi="Candara"/>
          <w:sz w:val="23"/>
          <w:szCs w:val="23"/>
        </w:rPr>
        <w:t>Maintaining maps of support services for survivors</w:t>
      </w:r>
      <w:r w:rsidR="006B322B">
        <w:rPr>
          <w:rFonts w:ascii="Candara" w:hAnsi="Candara"/>
          <w:sz w:val="23"/>
          <w:szCs w:val="23"/>
        </w:rPr>
        <w:t>.</w:t>
      </w:r>
    </w:p>
    <w:p w14:paraId="1C827749" w14:textId="1C2A51E3" w:rsidR="008D4C41" w:rsidRPr="00AA2285" w:rsidRDefault="008D4C41" w:rsidP="00AA2285">
      <w:pPr>
        <w:pStyle w:val="ListParagraph"/>
        <w:numPr>
          <w:ilvl w:val="0"/>
          <w:numId w:val="8"/>
        </w:numPr>
        <w:spacing w:after="160" w:line="259" w:lineRule="auto"/>
        <w:contextualSpacing/>
        <w:jc w:val="both"/>
        <w:rPr>
          <w:rFonts w:ascii="Candara" w:hAnsi="Candara"/>
          <w:sz w:val="23"/>
          <w:szCs w:val="23"/>
        </w:rPr>
      </w:pPr>
      <w:r w:rsidRPr="00AA2285">
        <w:rPr>
          <w:rFonts w:ascii="Candara" w:hAnsi="Candara"/>
          <w:sz w:val="23"/>
          <w:szCs w:val="23"/>
        </w:rPr>
        <w:t>Receiving and responding to complainants/survivors and ensuring that no further harm is done, following a survivor-centred approach, using the principles of psychological first aid, and signposting to relevant local services as needed</w:t>
      </w:r>
      <w:r w:rsidR="006B322B">
        <w:rPr>
          <w:rFonts w:ascii="Candara" w:hAnsi="Candara"/>
          <w:sz w:val="23"/>
          <w:szCs w:val="23"/>
        </w:rPr>
        <w:t>.</w:t>
      </w:r>
    </w:p>
    <w:p w14:paraId="5426DF12" w14:textId="1E943966" w:rsidR="008D4C41" w:rsidRPr="00AA2285" w:rsidRDefault="008D4C41" w:rsidP="00AA2285">
      <w:pPr>
        <w:pStyle w:val="ListParagraph"/>
        <w:numPr>
          <w:ilvl w:val="0"/>
          <w:numId w:val="8"/>
        </w:numPr>
        <w:spacing w:after="160" w:line="259" w:lineRule="auto"/>
        <w:contextualSpacing/>
        <w:jc w:val="both"/>
        <w:rPr>
          <w:rFonts w:ascii="Candara" w:hAnsi="Candara"/>
          <w:sz w:val="23"/>
          <w:szCs w:val="23"/>
        </w:rPr>
      </w:pPr>
      <w:r w:rsidRPr="00AA2285">
        <w:rPr>
          <w:rFonts w:ascii="Candara" w:hAnsi="Candara"/>
          <w:sz w:val="23"/>
          <w:szCs w:val="23"/>
        </w:rPr>
        <w:t xml:space="preserve">Reporting all safeguarding </w:t>
      </w:r>
      <w:r w:rsidR="00AA2285" w:rsidRPr="00AA2285">
        <w:rPr>
          <w:rFonts w:ascii="Candara" w:hAnsi="Candara"/>
          <w:sz w:val="23"/>
          <w:szCs w:val="23"/>
        </w:rPr>
        <w:t>incidents,</w:t>
      </w:r>
      <w:r w:rsidRPr="00AA2285">
        <w:rPr>
          <w:rFonts w:ascii="Candara" w:hAnsi="Candara"/>
          <w:sz w:val="23"/>
          <w:szCs w:val="23"/>
        </w:rPr>
        <w:t xml:space="preserve"> they become aware of</w:t>
      </w:r>
      <w:r w:rsidR="006B322B">
        <w:rPr>
          <w:rFonts w:ascii="Candara" w:hAnsi="Candara"/>
          <w:sz w:val="23"/>
          <w:szCs w:val="23"/>
        </w:rPr>
        <w:t>.</w:t>
      </w:r>
    </w:p>
    <w:p w14:paraId="5B8FF904" w14:textId="067E0B4C" w:rsidR="00774F2D" w:rsidRPr="00AF30CF" w:rsidRDefault="009F45CF" w:rsidP="00AF30CF">
      <w:pPr>
        <w:spacing w:after="0"/>
        <w:jc w:val="both"/>
        <w:rPr>
          <w:rFonts w:ascii="Candara" w:hAnsi="Candara" w:cs="Tahoma"/>
          <w:bCs/>
          <w:sz w:val="23"/>
          <w:szCs w:val="23"/>
        </w:rPr>
      </w:pPr>
      <w:r w:rsidRPr="00AF30CF">
        <w:rPr>
          <w:rFonts w:ascii="Candara" w:hAnsi="Candara" w:cs="Tahoma"/>
          <w:bCs/>
          <w:sz w:val="23"/>
          <w:szCs w:val="23"/>
        </w:rPr>
        <w:t>Program Management:</w:t>
      </w:r>
    </w:p>
    <w:p w14:paraId="5A984284" w14:textId="30B7DC21" w:rsidR="009F45CF" w:rsidRPr="00AA2285" w:rsidRDefault="009F45CF" w:rsidP="00AF30CF">
      <w:pPr>
        <w:pStyle w:val="ListParagraph"/>
        <w:numPr>
          <w:ilvl w:val="0"/>
          <w:numId w:val="9"/>
        </w:numPr>
        <w:spacing w:line="259" w:lineRule="auto"/>
        <w:contextualSpacing/>
        <w:jc w:val="both"/>
        <w:rPr>
          <w:rFonts w:ascii="Candara" w:hAnsi="Candara"/>
          <w:sz w:val="23"/>
          <w:szCs w:val="23"/>
        </w:rPr>
      </w:pPr>
      <w:r w:rsidRPr="00AF30CF">
        <w:rPr>
          <w:rFonts w:ascii="Candara" w:hAnsi="Candara"/>
          <w:bCs/>
          <w:sz w:val="23"/>
          <w:szCs w:val="23"/>
        </w:rPr>
        <w:t>D</w:t>
      </w:r>
      <w:r w:rsidRPr="00AA2285">
        <w:rPr>
          <w:rFonts w:ascii="Candara" w:hAnsi="Candara"/>
          <w:sz w:val="23"/>
          <w:szCs w:val="23"/>
        </w:rPr>
        <w:t>esigning, implementing, managing and reviewing safe programming that assesses risk and implements mitigation measures to reduce the risk of harm and abuse to all people that encounter our work, whether from people, operations or programmes</w:t>
      </w:r>
      <w:r w:rsidR="00F17248">
        <w:rPr>
          <w:rFonts w:ascii="Candara" w:hAnsi="Candara"/>
          <w:sz w:val="23"/>
          <w:szCs w:val="23"/>
        </w:rPr>
        <w:t>.</w:t>
      </w:r>
    </w:p>
    <w:p w14:paraId="1E3C9B45" w14:textId="35763E3C" w:rsidR="009F45CF" w:rsidRPr="00AA2285" w:rsidRDefault="009F45CF" w:rsidP="00AA2285">
      <w:pPr>
        <w:pStyle w:val="ListParagraph"/>
        <w:numPr>
          <w:ilvl w:val="0"/>
          <w:numId w:val="9"/>
        </w:numPr>
        <w:spacing w:after="160" w:line="259" w:lineRule="auto"/>
        <w:contextualSpacing/>
        <w:jc w:val="both"/>
        <w:rPr>
          <w:rFonts w:ascii="Candara" w:hAnsi="Candara"/>
          <w:sz w:val="23"/>
          <w:szCs w:val="23"/>
        </w:rPr>
      </w:pPr>
      <w:r w:rsidRPr="00AA2285">
        <w:rPr>
          <w:rFonts w:ascii="Candara" w:hAnsi="Candara"/>
          <w:sz w:val="23"/>
          <w:szCs w:val="23"/>
        </w:rPr>
        <w:t>Ensuring that communities and beneficiaries are consulted on the design of community response mechanisms and know how to report safeguarding concerns</w:t>
      </w:r>
      <w:r w:rsidR="00F17248">
        <w:rPr>
          <w:rFonts w:ascii="Candara" w:hAnsi="Candara"/>
          <w:sz w:val="23"/>
          <w:szCs w:val="23"/>
        </w:rPr>
        <w:t>.</w:t>
      </w:r>
    </w:p>
    <w:p w14:paraId="161D6D53" w14:textId="77777777" w:rsidR="009F45CF" w:rsidRPr="00AA2285" w:rsidRDefault="009F45CF" w:rsidP="00AA2285">
      <w:pPr>
        <w:pStyle w:val="ListParagraph"/>
        <w:numPr>
          <w:ilvl w:val="0"/>
          <w:numId w:val="9"/>
        </w:numPr>
        <w:spacing w:after="160" w:line="259" w:lineRule="auto"/>
        <w:contextualSpacing/>
        <w:jc w:val="both"/>
        <w:rPr>
          <w:rFonts w:ascii="Candara" w:hAnsi="Candara"/>
          <w:sz w:val="23"/>
          <w:szCs w:val="23"/>
        </w:rPr>
      </w:pPr>
      <w:r w:rsidRPr="00AA2285">
        <w:rPr>
          <w:rFonts w:ascii="Candara" w:hAnsi="Candara"/>
          <w:sz w:val="23"/>
          <w:szCs w:val="23"/>
        </w:rPr>
        <w:t xml:space="preserve">Contributing to the work of Safeguarding Committees in embedding safeguarding in the working culture. </w:t>
      </w:r>
    </w:p>
    <w:p w14:paraId="01F7D908" w14:textId="77777777" w:rsidR="009F45CF" w:rsidRPr="00AA2285" w:rsidRDefault="009F45CF" w:rsidP="00AA2285">
      <w:pPr>
        <w:pStyle w:val="ListParagraph"/>
        <w:numPr>
          <w:ilvl w:val="0"/>
          <w:numId w:val="9"/>
        </w:numPr>
        <w:spacing w:after="160" w:line="259" w:lineRule="auto"/>
        <w:contextualSpacing/>
        <w:jc w:val="both"/>
        <w:rPr>
          <w:rFonts w:ascii="Candara" w:hAnsi="Candara"/>
          <w:sz w:val="23"/>
          <w:szCs w:val="23"/>
        </w:rPr>
      </w:pPr>
      <w:r w:rsidRPr="00AA2285">
        <w:rPr>
          <w:rFonts w:ascii="Candara" w:hAnsi="Candara"/>
          <w:sz w:val="23"/>
          <w:szCs w:val="23"/>
        </w:rPr>
        <w:t xml:space="preserve">Undertaking safeguarding investigations as required. </w:t>
      </w:r>
    </w:p>
    <w:p w14:paraId="1C4DAD26" w14:textId="77777777" w:rsidR="009F45CF" w:rsidRPr="00AA2285" w:rsidRDefault="009F45CF" w:rsidP="00AA2285">
      <w:pPr>
        <w:pStyle w:val="ListParagraph"/>
        <w:numPr>
          <w:ilvl w:val="0"/>
          <w:numId w:val="9"/>
        </w:numPr>
        <w:spacing w:after="160" w:line="259" w:lineRule="auto"/>
        <w:contextualSpacing/>
        <w:jc w:val="both"/>
        <w:rPr>
          <w:rFonts w:ascii="Candara" w:hAnsi="Candara"/>
          <w:sz w:val="23"/>
          <w:szCs w:val="23"/>
        </w:rPr>
      </w:pPr>
      <w:r w:rsidRPr="00AA2285">
        <w:rPr>
          <w:rFonts w:ascii="Candara" w:hAnsi="Candara"/>
          <w:sz w:val="23"/>
          <w:szCs w:val="23"/>
        </w:rPr>
        <w:t>Making downstream partners accountable for their safeguarding and ensuring training is completed and safeguarding incidents escalated to our Board</w:t>
      </w:r>
    </w:p>
    <w:p w14:paraId="1F5676BA" w14:textId="77777777" w:rsidR="00AF30CF" w:rsidRDefault="00787FCE" w:rsidP="00AF30CF">
      <w:pPr>
        <w:spacing w:after="0" w:line="240" w:lineRule="auto"/>
        <w:jc w:val="both"/>
        <w:rPr>
          <w:rFonts w:ascii="Candara" w:hAnsi="Candara" w:cs="Tahoma"/>
          <w:b/>
          <w:sz w:val="23"/>
          <w:szCs w:val="23"/>
        </w:rPr>
      </w:pPr>
      <w:r w:rsidRPr="00973DF6">
        <w:rPr>
          <w:rFonts w:ascii="Candara" w:hAnsi="Candara" w:cs="Tahoma"/>
          <w:b/>
          <w:sz w:val="23"/>
          <w:szCs w:val="23"/>
        </w:rPr>
        <w:t>Person Specification:</w:t>
      </w:r>
    </w:p>
    <w:p w14:paraId="5DF5B5F8" w14:textId="3FB1B416" w:rsidR="00787FCE" w:rsidRPr="00AF30CF" w:rsidRDefault="00787FCE" w:rsidP="00AF30CF">
      <w:pPr>
        <w:spacing w:after="0" w:line="240" w:lineRule="auto"/>
        <w:jc w:val="both"/>
        <w:rPr>
          <w:rFonts w:ascii="Candara" w:hAnsi="Candara" w:cs="Tahoma"/>
          <w:b/>
          <w:sz w:val="23"/>
          <w:szCs w:val="23"/>
        </w:rPr>
      </w:pPr>
      <w:r w:rsidRPr="00982F0A">
        <w:rPr>
          <w:rFonts w:ascii="Candara" w:hAnsi="Candara" w:cs="Tahoma"/>
          <w:sz w:val="23"/>
          <w:szCs w:val="23"/>
        </w:rPr>
        <w:t>Experience:</w:t>
      </w:r>
    </w:p>
    <w:p w14:paraId="3652D6D7" w14:textId="77777777" w:rsidR="00787FCE" w:rsidRPr="00973DF6" w:rsidRDefault="00787FCE" w:rsidP="00AF30CF">
      <w:pPr>
        <w:spacing w:after="0" w:line="240" w:lineRule="auto"/>
        <w:jc w:val="both"/>
        <w:rPr>
          <w:rFonts w:ascii="Candara" w:hAnsi="Candara" w:cs="Tahoma"/>
          <w:bCs/>
          <w:i/>
          <w:iCs/>
          <w:sz w:val="23"/>
          <w:szCs w:val="23"/>
        </w:rPr>
      </w:pPr>
      <w:r w:rsidRPr="00973DF6">
        <w:rPr>
          <w:rFonts w:ascii="Candara" w:hAnsi="Candara" w:cs="Tahoma"/>
          <w:bCs/>
          <w:i/>
          <w:iCs/>
          <w:sz w:val="23"/>
          <w:szCs w:val="23"/>
        </w:rPr>
        <w:t>Essential</w:t>
      </w:r>
    </w:p>
    <w:p w14:paraId="2308D797" w14:textId="2CBA4C60" w:rsidR="00787FCE" w:rsidRPr="00973DF6" w:rsidRDefault="00787FCE" w:rsidP="00AF30CF">
      <w:pPr>
        <w:pStyle w:val="BodyText"/>
        <w:numPr>
          <w:ilvl w:val="0"/>
          <w:numId w:val="1"/>
        </w:numPr>
        <w:tabs>
          <w:tab w:val="clear" w:pos="720"/>
          <w:tab w:val="num" w:pos="284"/>
          <w:tab w:val="left" w:pos="7938"/>
        </w:tabs>
        <w:ind w:left="284"/>
        <w:jc w:val="both"/>
        <w:rPr>
          <w:rFonts w:ascii="Candara" w:hAnsi="Candara" w:cs="Tahoma"/>
          <w:bCs w:val="0"/>
          <w:i w:val="0"/>
          <w:iCs w:val="0"/>
          <w:color w:val="auto"/>
          <w:sz w:val="23"/>
          <w:szCs w:val="23"/>
        </w:rPr>
      </w:pPr>
      <w:r w:rsidRPr="00973DF6">
        <w:rPr>
          <w:rFonts w:ascii="Candara" w:hAnsi="Candara" w:cs="Tahoma"/>
          <w:bCs w:val="0"/>
          <w:i w:val="0"/>
          <w:iCs w:val="0"/>
          <w:color w:val="auto"/>
          <w:sz w:val="23"/>
          <w:szCs w:val="23"/>
        </w:rPr>
        <w:t>Demonstrated at least 0</w:t>
      </w:r>
      <w:r w:rsidR="00181B76">
        <w:rPr>
          <w:rFonts w:ascii="Candara" w:hAnsi="Candara" w:cs="Tahoma"/>
          <w:bCs w:val="0"/>
          <w:i w:val="0"/>
          <w:iCs w:val="0"/>
          <w:color w:val="auto"/>
          <w:sz w:val="23"/>
          <w:szCs w:val="23"/>
        </w:rPr>
        <w:t>5</w:t>
      </w:r>
      <w:r w:rsidRPr="00973DF6">
        <w:rPr>
          <w:rFonts w:ascii="Candara" w:hAnsi="Candara" w:cs="Tahoma"/>
          <w:bCs w:val="0"/>
          <w:i w:val="0"/>
          <w:iCs w:val="0"/>
          <w:color w:val="auto"/>
          <w:sz w:val="23"/>
          <w:szCs w:val="23"/>
        </w:rPr>
        <w:t xml:space="preserve"> years’ experience of Emergency response</w:t>
      </w:r>
      <w:r w:rsidR="001E7BE9">
        <w:rPr>
          <w:rFonts w:ascii="Candara" w:hAnsi="Candara" w:cs="Tahoma"/>
          <w:bCs w:val="0"/>
          <w:i w:val="0"/>
          <w:iCs w:val="0"/>
          <w:color w:val="auto"/>
          <w:sz w:val="23"/>
          <w:szCs w:val="23"/>
        </w:rPr>
        <w:t xml:space="preserve"> project management</w:t>
      </w:r>
    </w:p>
    <w:p w14:paraId="25437B66" w14:textId="39EFD757" w:rsidR="00787FCE" w:rsidRPr="00973DF6" w:rsidRDefault="00787FCE" w:rsidP="00787FCE">
      <w:pPr>
        <w:pStyle w:val="BodyText"/>
        <w:numPr>
          <w:ilvl w:val="0"/>
          <w:numId w:val="1"/>
        </w:numPr>
        <w:tabs>
          <w:tab w:val="clear" w:pos="720"/>
          <w:tab w:val="num" w:pos="284"/>
          <w:tab w:val="left" w:pos="7938"/>
        </w:tabs>
        <w:ind w:left="284"/>
        <w:jc w:val="both"/>
        <w:rPr>
          <w:rFonts w:ascii="Candara" w:hAnsi="Candara"/>
          <w:i w:val="0"/>
          <w:color w:val="auto"/>
          <w:sz w:val="23"/>
          <w:szCs w:val="23"/>
        </w:rPr>
      </w:pPr>
      <w:r w:rsidRPr="00973DF6">
        <w:rPr>
          <w:rFonts w:ascii="Candara" w:hAnsi="Candara"/>
          <w:i w:val="0"/>
          <w:color w:val="auto"/>
          <w:sz w:val="23"/>
          <w:szCs w:val="23"/>
        </w:rPr>
        <w:t>In depth knowledge</w:t>
      </w:r>
      <w:r w:rsidR="00D1448A">
        <w:rPr>
          <w:rFonts w:ascii="Candara" w:hAnsi="Candara"/>
          <w:i w:val="0"/>
          <w:color w:val="auto"/>
          <w:sz w:val="23"/>
          <w:szCs w:val="23"/>
        </w:rPr>
        <w:t>/concept</w:t>
      </w:r>
      <w:r w:rsidRPr="00973DF6">
        <w:rPr>
          <w:rFonts w:ascii="Candara" w:hAnsi="Candara"/>
          <w:i w:val="0"/>
          <w:color w:val="auto"/>
          <w:sz w:val="23"/>
          <w:szCs w:val="23"/>
        </w:rPr>
        <w:t xml:space="preserve"> of Humanitarian response</w:t>
      </w:r>
      <w:r w:rsidR="00B72DCA">
        <w:rPr>
          <w:rFonts w:ascii="Candara" w:hAnsi="Candara"/>
          <w:i w:val="0"/>
          <w:color w:val="auto"/>
          <w:sz w:val="23"/>
          <w:szCs w:val="23"/>
        </w:rPr>
        <w:t>, disability</w:t>
      </w:r>
      <w:r w:rsidRPr="00973DF6">
        <w:rPr>
          <w:rFonts w:ascii="Candara" w:hAnsi="Candara"/>
          <w:i w:val="0"/>
          <w:color w:val="auto"/>
          <w:sz w:val="23"/>
          <w:szCs w:val="23"/>
        </w:rPr>
        <w:t xml:space="preserve"> and ageing gained through practical work experience at an appropriate level</w:t>
      </w:r>
      <w:r w:rsidR="00F17248">
        <w:rPr>
          <w:rFonts w:ascii="Candara" w:hAnsi="Candara"/>
          <w:i w:val="0"/>
          <w:color w:val="auto"/>
          <w:sz w:val="23"/>
          <w:szCs w:val="23"/>
        </w:rPr>
        <w:t>.</w:t>
      </w:r>
    </w:p>
    <w:p w14:paraId="28E1ACBB" w14:textId="412502DE" w:rsidR="00787FCE" w:rsidRDefault="00787FCE" w:rsidP="00787FCE">
      <w:pPr>
        <w:pStyle w:val="BodyText"/>
        <w:numPr>
          <w:ilvl w:val="0"/>
          <w:numId w:val="1"/>
        </w:numPr>
        <w:tabs>
          <w:tab w:val="clear" w:pos="720"/>
          <w:tab w:val="num" w:pos="284"/>
          <w:tab w:val="left" w:pos="7938"/>
        </w:tabs>
        <w:ind w:left="284"/>
        <w:jc w:val="both"/>
        <w:rPr>
          <w:rFonts w:ascii="Candara" w:hAnsi="Candara" w:cs="Tahoma"/>
          <w:bCs w:val="0"/>
          <w:i w:val="0"/>
          <w:iCs w:val="0"/>
          <w:color w:val="auto"/>
          <w:sz w:val="23"/>
          <w:szCs w:val="23"/>
        </w:rPr>
      </w:pPr>
      <w:r w:rsidRPr="00973DF6">
        <w:rPr>
          <w:rFonts w:ascii="Candara" w:hAnsi="Candara" w:cs="Tahoma"/>
          <w:bCs w:val="0"/>
          <w:i w:val="0"/>
          <w:iCs w:val="0"/>
          <w:color w:val="auto"/>
          <w:sz w:val="23"/>
          <w:szCs w:val="23"/>
        </w:rPr>
        <w:t xml:space="preserve">Prior experience of working with partner organizations and dealing with multiple </w:t>
      </w:r>
      <w:r w:rsidR="00F17248" w:rsidRPr="00973DF6">
        <w:rPr>
          <w:rFonts w:ascii="Candara" w:hAnsi="Candara" w:cs="Tahoma"/>
          <w:bCs w:val="0"/>
          <w:i w:val="0"/>
          <w:iCs w:val="0"/>
          <w:color w:val="auto"/>
          <w:sz w:val="23"/>
          <w:szCs w:val="23"/>
        </w:rPr>
        <w:t>stakeholders’</w:t>
      </w:r>
      <w:r w:rsidRPr="00973DF6">
        <w:rPr>
          <w:rFonts w:ascii="Candara" w:hAnsi="Candara" w:cs="Tahoma"/>
          <w:bCs w:val="0"/>
          <w:i w:val="0"/>
          <w:iCs w:val="0"/>
          <w:color w:val="auto"/>
          <w:sz w:val="23"/>
          <w:szCs w:val="23"/>
        </w:rPr>
        <w:t xml:space="preserve"> particularly older people</w:t>
      </w:r>
      <w:r w:rsidR="00F17248">
        <w:rPr>
          <w:rFonts w:ascii="Candara" w:hAnsi="Candara" w:cs="Tahoma"/>
          <w:bCs w:val="0"/>
          <w:i w:val="0"/>
          <w:iCs w:val="0"/>
          <w:color w:val="auto"/>
          <w:sz w:val="23"/>
          <w:szCs w:val="23"/>
        </w:rPr>
        <w:t>.</w:t>
      </w:r>
    </w:p>
    <w:p w14:paraId="43EBC575" w14:textId="208AEE6D" w:rsidR="00B72DCA" w:rsidRPr="00973DF6" w:rsidRDefault="00A633E2" w:rsidP="00787FCE">
      <w:pPr>
        <w:pStyle w:val="BodyText"/>
        <w:numPr>
          <w:ilvl w:val="0"/>
          <w:numId w:val="1"/>
        </w:numPr>
        <w:tabs>
          <w:tab w:val="clear" w:pos="720"/>
          <w:tab w:val="num" w:pos="284"/>
          <w:tab w:val="left" w:pos="7938"/>
        </w:tabs>
        <w:ind w:left="284"/>
        <w:jc w:val="both"/>
        <w:rPr>
          <w:rFonts w:ascii="Candara" w:hAnsi="Candara" w:cs="Tahoma"/>
          <w:bCs w:val="0"/>
          <w:i w:val="0"/>
          <w:iCs w:val="0"/>
          <w:color w:val="auto"/>
          <w:sz w:val="23"/>
          <w:szCs w:val="23"/>
        </w:rPr>
      </w:pPr>
      <w:r>
        <w:rPr>
          <w:rFonts w:ascii="Candara" w:hAnsi="Candara" w:cs="Tahoma"/>
          <w:bCs w:val="0"/>
          <w:i w:val="0"/>
          <w:iCs w:val="0"/>
          <w:color w:val="auto"/>
          <w:sz w:val="23"/>
          <w:szCs w:val="23"/>
        </w:rPr>
        <w:t xml:space="preserve">Working experience with Person with Disability and Older People </w:t>
      </w:r>
    </w:p>
    <w:p w14:paraId="74AC5002" w14:textId="0612F728" w:rsidR="00787FCE" w:rsidRPr="00973DF6" w:rsidRDefault="00787FCE" w:rsidP="00787FCE">
      <w:pPr>
        <w:pStyle w:val="BodyText"/>
        <w:numPr>
          <w:ilvl w:val="0"/>
          <w:numId w:val="1"/>
        </w:numPr>
        <w:tabs>
          <w:tab w:val="clear" w:pos="720"/>
          <w:tab w:val="num" w:pos="284"/>
          <w:tab w:val="left" w:pos="7938"/>
        </w:tabs>
        <w:ind w:left="284"/>
        <w:jc w:val="both"/>
        <w:rPr>
          <w:rFonts w:ascii="Candara" w:hAnsi="Candara" w:cs="Tahoma"/>
          <w:bCs w:val="0"/>
          <w:i w:val="0"/>
          <w:iCs w:val="0"/>
          <w:color w:val="auto"/>
          <w:sz w:val="23"/>
          <w:szCs w:val="23"/>
        </w:rPr>
      </w:pPr>
      <w:r w:rsidRPr="00973DF6">
        <w:rPr>
          <w:rFonts w:ascii="Candara" w:hAnsi="Candara" w:cs="Tahoma"/>
          <w:bCs w:val="0"/>
          <w:i w:val="0"/>
          <w:iCs w:val="0"/>
          <w:color w:val="auto"/>
          <w:sz w:val="23"/>
          <w:szCs w:val="23"/>
        </w:rPr>
        <w:t xml:space="preserve">Proven experience in facilitating capacity building training </w:t>
      </w:r>
      <w:r w:rsidR="00A633E2">
        <w:rPr>
          <w:rFonts w:ascii="Candara" w:hAnsi="Candara" w:cs="Tahoma"/>
          <w:bCs w:val="0"/>
          <w:i w:val="0"/>
          <w:iCs w:val="0"/>
          <w:color w:val="auto"/>
          <w:sz w:val="23"/>
          <w:szCs w:val="23"/>
        </w:rPr>
        <w:t>for staff and other humanitarian actor on age and disability inclusive humanitarian response</w:t>
      </w:r>
    </w:p>
    <w:p w14:paraId="118640E9" w14:textId="17D479E7" w:rsidR="00787FCE" w:rsidRPr="00973DF6" w:rsidRDefault="00787FCE" w:rsidP="00787FCE">
      <w:pPr>
        <w:pStyle w:val="BodyText"/>
        <w:numPr>
          <w:ilvl w:val="0"/>
          <w:numId w:val="1"/>
        </w:numPr>
        <w:tabs>
          <w:tab w:val="clear" w:pos="720"/>
          <w:tab w:val="num" w:pos="284"/>
          <w:tab w:val="left" w:pos="7938"/>
        </w:tabs>
        <w:ind w:left="284"/>
        <w:jc w:val="both"/>
        <w:rPr>
          <w:rFonts w:ascii="Candara" w:hAnsi="Candara" w:cs="Tahoma"/>
          <w:bCs w:val="0"/>
          <w:i w:val="0"/>
          <w:iCs w:val="0"/>
          <w:color w:val="auto"/>
          <w:sz w:val="23"/>
          <w:szCs w:val="23"/>
        </w:rPr>
      </w:pPr>
      <w:r w:rsidRPr="00973DF6">
        <w:rPr>
          <w:rFonts w:ascii="Candara" w:hAnsi="Candara" w:cs="Tahoma"/>
          <w:bCs w:val="0"/>
          <w:i w:val="0"/>
          <w:iCs w:val="0"/>
          <w:color w:val="auto"/>
          <w:sz w:val="23"/>
          <w:szCs w:val="23"/>
        </w:rPr>
        <w:t xml:space="preserve">Direct experience of project </w:t>
      </w:r>
      <w:r w:rsidR="00D1448A">
        <w:rPr>
          <w:rFonts w:ascii="Candara" w:hAnsi="Candara" w:cs="Tahoma"/>
          <w:bCs w:val="0"/>
          <w:i w:val="0"/>
          <w:iCs w:val="0"/>
          <w:color w:val="auto"/>
          <w:sz w:val="23"/>
          <w:szCs w:val="23"/>
        </w:rPr>
        <w:t xml:space="preserve">implementation &amp; </w:t>
      </w:r>
      <w:r w:rsidRPr="00973DF6">
        <w:rPr>
          <w:rFonts w:ascii="Candara" w:hAnsi="Candara" w:cs="Tahoma"/>
          <w:bCs w:val="0"/>
          <w:i w:val="0"/>
          <w:iCs w:val="0"/>
          <w:color w:val="auto"/>
          <w:sz w:val="23"/>
          <w:szCs w:val="23"/>
        </w:rPr>
        <w:t>monitoring,</w:t>
      </w:r>
      <w:r w:rsidRPr="00973DF6">
        <w:rPr>
          <w:rFonts w:ascii="Candara" w:hAnsi="Candara" w:cs="Tahoma"/>
          <w:i w:val="0"/>
          <w:color w:val="auto"/>
          <w:sz w:val="23"/>
          <w:szCs w:val="23"/>
        </w:rPr>
        <w:t xml:space="preserve"> evidence-based </w:t>
      </w:r>
      <w:r w:rsidR="00B074E3" w:rsidRPr="00973DF6">
        <w:rPr>
          <w:rFonts w:ascii="Candara" w:hAnsi="Candara" w:cs="Tahoma"/>
          <w:i w:val="0"/>
          <w:color w:val="auto"/>
          <w:sz w:val="23"/>
          <w:szCs w:val="23"/>
        </w:rPr>
        <w:t>learning,</w:t>
      </w:r>
      <w:r w:rsidRPr="00973DF6">
        <w:rPr>
          <w:rFonts w:ascii="Candara" w:hAnsi="Candara" w:cs="Tahoma"/>
          <w:bCs w:val="0"/>
          <w:i w:val="0"/>
          <w:iCs w:val="0"/>
          <w:color w:val="auto"/>
          <w:sz w:val="23"/>
          <w:szCs w:val="23"/>
        </w:rPr>
        <w:t xml:space="preserve"> and quality reporting</w:t>
      </w:r>
      <w:r w:rsidR="009D78BA">
        <w:rPr>
          <w:rFonts w:ascii="Candara" w:hAnsi="Candara" w:cs="Tahoma"/>
          <w:bCs w:val="0"/>
          <w:i w:val="0"/>
          <w:iCs w:val="0"/>
          <w:color w:val="auto"/>
          <w:sz w:val="23"/>
          <w:szCs w:val="23"/>
        </w:rPr>
        <w:t xml:space="preserve"> skill</w:t>
      </w:r>
      <w:r w:rsidR="00F17248">
        <w:rPr>
          <w:rFonts w:ascii="Candara" w:hAnsi="Candara" w:cs="Tahoma"/>
          <w:bCs w:val="0"/>
          <w:i w:val="0"/>
          <w:iCs w:val="0"/>
          <w:color w:val="auto"/>
          <w:sz w:val="23"/>
          <w:szCs w:val="23"/>
        </w:rPr>
        <w:t>.</w:t>
      </w:r>
    </w:p>
    <w:p w14:paraId="2BA56681" w14:textId="154CF99F" w:rsidR="00787FCE" w:rsidRPr="00A62A90" w:rsidRDefault="00787FCE" w:rsidP="00A62A90">
      <w:pPr>
        <w:pStyle w:val="BodyText"/>
        <w:numPr>
          <w:ilvl w:val="0"/>
          <w:numId w:val="1"/>
        </w:numPr>
        <w:tabs>
          <w:tab w:val="clear" w:pos="720"/>
          <w:tab w:val="num" w:pos="284"/>
          <w:tab w:val="left" w:pos="7938"/>
        </w:tabs>
        <w:ind w:left="284"/>
        <w:jc w:val="both"/>
        <w:rPr>
          <w:rFonts w:ascii="Candara" w:hAnsi="Candara" w:cs="Tahoma"/>
          <w:bCs w:val="0"/>
          <w:i w:val="0"/>
          <w:iCs w:val="0"/>
          <w:color w:val="auto"/>
          <w:sz w:val="23"/>
          <w:szCs w:val="23"/>
        </w:rPr>
      </w:pPr>
      <w:r w:rsidRPr="00973DF6">
        <w:rPr>
          <w:rFonts w:ascii="Candara" w:hAnsi="Candara" w:cs="Tahoma"/>
          <w:bCs w:val="0"/>
          <w:i w:val="0"/>
          <w:iCs w:val="0"/>
          <w:color w:val="auto"/>
          <w:sz w:val="23"/>
          <w:szCs w:val="23"/>
        </w:rPr>
        <w:t>Experience of gathering, editing and making project information accessible as and when necessary</w:t>
      </w:r>
      <w:r w:rsidR="00F17248">
        <w:rPr>
          <w:rFonts w:ascii="Candara" w:hAnsi="Candara" w:cs="Tahoma"/>
          <w:bCs w:val="0"/>
          <w:i w:val="0"/>
          <w:iCs w:val="0"/>
          <w:color w:val="auto"/>
          <w:sz w:val="23"/>
          <w:szCs w:val="23"/>
        </w:rPr>
        <w:t>.</w:t>
      </w:r>
    </w:p>
    <w:p w14:paraId="035A3A4F" w14:textId="77777777" w:rsidR="00787FCE" w:rsidRPr="009D78BA" w:rsidRDefault="00787FCE" w:rsidP="00787FCE">
      <w:pPr>
        <w:pStyle w:val="Heading1"/>
        <w:jc w:val="both"/>
        <w:rPr>
          <w:rFonts w:ascii="Candara" w:hAnsi="Candara" w:cs="Tahoma"/>
          <w:b/>
          <w:bCs/>
          <w:color w:val="auto"/>
          <w:sz w:val="23"/>
          <w:szCs w:val="23"/>
        </w:rPr>
      </w:pPr>
      <w:r w:rsidRPr="009D78BA">
        <w:rPr>
          <w:rFonts w:ascii="Candara" w:hAnsi="Candara" w:cs="Tahoma"/>
          <w:b/>
          <w:bCs/>
          <w:color w:val="auto"/>
          <w:sz w:val="23"/>
          <w:szCs w:val="23"/>
        </w:rPr>
        <w:t>Skills &amp; Abilities</w:t>
      </w:r>
    </w:p>
    <w:p w14:paraId="377B9B34" w14:textId="77777777" w:rsidR="00787FCE" w:rsidRPr="00973DF6" w:rsidRDefault="00787FCE" w:rsidP="00787FCE">
      <w:pPr>
        <w:pStyle w:val="BodyText"/>
        <w:tabs>
          <w:tab w:val="left" w:pos="7938"/>
        </w:tabs>
        <w:ind w:left="-76"/>
        <w:jc w:val="both"/>
        <w:rPr>
          <w:rFonts w:ascii="Candara" w:hAnsi="Candara" w:cs="Tahoma"/>
          <w:bCs w:val="0"/>
          <w:color w:val="auto"/>
          <w:sz w:val="23"/>
          <w:szCs w:val="23"/>
        </w:rPr>
      </w:pPr>
      <w:r w:rsidRPr="00973DF6">
        <w:rPr>
          <w:rFonts w:ascii="Candara" w:hAnsi="Candara" w:cs="Tahoma"/>
          <w:bCs w:val="0"/>
          <w:color w:val="auto"/>
          <w:sz w:val="23"/>
          <w:szCs w:val="23"/>
        </w:rPr>
        <w:t>Essential</w:t>
      </w:r>
    </w:p>
    <w:p w14:paraId="1BFDDDB4" w14:textId="3A5882EC" w:rsidR="00787FCE" w:rsidRPr="00973DF6" w:rsidRDefault="00787FCE" w:rsidP="00787FCE">
      <w:pPr>
        <w:pStyle w:val="BodyText"/>
        <w:numPr>
          <w:ilvl w:val="0"/>
          <w:numId w:val="1"/>
        </w:numPr>
        <w:tabs>
          <w:tab w:val="clear" w:pos="720"/>
          <w:tab w:val="num" w:pos="284"/>
          <w:tab w:val="left" w:pos="7938"/>
        </w:tabs>
        <w:ind w:left="284"/>
        <w:jc w:val="both"/>
        <w:rPr>
          <w:rFonts w:ascii="Candara" w:hAnsi="Candara" w:cs="Tahoma"/>
          <w:bCs w:val="0"/>
          <w:i w:val="0"/>
          <w:iCs w:val="0"/>
          <w:color w:val="auto"/>
          <w:sz w:val="23"/>
          <w:szCs w:val="23"/>
        </w:rPr>
      </w:pPr>
      <w:r w:rsidRPr="00973DF6">
        <w:rPr>
          <w:rFonts w:ascii="Candara" w:hAnsi="Candara" w:cs="Tahoma"/>
          <w:bCs w:val="0"/>
          <w:i w:val="0"/>
          <w:iCs w:val="0"/>
          <w:color w:val="auto"/>
          <w:sz w:val="23"/>
          <w:szCs w:val="23"/>
        </w:rPr>
        <w:t>Excellent facilitation skills in capacity building training for community people and of relevant project stakeholders</w:t>
      </w:r>
      <w:r w:rsidR="00F17248">
        <w:rPr>
          <w:rFonts w:ascii="Candara" w:hAnsi="Candara" w:cs="Tahoma"/>
          <w:bCs w:val="0"/>
          <w:i w:val="0"/>
          <w:iCs w:val="0"/>
          <w:color w:val="auto"/>
          <w:sz w:val="23"/>
          <w:szCs w:val="23"/>
        </w:rPr>
        <w:t>.</w:t>
      </w:r>
    </w:p>
    <w:p w14:paraId="752F04A0" w14:textId="3C35302C" w:rsidR="00787FCE" w:rsidRPr="00973DF6" w:rsidRDefault="00787FCE" w:rsidP="00787FCE">
      <w:pPr>
        <w:pStyle w:val="BodyText"/>
        <w:numPr>
          <w:ilvl w:val="0"/>
          <w:numId w:val="1"/>
        </w:numPr>
        <w:tabs>
          <w:tab w:val="clear" w:pos="720"/>
          <w:tab w:val="num" w:pos="284"/>
          <w:tab w:val="left" w:pos="7938"/>
        </w:tabs>
        <w:ind w:left="284"/>
        <w:jc w:val="both"/>
        <w:rPr>
          <w:rFonts w:ascii="Candara" w:hAnsi="Candara" w:cs="Tahoma"/>
          <w:bCs w:val="0"/>
          <w:i w:val="0"/>
          <w:iCs w:val="0"/>
          <w:color w:val="auto"/>
          <w:sz w:val="23"/>
          <w:szCs w:val="23"/>
        </w:rPr>
      </w:pPr>
      <w:r w:rsidRPr="00973DF6">
        <w:rPr>
          <w:rFonts w:ascii="Candara" w:hAnsi="Candara" w:cs="Tahoma"/>
          <w:bCs w:val="0"/>
          <w:i w:val="0"/>
          <w:iCs w:val="0"/>
          <w:color w:val="auto"/>
          <w:sz w:val="23"/>
          <w:szCs w:val="23"/>
        </w:rPr>
        <w:lastRenderedPageBreak/>
        <w:t>Ability to mobilize and negotiates with a wide range of people and organisations (including government</w:t>
      </w:r>
      <w:r w:rsidR="00D94011">
        <w:rPr>
          <w:rFonts w:ascii="Candara" w:hAnsi="Candara" w:cs="Tahoma"/>
          <w:bCs w:val="0"/>
          <w:i w:val="0"/>
          <w:iCs w:val="0"/>
          <w:color w:val="auto"/>
          <w:sz w:val="23"/>
          <w:szCs w:val="23"/>
        </w:rPr>
        <w:t>, cluster, sector and coordination team</w:t>
      </w:r>
      <w:r w:rsidRPr="00973DF6">
        <w:rPr>
          <w:rFonts w:ascii="Candara" w:hAnsi="Candara" w:cs="Tahoma"/>
          <w:bCs w:val="0"/>
          <w:i w:val="0"/>
          <w:iCs w:val="0"/>
          <w:color w:val="auto"/>
          <w:sz w:val="23"/>
          <w:szCs w:val="23"/>
        </w:rPr>
        <w:t>) at all levels with sensitivity to cultural differences</w:t>
      </w:r>
      <w:r w:rsidR="00F17248">
        <w:rPr>
          <w:rFonts w:ascii="Candara" w:hAnsi="Candara" w:cs="Tahoma"/>
          <w:bCs w:val="0"/>
          <w:i w:val="0"/>
          <w:iCs w:val="0"/>
          <w:color w:val="auto"/>
          <w:sz w:val="23"/>
          <w:szCs w:val="23"/>
        </w:rPr>
        <w:t>.</w:t>
      </w:r>
    </w:p>
    <w:p w14:paraId="27D15DD8" w14:textId="3C9A723C" w:rsidR="00787FCE" w:rsidRPr="00973DF6" w:rsidRDefault="00787FCE" w:rsidP="00787FCE">
      <w:pPr>
        <w:pStyle w:val="BodyText"/>
        <w:numPr>
          <w:ilvl w:val="0"/>
          <w:numId w:val="1"/>
        </w:numPr>
        <w:tabs>
          <w:tab w:val="clear" w:pos="720"/>
          <w:tab w:val="num" w:pos="284"/>
          <w:tab w:val="left" w:pos="7938"/>
        </w:tabs>
        <w:ind w:left="284"/>
        <w:jc w:val="both"/>
        <w:rPr>
          <w:rFonts w:ascii="Candara" w:hAnsi="Candara" w:cs="Tahoma"/>
          <w:bCs w:val="0"/>
          <w:i w:val="0"/>
          <w:iCs w:val="0"/>
          <w:color w:val="auto"/>
          <w:sz w:val="23"/>
          <w:szCs w:val="23"/>
        </w:rPr>
      </w:pPr>
      <w:r w:rsidRPr="00973DF6">
        <w:rPr>
          <w:rFonts w:ascii="Candara" w:hAnsi="Candara" w:cs="Tahoma"/>
          <w:bCs w:val="0"/>
          <w:i w:val="0"/>
          <w:iCs w:val="0"/>
          <w:color w:val="auto"/>
          <w:sz w:val="23"/>
          <w:szCs w:val="23"/>
        </w:rPr>
        <w:t>Excellent relationship and team building skills</w:t>
      </w:r>
      <w:r w:rsidR="00F17248">
        <w:rPr>
          <w:rFonts w:ascii="Candara" w:hAnsi="Candara" w:cs="Tahoma"/>
          <w:bCs w:val="0"/>
          <w:i w:val="0"/>
          <w:iCs w:val="0"/>
          <w:color w:val="auto"/>
          <w:sz w:val="23"/>
          <w:szCs w:val="23"/>
        </w:rPr>
        <w:t>.</w:t>
      </w:r>
    </w:p>
    <w:p w14:paraId="2609FAB7" w14:textId="5926DEFD" w:rsidR="00787FCE" w:rsidRPr="00973DF6" w:rsidRDefault="00787FCE" w:rsidP="00787FCE">
      <w:pPr>
        <w:pStyle w:val="Heading4"/>
        <w:keepLines w:val="0"/>
        <w:numPr>
          <w:ilvl w:val="0"/>
          <w:numId w:val="2"/>
        </w:numPr>
        <w:tabs>
          <w:tab w:val="clear" w:pos="720"/>
          <w:tab w:val="num" w:pos="284"/>
        </w:tabs>
        <w:spacing w:before="0" w:line="240" w:lineRule="auto"/>
        <w:ind w:left="284"/>
        <w:jc w:val="both"/>
        <w:rPr>
          <w:rFonts w:ascii="Candara" w:hAnsi="Candara"/>
          <w:i w:val="0"/>
          <w:color w:val="auto"/>
          <w:sz w:val="23"/>
          <w:szCs w:val="23"/>
        </w:rPr>
      </w:pPr>
      <w:r w:rsidRPr="00973DF6">
        <w:rPr>
          <w:rFonts w:ascii="Candara" w:hAnsi="Candara"/>
          <w:i w:val="0"/>
          <w:color w:val="auto"/>
          <w:sz w:val="23"/>
          <w:szCs w:val="23"/>
        </w:rPr>
        <w:t>Ability to work under pressure and meet deadlines</w:t>
      </w:r>
      <w:r w:rsidR="00F17248">
        <w:rPr>
          <w:rFonts w:ascii="Candara" w:hAnsi="Candara"/>
          <w:i w:val="0"/>
          <w:color w:val="auto"/>
          <w:sz w:val="23"/>
          <w:szCs w:val="23"/>
        </w:rPr>
        <w:t>.</w:t>
      </w:r>
    </w:p>
    <w:p w14:paraId="67E410C0" w14:textId="5C3856EA" w:rsidR="00787FCE" w:rsidRPr="00973DF6" w:rsidRDefault="00787FCE" w:rsidP="00787FCE">
      <w:pPr>
        <w:numPr>
          <w:ilvl w:val="0"/>
          <w:numId w:val="2"/>
        </w:numPr>
        <w:tabs>
          <w:tab w:val="clear" w:pos="720"/>
          <w:tab w:val="num" w:pos="284"/>
        </w:tabs>
        <w:spacing w:after="0" w:line="240" w:lineRule="auto"/>
        <w:ind w:left="284"/>
        <w:jc w:val="both"/>
        <w:rPr>
          <w:rFonts w:ascii="Candara" w:hAnsi="Candara"/>
          <w:iCs/>
          <w:sz w:val="23"/>
          <w:szCs w:val="23"/>
        </w:rPr>
      </w:pPr>
      <w:r w:rsidRPr="00973DF6">
        <w:rPr>
          <w:rFonts w:ascii="Candara" w:hAnsi="Candara"/>
          <w:iCs/>
          <w:sz w:val="23"/>
          <w:szCs w:val="23"/>
        </w:rPr>
        <w:t>Ability to manage multiple and complex tasks regarding community issues</w:t>
      </w:r>
      <w:r w:rsidR="00F17248">
        <w:rPr>
          <w:rFonts w:ascii="Candara" w:hAnsi="Candara"/>
          <w:iCs/>
          <w:sz w:val="23"/>
          <w:szCs w:val="23"/>
        </w:rPr>
        <w:t>.</w:t>
      </w:r>
    </w:p>
    <w:p w14:paraId="33638086" w14:textId="46D92727" w:rsidR="00787FCE" w:rsidRPr="00606682" w:rsidRDefault="00787FCE" w:rsidP="00787FCE">
      <w:pPr>
        <w:numPr>
          <w:ilvl w:val="0"/>
          <w:numId w:val="2"/>
        </w:numPr>
        <w:tabs>
          <w:tab w:val="clear" w:pos="720"/>
          <w:tab w:val="num" w:pos="284"/>
        </w:tabs>
        <w:spacing w:after="0" w:line="240" w:lineRule="auto"/>
        <w:ind w:left="284"/>
        <w:jc w:val="both"/>
        <w:rPr>
          <w:rFonts w:ascii="Candara" w:hAnsi="Candara"/>
          <w:iCs/>
          <w:sz w:val="23"/>
          <w:szCs w:val="23"/>
        </w:rPr>
      </w:pPr>
      <w:r w:rsidRPr="00973DF6">
        <w:rPr>
          <w:rFonts w:ascii="Candara" w:hAnsi="Candara" w:cs="Tahoma"/>
          <w:sz w:val="23"/>
          <w:szCs w:val="23"/>
        </w:rPr>
        <w:t>Ability to presentation skills and in writing quality reports and evidence-based documents (in English &amp; Bangla)</w:t>
      </w:r>
      <w:r w:rsidR="00F17248">
        <w:rPr>
          <w:rFonts w:ascii="Candara" w:hAnsi="Candara" w:cs="Tahoma"/>
          <w:sz w:val="23"/>
          <w:szCs w:val="23"/>
        </w:rPr>
        <w:t>.</w:t>
      </w:r>
    </w:p>
    <w:p w14:paraId="0B46684E" w14:textId="77777777" w:rsidR="00787FCE" w:rsidRPr="00973DF6" w:rsidRDefault="00787FCE" w:rsidP="00787FCE">
      <w:pPr>
        <w:pStyle w:val="BodyText"/>
        <w:tabs>
          <w:tab w:val="left" w:pos="7938"/>
        </w:tabs>
        <w:ind w:left="-76"/>
        <w:jc w:val="both"/>
        <w:rPr>
          <w:rFonts w:ascii="Candara" w:hAnsi="Candara" w:cs="Tahoma"/>
          <w:bCs w:val="0"/>
          <w:color w:val="auto"/>
          <w:sz w:val="23"/>
          <w:szCs w:val="23"/>
        </w:rPr>
      </w:pPr>
      <w:r w:rsidRPr="00973DF6">
        <w:rPr>
          <w:rFonts w:ascii="Candara" w:hAnsi="Candara" w:cs="Tahoma"/>
          <w:bCs w:val="0"/>
          <w:color w:val="auto"/>
          <w:sz w:val="23"/>
          <w:szCs w:val="23"/>
        </w:rPr>
        <w:t>Desirable</w:t>
      </w:r>
    </w:p>
    <w:p w14:paraId="271C20B9" w14:textId="77777777" w:rsidR="00787FCE" w:rsidRPr="00973DF6" w:rsidRDefault="00787FCE" w:rsidP="00787FCE">
      <w:pPr>
        <w:pStyle w:val="BodyText"/>
        <w:numPr>
          <w:ilvl w:val="0"/>
          <w:numId w:val="1"/>
        </w:numPr>
        <w:tabs>
          <w:tab w:val="clear" w:pos="720"/>
          <w:tab w:val="num" w:pos="284"/>
          <w:tab w:val="left" w:pos="7938"/>
        </w:tabs>
        <w:ind w:left="284"/>
        <w:jc w:val="both"/>
        <w:rPr>
          <w:rFonts w:ascii="Candara" w:hAnsi="Candara" w:cs="Tahoma"/>
          <w:bCs w:val="0"/>
          <w:i w:val="0"/>
          <w:iCs w:val="0"/>
          <w:color w:val="auto"/>
          <w:sz w:val="23"/>
          <w:szCs w:val="23"/>
        </w:rPr>
      </w:pPr>
      <w:r w:rsidRPr="00973DF6">
        <w:rPr>
          <w:rFonts w:ascii="Candara" w:hAnsi="Candara" w:cs="Tahoma"/>
          <w:bCs w:val="0"/>
          <w:i w:val="0"/>
          <w:iCs w:val="0"/>
          <w:color w:val="auto"/>
          <w:sz w:val="23"/>
          <w:szCs w:val="23"/>
        </w:rPr>
        <w:t>Outgoing personality with interpersonal skills</w:t>
      </w:r>
    </w:p>
    <w:p w14:paraId="7D202F5F" w14:textId="53FDE86A" w:rsidR="00787FCE" w:rsidRDefault="00787FCE" w:rsidP="00787FCE">
      <w:pPr>
        <w:pStyle w:val="BodyText"/>
        <w:numPr>
          <w:ilvl w:val="0"/>
          <w:numId w:val="1"/>
        </w:numPr>
        <w:tabs>
          <w:tab w:val="clear" w:pos="720"/>
          <w:tab w:val="num" w:pos="284"/>
          <w:tab w:val="left" w:pos="7938"/>
        </w:tabs>
        <w:ind w:left="284"/>
        <w:jc w:val="both"/>
        <w:rPr>
          <w:rFonts w:ascii="Candara" w:hAnsi="Candara" w:cs="Tahoma"/>
          <w:bCs w:val="0"/>
          <w:i w:val="0"/>
          <w:iCs w:val="0"/>
          <w:color w:val="auto"/>
          <w:sz w:val="23"/>
          <w:szCs w:val="23"/>
        </w:rPr>
      </w:pPr>
      <w:r w:rsidRPr="00973DF6">
        <w:rPr>
          <w:rFonts w:ascii="Candara" w:hAnsi="Candara" w:cs="Tahoma"/>
          <w:bCs w:val="0"/>
          <w:i w:val="0"/>
          <w:iCs w:val="0"/>
          <w:color w:val="auto"/>
          <w:sz w:val="23"/>
          <w:szCs w:val="23"/>
        </w:rPr>
        <w:t xml:space="preserve">Competent IT skills, including experience of MS Word, Excel and PowerPoint </w:t>
      </w:r>
    </w:p>
    <w:p w14:paraId="4ECA0C97" w14:textId="0FF386CD" w:rsidR="0000255B" w:rsidRDefault="007912EB" w:rsidP="00787FCE">
      <w:pPr>
        <w:pStyle w:val="BodyText"/>
        <w:numPr>
          <w:ilvl w:val="0"/>
          <w:numId w:val="1"/>
        </w:numPr>
        <w:tabs>
          <w:tab w:val="clear" w:pos="720"/>
          <w:tab w:val="num" w:pos="284"/>
          <w:tab w:val="left" w:pos="7938"/>
        </w:tabs>
        <w:ind w:left="284"/>
        <w:jc w:val="both"/>
        <w:rPr>
          <w:rFonts w:ascii="Candara" w:hAnsi="Candara" w:cs="Tahoma"/>
          <w:bCs w:val="0"/>
          <w:i w:val="0"/>
          <w:iCs w:val="0"/>
          <w:color w:val="auto"/>
          <w:sz w:val="23"/>
          <w:szCs w:val="23"/>
        </w:rPr>
      </w:pPr>
      <w:r>
        <w:rPr>
          <w:rFonts w:ascii="Candara" w:hAnsi="Candara" w:cs="Tahoma"/>
          <w:bCs w:val="0"/>
          <w:i w:val="0"/>
          <w:iCs w:val="0"/>
          <w:color w:val="auto"/>
          <w:sz w:val="23"/>
          <w:szCs w:val="23"/>
        </w:rPr>
        <w:t>Minimum fluency on Chatt</w:t>
      </w:r>
      <w:r w:rsidR="001A2415">
        <w:rPr>
          <w:rFonts w:ascii="Candara" w:hAnsi="Candara" w:cs="Tahoma"/>
          <w:bCs w:val="0"/>
          <w:i w:val="0"/>
          <w:iCs w:val="0"/>
          <w:color w:val="auto"/>
          <w:sz w:val="23"/>
          <w:szCs w:val="23"/>
        </w:rPr>
        <w:t>o</w:t>
      </w:r>
      <w:r>
        <w:rPr>
          <w:rFonts w:ascii="Candara" w:hAnsi="Candara" w:cs="Tahoma"/>
          <w:bCs w:val="0"/>
          <w:i w:val="0"/>
          <w:iCs w:val="0"/>
          <w:color w:val="auto"/>
          <w:sz w:val="23"/>
          <w:szCs w:val="23"/>
        </w:rPr>
        <w:t xml:space="preserve">gram </w:t>
      </w:r>
      <w:r w:rsidR="001A2415">
        <w:rPr>
          <w:rFonts w:ascii="Candara" w:hAnsi="Candara" w:cs="Tahoma"/>
          <w:bCs w:val="0"/>
          <w:i w:val="0"/>
          <w:iCs w:val="0"/>
          <w:color w:val="auto"/>
          <w:sz w:val="23"/>
          <w:szCs w:val="23"/>
        </w:rPr>
        <w:t>Colloquial language</w:t>
      </w:r>
    </w:p>
    <w:p w14:paraId="56C64B5E" w14:textId="77777777" w:rsidR="00787FCE" w:rsidRPr="00606682" w:rsidRDefault="00787FCE" w:rsidP="00787FCE">
      <w:pPr>
        <w:pStyle w:val="BodyText"/>
        <w:tabs>
          <w:tab w:val="left" w:pos="7938"/>
        </w:tabs>
        <w:ind w:left="-76"/>
        <w:jc w:val="both"/>
        <w:rPr>
          <w:rFonts w:ascii="Candara" w:hAnsi="Candara" w:cs="Tahoma"/>
          <w:bCs w:val="0"/>
          <w:i w:val="0"/>
          <w:iCs w:val="0"/>
          <w:color w:val="auto"/>
          <w:sz w:val="3"/>
          <w:szCs w:val="3"/>
        </w:rPr>
      </w:pPr>
    </w:p>
    <w:p w14:paraId="104638BB" w14:textId="77777777" w:rsidR="00787FCE" w:rsidRPr="00787FCE" w:rsidRDefault="00787FCE" w:rsidP="002140AA">
      <w:pPr>
        <w:pStyle w:val="Heading1"/>
        <w:spacing w:before="0" w:line="240" w:lineRule="auto"/>
        <w:jc w:val="both"/>
        <w:rPr>
          <w:rFonts w:ascii="Candara" w:hAnsi="Candara" w:cs="Tahoma"/>
          <w:color w:val="auto"/>
          <w:sz w:val="23"/>
          <w:szCs w:val="23"/>
        </w:rPr>
      </w:pPr>
      <w:r w:rsidRPr="00787FCE">
        <w:rPr>
          <w:rFonts w:ascii="Candara" w:hAnsi="Candara" w:cs="Tahoma"/>
          <w:color w:val="auto"/>
          <w:sz w:val="23"/>
          <w:szCs w:val="23"/>
        </w:rPr>
        <w:t>Personal qualities</w:t>
      </w:r>
    </w:p>
    <w:p w14:paraId="6D25004D" w14:textId="77777777" w:rsidR="00787FCE" w:rsidRPr="00973DF6" w:rsidRDefault="00787FCE" w:rsidP="002140AA">
      <w:pPr>
        <w:spacing w:after="0" w:line="240" w:lineRule="auto"/>
        <w:jc w:val="both"/>
        <w:rPr>
          <w:rFonts w:ascii="Candara" w:hAnsi="Candara" w:cs="Tahoma"/>
          <w:i/>
          <w:iCs/>
          <w:sz w:val="23"/>
          <w:szCs w:val="23"/>
        </w:rPr>
      </w:pPr>
      <w:r w:rsidRPr="00973DF6">
        <w:rPr>
          <w:rFonts w:ascii="Candara" w:hAnsi="Candara" w:cs="Tahoma"/>
          <w:i/>
          <w:iCs/>
          <w:sz w:val="23"/>
          <w:szCs w:val="23"/>
        </w:rPr>
        <w:t>Essential</w:t>
      </w:r>
    </w:p>
    <w:p w14:paraId="3F8988FA" w14:textId="17230FB0" w:rsidR="00787FCE" w:rsidRPr="00973DF6" w:rsidRDefault="009D78BA" w:rsidP="002140AA">
      <w:pPr>
        <w:numPr>
          <w:ilvl w:val="0"/>
          <w:numId w:val="3"/>
        </w:numPr>
        <w:tabs>
          <w:tab w:val="clear" w:pos="720"/>
          <w:tab w:val="num" w:pos="284"/>
        </w:tabs>
        <w:spacing w:after="0" w:line="240" w:lineRule="auto"/>
        <w:ind w:left="284" w:hanging="284"/>
        <w:jc w:val="both"/>
        <w:rPr>
          <w:rFonts w:ascii="Candara" w:hAnsi="Candara" w:cs="Tahoma"/>
          <w:sz w:val="23"/>
          <w:szCs w:val="23"/>
        </w:rPr>
      </w:pPr>
      <w:r w:rsidRPr="00973DF6">
        <w:rPr>
          <w:rFonts w:ascii="Candara" w:hAnsi="Candara" w:cs="Tahoma"/>
          <w:sz w:val="23"/>
          <w:szCs w:val="23"/>
        </w:rPr>
        <w:t>C</w:t>
      </w:r>
      <w:r w:rsidR="00787FCE" w:rsidRPr="00973DF6">
        <w:rPr>
          <w:rFonts w:ascii="Candara" w:hAnsi="Candara" w:cs="Tahoma"/>
          <w:sz w:val="23"/>
          <w:szCs w:val="23"/>
        </w:rPr>
        <w:t>ommitment to equality opportunities</w:t>
      </w:r>
    </w:p>
    <w:p w14:paraId="1A58B42B" w14:textId="0640F993" w:rsidR="00787FCE" w:rsidRPr="00973DF6" w:rsidRDefault="009D78BA" w:rsidP="002140AA">
      <w:pPr>
        <w:numPr>
          <w:ilvl w:val="0"/>
          <w:numId w:val="3"/>
        </w:numPr>
        <w:tabs>
          <w:tab w:val="clear" w:pos="720"/>
          <w:tab w:val="num" w:pos="284"/>
        </w:tabs>
        <w:spacing w:after="0" w:line="240" w:lineRule="auto"/>
        <w:ind w:left="284" w:hanging="284"/>
        <w:jc w:val="both"/>
        <w:rPr>
          <w:rFonts w:ascii="Candara" w:hAnsi="Candara" w:cs="Tahoma"/>
          <w:sz w:val="23"/>
          <w:szCs w:val="23"/>
        </w:rPr>
      </w:pPr>
      <w:r>
        <w:rPr>
          <w:rFonts w:ascii="Candara" w:hAnsi="Candara" w:cs="Tahoma"/>
          <w:sz w:val="23"/>
          <w:szCs w:val="23"/>
        </w:rPr>
        <w:t>C</w:t>
      </w:r>
      <w:r w:rsidR="00787FCE" w:rsidRPr="00973DF6">
        <w:rPr>
          <w:rFonts w:ascii="Candara" w:hAnsi="Candara" w:cs="Tahoma"/>
          <w:sz w:val="23"/>
          <w:szCs w:val="23"/>
        </w:rPr>
        <w:t>ommitment to the Humanitarian principles of HelpAge International</w:t>
      </w:r>
    </w:p>
    <w:p w14:paraId="580484D3" w14:textId="77777777" w:rsidR="00787FCE" w:rsidRPr="00973DF6" w:rsidRDefault="00787FCE" w:rsidP="00787FCE">
      <w:pPr>
        <w:numPr>
          <w:ilvl w:val="0"/>
          <w:numId w:val="3"/>
        </w:numPr>
        <w:tabs>
          <w:tab w:val="clear" w:pos="720"/>
          <w:tab w:val="num" w:pos="284"/>
        </w:tabs>
        <w:spacing w:after="0" w:line="240" w:lineRule="auto"/>
        <w:ind w:left="284" w:hanging="284"/>
        <w:jc w:val="both"/>
        <w:rPr>
          <w:rFonts w:ascii="Candara" w:hAnsi="Candara" w:cs="Tahoma"/>
          <w:sz w:val="23"/>
          <w:szCs w:val="23"/>
        </w:rPr>
      </w:pPr>
      <w:r w:rsidRPr="00973DF6">
        <w:rPr>
          <w:rFonts w:ascii="Candara" w:hAnsi="Candara" w:cs="Tahoma"/>
          <w:sz w:val="23"/>
          <w:szCs w:val="23"/>
        </w:rPr>
        <w:t>Excellent community problem-prevention and problem-solving quality</w:t>
      </w:r>
    </w:p>
    <w:p w14:paraId="40687D20" w14:textId="77777777" w:rsidR="00787FCE" w:rsidRPr="00973DF6" w:rsidRDefault="00787FCE" w:rsidP="00787FCE">
      <w:pPr>
        <w:numPr>
          <w:ilvl w:val="0"/>
          <w:numId w:val="3"/>
        </w:numPr>
        <w:tabs>
          <w:tab w:val="clear" w:pos="720"/>
          <w:tab w:val="num" w:pos="284"/>
        </w:tabs>
        <w:spacing w:after="0" w:line="240" w:lineRule="auto"/>
        <w:ind w:left="284" w:hanging="284"/>
        <w:jc w:val="both"/>
        <w:rPr>
          <w:rFonts w:ascii="Candara" w:hAnsi="Candara" w:cs="Tahoma"/>
          <w:sz w:val="23"/>
          <w:szCs w:val="23"/>
        </w:rPr>
      </w:pPr>
      <w:r w:rsidRPr="00973DF6">
        <w:rPr>
          <w:rFonts w:ascii="Candara" w:hAnsi="Candara" w:cs="Tahoma"/>
          <w:sz w:val="23"/>
          <w:szCs w:val="23"/>
        </w:rPr>
        <w:t>Multitasking and stress handing capacity</w:t>
      </w:r>
    </w:p>
    <w:p w14:paraId="1C5CC5C5" w14:textId="2BF4E7F9" w:rsidR="002140AA" w:rsidRDefault="00787FCE" w:rsidP="002140AA">
      <w:pPr>
        <w:numPr>
          <w:ilvl w:val="0"/>
          <w:numId w:val="3"/>
        </w:numPr>
        <w:tabs>
          <w:tab w:val="clear" w:pos="720"/>
          <w:tab w:val="num" w:pos="284"/>
        </w:tabs>
        <w:spacing w:after="0" w:line="240" w:lineRule="auto"/>
        <w:ind w:left="284" w:hanging="284"/>
        <w:jc w:val="both"/>
        <w:rPr>
          <w:rFonts w:ascii="Candara" w:hAnsi="Candara" w:cs="Tahoma"/>
          <w:sz w:val="23"/>
          <w:szCs w:val="23"/>
        </w:rPr>
      </w:pPr>
      <w:r w:rsidRPr="00973DF6">
        <w:rPr>
          <w:rFonts w:ascii="Candara" w:hAnsi="Candara" w:cs="Tahoma"/>
          <w:sz w:val="23"/>
          <w:szCs w:val="23"/>
        </w:rPr>
        <w:t xml:space="preserve">Target oriented, </w:t>
      </w:r>
      <w:r w:rsidR="00C24D84" w:rsidRPr="00973DF6">
        <w:rPr>
          <w:rFonts w:ascii="Candara" w:hAnsi="Candara" w:cs="Tahoma"/>
          <w:sz w:val="23"/>
          <w:szCs w:val="23"/>
        </w:rPr>
        <w:t>proactive,</w:t>
      </w:r>
      <w:r w:rsidRPr="00973DF6">
        <w:rPr>
          <w:rFonts w:ascii="Candara" w:hAnsi="Candara" w:cs="Tahoma"/>
          <w:sz w:val="23"/>
          <w:szCs w:val="23"/>
        </w:rPr>
        <w:t xml:space="preserve"> and flexible approach </w:t>
      </w:r>
    </w:p>
    <w:p w14:paraId="5D37EA53" w14:textId="77777777" w:rsidR="00A1648E" w:rsidRDefault="00A1648E" w:rsidP="002140AA">
      <w:pPr>
        <w:spacing w:after="0" w:line="240" w:lineRule="auto"/>
        <w:jc w:val="both"/>
        <w:rPr>
          <w:rFonts w:ascii="Candara" w:hAnsi="Candara" w:cs="Tahoma"/>
          <w:b/>
          <w:bCs/>
          <w:sz w:val="23"/>
          <w:szCs w:val="23"/>
        </w:rPr>
      </w:pPr>
    </w:p>
    <w:p w14:paraId="5D015713" w14:textId="326B6614" w:rsidR="00787FCE" w:rsidRPr="009D78BA" w:rsidRDefault="00A1648E" w:rsidP="002140AA">
      <w:pPr>
        <w:spacing w:after="0" w:line="240" w:lineRule="auto"/>
        <w:jc w:val="both"/>
        <w:rPr>
          <w:rFonts w:ascii="Candara" w:hAnsi="Candara" w:cs="Tahoma"/>
          <w:b/>
          <w:bCs/>
          <w:sz w:val="23"/>
          <w:szCs w:val="23"/>
        </w:rPr>
      </w:pPr>
      <w:r>
        <w:rPr>
          <w:rFonts w:ascii="Candara" w:hAnsi="Candara" w:cs="Tahoma"/>
          <w:b/>
          <w:bCs/>
          <w:sz w:val="23"/>
          <w:szCs w:val="23"/>
        </w:rPr>
        <w:t>Education/</w:t>
      </w:r>
      <w:r w:rsidR="00787FCE" w:rsidRPr="009D78BA">
        <w:rPr>
          <w:rFonts w:ascii="Candara" w:hAnsi="Candara" w:cs="Tahoma"/>
          <w:b/>
          <w:bCs/>
          <w:sz w:val="23"/>
          <w:szCs w:val="23"/>
        </w:rPr>
        <w:t xml:space="preserve">Knowledge </w:t>
      </w:r>
    </w:p>
    <w:p w14:paraId="1776577C" w14:textId="77777777" w:rsidR="00787FCE" w:rsidRPr="00973DF6" w:rsidRDefault="00787FCE" w:rsidP="002140AA">
      <w:pPr>
        <w:spacing w:after="0" w:line="240" w:lineRule="auto"/>
        <w:jc w:val="both"/>
        <w:rPr>
          <w:rFonts w:ascii="Candara" w:hAnsi="Candara" w:cs="Tahoma"/>
          <w:bCs/>
          <w:i/>
          <w:iCs/>
          <w:sz w:val="23"/>
          <w:szCs w:val="23"/>
        </w:rPr>
      </w:pPr>
      <w:r w:rsidRPr="00787FCE">
        <w:rPr>
          <w:rFonts w:ascii="Candara" w:hAnsi="Candara" w:cs="Tahoma"/>
          <w:bCs/>
          <w:i/>
          <w:iCs/>
          <w:sz w:val="23"/>
          <w:szCs w:val="23"/>
        </w:rPr>
        <w:t>Essen</w:t>
      </w:r>
      <w:r w:rsidRPr="00973DF6">
        <w:rPr>
          <w:rFonts w:ascii="Candara" w:hAnsi="Candara" w:cs="Tahoma"/>
          <w:bCs/>
          <w:i/>
          <w:iCs/>
          <w:sz w:val="23"/>
          <w:szCs w:val="23"/>
        </w:rPr>
        <w:t>tial</w:t>
      </w:r>
    </w:p>
    <w:p w14:paraId="7394BD9B" w14:textId="25FD895A" w:rsidR="00147849" w:rsidRPr="00B35BF9" w:rsidRDefault="00787FCE" w:rsidP="002140AA">
      <w:pPr>
        <w:pStyle w:val="BodyText"/>
        <w:numPr>
          <w:ilvl w:val="0"/>
          <w:numId w:val="1"/>
        </w:numPr>
        <w:tabs>
          <w:tab w:val="clear" w:pos="720"/>
          <w:tab w:val="num" w:pos="284"/>
          <w:tab w:val="left" w:pos="7938"/>
        </w:tabs>
        <w:ind w:left="284"/>
        <w:jc w:val="both"/>
        <w:rPr>
          <w:rFonts w:ascii="Candara" w:hAnsi="Candara" w:cs="Tahoma"/>
          <w:bCs w:val="0"/>
          <w:i w:val="0"/>
          <w:iCs w:val="0"/>
          <w:color w:val="auto"/>
          <w:sz w:val="23"/>
          <w:szCs w:val="23"/>
        </w:rPr>
      </w:pPr>
      <w:r w:rsidRPr="00973DF6">
        <w:rPr>
          <w:rFonts w:ascii="Candara" w:hAnsi="Candara" w:cs="Arial"/>
          <w:i w:val="0"/>
          <w:color w:val="auto"/>
          <w:sz w:val="23"/>
          <w:szCs w:val="23"/>
          <w:lang w:eastAsia="en-GB"/>
        </w:rPr>
        <w:t xml:space="preserve">Masters in any relevant field in Social Science or equivalent gained in work experience preferably in </w:t>
      </w:r>
      <w:r>
        <w:rPr>
          <w:rFonts w:ascii="Candara" w:hAnsi="Candara" w:cs="Arial"/>
          <w:i w:val="0"/>
          <w:color w:val="auto"/>
          <w:sz w:val="23"/>
          <w:szCs w:val="23"/>
          <w:lang w:eastAsia="en-GB"/>
        </w:rPr>
        <w:t>Humanitarian</w:t>
      </w:r>
      <w:r w:rsidRPr="00973DF6">
        <w:rPr>
          <w:rFonts w:ascii="Candara" w:hAnsi="Candara" w:cs="Arial"/>
          <w:i w:val="0"/>
          <w:color w:val="auto"/>
          <w:sz w:val="23"/>
          <w:szCs w:val="23"/>
          <w:lang w:eastAsia="en-GB"/>
        </w:rPr>
        <w:t xml:space="preserve"> sector</w:t>
      </w:r>
      <w:r w:rsidR="00C24D84">
        <w:rPr>
          <w:rFonts w:ascii="Candara" w:hAnsi="Candara" w:cs="Arial"/>
          <w:i w:val="0"/>
          <w:color w:val="auto"/>
          <w:sz w:val="23"/>
          <w:szCs w:val="23"/>
          <w:lang w:eastAsia="en-GB"/>
        </w:rPr>
        <w:t xml:space="preserve"> and person with disability</w:t>
      </w:r>
      <w:r w:rsidR="00B35BF9">
        <w:rPr>
          <w:rFonts w:ascii="Candara" w:hAnsi="Candara" w:cs="Arial"/>
          <w:i w:val="0"/>
          <w:color w:val="auto"/>
          <w:sz w:val="23"/>
          <w:szCs w:val="23"/>
          <w:lang w:eastAsia="en-GB"/>
        </w:rPr>
        <w:t xml:space="preserve">. </w:t>
      </w:r>
      <w:r w:rsidR="00B35BF9" w:rsidRPr="00B35BF9">
        <w:rPr>
          <w:rFonts w:ascii="Candara" w:hAnsi="Candara"/>
          <w:i w:val="0"/>
          <w:iCs w:val="0"/>
          <w:color w:val="auto"/>
          <w:sz w:val="23"/>
          <w:szCs w:val="23"/>
        </w:rPr>
        <w:t>Candidates having major in Economics/ Sociology/ Anthropology/ Education/ Public Health/ Women &amp; Gender Studies will be given preference.</w:t>
      </w:r>
    </w:p>
    <w:p w14:paraId="6093EAAB" w14:textId="42F2B19D" w:rsidR="00787FCE" w:rsidRPr="00973DF6" w:rsidRDefault="00787FCE" w:rsidP="002140AA">
      <w:pPr>
        <w:spacing w:after="0"/>
        <w:ind w:left="-76"/>
        <w:jc w:val="both"/>
        <w:rPr>
          <w:rFonts w:ascii="Candara" w:hAnsi="Candara" w:cs="Tahoma"/>
          <w:i/>
          <w:iCs/>
          <w:sz w:val="23"/>
          <w:szCs w:val="23"/>
        </w:rPr>
      </w:pPr>
      <w:r w:rsidRPr="00973DF6">
        <w:rPr>
          <w:rFonts w:ascii="Candara" w:hAnsi="Candara" w:cs="Tahoma"/>
          <w:i/>
          <w:iCs/>
          <w:sz w:val="23"/>
          <w:szCs w:val="23"/>
        </w:rPr>
        <w:t>Desirable</w:t>
      </w:r>
    </w:p>
    <w:p w14:paraId="259E96C9" w14:textId="3805618F" w:rsidR="00787FCE" w:rsidRPr="00973DF6" w:rsidRDefault="00787FCE" w:rsidP="002140AA">
      <w:pPr>
        <w:numPr>
          <w:ilvl w:val="0"/>
          <w:numId w:val="4"/>
        </w:numPr>
        <w:tabs>
          <w:tab w:val="clear" w:pos="720"/>
          <w:tab w:val="num" w:pos="284"/>
        </w:tabs>
        <w:spacing w:after="0" w:line="240" w:lineRule="auto"/>
        <w:ind w:left="284"/>
        <w:jc w:val="both"/>
        <w:rPr>
          <w:rFonts w:ascii="Candara" w:hAnsi="Candara" w:cs="Tahoma"/>
          <w:sz w:val="23"/>
          <w:szCs w:val="23"/>
        </w:rPr>
      </w:pPr>
      <w:r w:rsidRPr="00973DF6">
        <w:rPr>
          <w:rFonts w:ascii="Candara" w:hAnsi="Candara" w:cs="Tahoma"/>
          <w:sz w:val="23"/>
          <w:szCs w:val="23"/>
        </w:rPr>
        <w:t xml:space="preserve">Adequate knowledge in </w:t>
      </w:r>
      <w:r w:rsidR="005D28AD">
        <w:rPr>
          <w:rFonts w:ascii="Candara" w:hAnsi="Candara" w:cs="Tahoma"/>
          <w:sz w:val="23"/>
          <w:szCs w:val="23"/>
        </w:rPr>
        <w:t xml:space="preserve">Program Implementation </w:t>
      </w:r>
      <w:r w:rsidRPr="00973DF6">
        <w:rPr>
          <w:rFonts w:ascii="Candara" w:hAnsi="Candara" w:cs="Tahoma"/>
          <w:sz w:val="23"/>
          <w:szCs w:val="23"/>
        </w:rPr>
        <w:t xml:space="preserve">issues preferably </w:t>
      </w:r>
      <w:r w:rsidR="002C4E5F">
        <w:rPr>
          <w:rFonts w:ascii="Candara" w:hAnsi="Candara" w:cs="Tahoma"/>
          <w:sz w:val="23"/>
          <w:szCs w:val="23"/>
        </w:rPr>
        <w:t xml:space="preserve">Protection &amp; </w:t>
      </w:r>
      <w:r w:rsidRPr="00973DF6">
        <w:rPr>
          <w:rFonts w:ascii="Candara" w:hAnsi="Candara" w:cs="Tahoma"/>
          <w:sz w:val="23"/>
          <w:szCs w:val="23"/>
        </w:rPr>
        <w:t xml:space="preserve">inclusion of </w:t>
      </w:r>
      <w:r w:rsidR="00B62F98">
        <w:rPr>
          <w:rFonts w:ascii="Candara" w:hAnsi="Candara" w:cs="Tahoma"/>
          <w:sz w:val="23"/>
          <w:szCs w:val="23"/>
        </w:rPr>
        <w:t xml:space="preserve">Person with disability and </w:t>
      </w:r>
      <w:r w:rsidRPr="00973DF6">
        <w:rPr>
          <w:rFonts w:ascii="Candara" w:hAnsi="Candara" w:cs="Tahoma"/>
          <w:sz w:val="23"/>
          <w:szCs w:val="23"/>
        </w:rPr>
        <w:t>older people in humanitarian response</w:t>
      </w:r>
    </w:p>
    <w:p w14:paraId="500B6FBD" w14:textId="5014E5AD" w:rsidR="00787FCE" w:rsidRPr="00973DF6" w:rsidRDefault="00787FCE" w:rsidP="00787FCE">
      <w:pPr>
        <w:numPr>
          <w:ilvl w:val="0"/>
          <w:numId w:val="4"/>
        </w:numPr>
        <w:tabs>
          <w:tab w:val="clear" w:pos="720"/>
          <w:tab w:val="num" w:pos="284"/>
        </w:tabs>
        <w:spacing w:after="0" w:line="240" w:lineRule="auto"/>
        <w:ind w:left="284"/>
        <w:jc w:val="both"/>
        <w:rPr>
          <w:rFonts w:ascii="Candara" w:hAnsi="Candara" w:cs="Tahoma"/>
          <w:sz w:val="23"/>
          <w:szCs w:val="23"/>
        </w:rPr>
      </w:pPr>
      <w:r w:rsidRPr="00973DF6">
        <w:rPr>
          <w:rFonts w:ascii="Candara" w:hAnsi="Candara"/>
          <w:sz w:val="23"/>
          <w:szCs w:val="23"/>
        </w:rPr>
        <w:t xml:space="preserve">Experience of working in Cox Bazaar </w:t>
      </w:r>
      <w:r w:rsidR="00D61061">
        <w:rPr>
          <w:rFonts w:ascii="Candara" w:hAnsi="Candara"/>
          <w:sz w:val="23"/>
          <w:szCs w:val="23"/>
        </w:rPr>
        <w:t xml:space="preserve">Rohingya camp </w:t>
      </w:r>
      <w:r w:rsidRPr="00973DF6">
        <w:rPr>
          <w:rFonts w:ascii="Candara" w:hAnsi="Candara"/>
          <w:sz w:val="23"/>
          <w:szCs w:val="23"/>
        </w:rPr>
        <w:t>would be beneficial</w:t>
      </w:r>
    </w:p>
    <w:p w14:paraId="61CA93E1" w14:textId="3727FADC" w:rsidR="00787FCE" w:rsidRPr="00973DF6" w:rsidRDefault="00787FCE" w:rsidP="00787FCE">
      <w:pPr>
        <w:numPr>
          <w:ilvl w:val="0"/>
          <w:numId w:val="4"/>
        </w:numPr>
        <w:tabs>
          <w:tab w:val="clear" w:pos="720"/>
          <w:tab w:val="num" w:pos="284"/>
        </w:tabs>
        <w:spacing w:after="0" w:line="240" w:lineRule="auto"/>
        <w:ind w:left="284"/>
        <w:jc w:val="both"/>
        <w:rPr>
          <w:rFonts w:ascii="Candara" w:hAnsi="Candara" w:cs="Tahoma"/>
          <w:sz w:val="23"/>
          <w:szCs w:val="23"/>
        </w:rPr>
      </w:pPr>
      <w:r w:rsidRPr="00973DF6">
        <w:rPr>
          <w:rFonts w:ascii="Candara" w:hAnsi="Candara"/>
          <w:sz w:val="23"/>
          <w:szCs w:val="23"/>
        </w:rPr>
        <w:t xml:space="preserve">Experience or working knowledge of </w:t>
      </w:r>
      <w:r w:rsidR="00D61061">
        <w:rPr>
          <w:rFonts w:ascii="Candara" w:hAnsi="Candara"/>
          <w:sz w:val="23"/>
          <w:szCs w:val="23"/>
        </w:rPr>
        <w:t>disability</w:t>
      </w:r>
      <w:r w:rsidR="00B30286">
        <w:rPr>
          <w:rFonts w:ascii="Candara" w:hAnsi="Candara"/>
          <w:sz w:val="23"/>
          <w:szCs w:val="23"/>
        </w:rPr>
        <w:t xml:space="preserve"> and </w:t>
      </w:r>
      <w:r w:rsidRPr="00973DF6">
        <w:rPr>
          <w:rFonts w:ascii="Candara" w:hAnsi="Candara"/>
          <w:sz w:val="23"/>
          <w:szCs w:val="23"/>
        </w:rPr>
        <w:t>ageing issues facing in humanitarian crises</w:t>
      </w:r>
    </w:p>
    <w:p w14:paraId="771A9651" w14:textId="77777777" w:rsidR="00787FCE" w:rsidRDefault="00787FCE" w:rsidP="00787FCE">
      <w:pPr>
        <w:spacing w:after="60"/>
        <w:jc w:val="both"/>
        <w:rPr>
          <w:rFonts w:ascii="Candara" w:hAnsi="Candara" w:cs="Calibri"/>
          <w:b/>
          <w:bCs/>
          <w:sz w:val="24"/>
          <w:szCs w:val="24"/>
        </w:rPr>
      </w:pPr>
    </w:p>
    <w:p w14:paraId="5205A18D" w14:textId="77777777" w:rsidR="00787FCE" w:rsidRPr="00DD218B" w:rsidRDefault="00787FCE" w:rsidP="00787FCE">
      <w:pPr>
        <w:spacing w:after="60"/>
        <w:jc w:val="both"/>
        <w:rPr>
          <w:rFonts w:ascii="Candara" w:hAnsi="Candara" w:cs="Calibri"/>
          <w:b/>
          <w:bCs/>
        </w:rPr>
      </w:pPr>
      <w:r w:rsidRPr="00DD218B">
        <w:rPr>
          <w:rFonts w:ascii="Candara" w:hAnsi="Candara" w:cs="Calibri"/>
          <w:b/>
          <w:bCs/>
        </w:rPr>
        <w:t>NOTE</w:t>
      </w:r>
    </w:p>
    <w:p w14:paraId="3D138F71" w14:textId="57AFBAD7" w:rsidR="00787FCE" w:rsidRPr="00DD218B" w:rsidRDefault="00787FCE" w:rsidP="00787FCE">
      <w:pPr>
        <w:spacing w:after="60"/>
        <w:jc w:val="both"/>
        <w:rPr>
          <w:rFonts w:ascii="Candara" w:hAnsi="Candara" w:cs="Angsana New"/>
          <w:cs/>
          <w:lang w:bidi="th-TH"/>
        </w:rPr>
      </w:pPr>
      <w:r w:rsidRPr="00DD218B">
        <w:rPr>
          <w:rFonts w:ascii="Candara" w:hAnsi="Candara" w:cs="Calibri"/>
        </w:rPr>
        <w:t>This job description is intended as guidance and should not be viewed as inflexible as it may be varied from time to time in the light of strategic development of HelpAge program objectives</w:t>
      </w:r>
      <w:r w:rsidRPr="00DD218B">
        <w:rPr>
          <w:rFonts w:ascii="Candara" w:hAnsi="Candara" w:cs="Angsana New"/>
          <w:cs/>
          <w:lang w:bidi="th-TH"/>
        </w:rPr>
        <w:t>.</w:t>
      </w:r>
    </w:p>
    <w:p w14:paraId="3272A723" w14:textId="77777777" w:rsidR="00787FCE" w:rsidRDefault="00787FCE" w:rsidP="00787FCE">
      <w:pPr>
        <w:spacing w:after="60"/>
        <w:jc w:val="both"/>
        <w:rPr>
          <w:rFonts w:ascii="Candara" w:hAnsi="Candara" w:cs="Angsana New"/>
          <w:sz w:val="24"/>
          <w:szCs w:val="24"/>
          <w:lang w:bidi="th-TH"/>
        </w:rPr>
      </w:pPr>
    </w:p>
    <w:p w14:paraId="778CD32C" w14:textId="77777777" w:rsidR="00787FCE" w:rsidRDefault="00787FCE" w:rsidP="00787FCE">
      <w:pPr>
        <w:spacing w:after="60"/>
        <w:jc w:val="both"/>
        <w:rPr>
          <w:rFonts w:ascii="Candara" w:hAnsi="Candara" w:cs="Angsana New"/>
          <w:sz w:val="24"/>
          <w:szCs w:val="24"/>
          <w:cs/>
          <w:lang w:bidi="th-TH"/>
        </w:rPr>
      </w:pPr>
    </w:p>
    <w:p w14:paraId="708E3EE2" w14:textId="77777777" w:rsidR="00787FCE" w:rsidRDefault="00787FCE" w:rsidP="00787FCE">
      <w:pPr>
        <w:spacing w:after="60"/>
        <w:jc w:val="both"/>
        <w:rPr>
          <w:rFonts w:ascii="Candara" w:hAnsi="Candara" w:cs="Angsana New"/>
          <w:sz w:val="24"/>
          <w:szCs w:val="24"/>
          <w:cs/>
          <w:lang w:bidi="th-TH"/>
        </w:rPr>
      </w:pPr>
    </w:p>
    <w:p w14:paraId="1C0F66B4" w14:textId="77777777" w:rsidR="00787FCE" w:rsidRDefault="00787FCE" w:rsidP="00DD66C5">
      <w:pPr>
        <w:spacing w:after="0" w:line="240" w:lineRule="auto"/>
        <w:jc w:val="both"/>
        <w:rPr>
          <w:rFonts w:ascii="Candara" w:hAnsi="Candara" w:cs="Angsana New"/>
          <w:sz w:val="24"/>
          <w:szCs w:val="24"/>
          <w:cs/>
          <w:lang w:bidi="th-TH"/>
        </w:rPr>
      </w:pPr>
      <w:r>
        <w:rPr>
          <w:rFonts w:ascii="Candara" w:hAnsi="Candara" w:cs="Angsana New" w:hint="cs"/>
          <w:sz w:val="24"/>
          <w:szCs w:val="24"/>
          <w:cs/>
          <w:lang w:bidi="th-TH"/>
        </w:rPr>
        <w:t xml:space="preserve">------------------------------------- </w:t>
      </w:r>
      <w:r>
        <w:rPr>
          <w:rFonts w:ascii="Candara" w:hAnsi="Candara" w:cs="Angsana New"/>
          <w:sz w:val="24"/>
          <w:szCs w:val="24"/>
          <w:cs/>
          <w:lang w:bidi="th-TH"/>
        </w:rPr>
        <w:tab/>
      </w:r>
      <w:r>
        <w:rPr>
          <w:rFonts w:ascii="Candara" w:hAnsi="Candara" w:cs="Angsana New"/>
          <w:sz w:val="24"/>
          <w:szCs w:val="24"/>
          <w:cs/>
          <w:lang w:bidi="th-TH"/>
        </w:rPr>
        <w:tab/>
      </w:r>
      <w:r>
        <w:rPr>
          <w:rFonts w:ascii="Candara" w:hAnsi="Candara" w:cs="Angsana New"/>
          <w:sz w:val="24"/>
          <w:szCs w:val="24"/>
          <w:cs/>
          <w:lang w:bidi="th-TH"/>
        </w:rPr>
        <w:tab/>
      </w:r>
      <w:r>
        <w:rPr>
          <w:rFonts w:ascii="Candara" w:hAnsi="Candara" w:cs="Angsana New"/>
          <w:sz w:val="24"/>
          <w:szCs w:val="24"/>
          <w:cs/>
          <w:lang w:bidi="th-TH"/>
        </w:rPr>
        <w:tab/>
      </w:r>
      <w:r>
        <w:rPr>
          <w:rFonts w:ascii="Candara" w:hAnsi="Candara" w:cs="Angsana New"/>
          <w:sz w:val="24"/>
          <w:szCs w:val="24"/>
          <w:cs/>
          <w:lang w:bidi="th-TH"/>
        </w:rPr>
        <w:tab/>
      </w:r>
      <w:r>
        <w:rPr>
          <w:rFonts w:ascii="Candara" w:hAnsi="Candara" w:cs="Angsana New"/>
          <w:sz w:val="24"/>
          <w:szCs w:val="24"/>
          <w:cs/>
          <w:lang w:bidi="th-TH"/>
        </w:rPr>
        <w:tab/>
      </w:r>
      <w:r>
        <w:rPr>
          <w:rFonts w:ascii="Candara" w:hAnsi="Candara" w:cs="Angsana New"/>
          <w:sz w:val="24"/>
          <w:szCs w:val="24"/>
          <w:cs/>
          <w:lang w:bidi="th-TH"/>
        </w:rPr>
        <w:tab/>
      </w:r>
      <w:r>
        <w:rPr>
          <w:rFonts w:ascii="Candara" w:hAnsi="Candara" w:cs="Angsana New" w:hint="cs"/>
          <w:sz w:val="24"/>
          <w:szCs w:val="24"/>
          <w:cs/>
          <w:lang w:bidi="th-TH"/>
        </w:rPr>
        <w:t>------------------------------------------</w:t>
      </w:r>
    </w:p>
    <w:p w14:paraId="15E3D1F2" w14:textId="77777777" w:rsidR="00787FCE" w:rsidRDefault="00787FCE" w:rsidP="00DD66C5">
      <w:pPr>
        <w:spacing w:after="0" w:line="240" w:lineRule="auto"/>
        <w:jc w:val="both"/>
        <w:rPr>
          <w:rFonts w:ascii="Candara" w:hAnsi="Candara" w:cs="Calibri"/>
          <w:sz w:val="24"/>
          <w:szCs w:val="24"/>
        </w:rPr>
      </w:pPr>
      <w:r w:rsidRPr="005069F1">
        <w:rPr>
          <w:rFonts w:ascii="Candara" w:hAnsi="Candara" w:cs="Calibri"/>
          <w:b/>
          <w:bCs/>
          <w:sz w:val="24"/>
          <w:szCs w:val="24"/>
        </w:rPr>
        <w:t>Name of Employee</w:t>
      </w:r>
      <w:r>
        <w:rPr>
          <w:rFonts w:ascii="Candara" w:hAnsi="Candara" w:cs="Calibri"/>
          <w:sz w:val="24"/>
          <w:szCs w:val="24"/>
        </w:rPr>
        <w:tab/>
      </w:r>
      <w:r>
        <w:rPr>
          <w:rFonts w:ascii="Candara" w:hAnsi="Candara" w:cs="Calibri"/>
          <w:sz w:val="24"/>
          <w:szCs w:val="24"/>
        </w:rPr>
        <w:tab/>
      </w:r>
      <w:r>
        <w:rPr>
          <w:rFonts w:ascii="Candara" w:hAnsi="Candara" w:cs="Calibri"/>
          <w:sz w:val="24"/>
          <w:szCs w:val="24"/>
        </w:rPr>
        <w:tab/>
      </w:r>
      <w:r>
        <w:rPr>
          <w:rFonts w:ascii="Candara" w:hAnsi="Candara" w:cs="Calibri"/>
          <w:sz w:val="24"/>
          <w:szCs w:val="24"/>
        </w:rPr>
        <w:tab/>
      </w:r>
      <w:r>
        <w:rPr>
          <w:rFonts w:ascii="Candara" w:hAnsi="Candara" w:cs="Calibri"/>
          <w:sz w:val="24"/>
          <w:szCs w:val="24"/>
        </w:rPr>
        <w:tab/>
      </w:r>
      <w:r>
        <w:rPr>
          <w:rFonts w:ascii="Candara" w:hAnsi="Candara" w:cs="Calibri"/>
          <w:sz w:val="24"/>
          <w:szCs w:val="24"/>
        </w:rPr>
        <w:tab/>
      </w:r>
      <w:r>
        <w:rPr>
          <w:rFonts w:ascii="Candara" w:hAnsi="Candara" w:cs="Calibri"/>
          <w:sz w:val="24"/>
          <w:szCs w:val="24"/>
        </w:rPr>
        <w:tab/>
      </w:r>
      <w:r w:rsidRPr="005069F1">
        <w:rPr>
          <w:rFonts w:ascii="Candara" w:hAnsi="Candara" w:cs="Calibri"/>
          <w:b/>
          <w:bCs/>
          <w:sz w:val="24"/>
          <w:szCs w:val="24"/>
        </w:rPr>
        <w:t>Name of Supervisor</w:t>
      </w:r>
    </w:p>
    <w:p w14:paraId="5FFA007C" w14:textId="77777777" w:rsidR="00787FCE" w:rsidRDefault="00787FCE" w:rsidP="00DD66C5">
      <w:pPr>
        <w:spacing w:after="0" w:line="240" w:lineRule="auto"/>
        <w:jc w:val="both"/>
        <w:rPr>
          <w:rFonts w:ascii="Candara" w:hAnsi="Candara" w:cs="Calibri"/>
          <w:sz w:val="24"/>
          <w:szCs w:val="24"/>
        </w:rPr>
      </w:pPr>
      <w:r>
        <w:rPr>
          <w:rFonts w:ascii="Candara" w:hAnsi="Candara" w:cs="Calibri"/>
          <w:sz w:val="24"/>
          <w:szCs w:val="24"/>
        </w:rPr>
        <w:t>Signature of Employee</w:t>
      </w:r>
      <w:r>
        <w:rPr>
          <w:rFonts w:ascii="Candara" w:hAnsi="Candara" w:cs="Calibri"/>
          <w:sz w:val="24"/>
          <w:szCs w:val="24"/>
        </w:rPr>
        <w:tab/>
      </w:r>
      <w:r>
        <w:rPr>
          <w:rFonts w:ascii="Candara" w:hAnsi="Candara" w:cs="Calibri"/>
          <w:sz w:val="24"/>
          <w:szCs w:val="24"/>
        </w:rPr>
        <w:tab/>
      </w:r>
      <w:r>
        <w:rPr>
          <w:rFonts w:ascii="Candara" w:hAnsi="Candara" w:cs="Calibri"/>
          <w:sz w:val="24"/>
          <w:szCs w:val="24"/>
        </w:rPr>
        <w:tab/>
      </w:r>
      <w:r>
        <w:rPr>
          <w:rFonts w:ascii="Candara" w:hAnsi="Candara" w:cs="Calibri"/>
          <w:sz w:val="24"/>
          <w:szCs w:val="24"/>
        </w:rPr>
        <w:tab/>
      </w:r>
      <w:r>
        <w:rPr>
          <w:rFonts w:ascii="Candara" w:hAnsi="Candara" w:cs="Calibri"/>
          <w:sz w:val="24"/>
          <w:szCs w:val="24"/>
        </w:rPr>
        <w:tab/>
      </w:r>
      <w:r>
        <w:rPr>
          <w:rFonts w:ascii="Candara" w:hAnsi="Candara" w:cs="Calibri"/>
          <w:sz w:val="24"/>
          <w:szCs w:val="24"/>
        </w:rPr>
        <w:tab/>
        <w:t>Signature of Supervisor</w:t>
      </w:r>
    </w:p>
    <w:p w14:paraId="14F19181" w14:textId="77777777" w:rsidR="00787FCE" w:rsidRPr="00A53C68" w:rsidRDefault="00787FCE" w:rsidP="00DD66C5">
      <w:pPr>
        <w:spacing w:after="0" w:line="240" w:lineRule="auto"/>
        <w:jc w:val="both"/>
        <w:rPr>
          <w:rFonts w:ascii="Candara" w:hAnsi="Candara" w:cs="Calibri"/>
          <w:sz w:val="24"/>
          <w:szCs w:val="24"/>
        </w:rPr>
      </w:pPr>
      <w:r>
        <w:rPr>
          <w:rFonts w:ascii="Candara" w:hAnsi="Candara" w:cs="Calibri"/>
          <w:sz w:val="24"/>
          <w:szCs w:val="24"/>
        </w:rPr>
        <w:t>Date:</w:t>
      </w:r>
      <w:r>
        <w:rPr>
          <w:rFonts w:ascii="Candara" w:hAnsi="Candara" w:cs="Calibri"/>
          <w:sz w:val="24"/>
          <w:szCs w:val="24"/>
        </w:rPr>
        <w:tab/>
      </w:r>
      <w:r>
        <w:rPr>
          <w:rFonts w:ascii="Candara" w:hAnsi="Candara" w:cs="Calibri"/>
          <w:sz w:val="24"/>
          <w:szCs w:val="24"/>
        </w:rPr>
        <w:tab/>
      </w:r>
      <w:r>
        <w:rPr>
          <w:rFonts w:ascii="Candara" w:hAnsi="Candara" w:cs="Calibri"/>
          <w:sz w:val="24"/>
          <w:szCs w:val="24"/>
        </w:rPr>
        <w:tab/>
      </w:r>
      <w:r>
        <w:rPr>
          <w:rFonts w:ascii="Candara" w:hAnsi="Candara" w:cs="Calibri"/>
          <w:sz w:val="24"/>
          <w:szCs w:val="24"/>
        </w:rPr>
        <w:tab/>
      </w:r>
      <w:r>
        <w:rPr>
          <w:rFonts w:ascii="Candara" w:hAnsi="Candara" w:cs="Calibri"/>
          <w:sz w:val="24"/>
          <w:szCs w:val="24"/>
        </w:rPr>
        <w:tab/>
      </w:r>
      <w:r>
        <w:rPr>
          <w:rFonts w:ascii="Candara" w:hAnsi="Candara" w:cs="Calibri"/>
          <w:sz w:val="24"/>
          <w:szCs w:val="24"/>
        </w:rPr>
        <w:tab/>
      </w:r>
      <w:r>
        <w:rPr>
          <w:rFonts w:ascii="Candara" w:hAnsi="Candara" w:cs="Calibri"/>
          <w:sz w:val="24"/>
          <w:szCs w:val="24"/>
        </w:rPr>
        <w:tab/>
      </w:r>
      <w:r>
        <w:rPr>
          <w:rFonts w:ascii="Candara" w:hAnsi="Candara" w:cs="Calibri"/>
          <w:sz w:val="24"/>
          <w:szCs w:val="24"/>
        </w:rPr>
        <w:tab/>
      </w:r>
      <w:r>
        <w:rPr>
          <w:rFonts w:ascii="Candara" w:hAnsi="Candara" w:cs="Calibri"/>
          <w:sz w:val="24"/>
          <w:szCs w:val="24"/>
        </w:rPr>
        <w:tab/>
        <w:t>Date:</w:t>
      </w:r>
    </w:p>
    <w:p w14:paraId="1267D064" w14:textId="77777777" w:rsidR="00787FCE" w:rsidRPr="00256E5C" w:rsidRDefault="00787FCE" w:rsidP="00787FCE">
      <w:pPr>
        <w:ind w:left="284"/>
        <w:jc w:val="both"/>
        <w:rPr>
          <w:rFonts w:ascii="Verdana" w:hAnsi="Verdana" w:cs="Tahoma"/>
        </w:rPr>
      </w:pPr>
    </w:p>
    <w:p w14:paraId="24A06089" w14:textId="77777777" w:rsidR="00787FCE" w:rsidRPr="005214FD" w:rsidRDefault="00787FCE" w:rsidP="00B37DA2">
      <w:pPr>
        <w:spacing w:after="0" w:line="240" w:lineRule="auto"/>
        <w:jc w:val="both"/>
        <w:rPr>
          <w:rFonts w:ascii="Candara" w:hAnsi="Candara"/>
        </w:rPr>
      </w:pPr>
    </w:p>
    <w:sectPr w:rsidR="00787FCE" w:rsidRPr="005214FD" w:rsidSect="00147849">
      <w:pgSz w:w="11900" w:h="16834" w:code="9"/>
      <w:pgMar w:top="1440" w:right="1440" w:bottom="1440" w:left="1440" w:header="0" w:footer="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273BD" w14:textId="77777777" w:rsidR="00F90DBD" w:rsidRDefault="00F90DBD" w:rsidP="007375D2">
      <w:pPr>
        <w:spacing w:after="0" w:line="240" w:lineRule="auto"/>
      </w:pPr>
      <w:r>
        <w:separator/>
      </w:r>
    </w:p>
  </w:endnote>
  <w:endnote w:type="continuationSeparator" w:id="0">
    <w:p w14:paraId="4320E4A9" w14:textId="77777777" w:rsidR="00F90DBD" w:rsidRDefault="00F90DBD" w:rsidP="0073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VRWZ E+ Helvetica Neue">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47647" w14:textId="77777777" w:rsidR="00F90DBD" w:rsidRDefault="00F90DBD" w:rsidP="007375D2">
      <w:pPr>
        <w:spacing w:after="0" w:line="240" w:lineRule="auto"/>
      </w:pPr>
      <w:r>
        <w:separator/>
      </w:r>
    </w:p>
  </w:footnote>
  <w:footnote w:type="continuationSeparator" w:id="0">
    <w:p w14:paraId="170D68D2" w14:textId="77777777" w:rsidR="00F90DBD" w:rsidRDefault="00F90DBD" w:rsidP="007375D2">
      <w:pPr>
        <w:spacing w:after="0" w:line="240" w:lineRule="auto"/>
      </w:pPr>
      <w:r>
        <w:continuationSeparator/>
      </w:r>
    </w:p>
  </w:footnote>
  <w:footnote w:id="1">
    <w:p w14:paraId="3B60EB16" w14:textId="77777777" w:rsidR="007375D2" w:rsidRPr="00B91557" w:rsidRDefault="007375D2" w:rsidP="007375D2">
      <w:pPr>
        <w:pStyle w:val="FootnoteText"/>
        <w:rPr>
          <w:color w:val="0070C0"/>
          <w:sz w:val="18"/>
          <w:szCs w:val="18"/>
        </w:rPr>
      </w:pPr>
      <w:r w:rsidRPr="00B91557">
        <w:rPr>
          <w:rStyle w:val="FootnoteReference"/>
          <w:color w:val="0070C0"/>
          <w:sz w:val="18"/>
          <w:szCs w:val="18"/>
        </w:rPr>
        <w:footnoteRef/>
      </w:r>
      <w:r w:rsidRPr="00B91557">
        <w:rPr>
          <w:color w:val="0070C0"/>
          <w:sz w:val="18"/>
          <w:szCs w:val="18"/>
        </w:rPr>
        <w:t xml:space="preserve"> Estimated according to the HAI’s Beneficiary database (50 years and above) in 8 HAI operated camps</w:t>
      </w:r>
    </w:p>
  </w:footnote>
  <w:footnote w:id="2">
    <w:p w14:paraId="10276E35" w14:textId="77777777" w:rsidR="007375D2" w:rsidRPr="00B91557" w:rsidRDefault="007375D2" w:rsidP="007375D2">
      <w:pPr>
        <w:pStyle w:val="FootnoteText"/>
        <w:rPr>
          <w:color w:val="0070C0"/>
          <w:sz w:val="18"/>
          <w:szCs w:val="18"/>
        </w:rPr>
      </w:pPr>
      <w:r w:rsidRPr="00B91557">
        <w:rPr>
          <w:rStyle w:val="FootnoteReference"/>
          <w:color w:val="0070C0"/>
          <w:sz w:val="18"/>
          <w:szCs w:val="18"/>
        </w:rPr>
        <w:footnoteRef/>
      </w:r>
      <w:r w:rsidRPr="00B91557">
        <w:rPr>
          <w:color w:val="0070C0"/>
          <w:sz w:val="18"/>
          <w:szCs w:val="18"/>
        </w:rPr>
        <w:t xml:space="preserve"> Population Fact Sheet, UNHCR, March 2021</w:t>
      </w:r>
    </w:p>
  </w:footnote>
  <w:footnote w:id="3">
    <w:p w14:paraId="53BB981B" w14:textId="77777777" w:rsidR="007375D2" w:rsidRPr="00B91557" w:rsidRDefault="007375D2" w:rsidP="007375D2">
      <w:pPr>
        <w:pStyle w:val="FootnoteText"/>
        <w:rPr>
          <w:color w:val="0070C0"/>
          <w:sz w:val="18"/>
          <w:szCs w:val="18"/>
          <w:lang w:val="en-US"/>
        </w:rPr>
      </w:pPr>
      <w:r w:rsidRPr="00B91557">
        <w:rPr>
          <w:rStyle w:val="FootnoteReference"/>
          <w:color w:val="0070C0"/>
          <w:sz w:val="18"/>
          <w:szCs w:val="18"/>
        </w:rPr>
        <w:footnoteRef/>
      </w:r>
      <w:r w:rsidRPr="00B91557">
        <w:rPr>
          <w:color w:val="0070C0"/>
          <w:sz w:val="18"/>
          <w:szCs w:val="18"/>
        </w:rPr>
        <w:t xml:space="preserve"> </w:t>
      </w:r>
      <w:r w:rsidRPr="00B91557">
        <w:rPr>
          <w:color w:val="0070C0"/>
          <w:sz w:val="18"/>
          <w:szCs w:val="18"/>
          <w:lang w:val="en-US"/>
        </w:rPr>
        <w:t>As per the WASH household survey Age and Disability Data May 2021 by REACH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F5F"/>
    <w:multiLevelType w:val="hybridMultilevel"/>
    <w:tmpl w:val="A252D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D3C62"/>
    <w:multiLevelType w:val="hybridMultilevel"/>
    <w:tmpl w:val="70C6D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CD38BE"/>
    <w:multiLevelType w:val="hybridMultilevel"/>
    <w:tmpl w:val="B20E33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43409BF"/>
    <w:multiLevelType w:val="multilevel"/>
    <w:tmpl w:val="2C843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06312D"/>
    <w:multiLevelType w:val="hybridMultilevel"/>
    <w:tmpl w:val="6D2C8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F33F40"/>
    <w:multiLevelType w:val="multilevel"/>
    <w:tmpl w:val="5BDED3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DE659F"/>
    <w:multiLevelType w:val="hybridMultilevel"/>
    <w:tmpl w:val="8820C7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B276CCD"/>
    <w:multiLevelType w:val="hybridMultilevel"/>
    <w:tmpl w:val="9314FC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7372EE9"/>
    <w:multiLevelType w:val="multilevel"/>
    <w:tmpl w:val="B0703D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A660CB"/>
    <w:multiLevelType w:val="hybridMultilevel"/>
    <w:tmpl w:val="2214C39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1611AC3"/>
    <w:multiLevelType w:val="hybridMultilevel"/>
    <w:tmpl w:val="76C4CA58"/>
    <w:lvl w:ilvl="0" w:tplc="5A6E9E9C">
      <w:numFmt w:val="bullet"/>
      <w:lvlText w:val="-"/>
      <w:lvlJc w:val="left"/>
      <w:pPr>
        <w:ind w:left="720" w:hanging="360"/>
      </w:pPr>
      <w:rPr>
        <w:rFonts w:ascii="Candara" w:eastAsia="Calibri" w:hAnsi="Candar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C25BEB"/>
    <w:multiLevelType w:val="hybridMultilevel"/>
    <w:tmpl w:val="298C3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EB6EB7"/>
    <w:multiLevelType w:val="hybridMultilevel"/>
    <w:tmpl w:val="7FE03C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22672D"/>
    <w:multiLevelType w:val="multilevel"/>
    <w:tmpl w:val="D65AB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1"/>
  </w:num>
  <w:num w:numId="4">
    <w:abstractNumId w:val="1"/>
  </w:num>
  <w:num w:numId="5">
    <w:abstractNumId w:val="10"/>
  </w:num>
  <w:num w:numId="6">
    <w:abstractNumId w:val="7"/>
  </w:num>
  <w:num w:numId="7">
    <w:abstractNumId w:val="6"/>
  </w:num>
  <w:num w:numId="8">
    <w:abstractNumId w:val="9"/>
  </w:num>
  <w:num w:numId="9">
    <w:abstractNumId w:val="2"/>
  </w:num>
  <w:num w:numId="10">
    <w:abstractNumId w:val="12"/>
  </w:num>
  <w:num w:numId="11">
    <w:abstractNumId w:val="3"/>
  </w:num>
  <w:num w:numId="12">
    <w:abstractNumId w:val="1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4FD"/>
    <w:rsid w:val="0000255B"/>
    <w:rsid w:val="00007B28"/>
    <w:rsid w:val="00026CB2"/>
    <w:rsid w:val="0003039C"/>
    <w:rsid w:val="00036AF6"/>
    <w:rsid w:val="00042A7C"/>
    <w:rsid w:val="00051000"/>
    <w:rsid w:val="000A42E5"/>
    <w:rsid w:val="000B25E1"/>
    <w:rsid w:val="000F6CCC"/>
    <w:rsid w:val="0011493B"/>
    <w:rsid w:val="00116F41"/>
    <w:rsid w:val="0014237E"/>
    <w:rsid w:val="00146FF8"/>
    <w:rsid w:val="00147849"/>
    <w:rsid w:val="00147E26"/>
    <w:rsid w:val="00181B76"/>
    <w:rsid w:val="001A2415"/>
    <w:rsid w:val="001B0A99"/>
    <w:rsid w:val="001C45D0"/>
    <w:rsid w:val="001E7BE9"/>
    <w:rsid w:val="001F4377"/>
    <w:rsid w:val="002140AA"/>
    <w:rsid w:val="00214D02"/>
    <w:rsid w:val="00271106"/>
    <w:rsid w:val="00296060"/>
    <w:rsid w:val="002C4E5F"/>
    <w:rsid w:val="002D7994"/>
    <w:rsid w:val="002F2619"/>
    <w:rsid w:val="00332F7A"/>
    <w:rsid w:val="00392401"/>
    <w:rsid w:val="003C010D"/>
    <w:rsid w:val="003E2866"/>
    <w:rsid w:val="003E719A"/>
    <w:rsid w:val="003F0DA9"/>
    <w:rsid w:val="003F3D87"/>
    <w:rsid w:val="0041452E"/>
    <w:rsid w:val="00417964"/>
    <w:rsid w:val="00432A61"/>
    <w:rsid w:val="0043394D"/>
    <w:rsid w:val="00441CD0"/>
    <w:rsid w:val="00455CE9"/>
    <w:rsid w:val="00464860"/>
    <w:rsid w:val="004877E0"/>
    <w:rsid w:val="00496C46"/>
    <w:rsid w:val="004D4EF9"/>
    <w:rsid w:val="004E7B67"/>
    <w:rsid w:val="00502F22"/>
    <w:rsid w:val="00515609"/>
    <w:rsid w:val="005214FD"/>
    <w:rsid w:val="00522608"/>
    <w:rsid w:val="005400EE"/>
    <w:rsid w:val="00544C02"/>
    <w:rsid w:val="00563EDA"/>
    <w:rsid w:val="00565566"/>
    <w:rsid w:val="00575039"/>
    <w:rsid w:val="005A1609"/>
    <w:rsid w:val="005D28AD"/>
    <w:rsid w:val="00645B43"/>
    <w:rsid w:val="006715FD"/>
    <w:rsid w:val="00675D1E"/>
    <w:rsid w:val="00695A8C"/>
    <w:rsid w:val="006B322B"/>
    <w:rsid w:val="006B7F1F"/>
    <w:rsid w:val="006F058E"/>
    <w:rsid w:val="00703859"/>
    <w:rsid w:val="007056C1"/>
    <w:rsid w:val="00706683"/>
    <w:rsid w:val="00717DBA"/>
    <w:rsid w:val="00720A0F"/>
    <w:rsid w:val="007375D2"/>
    <w:rsid w:val="00747263"/>
    <w:rsid w:val="00774F2D"/>
    <w:rsid w:val="00787FCE"/>
    <w:rsid w:val="007912EB"/>
    <w:rsid w:val="00797A7F"/>
    <w:rsid w:val="007B0EE0"/>
    <w:rsid w:val="007B5F64"/>
    <w:rsid w:val="007B62B3"/>
    <w:rsid w:val="007C5B4B"/>
    <w:rsid w:val="008542B1"/>
    <w:rsid w:val="00875335"/>
    <w:rsid w:val="008A6356"/>
    <w:rsid w:val="008B79AF"/>
    <w:rsid w:val="008D4C41"/>
    <w:rsid w:val="0090741B"/>
    <w:rsid w:val="0091336A"/>
    <w:rsid w:val="00982F0A"/>
    <w:rsid w:val="009D4B57"/>
    <w:rsid w:val="009D78BA"/>
    <w:rsid w:val="009F45CF"/>
    <w:rsid w:val="00A0479A"/>
    <w:rsid w:val="00A116B6"/>
    <w:rsid w:val="00A1648E"/>
    <w:rsid w:val="00A20EA1"/>
    <w:rsid w:val="00A27600"/>
    <w:rsid w:val="00A62A90"/>
    <w:rsid w:val="00A633E2"/>
    <w:rsid w:val="00A8330F"/>
    <w:rsid w:val="00AA2285"/>
    <w:rsid w:val="00AB22F3"/>
    <w:rsid w:val="00AC2EB7"/>
    <w:rsid w:val="00AF30CF"/>
    <w:rsid w:val="00B017F2"/>
    <w:rsid w:val="00B074E3"/>
    <w:rsid w:val="00B15F03"/>
    <w:rsid w:val="00B17F90"/>
    <w:rsid w:val="00B2030F"/>
    <w:rsid w:val="00B24F53"/>
    <w:rsid w:val="00B30286"/>
    <w:rsid w:val="00B35BF9"/>
    <w:rsid w:val="00B37DA2"/>
    <w:rsid w:val="00B62F98"/>
    <w:rsid w:val="00B72DCA"/>
    <w:rsid w:val="00B757B3"/>
    <w:rsid w:val="00B76FC9"/>
    <w:rsid w:val="00B86986"/>
    <w:rsid w:val="00BA06CA"/>
    <w:rsid w:val="00BA11F6"/>
    <w:rsid w:val="00BA1494"/>
    <w:rsid w:val="00BA58FF"/>
    <w:rsid w:val="00BB75A4"/>
    <w:rsid w:val="00BD7EA7"/>
    <w:rsid w:val="00C159CD"/>
    <w:rsid w:val="00C24D84"/>
    <w:rsid w:val="00C31FE9"/>
    <w:rsid w:val="00C560D1"/>
    <w:rsid w:val="00C658DA"/>
    <w:rsid w:val="00C81C70"/>
    <w:rsid w:val="00C93E2A"/>
    <w:rsid w:val="00CC3815"/>
    <w:rsid w:val="00CD216B"/>
    <w:rsid w:val="00D04AFE"/>
    <w:rsid w:val="00D1448A"/>
    <w:rsid w:val="00D22B51"/>
    <w:rsid w:val="00D27884"/>
    <w:rsid w:val="00D32A2B"/>
    <w:rsid w:val="00D43BF7"/>
    <w:rsid w:val="00D61061"/>
    <w:rsid w:val="00D63364"/>
    <w:rsid w:val="00D729CA"/>
    <w:rsid w:val="00D73FD3"/>
    <w:rsid w:val="00D94011"/>
    <w:rsid w:val="00D95499"/>
    <w:rsid w:val="00DA5293"/>
    <w:rsid w:val="00DB7500"/>
    <w:rsid w:val="00DC2C67"/>
    <w:rsid w:val="00DC4452"/>
    <w:rsid w:val="00DD1B0F"/>
    <w:rsid w:val="00DD66C5"/>
    <w:rsid w:val="00DD7CE2"/>
    <w:rsid w:val="00DF796E"/>
    <w:rsid w:val="00E25B89"/>
    <w:rsid w:val="00E37284"/>
    <w:rsid w:val="00E37BCC"/>
    <w:rsid w:val="00E526CE"/>
    <w:rsid w:val="00E53B0C"/>
    <w:rsid w:val="00E87C3D"/>
    <w:rsid w:val="00ED58AC"/>
    <w:rsid w:val="00EE0271"/>
    <w:rsid w:val="00EF1B8D"/>
    <w:rsid w:val="00EF7637"/>
    <w:rsid w:val="00F17248"/>
    <w:rsid w:val="00F37E6D"/>
    <w:rsid w:val="00F437A9"/>
    <w:rsid w:val="00F90DBD"/>
    <w:rsid w:val="00FA01A0"/>
    <w:rsid w:val="00FB4B9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B3F5"/>
  <w15:chartTrackingRefBased/>
  <w15:docId w15:val="{DAB334D2-A0A0-423A-AEAD-BB3BC8DC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7F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1F4377"/>
    <w:pPr>
      <w:keepNext/>
      <w:spacing w:after="0" w:line="240" w:lineRule="auto"/>
      <w:outlineLvl w:val="2"/>
    </w:pPr>
    <w:rPr>
      <w:rFonts w:ascii="Times New Roman" w:eastAsia="Times New Roman" w:hAnsi="Times New Roman" w:cs="Times New Roman"/>
      <w:sz w:val="24"/>
      <w:szCs w:val="20"/>
      <w:u w:val="single"/>
      <w:lang w:val="en-GB"/>
    </w:rPr>
  </w:style>
  <w:style w:type="paragraph" w:styleId="Heading4">
    <w:name w:val="heading 4"/>
    <w:basedOn w:val="Normal"/>
    <w:next w:val="Normal"/>
    <w:link w:val="Heading4Char"/>
    <w:uiPriority w:val="9"/>
    <w:semiHidden/>
    <w:unhideWhenUsed/>
    <w:qFormat/>
    <w:rsid w:val="00787F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F4377"/>
    <w:rPr>
      <w:rFonts w:ascii="Times New Roman" w:eastAsia="Times New Roman" w:hAnsi="Times New Roman" w:cs="Times New Roman"/>
      <w:sz w:val="24"/>
      <w:szCs w:val="20"/>
      <w:u w:val="single"/>
      <w:lang w:val="en-GB"/>
    </w:rPr>
  </w:style>
  <w:style w:type="paragraph" w:styleId="NormalWeb">
    <w:name w:val="Normal (Web)"/>
    <w:basedOn w:val="Normal"/>
    <w:uiPriority w:val="99"/>
    <w:rsid w:val="001F4377"/>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Strong">
    <w:name w:val="Strong"/>
    <w:qFormat/>
    <w:rsid w:val="001F4377"/>
    <w:rPr>
      <w:b/>
      <w:bCs/>
    </w:rPr>
  </w:style>
  <w:style w:type="paragraph" w:styleId="BodyText">
    <w:name w:val="Body Text"/>
    <w:basedOn w:val="Normal"/>
    <w:link w:val="BodyTextChar"/>
    <w:rsid w:val="0003039C"/>
    <w:pPr>
      <w:spacing w:after="0" w:line="240" w:lineRule="auto"/>
    </w:pPr>
    <w:rPr>
      <w:rFonts w:ascii="Arial" w:eastAsia="Times New Roman" w:hAnsi="Arial" w:cs="Times New Roman"/>
      <w:bCs/>
      <w:i/>
      <w:iCs/>
      <w:color w:val="000080"/>
      <w:szCs w:val="20"/>
      <w:lang w:val="en-GB" w:eastAsia="x-none"/>
    </w:rPr>
  </w:style>
  <w:style w:type="character" w:customStyle="1" w:styleId="BodyTextChar">
    <w:name w:val="Body Text Char"/>
    <w:basedOn w:val="DefaultParagraphFont"/>
    <w:link w:val="BodyText"/>
    <w:rsid w:val="0003039C"/>
    <w:rPr>
      <w:rFonts w:ascii="Arial" w:eastAsia="Times New Roman" w:hAnsi="Arial" w:cs="Times New Roman"/>
      <w:bCs/>
      <w:i/>
      <w:iCs/>
      <w:color w:val="000080"/>
      <w:szCs w:val="20"/>
      <w:lang w:val="en-GB" w:eastAsia="x-none"/>
    </w:rPr>
  </w:style>
  <w:style w:type="character" w:customStyle="1" w:styleId="Heading1Char">
    <w:name w:val="Heading 1 Char"/>
    <w:basedOn w:val="DefaultParagraphFont"/>
    <w:link w:val="Heading1"/>
    <w:uiPriority w:val="9"/>
    <w:rsid w:val="00787FCE"/>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787FCE"/>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87FCE"/>
    <w:pPr>
      <w:spacing w:after="0" w:line="240" w:lineRule="auto"/>
      <w:ind w:left="720"/>
    </w:pPr>
    <w:rPr>
      <w:rFonts w:ascii="Times New Roman" w:eastAsia="Times New Roman" w:hAnsi="Times New Roman" w:cs="Times New Roman"/>
      <w:sz w:val="20"/>
      <w:szCs w:val="20"/>
      <w:lang w:val="en-GB"/>
    </w:rPr>
  </w:style>
  <w:style w:type="paragraph" w:customStyle="1" w:styleId="xmsonormal">
    <w:name w:val="x_msonormal"/>
    <w:basedOn w:val="Normal"/>
    <w:rsid w:val="00B017F2"/>
    <w:pPr>
      <w:spacing w:after="0" w:line="240" w:lineRule="auto"/>
    </w:pPr>
    <w:rPr>
      <w:rFonts w:ascii="Calibri" w:hAnsi="Calibri" w:cs="Calibri"/>
    </w:rPr>
  </w:style>
  <w:style w:type="paragraph" w:customStyle="1" w:styleId="CM48">
    <w:name w:val="CM48"/>
    <w:basedOn w:val="Normal"/>
    <w:next w:val="Normal"/>
    <w:uiPriority w:val="99"/>
    <w:rsid w:val="00AB22F3"/>
    <w:pPr>
      <w:autoSpaceDE w:val="0"/>
      <w:autoSpaceDN w:val="0"/>
      <w:adjustRightInd w:val="0"/>
      <w:spacing w:after="0" w:line="240" w:lineRule="auto"/>
    </w:pPr>
    <w:rPr>
      <w:rFonts w:ascii="OVRWZ E+ Helvetica Neue" w:hAnsi="OVRWZ E+ Helvetica Neue" w:cs="Times New Roman"/>
      <w:sz w:val="24"/>
      <w:szCs w:val="24"/>
    </w:rPr>
  </w:style>
  <w:style w:type="paragraph" w:styleId="FootnoteText">
    <w:name w:val="footnote text"/>
    <w:basedOn w:val="Normal"/>
    <w:link w:val="FootnoteTextChar"/>
    <w:uiPriority w:val="99"/>
    <w:rsid w:val="007375D2"/>
    <w:pPr>
      <w:spacing w:after="0" w:line="240" w:lineRule="auto"/>
    </w:pPr>
    <w:rPr>
      <w:rFonts w:ascii="Times New Roman" w:eastAsia="Times New Roman" w:hAnsi="Times New Roman" w:cs="Times New Roman"/>
      <w:color w:val="FF0000"/>
      <w:sz w:val="20"/>
      <w:szCs w:val="20"/>
      <w:lang w:val="x-none" w:eastAsia="x-none"/>
    </w:rPr>
  </w:style>
  <w:style w:type="character" w:customStyle="1" w:styleId="FootnoteTextChar">
    <w:name w:val="Footnote Text Char"/>
    <w:basedOn w:val="DefaultParagraphFont"/>
    <w:link w:val="FootnoteText"/>
    <w:uiPriority w:val="99"/>
    <w:rsid w:val="007375D2"/>
    <w:rPr>
      <w:rFonts w:ascii="Times New Roman" w:eastAsia="Times New Roman" w:hAnsi="Times New Roman" w:cs="Times New Roman"/>
      <w:color w:val="FF0000"/>
      <w:sz w:val="20"/>
      <w:szCs w:val="20"/>
      <w:lang w:val="x-none" w:eastAsia="x-none"/>
    </w:rPr>
  </w:style>
  <w:style w:type="character" w:styleId="FootnoteReference">
    <w:name w:val="footnote reference"/>
    <w:uiPriority w:val="99"/>
    <w:rsid w:val="007375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3529">
      <w:bodyDiv w:val="1"/>
      <w:marLeft w:val="0"/>
      <w:marRight w:val="0"/>
      <w:marTop w:val="0"/>
      <w:marBottom w:val="0"/>
      <w:divBdr>
        <w:top w:val="none" w:sz="0" w:space="0" w:color="auto"/>
        <w:left w:val="none" w:sz="0" w:space="0" w:color="auto"/>
        <w:bottom w:val="none" w:sz="0" w:space="0" w:color="auto"/>
        <w:right w:val="none" w:sz="0" w:space="0" w:color="auto"/>
      </w:divBdr>
    </w:div>
    <w:div w:id="301230155">
      <w:bodyDiv w:val="1"/>
      <w:marLeft w:val="0"/>
      <w:marRight w:val="0"/>
      <w:marTop w:val="0"/>
      <w:marBottom w:val="0"/>
      <w:divBdr>
        <w:top w:val="none" w:sz="0" w:space="0" w:color="auto"/>
        <w:left w:val="none" w:sz="0" w:space="0" w:color="auto"/>
        <w:bottom w:val="none" w:sz="0" w:space="0" w:color="auto"/>
        <w:right w:val="none" w:sz="0" w:space="0" w:color="auto"/>
      </w:divBdr>
    </w:div>
    <w:div w:id="517963499">
      <w:bodyDiv w:val="1"/>
      <w:marLeft w:val="0"/>
      <w:marRight w:val="0"/>
      <w:marTop w:val="0"/>
      <w:marBottom w:val="0"/>
      <w:divBdr>
        <w:top w:val="none" w:sz="0" w:space="0" w:color="auto"/>
        <w:left w:val="none" w:sz="0" w:space="0" w:color="auto"/>
        <w:bottom w:val="none" w:sz="0" w:space="0" w:color="auto"/>
        <w:right w:val="none" w:sz="0" w:space="0" w:color="auto"/>
      </w:divBdr>
    </w:div>
    <w:div w:id="550072812">
      <w:bodyDiv w:val="1"/>
      <w:marLeft w:val="0"/>
      <w:marRight w:val="0"/>
      <w:marTop w:val="0"/>
      <w:marBottom w:val="0"/>
      <w:divBdr>
        <w:top w:val="none" w:sz="0" w:space="0" w:color="auto"/>
        <w:left w:val="none" w:sz="0" w:space="0" w:color="auto"/>
        <w:bottom w:val="none" w:sz="0" w:space="0" w:color="auto"/>
        <w:right w:val="none" w:sz="0" w:space="0" w:color="auto"/>
      </w:divBdr>
    </w:div>
    <w:div w:id="591277332">
      <w:bodyDiv w:val="1"/>
      <w:marLeft w:val="0"/>
      <w:marRight w:val="0"/>
      <w:marTop w:val="0"/>
      <w:marBottom w:val="0"/>
      <w:divBdr>
        <w:top w:val="none" w:sz="0" w:space="0" w:color="auto"/>
        <w:left w:val="none" w:sz="0" w:space="0" w:color="auto"/>
        <w:bottom w:val="none" w:sz="0" w:space="0" w:color="auto"/>
        <w:right w:val="none" w:sz="0" w:space="0" w:color="auto"/>
      </w:divBdr>
    </w:div>
    <w:div w:id="684749362">
      <w:bodyDiv w:val="1"/>
      <w:marLeft w:val="0"/>
      <w:marRight w:val="0"/>
      <w:marTop w:val="0"/>
      <w:marBottom w:val="0"/>
      <w:divBdr>
        <w:top w:val="none" w:sz="0" w:space="0" w:color="auto"/>
        <w:left w:val="none" w:sz="0" w:space="0" w:color="auto"/>
        <w:bottom w:val="none" w:sz="0" w:space="0" w:color="auto"/>
        <w:right w:val="none" w:sz="0" w:space="0" w:color="auto"/>
      </w:divBdr>
    </w:div>
    <w:div w:id="745031048">
      <w:bodyDiv w:val="1"/>
      <w:marLeft w:val="0"/>
      <w:marRight w:val="0"/>
      <w:marTop w:val="0"/>
      <w:marBottom w:val="0"/>
      <w:divBdr>
        <w:top w:val="none" w:sz="0" w:space="0" w:color="auto"/>
        <w:left w:val="none" w:sz="0" w:space="0" w:color="auto"/>
        <w:bottom w:val="none" w:sz="0" w:space="0" w:color="auto"/>
        <w:right w:val="none" w:sz="0" w:space="0" w:color="auto"/>
      </w:divBdr>
    </w:div>
    <w:div w:id="1089543663">
      <w:bodyDiv w:val="1"/>
      <w:marLeft w:val="0"/>
      <w:marRight w:val="0"/>
      <w:marTop w:val="0"/>
      <w:marBottom w:val="0"/>
      <w:divBdr>
        <w:top w:val="none" w:sz="0" w:space="0" w:color="auto"/>
        <w:left w:val="none" w:sz="0" w:space="0" w:color="auto"/>
        <w:bottom w:val="none" w:sz="0" w:space="0" w:color="auto"/>
        <w:right w:val="none" w:sz="0" w:space="0" w:color="auto"/>
      </w:divBdr>
    </w:div>
    <w:div w:id="1212428047">
      <w:bodyDiv w:val="1"/>
      <w:marLeft w:val="0"/>
      <w:marRight w:val="0"/>
      <w:marTop w:val="0"/>
      <w:marBottom w:val="0"/>
      <w:divBdr>
        <w:top w:val="none" w:sz="0" w:space="0" w:color="auto"/>
        <w:left w:val="none" w:sz="0" w:space="0" w:color="auto"/>
        <w:bottom w:val="none" w:sz="0" w:space="0" w:color="auto"/>
        <w:right w:val="none" w:sz="0" w:space="0" w:color="auto"/>
      </w:divBdr>
    </w:div>
    <w:div w:id="1316566993">
      <w:bodyDiv w:val="1"/>
      <w:marLeft w:val="0"/>
      <w:marRight w:val="0"/>
      <w:marTop w:val="0"/>
      <w:marBottom w:val="0"/>
      <w:divBdr>
        <w:top w:val="none" w:sz="0" w:space="0" w:color="auto"/>
        <w:left w:val="none" w:sz="0" w:space="0" w:color="auto"/>
        <w:bottom w:val="none" w:sz="0" w:space="0" w:color="auto"/>
        <w:right w:val="none" w:sz="0" w:space="0" w:color="auto"/>
      </w:divBdr>
    </w:div>
    <w:div w:id="1471559417">
      <w:bodyDiv w:val="1"/>
      <w:marLeft w:val="0"/>
      <w:marRight w:val="0"/>
      <w:marTop w:val="0"/>
      <w:marBottom w:val="0"/>
      <w:divBdr>
        <w:top w:val="none" w:sz="0" w:space="0" w:color="auto"/>
        <w:left w:val="none" w:sz="0" w:space="0" w:color="auto"/>
        <w:bottom w:val="none" w:sz="0" w:space="0" w:color="auto"/>
        <w:right w:val="none" w:sz="0" w:space="0" w:color="auto"/>
      </w:divBdr>
    </w:div>
    <w:div w:id="1761024217">
      <w:bodyDiv w:val="1"/>
      <w:marLeft w:val="0"/>
      <w:marRight w:val="0"/>
      <w:marTop w:val="0"/>
      <w:marBottom w:val="0"/>
      <w:divBdr>
        <w:top w:val="none" w:sz="0" w:space="0" w:color="auto"/>
        <w:left w:val="none" w:sz="0" w:space="0" w:color="auto"/>
        <w:bottom w:val="none" w:sz="0" w:space="0" w:color="auto"/>
        <w:right w:val="none" w:sz="0" w:space="0" w:color="auto"/>
      </w:divBdr>
    </w:div>
    <w:div w:id="1803838614">
      <w:bodyDiv w:val="1"/>
      <w:marLeft w:val="0"/>
      <w:marRight w:val="0"/>
      <w:marTop w:val="0"/>
      <w:marBottom w:val="0"/>
      <w:divBdr>
        <w:top w:val="none" w:sz="0" w:space="0" w:color="auto"/>
        <w:left w:val="none" w:sz="0" w:space="0" w:color="auto"/>
        <w:bottom w:val="none" w:sz="0" w:space="0" w:color="auto"/>
        <w:right w:val="none" w:sz="0" w:space="0" w:color="auto"/>
      </w:divBdr>
    </w:div>
    <w:div w:id="1838492400">
      <w:bodyDiv w:val="1"/>
      <w:marLeft w:val="0"/>
      <w:marRight w:val="0"/>
      <w:marTop w:val="0"/>
      <w:marBottom w:val="0"/>
      <w:divBdr>
        <w:top w:val="none" w:sz="0" w:space="0" w:color="auto"/>
        <w:left w:val="none" w:sz="0" w:space="0" w:color="auto"/>
        <w:bottom w:val="none" w:sz="0" w:space="0" w:color="auto"/>
        <w:right w:val="none" w:sz="0" w:space="0" w:color="auto"/>
      </w:divBdr>
    </w:div>
    <w:div w:id="2048676556">
      <w:bodyDiv w:val="1"/>
      <w:marLeft w:val="0"/>
      <w:marRight w:val="0"/>
      <w:marTop w:val="0"/>
      <w:marBottom w:val="0"/>
      <w:divBdr>
        <w:top w:val="none" w:sz="0" w:space="0" w:color="auto"/>
        <w:left w:val="none" w:sz="0" w:space="0" w:color="auto"/>
        <w:bottom w:val="none" w:sz="0" w:space="0" w:color="auto"/>
        <w:right w:val="none" w:sz="0" w:space="0" w:color="auto"/>
      </w:divBdr>
    </w:div>
    <w:div w:id="210568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5</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Mohammed Dedar</dc:creator>
  <cp:keywords/>
  <dc:description/>
  <cp:lastModifiedBy>Md. Arifur Rahman</cp:lastModifiedBy>
  <cp:revision>180</cp:revision>
  <dcterms:created xsi:type="dcterms:W3CDTF">2020-06-21T19:33:00Z</dcterms:created>
  <dcterms:modified xsi:type="dcterms:W3CDTF">2022-01-03T09:18:00Z</dcterms:modified>
</cp:coreProperties>
</file>