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DCFC" w14:textId="63E28367" w:rsidR="000A75D2" w:rsidRDefault="003F5DEE" w:rsidP="000A75D2">
      <w:pPr>
        <w:jc w:val="center"/>
        <w:rPr>
          <w:rFonts w:ascii="Nunito" w:hAnsi="Nunito"/>
          <w:b/>
          <w:bCs/>
          <w:spacing w:val="-52"/>
        </w:rPr>
      </w:pPr>
      <w:r w:rsidRPr="000A75D2">
        <w:rPr>
          <w:rFonts w:ascii="Nunito" w:hAnsi="Nunito"/>
          <w:b/>
          <w:bCs/>
        </w:rPr>
        <w:t>Terms of</w:t>
      </w:r>
      <w:r w:rsidR="000A75D2" w:rsidRPr="000A75D2">
        <w:rPr>
          <w:rFonts w:ascii="Nunito" w:hAnsi="Nunito"/>
          <w:b/>
          <w:bCs/>
        </w:rPr>
        <w:t xml:space="preserve"> </w:t>
      </w:r>
      <w:r w:rsidRPr="000A75D2">
        <w:rPr>
          <w:rFonts w:ascii="Nunito" w:hAnsi="Nunito"/>
          <w:b/>
          <w:bCs/>
        </w:rPr>
        <w:t>Reference</w:t>
      </w:r>
    </w:p>
    <w:p w14:paraId="23598998" w14:textId="2C2D0043" w:rsidR="00445287" w:rsidRPr="000A75D2" w:rsidRDefault="003F5DEE" w:rsidP="000A75D2">
      <w:pPr>
        <w:jc w:val="center"/>
        <w:rPr>
          <w:rFonts w:ascii="Nunito" w:hAnsi="Nunito"/>
          <w:b/>
          <w:bCs/>
        </w:rPr>
      </w:pPr>
      <w:r w:rsidRPr="000A75D2">
        <w:rPr>
          <w:rFonts w:ascii="Nunito" w:hAnsi="Nunito"/>
          <w:b/>
          <w:bCs/>
        </w:rPr>
        <w:t>for</w:t>
      </w:r>
    </w:p>
    <w:p w14:paraId="2C1DF53F" w14:textId="6B8868FA" w:rsidR="00445287" w:rsidRPr="000A75D2" w:rsidRDefault="002B152F" w:rsidP="000A75D2">
      <w:pPr>
        <w:jc w:val="center"/>
        <w:rPr>
          <w:rFonts w:ascii="Nunito" w:hAnsi="Nunito"/>
          <w:b/>
          <w:bCs/>
        </w:rPr>
      </w:pPr>
      <w:r w:rsidRPr="000A75D2">
        <w:rPr>
          <w:rFonts w:ascii="Nunito" w:hAnsi="Nunito"/>
          <w:b/>
          <w:bCs/>
        </w:rPr>
        <w:t xml:space="preserve">Development of a Training and Information </w:t>
      </w:r>
      <w:r w:rsidR="00546932" w:rsidRPr="000A75D2">
        <w:rPr>
          <w:rFonts w:ascii="Nunito" w:hAnsi="Nunito"/>
          <w:b/>
          <w:bCs/>
        </w:rPr>
        <w:t xml:space="preserve">Web </w:t>
      </w:r>
      <w:r w:rsidR="009F1200" w:rsidRPr="000A75D2">
        <w:rPr>
          <w:rFonts w:ascii="Nunito" w:hAnsi="Nunito"/>
          <w:b/>
          <w:bCs/>
        </w:rPr>
        <w:t>based</w:t>
      </w:r>
      <w:r w:rsidR="000A75D2" w:rsidRPr="000A75D2">
        <w:rPr>
          <w:rFonts w:ascii="Nunito" w:hAnsi="Nunito"/>
          <w:b/>
          <w:bCs/>
        </w:rPr>
        <w:t xml:space="preserve"> </w:t>
      </w:r>
      <w:r w:rsidR="009F1200" w:rsidRPr="000A75D2">
        <w:rPr>
          <w:rFonts w:ascii="Nunito" w:hAnsi="Nunito"/>
          <w:b/>
          <w:bCs/>
        </w:rPr>
        <w:t>platform</w:t>
      </w:r>
    </w:p>
    <w:p w14:paraId="5BE8FEEB" w14:textId="77777777" w:rsidR="002B152F" w:rsidRPr="000A75D2" w:rsidRDefault="002B152F" w:rsidP="000A75D2">
      <w:pPr>
        <w:pStyle w:val="Title"/>
        <w:spacing w:line="240" w:lineRule="auto"/>
        <w:jc w:val="left"/>
        <w:rPr>
          <w:rFonts w:ascii="Nunito" w:hAnsi="Nunito" w:cstheme="minorHAnsi"/>
          <w:color w:val="000000" w:themeColor="text1"/>
          <w:sz w:val="22"/>
          <w:szCs w:val="22"/>
        </w:rPr>
      </w:pPr>
    </w:p>
    <w:p w14:paraId="5004A794" w14:textId="77777777" w:rsidR="002B152F" w:rsidRPr="000A75D2" w:rsidRDefault="002B152F" w:rsidP="000A75D2">
      <w:pPr>
        <w:pStyle w:val="Title"/>
        <w:spacing w:line="240" w:lineRule="auto"/>
        <w:jc w:val="left"/>
        <w:rPr>
          <w:rFonts w:ascii="Nunito" w:hAnsi="Nunito" w:cstheme="minorHAnsi"/>
          <w:b w:val="0"/>
          <w:color w:val="000000" w:themeColor="text1"/>
          <w:sz w:val="22"/>
          <w:szCs w:val="22"/>
        </w:rPr>
      </w:pPr>
    </w:p>
    <w:p w14:paraId="491AA47D" w14:textId="1E42C7F1" w:rsidR="00445287" w:rsidRPr="000A75D2" w:rsidRDefault="00F601E6" w:rsidP="000A75D2">
      <w:pPr>
        <w:pStyle w:val="Heading1"/>
        <w:ind w:left="361"/>
        <w:rPr>
          <w:rFonts w:ascii="Nunito" w:hAnsi="Nunito"/>
        </w:rPr>
      </w:pPr>
      <w:r w:rsidRPr="000A75D2">
        <w:rPr>
          <w:rFonts w:ascii="Nunito" w:hAnsi="Nunito"/>
        </w:rPr>
        <w:t xml:space="preserve">1. </w:t>
      </w:r>
      <w:r w:rsidR="003A1032" w:rsidRPr="000A75D2">
        <w:rPr>
          <w:rFonts w:ascii="Nunito" w:hAnsi="Nunito"/>
        </w:rPr>
        <w:t>Introduction</w:t>
      </w:r>
    </w:p>
    <w:p w14:paraId="711B27B4" w14:textId="46840B01" w:rsidR="00973228" w:rsidRDefault="00CA2DE8" w:rsidP="00973228">
      <w:pPr>
        <w:rPr>
          <w:rFonts w:ascii="Nunito" w:hAnsi="Nunito"/>
        </w:rPr>
      </w:pPr>
      <w:r w:rsidRPr="000A75D2">
        <w:rPr>
          <w:rFonts w:ascii="Nunito" w:hAnsi="Nunito"/>
        </w:rPr>
        <w:t xml:space="preserve">Humanity &amp; Inclusion (HI) is an international non-profit </w:t>
      </w:r>
      <w:r w:rsidR="00506F51" w:rsidRPr="000A75D2">
        <w:rPr>
          <w:rFonts w:ascii="Nunito" w:hAnsi="Nunito"/>
        </w:rPr>
        <w:t>organization</w:t>
      </w:r>
      <w:r w:rsidRPr="000A75D2">
        <w:rPr>
          <w:rFonts w:ascii="Nunito" w:hAnsi="Nunito"/>
        </w:rPr>
        <w:t>, implementing humanitarian and development actions in over sixty countries. Co-recipient of the 1997 Nobel Peace Prize, HI is a 40-year-old independent and impartial organization working in situations of poverty and exclusion, conflict and disaster.</w:t>
      </w:r>
      <w:r w:rsidR="001048FA">
        <w:rPr>
          <w:rFonts w:ascii="Nunito" w:hAnsi="Nunito"/>
        </w:rPr>
        <w:t xml:space="preserve"> </w:t>
      </w:r>
      <w:r w:rsidR="00973228" w:rsidRPr="00973228">
        <w:rPr>
          <w:rFonts w:ascii="Nunito" w:hAnsi="Nunito"/>
        </w:rPr>
        <w:t>In Cox’s Bazar, Bangladesh, more than 969,719 refugees have found shelter after fleeing from Myanmar. Most of these refugees are settled in makeshift camps in the Cox's Bazar district, making it the largest refugee settlement in the world</w:t>
      </w:r>
      <w:r w:rsidR="00904D56">
        <w:rPr>
          <w:rStyle w:val="FootnoteReference"/>
          <w:rFonts w:ascii="Nunito" w:hAnsi="Nunito"/>
        </w:rPr>
        <w:footnoteReference w:id="2"/>
      </w:r>
      <w:r w:rsidR="00973228" w:rsidRPr="00973228">
        <w:rPr>
          <w:rFonts w:ascii="Nunito" w:hAnsi="Nunito"/>
        </w:rPr>
        <w:t xml:space="preserve">. </w:t>
      </w:r>
      <w:r w:rsidR="007E1C04">
        <w:rPr>
          <w:rFonts w:ascii="Nunito" w:hAnsi="Nunito"/>
        </w:rPr>
        <w:t xml:space="preserve">According to the Inter-Sector Needs Assessment 2024 conducted by the ISCG, 12% of the population in the Rohingya refugee camps in Cox’s Bazar are </w:t>
      </w:r>
      <w:proofErr w:type="gramStart"/>
      <w:r w:rsidR="007E1C04">
        <w:rPr>
          <w:rFonts w:ascii="Nunito" w:hAnsi="Nunito"/>
        </w:rPr>
        <w:t>persons</w:t>
      </w:r>
      <w:proofErr w:type="gramEnd"/>
      <w:r w:rsidR="007E1C04">
        <w:rPr>
          <w:rFonts w:ascii="Nunito" w:hAnsi="Nunito"/>
        </w:rPr>
        <w:t xml:space="preserve"> with disabilities. A similar estimate was also reflected in the </w:t>
      </w:r>
      <w:r w:rsidR="00973228" w:rsidRPr="00973228">
        <w:rPr>
          <w:rFonts w:ascii="Nunito" w:hAnsi="Nunito"/>
        </w:rPr>
        <w:t>REACH Age and Disability Inclusion Assessment</w:t>
      </w:r>
      <w:r w:rsidR="007E1C04">
        <w:rPr>
          <w:rFonts w:ascii="Nunito" w:hAnsi="Nunito"/>
        </w:rPr>
        <w:t xml:space="preserve"> in</w:t>
      </w:r>
      <w:r w:rsidR="00973228" w:rsidRPr="00973228">
        <w:rPr>
          <w:rFonts w:ascii="Nunito" w:hAnsi="Nunito"/>
        </w:rPr>
        <w:t xml:space="preserve"> 2021</w:t>
      </w:r>
      <w:r w:rsidR="007E1C04">
        <w:rPr>
          <w:rFonts w:ascii="Nunito" w:hAnsi="Nunito"/>
        </w:rPr>
        <w:t xml:space="preserve">, in which </w:t>
      </w:r>
      <w:r w:rsidR="00973228" w:rsidRPr="00973228">
        <w:rPr>
          <w:rFonts w:ascii="Nunito" w:hAnsi="Nunito"/>
        </w:rPr>
        <w:t xml:space="preserve">around 12% of refugees above 2 years </w:t>
      </w:r>
      <w:r w:rsidR="007E1C04">
        <w:rPr>
          <w:rFonts w:ascii="Nunito" w:hAnsi="Nunito"/>
        </w:rPr>
        <w:t xml:space="preserve">were found to be </w:t>
      </w:r>
      <w:r w:rsidR="00973228" w:rsidRPr="00973228">
        <w:rPr>
          <w:rFonts w:ascii="Nunito" w:hAnsi="Nunito"/>
        </w:rPr>
        <w:t>person</w:t>
      </w:r>
      <w:r w:rsidR="004108B7">
        <w:rPr>
          <w:rFonts w:ascii="Nunito" w:hAnsi="Nunito"/>
        </w:rPr>
        <w:t>s</w:t>
      </w:r>
      <w:r w:rsidR="00973228" w:rsidRPr="00973228">
        <w:rPr>
          <w:rFonts w:ascii="Nunito" w:hAnsi="Nunito"/>
        </w:rPr>
        <w:t xml:space="preserve"> with disabilities and 20% of the adults </w:t>
      </w:r>
      <w:r w:rsidR="007E1C04">
        <w:rPr>
          <w:rFonts w:ascii="Nunito" w:hAnsi="Nunito"/>
        </w:rPr>
        <w:t xml:space="preserve">were reported as having </w:t>
      </w:r>
      <w:r w:rsidR="00973228" w:rsidRPr="00973228">
        <w:rPr>
          <w:rFonts w:ascii="Nunito" w:hAnsi="Nunito"/>
        </w:rPr>
        <w:t>different types of disabilities</w:t>
      </w:r>
      <w:r w:rsidR="00BE11FF">
        <w:rPr>
          <w:rStyle w:val="FootnoteReference"/>
          <w:rFonts w:ascii="Nunito" w:hAnsi="Nunito"/>
        </w:rPr>
        <w:footnoteReference w:id="3"/>
      </w:r>
      <w:r w:rsidR="002B7E8D">
        <w:rPr>
          <w:rFonts w:ascii="Nunito" w:hAnsi="Nunito"/>
        </w:rPr>
        <w:t>.</w:t>
      </w:r>
      <w:r w:rsidR="00973228" w:rsidRPr="00973228">
        <w:rPr>
          <w:rFonts w:ascii="Nunito" w:hAnsi="Nunito"/>
        </w:rPr>
        <w:t xml:space="preserve">While all the Rohingya refugees live in challenging conditions, persons with disabilities face even more severe barriers in accessing humanitarian services and participating in the humanitarian response. </w:t>
      </w:r>
    </w:p>
    <w:p w14:paraId="5B4889ED" w14:textId="77777777" w:rsidR="00B62D58" w:rsidRDefault="00B62D58" w:rsidP="00973228">
      <w:pPr>
        <w:rPr>
          <w:rFonts w:ascii="Nunito" w:hAnsi="Nunito"/>
        </w:rPr>
      </w:pPr>
    </w:p>
    <w:p w14:paraId="4BC9E0C0" w14:textId="4FE1152E" w:rsidR="005B1F16" w:rsidRPr="003F2BFA" w:rsidRDefault="005B1F16" w:rsidP="003F2BFA">
      <w:pPr>
        <w:pStyle w:val="Heading3"/>
        <w:rPr>
          <w:rFonts w:ascii="Nunito" w:hAnsi="Nunito"/>
          <w:b/>
          <w:bCs/>
          <w:sz w:val="22"/>
          <w:szCs w:val="22"/>
        </w:rPr>
      </w:pPr>
      <w:r w:rsidRPr="003F2BFA">
        <w:rPr>
          <w:rFonts w:ascii="Nunito" w:hAnsi="Nunito"/>
          <w:b/>
          <w:bCs/>
          <w:sz w:val="22"/>
          <w:szCs w:val="22"/>
        </w:rPr>
        <w:t>2</w:t>
      </w:r>
      <w:r w:rsidRPr="003F2BFA">
        <w:rPr>
          <w:rFonts w:ascii="Nunito" w:hAnsi="Nunito"/>
          <w:b/>
          <w:bCs/>
          <w:color w:val="auto"/>
          <w:sz w:val="22"/>
          <w:szCs w:val="22"/>
        </w:rPr>
        <w:t>. Project Overview</w:t>
      </w:r>
    </w:p>
    <w:p w14:paraId="3100636D" w14:textId="284CBBDE" w:rsidR="0091611A" w:rsidRPr="00C977F1" w:rsidRDefault="00B62D58" w:rsidP="00C977F1">
      <w:pPr>
        <w:rPr>
          <w:rFonts w:ascii="Nunito" w:eastAsia="Arial" w:hAnsi="Nunito" w:cs="Arial"/>
        </w:rPr>
      </w:pPr>
      <w:r w:rsidRPr="00C977F1">
        <w:rPr>
          <w:rFonts w:ascii="Nunito" w:hAnsi="Nunito"/>
        </w:rPr>
        <w:t xml:space="preserve">In the humanitarian response of the Rohingya people, HI is currently implementing </w:t>
      </w:r>
      <w:r w:rsidR="007E1C04">
        <w:rPr>
          <w:rFonts w:ascii="Nunito" w:hAnsi="Nunito"/>
        </w:rPr>
        <w:t xml:space="preserve">a </w:t>
      </w:r>
      <w:r w:rsidRPr="00C977F1">
        <w:rPr>
          <w:rFonts w:ascii="Nunito" w:hAnsi="Nunito"/>
        </w:rPr>
        <w:t xml:space="preserve">project on “Improving disability inclusion in the Rohingya and Host Communities Humanitarian Response” funded by DFAT. </w:t>
      </w:r>
      <w:r w:rsidR="008441FB" w:rsidRPr="00C977F1">
        <w:rPr>
          <w:rFonts w:ascii="Nunito" w:hAnsi="Nunito"/>
        </w:rPr>
        <w:t>Recent research by HI and other organizations reveals critical gaps in reaching people with disabilities in humanitarian actions, despite six years of efforts to promote inclusion.</w:t>
      </w:r>
      <w:r w:rsidR="0070536B" w:rsidRPr="00C977F1">
        <w:rPr>
          <w:rFonts w:ascii="Nunito" w:hAnsi="Nunito"/>
        </w:rPr>
        <w:t xml:space="preserve"> </w:t>
      </w:r>
      <w:r w:rsidR="0070536B" w:rsidRPr="00C977F1">
        <w:rPr>
          <w:rFonts w:ascii="Nunito" w:hAnsi="Nunito" w:cs="Arial"/>
        </w:rPr>
        <w:t xml:space="preserve">In the last 6 years, in collaboration with </w:t>
      </w:r>
      <w:r w:rsidR="007E1C04">
        <w:rPr>
          <w:rFonts w:ascii="Nunito" w:hAnsi="Nunito" w:cs="Arial"/>
        </w:rPr>
        <w:t xml:space="preserve">the former </w:t>
      </w:r>
      <w:r w:rsidR="0070536B" w:rsidRPr="00C977F1">
        <w:rPr>
          <w:rFonts w:ascii="Nunito" w:hAnsi="Nunito" w:cs="Arial"/>
        </w:rPr>
        <w:t>Age and Disability Working Group (ADWG)</w:t>
      </w:r>
      <w:r w:rsidR="007E1C04">
        <w:rPr>
          <w:rFonts w:ascii="Nunito" w:hAnsi="Nunito" w:cs="Arial"/>
        </w:rPr>
        <w:t>,</w:t>
      </w:r>
      <w:r w:rsidR="0070536B" w:rsidRPr="00C977F1">
        <w:rPr>
          <w:rFonts w:ascii="Nunito" w:hAnsi="Nunito" w:cs="Arial"/>
        </w:rPr>
        <w:t xml:space="preserve"> HI have been actively engaged in promoting inclusive humanitarian action through capacity building, </w:t>
      </w:r>
      <w:r w:rsidR="004108B7" w:rsidRPr="00C977F1">
        <w:rPr>
          <w:rFonts w:ascii="Nunito" w:hAnsi="Nunito" w:cs="Arial"/>
        </w:rPr>
        <w:t>training</w:t>
      </w:r>
      <w:r w:rsidR="0070536B" w:rsidRPr="00C977F1">
        <w:rPr>
          <w:rFonts w:ascii="Nunito" w:hAnsi="Nunito" w:cs="Arial"/>
        </w:rPr>
        <w:t xml:space="preserve">, on-site support, developing and providing appropriate tools, </w:t>
      </w:r>
      <w:proofErr w:type="spellStart"/>
      <w:r w:rsidR="0070536B" w:rsidRPr="00C977F1">
        <w:rPr>
          <w:rFonts w:ascii="Nunito" w:hAnsi="Nunito" w:cs="Arial"/>
        </w:rPr>
        <w:t>SoPs</w:t>
      </w:r>
      <w:proofErr w:type="spellEnd"/>
      <w:r w:rsidR="0070536B" w:rsidRPr="00C977F1">
        <w:rPr>
          <w:rFonts w:ascii="Nunito" w:hAnsi="Nunito" w:cs="Arial"/>
        </w:rPr>
        <w:t>, training materials, to different sectors and other humanitarian actors.</w:t>
      </w:r>
      <w:r w:rsidR="00373C53" w:rsidRPr="00C977F1">
        <w:rPr>
          <w:rFonts w:ascii="Nunito" w:hAnsi="Nunito" w:cs="Arial"/>
        </w:rPr>
        <w:t xml:space="preserve"> </w:t>
      </w:r>
      <w:r w:rsidR="00E70C98" w:rsidRPr="00C977F1">
        <w:rPr>
          <w:rFonts w:ascii="Nunito" w:hAnsi="Nunito" w:cs="Arial"/>
        </w:rPr>
        <w:t>Q</w:t>
      </w:r>
      <w:r w:rsidR="00E70C98" w:rsidRPr="00C977F1">
        <w:rPr>
          <w:rFonts w:ascii="Nunito" w:eastAsia="Arial" w:hAnsi="Nunito" w:cs="Arial"/>
        </w:rPr>
        <w:t>uality technical support and capacity building on disability</w:t>
      </w:r>
      <w:r w:rsidR="00DC47C5" w:rsidRPr="00C977F1">
        <w:rPr>
          <w:rFonts w:ascii="Nunito" w:eastAsia="Arial" w:hAnsi="Nunito" w:cs="Arial"/>
        </w:rPr>
        <w:t>,</w:t>
      </w:r>
      <w:r w:rsidR="00E70C98" w:rsidRPr="00C977F1">
        <w:rPr>
          <w:rFonts w:ascii="Nunito" w:eastAsia="Arial" w:hAnsi="Nunito" w:cs="Arial"/>
        </w:rPr>
        <w:t xml:space="preserve"> HI will support</w:t>
      </w:r>
      <w:r w:rsidR="007E1C04">
        <w:rPr>
          <w:rFonts w:ascii="Nunito" w:eastAsia="Arial" w:hAnsi="Nunito" w:cs="Arial"/>
        </w:rPr>
        <w:t xml:space="preserve"> the current Age and Disability Technical Working Group</w:t>
      </w:r>
      <w:r w:rsidR="00E70C98" w:rsidRPr="00C977F1">
        <w:rPr>
          <w:rFonts w:ascii="Nunito" w:eastAsia="Arial" w:hAnsi="Nunito" w:cs="Arial"/>
        </w:rPr>
        <w:t xml:space="preserve"> </w:t>
      </w:r>
      <w:r w:rsidR="007E1C04">
        <w:rPr>
          <w:rFonts w:ascii="Nunito" w:eastAsia="Arial" w:hAnsi="Nunito" w:cs="Arial"/>
        </w:rPr>
        <w:t>(</w:t>
      </w:r>
      <w:r w:rsidR="00E70C98" w:rsidRPr="00C977F1">
        <w:rPr>
          <w:rFonts w:ascii="Nunito" w:eastAsia="Arial" w:hAnsi="Nunito" w:cs="Arial"/>
        </w:rPr>
        <w:t>ADTWG</w:t>
      </w:r>
      <w:r w:rsidR="007E1C04">
        <w:rPr>
          <w:rFonts w:ascii="Nunito" w:eastAsia="Arial" w:hAnsi="Nunito" w:cs="Arial"/>
        </w:rPr>
        <w:t>)</w:t>
      </w:r>
      <w:r w:rsidR="00E70C98" w:rsidRPr="00C977F1">
        <w:rPr>
          <w:rFonts w:ascii="Nunito" w:eastAsia="Arial" w:hAnsi="Nunito" w:cs="Arial"/>
        </w:rPr>
        <w:t xml:space="preserve"> in </w:t>
      </w:r>
      <w:r w:rsidR="009E298A" w:rsidRPr="00C977F1">
        <w:rPr>
          <w:rFonts w:ascii="Nunito" w:eastAsia="Arial" w:hAnsi="Nunito" w:cs="Arial"/>
        </w:rPr>
        <w:t>mapping</w:t>
      </w:r>
      <w:r w:rsidR="00E70C98" w:rsidRPr="00C977F1">
        <w:rPr>
          <w:rFonts w:ascii="Nunito" w:eastAsia="Arial" w:hAnsi="Nunito" w:cs="Arial"/>
        </w:rPr>
        <w:t xml:space="preserve"> learning and technical resources and producing technical materials such as guidance notes and tip sheets to support the urgent technical needs identified by various sectors and ISCG</w:t>
      </w:r>
      <w:r w:rsidR="008E4763" w:rsidRPr="00C977F1">
        <w:rPr>
          <w:rFonts w:ascii="Nunito" w:eastAsia="Arial" w:hAnsi="Nunito" w:cs="Arial"/>
        </w:rPr>
        <w:t>.</w:t>
      </w:r>
    </w:p>
    <w:p w14:paraId="67DFF653" w14:textId="77777777" w:rsidR="0091611A" w:rsidRDefault="0091611A" w:rsidP="008441FB">
      <w:pPr>
        <w:rPr>
          <w:rFonts w:ascii="Arial" w:eastAsia="Arial" w:hAnsi="Arial" w:cs="Arial"/>
        </w:rPr>
      </w:pPr>
    </w:p>
    <w:p w14:paraId="574CA476" w14:textId="1AF698B4" w:rsidR="00EF76AE" w:rsidRDefault="0091611A" w:rsidP="008441FB">
      <w:pPr>
        <w:rPr>
          <w:rFonts w:ascii="Nunito" w:eastAsia="Arial" w:hAnsi="Nunito" w:cs="Arial"/>
        </w:rPr>
      </w:pPr>
      <w:r w:rsidRPr="00C977F1">
        <w:rPr>
          <w:rFonts w:ascii="Nunito" w:eastAsia="Arial" w:hAnsi="Nunito" w:cs="Arial"/>
        </w:rPr>
        <w:t xml:space="preserve">This initiative will support the mapping of disability inclusion learning and teaching resources that have been developed over the past six years since the influx. These resources include study and research reports, surveys, guidelines, IEC materials, and sectoral reviews, created by various agencies in coordination with sectors and the </w:t>
      </w:r>
      <w:r w:rsidR="007E1C04">
        <w:rPr>
          <w:rFonts w:ascii="Nunito" w:eastAsia="Arial" w:hAnsi="Nunito" w:cs="Arial"/>
        </w:rPr>
        <w:t xml:space="preserve">ADTWG. </w:t>
      </w:r>
      <w:r w:rsidRPr="00C977F1">
        <w:rPr>
          <w:rFonts w:ascii="Nunito" w:eastAsia="Arial" w:hAnsi="Nunito" w:cs="Arial"/>
        </w:rPr>
        <w:t>Currently, many of these resources are not widely accessible or consistently utilized by humanitarian organizations in disability inclusion programming, partly due to uncertainties around document ownership and availability.</w:t>
      </w:r>
    </w:p>
    <w:p w14:paraId="0BC80DF8" w14:textId="77777777" w:rsidR="00172526" w:rsidRPr="00C977F1" w:rsidRDefault="00172526" w:rsidP="008441FB">
      <w:pPr>
        <w:rPr>
          <w:rFonts w:ascii="Nunito" w:eastAsia="Arial" w:hAnsi="Nunito" w:cs="Arial"/>
        </w:rPr>
      </w:pPr>
    </w:p>
    <w:p w14:paraId="047BE9D8" w14:textId="001711C1" w:rsidR="00C977F1" w:rsidRDefault="00EF76AE" w:rsidP="00172526">
      <w:pPr>
        <w:rPr>
          <w:rFonts w:ascii="Nunito" w:eastAsia="Arial" w:hAnsi="Nunito" w:cs="Arial"/>
        </w:rPr>
      </w:pPr>
      <w:r w:rsidRPr="00C977F1">
        <w:rPr>
          <w:rFonts w:ascii="Nunito" w:eastAsia="Arial" w:hAnsi="Nunito" w:cs="Arial"/>
        </w:rPr>
        <w:t xml:space="preserve">Based on this effort, a web-based platform will be developed to provide a centralized access point for disability </w:t>
      </w:r>
      <w:r w:rsidR="00172526" w:rsidRPr="00C977F1">
        <w:rPr>
          <w:rFonts w:ascii="Nunito" w:eastAsia="Arial" w:hAnsi="Nunito" w:cs="Arial"/>
        </w:rPr>
        <w:t>inclusion of</w:t>
      </w:r>
      <w:r w:rsidRPr="00C977F1">
        <w:rPr>
          <w:rFonts w:ascii="Nunito" w:eastAsia="Arial" w:hAnsi="Nunito" w:cs="Arial"/>
        </w:rPr>
        <w:t xml:space="preserve"> learning resources relevant to the humanitarian context in Cox’s Bazar. This platform will facilitate easy access to tools, information, and guidance on disability inclusion for humanitarian organizations. The content will be updated regularly and managed by the Age and Disability Coordinator (ADC) under ISCG, with AD</w:t>
      </w:r>
      <w:r w:rsidR="008232C5">
        <w:rPr>
          <w:rFonts w:ascii="Nunito" w:eastAsia="Arial" w:hAnsi="Nunito" w:cs="Arial"/>
        </w:rPr>
        <w:t>T</w:t>
      </w:r>
      <w:r w:rsidRPr="00C977F1">
        <w:rPr>
          <w:rFonts w:ascii="Nunito" w:eastAsia="Arial" w:hAnsi="Nunito" w:cs="Arial"/>
        </w:rPr>
        <w:t xml:space="preserve">WG members contributing </w:t>
      </w:r>
      <w:proofErr w:type="gramStart"/>
      <w:r w:rsidR="008232C5">
        <w:rPr>
          <w:rFonts w:ascii="Nunito" w:eastAsia="Arial" w:hAnsi="Nunito" w:cs="Arial"/>
        </w:rPr>
        <w:t>with</w:t>
      </w:r>
      <w:proofErr w:type="gramEnd"/>
      <w:r w:rsidR="008232C5">
        <w:rPr>
          <w:rFonts w:ascii="Nunito" w:eastAsia="Arial" w:hAnsi="Nunito" w:cs="Arial"/>
        </w:rPr>
        <w:t xml:space="preserve"> </w:t>
      </w:r>
      <w:r w:rsidRPr="00C977F1">
        <w:rPr>
          <w:rFonts w:ascii="Nunito" w:eastAsia="Arial" w:hAnsi="Nunito" w:cs="Arial"/>
        </w:rPr>
        <w:t xml:space="preserve">newly developed or updated resources. An orientation session will be conducted to guide stakeholders on </w:t>
      </w:r>
      <w:r w:rsidRPr="00C977F1">
        <w:rPr>
          <w:rFonts w:ascii="Nunito" w:eastAsia="Arial" w:hAnsi="Nunito" w:cs="Arial"/>
        </w:rPr>
        <w:lastRenderedPageBreak/>
        <w:t>navigating and utilizing these web-based resources to support disability-inclusive practices.</w:t>
      </w:r>
      <w:r w:rsidR="008E4763" w:rsidRPr="00C977F1">
        <w:rPr>
          <w:rFonts w:ascii="Nunito" w:eastAsia="Arial" w:hAnsi="Nunito" w:cs="Arial"/>
        </w:rPr>
        <w:t xml:space="preserve"> </w:t>
      </w:r>
    </w:p>
    <w:p w14:paraId="3EFF6937" w14:textId="77777777" w:rsidR="008232C5" w:rsidRPr="00172526" w:rsidRDefault="008232C5" w:rsidP="00172526">
      <w:pPr>
        <w:rPr>
          <w:rFonts w:ascii="Nunito" w:eastAsia="Arial" w:hAnsi="Nunito" w:cs="Arial"/>
        </w:rPr>
      </w:pPr>
    </w:p>
    <w:p w14:paraId="0137973B" w14:textId="2C2AE40F" w:rsidR="00797F82" w:rsidRPr="000A75D2" w:rsidRDefault="007651B7" w:rsidP="000A75D2">
      <w:pPr>
        <w:pStyle w:val="Heading1"/>
        <w:ind w:left="361"/>
        <w:rPr>
          <w:rFonts w:ascii="Nunito" w:hAnsi="Nunito"/>
        </w:rPr>
      </w:pPr>
      <w:r w:rsidRPr="000A75D2">
        <w:rPr>
          <w:rFonts w:ascii="Nunito" w:hAnsi="Nunito"/>
        </w:rPr>
        <w:t xml:space="preserve">3. </w:t>
      </w:r>
      <w:r w:rsidR="003A1032" w:rsidRPr="000A75D2">
        <w:rPr>
          <w:rFonts w:ascii="Nunito" w:hAnsi="Nunito"/>
        </w:rPr>
        <w:t>Objectives</w:t>
      </w:r>
    </w:p>
    <w:p w14:paraId="28E687C3" w14:textId="1F4DF92B" w:rsidR="00A470F5" w:rsidRPr="00BF332E" w:rsidRDefault="009646A9" w:rsidP="00BF332E">
      <w:pPr>
        <w:pStyle w:val="ListParagraph"/>
        <w:numPr>
          <w:ilvl w:val="0"/>
          <w:numId w:val="45"/>
        </w:numPr>
        <w:rPr>
          <w:rFonts w:ascii="Nunito" w:hAnsi="Nunito"/>
        </w:rPr>
      </w:pPr>
      <w:r w:rsidRPr="009646A9">
        <w:rPr>
          <w:rFonts w:ascii="Nunito" w:hAnsi="Nunito"/>
        </w:rPr>
        <w:t>To create a centralized, web-based training platform that facilitates easy access to disability inclusion learning resources and tools for humanitarian actors in Cox’s Bazar.</w:t>
      </w:r>
    </w:p>
    <w:p w14:paraId="2EEC1C17" w14:textId="753ACDC3" w:rsidR="00D229CE" w:rsidRPr="00BF332E" w:rsidRDefault="00D229CE" w:rsidP="00D229CE">
      <w:pPr>
        <w:pStyle w:val="ListParagraph"/>
        <w:numPr>
          <w:ilvl w:val="0"/>
          <w:numId w:val="45"/>
        </w:numPr>
        <w:rPr>
          <w:rFonts w:ascii="Nunito" w:hAnsi="Nunito"/>
        </w:rPr>
      </w:pPr>
      <w:r w:rsidRPr="00BF332E">
        <w:rPr>
          <w:rFonts w:ascii="Nunito" w:hAnsi="Nunito"/>
        </w:rPr>
        <w:t>To design and develop a user-friendly, accessible web platform including all features for person with disabilities to access that following international web accessibility standards (WCAG 2.1).</w:t>
      </w:r>
    </w:p>
    <w:p w14:paraId="0A7AC469" w14:textId="0EA5D46A" w:rsidR="00A470F5" w:rsidRPr="000A75D2" w:rsidRDefault="00A470F5" w:rsidP="000A75D2">
      <w:pPr>
        <w:pStyle w:val="ListParagraph"/>
        <w:numPr>
          <w:ilvl w:val="0"/>
          <w:numId w:val="45"/>
        </w:numPr>
        <w:rPr>
          <w:rFonts w:ascii="Nunito" w:hAnsi="Nunito"/>
        </w:rPr>
      </w:pPr>
      <w:r w:rsidRPr="000A75D2">
        <w:rPr>
          <w:rFonts w:ascii="Nunito" w:hAnsi="Nunito"/>
        </w:rPr>
        <w:t>Enable robust security features to protect user data and sensitive information.</w:t>
      </w:r>
    </w:p>
    <w:p w14:paraId="62A95E61" w14:textId="4E9AB100" w:rsidR="00A470F5" w:rsidRPr="000A75D2" w:rsidRDefault="00797F82" w:rsidP="000A75D2">
      <w:pPr>
        <w:pStyle w:val="ListParagraph"/>
        <w:numPr>
          <w:ilvl w:val="0"/>
          <w:numId w:val="45"/>
        </w:numPr>
        <w:rPr>
          <w:rFonts w:ascii="Nunito" w:hAnsi="Nunito"/>
        </w:rPr>
      </w:pPr>
      <w:r w:rsidRPr="000A75D2">
        <w:rPr>
          <w:rFonts w:ascii="Nunito" w:hAnsi="Nunito"/>
        </w:rPr>
        <w:t xml:space="preserve">Platform </w:t>
      </w:r>
      <w:r w:rsidR="00A470F5" w:rsidRPr="000A75D2">
        <w:rPr>
          <w:rFonts w:ascii="Nunito" w:hAnsi="Nunito"/>
        </w:rPr>
        <w:t>must</w:t>
      </w:r>
      <w:r w:rsidRPr="000A75D2">
        <w:rPr>
          <w:rFonts w:ascii="Nunito" w:hAnsi="Nunito"/>
        </w:rPr>
        <w:t xml:space="preserve"> be visually appealing and have interactive elements to keep users engaged. </w:t>
      </w:r>
    </w:p>
    <w:p w14:paraId="71F232CD" w14:textId="1C3C7664" w:rsidR="00D813E6" w:rsidRPr="000A75D2" w:rsidRDefault="00A470F5" w:rsidP="000A75D2">
      <w:pPr>
        <w:pStyle w:val="ListParagraph"/>
        <w:numPr>
          <w:ilvl w:val="0"/>
          <w:numId w:val="45"/>
        </w:numPr>
        <w:rPr>
          <w:rFonts w:ascii="Nunito" w:hAnsi="Nunito"/>
        </w:rPr>
      </w:pPr>
      <w:r w:rsidRPr="000A75D2">
        <w:rPr>
          <w:rFonts w:ascii="Nunito" w:hAnsi="Nunito"/>
        </w:rPr>
        <w:t>Visitors</w:t>
      </w:r>
      <w:r w:rsidR="00FA221F" w:rsidRPr="000A75D2">
        <w:rPr>
          <w:rFonts w:ascii="Nunito" w:hAnsi="Nunito"/>
        </w:rPr>
        <w:t>’</w:t>
      </w:r>
      <w:r w:rsidR="00D813E6" w:rsidRPr="000A75D2">
        <w:rPr>
          <w:rFonts w:ascii="Nunito" w:hAnsi="Nunito"/>
        </w:rPr>
        <w:t xml:space="preserve"> statistics, download per file/resource, and other relevant metrics should be tracked and visible </w:t>
      </w:r>
      <w:r w:rsidR="005267E4" w:rsidRPr="000A75D2">
        <w:rPr>
          <w:rFonts w:ascii="Nunito" w:hAnsi="Nunito"/>
        </w:rPr>
        <w:t>on</w:t>
      </w:r>
      <w:r w:rsidR="00D813E6" w:rsidRPr="000A75D2">
        <w:rPr>
          <w:rFonts w:ascii="Nunito" w:hAnsi="Nunito"/>
        </w:rPr>
        <w:t xml:space="preserve"> the home page. </w:t>
      </w:r>
    </w:p>
    <w:p w14:paraId="6133A7A0" w14:textId="77777777" w:rsidR="00F65027" w:rsidRPr="000A75D2" w:rsidRDefault="00F65027" w:rsidP="000A75D2">
      <w:pPr>
        <w:pStyle w:val="BodyText"/>
        <w:spacing w:before="68"/>
        <w:ind w:left="0"/>
        <w:rPr>
          <w:rFonts w:ascii="Nunito" w:hAnsi="Nunito" w:cstheme="minorHAnsi"/>
          <w:b/>
          <w:bCs/>
          <w:color w:val="000000" w:themeColor="text1"/>
          <w:u w:val="single"/>
        </w:rPr>
      </w:pPr>
    </w:p>
    <w:p w14:paraId="17AB3C54" w14:textId="6C370EFE" w:rsidR="00CE478D" w:rsidRPr="000A75D2" w:rsidRDefault="00F65027" w:rsidP="000A75D2">
      <w:pPr>
        <w:pStyle w:val="Heading1"/>
        <w:ind w:left="361"/>
        <w:rPr>
          <w:rFonts w:ascii="Nunito" w:hAnsi="Nunito"/>
        </w:rPr>
      </w:pPr>
      <w:r w:rsidRPr="000A75D2">
        <w:rPr>
          <w:rFonts w:ascii="Nunito" w:hAnsi="Nunito"/>
        </w:rPr>
        <w:t xml:space="preserve">4. </w:t>
      </w:r>
      <w:r w:rsidR="00CE478D" w:rsidRPr="000A75D2">
        <w:rPr>
          <w:rFonts w:ascii="Nunito" w:hAnsi="Nunito"/>
        </w:rPr>
        <w:t>System Features and Functionalities:</w:t>
      </w:r>
    </w:p>
    <w:p w14:paraId="7E51245D" w14:textId="7E95BC4A" w:rsidR="00CB2F99" w:rsidRPr="000A75D2" w:rsidRDefault="00F65027" w:rsidP="000A75D2">
      <w:pPr>
        <w:rPr>
          <w:rFonts w:ascii="Nunito" w:hAnsi="Nunito"/>
        </w:rPr>
      </w:pPr>
      <w:r w:rsidRPr="000A75D2">
        <w:rPr>
          <w:rFonts w:ascii="Nunito" w:hAnsi="Nunito"/>
        </w:rPr>
        <w:t>The developer will be responsible for designing, developing, testing, and delivering a fully functional website with the following features and functionalities</w:t>
      </w:r>
    </w:p>
    <w:p w14:paraId="39E1D161" w14:textId="77777777" w:rsidR="00F65027" w:rsidRPr="000A75D2" w:rsidRDefault="00F65027" w:rsidP="000A75D2">
      <w:pPr>
        <w:tabs>
          <w:tab w:val="left" w:pos="473"/>
          <w:tab w:val="left" w:pos="474"/>
        </w:tabs>
        <w:spacing w:before="19"/>
        <w:rPr>
          <w:rFonts w:ascii="Nunito" w:hAnsi="Nunito" w:cstheme="minorHAnsi"/>
          <w:b/>
          <w:bCs/>
          <w:color w:val="000000" w:themeColor="text1"/>
        </w:rPr>
      </w:pPr>
    </w:p>
    <w:p w14:paraId="1F361D56" w14:textId="4167A11D" w:rsidR="00CE478D" w:rsidRPr="000A75D2" w:rsidRDefault="00CE478D" w:rsidP="000A75D2">
      <w:pPr>
        <w:tabs>
          <w:tab w:val="left" w:pos="473"/>
          <w:tab w:val="left" w:pos="474"/>
        </w:tabs>
        <w:spacing w:before="19"/>
        <w:rPr>
          <w:rFonts w:ascii="Nunito" w:hAnsi="Nunito" w:cstheme="minorHAnsi"/>
          <w:b/>
          <w:bCs/>
          <w:color w:val="000000" w:themeColor="text1"/>
        </w:rPr>
      </w:pPr>
      <w:r w:rsidRPr="000A75D2">
        <w:rPr>
          <w:rFonts w:ascii="Nunito" w:hAnsi="Nunito" w:cstheme="minorHAnsi"/>
          <w:b/>
          <w:bCs/>
          <w:color w:val="000000" w:themeColor="text1"/>
        </w:rPr>
        <w:t>1. User Authentication and Security</w:t>
      </w:r>
      <w:r w:rsidR="00797F82" w:rsidRPr="000A75D2">
        <w:rPr>
          <w:rFonts w:ascii="Nunito" w:hAnsi="Nunito" w:cstheme="minorHAnsi"/>
          <w:b/>
          <w:bCs/>
          <w:color w:val="000000" w:themeColor="text1"/>
        </w:rPr>
        <w:t xml:space="preserve"> – for Admins</w:t>
      </w:r>
      <w:r w:rsidRPr="000A75D2">
        <w:rPr>
          <w:rFonts w:ascii="Nunito" w:hAnsi="Nunito" w:cstheme="minorHAnsi"/>
          <w:b/>
          <w:bCs/>
          <w:color w:val="000000" w:themeColor="text1"/>
        </w:rPr>
        <w:t>:</w:t>
      </w:r>
    </w:p>
    <w:p w14:paraId="7A103645" w14:textId="77777777" w:rsidR="00CE478D" w:rsidRPr="000A75D2" w:rsidRDefault="00CE478D" w:rsidP="000A75D2">
      <w:pPr>
        <w:numPr>
          <w:ilvl w:val="0"/>
          <w:numId w:val="8"/>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Login System:</w:t>
      </w:r>
    </w:p>
    <w:p w14:paraId="5AFEE096" w14:textId="77777777" w:rsidR="00CE478D" w:rsidRPr="000A75D2" w:rsidRDefault="00CE478D" w:rsidP="000A75D2">
      <w:pPr>
        <w:numPr>
          <w:ilvl w:val="1"/>
          <w:numId w:val="8"/>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Secure login with user ID and password.</w:t>
      </w:r>
    </w:p>
    <w:p w14:paraId="76AAC718" w14:textId="77777777" w:rsidR="00CE478D" w:rsidRPr="000A75D2" w:rsidRDefault="00CE478D" w:rsidP="000A75D2">
      <w:pPr>
        <w:numPr>
          <w:ilvl w:val="1"/>
          <w:numId w:val="8"/>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Captcha or other security mechanisms to prevent bots.</w:t>
      </w:r>
    </w:p>
    <w:p w14:paraId="10A4E007" w14:textId="77777777" w:rsidR="00CE478D" w:rsidRPr="000A75D2" w:rsidRDefault="00CE478D" w:rsidP="000A75D2">
      <w:pPr>
        <w:numPr>
          <w:ilvl w:val="0"/>
          <w:numId w:val="8"/>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Account Recovery:</w:t>
      </w:r>
    </w:p>
    <w:p w14:paraId="20332D35" w14:textId="77777777" w:rsidR="00CE478D" w:rsidRPr="000A75D2" w:rsidRDefault="00CE478D" w:rsidP="000A75D2">
      <w:pPr>
        <w:numPr>
          <w:ilvl w:val="1"/>
          <w:numId w:val="8"/>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Users can reset passwords through email or security questions.</w:t>
      </w:r>
    </w:p>
    <w:p w14:paraId="665A1ABA" w14:textId="77777777" w:rsidR="00CE478D" w:rsidRPr="000A75D2" w:rsidRDefault="00CE478D" w:rsidP="000A75D2">
      <w:pPr>
        <w:numPr>
          <w:ilvl w:val="1"/>
          <w:numId w:val="8"/>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Admins can help recover accounts and manage user roles.</w:t>
      </w:r>
    </w:p>
    <w:p w14:paraId="29C02E8F" w14:textId="77777777" w:rsidR="00CE478D" w:rsidRPr="000A75D2" w:rsidRDefault="00CE478D" w:rsidP="000A75D2">
      <w:pPr>
        <w:numPr>
          <w:ilvl w:val="0"/>
          <w:numId w:val="8"/>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Session Management:</w:t>
      </w:r>
    </w:p>
    <w:p w14:paraId="4CC6E762" w14:textId="77777777" w:rsidR="00CE478D" w:rsidRPr="000A75D2" w:rsidRDefault="00CE478D" w:rsidP="000A75D2">
      <w:pPr>
        <w:numPr>
          <w:ilvl w:val="1"/>
          <w:numId w:val="8"/>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Automatic session time-out after a specified period of inactivity.</w:t>
      </w:r>
    </w:p>
    <w:p w14:paraId="05A786BA" w14:textId="77777777" w:rsidR="00CE478D" w:rsidRPr="000A75D2" w:rsidRDefault="00CE478D" w:rsidP="000A75D2">
      <w:pPr>
        <w:numPr>
          <w:ilvl w:val="0"/>
          <w:numId w:val="8"/>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Data Encryption:</w:t>
      </w:r>
    </w:p>
    <w:p w14:paraId="06E8452C" w14:textId="77777777" w:rsidR="00CE478D" w:rsidRPr="000A75D2" w:rsidRDefault="00CE478D" w:rsidP="000A75D2">
      <w:pPr>
        <w:numPr>
          <w:ilvl w:val="1"/>
          <w:numId w:val="8"/>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All sensitive data such as user credentials and personal details must be encrypted both at rest and in transit.</w:t>
      </w:r>
    </w:p>
    <w:p w14:paraId="17B253EC" w14:textId="77777777" w:rsidR="00CE478D" w:rsidRPr="000A75D2" w:rsidRDefault="00CE478D" w:rsidP="000A75D2">
      <w:pPr>
        <w:numPr>
          <w:ilvl w:val="0"/>
          <w:numId w:val="8"/>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Role-Based Access Control (RBAC):</w:t>
      </w:r>
    </w:p>
    <w:p w14:paraId="2F4A3B49" w14:textId="6BB3F721" w:rsidR="00CE478D" w:rsidRPr="000A75D2" w:rsidRDefault="00CE478D" w:rsidP="000A75D2">
      <w:pPr>
        <w:numPr>
          <w:ilvl w:val="1"/>
          <w:numId w:val="8"/>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Different levels of access rights based on user roles (Super Admin</w:t>
      </w:r>
      <w:r w:rsidR="003B0EC2" w:rsidRPr="000A75D2">
        <w:rPr>
          <w:rFonts w:ascii="Nunito" w:hAnsi="Nunito" w:cstheme="minorHAnsi"/>
          <w:color w:val="000000" w:themeColor="text1"/>
        </w:rPr>
        <w:t xml:space="preserve"> HI </w:t>
      </w:r>
      <w:r w:rsidRPr="000A75D2">
        <w:rPr>
          <w:rFonts w:ascii="Nunito" w:hAnsi="Nunito" w:cstheme="minorHAnsi"/>
          <w:color w:val="000000" w:themeColor="text1"/>
        </w:rPr>
        <w:t>Admin, and Normal User).</w:t>
      </w:r>
    </w:p>
    <w:p w14:paraId="7ECD6BF5" w14:textId="77777777" w:rsidR="006E1059" w:rsidRPr="000A75D2" w:rsidRDefault="006E1059" w:rsidP="000A75D2">
      <w:pPr>
        <w:tabs>
          <w:tab w:val="left" w:pos="473"/>
          <w:tab w:val="left" w:pos="474"/>
        </w:tabs>
        <w:spacing w:before="19"/>
        <w:ind w:left="1800"/>
        <w:rPr>
          <w:rFonts w:ascii="Nunito" w:hAnsi="Nunito" w:cstheme="minorHAnsi"/>
          <w:color w:val="000000" w:themeColor="text1"/>
        </w:rPr>
      </w:pPr>
    </w:p>
    <w:p w14:paraId="4DD11BFC" w14:textId="77777777" w:rsidR="00CE478D" w:rsidRPr="000A75D2" w:rsidRDefault="00CE478D"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2. User Roles and Access Rights:</w:t>
      </w:r>
    </w:p>
    <w:p w14:paraId="6A2B82CA" w14:textId="4EE8F42E" w:rsidR="00CE478D" w:rsidRPr="000A75D2" w:rsidRDefault="00CE478D" w:rsidP="000A75D2">
      <w:pPr>
        <w:numPr>
          <w:ilvl w:val="0"/>
          <w:numId w:val="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Super Admin</w:t>
      </w:r>
      <w:r w:rsidR="00D813E6" w:rsidRPr="000A75D2">
        <w:rPr>
          <w:rFonts w:ascii="Nunito" w:hAnsi="Nunito" w:cstheme="minorHAnsi"/>
          <w:b/>
          <w:bCs/>
          <w:color w:val="000000" w:themeColor="text1"/>
        </w:rPr>
        <w:t xml:space="preserve"> </w:t>
      </w:r>
    </w:p>
    <w:p w14:paraId="22455CF8" w14:textId="77777777"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Full control over all aspects of the platform, including user management, content, and system configuration.</w:t>
      </w:r>
    </w:p>
    <w:p w14:paraId="5A0C6AE9" w14:textId="4471E4F9"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Can create, modify, or delete </w:t>
      </w:r>
      <w:r w:rsidR="00D813E6" w:rsidRPr="000A75D2">
        <w:rPr>
          <w:rFonts w:ascii="Nunito" w:hAnsi="Nunito" w:cstheme="minorHAnsi"/>
          <w:color w:val="000000" w:themeColor="text1"/>
        </w:rPr>
        <w:t xml:space="preserve">resources </w:t>
      </w:r>
      <w:r w:rsidRPr="000A75D2">
        <w:rPr>
          <w:rFonts w:ascii="Nunito" w:hAnsi="Nunito" w:cstheme="minorHAnsi"/>
          <w:color w:val="000000" w:themeColor="text1"/>
        </w:rPr>
        <w:t>for all user categories.</w:t>
      </w:r>
    </w:p>
    <w:p w14:paraId="296E5E2A" w14:textId="77777777"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Manages website settings, themes, and layouts.</w:t>
      </w:r>
    </w:p>
    <w:p w14:paraId="0A1F2BDB" w14:textId="77777777"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Generates global reports on user activity and content usage.</w:t>
      </w:r>
    </w:p>
    <w:p w14:paraId="68E225AE" w14:textId="0802F11A" w:rsidR="00CE478D" w:rsidRPr="000A75D2" w:rsidRDefault="00CE478D" w:rsidP="000A75D2">
      <w:pPr>
        <w:numPr>
          <w:ilvl w:val="0"/>
          <w:numId w:val="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Admin:</w:t>
      </w:r>
    </w:p>
    <w:p w14:paraId="46CC7C19" w14:textId="26D8D1AC"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proofErr w:type="gramStart"/>
      <w:r w:rsidRPr="000A75D2">
        <w:rPr>
          <w:rFonts w:ascii="Nunito" w:hAnsi="Nunito" w:cstheme="minorHAnsi"/>
          <w:color w:val="000000" w:themeColor="text1"/>
        </w:rPr>
        <w:t>Can</w:t>
      </w:r>
      <w:proofErr w:type="gramEnd"/>
      <w:r w:rsidRPr="000A75D2">
        <w:rPr>
          <w:rFonts w:ascii="Nunito" w:hAnsi="Nunito" w:cstheme="minorHAnsi"/>
          <w:color w:val="000000" w:themeColor="text1"/>
        </w:rPr>
        <w:t xml:space="preserve"> upload, edit, and delete </w:t>
      </w:r>
      <w:r w:rsidR="00D813E6" w:rsidRPr="000A75D2">
        <w:rPr>
          <w:rFonts w:ascii="Nunito" w:hAnsi="Nunito" w:cstheme="minorHAnsi"/>
          <w:color w:val="000000" w:themeColor="text1"/>
        </w:rPr>
        <w:t>resources</w:t>
      </w:r>
      <w:r w:rsidRPr="000A75D2">
        <w:rPr>
          <w:rFonts w:ascii="Nunito" w:hAnsi="Nunito" w:cstheme="minorHAnsi"/>
          <w:color w:val="000000" w:themeColor="text1"/>
        </w:rPr>
        <w:t>.</w:t>
      </w:r>
    </w:p>
    <w:p w14:paraId="76B8DC3C" w14:textId="5DC2271B"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Tracks training progress</w:t>
      </w:r>
      <w:r w:rsidR="00D813E6" w:rsidRPr="000A75D2">
        <w:rPr>
          <w:rFonts w:ascii="Nunito" w:hAnsi="Nunito" w:cstheme="minorHAnsi"/>
          <w:color w:val="000000" w:themeColor="text1"/>
        </w:rPr>
        <w:t>, website visitor statistics</w:t>
      </w:r>
      <w:r w:rsidRPr="000A75D2">
        <w:rPr>
          <w:rFonts w:ascii="Nunito" w:hAnsi="Nunito" w:cstheme="minorHAnsi"/>
          <w:color w:val="000000" w:themeColor="text1"/>
        </w:rPr>
        <w:t xml:space="preserve"> and </w:t>
      </w:r>
      <w:proofErr w:type="gramStart"/>
      <w:r w:rsidRPr="000A75D2">
        <w:rPr>
          <w:rFonts w:ascii="Nunito" w:hAnsi="Nunito" w:cstheme="minorHAnsi"/>
          <w:color w:val="000000" w:themeColor="text1"/>
        </w:rPr>
        <w:t>generates</w:t>
      </w:r>
      <w:proofErr w:type="gramEnd"/>
      <w:r w:rsidRPr="000A75D2">
        <w:rPr>
          <w:rFonts w:ascii="Nunito" w:hAnsi="Nunito" w:cstheme="minorHAnsi"/>
          <w:color w:val="000000" w:themeColor="text1"/>
        </w:rPr>
        <w:t xml:space="preserve"> reports.</w:t>
      </w:r>
    </w:p>
    <w:p w14:paraId="2CE5DB2A" w14:textId="307F8C24" w:rsidR="00CE478D" w:rsidRPr="000A75D2" w:rsidRDefault="000A75D2" w:rsidP="000A75D2">
      <w:pPr>
        <w:numPr>
          <w:ilvl w:val="0"/>
          <w:numId w:val="9"/>
        </w:numPr>
        <w:tabs>
          <w:tab w:val="left" w:pos="473"/>
          <w:tab w:val="left" w:pos="474"/>
          <w:tab w:val="num" w:pos="720"/>
        </w:tabs>
        <w:spacing w:before="19"/>
        <w:rPr>
          <w:rFonts w:ascii="Nunito" w:hAnsi="Nunito" w:cstheme="minorHAnsi"/>
          <w:color w:val="000000" w:themeColor="text1"/>
        </w:rPr>
      </w:pPr>
      <w:r>
        <w:rPr>
          <w:rFonts w:ascii="Nunito" w:hAnsi="Nunito" w:cstheme="minorHAnsi"/>
          <w:b/>
          <w:bCs/>
          <w:color w:val="000000" w:themeColor="text1"/>
        </w:rPr>
        <w:t>General</w:t>
      </w:r>
      <w:r w:rsidR="00CE478D" w:rsidRPr="000A75D2">
        <w:rPr>
          <w:rFonts w:ascii="Nunito" w:hAnsi="Nunito" w:cstheme="minorHAnsi"/>
          <w:b/>
          <w:bCs/>
          <w:color w:val="000000" w:themeColor="text1"/>
        </w:rPr>
        <w:t xml:space="preserve"> User:</w:t>
      </w:r>
    </w:p>
    <w:p w14:paraId="0915AD5B" w14:textId="59A09E28"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Can access training modules and documents</w:t>
      </w:r>
      <w:r w:rsidR="00797F82" w:rsidRPr="000A75D2">
        <w:rPr>
          <w:rFonts w:ascii="Nunito" w:hAnsi="Nunito" w:cstheme="minorHAnsi"/>
          <w:color w:val="000000" w:themeColor="text1"/>
        </w:rPr>
        <w:t xml:space="preserve"> without need for log-in – as guest. </w:t>
      </w:r>
      <w:proofErr w:type="gramStart"/>
      <w:r w:rsidR="00797F82" w:rsidRPr="000A75D2">
        <w:rPr>
          <w:rFonts w:ascii="Nunito" w:hAnsi="Nunito" w:cstheme="minorHAnsi"/>
          <w:color w:val="000000" w:themeColor="text1"/>
        </w:rPr>
        <w:t>Might</w:t>
      </w:r>
      <w:proofErr w:type="gramEnd"/>
      <w:r w:rsidR="00797F82" w:rsidRPr="000A75D2">
        <w:rPr>
          <w:rFonts w:ascii="Nunito" w:hAnsi="Nunito" w:cstheme="minorHAnsi"/>
          <w:color w:val="000000" w:themeColor="text1"/>
        </w:rPr>
        <w:t xml:space="preserve"> be asked to provide their email and organization details to take short trainings</w:t>
      </w:r>
      <w:r w:rsidRPr="000A75D2">
        <w:rPr>
          <w:rFonts w:ascii="Nunito" w:hAnsi="Nunito" w:cstheme="minorHAnsi"/>
          <w:color w:val="000000" w:themeColor="text1"/>
        </w:rPr>
        <w:t>.</w:t>
      </w:r>
    </w:p>
    <w:p w14:paraId="1FA84065" w14:textId="56EF5C46" w:rsidR="00CE478D" w:rsidRPr="000A75D2" w:rsidRDefault="00CE478D" w:rsidP="000A75D2">
      <w:pPr>
        <w:numPr>
          <w:ilvl w:val="1"/>
          <w:numId w:val="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Completes </w:t>
      </w:r>
      <w:r w:rsidR="00E854FC" w:rsidRPr="000A75D2">
        <w:rPr>
          <w:rFonts w:ascii="Nunito" w:hAnsi="Nunito" w:cstheme="minorHAnsi"/>
          <w:color w:val="000000" w:themeColor="text1"/>
        </w:rPr>
        <w:t>training and</w:t>
      </w:r>
      <w:r w:rsidRPr="000A75D2">
        <w:rPr>
          <w:rFonts w:ascii="Nunito" w:hAnsi="Nunito" w:cstheme="minorHAnsi"/>
          <w:color w:val="000000" w:themeColor="text1"/>
        </w:rPr>
        <w:t xml:space="preserve"> receives certificates upon course completion</w:t>
      </w:r>
      <w:r w:rsidR="00797F82" w:rsidRPr="000A75D2">
        <w:rPr>
          <w:rFonts w:ascii="Nunito" w:hAnsi="Nunito" w:cstheme="minorHAnsi"/>
          <w:color w:val="000000" w:themeColor="text1"/>
        </w:rPr>
        <w:t xml:space="preserve"> through their </w:t>
      </w:r>
      <w:r w:rsidR="00797F82" w:rsidRPr="000A75D2">
        <w:rPr>
          <w:rFonts w:ascii="Nunito" w:hAnsi="Nunito" w:cstheme="minorHAnsi"/>
          <w:color w:val="000000" w:themeColor="text1"/>
        </w:rPr>
        <w:lastRenderedPageBreak/>
        <w:t>provided email</w:t>
      </w:r>
      <w:r w:rsidRPr="000A75D2">
        <w:rPr>
          <w:rFonts w:ascii="Nunito" w:hAnsi="Nunito" w:cstheme="minorHAnsi"/>
          <w:color w:val="000000" w:themeColor="text1"/>
        </w:rPr>
        <w:t>.</w:t>
      </w:r>
    </w:p>
    <w:p w14:paraId="6BDAE6E0" w14:textId="77777777" w:rsidR="006E1059" w:rsidRPr="000A75D2" w:rsidRDefault="006E1059" w:rsidP="000A75D2">
      <w:pPr>
        <w:tabs>
          <w:tab w:val="left" w:pos="473"/>
          <w:tab w:val="left" w:pos="474"/>
        </w:tabs>
        <w:spacing w:before="19"/>
        <w:ind w:left="1080"/>
        <w:rPr>
          <w:rFonts w:ascii="Nunito" w:hAnsi="Nunito" w:cstheme="minorHAnsi"/>
          <w:color w:val="000000" w:themeColor="text1"/>
        </w:rPr>
      </w:pPr>
    </w:p>
    <w:p w14:paraId="14BB2F59" w14:textId="77777777" w:rsidR="00CE478D" w:rsidRPr="000A75D2" w:rsidRDefault="00CE478D"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3. Accessibility Features (for Users with Disabilities):</w:t>
      </w:r>
    </w:p>
    <w:p w14:paraId="6C1415D6" w14:textId="5765D05F" w:rsidR="00CE478D" w:rsidRPr="000A75D2" w:rsidRDefault="00CE478D" w:rsidP="000A75D2">
      <w:pPr>
        <w:numPr>
          <w:ilvl w:val="0"/>
          <w:numId w:val="1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Compliance with WCAG 2.1 (Web Content Accessibility Guidelines):</w:t>
      </w:r>
      <w:r w:rsidR="0030522B">
        <w:rPr>
          <w:rFonts w:ascii="Nunito" w:hAnsi="Nunito" w:cstheme="minorHAnsi"/>
          <w:b/>
          <w:bCs/>
          <w:color w:val="000000" w:themeColor="text1"/>
        </w:rPr>
        <w:t xml:space="preserve"> (</w:t>
      </w:r>
      <w:hyperlink r:id="rId11" w:history="1">
        <w:r w:rsidR="0030522B" w:rsidRPr="0030522B">
          <w:rPr>
            <w:rStyle w:val="Hyperlink"/>
            <w:rFonts w:ascii="Nunito" w:hAnsi="Nunito" w:cstheme="minorHAnsi"/>
            <w:b/>
            <w:bCs/>
          </w:rPr>
          <w:t>Details-Anex1</w:t>
        </w:r>
      </w:hyperlink>
      <w:r w:rsidR="0030522B">
        <w:rPr>
          <w:rFonts w:ascii="Nunito" w:hAnsi="Nunito" w:cstheme="minorHAnsi"/>
          <w:b/>
          <w:bCs/>
          <w:color w:val="000000" w:themeColor="text1"/>
        </w:rPr>
        <w:t>)</w:t>
      </w:r>
    </w:p>
    <w:p w14:paraId="5996AEE6" w14:textId="77777777" w:rsidR="00CE478D" w:rsidRPr="000A75D2" w:rsidRDefault="00CE478D" w:rsidP="000A75D2">
      <w:pPr>
        <w:numPr>
          <w:ilvl w:val="1"/>
          <w:numId w:val="1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Ensure the website and mobile apps are perceivable, operable, understandable, and robust for all users, including those with visual, auditory, and motor impairments.</w:t>
      </w:r>
    </w:p>
    <w:p w14:paraId="04C086A6" w14:textId="77777777" w:rsidR="00CE478D" w:rsidRPr="000A75D2" w:rsidRDefault="00CE478D" w:rsidP="000A75D2">
      <w:pPr>
        <w:numPr>
          <w:ilvl w:val="1"/>
          <w:numId w:val="1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b/>
          <w:bCs/>
          <w:color w:val="000000" w:themeColor="text1"/>
        </w:rPr>
        <w:t>Keyboard Navigation:</w:t>
      </w:r>
    </w:p>
    <w:p w14:paraId="68FA40A8" w14:textId="77777777" w:rsidR="00CE478D" w:rsidRPr="000A75D2" w:rsidRDefault="00CE478D" w:rsidP="000A75D2">
      <w:pPr>
        <w:numPr>
          <w:ilvl w:val="2"/>
          <w:numId w:val="10"/>
        </w:numPr>
        <w:tabs>
          <w:tab w:val="left" w:pos="473"/>
          <w:tab w:val="left" w:pos="474"/>
          <w:tab w:val="num" w:pos="2160"/>
        </w:tabs>
        <w:spacing w:before="19"/>
        <w:rPr>
          <w:rFonts w:ascii="Nunito" w:hAnsi="Nunito" w:cstheme="minorHAnsi"/>
          <w:color w:val="000000" w:themeColor="text1"/>
        </w:rPr>
      </w:pPr>
      <w:r w:rsidRPr="000A75D2">
        <w:rPr>
          <w:rFonts w:ascii="Nunito" w:hAnsi="Nunito" w:cstheme="minorHAnsi"/>
          <w:color w:val="000000" w:themeColor="text1"/>
        </w:rPr>
        <w:t>The website should be fully navigable using a keyboard, ensuring users who cannot use a mouse can still access all features.</w:t>
      </w:r>
    </w:p>
    <w:p w14:paraId="638F4944" w14:textId="77777777" w:rsidR="00CE478D" w:rsidRPr="000A75D2" w:rsidRDefault="00CE478D" w:rsidP="000A75D2">
      <w:pPr>
        <w:numPr>
          <w:ilvl w:val="1"/>
          <w:numId w:val="1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b/>
          <w:bCs/>
          <w:color w:val="000000" w:themeColor="text1"/>
        </w:rPr>
        <w:t>Screen Reader Compatibility:</w:t>
      </w:r>
    </w:p>
    <w:p w14:paraId="0AFAA68C" w14:textId="77777777" w:rsidR="00CE478D" w:rsidRPr="000A75D2" w:rsidRDefault="00CE478D" w:rsidP="000A75D2">
      <w:pPr>
        <w:numPr>
          <w:ilvl w:val="2"/>
          <w:numId w:val="10"/>
        </w:numPr>
        <w:tabs>
          <w:tab w:val="left" w:pos="473"/>
          <w:tab w:val="left" w:pos="474"/>
          <w:tab w:val="num" w:pos="2160"/>
        </w:tabs>
        <w:spacing w:before="19"/>
        <w:rPr>
          <w:rFonts w:ascii="Nunito" w:hAnsi="Nunito" w:cstheme="minorHAnsi"/>
          <w:color w:val="000000" w:themeColor="text1"/>
        </w:rPr>
      </w:pPr>
      <w:r w:rsidRPr="000A75D2">
        <w:rPr>
          <w:rFonts w:ascii="Nunito" w:hAnsi="Nunito" w:cstheme="minorHAnsi"/>
          <w:color w:val="000000" w:themeColor="text1"/>
        </w:rPr>
        <w:t>All content should be compatible with screen readers. Text elements should have clear structure (headings, lists, etc.), and images should have descriptive alt text.</w:t>
      </w:r>
    </w:p>
    <w:p w14:paraId="4CD41177" w14:textId="77777777" w:rsidR="00CE478D" w:rsidRPr="000A75D2" w:rsidRDefault="00CE478D" w:rsidP="000A75D2">
      <w:pPr>
        <w:numPr>
          <w:ilvl w:val="1"/>
          <w:numId w:val="1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b/>
          <w:bCs/>
          <w:color w:val="000000" w:themeColor="text1"/>
        </w:rPr>
        <w:t>Color Contrast:</w:t>
      </w:r>
    </w:p>
    <w:p w14:paraId="7EAEDC71" w14:textId="77777777" w:rsidR="00CE478D" w:rsidRPr="000A75D2" w:rsidRDefault="00CE478D" w:rsidP="000A75D2">
      <w:pPr>
        <w:numPr>
          <w:ilvl w:val="2"/>
          <w:numId w:val="10"/>
        </w:numPr>
        <w:tabs>
          <w:tab w:val="left" w:pos="473"/>
          <w:tab w:val="left" w:pos="474"/>
          <w:tab w:val="num" w:pos="2160"/>
        </w:tabs>
        <w:spacing w:before="19"/>
        <w:rPr>
          <w:rFonts w:ascii="Nunito" w:hAnsi="Nunito" w:cstheme="minorHAnsi"/>
          <w:color w:val="000000" w:themeColor="text1"/>
        </w:rPr>
      </w:pPr>
      <w:r w:rsidRPr="000A75D2">
        <w:rPr>
          <w:rFonts w:ascii="Nunito" w:hAnsi="Nunito" w:cstheme="minorHAnsi"/>
          <w:color w:val="000000" w:themeColor="text1"/>
        </w:rPr>
        <w:t>Ensure sufficient color contrast between text and background for users with visual impairments.</w:t>
      </w:r>
    </w:p>
    <w:p w14:paraId="154BCF91" w14:textId="77777777" w:rsidR="00CE478D" w:rsidRPr="000A75D2" w:rsidRDefault="00CE478D" w:rsidP="000A75D2">
      <w:pPr>
        <w:numPr>
          <w:ilvl w:val="1"/>
          <w:numId w:val="1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b/>
          <w:bCs/>
          <w:color w:val="000000" w:themeColor="text1"/>
        </w:rPr>
        <w:t>Captions and Transcripts:</w:t>
      </w:r>
    </w:p>
    <w:p w14:paraId="1866B28A" w14:textId="77777777" w:rsidR="00CE478D" w:rsidRPr="000A75D2" w:rsidRDefault="00CE478D" w:rsidP="000A75D2">
      <w:pPr>
        <w:numPr>
          <w:ilvl w:val="2"/>
          <w:numId w:val="10"/>
        </w:numPr>
        <w:tabs>
          <w:tab w:val="left" w:pos="473"/>
          <w:tab w:val="left" w:pos="474"/>
          <w:tab w:val="num" w:pos="2160"/>
        </w:tabs>
        <w:spacing w:before="19"/>
        <w:rPr>
          <w:rFonts w:ascii="Nunito" w:hAnsi="Nunito" w:cstheme="minorHAnsi"/>
          <w:color w:val="000000" w:themeColor="text1"/>
        </w:rPr>
      </w:pPr>
      <w:r w:rsidRPr="000A75D2">
        <w:rPr>
          <w:rFonts w:ascii="Nunito" w:hAnsi="Nunito" w:cstheme="minorHAnsi"/>
          <w:color w:val="000000" w:themeColor="text1"/>
        </w:rPr>
        <w:t>Training videos should include captions, and transcripts should be available for audio content.</w:t>
      </w:r>
    </w:p>
    <w:p w14:paraId="36DC08D6" w14:textId="77777777" w:rsidR="00CE478D" w:rsidRPr="000A75D2" w:rsidRDefault="00CE478D" w:rsidP="000A75D2">
      <w:pPr>
        <w:numPr>
          <w:ilvl w:val="1"/>
          <w:numId w:val="1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b/>
          <w:bCs/>
          <w:color w:val="000000" w:themeColor="text1"/>
        </w:rPr>
        <w:t>Font Size Adjustments:</w:t>
      </w:r>
    </w:p>
    <w:p w14:paraId="324BD621" w14:textId="77777777" w:rsidR="00CE478D" w:rsidRPr="000A75D2" w:rsidRDefault="00CE478D" w:rsidP="000A75D2">
      <w:pPr>
        <w:numPr>
          <w:ilvl w:val="2"/>
          <w:numId w:val="10"/>
        </w:numPr>
        <w:tabs>
          <w:tab w:val="left" w:pos="473"/>
          <w:tab w:val="left" w:pos="474"/>
          <w:tab w:val="num" w:pos="2160"/>
        </w:tabs>
        <w:spacing w:before="19"/>
        <w:rPr>
          <w:rFonts w:ascii="Nunito" w:hAnsi="Nunito" w:cstheme="minorHAnsi"/>
          <w:color w:val="000000" w:themeColor="text1"/>
        </w:rPr>
      </w:pPr>
      <w:r w:rsidRPr="000A75D2">
        <w:rPr>
          <w:rFonts w:ascii="Nunito" w:hAnsi="Nunito" w:cstheme="minorHAnsi"/>
          <w:color w:val="000000" w:themeColor="text1"/>
        </w:rPr>
        <w:t>Users should have the ability to adjust text size for better readability.</w:t>
      </w:r>
    </w:p>
    <w:p w14:paraId="22628868" w14:textId="77777777" w:rsidR="00CE478D" w:rsidRPr="000A75D2" w:rsidRDefault="00CE478D" w:rsidP="000A75D2">
      <w:pPr>
        <w:numPr>
          <w:ilvl w:val="1"/>
          <w:numId w:val="1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b/>
          <w:bCs/>
          <w:color w:val="000000" w:themeColor="text1"/>
        </w:rPr>
        <w:t>Text-to-Speech (Optional):</w:t>
      </w:r>
    </w:p>
    <w:p w14:paraId="3917BE25" w14:textId="77777777" w:rsidR="00CE478D" w:rsidRPr="000A75D2" w:rsidRDefault="00CE478D" w:rsidP="000A75D2">
      <w:pPr>
        <w:numPr>
          <w:ilvl w:val="2"/>
          <w:numId w:val="10"/>
        </w:numPr>
        <w:tabs>
          <w:tab w:val="left" w:pos="473"/>
          <w:tab w:val="left" w:pos="474"/>
          <w:tab w:val="num" w:pos="2160"/>
        </w:tabs>
        <w:spacing w:before="19"/>
        <w:rPr>
          <w:rFonts w:ascii="Nunito" w:hAnsi="Nunito" w:cstheme="minorHAnsi"/>
          <w:color w:val="000000" w:themeColor="text1"/>
        </w:rPr>
      </w:pPr>
      <w:r w:rsidRPr="000A75D2">
        <w:rPr>
          <w:rFonts w:ascii="Nunito" w:hAnsi="Nunito" w:cstheme="minorHAnsi"/>
          <w:color w:val="000000" w:themeColor="text1"/>
        </w:rPr>
        <w:t>Integrate a text-to-speech feature that reads content aloud for users with visual impairments.</w:t>
      </w:r>
    </w:p>
    <w:p w14:paraId="4F9A8D73" w14:textId="77777777" w:rsidR="00AA0499" w:rsidRPr="000A75D2" w:rsidRDefault="00AA0499" w:rsidP="000A75D2">
      <w:pPr>
        <w:tabs>
          <w:tab w:val="left" w:pos="473"/>
          <w:tab w:val="left" w:pos="474"/>
        </w:tabs>
        <w:spacing w:before="19"/>
        <w:rPr>
          <w:rFonts w:ascii="Nunito" w:hAnsi="Nunito" w:cstheme="minorHAnsi"/>
          <w:color w:val="000000" w:themeColor="text1"/>
        </w:rPr>
      </w:pPr>
    </w:p>
    <w:p w14:paraId="5EE66C67" w14:textId="77777777" w:rsidR="00CE478D" w:rsidRPr="000A75D2" w:rsidRDefault="00CE478D" w:rsidP="000A75D2">
      <w:pPr>
        <w:tabs>
          <w:tab w:val="left" w:pos="473"/>
          <w:tab w:val="left" w:pos="474"/>
        </w:tabs>
        <w:spacing w:before="19"/>
        <w:rPr>
          <w:rFonts w:ascii="Nunito" w:hAnsi="Nunito" w:cstheme="minorHAnsi"/>
          <w:b/>
          <w:bCs/>
          <w:color w:val="000000" w:themeColor="text1"/>
        </w:rPr>
      </w:pPr>
      <w:r w:rsidRPr="000A75D2">
        <w:rPr>
          <w:rFonts w:ascii="Nunito" w:hAnsi="Nunito" w:cstheme="minorHAnsi"/>
          <w:b/>
          <w:bCs/>
          <w:color w:val="000000" w:themeColor="text1"/>
        </w:rPr>
        <w:t>4. Content and Document Management:</w:t>
      </w:r>
    </w:p>
    <w:p w14:paraId="48D998E3" w14:textId="77777777" w:rsidR="00CE478D" w:rsidRPr="000A75D2" w:rsidRDefault="00CE478D" w:rsidP="000A75D2">
      <w:pPr>
        <w:numPr>
          <w:ilvl w:val="0"/>
          <w:numId w:val="1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Document Upload and Version Control:</w:t>
      </w:r>
    </w:p>
    <w:p w14:paraId="5ECB24C3" w14:textId="0A837B19" w:rsidR="00CE478D" w:rsidRPr="000A75D2" w:rsidRDefault="00CE478D" w:rsidP="000A75D2">
      <w:pPr>
        <w:numPr>
          <w:ilvl w:val="1"/>
          <w:numId w:val="1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Admins can upload, edit, and manage documents (PDFs, Word, Excel,</w:t>
      </w:r>
      <w:r w:rsidR="00B03668">
        <w:rPr>
          <w:rFonts w:ascii="Nunito" w:hAnsi="Nunito" w:cstheme="minorHAnsi"/>
          <w:color w:val="000000" w:themeColor="text1"/>
        </w:rPr>
        <w:t xml:space="preserve"> Power Point,</w:t>
      </w:r>
      <w:r w:rsidRPr="000A75D2">
        <w:rPr>
          <w:rFonts w:ascii="Nunito" w:hAnsi="Nunito" w:cstheme="minorHAnsi"/>
          <w:color w:val="000000" w:themeColor="text1"/>
        </w:rPr>
        <w:t xml:space="preserve"> </w:t>
      </w:r>
      <w:r w:rsidR="00B03668">
        <w:rPr>
          <w:rFonts w:ascii="Nunito" w:hAnsi="Nunito" w:cstheme="minorHAnsi"/>
          <w:color w:val="000000" w:themeColor="text1"/>
        </w:rPr>
        <w:t xml:space="preserve">Audio, </w:t>
      </w:r>
      <w:proofErr w:type="gramStart"/>
      <w:r w:rsidRPr="000A75D2">
        <w:rPr>
          <w:rFonts w:ascii="Nunito" w:hAnsi="Nunito" w:cstheme="minorHAnsi"/>
          <w:color w:val="000000" w:themeColor="text1"/>
        </w:rPr>
        <w:t>videos</w:t>
      </w:r>
      <w:r w:rsidR="00B03668">
        <w:rPr>
          <w:rFonts w:ascii="Nunito" w:hAnsi="Nunito" w:cstheme="minorHAnsi"/>
          <w:color w:val="000000" w:themeColor="text1"/>
        </w:rPr>
        <w:t>(</w:t>
      </w:r>
      <w:proofErr w:type="gramEnd"/>
      <w:r w:rsidR="00B03668">
        <w:rPr>
          <w:rFonts w:ascii="Nunito" w:hAnsi="Nunito" w:cstheme="minorHAnsi"/>
          <w:color w:val="000000" w:themeColor="text1"/>
        </w:rPr>
        <w:t xml:space="preserve">MP4, </w:t>
      </w:r>
      <w:proofErr w:type="spellStart"/>
      <w:r w:rsidR="00B03668" w:rsidRPr="00B03668">
        <w:rPr>
          <w:rFonts w:ascii="Nunito" w:hAnsi="Nunito" w:cstheme="minorHAnsi"/>
          <w:color w:val="000000" w:themeColor="text1"/>
        </w:rPr>
        <w:t>WebM</w:t>
      </w:r>
      <w:proofErr w:type="spellEnd"/>
      <w:r w:rsidR="00B03668">
        <w:rPr>
          <w:rFonts w:ascii="Nunito" w:hAnsi="Nunito" w:cstheme="minorHAnsi"/>
          <w:color w:val="000000" w:themeColor="text1"/>
        </w:rPr>
        <w:t>, AVI</w:t>
      </w:r>
      <w:r w:rsidRPr="000A75D2">
        <w:rPr>
          <w:rFonts w:ascii="Nunito" w:hAnsi="Nunito" w:cstheme="minorHAnsi"/>
          <w:color w:val="000000" w:themeColor="text1"/>
        </w:rPr>
        <w:t>).</w:t>
      </w:r>
    </w:p>
    <w:p w14:paraId="324E470D" w14:textId="61FE453B" w:rsidR="00CE478D" w:rsidRPr="000A75D2" w:rsidRDefault="00CE478D" w:rsidP="000A75D2">
      <w:pPr>
        <w:numPr>
          <w:ilvl w:val="1"/>
          <w:numId w:val="1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Version control for updating training</w:t>
      </w:r>
      <w:r w:rsidR="00421C7F" w:rsidRPr="000A75D2">
        <w:rPr>
          <w:rFonts w:ascii="Nunito" w:hAnsi="Nunito" w:cstheme="minorHAnsi"/>
          <w:color w:val="000000" w:themeColor="text1"/>
        </w:rPr>
        <w:t xml:space="preserve"> </w:t>
      </w:r>
      <w:r w:rsidRPr="000A75D2">
        <w:rPr>
          <w:rFonts w:ascii="Nunito" w:hAnsi="Nunito" w:cstheme="minorHAnsi"/>
          <w:color w:val="000000" w:themeColor="text1"/>
        </w:rPr>
        <w:t>materials</w:t>
      </w:r>
      <w:r w:rsidR="00421C7F" w:rsidRPr="000A75D2">
        <w:rPr>
          <w:rFonts w:ascii="Nunito" w:hAnsi="Nunito" w:cstheme="minorHAnsi"/>
          <w:color w:val="000000" w:themeColor="text1"/>
        </w:rPr>
        <w:t xml:space="preserve">, DI learning resources, </w:t>
      </w:r>
      <w:proofErr w:type="gramStart"/>
      <w:r w:rsidR="00421C7F" w:rsidRPr="000A75D2">
        <w:rPr>
          <w:rFonts w:ascii="Nunito" w:hAnsi="Nunito" w:cstheme="minorHAnsi"/>
          <w:color w:val="000000" w:themeColor="text1"/>
        </w:rPr>
        <w:t>guideline</w:t>
      </w:r>
      <w:proofErr w:type="gramEnd"/>
      <w:r w:rsidR="00421C7F" w:rsidRPr="000A75D2">
        <w:rPr>
          <w:rFonts w:ascii="Nunito" w:hAnsi="Nunito" w:cstheme="minorHAnsi"/>
          <w:color w:val="000000" w:themeColor="text1"/>
        </w:rPr>
        <w:t xml:space="preserve">, IEC </w:t>
      </w:r>
      <w:r w:rsidR="0085011B" w:rsidRPr="000A75D2">
        <w:rPr>
          <w:rFonts w:ascii="Nunito" w:hAnsi="Nunito" w:cstheme="minorHAnsi"/>
          <w:color w:val="000000" w:themeColor="text1"/>
        </w:rPr>
        <w:t>etc. While</w:t>
      </w:r>
      <w:r w:rsidRPr="000A75D2">
        <w:rPr>
          <w:rFonts w:ascii="Nunito" w:hAnsi="Nunito" w:cstheme="minorHAnsi"/>
          <w:color w:val="000000" w:themeColor="text1"/>
        </w:rPr>
        <w:t xml:space="preserve"> archiving old versions.</w:t>
      </w:r>
    </w:p>
    <w:p w14:paraId="00087B05" w14:textId="77777777" w:rsidR="00CE478D" w:rsidRPr="000A75D2" w:rsidRDefault="00CE478D" w:rsidP="000A75D2">
      <w:pPr>
        <w:numPr>
          <w:ilvl w:val="0"/>
          <w:numId w:val="1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Content Filtering and Search:</w:t>
      </w:r>
    </w:p>
    <w:p w14:paraId="60641241" w14:textId="77777777" w:rsidR="00CE478D" w:rsidRPr="000A75D2" w:rsidRDefault="00CE478D" w:rsidP="000A75D2">
      <w:pPr>
        <w:numPr>
          <w:ilvl w:val="1"/>
          <w:numId w:val="1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Users can search for documents and training modules using keywords or filters based on categories and file types.</w:t>
      </w:r>
    </w:p>
    <w:p w14:paraId="7A1D4498" w14:textId="77777777" w:rsidR="00CE478D" w:rsidRPr="000A75D2" w:rsidRDefault="00CE478D" w:rsidP="000A75D2">
      <w:pPr>
        <w:numPr>
          <w:ilvl w:val="0"/>
          <w:numId w:val="1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Language Support:</w:t>
      </w:r>
    </w:p>
    <w:p w14:paraId="4FDD61CC" w14:textId="3A4CAFEF" w:rsidR="00CE478D" w:rsidRPr="000A75D2" w:rsidRDefault="00CE478D" w:rsidP="000A75D2">
      <w:pPr>
        <w:numPr>
          <w:ilvl w:val="1"/>
          <w:numId w:val="1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Multilingual support for content, allowing users to access training</w:t>
      </w:r>
      <w:r w:rsidR="00421C7F" w:rsidRPr="000A75D2">
        <w:rPr>
          <w:rFonts w:ascii="Nunito" w:hAnsi="Nunito" w:cstheme="minorHAnsi"/>
          <w:color w:val="000000" w:themeColor="text1"/>
        </w:rPr>
        <w:t xml:space="preserve"> and Disability </w:t>
      </w:r>
      <w:proofErr w:type="gramStart"/>
      <w:r w:rsidR="00421C7F" w:rsidRPr="000A75D2">
        <w:rPr>
          <w:rFonts w:ascii="Nunito" w:hAnsi="Nunito" w:cstheme="minorHAnsi"/>
          <w:color w:val="000000" w:themeColor="text1"/>
        </w:rPr>
        <w:t>inclusion</w:t>
      </w:r>
      <w:proofErr w:type="gramEnd"/>
      <w:r w:rsidR="00421C7F" w:rsidRPr="000A75D2">
        <w:rPr>
          <w:rFonts w:ascii="Nunito" w:hAnsi="Nunito" w:cstheme="minorHAnsi"/>
          <w:color w:val="000000" w:themeColor="text1"/>
        </w:rPr>
        <w:t xml:space="preserve"> learning</w:t>
      </w:r>
      <w:r w:rsidRPr="000A75D2">
        <w:rPr>
          <w:rFonts w:ascii="Nunito" w:hAnsi="Nunito" w:cstheme="minorHAnsi"/>
          <w:color w:val="000000" w:themeColor="text1"/>
        </w:rPr>
        <w:t xml:space="preserve"> materials in different languages.</w:t>
      </w:r>
      <w:r w:rsidR="00D813E6" w:rsidRPr="000A75D2">
        <w:rPr>
          <w:rFonts w:ascii="Nunito" w:hAnsi="Nunito" w:cstheme="minorHAnsi"/>
          <w:color w:val="000000" w:themeColor="text1"/>
        </w:rPr>
        <w:t xml:space="preserve"> </w:t>
      </w:r>
    </w:p>
    <w:p w14:paraId="3B981487" w14:textId="6E5801B2" w:rsidR="00D813E6" w:rsidRPr="000A75D2" w:rsidRDefault="00D813E6" w:rsidP="000A75D2">
      <w:pPr>
        <w:numPr>
          <w:ilvl w:val="1"/>
          <w:numId w:val="1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Website navigation should have option for multiple Language (English and Bangla). </w:t>
      </w:r>
    </w:p>
    <w:p w14:paraId="03C4EB6C" w14:textId="77777777" w:rsidR="004249D4" w:rsidRPr="000A75D2" w:rsidRDefault="004249D4" w:rsidP="000A75D2">
      <w:pPr>
        <w:tabs>
          <w:tab w:val="left" w:pos="473"/>
          <w:tab w:val="left" w:pos="474"/>
        </w:tabs>
        <w:spacing w:before="19"/>
        <w:ind w:left="112"/>
        <w:rPr>
          <w:rFonts w:ascii="Nunito" w:hAnsi="Nunito" w:cstheme="minorHAnsi"/>
          <w:b/>
          <w:bCs/>
          <w:color w:val="000000" w:themeColor="text1"/>
        </w:rPr>
      </w:pPr>
    </w:p>
    <w:p w14:paraId="7AFD9C35" w14:textId="0C27BB62" w:rsidR="00CE478D" w:rsidRPr="000A75D2" w:rsidRDefault="00CE478D"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 xml:space="preserve">5. Training Modules and </w:t>
      </w:r>
      <w:r w:rsidR="00D813E6" w:rsidRPr="000A75D2">
        <w:rPr>
          <w:rFonts w:ascii="Nunito" w:hAnsi="Nunito" w:cstheme="minorHAnsi"/>
          <w:b/>
          <w:bCs/>
          <w:color w:val="000000" w:themeColor="text1"/>
        </w:rPr>
        <w:t xml:space="preserve">certification </w:t>
      </w:r>
      <w:r w:rsidRPr="000A75D2">
        <w:rPr>
          <w:rFonts w:ascii="Nunito" w:hAnsi="Nunito" w:cstheme="minorHAnsi"/>
          <w:b/>
          <w:bCs/>
          <w:color w:val="000000" w:themeColor="text1"/>
        </w:rPr>
        <w:t>System:</w:t>
      </w:r>
    </w:p>
    <w:p w14:paraId="6E5E99EF" w14:textId="77777777" w:rsidR="00CE478D" w:rsidRPr="000A75D2" w:rsidRDefault="00CE478D" w:rsidP="000A75D2">
      <w:pPr>
        <w:numPr>
          <w:ilvl w:val="0"/>
          <w:numId w:val="1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Course Creation and Management:</w:t>
      </w:r>
    </w:p>
    <w:p w14:paraId="3E444941" w14:textId="46099FAC" w:rsidR="00CE478D" w:rsidRPr="000A75D2" w:rsidRDefault="00CE478D" w:rsidP="000A75D2">
      <w:pPr>
        <w:numPr>
          <w:ilvl w:val="1"/>
          <w:numId w:val="1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Super Admins and Admins can create and manage training modules.</w:t>
      </w:r>
    </w:p>
    <w:p w14:paraId="5CBB1DF3" w14:textId="0FC047CB" w:rsidR="00CE478D" w:rsidRPr="000A75D2" w:rsidRDefault="00CE478D" w:rsidP="000A75D2">
      <w:pPr>
        <w:numPr>
          <w:ilvl w:val="1"/>
          <w:numId w:val="1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Courses can have lessons,</w:t>
      </w:r>
      <w:r w:rsidR="00D813E6" w:rsidRPr="000A75D2">
        <w:rPr>
          <w:rFonts w:ascii="Nunito" w:hAnsi="Nunito" w:cstheme="minorHAnsi"/>
          <w:color w:val="000000" w:themeColor="text1"/>
        </w:rPr>
        <w:t xml:space="preserve"> and</w:t>
      </w:r>
      <w:r w:rsidRPr="000A75D2">
        <w:rPr>
          <w:rFonts w:ascii="Nunito" w:hAnsi="Nunito" w:cstheme="minorHAnsi"/>
          <w:color w:val="000000" w:themeColor="text1"/>
        </w:rPr>
        <w:t xml:space="preserve"> quizzes, in a sequence.</w:t>
      </w:r>
    </w:p>
    <w:p w14:paraId="1178DD3B" w14:textId="6E715243" w:rsidR="00CE478D" w:rsidRPr="000A75D2" w:rsidRDefault="00D813E6" w:rsidP="000A75D2">
      <w:pPr>
        <w:numPr>
          <w:ilvl w:val="0"/>
          <w:numId w:val="1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 xml:space="preserve">Quiz </w:t>
      </w:r>
      <w:r w:rsidR="00CE478D" w:rsidRPr="000A75D2">
        <w:rPr>
          <w:rFonts w:ascii="Nunito" w:hAnsi="Nunito" w:cstheme="minorHAnsi"/>
          <w:b/>
          <w:bCs/>
          <w:color w:val="000000" w:themeColor="text1"/>
        </w:rPr>
        <w:t>Configuration:</w:t>
      </w:r>
    </w:p>
    <w:p w14:paraId="64CBCDC3" w14:textId="7FE7BE00" w:rsidR="00CE478D" w:rsidRPr="000A75D2" w:rsidRDefault="00D813E6" w:rsidP="000A75D2">
      <w:pPr>
        <w:numPr>
          <w:ilvl w:val="1"/>
          <w:numId w:val="1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Quiz </w:t>
      </w:r>
      <w:r w:rsidR="00CE478D" w:rsidRPr="000A75D2">
        <w:rPr>
          <w:rFonts w:ascii="Nunito" w:hAnsi="Nunito" w:cstheme="minorHAnsi"/>
          <w:color w:val="000000" w:themeColor="text1"/>
        </w:rPr>
        <w:t>can include multiple-choice, true/false, and short answer questions</w:t>
      </w:r>
      <w:r w:rsidRPr="000A75D2">
        <w:rPr>
          <w:rFonts w:ascii="Nunito" w:hAnsi="Nunito" w:cstheme="minorHAnsi"/>
          <w:color w:val="000000" w:themeColor="text1"/>
        </w:rPr>
        <w:t xml:space="preserve"> and will </w:t>
      </w:r>
      <w:r w:rsidRPr="000A75D2">
        <w:rPr>
          <w:rFonts w:ascii="Nunito" w:hAnsi="Nunito" w:cstheme="minorHAnsi"/>
          <w:color w:val="000000" w:themeColor="text1"/>
        </w:rPr>
        <w:lastRenderedPageBreak/>
        <w:t>be embedded inside the module or at the end</w:t>
      </w:r>
      <w:r w:rsidR="00CE478D" w:rsidRPr="000A75D2">
        <w:rPr>
          <w:rFonts w:ascii="Nunito" w:hAnsi="Nunito" w:cstheme="minorHAnsi"/>
          <w:color w:val="000000" w:themeColor="text1"/>
        </w:rPr>
        <w:t>.</w:t>
      </w:r>
    </w:p>
    <w:p w14:paraId="79A1ADEB" w14:textId="024A96F9" w:rsidR="00CE478D" w:rsidRPr="000A75D2" w:rsidRDefault="00CE478D" w:rsidP="000A75D2">
      <w:pPr>
        <w:numPr>
          <w:ilvl w:val="1"/>
          <w:numId w:val="1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Passing criteria and time limits can be set for each </w:t>
      </w:r>
      <w:r w:rsidR="00D813E6" w:rsidRPr="000A75D2">
        <w:rPr>
          <w:rFonts w:ascii="Nunito" w:hAnsi="Nunito" w:cstheme="minorHAnsi"/>
          <w:color w:val="000000" w:themeColor="text1"/>
        </w:rPr>
        <w:t>module</w:t>
      </w:r>
      <w:r w:rsidRPr="000A75D2">
        <w:rPr>
          <w:rFonts w:ascii="Nunito" w:hAnsi="Nunito" w:cstheme="minorHAnsi"/>
          <w:color w:val="000000" w:themeColor="text1"/>
        </w:rPr>
        <w:t>.</w:t>
      </w:r>
    </w:p>
    <w:p w14:paraId="4A9A08C8" w14:textId="77777777" w:rsidR="00CE478D" w:rsidRPr="000A75D2" w:rsidRDefault="00CE478D" w:rsidP="000A75D2">
      <w:pPr>
        <w:numPr>
          <w:ilvl w:val="0"/>
          <w:numId w:val="1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Progress Tracking:</w:t>
      </w:r>
    </w:p>
    <w:p w14:paraId="124FB69A" w14:textId="77777777" w:rsidR="00CE478D" w:rsidRPr="000A75D2" w:rsidRDefault="00CE478D" w:rsidP="000A75D2">
      <w:pPr>
        <w:numPr>
          <w:ilvl w:val="1"/>
          <w:numId w:val="1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Users can track their progress through modules, with completion statuses for each section.</w:t>
      </w:r>
    </w:p>
    <w:p w14:paraId="171CF289" w14:textId="77777777" w:rsidR="00CE478D" w:rsidRPr="000A75D2" w:rsidRDefault="00CE478D" w:rsidP="000A75D2">
      <w:pPr>
        <w:numPr>
          <w:ilvl w:val="0"/>
          <w:numId w:val="1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Auto-Generated Certificates:</w:t>
      </w:r>
    </w:p>
    <w:p w14:paraId="4C913B46" w14:textId="77777777" w:rsidR="00CE478D" w:rsidRPr="000A75D2" w:rsidRDefault="00CE478D" w:rsidP="000A75D2">
      <w:pPr>
        <w:numPr>
          <w:ilvl w:val="1"/>
          <w:numId w:val="1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Certificates are automatically generated and downloadable after successful course completion.</w:t>
      </w:r>
    </w:p>
    <w:p w14:paraId="7A9BCD89" w14:textId="77777777" w:rsidR="00CE478D" w:rsidRPr="000A75D2" w:rsidRDefault="00CE478D" w:rsidP="000A75D2">
      <w:pPr>
        <w:numPr>
          <w:ilvl w:val="1"/>
          <w:numId w:val="1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Certificate templates can be customized by Super Admin (e.g., logo, organization name).</w:t>
      </w:r>
    </w:p>
    <w:p w14:paraId="70CD0205" w14:textId="77777777" w:rsidR="004249D4" w:rsidRPr="000A75D2" w:rsidRDefault="004249D4" w:rsidP="000A75D2">
      <w:pPr>
        <w:tabs>
          <w:tab w:val="left" w:pos="473"/>
          <w:tab w:val="left" w:pos="474"/>
        </w:tabs>
        <w:spacing w:before="19"/>
        <w:ind w:left="112"/>
        <w:rPr>
          <w:rFonts w:ascii="Nunito" w:hAnsi="Nunito" w:cstheme="minorHAnsi"/>
          <w:b/>
          <w:bCs/>
          <w:color w:val="000000" w:themeColor="text1"/>
        </w:rPr>
      </w:pPr>
    </w:p>
    <w:p w14:paraId="4628EA32" w14:textId="7F0152A8" w:rsidR="00CE478D" w:rsidRPr="000A75D2" w:rsidRDefault="00CE478D"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6. Reporting and Analytics:</w:t>
      </w:r>
    </w:p>
    <w:p w14:paraId="2AAD4985" w14:textId="77777777" w:rsidR="00CE478D" w:rsidRPr="000A75D2" w:rsidRDefault="00CE478D" w:rsidP="000A75D2">
      <w:pPr>
        <w:numPr>
          <w:ilvl w:val="0"/>
          <w:numId w:val="13"/>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User Activity Reports:</w:t>
      </w:r>
    </w:p>
    <w:p w14:paraId="54EA467C" w14:textId="5D510EE2" w:rsidR="00CE478D" w:rsidRPr="000A75D2" w:rsidRDefault="00CE478D" w:rsidP="000A75D2">
      <w:pPr>
        <w:numPr>
          <w:ilvl w:val="1"/>
          <w:numId w:val="13"/>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Super Admins and Admins can view and generate reports on user activity, such as training progress, downloads, </w:t>
      </w:r>
      <w:r w:rsidR="004A33BD" w:rsidRPr="000A75D2">
        <w:rPr>
          <w:rFonts w:ascii="Nunito" w:hAnsi="Nunito" w:cstheme="minorHAnsi"/>
          <w:color w:val="000000" w:themeColor="text1"/>
        </w:rPr>
        <w:t xml:space="preserve">site visitor report with location and countable. </w:t>
      </w:r>
    </w:p>
    <w:p w14:paraId="3A9EF4B7" w14:textId="77777777" w:rsidR="00CE478D" w:rsidRPr="000A75D2" w:rsidRDefault="00CE478D" w:rsidP="000A75D2">
      <w:pPr>
        <w:numPr>
          <w:ilvl w:val="0"/>
          <w:numId w:val="13"/>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Audit Logs:</w:t>
      </w:r>
    </w:p>
    <w:p w14:paraId="7F1ED902" w14:textId="77777777" w:rsidR="00CE478D" w:rsidRPr="000A75D2" w:rsidRDefault="00CE478D" w:rsidP="000A75D2">
      <w:pPr>
        <w:numPr>
          <w:ilvl w:val="1"/>
          <w:numId w:val="13"/>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Logs of user activity, including login times, document access, and content updates, for auditing purposes.</w:t>
      </w:r>
    </w:p>
    <w:p w14:paraId="5D781B55" w14:textId="77777777" w:rsidR="00CE478D" w:rsidRPr="000A75D2" w:rsidRDefault="00CE478D" w:rsidP="000A75D2">
      <w:pPr>
        <w:numPr>
          <w:ilvl w:val="0"/>
          <w:numId w:val="13"/>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Performance Reports:</w:t>
      </w:r>
    </w:p>
    <w:p w14:paraId="63BD8496" w14:textId="527625A0" w:rsidR="00CE478D" w:rsidRPr="000A75D2" w:rsidRDefault="00CE478D" w:rsidP="000A75D2">
      <w:pPr>
        <w:numPr>
          <w:ilvl w:val="1"/>
          <w:numId w:val="13"/>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Generate reports on system performance, including user </w:t>
      </w:r>
      <w:r w:rsidR="0085011B" w:rsidRPr="000A75D2">
        <w:rPr>
          <w:rFonts w:ascii="Nunito" w:hAnsi="Nunito" w:cstheme="minorHAnsi"/>
          <w:color w:val="000000" w:themeColor="text1"/>
        </w:rPr>
        <w:t>engagement -</w:t>
      </w:r>
      <w:r w:rsidR="00D813E6" w:rsidRPr="000A75D2">
        <w:rPr>
          <w:rFonts w:ascii="Nunito" w:hAnsi="Nunito" w:cstheme="minorHAnsi"/>
          <w:color w:val="000000" w:themeColor="text1"/>
        </w:rPr>
        <w:t xml:space="preserve"> some metrics will be visible from </w:t>
      </w:r>
      <w:proofErr w:type="gramStart"/>
      <w:r w:rsidR="00D813E6" w:rsidRPr="000A75D2">
        <w:rPr>
          <w:rFonts w:ascii="Nunito" w:hAnsi="Nunito" w:cstheme="minorHAnsi"/>
          <w:color w:val="000000" w:themeColor="text1"/>
        </w:rPr>
        <w:t>Home</w:t>
      </w:r>
      <w:proofErr w:type="gramEnd"/>
      <w:r w:rsidR="00D813E6" w:rsidRPr="000A75D2">
        <w:rPr>
          <w:rFonts w:ascii="Nunito" w:hAnsi="Nunito" w:cstheme="minorHAnsi"/>
          <w:color w:val="000000" w:themeColor="text1"/>
        </w:rPr>
        <w:t xml:space="preserve"> page. </w:t>
      </w:r>
    </w:p>
    <w:p w14:paraId="1FD624BD" w14:textId="77777777" w:rsidR="004249D4" w:rsidRPr="000A75D2" w:rsidRDefault="004249D4" w:rsidP="000A75D2">
      <w:pPr>
        <w:tabs>
          <w:tab w:val="left" w:pos="473"/>
          <w:tab w:val="left" w:pos="474"/>
        </w:tabs>
        <w:spacing w:before="19"/>
        <w:ind w:left="112"/>
        <w:rPr>
          <w:rFonts w:ascii="Nunito" w:hAnsi="Nunito" w:cstheme="minorHAnsi"/>
          <w:b/>
          <w:bCs/>
          <w:color w:val="000000" w:themeColor="text1"/>
        </w:rPr>
      </w:pPr>
    </w:p>
    <w:p w14:paraId="7894603B" w14:textId="5E312E9D" w:rsidR="00CE478D" w:rsidRPr="000A75D2" w:rsidRDefault="00CE478D"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7. Notifications and Alerts:</w:t>
      </w:r>
    </w:p>
    <w:p w14:paraId="6F3CAD4B" w14:textId="03209C16" w:rsidR="00CE478D" w:rsidRPr="000A75D2" w:rsidRDefault="00CE478D" w:rsidP="000A75D2">
      <w:pPr>
        <w:numPr>
          <w:ilvl w:val="0"/>
          <w:numId w:val="14"/>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 xml:space="preserve">Email </w:t>
      </w:r>
      <w:r w:rsidR="0085011B" w:rsidRPr="000A75D2">
        <w:rPr>
          <w:rFonts w:ascii="Nunito" w:hAnsi="Nunito" w:cstheme="minorHAnsi"/>
          <w:b/>
          <w:bCs/>
          <w:color w:val="000000" w:themeColor="text1"/>
        </w:rPr>
        <w:t>Notifications:</w:t>
      </w:r>
    </w:p>
    <w:p w14:paraId="3FBEDDE4" w14:textId="2850BB5D" w:rsidR="00CE478D" w:rsidRPr="000A75D2" w:rsidRDefault="00CE478D" w:rsidP="000A75D2">
      <w:pPr>
        <w:numPr>
          <w:ilvl w:val="1"/>
          <w:numId w:val="14"/>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Users will receive notifications</w:t>
      </w:r>
      <w:r w:rsidR="00D813E6" w:rsidRPr="000A75D2">
        <w:rPr>
          <w:rFonts w:ascii="Nunito" w:hAnsi="Nunito" w:cstheme="minorHAnsi"/>
          <w:color w:val="000000" w:themeColor="text1"/>
        </w:rPr>
        <w:t>, based on consent to subscription,</w:t>
      </w:r>
      <w:r w:rsidRPr="000A75D2">
        <w:rPr>
          <w:rFonts w:ascii="Nunito" w:hAnsi="Nunito" w:cstheme="minorHAnsi"/>
          <w:color w:val="000000" w:themeColor="text1"/>
        </w:rPr>
        <w:t xml:space="preserve"> for key events such as </w:t>
      </w:r>
      <w:r w:rsidR="00D813E6" w:rsidRPr="000A75D2">
        <w:rPr>
          <w:rFonts w:ascii="Nunito" w:hAnsi="Nunito" w:cstheme="minorHAnsi"/>
          <w:color w:val="000000" w:themeColor="text1"/>
        </w:rPr>
        <w:t xml:space="preserve">new </w:t>
      </w:r>
      <w:r w:rsidR="0085011B" w:rsidRPr="000A75D2">
        <w:rPr>
          <w:rFonts w:ascii="Nunito" w:hAnsi="Nunito" w:cstheme="minorHAnsi"/>
          <w:color w:val="000000" w:themeColor="text1"/>
        </w:rPr>
        <w:t>resources</w:t>
      </w:r>
      <w:r w:rsidR="00D813E6" w:rsidRPr="000A75D2">
        <w:rPr>
          <w:rFonts w:ascii="Nunito" w:hAnsi="Nunito" w:cstheme="minorHAnsi"/>
          <w:color w:val="000000" w:themeColor="text1"/>
        </w:rPr>
        <w:t xml:space="preserve"> </w:t>
      </w:r>
      <w:proofErr w:type="gramStart"/>
      <w:r w:rsidR="00D813E6" w:rsidRPr="000A75D2">
        <w:rPr>
          <w:rFonts w:ascii="Nunito" w:hAnsi="Nunito" w:cstheme="minorHAnsi"/>
          <w:color w:val="000000" w:themeColor="text1"/>
        </w:rPr>
        <w:t>available</w:t>
      </w:r>
      <w:r w:rsidRPr="000A75D2">
        <w:rPr>
          <w:rFonts w:ascii="Nunito" w:hAnsi="Nunito" w:cstheme="minorHAnsi"/>
          <w:color w:val="000000" w:themeColor="text1"/>
        </w:rPr>
        <w:t>,</w:t>
      </w:r>
      <w:proofErr w:type="gramEnd"/>
      <w:r w:rsidRPr="000A75D2">
        <w:rPr>
          <w:rFonts w:ascii="Nunito" w:hAnsi="Nunito" w:cstheme="minorHAnsi"/>
          <w:color w:val="000000" w:themeColor="text1"/>
        </w:rPr>
        <w:t xml:space="preserve"> </w:t>
      </w:r>
      <w:r w:rsidR="00D813E6" w:rsidRPr="000A75D2">
        <w:rPr>
          <w:rFonts w:ascii="Nunito" w:hAnsi="Nunito" w:cstheme="minorHAnsi"/>
          <w:color w:val="000000" w:themeColor="text1"/>
        </w:rPr>
        <w:t>newsletters</w:t>
      </w:r>
      <w:r w:rsidRPr="000A75D2">
        <w:rPr>
          <w:rFonts w:ascii="Nunito" w:hAnsi="Nunito" w:cstheme="minorHAnsi"/>
          <w:color w:val="000000" w:themeColor="text1"/>
        </w:rPr>
        <w:t>.</w:t>
      </w:r>
    </w:p>
    <w:p w14:paraId="2604C164" w14:textId="77777777" w:rsidR="00CE478D" w:rsidRPr="000A75D2" w:rsidRDefault="00CE478D" w:rsidP="000A75D2">
      <w:pPr>
        <w:numPr>
          <w:ilvl w:val="0"/>
          <w:numId w:val="14"/>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Custom Alerts:</w:t>
      </w:r>
    </w:p>
    <w:p w14:paraId="1F7BEC20" w14:textId="77777777" w:rsidR="00CE478D" w:rsidRPr="000A75D2" w:rsidRDefault="00CE478D" w:rsidP="000A75D2">
      <w:pPr>
        <w:numPr>
          <w:ilvl w:val="1"/>
          <w:numId w:val="14"/>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Admins can send custom notifications and alerts to specific user groups or all users.</w:t>
      </w:r>
    </w:p>
    <w:p w14:paraId="330CBAD7" w14:textId="77777777" w:rsidR="004249D4" w:rsidRPr="000A75D2" w:rsidRDefault="004249D4" w:rsidP="000A75D2">
      <w:pPr>
        <w:tabs>
          <w:tab w:val="left" w:pos="473"/>
          <w:tab w:val="left" w:pos="474"/>
        </w:tabs>
        <w:spacing w:before="19"/>
        <w:ind w:left="112"/>
        <w:rPr>
          <w:rFonts w:ascii="Nunito" w:hAnsi="Nunito" w:cstheme="minorHAnsi"/>
          <w:b/>
          <w:bCs/>
          <w:color w:val="000000" w:themeColor="text1"/>
        </w:rPr>
      </w:pPr>
    </w:p>
    <w:p w14:paraId="701E5672" w14:textId="0248846B" w:rsidR="00CE478D" w:rsidRPr="000A75D2" w:rsidRDefault="00CE478D"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8. Scalability and Performance:</w:t>
      </w:r>
    </w:p>
    <w:p w14:paraId="56E756EA" w14:textId="77777777" w:rsidR="00CE478D" w:rsidRPr="000A75D2" w:rsidRDefault="00CE478D" w:rsidP="000A75D2">
      <w:pPr>
        <w:numPr>
          <w:ilvl w:val="0"/>
          <w:numId w:val="15"/>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Scalable Infrastructure:</w:t>
      </w:r>
    </w:p>
    <w:p w14:paraId="03FE2075" w14:textId="77777777" w:rsidR="00CE478D" w:rsidRPr="000A75D2" w:rsidRDefault="00CE478D" w:rsidP="000A75D2">
      <w:pPr>
        <w:numPr>
          <w:ilvl w:val="1"/>
          <w:numId w:val="15"/>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The system must be able to scale as more users and organizations are added to the platform.</w:t>
      </w:r>
    </w:p>
    <w:p w14:paraId="472FECFD" w14:textId="77777777" w:rsidR="00CE478D" w:rsidRPr="000A75D2" w:rsidRDefault="00CE478D" w:rsidP="000A75D2">
      <w:pPr>
        <w:numPr>
          <w:ilvl w:val="0"/>
          <w:numId w:val="15"/>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Performance Optimization:</w:t>
      </w:r>
    </w:p>
    <w:p w14:paraId="14A38080" w14:textId="77777777" w:rsidR="00CE478D" w:rsidRPr="000A75D2" w:rsidRDefault="00CE478D" w:rsidP="000A75D2">
      <w:pPr>
        <w:numPr>
          <w:ilvl w:val="1"/>
          <w:numId w:val="15"/>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Ensure fast load times and responsiveness, especially for large documents or media files.</w:t>
      </w:r>
    </w:p>
    <w:p w14:paraId="5F857921" w14:textId="77777777" w:rsidR="00CE478D" w:rsidRPr="000A75D2" w:rsidRDefault="00CE478D" w:rsidP="000A75D2">
      <w:pPr>
        <w:numPr>
          <w:ilvl w:val="0"/>
          <w:numId w:val="15"/>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Backup and Recovery:</w:t>
      </w:r>
    </w:p>
    <w:p w14:paraId="1E84BD88" w14:textId="77777777" w:rsidR="00CE478D" w:rsidRPr="000A75D2" w:rsidRDefault="00CE478D" w:rsidP="000A75D2">
      <w:pPr>
        <w:numPr>
          <w:ilvl w:val="1"/>
          <w:numId w:val="15"/>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Regular backups of all system data to ensure data recovery in case of system failures.</w:t>
      </w:r>
    </w:p>
    <w:p w14:paraId="736B7A0B" w14:textId="77777777" w:rsidR="004249D4" w:rsidRPr="000A75D2" w:rsidRDefault="004249D4" w:rsidP="000A75D2">
      <w:pPr>
        <w:tabs>
          <w:tab w:val="left" w:pos="473"/>
          <w:tab w:val="left" w:pos="474"/>
        </w:tabs>
        <w:spacing w:before="19"/>
        <w:ind w:left="112"/>
        <w:rPr>
          <w:rFonts w:ascii="Nunito" w:hAnsi="Nunito" w:cstheme="minorHAnsi"/>
          <w:b/>
          <w:bCs/>
          <w:color w:val="000000" w:themeColor="text1"/>
        </w:rPr>
      </w:pPr>
    </w:p>
    <w:p w14:paraId="6567DC60" w14:textId="02CC51D1" w:rsidR="00CE478D" w:rsidRPr="000A75D2" w:rsidRDefault="00CE478D"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9. Security Measures:</w:t>
      </w:r>
    </w:p>
    <w:p w14:paraId="5C7E4423" w14:textId="77777777" w:rsidR="00CE478D" w:rsidRPr="000A75D2" w:rsidRDefault="00CE478D" w:rsidP="000A75D2">
      <w:pPr>
        <w:numPr>
          <w:ilvl w:val="0"/>
          <w:numId w:val="16"/>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Data Privacy and Protection:</w:t>
      </w:r>
    </w:p>
    <w:p w14:paraId="7308D6D1" w14:textId="77777777" w:rsidR="00CE478D" w:rsidRPr="000A75D2" w:rsidRDefault="00CE478D" w:rsidP="000A75D2">
      <w:pPr>
        <w:numPr>
          <w:ilvl w:val="1"/>
          <w:numId w:val="16"/>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Ensure compliance with data protection laws (e.g., GDPR) to protect user information.</w:t>
      </w:r>
    </w:p>
    <w:p w14:paraId="3526038B" w14:textId="77777777" w:rsidR="00CE478D" w:rsidRPr="000A75D2" w:rsidRDefault="00CE478D" w:rsidP="000A75D2">
      <w:pPr>
        <w:numPr>
          <w:ilvl w:val="0"/>
          <w:numId w:val="16"/>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Encryption:</w:t>
      </w:r>
    </w:p>
    <w:p w14:paraId="0E62A977" w14:textId="77777777" w:rsidR="00CE478D" w:rsidRPr="000A75D2" w:rsidRDefault="00CE478D" w:rsidP="000A75D2">
      <w:pPr>
        <w:numPr>
          <w:ilvl w:val="1"/>
          <w:numId w:val="16"/>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Use SSL/TLS for secure data transmission.</w:t>
      </w:r>
    </w:p>
    <w:p w14:paraId="7A0BF605" w14:textId="77777777" w:rsidR="00CE478D" w:rsidRPr="000A75D2" w:rsidRDefault="00CE478D" w:rsidP="000A75D2">
      <w:pPr>
        <w:numPr>
          <w:ilvl w:val="0"/>
          <w:numId w:val="16"/>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lastRenderedPageBreak/>
        <w:t>Access Control:</w:t>
      </w:r>
    </w:p>
    <w:p w14:paraId="37EA1C12" w14:textId="77777777" w:rsidR="00CE478D" w:rsidRPr="000A75D2" w:rsidRDefault="00CE478D" w:rsidP="000A75D2">
      <w:pPr>
        <w:numPr>
          <w:ilvl w:val="1"/>
          <w:numId w:val="16"/>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Role-based access to ensure users only access the content and features they are authorized to use.</w:t>
      </w:r>
    </w:p>
    <w:p w14:paraId="2B43BAED" w14:textId="77777777" w:rsidR="00CE478D" w:rsidRPr="000A75D2" w:rsidRDefault="00CE478D" w:rsidP="000A75D2">
      <w:pPr>
        <w:numPr>
          <w:ilvl w:val="0"/>
          <w:numId w:val="16"/>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Regular Security Audits:</w:t>
      </w:r>
    </w:p>
    <w:p w14:paraId="6066EE83" w14:textId="77777777" w:rsidR="00CE478D" w:rsidRPr="000A75D2" w:rsidRDefault="00CE478D" w:rsidP="000A75D2">
      <w:pPr>
        <w:numPr>
          <w:ilvl w:val="1"/>
          <w:numId w:val="16"/>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Perform regular security checks and audits to identify vulnerabilities and maintain system security.</w:t>
      </w:r>
    </w:p>
    <w:p w14:paraId="67D8FE50" w14:textId="77777777" w:rsidR="00CE478D" w:rsidRPr="000A75D2" w:rsidRDefault="00CE478D" w:rsidP="000A75D2">
      <w:pPr>
        <w:numPr>
          <w:ilvl w:val="0"/>
          <w:numId w:val="16"/>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Data Backup and Disaster Recovery:</w:t>
      </w:r>
    </w:p>
    <w:p w14:paraId="0AA14464" w14:textId="77777777" w:rsidR="00CE478D" w:rsidRPr="000A75D2" w:rsidRDefault="00CE478D" w:rsidP="000A75D2">
      <w:pPr>
        <w:numPr>
          <w:ilvl w:val="1"/>
          <w:numId w:val="16"/>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Implement automated data backup and disaster recovery mechanisms to prevent data loss.</w:t>
      </w:r>
    </w:p>
    <w:p w14:paraId="228BB0DD" w14:textId="77777777" w:rsidR="00CA641D" w:rsidRPr="000A75D2" w:rsidRDefault="00CA641D" w:rsidP="000A75D2">
      <w:pPr>
        <w:tabs>
          <w:tab w:val="left" w:pos="473"/>
          <w:tab w:val="left" w:pos="474"/>
        </w:tabs>
        <w:spacing w:before="19"/>
        <w:ind w:left="112"/>
        <w:rPr>
          <w:rFonts w:ascii="Nunito" w:hAnsi="Nunito" w:cstheme="minorHAnsi"/>
          <w:color w:val="000000" w:themeColor="text1"/>
        </w:rPr>
      </w:pPr>
    </w:p>
    <w:p w14:paraId="6C23934B" w14:textId="0C6F7D5A" w:rsidR="006B4531" w:rsidRPr="000A75D2" w:rsidRDefault="004249D4" w:rsidP="000A75D2">
      <w:pPr>
        <w:tabs>
          <w:tab w:val="left" w:pos="473"/>
          <w:tab w:val="left" w:pos="474"/>
        </w:tabs>
        <w:spacing w:before="19"/>
        <w:ind w:left="112"/>
        <w:rPr>
          <w:rFonts w:ascii="Nunito" w:hAnsi="Nunito" w:cstheme="minorHAnsi"/>
          <w:b/>
          <w:bCs/>
          <w:color w:val="000000" w:themeColor="text1"/>
        </w:rPr>
      </w:pPr>
      <w:r w:rsidRPr="000A75D2">
        <w:rPr>
          <w:rFonts w:ascii="Nunito" w:hAnsi="Nunito" w:cstheme="minorHAnsi"/>
          <w:b/>
          <w:bCs/>
          <w:color w:val="000000" w:themeColor="text1"/>
        </w:rPr>
        <w:t xml:space="preserve">10. </w:t>
      </w:r>
      <w:r w:rsidR="006B4531" w:rsidRPr="000A75D2">
        <w:rPr>
          <w:rFonts w:ascii="Nunito" w:hAnsi="Nunito" w:cstheme="minorHAnsi"/>
          <w:b/>
          <w:bCs/>
          <w:color w:val="000000" w:themeColor="text1"/>
        </w:rPr>
        <w:t>Dynamic Dashboard for All Users:</w:t>
      </w:r>
    </w:p>
    <w:p w14:paraId="2BD682E2" w14:textId="77777777" w:rsidR="006B4531" w:rsidRPr="000A75D2" w:rsidRDefault="006B4531" w:rsidP="000A75D2">
      <w:pPr>
        <w:tabs>
          <w:tab w:val="left" w:pos="473"/>
          <w:tab w:val="left" w:pos="474"/>
        </w:tabs>
        <w:spacing w:before="19"/>
        <w:ind w:left="112"/>
        <w:rPr>
          <w:rFonts w:ascii="Nunito" w:hAnsi="Nunito" w:cstheme="minorHAnsi"/>
          <w:color w:val="000000" w:themeColor="text1"/>
        </w:rPr>
      </w:pPr>
      <w:r w:rsidRPr="000A75D2">
        <w:rPr>
          <w:rFonts w:ascii="Nunito" w:hAnsi="Nunito" w:cstheme="minorHAnsi"/>
          <w:color w:val="000000" w:themeColor="text1"/>
        </w:rPr>
        <w:t>The platform will feature a dynamic dashboard tailored for each user role, providing a personalized and intuitive interface to access relevant information and resources efficiently. The dashboard will display an overview of activities, notifications, and key metrics specific to each user's responsibilities and interactions with the platform.</w:t>
      </w:r>
    </w:p>
    <w:p w14:paraId="5F67DB76" w14:textId="77777777" w:rsidR="006B4531" w:rsidRPr="000A75D2" w:rsidRDefault="006B4531" w:rsidP="000A75D2">
      <w:pPr>
        <w:tabs>
          <w:tab w:val="left" w:pos="473"/>
          <w:tab w:val="left" w:pos="474"/>
        </w:tabs>
        <w:spacing w:before="19"/>
        <w:ind w:left="473"/>
        <w:rPr>
          <w:rFonts w:ascii="Nunito" w:hAnsi="Nunito" w:cstheme="minorHAnsi"/>
          <w:b/>
          <w:bCs/>
          <w:color w:val="000000" w:themeColor="text1"/>
        </w:rPr>
      </w:pPr>
      <w:r w:rsidRPr="000A75D2">
        <w:rPr>
          <w:rFonts w:ascii="Nunito" w:hAnsi="Nunito" w:cstheme="minorHAnsi"/>
          <w:b/>
          <w:bCs/>
          <w:color w:val="000000" w:themeColor="text1"/>
        </w:rPr>
        <w:t>1. Dashboard Components:</w:t>
      </w:r>
    </w:p>
    <w:p w14:paraId="2E5B2306" w14:textId="77777777" w:rsidR="006B4531" w:rsidRPr="000A75D2" w:rsidRDefault="006B4531" w:rsidP="000A75D2">
      <w:pPr>
        <w:tabs>
          <w:tab w:val="left" w:pos="473"/>
          <w:tab w:val="left" w:pos="474"/>
        </w:tabs>
        <w:spacing w:before="19"/>
        <w:ind w:left="720"/>
        <w:rPr>
          <w:rFonts w:ascii="Nunito" w:hAnsi="Nunito" w:cstheme="minorHAnsi"/>
          <w:color w:val="000000" w:themeColor="text1"/>
        </w:rPr>
      </w:pPr>
      <w:r w:rsidRPr="000A75D2">
        <w:rPr>
          <w:rFonts w:ascii="Nunito" w:hAnsi="Nunito" w:cstheme="minorHAnsi"/>
          <w:b/>
          <w:bCs/>
          <w:color w:val="000000" w:themeColor="text1"/>
        </w:rPr>
        <w:t>For Super Admin:</w:t>
      </w:r>
    </w:p>
    <w:p w14:paraId="795B58E5" w14:textId="77777777" w:rsidR="006B4531" w:rsidRPr="000A75D2" w:rsidRDefault="006B4531" w:rsidP="000A75D2">
      <w:pPr>
        <w:numPr>
          <w:ilvl w:val="0"/>
          <w:numId w:val="2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User Management:</w:t>
      </w:r>
    </w:p>
    <w:p w14:paraId="406E407A" w14:textId="77777777" w:rsidR="006B4531" w:rsidRPr="000A75D2" w:rsidRDefault="006B4531" w:rsidP="000A75D2">
      <w:pPr>
        <w:numPr>
          <w:ilvl w:val="1"/>
          <w:numId w:val="2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Quick access to manage users, view user statistics, and monitor user activity.</w:t>
      </w:r>
    </w:p>
    <w:p w14:paraId="60AC68C0" w14:textId="77777777" w:rsidR="006B4531" w:rsidRPr="000A75D2" w:rsidRDefault="006B4531" w:rsidP="000A75D2">
      <w:pPr>
        <w:numPr>
          <w:ilvl w:val="0"/>
          <w:numId w:val="2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Content Overview:</w:t>
      </w:r>
    </w:p>
    <w:p w14:paraId="513B852F" w14:textId="4C490779" w:rsidR="006B4531" w:rsidRPr="000A75D2" w:rsidRDefault="006B4531" w:rsidP="000A75D2">
      <w:pPr>
        <w:numPr>
          <w:ilvl w:val="1"/>
          <w:numId w:val="2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 snapshot of all uploaded training</w:t>
      </w:r>
      <w:r w:rsidR="00667DB1" w:rsidRPr="000A75D2">
        <w:rPr>
          <w:rFonts w:ascii="Nunito" w:hAnsi="Nunito" w:cstheme="minorHAnsi"/>
          <w:color w:val="000000" w:themeColor="text1"/>
        </w:rPr>
        <w:t xml:space="preserve"> and disability inclusion learning resources</w:t>
      </w:r>
      <w:r w:rsidRPr="000A75D2">
        <w:rPr>
          <w:rFonts w:ascii="Nunito" w:hAnsi="Nunito" w:cstheme="minorHAnsi"/>
          <w:color w:val="000000" w:themeColor="text1"/>
        </w:rPr>
        <w:t xml:space="preserve"> and documents with options to add, edit, or remove content.</w:t>
      </w:r>
    </w:p>
    <w:p w14:paraId="73714A71" w14:textId="77777777" w:rsidR="006B4531" w:rsidRPr="000A75D2" w:rsidRDefault="006B4531" w:rsidP="000A75D2">
      <w:pPr>
        <w:numPr>
          <w:ilvl w:val="0"/>
          <w:numId w:val="2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System Health:</w:t>
      </w:r>
    </w:p>
    <w:p w14:paraId="5C41C03E" w14:textId="77777777" w:rsidR="006B4531" w:rsidRPr="000A75D2" w:rsidRDefault="006B4531" w:rsidP="000A75D2">
      <w:pPr>
        <w:numPr>
          <w:ilvl w:val="1"/>
          <w:numId w:val="2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Metrics on system performance, uptime, and security alerts.</w:t>
      </w:r>
    </w:p>
    <w:p w14:paraId="6178F9A4" w14:textId="77777777" w:rsidR="006B4531" w:rsidRPr="000A75D2" w:rsidRDefault="006B4531" w:rsidP="000A75D2">
      <w:pPr>
        <w:numPr>
          <w:ilvl w:val="0"/>
          <w:numId w:val="2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Reports and Analytics:</w:t>
      </w:r>
    </w:p>
    <w:p w14:paraId="790DF0BA" w14:textId="75AF94CC" w:rsidR="006B4531" w:rsidRPr="000A75D2" w:rsidRDefault="006B4531" w:rsidP="000A75D2">
      <w:pPr>
        <w:numPr>
          <w:ilvl w:val="1"/>
          <w:numId w:val="2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Visual representations of user engagement, and overall platform usage.</w:t>
      </w:r>
    </w:p>
    <w:p w14:paraId="26D8FBD8" w14:textId="77777777" w:rsidR="006B4531" w:rsidRPr="000A75D2" w:rsidRDefault="006B4531" w:rsidP="000A75D2">
      <w:pPr>
        <w:numPr>
          <w:ilvl w:val="0"/>
          <w:numId w:val="2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Notifications:</w:t>
      </w:r>
    </w:p>
    <w:p w14:paraId="6D425313" w14:textId="77777777" w:rsidR="006B4531" w:rsidRPr="000A75D2" w:rsidRDefault="006B4531" w:rsidP="000A75D2">
      <w:pPr>
        <w:numPr>
          <w:ilvl w:val="1"/>
          <w:numId w:val="29"/>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Alerts for pending approvals, system updates, and user feedback.</w:t>
      </w:r>
    </w:p>
    <w:p w14:paraId="2479F64B" w14:textId="7089DC8C" w:rsidR="006B4531" w:rsidRPr="000A75D2" w:rsidRDefault="006B4531" w:rsidP="000A75D2">
      <w:pPr>
        <w:tabs>
          <w:tab w:val="left" w:pos="473"/>
          <w:tab w:val="left" w:pos="474"/>
        </w:tabs>
        <w:spacing w:before="19"/>
        <w:ind w:left="720"/>
        <w:rPr>
          <w:rFonts w:ascii="Nunito" w:hAnsi="Nunito" w:cstheme="minorHAnsi"/>
          <w:color w:val="000000" w:themeColor="text1"/>
        </w:rPr>
      </w:pPr>
      <w:r w:rsidRPr="000A75D2">
        <w:rPr>
          <w:rFonts w:ascii="Nunito" w:hAnsi="Nunito" w:cstheme="minorHAnsi"/>
          <w:b/>
          <w:bCs/>
          <w:color w:val="000000" w:themeColor="text1"/>
        </w:rPr>
        <w:t>For Admin:</w:t>
      </w:r>
    </w:p>
    <w:p w14:paraId="75EA4E6B" w14:textId="77777777" w:rsidR="006B4531" w:rsidRPr="000A75D2" w:rsidRDefault="006B4531" w:rsidP="000A75D2">
      <w:pPr>
        <w:numPr>
          <w:ilvl w:val="0"/>
          <w:numId w:val="3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Organization Metrics:</w:t>
      </w:r>
    </w:p>
    <w:p w14:paraId="38CF6166" w14:textId="5580D014" w:rsidR="006B4531" w:rsidRPr="000A75D2" w:rsidRDefault="006B4531" w:rsidP="000A75D2">
      <w:pPr>
        <w:numPr>
          <w:ilvl w:val="1"/>
          <w:numId w:val="3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Dashboard showing training</w:t>
      </w:r>
      <w:r w:rsidR="00667DB1" w:rsidRPr="000A75D2">
        <w:rPr>
          <w:rFonts w:ascii="Nunito" w:hAnsi="Nunito" w:cstheme="minorHAnsi"/>
          <w:color w:val="000000" w:themeColor="text1"/>
        </w:rPr>
        <w:t xml:space="preserve"> and learning resources</w:t>
      </w:r>
      <w:r w:rsidRPr="000A75D2">
        <w:rPr>
          <w:rFonts w:ascii="Nunito" w:hAnsi="Nunito" w:cstheme="minorHAnsi"/>
          <w:color w:val="000000" w:themeColor="text1"/>
        </w:rPr>
        <w:t xml:space="preserve"> usage statistics, user progress, and completion rates for their organization.</w:t>
      </w:r>
    </w:p>
    <w:p w14:paraId="06D849B8" w14:textId="77777777" w:rsidR="006B4531" w:rsidRPr="000A75D2" w:rsidRDefault="006B4531" w:rsidP="000A75D2">
      <w:pPr>
        <w:numPr>
          <w:ilvl w:val="0"/>
          <w:numId w:val="3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Document Management:</w:t>
      </w:r>
    </w:p>
    <w:p w14:paraId="3290CC25" w14:textId="77777777" w:rsidR="006B4531" w:rsidRPr="000A75D2" w:rsidRDefault="006B4531" w:rsidP="000A75D2">
      <w:pPr>
        <w:numPr>
          <w:ilvl w:val="1"/>
          <w:numId w:val="3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Quick links to recently uploaded documents and training materials with edit options.</w:t>
      </w:r>
    </w:p>
    <w:p w14:paraId="77F47909" w14:textId="77777777" w:rsidR="006B4531" w:rsidRPr="000A75D2" w:rsidRDefault="006B4531" w:rsidP="000A75D2">
      <w:pPr>
        <w:numPr>
          <w:ilvl w:val="0"/>
          <w:numId w:val="3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User Overview:</w:t>
      </w:r>
    </w:p>
    <w:p w14:paraId="78D4470D" w14:textId="4BE2B023" w:rsidR="006B4531" w:rsidRPr="000A75D2" w:rsidRDefault="006B4531" w:rsidP="000A75D2">
      <w:pPr>
        <w:numPr>
          <w:ilvl w:val="1"/>
          <w:numId w:val="3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 list of users from their organization with status updates on activity.</w:t>
      </w:r>
    </w:p>
    <w:p w14:paraId="02B6B670" w14:textId="77777777" w:rsidR="006B4531" w:rsidRPr="000A75D2" w:rsidRDefault="006B4531" w:rsidP="000A75D2">
      <w:pPr>
        <w:numPr>
          <w:ilvl w:val="0"/>
          <w:numId w:val="3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Alerts and Reminders:</w:t>
      </w:r>
    </w:p>
    <w:p w14:paraId="36818BC7" w14:textId="6624AD8B" w:rsidR="006B4531" w:rsidRPr="000A75D2" w:rsidRDefault="006B4531" w:rsidP="000A75D2">
      <w:pPr>
        <w:numPr>
          <w:ilvl w:val="1"/>
          <w:numId w:val="30"/>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Notifications for users with pending </w:t>
      </w:r>
      <w:r w:rsidR="00F21FD9" w:rsidRPr="000A75D2">
        <w:rPr>
          <w:rFonts w:ascii="Nunito" w:hAnsi="Nunito" w:cstheme="minorHAnsi"/>
          <w:color w:val="000000" w:themeColor="text1"/>
        </w:rPr>
        <w:t>training</w:t>
      </w:r>
      <w:r w:rsidRPr="000A75D2">
        <w:rPr>
          <w:rFonts w:ascii="Nunito" w:hAnsi="Nunito" w:cstheme="minorHAnsi"/>
          <w:color w:val="000000" w:themeColor="text1"/>
        </w:rPr>
        <w:t xml:space="preserve"> or upcoming exams.</w:t>
      </w:r>
    </w:p>
    <w:p w14:paraId="4FF54EC8" w14:textId="77777777" w:rsidR="005D312C" w:rsidRPr="000A75D2" w:rsidRDefault="005D312C" w:rsidP="000A75D2">
      <w:pPr>
        <w:tabs>
          <w:tab w:val="left" w:pos="473"/>
          <w:tab w:val="left" w:pos="474"/>
        </w:tabs>
        <w:spacing w:before="19"/>
        <w:ind w:left="112"/>
        <w:rPr>
          <w:rFonts w:ascii="Nunito" w:hAnsi="Nunito" w:cstheme="minorHAnsi"/>
          <w:b/>
          <w:bCs/>
          <w:color w:val="000000" w:themeColor="text1"/>
        </w:rPr>
      </w:pPr>
    </w:p>
    <w:p w14:paraId="22DC27C4" w14:textId="2A0483B8" w:rsidR="006B4531" w:rsidRPr="000A75D2" w:rsidRDefault="006B4531" w:rsidP="000A75D2">
      <w:pPr>
        <w:tabs>
          <w:tab w:val="left" w:pos="473"/>
          <w:tab w:val="left" w:pos="474"/>
        </w:tabs>
        <w:spacing w:before="19"/>
        <w:ind w:left="720"/>
        <w:rPr>
          <w:rFonts w:ascii="Nunito" w:hAnsi="Nunito" w:cstheme="minorHAnsi"/>
          <w:color w:val="000000" w:themeColor="text1"/>
        </w:rPr>
      </w:pPr>
      <w:r w:rsidRPr="000A75D2">
        <w:rPr>
          <w:rFonts w:ascii="Nunito" w:hAnsi="Nunito" w:cstheme="minorHAnsi"/>
          <w:b/>
          <w:bCs/>
          <w:color w:val="000000" w:themeColor="text1"/>
        </w:rPr>
        <w:t xml:space="preserve">For </w:t>
      </w:r>
      <w:r w:rsidR="000A75D2">
        <w:rPr>
          <w:rFonts w:ascii="Nunito" w:hAnsi="Nunito" w:cstheme="minorHAnsi"/>
          <w:b/>
          <w:bCs/>
          <w:color w:val="000000" w:themeColor="text1"/>
        </w:rPr>
        <w:t>General</w:t>
      </w:r>
      <w:r w:rsidRPr="000A75D2">
        <w:rPr>
          <w:rFonts w:ascii="Nunito" w:hAnsi="Nunito" w:cstheme="minorHAnsi"/>
          <w:b/>
          <w:bCs/>
          <w:color w:val="000000" w:themeColor="text1"/>
        </w:rPr>
        <w:t xml:space="preserve"> User:</w:t>
      </w:r>
    </w:p>
    <w:p w14:paraId="72EE45D8" w14:textId="77777777" w:rsidR="006B4531" w:rsidRPr="000A75D2" w:rsidRDefault="006B4531" w:rsidP="000A75D2">
      <w:pPr>
        <w:numPr>
          <w:ilvl w:val="0"/>
          <w:numId w:val="3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Personalized Learning Path:</w:t>
      </w:r>
    </w:p>
    <w:p w14:paraId="39FA5FC9" w14:textId="4FB5DB1D" w:rsidR="006B4531" w:rsidRPr="000A75D2" w:rsidRDefault="006B4531" w:rsidP="000A75D2">
      <w:pPr>
        <w:numPr>
          <w:ilvl w:val="1"/>
          <w:numId w:val="3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 summary of available training modules</w:t>
      </w:r>
      <w:r w:rsidR="00D242BD" w:rsidRPr="000A75D2">
        <w:rPr>
          <w:rFonts w:ascii="Nunito" w:hAnsi="Nunito" w:cstheme="minorHAnsi"/>
          <w:color w:val="000000" w:themeColor="text1"/>
        </w:rPr>
        <w:t xml:space="preserve"> and other documents</w:t>
      </w:r>
    </w:p>
    <w:p w14:paraId="553986A6" w14:textId="77777777" w:rsidR="006B4531" w:rsidRPr="000A75D2" w:rsidRDefault="006B4531" w:rsidP="000A75D2">
      <w:pPr>
        <w:numPr>
          <w:ilvl w:val="0"/>
          <w:numId w:val="3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Upcoming Trainings:</w:t>
      </w:r>
    </w:p>
    <w:p w14:paraId="1AEF65F9" w14:textId="77777777" w:rsidR="006B4531" w:rsidRPr="000A75D2" w:rsidRDefault="006B4531" w:rsidP="000A75D2">
      <w:pPr>
        <w:numPr>
          <w:ilvl w:val="1"/>
          <w:numId w:val="3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Notifications for upcoming training sessions or deadlines for completing modules and exams.</w:t>
      </w:r>
    </w:p>
    <w:p w14:paraId="6D27C8DC" w14:textId="77777777" w:rsidR="006B4531" w:rsidRPr="000A75D2" w:rsidRDefault="006B4531" w:rsidP="000A75D2">
      <w:pPr>
        <w:numPr>
          <w:ilvl w:val="0"/>
          <w:numId w:val="3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lastRenderedPageBreak/>
        <w:t>Certificate Status:</w:t>
      </w:r>
    </w:p>
    <w:p w14:paraId="2A51A419" w14:textId="77777777" w:rsidR="006B4531" w:rsidRPr="000A75D2" w:rsidRDefault="006B4531" w:rsidP="000A75D2">
      <w:pPr>
        <w:numPr>
          <w:ilvl w:val="1"/>
          <w:numId w:val="3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Information on certificates earned, including downloadable options for completed courses.</w:t>
      </w:r>
    </w:p>
    <w:p w14:paraId="19111672" w14:textId="77777777" w:rsidR="006B4531" w:rsidRPr="000A75D2" w:rsidRDefault="006B4531" w:rsidP="000A75D2">
      <w:pPr>
        <w:numPr>
          <w:ilvl w:val="0"/>
          <w:numId w:val="3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Document Access:</w:t>
      </w:r>
    </w:p>
    <w:p w14:paraId="3F96D234" w14:textId="77777777" w:rsidR="006B4531" w:rsidRPr="000A75D2" w:rsidRDefault="006B4531" w:rsidP="000A75D2">
      <w:pPr>
        <w:numPr>
          <w:ilvl w:val="1"/>
          <w:numId w:val="3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Quick links to frequently accessed documents and training materials.</w:t>
      </w:r>
    </w:p>
    <w:p w14:paraId="180AF6F9" w14:textId="77777777" w:rsidR="006B4531" w:rsidRPr="000A75D2" w:rsidRDefault="006B4531" w:rsidP="000A75D2">
      <w:pPr>
        <w:numPr>
          <w:ilvl w:val="0"/>
          <w:numId w:val="3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Feedback and Support:</w:t>
      </w:r>
    </w:p>
    <w:p w14:paraId="77B17F60" w14:textId="77777777" w:rsidR="006B4531" w:rsidRPr="000A75D2" w:rsidRDefault="006B4531" w:rsidP="000A75D2">
      <w:pPr>
        <w:numPr>
          <w:ilvl w:val="1"/>
          <w:numId w:val="3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 section for submitting feedback or requesting support, along with notifications on submitted requests.</w:t>
      </w:r>
    </w:p>
    <w:p w14:paraId="6DF14D49" w14:textId="77777777" w:rsidR="0089583B" w:rsidRPr="000A75D2" w:rsidRDefault="0089583B" w:rsidP="000A75D2">
      <w:pPr>
        <w:tabs>
          <w:tab w:val="left" w:pos="473"/>
          <w:tab w:val="left" w:pos="474"/>
        </w:tabs>
        <w:spacing w:before="19"/>
        <w:ind w:left="112"/>
        <w:rPr>
          <w:rFonts w:ascii="Nunito" w:hAnsi="Nunito" w:cstheme="minorHAnsi"/>
          <w:b/>
          <w:bCs/>
          <w:color w:val="000000" w:themeColor="text1"/>
        </w:rPr>
      </w:pPr>
    </w:p>
    <w:p w14:paraId="6F708CAB" w14:textId="2328C3EE" w:rsidR="006B4531" w:rsidRPr="000A75D2" w:rsidRDefault="006B4531" w:rsidP="000A75D2">
      <w:pPr>
        <w:tabs>
          <w:tab w:val="left" w:pos="473"/>
          <w:tab w:val="left" w:pos="474"/>
        </w:tabs>
        <w:spacing w:before="19"/>
        <w:ind w:left="473"/>
        <w:rPr>
          <w:rFonts w:ascii="Nunito" w:hAnsi="Nunito" w:cstheme="minorHAnsi"/>
          <w:b/>
          <w:bCs/>
          <w:color w:val="000000" w:themeColor="text1"/>
        </w:rPr>
      </w:pPr>
      <w:r w:rsidRPr="000A75D2">
        <w:rPr>
          <w:rFonts w:ascii="Nunito" w:hAnsi="Nunito" w:cstheme="minorHAnsi"/>
          <w:b/>
          <w:bCs/>
          <w:color w:val="000000" w:themeColor="text1"/>
        </w:rPr>
        <w:t>2. Dashboard Functionality:</w:t>
      </w:r>
    </w:p>
    <w:p w14:paraId="4BD173A2" w14:textId="77777777" w:rsidR="006B4531" w:rsidRPr="000A75D2" w:rsidRDefault="006B4531" w:rsidP="000A75D2">
      <w:pPr>
        <w:numPr>
          <w:ilvl w:val="0"/>
          <w:numId w:val="3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Interactive Elements:</w:t>
      </w:r>
    </w:p>
    <w:p w14:paraId="3D4DDCE7" w14:textId="77777777" w:rsidR="006B4531" w:rsidRPr="000A75D2" w:rsidRDefault="006B4531" w:rsidP="000A75D2">
      <w:pPr>
        <w:numPr>
          <w:ilvl w:val="1"/>
          <w:numId w:val="3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Each dashboard will feature interactive components such as graphs, charts, and lists that provide real-time data and visualizations.</w:t>
      </w:r>
    </w:p>
    <w:p w14:paraId="6F205598" w14:textId="77777777" w:rsidR="006B4531" w:rsidRPr="000A75D2" w:rsidRDefault="006B4531" w:rsidP="000A75D2">
      <w:pPr>
        <w:numPr>
          <w:ilvl w:val="0"/>
          <w:numId w:val="3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Customization:</w:t>
      </w:r>
    </w:p>
    <w:p w14:paraId="46809397" w14:textId="77777777" w:rsidR="006B4531" w:rsidRPr="000A75D2" w:rsidRDefault="006B4531" w:rsidP="000A75D2">
      <w:pPr>
        <w:numPr>
          <w:ilvl w:val="1"/>
          <w:numId w:val="3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 xml:space="preserve">Users can customize their dashboards by choosing which widgets or components to display, allowing for </w:t>
      </w:r>
      <w:proofErr w:type="gramStart"/>
      <w:r w:rsidRPr="000A75D2">
        <w:rPr>
          <w:rFonts w:ascii="Nunito" w:hAnsi="Nunito" w:cstheme="minorHAnsi"/>
          <w:color w:val="000000" w:themeColor="text1"/>
        </w:rPr>
        <w:t>a personalized</w:t>
      </w:r>
      <w:proofErr w:type="gramEnd"/>
      <w:r w:rsidRPr="000A75D2">
        <w:rPr>
          <w:rFonts w:ascii="Nunito" w:hAnsi="Nunito" w:cstheme="minorHAnsi"/>
          <w:color w:val="000000" w:themeColor="text1"/>
        </w:rPr>
        <w:t xml:space="preserve"> experience.</w:t>
      </w:r>
    </w:p>
    <w:p w14:paraId="4DAAECEF" w14:textId="77777777" w:rsidR="006B4531" w:rsidRPr="000A75D2" w:rsidRDefault="006B4531" w:rsidP="000A75D2">
      <w:pPr>
        <w:numPr>
          <w:ilvl w:val="0"/>
          <w:numId w:val="3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Search and Filter:</w:t>
      </w:r>
    </w:p>
    <w:p w14:paraId="315067F0" w14:textId="77777777" w:rsidR="006B4531" w:rsidRPr="000A75D2" w:rsidRDefault="006B4531" w:rsidP="000A75D2">
      <w:pPr>
        <w:numPr>
          <w:ilvl w:val="1"/>
          <w:numId w:val="3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Powerful search and filtering options to help users quickly find training modules, documents, or other resources relevant to their needs.</w:t>
      </w:r>
    </w:p>
    <w:p w14:paraId="74B0373A" w14:textId="77777777" w:rsidR="006B4531" w:rsidRPr="000A75D2" w:rsidRDefault="006B4531" w:rsidP="000A75D2">
      <w:pPr>
        <w:numPr>
          <w:ilvl w:val="0"/>
          <w:numId w:val="3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Mobile Responsiveness:</w:t>
      </w:r>
    </w:p>
    <w:p w14:paraId="2743B27E" w14:textId="77777777" w:rsidR="006B4531" w:rsidRPr="000A75D2" w:rsidRDefault="006B4531" w:rsidP="000A75D2">
      <w:pPr>
        <w:numPr>
          <w:ilvl w:val="1"/>
          <w:numId w:val="32"/>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Dashboards will be optimized for mobile devices, ensuring users have seamless access to their dashboards on the go.</w:t>
      </w:r>
    </w:p>
    <w:p w14:paraId="58F1D96C" w14:textId="77777777" w:rsidR="0089583B" w:rsidRPr="000A75D2" w:rsidRDefault="0089583B" w:rsidP="000A75D2">
      <w:pPr>
        <w:tabs>
          <w:tab w:val="left" w:pos="473"/>
          <w:tab w:val="left" w:pos="474"/>
        </w:tabs>
        <w:spacing w:before="19"/>
        <w:ind w:left="112"/>
        <w:rPr>
          <w:rFonts w:ascii="Nunito" w:hAnsi="Nunito" w:cstheme="minorHAnsi"/>
          <w:b/>
          <w:bCs/>
          <w:color w:val="000000" w:themeColor="text1"/>
        </w:rPr>
      </w:pPr>
    </w:p>
    <w:p w14:paraId="6B236084" w14:textId="7118A153" w:rsidR="006B4531" w:rsidRPr="000A75D2" w:rsidRDefault="006B4531" w:rsidP="000A75D2">
      <w:pPr>
        <w:tabs>
          <w:tab w:val="left" w:pos="473"/>
          <w:tab w:val="left" w:pos="474"/>
        </w:tabs>
        <w:spacing w:before="19"/>
        <w:ind w:left="720"/>
        <w:rPr>
          <w:rFonts w:ascii="Nunito" w:hAnsi="Nunito" w:cstheme="minorHAnsi"/>
          <w:b/>
          <w:bCs/>
          <w:color w:val="000000" w:themeColor="text1"/>
        </w:rPr>
      </w:pPr>
      <w:r w:rsidRPr="000A75D2">
        <w:rPr>
          <w:rFonts w:ascii="Nunito" w:hAnsi="Nunito" w:cstheme="minorHAnsi"/>
          <w:b/>
          <w:bCs/>
          <w:color w:val="000000" w:themeColor="text1"/>
        </w:rPr>
        <w:t>3. Accessibility Considerations:</w:t>
      </w:r>
    </w:p>
    <w:p w14:paraId="473A9280" w14:textId="77777777" w:rsidR="006B4531" w:rsidRPr="000A75D2" w:rsidRDefault="006B4531" w:rsidP="000A75D2">
      <w:pPr>
        <w:numPr>
          <w:ilvl w:val="0"/>
          <w:numId w:val="33"/>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Screen Reader Compatibility:</w:t>
      </w:r>
    </w:p>
    <w:p w14:paraId="2D131DBB" w14:textId="77777777" w:rsidR="006B4531" w:rsidRPr="000A75D2" w:rsidRDefault="006B4531" w:rsidP="000A75D2">
      <w:pPr>
        <w:numPr>
          <w:ilvl w:val="1"/>
          <w:numId w:val="33"/>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Dashboards will be designed for compatibility with screen readers, ensuring visually impaired users can navigate and access information easily.</w:t>
      </w:r>
    </w:p>
    <w:p w14:paraId="5168519E" w14:textId="77777777" w:rsidR="006B4531" w:rsidRPr="000A75D2" w:rsidRDefault="006B4531" w:rsidP="000A75D2">
      <w:pPr>
        <w:numPr>
          <w:ilvl w:val="0"/>
          <w:numId w:val="33"/>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Keyboard Navigation:</w:t>
      </w:r>
    </w:p>
    <w:p w14:paraId="2A100D91" w14:textId="77777777" w:rsidR="006B4531" w:rsidRPr="000A75D2" w:rsidRDefault="006B4531" w:rsidP="000A75D2">
      <w:pPr>
        <w:numPr>
          <w:ilvl w:val="1"/>
          <w:numId w:val="33"/>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Ensure all dashboard elements can be navigated using a keyboard for users who cannot use a mouse.</w:t>
      </w:r>
    </w:p>
    <w:p w14:paraId="44E52E1F" w14:textId="77777777" w:rsidR="006B4531" w:rsidRPr="000A75D2" w:rsidRDefault="006B4531" w:rsidP="000A75D2">
      <w:pPr>
        <w:numPr>
          <w:ilvl w:val="0"/>
          <w:numId w:val="33"/>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Customizable UI Options:</w:t>
      </w:r>
    </w:p>
    <w:p w14:paraId="272728D0" w14:textId="77777777" w:rsidR="006B4531" w:rsidRPr="000A75D2" w:rsidRDefault="006B4531" w:rsidP="000A75D2">
      <w:pPr>
        <w:numPr>
          <w:ilvl w:val="1"/>
          <w:numId w:val="33"/>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Allow users to adjust dashboard colors, font sizes, and contrast to accommodate various accessibility needs.</w:t>
      </w:r>
    </w:p>
    <w:p w14:paraId="2B1B38E9" w14:textId="77777777" w:rsidR="006B4531" w:rsidRPr="000A75D2" w:rsidRDefault="006B4531" w:rsidP="000A75D2">
      <w:pPr>
        <w:tabs>
          <w:tab w:val="left" w:pos="473"/>
          <w:tab w:val="left" w:pos="474"/>
        </w:tabs>
        <w:spacing w:before="19"/>
        <w:ind w:left="112"/>
        <w:rPr>
          <w:rFonts w:ascii="Nunito" w:hAnsi="Nunito" w:cstheme="minorHAnsi"/>
          <w:color w:val="000000" w:themeColor="text1"/>
        </w:rPr>
      </w:pPr>
    </w:p>
    <w:p w14:paraId="6E5CE810" w14:textId="40B3719B" w:rsidR="00CE478D" w:rsidRPr="000A75D2" w:rsidRDefault="00A07758" w:rsidP="000A75D2">
      <w:pPr>
        <w:pStyle w:val="Heading1"/>
        <w:ind w:left="361"/>
        <w:rPr>
          <w:rFonts w:ascii="Nunito" w:hAnsi="Nunito"/>
        </w:rPr>
      </w:pPr>
      <w:r w:rsidRPr="000A75D2">
        <w:rPr>
          <w:rFonts w:ascii="Nunito" w:hAnsi="Nunito"/>
        </w:rPr>
        <w:t xml:space="preserve">5. </w:t>
      </w:r>
      <w:r w:rsidR="00CE478D" w:rsidRPr="000A75D2">
        <w:rPr>
          <w:rFonts w:ascii="Nunito" w:hAnsi="Nunito"/>
        </w:rPr>
        <w:t>Technical Requirements:</w:t>
      </w:r>
    </w:p>
    <w:p w14:paraId="27F197D0" w14:textId="77777777" w:rsidR="00961E59" w:rsidRPr="000A75D2" w:rsidRDefault="00961E59" w:rsidP="000A75D2">
      <w:pPr>
        <w:tabs>
          <w:tab w:val="left" w:pos="473"/>
          <w:tab w:val="left" w:pos="474"/>
        </w:tabs>
        <w:spacing w:before="19"/>
        <w:ind w:left="112"/>
        <w:rPr>
          <w:rFonts w:ascii="Nunito" w:hAnsi="Nunito" w:cstheme="minorHAnsi"/>
          <w:b/>
          <w:bCs/>
          <w:color w:val="000000" w:themeColor="text1"/>
        </w:rPr>
      </w:pPr>
    </w:p>
    <w:p w14:paraId="7D3F92F6" w14:textId="77777777" w:rsidR="00CE478D" w:rsidRPr="000A75D2" w:rsidRDefault="00CE478D" w:rsidP="000A75D2">
      <w:pPr>
        <w:tabs>
          <w:tab w:val="left" w:pos="473"/>
          <w:tab w:val="left" w:pos="474"/>
        </w:tabs>
        <w:spacing w:before="19"/>
        <w:ind w:left="360"/>
        <w:rPr>
          <w:rFonts w:ascii="Nunito" w:hAnsi="Nunito" w:cstheme="minorHAnsi"/>
          <w:b/>
          <w:bCs/>
          <w:color w:val="000000" w:themeColor="text1"/>
        </w:rPr>
      </w:pPr>
      <w:r w:rsidRPr="000A75D2">
        <w:rPr>
          <w:rFonts w:ascii="Nunito" w:hAnsi="Nunito" w:cstheme="minorHAnsi"/>
          <w:b/>
          <w:bCs/>
          <w:color w:val="000000" w:themeColor="text1"/>
        </w:rPr>
        <w:t>1. Website Development:</w:t>
      </w:r>
    </w:p>
    <w:p w14:paraId="0AF5EFF7" w14:textId="77777777" w:rsidR="00CE478D" w:rsidRPr="000A75D2" w:rsidRDefault="00CE478D" w:rsidP="000A75D2">
      <w:pPr>
        <w:numPr>
          <w:ilvl w:val="0"/>
          <w:numId w:val="17"/>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Programming Languages:</w:t>
      </w:r>
      <w:r w:rsidRPr="000A75D2">
        <w:rPr>
          <w:rFonts w:ascii="Nunito" w:hAnsi="Nunito" w:cstheme="minorHAnsi"/>
          <w:color w:val="000000" w:themeColor="text1"/>
        </w:rPr>
        <w:t xml:space="preserve"> PHP, JavaScript, HTML5, CSS3 (or similar technologies).</w:t>
      </w:r>
    </w:p>
    <w:p w14:paraId="18038F4E" w14:textId="77777777" w:rsidR="00CE478D" w:rsidRPr="000A75D2" w:rsidRDefault="00CE478D" w:rsidP="000A75D2">
      <w:pPr>
        <w:numPr>
          <w:ilvl w:val="0"/>
          <w:numId w:val="17"/>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Frontend Framework:</w:t>
      </w:r>
      <w:r w:rsidRPr="000A75D2">
        <w:rPr>
          <w:rFonts w:ascii="Nunito" w:hAnsi="Nunito" w:cstheme="minorHAnsi"/>
          <w:color w:val="000000" w:themeColor="text1"/>
        </w:rPr>
        <w:t xml:space="preserve"> React, Angular, or similar (for a dynamic and responsive UI).</w:t>
      </w:r>
    </w:p>
    <w:p w14:paraId="5B9D5C21" w14:textId="77777777" w:rsidR="00CE478D" w:rsidRPr="000A75D2" w:rsidRDefault="00CE478D" w:rsidP="000A75D2">
      <w:pPr>
        <w:numPr>
          <w:ilvl w:val="0"/>
          <w:numId w:val="17"/>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Backend Framework:</w:t>
      </w:r>
      <w:r w:rsidRPr="000A75D2">
        <w:rPr>
          <w:rFonts w:ascii="Nunito" w:hAnsi="Nunito" w:cstheme="minorHAnsi"/>
          <w:color w:val="000000" w:themeColor="text1"/>
        </w:rPr>
        <w:t xml:space="preserve"> Laravel (PHP), Django (Python), or a similar robust backend system.</w:t>
      </w:r>
    </w:p>
    <w:p w14:paraId="21D89DB3" w14:textId="52196537" w:rsidR="004858EB" w:rsidRPr="000A75D2" w:rsidRDefault="00CE478D" w:rsidP="000A75D2">
      <w:pPr>
        <w:numPr>
          <w:ilvl w:val="0"/>
          <w:numId w:val="17"/>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Database:</w:t>
      </w:r>
      <w:r w:rsidRPr="000A75D2">
        <w:rPr>
          <w:rFonts w:ascii="Nunito" w:hAnsi="Nunito" w:cstheme="minorHAnsi"/>
          <w:color w:val="000000" w:themeColor="text1"/>
        </w:rPr>
        <w:t xml:space="preserve"> MySQL or PostgreSQL for data storage and management.</w:t>
      </w:r>
    </w:p>
    <w:p w14:paraId="7ABA1BCC" w14:textId="48A1E3C1" w:rsidR="00CE478D" w:rsidRPr="000A75D2" w:rsidRDefault="005A5612" w:rsidP="000A75D2">
      <w:pPr>
        <w:tabs>
          <w:tab w:val="left" w:pos="473"/>
          <w:tab w:val="left" w:pos="474"/>
        </w:tabs>
        <w:spacing w:before="19"/>
        <w:ind w:left="473"/>
        <w:rPr>
          <w:rFonts w:ascii="Nunito" w:hAnsi="Nunito" w:cstheme="minorHAnsi"/>
          <w:b/>
          <w:bCs/>
          <w:color w:val="000000" w:themeColor="text1"/>
        </w:rPr>
      </w:pPr>
      <w:r>
        <w:rPr>
          <w:rFonts w:ascii="Nunito" w:hAnsi="Nunito" w:cstheme="minorHAnsi"/>
          <w:b/>
          <w:bCs/>
          <w:color w:val="000000" w:themeColor="text1"/>
        </w:rPr>
        <w:t>2</w:t>
      </w:r>
      <w:r w:rsidR="00CE478D" w:rsidRPr="000A75D2">
        <w:rPr>
          <w:rFonts w:ascii="Nunito" w:hAnsi="Nunito" w:cstheme="minorHAnsi"/>
          <w:b/>
          <w:bCs/>
          <w:color w:val="000000" w:themeColor="text1"/>
        </w:rPr>
        <w:t>. Hosting and Server Requirements:</w:t>
      </w:r>
    </w:p>
    <w:p w14:paraId="50C960B6" w14:textId="77777777" w:rsidR="00CE478D" w:rsidRPr="000A75D2" w:rsidRDefault="00CE478D" w:rsidP="000A75D2">
      <w:pPr>
        <w:numPr>
          <w:ilvl w:val="0"/>
          <w:numId w:val="1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Web Server:</w:t>
      </w:r>
      <w:r w:rsidRPr="000A75D2">
        <w:rPr>
          <w:rFonts w:ascii="Nunito" w:hAnsi="Nunito" w:cstheme="minorHAnsi"/>
          <w:color w:val="000000" w:themeColor="text1"/>
        </w:rPr>
        <w:t xml:space="preserve"> Apache or NGINX.</w:t>
      </w:r>
    </w:p>
    <w:p w14:paraId="58900CD8" w14:textId="77777777" w:rsidR="00CE478D" w:rsidRPr="000A75D2" w:rsidRDefault="00CE478D" w:rsidP="000A75D2">
      <w:pPr>
        <w:numPr>
          <w:ilvl w:val="0"/>
          <w:numId w:val="1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Cloud Hosting:</w:t>
      </w:r>
      <w:r w:rsidRPr="000A75D2">
        <w:rPr>
          <w:rFonts w:ascii="Nunito" w:hAnsi="Nunito" w:cstheme="minorHAnsi"/>
          <w:color w:val="000000" w:themeColor="text1"/>
        </w:rPr>
        <w:t xml:space="preserve"> AWS, Azure, or Google Cloud Platform for scalability and reliability.</w:t>
      </w:r>
    </w:p>
    <w:p w14:paraId="2949956F" w14:textId="77777777" w:rsidR="00CE478D" w:rsidRPr="000A75D2" w:rsidRDefault="00CE478D" w:rsidP="000A75D2">
      <w:pPr>
        <w:numPr>
          <w:ilvl w:val="0"/>
          <w:numId w:val="1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Load Balancing:</w:t>
      </w:r>
      <w:r w:rsidRPr="000A75D2">
        <w:rPr>
          <w:rFonts w:ascii="Nunito" w:hAnsi="Nunito" w:cstheme="minorHAnsi"/>
          <w:color w:val="000000" w:themeColor="text1"/>
        </w:rPr>
        <w:t xml:space="preserve"> Implement load balancers to distribute traffic and improve site </w:t>
      </w:r>
      <w:r w:rsidRPr="000A75D2">
        <w:rPr>
          <w:rFonts w:ascii="Nunito" w:hAnsi="Nunito" w:cstheme="minorHAnsi"/>
          <w:color w:val="000000" w:themeColor="text1"/>
        </w:rPr>
        <w:lastRenderedPageBreak/>
        <w:t>performance.</w:t>
      </w:r>
    </w:p>
    <w:p w14:paraId="06F68A6F" w14:textId="77777777" w:rsidR="00CE478D" w:rsidRPr="000A75D2" w:rsidRDefault="00CE478D" w:rsidP="000A75D2">
      <w:pPr>
        <w:numPr>
          <w:ilvl w:val="0"/>
          <w:numId w:val="1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SSL Certificate:</w:t>
      </w:r>
      <w:r w:rsidRPr="000A75D2">
        <w:rPr>
          <w:rFonts w:ascii="Nunito" w:hAnsi="Nunito" w:cstheme="minorHAnsi"/>
          <w:color w:val="000000" w:themeColor="text1"/>
        </w:rPr>
        <w:t xml:space="preserve"> Secure the platform with SSL for encrypted communication.</w:t>
      </w:r>
    </w:p>
    <w:p w14:paraId="3B298643" w14:textId="77777777" w:rsidR="00CE478D" w:rsidRPr="000A75D2" w:rsidRDefault="00CE478D" w:rsidP="000A75D2">
      <w:pPr>
        <w:numPr>
          <w:ilvl w:val="0"/>
          <w:numId w:val="19"/>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CDN (Content Delivery Network):</w:t>
      </w:r>
      <w:r w:rsidRPr="000A75D2">
        <w:rPr>
          <w:rFonts w:ascii="Nunito" w:hAnsi="Nunito" w:cstheme="minorHAnsi"/>
          <w:color w:val="000000" w:themeColor="text1"/>
        </w:rPr>
        <w:t xml:space="preserve"> Utilize a CDN for faster delivery of static content (images, documents, etc.).</w:t>
      </w:r>
    </w:p>
    <w:p w14:paraId="6C6DFF43" w14:textId="77777777" w:rsidR="004858EB" w:rsidRPr="000A75D2" w:rsidRDefault="004858EB" w:rsidP="000A75D2">
      <w:pPr>
        <w:tabs>
          <w:tab w:val="left" w:pos="473"/>
          <w:tab w:val="left" w:pos="474"/>
        </w:tabs>
        <w:spacing w:before="19"/>
        <w:ind w:left="112"/>
        <w:rPr>
          <w:rFonts w:ascii="Nunito" w:hAnsi="Nunito" w:cstheme="minorHAnsi"/>
          <w:b/>
          <w:bCs/>
          <w:color w:val="000000" w:themeColor="text1"/>
        </w:rPr>
      </w:pPr>
    </w:p>
    <w:p w14:paraId="43108C2F" w14:textId="14541991" w:rsidR="00CE478D" w:rsidRPr="000A75D2" w:rsidRDefault="005A5612" w:rsidP="000A75D2">
      <w:pPr>
        <w:tabs>
          <w:tab w:val="left" w:pos="473"/>
          <w:tab w:val="left" w:pos="474"/>
        </w:tabs>
        <w:spacing w:before="19"/>
        <w:ind w:left="473"/>
        <w:rPr>
          <w:rFonts w:ascii="Nunito" w:hAnsi="Nunito" w:cstheme="minorHAnsi"/>
          <w:b/>
          <w:bCs/>
          <w:color w:val="000000" w:themeColor="text1"/>
        </w:rPr>
      </w:pPr>
      <w:r>
        <w:rPr>
          <w:rFonts w:ascii="Nunito" w:hAnsi="Nunito" w:cstheme="minorHAnsi"/>
          <w:b/>
          <w:bCs/>
          <w:color w:val="000000" w:themeColor="text1"/>
        </w:rPr>
        <w:t>3</w:t>
      </w:r>
      <w:r w:rsidR="00CE478D" w:rsidRPr="000A75D2">
        <w:rPr>
          <w:rFonts w:ascii="Nunito" w:hAnsi="Nunito" w:cstheme="minorHAnsi"/>
          <w:b/>
          <w:bCs/>
          <w:color w:val="000000" w:themeColor="text1"/>
        </w:rPr>
        <w:t>. Performance Optimization:</w:t>
      </w:r>
    </w:p>
    <w:p w14:paraId="6CDECABA" w14:textId="77777777" w:rsidR="00CE478D" w:rsidRPr="000A75D2" w:rsidRDefault="00CE478D" w:rsidP="000A75D2">
      <w:pPr>
        <w:numPr>
          <w:ilvl w:val="0"/>
          <w:numId w:val="2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Caching:</w:t>
      </w:r>
      <w:r w:rsidRPr="000A75D2">
        <w:rPr>
          <w:rFonts w:ascii="Nunito" w:hAnsi="Nunito" w:cstheme="minorHAnsi"/>
          <w:color w:val="000000" w:themeColor="text1"/>
        </w:rPr>
        <w:t xml:space="preserve"> Implement server-side caching (e.g., Redis or Memcached) to reduce database load and improve response time.</w:t>
      </w:r>
    </w:p>
    <w:p w14:paraId="3A1431BD" w14:textId="77777777" w:rsidR="00CE478D" w:rsidRPr="000A75D2" w:rsidRDefault="00CE478D" w:rsidP="000A75D2">
      <w:pPr>
        <w:numPr>
          <w:ilvl w:val="0"/>
          <w:numId w:val="2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Compression:</w:t>
      </w:r>
      <w:r w:rsidRPr="000A75D2">
        <w:rPr>
          <w:rFonts w:ascii="Nunito" w:hAnsi="Nunito" w:cstheme="minorHAnsi"/>
          <w:color w:val="000000" w:themeColor="text1"/>
        </w:rPr>
        <w:t xml:space="preserve"> Enable GZIP or </w:t>
      </w:r>
      <w:proofErr w:type="spellStart"/>
      <w:r w:rsidRPr="000A75D2">
        <w:rPr>
          <w:rFonts w:ascii="Nunito" w:hAnsi="Nunito" w:cstheme="minorHAnsi"/>
          <w:color w:val="000000" w:themeColor="text1"/>
        </w:rPr>
        <w:t>Brotli</w:t>
      </w:r>
      <w:proofErr w:type="spellEnd"/>
      <w:r w:rsidRPr="000A75D2">
        <w:rPr>
          <w:rFonts w:ascii="Nunito" w:hAnsi="Nunito" w:cstheme="minorHAnsi"/>
          <w:color w:val="000000" w:themeColor="text1"/>
        </w:rPr>
        <w:t xml:space="preserve"> compression to optimize loading times.</w:t>
      </w:r>
    </w:p>
    <w:p w14:paraId="33C4F65A" w14:textId="77777777" w:rsidR="00CE478D" w:rsidRPr="000A75D2" w:rsidRDefault="00CE478D" w:rsidP="000A75D2">
      <w:pPr>
        <w:numPr>
          <w:ilvl w:val="0"/>
          <w:numId w:val="20"/>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Lazy Loading:</w:t>
      </w:r>
      <w:r w:rsidRPr="000A75D2">
        <w:rPr>
          <w:rFonts w:ascii="Nunito" w:hAnsi="Nunito" w:cstheme="minorHAnsi"/>
          <w:color w:val="000000" w:themeColor="text1"/>
        </w:rPr>
        <w:t xml:space="preserve"> Implement lazy loading of images and videos to improve initial load times.</w:t>
      </w:r>
    </w:p>
    <w:p w14:paraId="14739B2F" w14:textId="77777777" w:rsidR="00CE478D" w:rsidRPr="000A75D2" w:rsidRDefault="00CE478D" w:rsidP="000A75D2">
      <w:pPr>
        <w:tabs>
          <w:tab w:val="left" w:pos="473"/>
          <w:tab w:val="left" w:pos="474"/>
        </w:tabs>
        <w:spacing w:before="19"/>
        <w:ind w:left="112"/>
        <w:rPr>
          <w:rFonts w:ascii="Nunito" w:hAnsi="Nunito" w:cstheme="minorHAnsi"/>
          <w:color w:val="000000" w:themeColor="text1"/>
        </w:rPr>
      </w:pPr>
    </w:p>
    <w:p w14:paraId="17135214" w14:textId="4850CABA" w:rsidR="00CE478D" w:rsidRPr="000A75D2" w:rsidRDefault="005A5612" w:rsidP="000A75D2">
      <w:pPr>
        <w:tabs>
          <w:tab w:val="left" w:pos="473"/>
          <w:tab w:val="left" w:pos="474"/>
        </w:tabs>
        <w:spacing w:before="19"/>
        <w:ind w:left="473"/>
        <w:rPr>
          <w:rFonts w:ascii="Nunito" w:hAnsi="Nunito" w:cstheme="minorHAnsi"/>
          <w:b/>
          <w:bCs/>
          <w:color w:val="000000" w:themeColor="text1"/>
        </w:rPr>
      </w:pPr>
      <w:r>
        <w:rPr>
          <w:rFonts w:ascii="Nunito" w:hAnsi="Nunito" w:cstheme="minorHAnsi"/>
          <w:b/>
          <w:bCs/>
          <w:color w:val="000000" w:themeColor="text1"/>
        </w:rPr>
        <w:t>4</w:t>
      </w:r>
      <w:r w:rsidR="00CE478D" w:rsidRPr="000A75D2">
        <w:rPr>
          <w:rFonts w:ascii="Nunito" w:hAnsi="Nunito" w:cstheme="minorHAnsi"/>
          <w:b/>
          <w:bCs/>
          <w:color w:val="000000" w:themeColor="text1"/>
        </w:rPr>
        <w:t>. Accessibility Standards (continued):</w:t>
      </w:r>
    </w:p>
    <w:p w14:paraId="5B407D1D" w14:textId="77777777" w:rsidR="00CE478D" w:rsidRPr="000A75D2" w:rsidRDefault="00CE478D" w:rsidP="000A75D2">
      <w:pPr>
        <w:numPr>
          <w:ilvl w:val="0"/>
          <w:numId w:val="2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Accessible Navigation:</w:t>
      </w:r>
    </w:p>
    <w:p w14:paraId="540CB60C" w14:textId="77777777" w:rsidR="00CE478D" w:rsidRPr="000A75D2" w:rsidRDefault="00CE478D" w:rsidP="000A75D2">
      <w:pPr>
        <w:numPr>
          <w:ilvl w:val="1"/>
          <w:numId w:val="2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Ensure that all navigation menus are keyboard-friendly, with proper focus indicators for users navigating with a keyboard.</w:t>
      </w:r>
    </w:p>
    <w:p w14:paraId="06B0D583" w14:textId="77777777" w:rsidR="00CE478D" w:rsidRPr="000A75D2" w:rsidRDefault="00CE478D" w:rsidP="000A75D2">
      <w:pPr>
        <w:numPr>
          <w:ilvl w:val="0"/>
          <w:numId w:val="21"/>
        </w:numPr>
        <w:tabs>
          <w:tab w:val="left" w:pos="473"/>
          <w:tab w:val="left" w:pos="474"/>
          <w:tab w:val="num" w:pos="720"/>
        </w:tabs>
        <w:spacing w:before="19"/>
        <w:rPr>
          <w:rFonts w:ascii="Nunito" w:hAnsi="Nunito" w:cstheme="minorHAnsi"/>
          <w:color w:val="000000" w:themeColor="text1"/>
        </w:rPr>
      </w:pPr>
      <w:proofErr w:type="gramStart"/>
      <w:r w:rsidRPr="000A75D2">
        <w:rPr>
          <w:rFonts w:ascii="Nunito" w:hAnsi="Nunito" w:cstheme="minorHAnsi"/>
          <w:b/>
          <w:bCs/>
          <w:color w:val="000000" w:themeColor="text1"/>
        </w:rPr>
        <w:t>Form</w:t>
      </w:r>
      <w:proofErr w:type="gramEnd"/>
      <w:r w:rsidRPr="000A75D2">
        <w:rPr>
          <w:rFonts w:ascii="Nunito" w:hAnsi="Nunito" w:cstheme="minorHAnsi"/>
          <w:b/>
          <w:bCs/>
          <w:color w:val="000000" w:themeColor="text1"/>
        </w:rPr>
        <w:t xml:space="preserve"> Accessibility:</w:t>
      </w:r>
    </w:p>
    <w:p w14:paraId="48FBAC53" w14:textId="77777777" w:rsidR="00CE478D" w:rsidRPr="000A75D2" w:rsidRDefault="00CE478D" w:rsidP="000A75D2">
      <w:pPr>
        <w:numPr>
          <w:ilvl w:val="1"/>
          <w:numId w:val="2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All forms should have labels clearly associated with input fields. Provide helpful error messages and guidance for completing forms.</w:t>
      </w:r>
    </w:p>
    <w:p w14:paraId="7A0ECCA8" w14:textId="77777777" w:rsidR="00CE478D" w:rsidRPr="000A75D2" w:rsidRDefault="00CE478D" w:rsidP="000A75D2">
      <w:pPr>
        <w:numPr>
          <w:ilvl w:val="0"/>
          <w:numId w:val="2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Text Resizing:</w:t>
      </w:r>
    </w:p>
    <w:p w14:paraId="24CE4770" w14:textId="77777777" w:rsidR="00CE478D" w:rsidRPr="000A75D2" w:rsidRDefault="00CE478D" w:rsidP="000A75D2">
      <w:pPr>
        <w:numPr>
          <w:ilvl w:val="1"/>
          <w:numId w:val="2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Ensure text and UI elements can be resized without loss of content or functionality. Implement a "text size" control for users to adjust according to their preferences.</w:t>
      </w:r>
    </w:p>
    <w:p w14:paraId="189757A6" w14:textId="77777777" w:rsidR="00CE478D" w:rsidRPr="000A75D2" w:rsidRDefault="00CE478D" w:rsidP="000A75D2">
      <w:pPr>
        <w:numPr>
          <w:ilvl w:val="0"/>
          <w:numId w:val="2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Content Structure:</w:t>
      </w:r>
    </w:p>
    <w:p w14:paraId="010A4B7B" w14:textId="77777777" w:rsidR="00CE478D" w:rsidRPr="000A75D2" w:rsidRDefault="00CE478D" w:rsidP="000A75D2">
      <w:pPr>
        <w:numPr>
          <w:ilvl w:val="1"/>
          <w:numId w:val="2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Use semantic HTML elements to provide clear content structure, aiding both screen readers and users navigating via keyboard.</w:t>
      </w:r>
    </w:p>
    <w:p w14:paraId="02FE6ECD" w14:textId="77777777" w:rsidR="00CE478D" w:rsidRPr="000A75D2" w:rsidRDefault="00CE478D" w:rsidP="000A75D2">
      <w:pPr>
        <w:numPr>
          <w:ilvl w:val="0"/>
          <w:numId w:val="21"/>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Color Customization:</w:t>
      </w:r>
    </w:p>
    <w:p w14:paraId="75ED5C07" w14:textId="77777777" w:rsidR="00CE478D" w:rsidRPr="000A75D2" w:rsidRDefault="00CE478D" w:rsidP="000A75D2">
      <w:pPr>
        <w:numPr>
          <w:ilvl w:val="1"/>
          <w:numId w:val="21"/>
        </w:numPr>
        <w:tabs>
          <w:tab w:val="left" w:pos="473"/>
          <w:tab w:val="left" w:pos="474"/>
          <w:tab w:val="num" w:pos="1440"/>
        </w:tabs>
        <w:spacing w:before="19"/>
        <w:rPr>
          <w:rFonts w:ascii="Nunito" w:hAnsi="Nunito" w:cstheme="minorHAnsi"/>
          <w:color w:val="000000" w:themeColor="text1"/>
        </w:rPr>
      </w:pPr>
      <w:r w:rsidRPr="000A75D2">
        <w:rPr>
          <w:rFonts w:ascii="Nunito" w:hAnsi="Nunito" w:cstheme="minorHAnsi"/>
          <w:color w:val="000000" w:themeColor="text1"/>
        </w:rPr>
        <w:t>Offer users options to customize color themes (e.g., high contrast mode) to suit their visual needs.</w:t>
      </w:r>
    </w:p>
    <w:p w14:paraId="455372BA" w14:textId="77777777" w:rsidR="00CE478D" w:rsidRPr="000A75D2" w:rsidRDefault="00CE478D" w:rsidP="000A75D2">
      <w:pPr>
        <w:tabs>
          <w:tab w:val="left" w:pos="473"/>
          <w:tab w:val="left" w:pos="474"/>
        </w:tabs>
        <w:spacing w:before="19"/>
        <w:ind w:left="112"/>
        <w:rPr>
          <w:rFonts w:ascii="Nunito" w:hAnsi="Nunito" w:cstheme="minorHAnsi"/>
          <w:color w:val="000000" w:themeColor="text1"/>
        </w:rPr>
      </w:pPr>
    </w:p>
    <w:p w14:paraId="4AA16EBC" w14:textId="4B67A075" w:rsidR="00BC46C4" w:rsidRPr="000A75D2" w:rsidRDefault="0051697A" w:rsidP="000A75D2">
      <w:pPr>
        <w:pStyle w:val="Heading1"/>
        <w:ind w:left="361"/>
        <w:rPr>
          <w:rFonts w:ascii="Nunito" w:hAnsi="Nunito"/>
        </w:rPr>
      </w:pPr>
      <w:r w:rsidRPr="000A75D2">
        <w:rPr>
          <w:rFonts w:ascii="Nunito" w:hAnsi="Nunito"/>
        </w:rPr>
        <w:t xml:space="preserve">6. </w:t>
      </w:r>
      <w:r w:rsidR="00BC46C4" w:rsidRPr="000A75D2">
        <w:rPr>
          <w:rFonts w:ascii="Nunito" w:hAnsi="Nunito"/>
        </w:rPr>
        <w:t>Ownership and Rights:</w:t>
      </w:r>
    </w:p>
    <w:p w14:paraId="2E220FC5" w14:textId="61A258B4" w:rsidR="00BC46C4" w:rsidRPr="000A75D2" w:rsidRDefault="00BC46C4" w:rsidP="000A75D2">
      <w:pPr>
        <w:numPr>
          <w:ilvl w:val="0"/>
          <w:numId w:val="2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Domain and Hosting:</w:t>
      </w:r>
      <w:r w:rsidRPr="000A75D2">
        <w:rPr>
          <w:rFonts w:ascii="Nunito" w:hAnsi="Nunito" w:cstheme="minorHAnsi"/>
          <w:color w:val="000000" w:themeColor="text1"/>
        </w:rPr>
        <w:br/>
        <w:t>All rights to the domain and hosting services will be owned by HI</w:t>
      </w:r>
      <w:r w:rsidR="00ED6363">
        <w:rPr>
          <w:rFonts w:ascii="Nunito" w:hAnsi="Nunito" w:cstheme="minorHAnsi"/>
          <w:color w:val="000000" w:themeColor="text1"/>
        </w:rPr>
        <w:t xml:space="preserve"> for the first time and in future, it will be transferred and managed by ISCG and ADTWG</w:t>
      </w:r>
      <w:r w:rsidR="008232C5">
        <w:rPr>
          <w:rFonts w:ascii="Nunito" w:hAnsi="Nunito" w:cstheme="minorHAnsi"/>
          <w:color w:val="000000" w:themeColor="text1"/>
        </w:rPr>
        <w:t>, subject to available funding</w:t>
      </w:r>
      <w:r w:rsidRPr="000A75D2">
        <w:rPr>
          <w:rFonts w:ascii="Nunito" w:hAnsi="Nunito" w:cstheme="minorHAnsi"/>
          <w:color w:val="000000" w:themeColor="text1"/>
        </w:rPr>
        <w:t>. The developer will assist in the initial setup but will transfer all rights and access credentials upon project completion.</w:t>
      </w:r>
    </w:p>
    <w:p w14:paraId="6BC3BA80" w14:textId="630859AC" w:rsidR="00BC46C4" w:rsidRPr="000A75D2" w:rsidRDefault="00BC46C4" w:rsidP="000A75D2">
      <w:pPr>
        <w:numPr>
          <w:ilvl w:val="0"/>
          <w:numId w:val="22"/>
        </w:numPr>
        <w:tabs>
          <w:tab w:val="left" w:pos="473"/>
          <w:tab w:val="left" w:pos="474"/>
          <w:tab w:val="num" w:pos="720"/>
        </w:tabs>
        <w:spacing w:before="19"/>
        <w:rPr>
          <w:rFonts w:ascii="Nunito" w:hAnsi="Nunito" w:cstheme="minorHAnsi"/>
          <w:color w:val="000000" w:themeColor="text1"/>
        </w:rPr>
      </w:pPr>
      <w:r w:rsidRPr="000A75D2">
        <w:rPr>
          <w:rFonts w:ascii="Nunito" w:hAnsi="Nunito" w:cstheme="minorHAnsi"/>
          <w:b/>
          <w:bCs/>
          <w:color w:val="000000" w:themeColor="text1"/>
        </w:rPr>
        <w:t>Source Code:</w:t>
      </w:r>
      <w:r w:rsidRPr="000A75D2">
        <w:rPr>
          <w:rFonts w:ascii="Nunito" w:hAnsi="Nunito" w:cstheme="minorHAnsi"/>
          <w:color w:val="000000" w:themeColor="text1"/>
        </w:rPr>
        <w:br/>
        <w:t>All rights to the source code, including modifications and updates, will belong to HI</w:t>
      </w:r>
      <w:r w:rsidR="002D4415">
        <w:rPr>
          <w:rFonts w:ascii="Nunito" w:hAnsi="Nunito" w:cstheme="minorHAnsi"/>
          <w:color w:val="000000" w:themeColor="text1"/>
        </w:rPr>
        <w:t xml:space="preserve"> for the first time and after the project phase it will be handover to ISCG and ADTWG</w:t>
      </w:r>
      <w:r w:rsidRPr="000A75D2">
        <w:rPr>
          <w:rFonts w:ascii="Nunito" w:hAnsi="Nunito" w:cstheme="minorHAnsi"/>
          <w:color w:val="000000" w:themeColor="text1"/>
        </w:rPr>
        <w:t>. The developer must provide a clean and well-documented codebase upon handover, allowing for future maintenance and updates by HI's internal team or other developers.</w:t>
      </w:r>
    </w:p>
    <w:p w14:paraId="242EE6D9" w14:textId="77777777" w:rsidR="00CE478D" w:rsidRPr="000A75D2" w:rsidRDefault="00CE478D" w:rsidP="000A75D2">
      <w:pPr>
        <w:tabs>
          <w:tab w:val="left" w:pos="473"/>
          <w:tab w:val="left" w:pos="474"/>
        </w:tabs>
        <w:spacing w:before="19"/>
        <w:ind w:left="112"/>
        <w:rPr>
          <w:rFonts w:ascii="Nunito" w:hAnsi="Nunito" w:cstheme="minorHAnsi"/>
          <w:color w:val="000000" w:themeColor="text1"/>
        </w:rPr>
      </w:pPr>
    </w:p>
    <w:p w14:paraId="69526BD2" w14:textId="40D277FB" w:rsidR="00C46218" w:rsidRPr="000A75D2" w:rsidRDefault="003260F7" w:rsidP="000A75D2">
      <w:pPr>
        <w:pStyle w:val="Heading1"/>
        <w:ind w:left="361"/>
        <w:rPr>
          <w:rFonts w:ascii="Nunito" w:hAnsi="Nunito"/>
        </w:rPr>
      </w:pPr>
      <w:r w:rsidRPr="000A75D2">
        <w:rPr>
          <w:rFonts w:ascii="Nunito" w:hAnsi="Nunito"/>
        </w:rPr>
        <w:t xml:space="preserve">7. </w:t>
      </w:r>
      <w:r w:rsidR="0009196B" w:rsidRPr="000A75D2">
        <w:rPr>
          <w:rFonts w:ascii="Nunito" w:hAnsi="Nunito"/>
        </w:rPr>
        <w:t>Scope of Work</w:t>
      </w:r>
    </w:p>
    <w:p w14:paraId="50C3F740" w14:textId="610556BE" w:rsidR="0009196B" w:rsidRPr="000A75D2" w:rsidRDefault="0009196B" w:rsidP="000A75D2">
      <w:pPr>
        <w:pStyle w:val="BodyText"/>
        <w:spacing w:before="16"/>
        <w:ind w:left="720" w:right="111"/>
        <w:rPr>
          <w:rFonts w:ascii="Nunito" w:hAnsi="Nunito" w:cstheme="minorHAnsi"/>
          <w:color w:val="000000" w:themeColor="text1"/>
        </w:rPr>
      </w:pPr>
      <w:r w:rsidRPr="000A75D2">
        <w:rPr>
          <w:rFonts w:ascii="Nunito" w:hAnsi="Nunito" w:cstheme="minorHAnsi"/>
          <w:color w:val="000000" w:themeColor="text1"/>
        </w:rPr>
        <w:t>The</w:t>
      </w:r>
      <w:r w:rsidRPr="000A75D2">
        <w:rPr>
          <w:rFonts w:ascii="Nunito" w:hAnsi="Nunito" w:cstheme="minorHAnsi"/>
          <w:color w:val="000000" w:themeColor="text1"/>
          <w:spacing w:val="-7"/>
        </w:rPr>
        <w:t xml:space="preserve"> </w:t>
      </w:r>
      <w:r w:rsidRPr="000A75D2">
        <w:rPr>
          <w:rFonts w:ascii="Nunito" w:hAnsi="Nunito" w:cstheme="minorHAnsi"/>
          <w:color w:val="000000" w:themeColor="text1"/>
        </w:rPr>
        <w:t>software developer</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will</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work</w:t>
      </w:r>
      <w:r w:rsidRPr="000A75D2">
        <w:rPr>
          <w:rFonts w:ascii="Nunito" w:hAnsi="Nunito" w:cstheme="minorHAnsi"/>
          <w:color w:val="000000" w:themeColor="text1"/>
          <w:spacing w:val="-7"/>
        </w:rPr>
        <w:t xml:space="preserve"> </w:t>
      </w:r>
      <w:r w:rsidRPr="000A75D2">
        <w:rPr>
          <w:rFonts w:ascii="Nunito" w:hAnsi="Nunito" w:cstheme="minorHAnsi"/>
          <w:color w:val="000000" w:themeColor="text1"/>
        </w:rPr>
        <w:t>closely</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with</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the HI-BGD</w:t>
      </w:r>
      <w:r w:rsidR="00804460">
        <w:rPr>
          <w:rFonts w:ascii="Nunito" w:hAnsi="Nunito" w:cstheme="minorHAnsi"/>
          <w:color w:val="000000" w:themeColor="text1"/>
        </w:rPr>
        <w:t>, I</w:t>
      </w:r>
      <w:r w:rsidR="00826AC1">
        <w:rPr>
          <w:rFonts w:ascii="Nunito" w:hAnsi="Nunito" w:cstheme="minorHAnsi"/>
          <w:color w:val="000000" w:themeColor="text1"/>
        </w:rPr>
        <w:t>SCG</w:t>
      </w:r>
      <w:r w:rsidR="006F34B9">
        <w:rPr>
          <w:rFonts w:ascii="Nunito" w:hAnsi="Nunito" w:cstheme="minorHAnsi"/>
          <w:color w:val="000000" w:themeColor="text1"/>
        </w:rPr>
        <w:t>, ADTWG</w:t>
      </w:r>
      <w:r w:rsidR="00826AC1">
        <w:rPr>
          <w:rFonts w:ascii="Nunito" w:hAnsi="Nunito" w:cstheme="minorHAnsi"/>
          <w:color w:val="000000" w:themeColor="text1"/>
        </w:rPr>
        <w:t xml:space="preserve"> and disability expert</w:t>
      </w:r>
      <w:r w:rsidR="008232C5">
        <w:rPr>
          <w:rFonts w:ascii="Nunito" w:hAnsi="Nunito" w:cstheme="minorHAnsi"/>
          <w:color w:val="000000" w:themeColor="text1"/>
        </w:rPr>
        <w:t>s</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to</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elicit</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requirements</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manage</w:t>
      </w:r>
      <w:r w:rsidRPr="000A75D2">
        <w:rPr>
          <w:rFonts w:ascii="Nunito" w:hAnsi="Nunito" w:cstheme="minorHAnsi"/>
          <w:color w:val="000000" w:themeColor="text1"/>
          <w:spacing w:val="-4"/>
        </w:rPr>
        <w:t xml:space="preserve"> the </w:t>
      </w:r>
      <w:r w:rsidRPr="000A75D2">
        <w:rPr>
          <w:rFonts w:ascii="Nunito" w:hAnsi="Nunito" w:cstheme="minorHAnsi"/>
          <w:color w:val="000000" w:themeColor="text1"/>
        </w:rPr>
        <w:t>software</w:t>
      </w:r>
      <w:r w:rsidRPr="000A75D2">
        <w:rPr>
          <w:rFonts w:ascii="Nunito" w:hAnsi="Nunito" w:cstheme="minorHAnsi"/>
          <w:color w:val="000000" w:themeColor="text1"/>
          <w:spacing w:val="-9"/>
        </w:rPr>
        <w:t xml:space="preserve"> </w:t>
      </w:r>
      <w:r w:rsidRPr="000A75D2">
        <w:rPr>
          <w:rFonts w:ascii="Nunito" w:hAnsi="Nunito" w:cstheme="minorHAnsi"/>
          <w:color w:val="000000" w:themeColor="text1"/>
        </w:rPr>
        <w:t>development</w:t>
      </w:r>
      <w:r w:rsidRPr="000A75D2">
        <w:rPr>
          <w:rFonts w:ascii="Nunito" w:hAnsi="Nunito" w:cstheme="minorHAnsi"/>
          <w:color w:val="000000" w:themeColor="text1"/>
          <w:spacing w:val="-7"/>
        </w:rPr>
        <w:t xml:space="preserve"> </w:t>
      </w:r>
      <w:r w:rsidRPr="000A75D2">
        <w:rPr>
          <w:rFonts w:ascii="Nunito" w:hAnsi="Nunito" w:cstheme="minorHAnsi"/>
          <w:color w:val="000000" w:themeColor="text1"/>
        </w:rPr>
        <w:t>life</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cycle</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including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capacity</w:t>
      </w:r>
      <w:r w:rsidRPr="000A75D2">
        <w:rPr>
          <w:rFonts w:ascii="Nunito" w:hAnsi="Nunito" w:cstheme="minorHAnsi"/>
          <w:color w:val="000000" w:themeColor="text1"/>
          <w:spacing w:val="-9"/>
        </w:rPr>
        <w:t xml:space="preserve"> </w:t>
      </w:r>
      <w:r w:rsidRPr="000A75D2">
        <w:rPr>
          <w:rFonts w:ascii="Nunito" w:hAnsi="Nunito" w:cstheme="minorHAnsi"/>
          <w:color w:val="000000" w:themeColor="text1"/>
        </w:rPr>
        <w:t>building</w:t>
      </w:r>
      <w:r w:rsidRPr="000A75D2">
        <w:rPr>
          <w:rFonts w:ascii="Nunito" w:hAnsi="Nunito" w:cstheme="minorHAnsi"/>
          <w:color w:val="000000" w:themeColor="text1"/>
          <w:spacing w:val="-9"/>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knowledge</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transfer.</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In</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particular,</w:t>
      </w:r>
      <w:r w:rsidRPr="000A75D2">
        <w:rPr>
          <w:rFonts w:ascii="Nunito" w:hAnsi="Nunito" w:cstheme="minorHAnsi"/>
          <w:color w:val="000000" w:themeColor="text1"/>
          <w:spacing w:val="-7"/>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8"/>
        </w:rPr>
        <w:t xml:space="preserve"> </w:t>
      </w:r>
      <w:r w:rsidRPr="000A75D2">
        <w:rPr>
          <w:rFonts w:ascii="Nunito" w:hAnsi="Nunito" w:cstheme="minorHAnsi"/>
          <w:color w:val="000000" w:themeColor="text1"/>
        </w:rPr>
        <w:t>scope</w:t>
      </w:r>
      <w:r w:rsidRPr="000A75D2">
        <w:rPr>
          <w:rFonts w:ascii="Nunito" w:hAnsi="Nunito" w:cstheme="minorHAnsi"/>
          <w:color w:val="000000" w:themeColor="text1"/>
          <w:spacing w:val="-8"/>
        </w:rPr>
        <w:t xml:space="preserve"> </w:t>
      </w:r>
      <w:r w:rsidRPr="000A75D2">
        <w:rPr>
          <w:rFonts w:ascii="Nunito" w:hAnsi="Nunito" w:cstheme="minorHAnsi"/>
          <w:color w:val="000000" w:themeColor="text1"/>
        </w:rPr>
        <w:t>of</w:t>
      </w:r>
      <w:r w:rsidRPr="000A75D2">
        <w:rPr>
          <w:rFonts w:ascii="Nunito" w:hAnsi="Nunito" w:cstheme="minorHAnsi"/>
          <w:color w:val="000000" w:themeColor="text1"/>
          <w:spacing w:val="-53"/>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work</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will</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be as</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follows:</w:t>
      </w:r>
    </w:p>
    <w:p w14:paraId="2626B1F2" w14:textId="270FCF6B" w:rsidR="001A1860" w:rsidRPr="000A75D2" w:rsidRDefault="0009196B"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rPr>
        <w:lastRenderedPageBreak/>
        <w:t>Gather</w:t>
      </w:r>
      <w:r w:rsidRPr="000A75D2">
        <w:rPr>
          <w:rFonts w:ascii="Nunito" w:hAnsi="Nunito" w:cstheme="minorHAnsi"/>
          <w:b/>
          <w:color w:val="000000" w:themeColor="text1"/>
          <w:spacing w:val="-7"/>
        </w:rPr>
        <w:t xml:space="preserve"> </w:t>
      </w:r>
      <w:r w:rsidRPr="000A75D2">
        <w:rPr>
          <w:rFonts w:ascii="Nunito" w:hAnsi="Nunito" w:cstheme="minorHAnsi"/>
          <w:b/>
          <w:color w:val="000000" w:themeColor="text1"/>
        </w:rPr>
        <w:t>requirements</w:t>
      </w:r>
      <w:r w:rsidRPr="000A75D2">
        <w:rPr>
          <w:rFonts w:ascii="Nunito" w:hAnsi="Nunito" w:cstheme="minorHAnsi"/>
          <w:b/>
          <w:color w:val="000000" w:themeColor="text1"/>
          <w:spacing w:val="-5"/>
        </w:rPr>
        <w:t xml:space="preserve"> </w:t>
      </w:r>
      <w:r w:rsidRPr="000A75D2">
        <w:rPr>
          <w:rFonts w:ascii="Nunito" w:hAnsi="Nunito" w:cstheme="minorHAnsi"/>
          <w:b/>
          <w:color w:val="000000" w:themeColor="text1"/>
        </w:rPr>
        <w:t>and</w:t>
      </w:r>
      <w:r w:rsidRPr="000A75D2">
        <w:rPr>
          <w:rFonts w:ascii="Nunito" w:hAnsi="Nunito" w:cstheme="minorHAnsi"/>
          <w:b/>
          <w:color w:val="000000" w:themeColor="text1"/>
          <w:spacing w:val="-9"/>
        </w:rPr>
        <w:t xml:space="preserve"> </w:t>
      </w:r>
      <w:r w:rsidRPr="000A75D2">
        <w:rPr>
          <w:rFonts w:ascii="Nunito" w:hAnsi="Nunito" w:cstheme="minorHAnsi"/>
          <w:b/>
          <w:color w:val="000000" w:themeColor="text1"/>
        </w:rPr>
        <w:t>develop</w:t>
      </w:r>
      <w:r w:rsidRPr="000A75D2">
        <w:rPr>
          <w:rFonts w:ascii="Nunito" w:hAnsi="Nunito" w:cstheme="minorHAnsi"/>
          <w:b/>
          <w:color w:val="000000" w:themeColor="text1"/>
          <w:spacing w:val="-6"/>
        </w:rPr>
        <w:t xml:space="preserve"> </w:t>
      </w:r>
      <w:r w:rsidRPr="000A75D2">
        <w:rPr>
          <w:rFonts w:ascii="Nunito" w:hAnsi="Nunito" w:cstheme="minorHAnsi"/>
          <w:b/>
          <w:color w:val="000000" w:themeColor="text1"/>
        </w:rPr>
        <w:t>user</w:t>
      </w:r>
      <w:r w:rsidRPr="000A75D2">
        <w:rPr>
          <w:rFonts w:ascii="Nunito" w:hAnsi="Nunito" w:cstheme="minorHAnsi"/>
          <w:b/>
          <w:color w:val="000000" w:themeColor="text1"/>
          <w:spacing w:val="-6"/>
        </w:rPr>
        <w:t xml:space="preserve"> </w:t>
      </w:r>
      <w:r w:rsidRPr="000A75D2">
        <w:rPr>
          <w:rFonts w:ascii="Nunito" w:hAnsi="Nunito" w:cstheme="minorHAnsi"/>
          <w:b/>
          <w:color w:val="000000" w:themeColor="text1"/>
        </w:rPr>
        <w:t>stories/use</w:t>
      </w:r>
      <w:r w:rsidRPr="000A75D2">
        <w:rPr>
          <w:rFonts w:ascii="Nunito" w:hAnsi="Nunito" w:cstheme="minorHAnsi"/>
          <w:b/>
          <w:color w:val="000000" w:themeColor="text1"/>
          <w:spacing w:val="-8"/>
        </w:rPr>
        <w:t xml:space="preserve"> </w:t>
      </w:r>
      <w:r w:rsidRPr="000A75D2">
        <w:rPr>
          <w:rFonts w:ascii="Nunito" w:hAnsi="Nunito" w:cstheme="minorHAnsi"/>
          <w:b/>
          <w:color w:val="000000" w:themeColor="text1"/>
        </w:rPr>
        <w:t>cases</w:t>
      </w:r>
      <w:r w:rsidRPr="000A75D2">
        <w:rPr>
          <w:rFonts w:ascii="Nunito" w:hAnsi="Nunito" w:cstheme="minorHAnsi"/>
          <w:color w:val="000000" w:themeColor="text1"/>
        </w:rPr>
        <w:t>:</w:t>
      </w:r>
      <w:r w:rsidRPr="000A75D2">
        <w:rPr>
          <w:rFonts w:ascii="Nunito" w:hAnsi="Nunito" w:cstheme="minorHAnsi"/>
          <w:color w:val="000000" w:themeColor="text1"/>
          <w:spacing w:val="-6"/>
        </w:rPr>
        <w:t xml:space="preserve"> </w:t>
      </w:r>
      <w:r w:rsidR="00AB30FB" w:rsidRPr="000A75D2">
        <w:rPr>
          <w:rFonts w:ascii="Nunito" w:hAnsi="Nunito" w:cstheme="minorHAnsi"/>
          <w:color w:val="000000" w:themeColor="text1"/>
        </w:rPr>
        <w:t>In discussion with HI-BGD, gather details of the requirements and develop user stories; prepare software requirements specifications (SRS) and get signed off by HI-BGD. Tentative requirements and expected features of the software are listed above.</w:t>
      </w:r>
      <w:r w:rsidR="00174355" w:rsidRPr="000A75D2">
        <w:rPr>
          <w:rFonts w:ascii="Nunito" w:hAnsi="Nunito" w:cstheme="minorHAnsi"/>
          <w:color w:val="000000" w:themeColor="text1"/>
        </w:rPr>
        <w:t xml:space="preserve"> </w:t>
      </w:r>
      <w:r w:rsidR="00AA39E4" w:rsidRPr="000A75D2">
        <w:rPr>
          <w:rFonts w:ascii="Nunito" w:hAnsi="Nunito" w:cstheme="minorHAnsi"/>
          <w:color w:val="000000" w:themeColor="text1"/>
        </w:rPr>
        <w:t xml:space="preserve">However, </w:t>
      </w:r>
      <w:r w:rsidR="00D13D04" w:rsidRPr="000A75D2">
        <w:rPr>
          <w:rFonts w:ascii="Nunito" w:hAnsi="Nunito" w:cstheme="minorHAnsi"/>
          <w:color w:val="000000" w:themeColor="text1"/>
        </w:rPr>
        <w:t xml:space="preserve">a </w:t>
      </w:r>
      <w:r w:rsidR="00AD48A5" w:rsidRPr="000A75D2">
        <w:rPr>
          <w:rFonts w:ascii="Nunito" w:hAnsi="Nunito" w:cstheme="minorHAnsi"/>
          <w:color w:val="000000" w:themeColor="text1"/>
        </w:rPr>
        <w:t xml:space="preserve">reasonable adjustment may </w:t>
      </w:r>
      <w:r w:rsidR="00BC3B20" w:rsidRPr="000A75D2">
        <w:rPr>
          <w:rFonts w:ascii="Nunito" w:hAnsi="Nunito" w:cstheme="minorHAnsi"/>
          <w:color w:val="000000" w:themeColor="text1"/>
        </w:rPr>
        <w:t>be required</w:t>
      </w:r>
      <w:r w:rsidR="0015289F" w:rsidRPr="000A75D2">
        <w:rPr>
          <w:rFonts w:ascii="Nunito" w:hAnsi="Nunito" w:cstheme="minorHAnsi"/>
          <w:color w:val="000000" w:themeColor="text1"/>
        </w:rPr>
        <w:t xml:space="preserve"> based on need.</w:t>
      </w:r>
    </w:p>
    <w:p w14:paraId="5FFA779B" w14:textId="77777777" w:rsidR="001A1860" w:rsidRPr="000A75D2" w:rsidRDefault="0009196B"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rPr>
        <w:t>Develop and test the web</w:t>
      </w:r>
      <w:r w:rsidR="00041730" w:rsidRPr="000A75D2">
        <w:rPr>
          <w:rFonts w:ascii="Nunito" w:hAnsi="Nunito" w:cstheme="minorHAnsi"/>
          <w:b/>
          <w:color w:val="000000" w:themeColor="text1"/>
        </w:rPr>
        <w:t xml:space="preserve"> and cloud-based</w:t>
      </w:r>
      <w:r w:rsidRPr="000A75D2">
        <w:rPr>
          <w:rFonts w:ascii="Nunito" w:hAnsi="Nunito" w:cstheme="minorHAnsi"/>
          <w:b/>
          <w:color w:val="000000" w:themeColor="text1"/>
        </w:rPr>
        <w:t xml:space="preserve"> application</w:t>
      </w:r>
      <w:r w:rsidRPr="000A75D2">
        <w:rPr>
          <w:rFonts w:ascii="Nunito" w:hAnsi="Nunito" w:cstheme="minorHAnsi"/>
          <w:color w:val="000000" w:themeColor="text1"/>
        </w:rPr>
        <w:t>: Based on the requirements gathered, develop an</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application framework that includes user management, access control, security</w:t>
      </w:r>
      <w:r w:rsidR="00041730" w:rsidRPr="000A75D2">
        <w:rPr>
          <w:rFonts w:ascii="Nunito" w:hAnsi="Nunito" w:cstheme="minorHAnsi"/>
          <w:color w:val="000000" w:themeColor="text1"/>
        </w:rPr>
        <w:t>,</w:t>
      </w:r>
      <w:r w:rsidRPr="000A75D2">
        <w:rPr>
          <w:rFonts w:ascii="Nunito" w:hAnsi="Nunito" w:cstheme="minorHAnsi"/>
          <w:color w:val="000000" w:themeColor="text1"/>
        </w:rPr>
        <w:t xml:space="preserve"> and workflow for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 xml:space="preserve">publishing information. This application framework should be able to add modules in </w:t>
      </w:r>
      <w:r w:rsidR="00041730" w:rsidRPr="000A75D2">
        <w:rPr>
          <w:rFonts w:ascii="Nunito" w:hAnsi="Nunito" w:cstheme="minorHAnsi"/>
          <w:color w:val="000000" w:themeColor="text1"/>
        </w:rPr>
        <w:t xml:space="preserve">the </w:t>
      </w:r>
      <w:r w:rsidRPr="000A75D2">
        <w:rPr>
          <w:rFonts w:ascii="Nunito" w:hAnsi="Nunito" w:cstheme="minorHAnsi"/>
          <w:color w:val="000000" w:themeColor="text1"/>
        </w:rPr>
        <w:t>future and be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able to share data with other applications. Test the application framework with real users from</w:t>
      </w:r>
      <w:r w:rsidRPr="000A75D2">
        <w:rPr>
          <w:rFonts w:ascii="Nunito" w:hAnsi="Nunito" w:cstheme="minorHAnsi"/>
          <w:color w:val="000000" w:themeColor="text1"/>
          <w:spacing w:val="1"/>
        </w:rPr>
        <w:t xml:space="preserve"> </w:t>
      </w:r>
      <w:r w:rsidR="00041730" w:rsidRPr="000A75D2">
        <w:rPr>
          <w:rFonts w:ascii="Nunito" w:hAnsi="Nunito" w:cstheme="minorHAnsi"/>
          <w:color w:val="000000" w:themeColor="text1"/>
        </w:rPr>
        <w:t>HI-BGD</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gather</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feedback</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on 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system.</w:t>
      </w:r>
    </w:p>
    <w:p w14:paraId="0127CDF0" w14:textId="77777777" w:rsidR="001A1860" w:rsidRPr="000A75D2" w:rsidRDefault="0009196B"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rPr>
        <w:t xml:space="preserve">Finalize the </w:t>
      </w:r>
      <w:r w:rsidR="00041730" w:rsidRPr="000A75D2">
        <w:rPr>
          <w:rFonts w:ascii="Nunito" w:hAnsi="Nunito" w:cstheme="minorHAnsi"/>
          <w:b/>
          <w:color w:val="000000" w:themeColor="text1"/>
        </w:rPr>
        <w:t>web and cloud-based application</w:t>
      </w:r>
      <w:r w:rsidRPr="000A75D2">
        <w:rPr>
          <w:rFonts w:ascii="Nunito" w:hAnsi="Nunito" w:cstheme="minorHAnsi"/>
          <w:b/>
          <w:color w:val="000000" w:themeColor="text1"/>
        </w:rPr>
        <w:t>:</w:t>
      </w:r>
      <w:r w:rsidRPr="000A75D2">
        <w:rPr>
          <w:rFonts w:ascii="Nunito" w:hAnsi="Nunito" w:cstheme="minorHAnsi"/>
          <w:color w:val="000000" w:themeColor="text1"/>
        </w:rPr>
        <w:t xml:space="preserve"> Based on the feedback received from the testing by the real</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users, finalize the</w:t>
      </w:r>
      <w:r w:rsidRPr="000A75D2">
        <w:rPr>
          <w:rFonts w:ascii="Nunito" w:hAnsi="Nunito" w:cstheme="minorHAnsi"/>
          <w:bCs/>
          <w:color w:val="000000" w:themeColor="text1"/>
        </w:rPr>
        <w:t xml:space="preserve"> </w:t>
      </w:r>
      <w:r w:rsidR="00041730" w:rsidRPr="000A75D2">
        <w:rPr>
          <w:rFonts w:ascii="Nunito" w:hAnsi="Nunito" w:cstheme="minorHAnsi"/>
          <w:bCs/>
          <w:color w:val="000000" w:themeColor="text1"/>
        </w:rPr>
        <w:t>web and cloud-based</w:t>
      </w:r>
      <w:r w:rsidRPr="000A75D2">
        <w:rPr>
          <w:rFonts w:ascii="Nunito" w:hAnsi="Nunito" w:cstheme="minorHAnsi"/>
          <w:color w:val="000000" w:themeColor="text1"/>
        </w:rPr>
        <w:t xml:space="preserve"> application and prepare technical </w:t>
      </w:r>
      <w:r w:rsidR="00041730" w:rsidRPr="000A75D2">
        <w:rPr>
          <w:rFonts w:ascii="Nunito" w:hAnsi="Nunito" w:cstheme="minorHAnsi"/>
          <w:color w:val="000000" w:themeColor="text1"/>
        </w:rPr>
        <w:t>documentation</w:t>
      </w:r>
      <w:r w:rsidRPr="000A75D2">
        <w:rPr>
          <w:rFonts w:ascii="Nunito" w:hAnsi="Nunito" w:cstheme="minorHAnsi"/>
          <w:color w:val="000000" w:themeColor="text1"/>
        </w:rPr>
        <w:t xml:space="preserve"> and user manuals for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orienting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the users.</w:t>
      </w:r>
    </w:p>
    <w:p w14:paraId="37400E90" w14:textId="77777777" w:rsidR="001A1860" w:rsidRPr="000A75D2" w:rsidRDefault="0009196B"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rPr>
        <w:t>Orient</w:t>
      </w:r>
      <w:r w:rsidRPr="000A75D2">
        <w:rPr>
          <w:rFonts w:ascii="Nunito" w:hAnsi="Nunito" w:cstheme="minorHAnsi"/>
          <w:b/>
          <w:color w:val="000000" w:themeColor="text1"/>
          <w:spacing w:val="-3"/>
        </w:rPr>
        <w:t xml:space="preserve"> </w:t>
      </w:r>
      <w:r w:rsidRPr="000A75D2">
        <w:rPr>
          <w:rFonts w:ascii="Nunito" w:hAnsi="Nunito" w:cstheme="minorHAnsi"/>
          <w:b/>
          <w:color w:val="000000" w:themeColor="text1"/>
        </w:rPr>
        <w:t>the</w:t>
      </w:r>
      <w:r w:rsidRPr="000A75D2">
        <w:rPr>
          <w:rFonts w:ascii="Nunito" w:hAnsi="Nunito" w:cstheme="minorHAnsi"/>
          <w:b/>
          <w:color w:val="000000" w:themeColor="text1"/>
          <w:spacing w:val="-1"/>
        </w:rPr>
        <w:t xml:space="preserve"> </w:t>
      </w:r>
      <w:r w:rsidR="00041730" w:rsidRPr="000A75D2">
        <w:rPr>
          <w:rFonts w:ascii="Nunito" w:hAnsi="Nunito" w:cstheme="minorHAnsi"/>
          <w:b/>
          <w:color w:val="000000" w:themeColor="text1"/>
          <w:spacing w:val="-1"/>
        </w:rPr>
        <w:t xml:space="preserve">system admin, </w:t>
      </w:r>
      <w:r w:rsidRPr="000A75D2">
        <w:rPr>
          <w:rFonts w:ascii="Nunito" w:hAnsi="Nunito" w:cstheme="minorHAnsi"/>
          <w:b/>
          <w:color w:val="000000" w:themeColor="text1"/>
        </w:rPr>
        <w:t>users</w:t>
      </w:r>
      <w:r w:rsidR="00041730" w:rsidRPr="000A75D2">
        <w:rPr>
          <w:rFonts w:ascii="Nunito" w:hAnsi="Nunito" w:cstheme="minorHAnsi"/>
          <w:b/>
          <w:color w:val="000000" w:themeColor="text1"/>
        </w:rPr>
        <w:t>,</w:t>
      </w:r>
      <w:r w:rsidRPr="000A75D2">
        <w:rPr>
          <w:rFonts w:ascii="Nunito" w:hAnsi="Nunito" w:cstheme="minorHAnsi"/>
          <w:b/>
          <w:color w:val="000000" w:themeColor="text1"/>
          <w:spacing w:val="-3"/>
        </w:rPr>
        <w:t xml:space="preserve"> </w:t>
      </w:r>
      <w:r w:rsidRPr="000A75D2">
        <w:rPr>
          <w:rFonts w:ascii="Nunito" w:hAnsi="Nunito" w:cstheme="minorHAnsi"/>
          <w:b/>
          <w:color w:val="000000" w:themeColor="text1"/>
        </w:rPr>
        <w:t>and</w:t>
      </w:r>
      <w:r w:rsidRPr="000A75D2">
        <w:rPr>
          <w:rFonts w:ascii="Nunito" w:hAnsi="Nunito" w:cstheme="minorHAnsi"/>
          <w:b/>
          <w:color w:val="000000" w:themeColor="text1"/>
          <w:spacing w:val="-4"/>
        </w:rPr>
        <w:t xml:space="preserve"> </w:t>
      </w:r>
      <w:r w:rsidR="00041730" w:rsidRPr="000A75D2">
        <w:rPr>
          <w:rFonts w:ascii="Nunito" w:hAnsi="Nunito" w:cstheme="minorHAnsi"/>
          <w:b/>
          <w:color w:val="000000" w:themeColor="text1"/>
        </w:rPr>
        <w:t>HI-BGD concern</w:t>
      </w:r>
      <w:r w:rsidRPr="000A75D2">
        <w:rPr>
          <w:rFonts w:ascii="Nunito" w:hAnsi="Nunito" w:cstheme="minorHAnsi"/>
          <w:b/>
          <w:color w:val="000000" w:themeColor="text1"/>
        </w:rPr>
        <w:t xml:space="preserve"> staff</w:t>
      </w:r>
      <w:r w:rsidRPr="000A75D2">
        <w:rPr>
          <w:rFonts w:ascii="Nunito" w:hAnsi="Nunito" w:cstheme="minorHAnsi"/>
          <w:color w:val="000000" w:themeColor="text1"/>
        </w:rPr>
        <w:t>:</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Orient</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system</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administrators</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end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users</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of</w:t>
      </w:r>
      <w:r w:rsidRPr="000A75D2">
        <w:rPr>
          <w:rFonts w:ascii="Nunito" w:hAnsi="Nunito" w:cstheme="minorHAnsi"/>
          <w:color w:val="000000" w:themeColor="text1"/>
          <w:spacing w:val="-2"/>
        </w:rPr>
        <w:t xml:space="preserve"> </w:t>
      </w:r>
      <w:r w:rsidR="00041730" w:rsidRPr="000A75D2">
        <w:rPr>
          <w:rFonts w:ascii="Nunito" w:hAnsi="Nunito" w:cstheme="minorHAnsi"/>
          <w:color w:val="000000" w:themeColor="text1"/>
        </w:rPr>
        <w:t>HI-BGD</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(approx.</w:t>
      </w:r>
      <w:r w:rsidRPr="000A75D2">
        <w:rPr>
          <w:rFonts w:ascii="Nunito" w:hAnsi="Nunito" w:cstheme="minorHAnsi"/>
          <w:color w:val="000000" w:themeColor="text1"/>
          <w:spacing w:val="-53"/>
        </w:rPr>
        <w:t xml:space="preserve"> </w:t>
      </w:r>
      <w:r w:rsidR="00041730" w:rsidRPr="000A75D2">
        <w:rPr>
          <w:rFonts w:ascii="Nunito" w:hAnsi="Nunito" w:cstheme="minorHAnsi"/>
          <w:color w:val="000000" w:themeColor="text1"/>
          <w:spacing w:val="-53"/>
        </w:rPr>
        <w:t xml:space="preserve">  </w:t>
      </w:r>
      <w:r w:rsidRPr="000A75D2">
        <w:rPr>
          <w:rFonts w:ascii="Nunito" w:hAnsi="Nunito" w:cstheme="minorHAnsi"/>
          <w:color w:val="000000" w:themeColor="text1"/>
        </w:rPr>
        <w:t>30-</w:t>
      </w:r>
      <w:r w:rsidR="00041730" w:rsidRPr="000A75D2">
        <w:rPr>
          <w:rFonts w:ascii="Nunito" w:hAnsi="Nunito" w:cstheme="minorHAnsi"/>
          <w:color w:val="000000" w:themeColor="text1"/>
        </w:rPr>
        <w:t>60</w:t>
      </w:r>
      <w:r w:rsidRPr="000A75D2">
        <w:rPr>
          <w:rFonts w:ascii="Nunito" w:hAnsi="Nunito" w:cstheme="minorHAnsi"/>
          <w:color w:val="000000" w:themeColor="text1"/>
        </w:rPr>
        <w:t xml:space="preserve"> persons) on administering and using the system. Finalize the users’ manual based on feedback</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 xml:space="preserve">received from the end users. Make the user manual </w:t>
      </w:r>
      <w:r w:rsidR="00041730" w:rsidRPr="000A75D2">
        <w:rPr>
          <w:rFonts w:ascii="Nunito" w:hAnsi="Nunito" w:cstheme="minorHAnsi"/>
          <w:color w:val="000000" w:themeColor="text1"/>
        </w:rPr>
        <w:t>a</w:t>
      </w:r>
      <w:r w:rsidRPr="000A75D2">
        <w:rPr>
          <w:rFonts w:ascii="Nunito" w:hAnsi="Nunito" w:cstheme="minorHAnsi"/>
          <w:color w:val="000000" w:themeColor="text1"/>
        </w:rPr>
        <w:t xml:space="preserve"> help file </w:t>
      </w:r>
      <w:r w:rsidR="00041730" w:rsidRPr="000A75D2">
        <w:rPr>
          <w:rFonts w:ascii="Nunito" w:hAnsi="Nunito" w:cstheme="minorHAnsi"/>
          <w:color w:val="000000" w:themeColor="text1"/>
        </w:rPr>
        <w:t>for</w:t>
      </w:r>
      <w:r w:rsidRPr="000A75D2">
        <w:rPr>
          <w:rFonts w:ascii="Nunito" w:hAnsi="Nunito" w:cstheme="minorHAnsi"/>
          <w:color w:val="000000" w:themeColor="text1"/>
        </w:rPr>
        <w:t xml:space="preserve"> </w:t>
      </w:r>
      <w:r w:rsidR="00041730" w:rsidRPr="000A75D2">
        <w:rPr>
          <w:rFonts w:ascii="Nunito" w:hAnsi="Nunito" w:cstheme="minorHAnsi"/>
          <w:color w:val="000000" w:themeColor="text1"/>
        </w:rPr>
        <w:t xml:space="preserve">the </w:t>
      </w:r>
      <w:r w:rsidRPr="000A75D2">
        <w:rPr>
          <w:rFonts w:ascii="Nunito" w:hAnsi="Nunito" w:cstheme="minorHAnsi"/>
          <w:color w:val="000000" w:themeColor="text1"/>
        </w:rPr>
        <w:t xml:space="preserve">online application so that </w:t>
      </w:r>
      <w:r w:rsidR="00041730" w:rsidRPr="000A75D2">
        <w:rPr>
          <w:rFonts w:ascii="Nunito" w:hAnsi="Nunito" w:cstheme="minorHAnsi"/>
          <w:color w:val="000000" w:themeColor="text1"/>
        </w:rPr>
        <w:t>users</w:t>
      </w:r>
      <w:r w:rsidRPr="000A75D2">
        <w:rPr>
          <w:rFonts w:ascii="Nunito" w:hAnsi="Nunito" w:cstheme="minorHAnsi"/>
          <w:color w:val="000000" w:themeColor="text1"/>
        </w:rPr>
        <w:t xml:space="preserve"> can</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refer</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to the manual</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as and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when needed.</w:t>
      </w:r>
    </w:p>
    <w:p w14:paraId="6B39343F" w14:textId="77777777" w:rsidR="001A1860" w:rsidRPr="000A75D2" w:rsidRDefault="0009196B"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rPr>
        <w:t>Hand</w:t>
      </w:r>
      <w:r w:rsidRPr="000A75D2">
        <w:rPr>
          <w:rFonts w:ascii="Nunito" w:hAnsi="Nunito" w:cstheme="minorHAnsi"/>
          <w:b/>
          <w:color w:val="000000" w:themeColor="text1"/>
          <w:spacing w:val="-4"/>
        </w:rPr>
        <w:t xml:space="preserve"> </w:t>
      </w:r>
      <w:r w:rsidRPr="000A75D2">
        <w:rPr>
          <w:rFonts w:ascii="Nunito" w:hAnsi="Nunito" w:cstheme="minorHAnsi"/>
          <w:b/>
          <w:color w:val="000000" w:themeColor="text1"/>
        </w:rPr>
        <w:t>over</w:t>
      </w:r>
      <w:r w:rsidRPr="000A75D2">
        <w:rPr>
          <w:rFonts w:ascii="Nunito" w:hAnsi="Nunito" w:cstheme="minorHAnsi"/>
          <w:b/>
          <w:color w:val="000000" w:themeColor="text1"/>
          <w:spacing w:val="-3"/>
        </w:rPr>
        <w:t xml:space="preserve"> </w:t>
      </w:r>
      <w:r w:rsidRPr="000A75D2">
        <w:rPr>
          <w:rFonts w:ascii="Nunito" w:hAnsi="Nunito" w:cstheme="minorHAnsi"/>
          <w:b/>
          <w:color w:val="000000" w:themeColor="text1"/>
        </w:rPr>
        <w:t>the</w:t>
      </w:r>
      <w:r w:rsidRPr="000A75D2">
        <w:rPr>
          <w:rFonts w:ascii="Nunito" w:hAnsi="Nunito" w:cstheme="minorHAnsi"/>
          <w:b/>
          <w:color w:val="000000" w:themeColor="text1"/>
          <w:spacing w:val="-3"/>
        </w:rPr>
        <w:t xml:space="preserve"> </w:t>
      </w:r>
      <w:r w:rsidRPr="000A75D2">
        <w:rPr>
          <w:rFonts w:ascii="Nunito" w:hAnsi="Nunito" w:cstheme="minorHAnsi"/>
          <w:b/>
          <w:color w:val="000000" w:themeColor="text1"/>
        </w:rPr>
        <w:t>software</w:t>
      </w:r>
      <w:r w:rsidRPr="000A75D2">
        <w:rPr>
          <w:rFonts w:ascii="Nunito" w:hAnsi="Nunito" w:cstheme="minorHAnsi"/>
          <w:color w:val="000000" w:themeColor="text1"/>
        </w:rPr>
        <w:t>:</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Host</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online</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software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at</w:t>
      </w:r>
      <w:r w:rsidRPr="000A75D2">
        <w:rPr>
          <w:rFonts w:ascii="Nunito" w:hAnsi="Nunito" w:cstheme="minorHAnsi"/>
          <w:color w:val="000000" w:themeColor="text1"/>
          <w:spacing w:val="-5"/>
        </w:rPr>
        <w:t xml:space="preserve"> </w:t>
      </w:r>
      <w:r w:rsidR="00041730" w:rsidRPr="000A75D2">
        <w:rPr>
          <w:rFonts w:ascii="Nunito" w:hAnsi="Nunito" w:cstheme="minorHAnsi"/>
          <w:color w:val="000000" w:themeColor="text1"/>
          <w:spacing w:val="-5"/>
        </w:rPr>
        <w:t xml:space="preserve">the </w:t>
      </w:r>
      <w:r w:rsidR="00041730" w:rsidRPr="000A75D2">
        <w:rPr>
          <w:rFonts w:ascii="Nunito" w:hAnsi="Nunito" w:cstheme="minorHAnsi"/>
          <w:color w:val="000000" w:themeColor="text1"/>
        </w:rPr>
        <w:t>HI-BGD</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designated</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web</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server</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hand</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over</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the</w:t>
      </w:r>
      <w:r w:rsidR="00041730" w:rsidRPr="000A75D2">
        <w:rPr>
          <w:rFonts w:ascii="Nunito" w:hAnsi="Nunito" w:cstheme="minorHAnsi"/>
          <w:color w:val="000000" w:themeColor="text1"/>
        </w:rPr>
        <w:t xml:space="preserve"> </w:t>
      </w:r>
      <w:r w:rsidRPr="000A75D2">
        <w:rPr>
          <w:rFonts w:ascii="Nunito" w:hAnsi="Nunito" w:cstheme="minorHAnsi"/>
          <w:color w:val="000000" w:themeColor="text1"/>
        </w:rPr>
        <w:t>documented source code, user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manuals</w:t>
      </w:r>
      <w:r w:rsidR="00041730" w:rsidRPr="000A75D2">
        <w:rPr>
          <w:rFonts w:ascii="Nunito" w:hAnsi="Nunito" w:cstheme="minorHAnsi"/>
          <w:color w:val="000000" w:themeColor="text1"/>
        </w:rPr>
        <w:t>,</w:t>
      </w:r>
      <w:r w:rsidRPr="000A75D2">
        <w:rPr>
          <w:rFonts w:ascii="Nunito" w:hAnsi="Nunito" w:cstheme="minorHAnsi"/>
          <w:color w:val="000000" w:themeColor="text1"/>
        </w:rPr>
        <w:t xml:space="preserve"> and training materials to </w:t>
      </w:r>
      <w:r w:rsidR="00041730" w:rsidRPr="000A75D2">
        <w:rPr>
          <w:rFonts w:ascii="Nunito" w:hAnsi="Nunito" w:cstheme="minorHAnsi"/>
          <w:color w:val="000000" w:themeColor="text1"/>
        </w:rPr>
        <w:t>HI-BGD</w:t>
      </w:r>
      <w:r w:rsidRPr="000A75D2">
        <w:rPr>
          <w:rFonts w:ascii="Nunito" w:hAnsi="Nunito" w:cstheme="minorHAnsi"/>
          <w:color w:val="000000" w:themeColor="text1"/>
        </w:rPr>
        <w:t xml:space="preserve"> with a plan of regular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maintenance.</w:t>
      </w:r>
    </w:p>
    <w:p w14:paraId="605B0137" w14:textId="6E0259BA" w:rsidR="0009196B" w:rsidRPr="000A75D2" w:rsidRDefault="0009196B"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spacing w:val="-1"/>
        </w:rPr>
        <w:t>Provide</w:t>
      </w:r>
      <w:r w:rsidRPr="000A75D2">
        <w:rPr>
          <w:rFonts w:ascii="Nunito" w:hAnsi="Nunito" w:cstheme="minorHAnsi"/>
          <w:b/>
          <w:color w:val="000000" w:themeColor="text1"/>
          <w:spacing w:val="-17"/>
        </w:rPr>
        <w:t xml:space="preserve"> </w:t>
      </w:r>
      <w:r w:rsidRPr="000A75D2">
        <w:rPr>
          <w:rFonts w:ascii="Nunito" w:hAnsi="Nunito" w:cstheme="minorHAnsi"/>
          <w:b/>
          <w:color w:val="000000" w:themeColor="text1"/>
        </w:rPr>
        <w:t>troubleshooting</w:t>
      </w:r>
      <w:r w:rsidRPr="000A75D2">
        <w:rPr>
          <w:rFonts w:ascii="Nunito" w:hAnsi="Nunito" w:cstheme="minorHAnsi"/>
          <w:b/>
          <w:color w:val="000000" w:themeColor="text1"/>
          <w:spacing w:val="-15"/>
        </w:rPr>
        <w:t xml:space="preserve"> </w:t>
      </w:r>
      <w:r w:rsidRPr="000A75D2">
        <w:rPr>
          <w:rFonts w:ascii="Nunito" w:hAnsi="Nunito" w:cstheme="minorHAnsi"/>
          <w:b/>
          <w:color w:val="000000" w:themeColor="text1"/>
        </w:rPr>
        <w:t>support</w:t>
      </w:r>
      <w:r w:rsidRPr="000A75D2">
        <w:rPr>
          <w:rFonts w:ascii="Nunito" w:hAnsi="Nunito" w:cstheme="minorHAnsi"/>
          <w:color w:val="000000" w:themeColor="text1"/>
        </w:rPr>
        <w:t>:</w:t>
      </w:r>
      <w:r w:rsidRPr="000A75D2">
        <w:rPr>
          <w:rFonts w:ascii="Nunito" w:hAnsi="Nunito" w:cstheme="minorHAnsi"/>
          <w:color w:val="000000" w:themeColor="text1"/>
          <w:spacing w:val="-14"/>
        </w:rPr>
        <w:t xml:space="preserve"> </w:t>
      </w:r>
      <w:r w:rsidRPr="000A75D2">
        <w:rPr>
          <w:rFonts w:ascii="Nunito" w:hAnsi="Nunito" w:cstheme="minorHAnsi"/>
          <w:color w:val="000000" w:themeColor="text1"/>
        </w:rPr>
        <w:t>Provide</w:t>
      </w:r>
      <w:r w:rsidRPr="000A75D2">
        <w:rPr>
          <w:rFonts w:ascii="Nunito" w:hAnsi="Nunito" w:cstheme="minorHAnsi"/>
          <w:color w:val="000000" w:themeColor="text1"/>
          <w:spacing w:val="-14"/>
        </w:rPr>
        <w:t xml:space="preserve"> </w:t>
      </w:r>
      <w:r w:rsidRPr="000A75D2">
        <w:rPr>
          <w:rFonts w:ascii="Nunito" w:hAnsi="Nunito" w:cstheme="minorHAnsi"/>
          <w:color w:val="000000" w:themeColor="text1"/>
        </w:rPr>
        <w:t>troubleshooting</w:t>
      </w:r>
      <w:r w:rsidRPr="000A75D2">
        <w:rPr>
          <w:rFonts w:ascii="Nunito" w:hAnsi="Nunito" w:cstheme="minorHAnsi"/>
          <w:color w:val="000000" w:themeColor="text1"/>
          <w:spacing w:val="-17"/>
        </w:rPr>
        <w:t xml:space="preserve"> </w:t>
      </w:r>
      <w:r w:rsidRPr="000A75D2">
        <w:rPr>
          <w:rFonts w:ascii="Nunito" w:hAnsi="Nunito" w:cstheme="minorHAnsi"/>
          <w:color w:val="000000" w:themeColor="text1"/>
        </w:rPr>
        <w:t>support</w:t>
      </w:r>
      <w:r w:rsidRPr="000A75D2">
        <w:rPr>
          <w:rFonts w:ascii="Nunito" w:hAnsi="Nunito" w:cstheme="minorHAnsi"/>
          <w:color w:val="000000" w:themeColor="text1"/>
          <w:spacing w:val="-14"/>
        </w:rPr>
        <w:t xml:space="preserve"> </w:t>
      </w:r>
      <w:r w:rsidRPr="000A75D2">
        <w:rPr>
          <w:rFonts w:ascii="Nunito" w:hAnsi="Nunito" w:cstheme="minorHAnsi"/>
          <w:color w:val="000000" w:themeColor="text1"/>
        </w:rPr>
        <w:t>for</w:t>
      </w:r>
      <w:r w:rsidRPr="000A75D2">
        <w:rPr>
          <w:rFonts w:ascii="Nunito" w:hAnsi="Nunito" w:cstheme="minorHAnsi"/>
          <w:color w:val="000000" w:themeColor="text1"/>
          <w:spacing w:val="-14"/>
        </w:rPr>
        <w:t xml:space="preserve"> </w:t>
      </w:r>
      <w:r w:rsidRPr="000A75D2">
        <w:rPr>
          <w:rFonts w:ascii="Nunito" w:hAnsi="Nunito" w:cstheme="minorHAnsi"/>
          <w:color w:val="000000" w:themeColor="text1"/>
        </w:rPr>
        <w:t>at</w:t>
      </w:r>
      <w:r w:rsidRPr="000A75D2">
        <w:rPr>
          <w:rFonts w:ascii="Nunito" w:hAnsi="Nunito" w:cstheme="minorHAnsi"/>
          <w:color w:val="000000" w:themeColor="text1"/>
          <w:spacing w:val="-14"/>
        </w:rPr>
        <w:t xml:space="preserve"> </w:t>
      </w:r>
      <w:r w:rsidRPr="000A75D2">
        <w:rPr>
          <w:rFonts w:ascii="Nunito" w:hAnsi="Nunito" w:cstheme="minorHAnsi"/>
          <w:color w:val="000000" w:themeColor="text1"/>
        </w:rPr>
        <w:t>least</w:t>
      </w:r>
      <w:r w:rsidR="00041730" w:rsidRPr="000A75D2">
        <w:rPr>
          <w:rFonts w:ascii="Nunito" w:hAnsi="Nunito" w:cstheme="minorHAnsi"/>
          <w:color w:val="000000" w:themeColor="text1"/>
          <w:spacing w:val="-13"/>
        </w:rPr>
        <w:t xml:space="preserve"> 12 </w:t>
      </w:r>
      <w:r w:rsidR="00041730" w:rsidRPr="000A75D2">
        <w:rPr>
          <w:rFonts w:ascii="Nunito" w:hAnsi="Nunito" w:cstheme="minorHAnsi"/>
          <w:color w:val="000000" w:themeColor="text1"/>
        </w:rPr>
        <w:t>months</w:t>
      </w:r>
      <w:r w:rsidRPr="000A75D2">
        <w:rPr>
          <w:rFonts w:ascii="Nunito" w:hAnsi="Nunito" w:cstheme="minorHAnsi"/>
          <w:color w:val="000000" w:themeColor="text1"/>
          <w:spacing w:val="-14"/>
        </w:rPr>
        <w:t xml:space="preserve"> </w:t>
      </w:r>
      <w:r w:rsidRPr="000A75D2">
        <w:rPr>
          <w:rFonts w:ascii="Nunito" w:hAnsi="Nunito" w:cstheme="minorHAnsi"/>
          <w:color w:val="000000" w:themeColor="text1"/>
        </w:rPr>
        <w:t>after</w:t>
      </w:r>
      <w:r w:rsidRPr="000A75D2">
        <w:rPr>
          <w:rFonts w:ascii="Nunito" w:hAnsi="Nunito" w:cstheme="minorHAnsi"/>
          <w:color w:val="000000" w:themeColor="text1"/>
          <w:spacing w:val="-14"/>
        </w:rPr>
        <w:t xml:space="preserve"> </w:t>
      </w:r>
      <w:r w:rsidRPr="000A75D2">
        <w:rPr>
          <w:rFonts w:ascii="Nunito" w:hAnsi="Nunito" w:cstheme="minorHAnsi"/>
          <w:color w:val="000000" w:themeColor="text1"/>
        </w:rPr>
        <w:t>handing</w:t>
      </w:r>
      <w:r w:rsidR="00041730" w:rsidRPr="000A75D2">
        <w:rPr>
          <w:rFonts w:ascii="Nunito" w:hAnsi="Nunito" w:cstheme="minorHAnsi"/>
          <w:color w:val="000000" w:themeColor="text1"/>
        </w:rPr>
        <w:t xml:space="preserve"> </w:t>
      </w:r>
      <w:r w:rsidRPr="000A75D2">
        <w:rPr>
          <w:rFonts w:ascii="Nunito" w:hAnsi="Nunito" w:cstheme="minorHAnsi"/>
          <w:color w:val="000000" w:themeColor="text1"/>
        </w:rPr>
        <w:t xml:space="preserve">over the software. The support should be in person, over </w:t>
      </w:r>
      <w:r w:rsidR="00041730" w:rsidRPr="000A75D2">
        <w:rPr>
          <w:rFonts w:ascii="Nunito" w:hAnsi="Nunito" w:cstheme="minorHAnsi"/>
          <w:color w:val="000000" w:themeColor="text1"/>
        </w:rPr>
        <w:t xml:space="preserve">the </w:t>
      </w:r>
      <w:r w:rsidRPr="000A75D2">
        <w:rPr>
          <w:rFonts w:ascii="Nunito" w:hAnsi="Nunito" w:cstheme="minorHAnsi"/>
          <w:color w:val="000000" w:themeColor="text1"/>
        </w:rPr>
        <w:t>phone</w:t>
      </w:r>
      <w:r w:rsidR="00041730" w:rsidRPr="000A75D2">
        <w:rPr>
          <w:rFonts w:ascii="Nunito" w:hAnsi="Nunito" w:cstheme="minorHAnsi"/>
          <w:color w:val="000000" w:themeColor="text1"/>
        </w:rPr>
        <w:t>, via</w:t>
      </w:r>
      <w:r w:rsidRPr="000A75D2">
        <w:rPr>
          <w:rFonts w:ascii="Nunito" w:hAnsi="Nunito" w:cstheme="minorHAnsi"/>
          <w:color w:val="000000" w:themeColor="text1"/>
        </w:rPr>
        <w:t xml:space="preserve"> email, </w:t>
      </w:r>
      <w:r w:rsidR="00041730" w:rsidRPr="000A75D2">
        <w:rPr>
          <w:rFonts w:ascii="Nunito" w:hAnsi="Nunito" w:cstheme="minorHAnsi"/>
          <w:color w:val="000000" w:themeColor="text1"/>
        </w:rPr>
        <w:t xml:space="preserve">or </w:t>
      </w:r>
      <w:r w:rsidR="000E7E3D" w:rsidRPr="000A75D2">
        <w:rPr>
          <w:rFonts w:ascii="Nunito" w:hAnsi="Nunito" w:cstheme="minorHAnsi"/>
          <w:color w:val="000000" w:themeColor="text1"/>
        </w:rPr>
        <w:t xml:space="preserve">via </w:t>
      </w:r>
      <w:r w:rsidR="00041730" w:rsidRPr="000A75D2">
        <w:rPr>
          <w:rFonts w:ascii="Nunito" w:hAnsi="Nunito" w:cstheme="minorHAnsi"/>
          <w:color w:val="000000" w:themeColor="text1"/>
        </w:rPr>
        <w:t xml:space="preserve">Skype, </w:t>
      </w:r>
      <w:r w:rsidRPr="000A75D2">
        <w:rPr>
          <w:rFonts w:ascii="Nunito" w:hAnsi="Nunito" w:cstheme="minorHAnsi"/>
          <w:color w:val="000000" w:themeColor="text1"/>
        </w:rPr>
        <w:t>as and when</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necessary.</w:t>
      </w:r>
    </w:p>
    <w:p w14:paraId="5D1F3F7A" w14:textId="10668BED" w:rsidR="00536CD0" w:rsidRPr="000A75D2" w:rsidRDefault="00907E9A"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spacing w:val="-1"/>
        </w:rPr>
        <w:t>Handover</w:t>
      </w:r>
      <w:r w:rsidR="001B023B" w:rsidRPr="000A75D2">
        <w:rPr>
          <w:rFonts w:ascii="Nunito" w:hAnsi="Nunito" w:cstheme="minorHAnsi"/>
          <w:b/>
          <w:color w:val="000000" w:themeColor="text1"/>
          <w:spacing w:val="-1"/>
        </w:rPr>
        <w:t xml:space="preserve"> development documents &amp;</w:t>
      </w:r>
      <w:r w:rsidRPr="000A75D2">
        <w:rPr>
          <w:rFonts w:ascii="Nunito" w:hAnsi="Nunito" w:cstheme="minorHAnsi"/>
          <w:b/>
          <w:color w:val="000000" w:themeColor="text1"/>
          <w:spacing w:val="-1"/>
        </w:rPr>
        <w:t xml:space="preserve"> manual:</w:t>
      </w:r>
      <w:r w:rsidRPr="000A75D2">
        <w:rPr>
          <w:rFonts w:ascii="Nunito" w:hAnsi="Nunito" w:cstheme="minorHAnsi"/>
          <w:color w:val="000000" w:themeColor="text1"/>
        </w:rPr>
        <w:t xml:space="preserve"> </w:t>
      </w:r>
      <w:r w:rsidR="003366B7" w:rsidRPr="000A75D2">
        <w:rPr>
          <w:rFonts w:ascii="Nunito" w:hAnsi="Nunito" w:cstheme="minorHAnsi"/>
          <w:color w:val="000000" w:themeColor="text1"/>
        </w:rPr>
        <w:t xml:space="preserve">Agree to provide all development </w:t>
      </w:r>
      <w:r w:rsidR="00D13D04" w:rsidRPr="000A75D2">
        <w:rPr>
          <w:rFonts w:ascii="Nunito" w:hAnsi="Nunito" w:cstheme="minorHAnsi"/>
          <w:color w:val="000000" w:themeColor="text1"/>
        </w:rPr>
        <w:t>documentation</w:t>
      </w:r>
      <w:r w:rsidR="003366B7" w:rsidRPr="000A75D2">
        <w:rPr>
          <w:rFonts w:ascii="Nunito" w:hAnsi="Nunito" w:cstheme="minorHAnsi"/>
          <w:color w:val="000000" w:themeColor="text1"/>
        </w:rPr>
        <w:t xml:space="preserve"> (</w:t>
      </w:r>
      <w:r w:rsidR="0099548E" w:rsidRPr="000A75D2">
        <w:rPr>
          <w:rFonts w:ascii="Nunito" w:hAnsi="Nunito" w:cstheme="minorHAnsi"/>
          <w:color w:val="000000" w:themeColor="text1"/>
        </w:rPr>
        <w:t xml:space="preserve">Agile </w:t>
      </w:r>
      <w:r w:rsidR="00D41C5C" w:rsidRPr="000A75D2">
        <w:rPr>
          <w:rFonts w:ascii="Nunito" w:hAnsi="Nunito" w:cstheme="minorHAnsi"/>
          <w:color w:val="000000" w:themeColor="text1"/>
        </w:rPr>
        <w:t>S</w:t>
      </w:r>
      <w:r w:rsidR="0099548E" w:rsidRPr="000A75D2">
        <w:rPr>
          <w:rFonts w:ascii="Nunito" w:hAnsi="Nunito" w:cstheme="minorHAnsi"/>
          <w:color w:val="000000" w:themeColor="text1"/>
        </w:rPr>
        <w:t xml:space="preserve">CRUM framework, </w:t>
      </w:r>
      <w:r w:rsidR="003366B7" w:rsidRPr="000A75D2">
        <w:rPr>
          <w:rFonts w:ascii="Nunito" w:hAnsi="Nunito" w:cstheme="minorHAnsi"/>
          <w:color w:val="000000" w:themeColor="text1"/>
        </w:rPr>
        <w:t xml:space="preserve">workflow diagram, data flow diagram, etc.). </w:t>
      </w:r>
      <w:r w:rsidRPr="000A75D2">
        <w:rPr>
          <w:rFonts w:ascii="Nunito" w:hAnsi="Nunito" w:cstheme="minorHAnsi"/>
          <w:color w:val="000000" w:themeColor="text1"/>
        </w:rPr>
        <w:t>Must provide user manual/tutorial</w:t>
      </w:r>
      <w:r w:rsidR="001B023B" w:rsidRPr="000A75D2">
        <w:rPr>
          <w:rFonts w:ascii="Nunito" w:hAnsi="Nunito" w:cstheme="minorHAnsi"/>
          <w:color w:val="000000" w:themeColor="text1"/>
        </w:rPr>
        <w:t xml:space="preserve"> with screenshot. </w:t>
      </w:r>
    </w:p>
    <w:p w14:paraId="2315B499" w14:textId="200C4D09" w:rsidR="00D13D04" w:rsidRPr="000A75D2" w:rsidRDefault="00FB04BF" w:rsidP="000A75D2">
      <w:pPr>
        <w:pStyle w:val="ListParagraph"/>
        <w:numPr>
          <w:ilvl w:val="0"/>
          <w:numId w:val="6"/>
        </w:numPr>
        <w:tabs>
          <w:tab w:val="left" w:pos="834"/>
        </w:tabs>
        <w:spacing w:before="121"/>
        <w:ind w:right="111"/>
        <w:rPr>
          <w:rFonts w:ascii="Nunito" w:hAnsi="Nunito" w:cstheme="minorHAnsi"/>
          <w:color w:val="000000" w:themeColor="text1"/>
        </w:rPr>
      </w:pPr>
      <w:r w:rsidRPr="000A75D2">
        <w:rPr>
          <w:rFonts w:ascii="Nunito" w:hAnsi="Nunito" w:cstheme="minorHAnsi"/>
          <w:b/>
          <w:color w:val="000000" w:themeColor="text1"/>
          <w:spacing w:val="-1"/>
        </w:rPr>
        <w:t>Warranty:</w:t>
      </w:r>
      <w:r w:rsidRPr="000A75D2">
        <w:rPr>
          <w:rFonts w:ascii="Nunito" w:hAnsi="Nunito" w:cstheme="minorHAnsi"/>
          <w:color w:val="000000" w:themeColor="text1"/>
        </w:rPr>
        <w:t xml:space="preserve"> Agree to provide </w:t>
      </w:r>
      <w:r w:rsidR="0079151F" w:rsidRPr="000A75D2">
        <w:rPr>
          <w:rFonts w:ascii="Nunito" w:hAnsi="Nunito" w:cstheme="minorHAnsi"/>
          <w:color w:val="000000" w:themeColor="text1"/>
        </w:rPr>
        <w:t>a warranty</w:t>
      </w:r>
      <w:r w:rsidRPr="000A75D2">
        <w:rPr>
          <w:rFonts w:ascii="Nunito" w:hAnsi="Nunito" w:cstheme="minorHAnsi"/>
          <w:color w:val="000000" w:themeColor="text1"/>
        </w:rPr>
        <w:t xml:space="preserve"> </w:t>
      </w:r>
      <w:r w:rsidR="0079151F" w:rsidRPr="000A75D2">
        <w:rPr>
          <w:rFonts w:ascii="Nunito" w:hAnsi="Nunito" w:cstheme="minorHAnsi"/>
          <w:color w:val="000000" w:themeColor="text1"/>
        </w:rPr>
        <w:t xml:space="preserve">period </w:t>
      </w:r>
      <w:r w:rsidRPr="000A75D2">
        <w:rPr>
          <w:rFonts w:ascii="Nunito" w:hAnsi="Nunito" w:cstheme="minorHAnsi"/>
          <w:color w:val="000000" w:themeColor="text1"/>
        </w:rPr>
        <w:t xml:space="preserve">of the </w:t>
      </w:r>
      <w:proofErr w:type="gramStart"/>
      <w:r w:rsidRPr="000A75D2">
        <w:rPr>
          <w:rFonts w:ascii="Nunito" w:hAnsi="Nunito" w:cstheme="minorHAnsi"/>
          <w:color w:val="000000" w:themeColor="text1"/>
        </w:rPr>
        <w:t>developed software</w:t>
      </w:r>
      <w:proofErr w:type="gramEnd"/>
      <w:r w:rsidRPr="000A75D2">
        <w:rPr>
          <w:rFonts w:ascii="Nunito" w:hAnsi="Nunito" w:cstheme="minorHAnsi"/>
          <w:color w:val="000000" w:themeColor="text1"/>
        </w:rPr>
        <w:t xml:space="preserve"> for at least 1 year.</w:t>
      </w:r>
    </w:p>
    <w:p w14:paraId="3A337807" w14:textId="77777777" w:rsidR="00D13D04" w:rsidRPr="000A75D2" w:rsidRDefault="00D13D04" w:rsidP="000A75D2">
      <w:pPr>
        <w:pStyle w:val="ListParagraph"/>
        <w:tabs>
          <w:tab w:val="left" w:pos="834"/>
        </w:tabs>
        <w:spacing w:before="121"/>
        <w:ind w:left="720" w:right="111" w:firstLine="0"/>
        <w:rPr>
          <w:rFonts w:ascii="Nunito" w:hAnsi="Nunito" w:cstheme="minorHAnsi"/>
          <w:color w:val="000000" w:themeColor="text1"/>
        </w:rPr>
      </w:pPr>
    </w:p>
    <w:p w14:paraId="1E4A7F63" w14:textId="3DD78BF8" w:rsidR="0009196B" w:rsidRPr="000A75D2" w:rsidRDefault="0009196B" w:rsidP="00B03668">
      <w:pPr>
        <w:pStyle w:val="BodyText"/>
        <w:ind w:left="0" w:right="112"/>
        <w:rPr>
          <w:rFonts w:ascii="Nunito" w:hAnsi="Nunito" w:cstheme="minorHAnsi"/>
          <w:color w:val="000000" w:themeColor="text1"/>
        </w:rPr>
      </w:pPr>
      <w:r w:rsidRPr="000A75D2">
        <w:rPr>
          <w:rFonts w:ascii="Nunito" w:hAnsi="Nunito" w:cstheme="minorHAnsi"/>
          <w:color w:val="000000" w:themeColor="text1"/>
        </w:rPr>
        <w:t xml:space="preserve">At the end of the assignment, the </w:t>
      </w:r>
      <w:r w:rsidR="00041730" w:rsidRPr="000A75D2">
        <w:rPr>
          <w:rFonts w:ascii="Nunito" w:hAnsi="Nunito" w:cstheme="minorHAnsi"/>
          <w:color w:val="000000" w:themeColor="text1"/>
        </w:rPr>
        <w:t>HI-BGD</w:t>
      </w:r>
      <w:r w:rsidRPr="000A75D2">
        <w:rPr>
          <w:rFonts w:ascii="Nunito" w:hAnsi="Nunito" w:cstheme="minorHAnsi"/>
          <w:color w:val="000000" w:themeColor="text1"/>
        </w:rPr>
        <w:t xml:space="preserve"> will have a fully functional web</w:t>
      </w:r>
      <w:r w:rsidR="00041730" w:rsidRPr="000A75D2">
        <w:rPr>
          <w:rFonts w:ascii="Nunito" w:hAnsi="Nunito" w:cstheme="minorHAnsi"/>
          <w:color w:val="000000" w:themeColor="text1"/>
        </w:rPr>
        <w:t xml:space="preserve"> and cloud-based</w:t>
      </w:r>
      <w:r w:rsidRPr="000A75D2">
        <w:rPr>
          <w:rFonts w:ascii="Nunito" w:hAnsi="Nunito" w:cstheme="minorHAnsi"/>
          <w:color w:val="000000" w:themeColor="text1"/>
        </w:rPr>
        <w:t xml:space="preserve"> application and </w:t>
      </w:r>
      <w:r w:rsidR="00041730" w:rsidRPr="000A75D2">
        <w:rPr>
          <w:rFonts w:ascii="Nunito" w:hAnsi="Nunito" w:cstheme="minorHAnsi"/>
          <w:color w:val="000000" w:themeColor="text1"/>
        </w:rPr>
        <w:t>HI-BGD</w:t>
      </w:r>
      <w:r w:rsidRPr="000A75D2">
        <w:rPr>
          <w:rFonts w:ascii="Nunito" w:hAnsi="Nunito" w:cstheme="minorHAnsi"/>
          <w:color w:val="000000" w:themeColor="text1"/>
        </w:rPr>
        <w:t xml:space="preserve"> staff</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will</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be able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to maintain</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software.</w:t>
      </w:r>
    </w:p>
    <w:p w14:paraId="2B05BBBA" w14:textId="77777777" w:rsidR="0009196B" w:rsidRPr="000A75D2" w:rsidRDefault="0009196B" w:rsidP="000A75D2">
      <w:pPr>
        <w:pStyle w:val="BodyText"/>
        <w:spacing w:before="7"/>
        <w:ind w:left="0"/>
        <w:rPr>
          <w:rFonts w:ascii="Nunito" w:hAnsi="Nunito" w:cstheme="minorHAnsi"/>
          <w:color w:val="000000" w:themeColor="text1"/>
        </w:rPr>
      </w:pPr>
    </w:p>
    <w:p w14:paraId="0B03C04C" w14:textId="1ACB4B59" w:rsidR="0009196B" w:rsidRPr="000A75D2" w:rsidRDefault="007009A2" w:rsidP="000A75D2">
      <w:pPr>
        <w:pStyle w:val="Heading1"/>
        <w:ind w:left="361"/>
        <w:rPr>
          <w:rFonts w:ascii="Nunito" w:hAnsi="Nunito"/>
        </w:rPr>
      </w:pPr>
      <w:r w:rsidRPr="000A75D2">
        <w:rPr>
          <w:rFonts w:ascii="Nunito" w:hAnsi="Nunito"/>
        </w:rPr>
        <w:t xml:space="preserve">8. </w:t>
      </w:r>
      <w:r w:rsidR="0009196B" w:rsidRPr="000A75D2">
        <w:rPr>
          <w:rFonts w:ascii="Nunito" w:hAnsi="Nunito"/>
        </w:rPr>
        <w:t>Expected Deliverables</w:t>
      </w:r>
      <w:r w:rsidR="00CC54A3" w:rsidRPr="000A75D2">
        <w:rPr>
          <w:rFonts w:ascii="Nunito" w:hAnsi="Nunito"/>
        </w:rPr>
        <w:t xml:space="preserve"> from vendor/software developer </w:t>
      </w:r>
    </w:p>
    <w:p w14:paraId="29F4CB2C" w14:textId="4A0C7607" w:rsidR="0009196B" w:rsidRPr="000A75D2" w:rsidRDefault="0009196B" w:rsidP="000A75D2">
      <w:pPr>
        <w:pStyle w:val="BodyText"/>
        <w:ind w:left="360"/>
        <w:rPr>
          <w:rFonts w:ascii="Nunito" w:hAnsi="Nunito" w:cstheme="minorHAnsi"/>
          <w:color w:val="000000" w:themeColor="text1"/>
        </w:rPr>
      </w:pPr>
      <w:r w:rsidRPr="000A75D2">
        <w:rPr>
          <w:rFonts w:ascii="Nunito" w:hAnsi="Nunito" w:cstheme="minorHAnsi"/>
          <w:color w:val="000000" w:themeColor="text1"/>
        </w:rPr>
        <w:t>The</w:t>
      </w:r>
      <w:r w:rsidRPr="000A75D2">
        <w:rPr>
          <w:rFonts w:ascii="Nunito" w:hAnsi="Nunito" w:cstheme="minorHAnsi"/>
          <w:color w:val="000000" w:themeColor="text1"/>
          <w:spacing w:val="-4"/>
        </w:rPr>
        <w:t xml:space="preserve"> </w:t>
      </w:r>
      <w:r w:rsidR="00B21A94" w:rsidRPr="000A75D2">
        <w:rPr>
          <w:rFonts w:ascii="Nunito" w:hAnsi="Nunito" w:cstheme="minorHAnsi"/>
          <w:color w:val="000000" w:themeColor="text1"/>
          <w:spacing w:val="-4"/>
        </w:rPr>
        <w:t>v</w:t>
      </w:r>
      <w:r w:rsidR="00B21A94" w:rsidRPr="000A75D2">
        <w:rPr>
          <w:rFonts w:ascii="Nunito" w:hAnsi="Nunito" w:cstheme="minorHAnsi"/>
          <w:color w:val="000000" w:themeColor="text1"/>
        </w:rPr>
        <w:t>endor/software developer</w:t>
      </w:r>
      <w:r w:rsidRPr="000A75D2">
        <w:rPr>
          <w:rFonts w:ascii="Nunito" w:hAnsi="Nunito" w:cstheme="minorHAnsi"/>
          <w:color w:val="000000" w:themeColor="text1"/>
        </w:rPr>
        <w:t xml:space="preserve"> will</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deliver</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following</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as</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part of</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this</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assignment:</w:t>
      </w:r>
    </w:p>
    <w:p w14:paraId="2F232D3A" w14:textId="0780368A" w:rsidR="0009196B" w:rsidRPr="000A75D2" w:rsidRDefault="0009196B" w:rsidP="000A75D2">
      <w:pPr>
        <w:pStyle w:val="ListParagraph"/>
        <w:numPr>
          <w:ilvl w:val="0"/>
          <w:numId w:val="2"/>
        </w:numPr>
        <w:tabs>
          <w:tab w:val="left" w:pos="541"/>
        </w:tabs>
        <w:spacing w:before="21"/>
        <w:ind w:hanging="429"/>
        <w:rPr>
          <w:rFonts w:ascii="Nunito" w:hAnsi="Nunito" w:cstheme="minorHAnsi"/>
          <w:color w:val="000000" w:themeColor="text1"/>
        </w:rPr>
      </w:pPr>
      <w:r w:rsidRPr="000A75D2">
        <w:rPr>
          <w:rFonts w:ascii="Nunito" w:hAnsi="Nunito" w:cstheme="minorHAnsi"/>
          <w:color w:val="000000" w:themeColor="text1"/>
        </w:rPr>
        <w:t>Inception</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Report with</w:t>
      </w:r>
      <w:r w:rsidRPr="000A75D2">
        <w:rPr>
          <w:rFonts w:ascii="Nunito" w:hAnsi="Nunito" w:cstheme="minorHAnsi"/>
          <w:color w:val="000000" w:themeColor="text1"/>
          <w:spacing w:val="-4"/>
        </w:rPr>
        <w:t xml:space="preserve"> </w:t>
      </w:r>
      <w:r w:rsidR="001A1860" w:rsidRPr="000A75D2">
        <w:rPr>
          <w:rFonts w:ascii="Nunito" w:hAnsi="Nunito" w:cstheme="minorHAnsi"/>
          <w:color w:val="000000" w:themeColor="text1"/>
          <w:spacing w:val="-4"/>
        </w:rPr>
        <w:t xml:space="preserve">the </w:t>
      </w:r>
      <w:r w:rsidRPr="000A75D2">
        <w:rPr>
          <w:rFonts w:ascii="Nunito" w:hAnsi="Nunito" w:cstheme="minorHAnsi"/>
          <w:color w:val="000000" w:themeColor="text1"/>
        </w:rPr>
        <w:t>updated project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plan</w:t>
      </w:r>
      <w:r w:rsidR="001A1860" w:rsidRPr="000A75D2">
        <w:rPr>
          <w:rFonts w:ascii="Nunito" w:hAnsi="Nunito" w:cstheme="minorHAnsi"/>
          <w:color w:val="000000" w:themeColor="text1"/>
        </w:rPr>
        <w:t>.</w:t>
      </w:r>
    </w:p>
    <w:p w14:paraId="2737247A" w14:textId="30E5B199" w:rsidR="0082560E" w:rsidRPr="000A75D2" w:rsidRDefault="0009196B" w:rsidP="000A75D2">
      <w:pPr>
        <w:pStyle w:val="ListParagraph"/>
        <w:numPr>
          <w:ilvl w:val="0"/>
          <w:numId w:val="2"/>
        </w:numPr>
        <w:tabs>
          <w:tab w:val="left" w:pos="541"/>
        </w:tabs>
        <w:spacing w:before="20"/>
        <w:ind w:right="260"/>
        <w:rPr>
          <w:rFonts w:ascii="Nunito" w:hAnsi="Nunito" w:cstheme="minorHAnsi"/>
          <w:color w:val="000000" w:themeColor="text1"/>
        </w:rPr>
      </w:pPr>
      <w:r w:rsidRPr="000A75D2">
        <w:rPr>
          <w:rFonts w:ascii="Nunito" w:hAnsi="Nunito" w:cstheme="minorHAnsi"/>
          <w:color w:val="000000" w:themeColor="text1"/>
        </w:rPr>
        <w:t xml:space="preserve">Software developed and delivered as per technical requirements stated in the scope of work and </w:t>
      </w:r>
      <w:r w:rsidR="009D2877" w:rsidRPr="000A75D2">
        <w:rPr>
          <w:rFonts w:ascii="Nunito" w:hAnsi="Nunito" w:cstheme="minorHAnsi"/>
          <w:color w:val="000000" w:themeColor="text1"/>
        </w:rPr>
        <w:t>agree</w:t>
      </w:r>
      <w:r w:rsidR="00265F4B" w:rsidRPr="000A75D2">
        <w:rPr>
          <w:rFonts w:ascii="Nunito" w:hAnsi="Nunito" w:cstheme="minorHAnsi"/>
          <w:color w:val="000000" w:themeColor="text1"/>
        </w:rPr>
        <w:t>d through</w:t>
      </w:r>
      <w:r w:rsidR="00041730" w:rsidRPr="000A75D2">
        <w:rPr>
          <w:rFonts w:ascii="Nunito" w:hAnsi="Nunito" w:cstheme="minorHAnsi"/>
          <w:color w:val="000000" w:themeColor="text1"/>
        </w:rPr>
        <w:t xml:space="preserve"> </w:t>
      </w:r>
      <w:r w:rsidR="00CA3FD6" w:rsidRPr="000A75D2">
        <w:rPr>
          <w:rFonts w:ascii="Nunito" w:hAnsi="Nunito" w:cstheme="minorHAnsi"/>
          <w:color w:val="000000" w:themeColor="text1"/>
        </w:rPr>
        <w:t>software requirements specifications (SRS)</w:t>
      </w:r>
      <w:r w:rsidR="00265F4B" w:rsidRPr="000A75D2">
        <w:rPr>
          <w:rFonts w:ascii="Nunito" w:hAnsi="Nunito" w:cstheme="minorHAnsi"/>
          <w:color w:val="000000" w:themeColor="text1"/>
        </w:rPr>
        <w:t>, UX/UI</w:t>
      </w:r>
      <w:r w:rsidR="00F866EE" w:rsidRPr="000A75D2">
        <w:rPr>
          <w:rFonts w:ascii="Nunito" w:hAnsi="Nunito" w:cstheme="minorHAnsi"/>
          <w:color w:val="000000" w:themeColor="text1"/>
        </w:rPr>
        <w:t xml:space="preserve"> and </w:t>
      </w:r>
      <w:r w:rsidR="00265F4B" w:rsidRPr="000A75D2">
        <w:rPr>
          <w:rFonts w:ascii="Nunito" w:hAnsi="Nunito" w:cstheme="minorHAnsi"/>
          <w:color w:val="000000" w:themeColor="text1"/>
        </w:rPr>
        <w:t>D</w:t>
      </w:r>
      <w:r w:rsidR="00952D44" w:rsidRPr="000A75D2">
        <w:rPr>
          <w:rFonts w:ascii="Nunito" w:hAnsi="Nunito" w:cstheme="minorHAnsi"/>
          <w:color w:val="000000" w:themeColor="text1"/>
        </w:rPr>
        <w:t>esign</w:t>
      </w:r>
      <w:r w:rsidR="00F866EE" w:rsidRPr="000A75D2">
        <w:rPr>
          <w:rFonts w:ascii="Nunito" w:hAnsi="Nunito" w:cstheme="minorHAnsi"/>
          <w:color w:val="000000" w:themeColor="text1"/>
        </w:rPr>
        <w:t xml:space="preserve">. </w:t>
      </w:r>
    </w:p>
    <w:p w14:paraId="2CADC78F" w14:textId="2A20CB35" w:rsidR="000467BA" w:rsidRPr="000A75D2" w:rsidRDefault="0009196B" w:rsidP="000A75D2">
      <w:pPr>
        <w:pStyle w:val="ListParagraph"/>
        <w:numPr>
          <w:ilvl w:val="0"/>
          <w:numId w:val="2"/>
        </w:numPr>
        <w:tabs>
          <w:tab w:val="left" w:pos="541"/>
        </w:tabs>
        <w:spacing w:before="2"/>
        <w:ind w:hanging="429"/>
        <w:rPr>
          <w:rFonts w:ascii="Nunito" w:hAnsi="Nunito" w:cstheme="minorHAnsi"/>
          <w:color w:val="000000" w:themeColor="text1"/>
        </w:rPr>
      </w:pPr>
      <w:r w:rsidRPr="000A75D2">
        <w:rPr>
          <w:rFonts w:ascii="Nunito" w:hAnsi="Nunito" w:cstheme="minorHAnsi"/>
          <w:color w:val="000000" w:themeColor="text1"/>
        </w:rPr>
        <w:t>Delivered</w:t>
      </w:r>
      <w:r w:rsidRPr="000A75D2">
        <w:rPr>
          <w:rFonts w:ascii="Nunito" w:hAnsi="Nunito" w:cstheme="minorHAnsi"/>
          <w:color w:val="000000" w:themeColor="text1"/>
          <w:spacing w:val="-2"/>
        </w:rPr>
        <w:t xml:space="preserve"> </w:t>
      </w:r>
      <w:r w:rsidR="006B6722" w:rsidRPr="000A75D2">
        <w:rPr>
          <w:rFonts w:ascii="Nunito" w:hAnsi="Nunito" w:cstheme="minorHAnsi"/>
          <w:color w:val="000000" w:themeColor="text1"/>
          <w:spacing w:val="-2"/>
        </w:rPr>
        <w:t xml:space="preserve">the </w:t>
      </w:r>
      <w:r w:rsidRPr="000A75D2">
        <w:rPr>
          <w:rFonts w:ascii="Nunito" w:hAnsi="Nunito" w:cstheme="minorHAnsi"/>
          <w:color w:val="000000" w:themeColor="text1"/>
        </w:rPr>
        <w:t>final</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version</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of</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p>
    <w:p w14:paraId="437ADDDA" w14:textId="2EEDBD75" w:rsidR="000467BA" w:rsidRPr="000A75D2" w:rsidRDefault="000467BA" w:rsidP="000A75D2">
      <w:pPr>
        <w:pStyle w:val="ListParagraph"/>
        <w:numPr>
          <w:ilvl w:val="0"/>
          <w:numId w:val="35"/>
        </w:numPr>
        <w:tabs>
          <w:tab w:val="left" w:pos="541"/>
        </w:tabs>
        <w:spacing w:before="2"/>
        <w:rPr>
          <w:rFonts w:ascii="Nunito" w:hAnsi="Nunito" w:cstheme="minorHAnsi"/>
          <w:color w:val="000000" w:themeColor="text1"/>
        </w:rPr>
      </w:pPr>
      <w:r w:rsidRPr="000A75D2">
        <w:rPr>
          <w:rFonts w:ascii="Nunito" w:hAnsi="Nunito" w:cstheme="minorHAnsi"/>
          <w:b/>
          <w:bCs/>
          <w:color w:val="000000" w:themeColor="text1"/>
        </w:rPr>
        <w:t>Website:</w:t>
      </w:r>
    </w:p>
    <w:p w14:paraId="5B9DD9B9" w14:textId="77777777" w:rsidR="000467BA" w:rsidRPr="000A75D2" w:rsidRDefault="000467BA" w:rsidP="000A75D2">
      <w:pPr>
        <w:numPr>
          <w:ilvl w:val="0"/>
          <w:numId w:val="37"/>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Fully functional, accessible, and secure web-based platform.</w:t>
      </w:r>
    </w:p>
    <w:p w14:paraId="51B66CC4" w14:textId="77777777" w:rsidR="000467BA" w:rsidRPr="000A75D2" w:rsidRDefault="000467BA" w:rsidP="000A75D2">
      <w:pPr>
        <w:numPr>
          <w:ilvl w:val="0"/>
          <w:numId w:val="37"/>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User manuals and training materials for Super Admins, Organization Admins, and Normal Users.</w:t>
      </w:r>
    </w:p>
    <w:p w14:paraId="5E777DE2" w14:textId="77777777" w:rsidR="000467BA" w:rsidRPr="000A75D2" w:rsidRDefault="000467BA" w:rsidP="000A75D2">
      <w:pPr>
        <w:numPr>
          <w:ilvl w:val="0"/>
          <w:numId w:val="37"/>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 xml:space="preserve">Comprehensive technical documentation </w:t>
      </w:r>
      <w:proofErr w:type="gramStart"/>
      <w:r w:rsidRPr="000A75D2">
        <w:rPr>
          <w:rFonts w:ascii="Nunito" w:hAnsi="Nunito" w:cstheme="minorHAnsi"/>
          <w:color w:val="000000" w:themeColor="text1"/>
        </w:rPr>
        <w:t>including</w:t>
      </w:r>
      <w:proofErr w:type="gramEnd"/>
      <w:r w:rsidRPr="000A75D2">
        <w:rPr>
          <w:rFonts w:ascii="Nunito" w:hAnsi="Nunito" w:cstheme="minorHAnsi"/>
          <w:color w:val="000000" w:themeColor="text1"/>
        </w:rPr>
        <w:t xml:space="preserve"> system architecture, APIs, and </w:t>
      </w:r>
      <w:r w:rsidRPr="000A75D2">
        <w:rPr>
          <w:rFonts w:ascii="Nunito" w:hAnsi="Nunito" w:cstheme="minorHAnsi"/>
          <w:color w:val="000000" w:themeColor="text1"/>
        </w:rPr>
        <w:lastRenderedPageBreak/>
        <w:t>database schema.</w:t>
      </w:r>
    </w:p>
    <w:p w14:paraId="29252969" w14:textId="77777777" w:rsidR="000467BA" w:rsidRPr="000A75D2" w:rsidRDefault="000467BA" w:rsidP="000A75D2">
      <w:pPr>
        <w:numPr>
          <w:ilvl w:val="0"/>
          <w:numId w:val="37"/>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Testing and debugging reports with detailed findings and resolutions.</w:t>
      </w:r>
    </w:p>
    <w:p w14:paraId="5C06FD85" w14:textId="1B38CEAD" w:rsidR="000467BA" w:rsidRPr="000A75D2" w:rsidRDefault="000467BA" w:rsidP="000A75D2">
      <w:pPr>
        <w:pStyle w:val="ListParagraph"/>
        <w:numPr>
          <w:ilvl w:val="0"/>
          <w:numId w:val="35"/>
        </w:numPr>
        <w:tabs>
          <w:tab w:val="left" w:pos="541"/>
        </w:tabs>
        <w:spacing w:before="2"/>
        <w:rPr>
          <w:rFonts w:ascii="Nunito" w:hAnsi="Nunito" w:cstheme="minorHAnsi"/>
          <w:color w:val="000000" w:themeColor="text1"/>
        </w:rPr>
      </w:pPr>
      <w:r w:rsidRPr="000A75D2">
        <w:rPr>
          <w:rFonts w:ascii="Nunito" w:hAnsi="Nunito" w:cstheme="minorHAnsi"/>
          <w:b/>
          <w:bCs/>
          <w:color w:val="000000" w:themeColor="text1"/>
        </w:rPr>
        <w:t>Documentation:</w:t>
      </w:r>
    </w:p>
    <w:p w14:paraId="1338AFBC" w14:textId="2BC1EC09" w:rsidR="000467BA" w:rsidRPr="000A75D2" w:rsidRDefault="000467BA" w:rsidP="000A75D2">
      <w:pPr>
        <w:numPr>
          <w:ilvl w:val="1"/>
          <w:numId w:val="39"/>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Complete user and technical documentation for both the web platform.</w:t>
      </w:r>
    </w:p>
    <w:p w14:paraId="00BA7FAA" w14:textId="77777777" w:rsidR="000467BA" w:rsidRPr="000A75D2" w:rsidRDefault="000467BA" w:rsidP="000A75D2">
      <w:pPr>
        <w:numPr>
          <w:ilvl w:val="1"/>
          <w:numId w:val="39"/>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API documentation for future integrations.</w:t>
      </w:r>
    </w:p>
    <w:p w14:paraId="0DC0515C" w14:textId="77777777" w:rsidR="000467BA" w:rsidRPr="000A75D2" w:rsidRDefault="000467BA" w:rsidP="000A75D2">
      <w:pPr>
        <w:numPr>
          <w:ilvl w:val="1"/>
          <w:numId w:val="39"/>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 xml:space="preserve">Maintenance and </w:t>
      </w:r>
      <w:proofErr w:type="gramStart"/>
      <w:r w:rsidRPr="000A75D2">
        <w:rPr>
          <w:rFonts w:ascii="Nunito" w:hAnsi="Nunito" w:cstheme="minorHAnsi"/>
          <w:color w:val="000000" w:themeColor="text1"/>
        </w:rPr>
        <w:t>update</w:t>
      </w:r>
      <w:proofErr w:type="gramEnd"/>
      <w:r w:rsidRPr="000A75D2">
        <w:rPr>
          <w:rFonts w:ascii="Nunito" w:hAnsi="Nunito" w:cstheme="minorHAnsi"/>
          <w:color w:val="000000" w:themeColor="text1"/>
        </w:rPr>
        <w:t xml:space="preserve"> schedules for both platforms.</w:t>
      </w:r>
    </w:p>
    <w:p w14:paraId="25FDFD88" w14:textId="5DCD96B9" w:rsidR="000467BA" w:rsidRPr="000A75D2" w:rsidRDefault="000467BA" w:rsidP="000A75D2">
      <w:pPr>
        <w:pStyle w:val="ListParagraph"/>
        <w:numPr>
          <w:ilvl w:val="0"/>
          <w:numId w:val="35"/>
        </w:numPr>
        <w:tabs>
          <w:tab w:val="left" w:pos="541"/>
        </w:tabs>
        <w:spacing w:before="2"/>
        <w:rPr>
          <w:rFonts w:ascii="Nunito" w:hAnsi="Nunito" w:cstheme="minorHAnsi"/>
          <w:color w:val="000000" w:themeColor="text1"/>
        </w:rPr>
      </w:pPr>
      <w:r w:rsidRPr="000A75D2">
        <w:rPr>
          <w:rFonts w:ascii="Nunito" w:hAnsi="Nunito" w:cstheme="minorHAnsi"/>
          <w:b/>
          <w:bCs/>
          <w:color w:val="000000" w:themeColor="text1"/>
        </w:rPr>
        <w:t>Testing and Debugging:</w:t>
      </w:r>
    </w:p>
    <w:p w14:paraId="1BF417D9" w14:textId="77777777" w:rsidR="000467BA" w:rsidRPr="000A75D2" w:rsidRDefault="000467BA" w:rsidP="000A75D2">
      <w:pPr>
        <w:numPr>
          <w:ilvl w:val="1"/>
          <w:numId w:val="40"/>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Comprehensive testing of the web and mobile applications for performance, security, and accessibility.</w:t>
      </w:r>
    </w:p>
    <w:p w14:paraId="7E439BF5" w14:textId="77777777" w:rsidR="000467BA" w:rsidRPr="000A75D2" w:rsidRDefault="000467BA" w:rsidP="000A75D2">
      <w:pPr>
        <w:numPr>
          <w:ilvl w:val="1"/>
          <w:numId w:val="40"/>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User Acceptance Testing (UAT) to ensure the system meets all functional and non-functional requirements.</w:t>
      </w:r>
    </w:p>
    <w:p w14:paraId="02C31070" w14:textId="77777777" w:rsidR="000467BA" w:rsidRPr="000A75D2" w:rsidRDefault="000467BA" w:rsidP="000A75D2">
      <w:pPr>
        <w:numPr>
          <w:ilvl w:val="1"/>
          <w:numId w:val="40"/>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Reports detailing testing results and any identified issues, along with resolution strategies.</w:t>
      </w:r>
    </w:p>
    <w:p w14:paraId="105A4F50" w14:textId="5452C2F2" w:rsidR="000467BA" w:rsidRPr="000A75D2" w:rsidRDefault="000467BA" w:rsidP="000A75D2">
      <w:pPr>
        <w:pStyle w:val="ListParagraph"/>
        <w:numPr>
          <w:ilvl w:val="0"/>
          <w:numId w:val="35"/>
        </w:numPr>
        <w:tabs>
          <w:tab w:val="left" w:pos="541"/>
        </w:tabs>
        <w:spacing w:before="2"/>
        <w:rPr>
          <w:rFonts w:ascii="Nunito" w:hAnsi="Nunito" w:cstheme="minorHAnsi"/>
          <w:color w:val="000000" w:themeColor="text1"/>
        </w:rPr>
      </w:pPr>
      <w:r w:rsidRPr="000A75D2">
        <w:rPr>
          <w:rFonts w:ascii="Nunito" w:hAnsi="Nunito" w:cstheme="minorHAnsi"/>
          <w:b/>
          <w:bCs/>
          <w:color w:val="000000" w:themeColor="text1"/>
        </w:rPr>
        <w:t>Ongoing Maintenance and Support:</w:t>
      </w:r>
    </w:p>
    <w:p w14:paraId="73A1737F" w14:textId="77777777" w:rsidR="000467BA" w:rsidRPr="000A75D2" w:rsidRDefault="000467BA" w:rsidP="000A75D2">
      <w:pPr>
        <w:numPr>
          <w:ilvl w:val="0"/>
          <w:numId w:val="41"/>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A detailed maintenance plan that includes bug fixes, system updates, and security patches.</w:t>
      </w:r>
    </w:p>
    <w:p w14:paraId="13D8D244" w14:textId="77777777" w:rsidR="000467BA" w:rsidRPr="000A75D2" w:rsidRDefault="000467BA" w:rsidP="000A75D2">
      <w:pPr>
        <w:numPr>
          <w:ilvl w:val="0"/>
          <w:numId w:val="41"/>
        </w:numPr>
        <w:tabs>
          <w:tab w:val="left" w:pos="541"/>
        </w:tabs>
        <w:spacing w:before="2"/>
        <w:rPr>
          <w:rFonts w:ascii="Nunito" w:hAnsi="Nunito" w:cstheme="minorHAnsi"/>
          <w:color w:val="000000" w:themeColor="text1"/>
        </w:rPr>
      </w:pPr>
      <w:r w:rsidRPr="000A75D2">
        <w:rPr>
          <w:rFonts w:ascii="Nunito" w:hAnsi="Nunito" w:cstheme="minorHAnsi"/>
          <w:color w:val="000000" w:themeColor="text1"/>
        </w:rPr>
        <w:t>Training sessions for HI's in-house team to manage and operate the platform effectively.</w:t>
      </w:r>
    </w:p>
    <w:p w14:paraId="526E8E1E" w14:textId="5D414981" w:rsidR="0009196B" w:rsidRPr="000A75D2" w:rsidRDefault="0009196B" w:rsidP="000A75D2">
      <w:pPr>
        <w:pStyle w:val="ListParagraph"/>
        <w:numPr>
          <w:ilvl w:val="0"/>
          <w:numId w:val="2"/>
        </w:numPr>
        <w:tabs>
          <w:tab w:val="left" w:pos="541"/>
        </w:tabs>
        <w:spacing w:before="2"/>
        <w:ind w:hanging="429"/>
        <w:rPr>
          <w:rFonts w:ascii="Nunito" w:hAnsi="Nunito" w:cstheme="minorHAnsi"/>
          <w:color w:val="000000" w:themeColor="text1"/>
        </w:rPr>
      </w:pPr>
      <w:r w:rsidRPr="000A75D2">
        <w:rPr>
          <w:rFonts w:ascii="Nunito" w:hAnsi="Nunito" w:cstheme="minorHAnsi"/>
          <w:color w:val="000000" w:themeColor="text1"/>
        </w:rPr>
        <w:t>Software along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with</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documented</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source</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code</w:t>
      </w:r>
      <w:r w:rsidR="001A1860" w:rsidRPr="000A75D2">
        <w:rPr>
          <w:rFonts w:ascii="Nunito" w:hAnsi="Nunito" w:cstheme="minorHAnsi"/>
          <w:color w:val="000000" w:themeColor="text1"/>
        </w:rPr>
        <w:t>.</w:t>
      </w:r>
    </w:p>
    <w:p w14:paraId="764EFAB9" w14:textId="77777777" w:rsidR="0009196B" w:rsidRPr="000A75D2" w:rsidRDefault="0009196B" w:rsidP="000A75D2">
      <w:pPr>
        <w:pStyle w:val="ListParagraph"/>
        <w:numPr>
          <w:ilvl w:val="0"/>
          <w:numId w:val="2"/>
        </w:numPr>
        <w:tabs>
          <w:tab w:val="left" w:pos="541"/>
        </w:tabs>
        <w:spacing w:before="18"/>
        <w:ind w:hanging="429"/>
        <w:rPr>
          <w:rFonts w:ascii="Nunito" w:hAnsi="Nunito" w:cstheme="minorHAnsi"/>
          <w:color w:val="000000" w:themeColor="text1"/>
        </w:rPr>
      </w:pPr>
      <w:r w:rsidRPr="000A75D2">
        <w:rPr>
          <w:rFonts w:ascii="Nunito" w:hAnsi="Nunito" w:cstheme="minorHAnsi"/>
          <w:color w:val="000000" w:themeColor="text1"/>
        </w:rPr>
        <w:t>Delivered</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user’s</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manual and</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training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materials.</w:t>
      </w:r>
    </w:p>
    <w:p w14:paraId="4EF585A4" w14:textId="77777777" w:rsidR="0009196B" w:rsidRDefault="0009196B" w:rsidP="000A75D2">
      <w:pPr>
        <w:pStyle w:val="BodyText"/>
        <w:spacing w:before="1"/>
        <w:ind w:left="0"/>
        <w:rPr>
          <w:rFonts w:ascii="Nunito" w:hAnsi="Nunito" w:cstheme="minorHAnsi"/>
          <w:color w:val="000000" w:themeColor="text1"/>
        </w:rPr>
      </w:pPr>
    </w:p>
    <w:p w14:paraId="7AD8682F" w14:textId="77777777" w:rsidR="00B03668" w:rsidRDefault="00B03668" w:rsidP="000A75D2">
      <w:pPr>
        <w:pStyle w:val="BodyText"/>
        <w:spacing w:before="1"/>
        <w:ind w:left="0"/>
        <w:rPr>
          <w:rFonts w:ascii="Nunito" w:hAnsi="Nunito" w:cstheme="minorHAnsi"/>
          <w:color w:val="000000" w:themeColor="text1"/>
        </w:rPr>
      </w:pPr>
    </w:p>
    <w:p w14:paraId="3BCA1B81" w14:textId="77777777" w:rsidR="00B03668" w:rsidRDefault="00B03668" w:rsidP="000A75D2">
      <w:pPr>
        <w:pStyle w:val="BodyText"/>
        <w:spacing w:before="1"/>
        <w:ind w:left="0"/>
        <w:rPr>
          <w:rFonts w:ascii="Nunito" w:hAnsi="Nunito" w:cstheme="minorHAnsi"/>
          <w:color w:val="000000" w:themeColor="text1"/>
        </w:rPr>
      </w:pPr>
    </w:p>
    <w:p w14:paraId="0B13BF81" w14:textId="77777777" w:rsidR="00B03668" w:rsidRDefault="00B03668" w:rsidP="000A75D2">
      <w:pPr>
        <w:pStyle w:val="BodyText"/>
        <w:spacing w:before="1"/>
        <w:ind w:left="0"/>
        <w:rPr>
          <w:rFonts w:ascii="Nunito" w:hAnsi="Nunito" w:cstheme="minorHAnsi"/>
          <w:color w:val="000000" w:themeColor="text1"/>
        </w:rPr>
      </w:pPr>
    </w:p>
    <w:p w14:paraId="7DE9A05A" w14:textId="77777777" w:rsidR="00B03668" w:rsidRDefault="00B03668" w:rsidP="000A75D2">
      <w:pPr>
        <w:pStyle w:val="BodyText"/>
        <w:spacing w:before="1"/>
        <w:ind w:left="0"/>
        <w:rPr>
          <w:rFonts w:ascii="Nunito" w:hAnsi="Nunito" w:cstheme="minorHAnsi"/>
          <w:color w:val="000000" w:themeColor="text1"/>
        </w:rPr>
      </w:pPr>
    </w:p>
    <w:p w14:paraId="19FB92EC" w14:textId="77777777" w:rsidR="00B03668" w:rsidRPr="000A75D2" w:rsidRDefault="00B03668" w:rsidP="000A75D2">
      <w:pPr>
        <w:pStyle w:val="BodyText"/>
        <w:spacing w:before="1"/>
        <w:ind w:left="0"/>
        <w:rPr>
          <w:rFonts w:ascii="Nunito" w:hAnsi="Nunito" w:cstheme="minorHAnsi"/>
          <w:color w:val="000000" w:themeColor="text1"/>
        </w:rPr>
      </w:pPr>
    </w:p>
    <w:p w14:paraId="3C14B6ED" w14:textId="5EB1C719" w:rsidR="0009196B" w:rsidRPr="000A75D2" w:rsidRDefault="00C82D61" w:rsidP="000A75D2">
      <w:pPr>
        <w:pStyle w:val="Heading1"/>
        <w:ind w:left="361"/>
        <w:rPr>
          <w:rFonts w:ascii="Nunito" w:hAnsi="Nunito"/>
        </w:rPr>
      </w:pPr>
      <w:r w:rsidRPr="000A75D2">
        <w:rPr>
          <w:rFonts w:ascii="Nunito" w:hAnsi="Nunito"/>
        </w:rPr>
        <w:t xml:space="preserve">9. </w:t>
      </w:r>
      <w:r w:rsidR="0009196B" w:rsidRPr="000A75D2">
        <w:rPr>
          <w:rFonts w:ascii="Nunito" w:hAnsi="Nunito"/>
        </w:rPr>
        <w:t>Vendor</w:t>
      </w:r>
      <w:r w:rsidR="00397972" w:rsidRPr="000A75D2">
        <w:rPr>
          <w:rFonts w:ascii="Nunito" w:hAnsi="Nunito"/>
        </w:rPr>
        <w:t>/software developer</w:t>
      </w:r>
      <w:r w:rsidR="0009196B" w:rsidRPr="000A75D2">
        <w:rPr>
          <w:rFonts w:ascii="Nunito" w:hAnsi="Nunito"/>
        </w:rPr>
        <w:t xml:space="preserve"> Responsibilities</w:t>
      </w:r>
    </w:p>
    <w:p w14:paraId="01BA6D7B" w14:textId="77777777" w:rsidR="0009196B" w:rsidRPr="000A75D2" w:rsidRDefault="0009196B" w:rsidP="000A75D2">
      <w:pPr>
        <w:pStyle w:val="BodyText"/>
        <w:spacing w:before="3"/>
        <w:ind w:left="0"/>
        <w:rPr>
          <w:rFonts w:ascii="Nunito" w:hAnsi="Nunito" w:cstheme="minorHAnsi"/>
          <w:b/>
          <w:color w:val="000000" w:themeColor="text1"/>
        </w:rPr>
      </w:pPr>
    </w:p>
    <w:p w14:paraId="6806B0D1" w14:textId="25DEB8D3" w:rsidR="0009196B" w:rsidRPr="000A75D2" w:rsidRDefault="0009196B" w:rsidP="000A75D2">
      <w:pPr>
        <w:pStyle w:val="BodyText"/>
        <w:ind w:left="112"/>
        <w:rPr>
          <w:rFonts w:ascii="Nunito" w:hAnsi="Nunito" w:cstheme="minorHAnsi"/>
          <w:color w:val="000000" w:themeColor="text1"/>
        </w:rPr>
      </w:pPr>
      <w:r w:rsidRPr="000A75D2">
        <w:rPr>
          <w:rFonts w:ascii="Nunito" w:hAnsi="Nunito" w:cstheme="minorHAnsi"/>
          <w:color w:val="000000" w:themeColor="text1"/>
        </w:rPr>
        <w:t>For</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this</w:t>
      </w:r>
      <w:r w:rsidR="00397972" w:rsidRPr="000A75D2">
        <w:rPr>
          <w:rFonts w:ascii="Nunito" w:hAnsi="Nunito" w:cstheme="minorHAnsi"/>
          <w:color w:val="000000" w:themeColor="text1"/>
          <w:spacing w:val="-3"/>
        </w:rPr>
        <w:t xml:space="preserve"> technical work</w:t>
      </w:r>
      <w:r w:rsidRPr="000A75D2">
        <w:rPr>
          <w:rFonts w:ascii="Nunito" w:hAnsi="Nunito" w:cstheme="minorHAnsi"/>
          <w:color w:val="000000" w:themeColor="text1"/>
        </w:rPr>
        <w:t>,</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the</w:t>
      </w:r>
      <w:r w:rsidR="00B21A94" w:rsidRPr="000A75D2">
        <w:rPr>
          <w:rFonts w:ascii="Nunito" w:hAnsi="Nunito" w:cstheme="minorHAnsi"/>
          <w:color w:val="000000" w:themeColor="text1"/>
          <w:spacing w:val="-1"/>
        </w:rPr>
        <w:t xml:space="preserve"> </w:t>
      </w:r>
      <w:r w:rsidR="00B21A94" w:rsidRPr="000A75D2">
        <w:rPr>
          <w:rFonts w:ascii="Nunito" w:hAnsi="Nunito" w:cstheme="minorHAnsi"/>
          <w:color w:val="000000" w:themeColor="text1"/>
        </w:rPr>
        <w:t>vendor/software developer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will</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be</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responsible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for</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3"/>
        </w:rPr>
        <w:t xml:space="preserve"> </w:t>
      </w:r>
      <w:proofErr w:type="gramStart"/>
      <w:r w:rsidRPr="000A75D2">
        <w:rPr>
          <w:rFonts w:ascii="Nunito" w:hAnsi="Nunito" w:cstheme="minorHAnsi"/>
          <w:color w:val="000000" w:themeColor="text1"/>
        </w:rPr>
        <w:t>followings</w:t>
      </w:r>
      <w:proofErr w:type="gramEnd"/>
      <w:r w:rsidRPr="000A75D2">
        <w:rPr>
          <w:rFonts w:ascii="Nunito" w:hAnsi="Nunito" w:cstheme="minorHAnsi"/>
          <w:color w:val="000000" w:themeColor="text1"/>
        </w:rPr>
        <w:t>:</w:t>
      </w:r>
    </w:p>
    <w:p w14:paraId="63BA376A" w14:textId="60B503D4" w:rsidR="0009196B" w:rsidRPr="000A75D2" w:rsidRDefault="0009196B" w:rsidP="000A75D2">
      <w:pPr>
        <w:pStyle w:val="ListParagraph"/>
        <w:numPr>
          <w:ilvl w:val="0"/>
          <w:numId w:val="1"/>
        </w:numPr>
        <w:tabs>
          <w:tab w:val="left" w:pos="541"/>
        </w:tabs>
        <w:spacing w:before="142"/>
        <w:ind w:hanging="287"/>
        <w:rPr>
          <w:rFonts w:ascii="Nunito" w:hAnsi="Nunito" w:cstheme="minorHAnsi"/>
          <w:color w:val="000000" w:themeColor="text1"/>
        </w:rPr>
      </w:pPr>
      <w:r w:rsidRPr="000A75D2">
        <w:rPr>
          <w:rFonts w:ascii="Nunito" w:hAnsi="Nunito" w:cstheme="minorHAnsi"/>
          <w:color w:val="000000" w:themeColor="text1"/>
        </w:rPr>
        <w:t>Managing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software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development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team</w:t>
      </w:r>
      <w:r w:rsidR="001A1860" w:rsidRPr="000A75D2">
        <w:rPr>
          <w:rFonts w:ascii="Nunito" w:hAnsi="Nunito" w:cstheme="minorHAnsi"/>
          <w:color w:val="000000" w:themeColor="text1"/>
        </w:rPr>
        <w:t>.</w:t>
      </w:r>
    </w:p>
    <w:p w14:paraId="79ECC727" w14:textId="54DAC5FE" w:rsidR="0009196B" w:rsidRPr="000A75D2" w:rsidRDefault="0009196B" w:rsidP="000A75D2">
      <w:pPr>
        <w:pStyle w:val="ListParagraph"/>
        <w:numPr>
          <w:ilvl w:val="0"/>
          <w:numId w:val="1"/>
        </w:numPr>
        <w:tabs>
          <w:tab w:val="left" w:pos="541"/>
        </w:tabs>
        <w:spacing w:before="18"/>
        <w:ind w:hanging="287"/>
        <w:rPr>
          <w:rFonts w:ascii="Nunito" w:hAnsi="Nunito" w:cstheme="minorHAnsi"/>
          <w:color w:val="000000" w:themeColor="text1"/>
        </w:rPr>
      </w:pPr>
      <w:r w:rsidRPr="000A75D2">
        <w:rPr>
          <w:rFonts w:ascii="Nunito" w:hAnsi="Nunito" w:cstheme="minorHAnsi"/>
          <w:color w:val="000000" w:themeColor="text1"/>
        </w:rPr>
        <w:t>Attending</w:t>
      </w:r>
      <w:r w:rsidRPr="000A75D2">
        <w:rPr>
          <w:rFonts w:ascii="Nunito" w:hAnsi="Nunito" w:cstheme="minorHAnsi"/>
          <w:color w:val="000000" w:themeColor="text1"/>
          <w:spacing w:val="-4"/>
        </w:rPr>
        <w:t xml:space="preserve"> </w:t>
      </w:r>
      <w:r w:rsidR="00F76818" w:rsidRPr="000A75D2">
        <w:rPr>
          <w:rFonts w:ascii="Nunito" w:hAnsi="Nunito" w:cstheme="minorHAnsi"/>
          <w:color w:val="000000" w:themeColor="text1"/>
        </w:rPr>
        <w:t>meetings</w:t>
      </w:r>
      <w:r w:rsidRPr="000A75D2">
        <w:rPr>
          <w:rFonts w:ascii="Nunito" w:hAnsi="Nunito" w:cstheme="minorHAnsi"/>
          <w:color w:val="000000" w:themeColor="text1"/>
        </w:rPr>
        <w: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workshops,</w:t>
      </w:r>
      <w:r w:rsidRPr="000A75D2">
        <w:rPr>
          <w:rFonts w:ascii="Nunito" w:hAnsi="Nunito" w:cstheme="minorHAnsi"/>
          <w:color w:val="000000" w:themeColor="text1"/>
          <w:spacing w:val="-1"/>
        </w:rPr>
        <w:t xml:space="preserve"> </w:t>
      </w:r>
      <w:r w:rsidR="00397972" w:rsidRPr="000A75D2">
        <w:rPr>
          <w:rFonts w:ascii="Nunito" w:hAnsi="Nunito" w:cstheme="minorHAnsi"/>
          <w:color w:val="000000" w:themeColor="text1"/>
          <w:spacing w:val="-1"/>
        </w:rPr>
        <w:t xml:space="preserve">and </w:t>
      </w:r>
      <w:r w:rsidRPr="000A75D2">
        <w:rPr>
          <w:rFonts w:ascii="Nunito" w:hAnsi="Nunito" w:cstheme="minorHAnsi"/>
          <w:color w:val="000000" w:themeColor="text1"/>
        </w:rPr>
        <w:t>discussions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with</w:t>
      </w:r>
      <w:r w:rsidRPr="000A75D2">
        <w:rPr>
          <w:rFonts w:ascii="Nunito" w:hAnsi="Nunito" w:cstheme="minorHAnsi"/>
          <w:color w:val="000000" w:themeColor="text1"/>
          <w:spacing w:val="2"/>
        </w:rPr>
        <w:t xml:space="preserve"> </w:t>
      </w:r>
      <w:r w:rsidR="00397972" w:rsidRPr="000A75D2">
        <w:rPr>
          <w:rFonts w:ascii="Nunito" w:hAnsi="Nunito" w:cstheme="minorHAnsi"/>
          <w:color w:val="000000" w:themeColor="text1"/>
        </w:rPr>
        <w:t>HI-BGD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as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when</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needed</w:t>
      </w:r>
      <w:r w:rsidR="001A1860" w:rsidRPr="000A75D2">
        <w:rPr>
          <w:rFonts w:ascii="Nunito" w:hAnsi="Nunito" w:cstheme="minorHAnsi"/>
          <w:color w:val="000000" w:themeColor="text1"/>
        </w:rPr>
        <w:t>.</w:t>
      </w:r>
    </w:p>
    <w:p w14:paraId="0BA127B8" w14:textId="076C475D" w:rsidR="0009196B" w:rsidRPr="000A75D2" w:rsidRDefault="0009196B" w:rsidP="000A75D2">
      <w:pPr>
        <w:pStyle w:val="ListParagraph"/>
        <w:numPr>
          <w:ilvl w:val="0"/>
          <w:numId w:val="1"/>
        </w:numPr>
        <w:tabs>
          <w:tab w:val="left" w:pos="541"/>
        </w:tabs>
        <w:spacing w:before="19"/>
        <w:ind w:hanging="287"/>
        <w:rPr>
          <w:rFonts w:ascii="Nunito" w:hAnsi="Nunito" w:cstheme="minorHAnsi"/>
          <w:color w:val="000000" w:themeColor="text1"/>
        </w:rPr>
      </w:pPr>
      <w:r w:rsidRPr="000A75D2">
        <w:rPr>
          <w:rFonts w:ascii="Nunito" w:hAnsi="Nunito" w:cstheme="minorHAnsi"/>
          <w:color w:val="000000" w:themeColor="text1"/>
        </w:rPr>
        <w:t>Submitting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specified</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deliverables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to</w:t>
      </w:r>
      <w:r w:rsidRPr="000A75D2">
        <w:rPr>
          <w:rFonts w:ascii="Nunito" w:hAnsi="Nunito" w:cstheme="minorHAnsi"/>
          <w:color w:val="000000" w:themeColor="text1"/>
          <w:spacing w:val="-4"/>
        </w:rPr>
        <w:t xml:space="preserve"> </w:t>
      </w:r>
      <w:r w:rsidR="00397972" w:rsidRPr="000A75D2">
        <w:rPr>
          <w:rFonts w:ascii="Nunito" w:hAnsi="Nunito" w:cstheme="minorHAnsi"/>
          <w:color w:val="000000" w:themeColor="text1"/>
        </w:rPr>
        <w:t>HI-BGD</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for</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comments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approval</w:t>
      </w:r>
      <w:r w:rsidR="001A1860" w:rsidRPr="000A75D2">
        <w:rPr>
          <w:rFonts w:ascii="Nunito" w:hAnsi="Nunito" w:cstheme="minorHAnsi"/>
          <w:color w:val="000000" w:themeColor="text1"/>
        </w:rPr>
        <w:t>.</w:t>
      </w:r>
    </w:p>
    <w:p w14:paraId="4135E407" w14:textId="5C9B954F" w:rsidR="002C70B1" w:rsidRPr="000A75D2" w:rsidRDefault="0009196B" w:rsidP="000A75D2">
      <w:pPr>
        <w:pStyle w:val="ListParagraph"/>
        <w:numPr>
          <w:ilvl w:val="0"/>
          <w:numId w:val="1"/>
        </w:numPr>
        <w:tabs>
          <w:tab w:val="left" w:pos="541"/>
        </w:tabs>
        <w:spacing w:before="18"/>
        <w:ind w:hanging="287"/>
        <w:rPr>
          <w:rFonts w:ascii="Nunito" w:hAnsi="Nunito" w:cstheme="minorHAnsi"/>
          <w:color w:val="000000" w:themeColor="text1"/>
        </w:rPr>
      </w:pPr>
      <w:r w:rsidRPr="000A75D2">
        <w:rPr>
          <w:rFonts w:ascii="Nunito" w:hAnsi="Nunito" w:cstheme="minorHAnsi"/>
          <w:color w:val="000000" w:themeColor="text1"/>
        </w:rPr>
        <w:t>troubleshooting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during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the piloting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after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handing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over the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software</w:t>
      </w:r>
      <w:r w:rsidR="001A1860" w:rsidRPr="000A75D2">
        <w:rPr>
          <w:rFonts w:ascii="Nunito" w:hAnsi="Nunito" w:cstheme="minorHAnsi"/>
          <w:color w:val="000000" w:themeColor="text1"/>
        </w:rPr>
        <w:t>.</w:t>
      </w:r>
    </w:p>
    <w:p w14:paraId="172F7BF1" w14:textId="77777777" w:rsidR="002C70B1" w:rsidRPr="000A75D2" w:rsidRDefault="002C70B1" w:rsidP="000A75D2">
      <w:pPr>
        <w:tabs>
          <w:tab w:val="left" w:pos="541"/>
        </w:tabs>
        <w:spacing w:before="18"/>
        <w:rPr>
          <w:rFonts w:ascii="Nunito" w:hAnsi="Nunito" w:cstheme="minorHAnsi"/>
          <w:color w:val="000000" w:themeColor="text1"/>
        </w:rPr>
      </w:pPr>
    </w:p>
    <w:p w14:paraId="28330422" w14:textId="330B71A1" w:rsidR="00A11952" w:rsidRPr="000A75D2" w:rsidRDefault="00A11952" w:rsidP="000A75D2">
      <w:pPr>
        <w:tabs>
          <w:tab w:val="left" w:pos="473"/>
          <w:tab w:val="left" w:pos="474"/>
        </w:tabs>
        <w:spacing w:before="3"/>
        <w:rPr>
          <w:rFonts w:ascii="Nunito" w:hAnsi="Nunito" w:cstheme="minorHAnsi"/>
          <w:b/>
          <w:i/>
          <w:color w:val="000000" w:themeColor="text1"/>
        </w:rPr>
      </w:pPr>
      <w:r w:rsidRPr="000A75D2">
        <w:rPr>
          <w:rFonts w:ascii="Nunito" w:hAnsi="Nunito" w:cstheme="minorHAnsi"/>
          <w:b/>
          <w:bCs/>
          <w:color w:val="000000" w:themeColor="text1"/>
        </w:rPr>
        <w:t>Reporting Arrangements</w:t>
      </w:r>
    </w:p>
    <w:p w14:paraId="07B6DAC1" w14:textId="77777777" w:rsidR="007B59FC" w:rsidRPr="000A75D2" w:rsidRDefault="00A11952" w:rsidP="000A75D2">
      <w:pPr>
        <w:ind w:left="720"/>
        <w:rPr>
          <w:rFonts w:ascii="Nunito" w:hAnsi="Nunito"/>
        </w:rPr>
      </w:pPr>
      <w:r w:rsidRPr="000A75D2">
        <w:rPr>
          <w:rFonts w:ascii="Nunito" w:hAnsi="Nunito"/>
        </w:rPr>
        <w:t>The vendor/software developer will work under the overall guidance of the HI-BGD_</w:t>
      </w:r>
      <w:r w:rsidR="00D858BF" w:rsidRPr="000A75D2">
        <w:rPr>
          <w:rFonts w:ascii="Nunito" w:hAnsi="Nunito"/>
        </w:rPr>
        <w:t>PROGRAM</w:t>
      </w:r>
      <w:r w:rsidRPr="000A75D2">
        <w:rPr>
          <w:rFonts w:ascii="Nunito" w:hAnsi="Nunito"/>
        </w:rPr>
        <w:t>, IT/Logistics team and will report to the HI-BGD_</w:t>
      </w:r>
      <w:r w:rsidR="00D858BF" w:rsidRPr="000A75D2">
        <w:rPr>
          <w:rFonts w:ascii="Nunito" w:hAnsi="Nunito"/>
        </w:rPr>
        <w:t>PROGRAM</w:t>
      </w:r>
      <w:r w:rsidRPr="000A75D2">
        <w:rPr>
          <w:rFonts w:ascii="Nunito" w:hAnsi="Nunito"/>
        </w:rPr>
        <w:t>, IT/Logistics team. As the assignment will be time-constrained, the</w:t>
      </w:r>
      <w:r w:rsidRPr="000A75D2">
        <w:rPr>
          <w:rFonts w:ascii="Nunito" w:hAnsi="Nunito"/>
          <w:spacing w:val="1"/>
        </w:rPr>
        <w:t xml:space="preserve"> </w:t>
      </w:r>
      <w:r w:rsidRPr="000A75D2">
        <w:rPr>
          <w:rFonts w:ascii="Nunito" w:hAnsi="Nunito"/>
        </w:rPr>
        <w:t>vendor/software developer</w:t>
      </w:r>
      <w:r w:rsidRPr="000A75D2">
        <w:rPr>
          <w:rFonts w:ascii="Nunito" w:hAnsi="Nunito"/>
          <w:spacing w:val="-4"/>
        </w:rPr>
        <w:t xml:space="preserve"> </w:t>
      </w:r>
      <w:r w:rsidRPr="000A75D2">
        <w:rPr>
          <w:rFonts w:ascii="Nunito" w:hAnsi="Nunito"/>
        </w:rPr>
        <w:t>will</w:t>
      </w:r>
      <w:r w:rsidRPr="000A75D2">
        <w:rPr>
          <w:rFonts w:ascii="Nunito" w:hAnsi="Nunito"/>
          <w:spacing w:val="1"/>
        </w:rPr>
        <w:t xml:space="preserve"> </w:t>
      </w:r>
      <w:r w:rsidRPr="000A75D2">
        <w:rPr>
          <w:rFonts w:ascii="Nunito" w:hAnsi="Nunito"/>
        </w:rPr>
        <w:t>provide</w:t>
      </w:r>
      <w:r w:rsidRPr="000A75D2">
        <w:rPr>
          <w:rFonts w:ascii="Nunito" w:hAnsi="Nunito"/>
          <w:spacing w:val="-1"/>
        </w:rPr>
        <w:t xml:space="preserve"> a </w:t>
      </w:r>
      <w:r w:rsidRPr="000A75D2">
        <w:rPr>
          <w:rFonts w:ascii="Nunito" w:hAnsi="Nunito"/>
        </w:rPr>
        <w:t>weekly</w:t>
      </w:r>
      <w:r w:rsidRPr="000A75D2">
        <w:rPr>
          <w:rFonts w:ascii="Nunito" w:hAnsi="Nunito"/>
          <w:spacing w:val="-3"/>
        </w:rPr>
        <w:t xml:space="preserve"> </w:t>
      </w:r>
      <w:r w:rsidRPr="000A75D2">
        <w:rPr>
          <w:rFonts w:ascii="Nunito" w:hAnsi="Nunito"/>
        </w:rPr>
        <w:t>update on</w:t>
      </w:r>
      <w:r w:rsidRPr="000A75D2">
        <w:rPr>
          <w:rFonts w:ascii="Nunito" w:hAnsi="Nunito"/>
          <w:spacing w:val="-2"/>
        </w:rPr>
        <w:t xml:space="preserve"> </w:t>
      </w:r>
      <w:r w:rsidRPr="000A75D2">
        <w:rPr>
          <w:rFonts w:ascii="Nunito" w:hAnsi="Nunito"/>
        </w:rPr>
        <w:t>the</w:t>
      </w:r>
      <w:r w:rsidRPr="000A75D2">
        <w:rPr>
          <w:rFonts w:ascii="Nunito" w:hAnsi="Nunito"/>
          <w:spacing w:val="-1"/>
        </w:rPr>
        <w:t xml:space="preserve"> </w:t>
      </w:r>
      <w:r w:rsidRPr="000A75D2">
        <w:rPr>
          <w:rFonts w:ascii="Nunito" w:hAnsi="Nunito"/>
        </w:rPr>
        <w:t>progress during</w:t>
      </w:r>
      <w:r w:rsidRPr="000A75D2">
        <w:rPr>
          <w:rFonts w:ascii="Nunito" w:hAnsi="Nunito"/>
          <w:spacing w:val="-3"/>
        </w:rPr>
        <w:t xml:space="preserve"> </w:t>
      </w:r>
      <w:r w:rsidRPr="000A75D2">
        <w:rPr>
          <w:rFonts w:ascii="Nunito" w:hAnsi="Nunito"/>
        </w:rPr>
        <w:t>the assignment.</w:t>
      </w:r>
    </w:p>
    <w:p w14:paraId="5B175740" w14:textId="77777777" w:rsidR="007B59FC" w:rsidRPr="000A75D2" w:rsidRDefault="007B59FC" w:rsidP="000A75D2">
      <w:pPr>
        <w:ind w:left="720"/>
        <w:rPr>
          <w:rFonts w:ascii="Nunito" w:hAnsi="Nunito"/>
        </w:rPr>
      </w:pPr>
    </w:p>
    <w:p w14:paraId="29E78FE3" w14:textId="748EA8E1" w:rsidR="00EF3AEA" w:rsidRPr="000A75D2" w:rsidRDefault="00A11952" w:rsidP="000A75D2">
      <w:pPr>
        <w:rPr>
          <w:rFonts w:ascii="Nunito" w:hAnsi="Nunito" w:cstheme="minorHAnsi"/>
          <w:color w:val="000000" w:themeColor="text1"/>
        </w:rPr>
      </w:pPr>
      <w:r w:rsidRPr="000A75D2">
        <w:rPr>
          <w:rFonts w:ascii="Nunito" w:hAnsi="Nunito" w:cstheme="minorHAnsi"/>
          <w:b/>
          <w:bCs/>
          <w:color w:val="000000" w:themeColor="text1"/>
        </w:rPr>
        <w:t>Minimum Qualification &amp; Experience Required</w:t>
      </w:r>
    </w:p>
    <w:p w14:paraId="6F7A11BE" w14:textId="5C6E46D4" w:rsidR="00A11952" w:rsidRPr="000A75D2" w:rsidRDefault="00A11952" w:rsidP="000A75D2">
      <w:pPr>
        <w:pStyle w:val="BodyText"/>
        <w:spacing w:before="15" w:after="7"/>
        <w:ind w:left="720" w:right="113"/>
        <w:rPr>
          <w:rFonts w:ascii="Nunito" w:hAnsi="Nunito" w:cstheme="minorHAnsi"/>
          <w:color w:val="000000" w:themeColor="text1"/>
        </w:rPr>
      </w:pPr>
      <w:r w:rsidRPr="000A75D2">
        <w:rPr>
          <w:rFonts w:ascii="Nunito" w:hAnsi="Nunito" w:cstheme="minorHAnsi"/>
          <w:color w:val="000000" w:themeColor="text1"/>
        </w:rPr>
        <w:t xml:space="preserve">The vendor/software developer with extensive and proven experience in developing </w:t>
      </w:r>
      <w:r w:rsidR="00C71513" w:rsidRPr="000A75D2">
        <w:rPr>
          <w:rFonts w:ascii="Nunito" w:hAnsi="Nunito" w:cstheme="minorHAnsi"/>
          <w:color w:val="000000" w:themeColor="text1"/>
        </w:rPr>
        <w:t>Database</w:t>
      </w:r>
      <w:r w:rsidRPr="000A75D2">
        <w:rPr>
          <w:rFonts w:ascii="Nunito" w:hAnsi="Nunito" w:cstheme="minorHAnsi"/>
          <w:color w:val="000000" w:themeColor="text1"/>
        </w:rPr>
        <w:t xml:space="preserve"> Software for </w:t>
      </w:r>
      <w:r w:rsidR="00E35D83" w:rsidRPr="000A75D2">
        <w:rPr>
          <w:rFonts w:ascii="Nunito" w:hAnsi="Nunito" w:cstheme="minorHAnsi"/>
          <w:color w:val="000000" w:themeColor="text1"/>
        </w:rPr>
        <w:t>International NGOs, International Development Agencies, Multinational Organizations, and Overseas Organizations</w:t>
      </w:r>
      <w:r w:rsidRPr="000A75D2">
        <w:rPr>
          <w:rFonts w:ascii="Nunito" w:hAnsi="Nunito" w:cstheme="minorHAnsi"/>
          <w:color w:val="000000" w:themeColor="text1"/>
        </w:rPr>
        <w:t xml:space="preserve">, particularly in </w:t>
      </w:r>
      <w:r w:rsidR="00697E8A" w:rsidRPr="000A75D2">
        <w:rPr>
          <w:rFonts w:ascii="Nunito" w:hAnsi="Nunito" w:cstheme="minorHAnsi"/>
          <w:color w:val="000000" w:themeColor="text1"/>
        </w:rPr>
        <w:t>Windows</w:t>
      </w:r>
      <w:r w:rsidRPr="000A75D2">
        <w:rPr>
          <w:rFonts w:ascii="Nunito" w:hAnsi="Nunito" w:cstheme="minorHAnsi"/>
          <w:color w:val="000000" w:themeColor="text1"/>
        </w:rPr>
        <w:t>-Apache-MySQL-PHP (</w:t>
      </w:r>
      <w:r w:rsidR="00697E8A" w:rsidRPr="000A75D2">
        <w:rPr>
          <w:rFonts w:ascii="Nunito" w:hAnsi="Nunito" w:cstheme="minorHAnsi"/>
          <w:color w:val="000000" w:themeColor="text1"/>
        </w:rPr>
        <w:t>W</w:t>
      </w:r>
      <w:r w:rsidRPr="000A75D2">
        <w:rPr>
          <w:rFonts w:ascii="Nunito" w:hAnsi="Nunito" w:cstheme="minorHAnsi"/>
          <w:color w:val="000000" w:themeColor="text1"/>
        </w:rPr>
        <w:t>AMP) application development may bid for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this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assignment. The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team</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should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consist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of</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following</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members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at</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the minimum:</w:t>
      </w:r>
    </w:p>
    <w:p w14:paraId="390789C1" w14:textId="77777777" w:rsidR="00A11952" w:rsidRPr="000A75D2" w:rsidRDefault="00A11952" w:rsidP="000A75D2">
      <w:pPr>
        <w:pStyle w:val="BodyText"/>
        <w:spacing w:before="15" w:after="7"/>
        <w:ind w:left="720" w:right="113"/>
        <w:rPr>
          <w:rFonts w:ascii="Nunito" w:hAnsi="Nunito" w:cstheme="minorHAnsi"/>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4"/>
        <w:gridCol w:w="4307"/>
        <w:gridCol w:w="3385"/>
      </w:tblGrid>
      <w:tr w:rsidR="00C75D2A" w:rsidRPr="000A75D2" w14:paraId="4446B9C6" w14:textId="77777777" w:rsidTr="009022F4">
        <w:trPr>
          <w:trHeight w:val="251"/>
        </w:trPr>
        <w:tc>
          <w:tcPr>
            <w:tcW w:w="1098" w:type="pct"/>
            <w:shd w:val="clear" w:color="auto" w:fill="D9D9D9"/>
            <w:vAlign w:val="center"/>
          </w:tcPr>
          <w:p w14:paraId="713C81F5" w14:textId="77777777" w:rsidR="00A11952" w:rsidRPr="000A75D2" w:rsidRDefault="00A11952" w:rsidP="000A75D2">
            <w:pPr>
              <w:pStyle w:val="TableParagraph"/>
              <w:rPr>
                <w:rFonts w:ascii="Nunito" w:hAnsi="Nunito" w:cstheme="minorHAnsi"/>
                <w:b/>
                <w:color w:val="000000" w:themeColor="text1"/>
              </w:rPr>
            </w:pPr>
            <w:r w:rsidRPr="000A75D2">
              <w:rPr>
                <w:rFonts w:ascii="Nunito" w:hAnsi="Nunito" w:cstheme="minorHAnsi"/>
                <w:b/>
                <w:color w:val="000000" w:themeColor="text1"/>
              </w:rPr>
              <w:t>Role</w:t>
            </w:r>
          </w:p>
        </w:tc>
        <w:tc>
          <w:tcPr>
            <w:tcW w:w="2185" w:type="pct"/>
            <w:shd w:val="clear" w:color="auto" w:fill="D9D9D9"/>
            <w:vAlign w:val="center"/>
          </w:tcPr>
          <w:p w14:paraId="395293D5" w14:textId="77777777" w:rsidR="00A11952" w:rsidRPr="000A75D2" w:rsidRDefault="00A11952" w:rsidP="000A75D2">
            <w:pPr>
              <w:pStyle w:val="TableParagraph"/>
              <w:rPr>
                <w:rFonts w:ascii="Nunito" w:hAnsi="Nunito" w:cstheme="minorHAnsi"/>
                <w:b/>
                <w:color w:val="000000" w:themeColor="text1"/>
              </w:rPr>
            </w:pPr>
            <w:r w:rsidRPr="000A75D2">
              <w:rPr>
                <w:rFonts w:ascii="Nunito" w:hAnsi="Nunito" w:cstheme="minorHAnsi"/>
                <w:b/>
                <w:color w:val="000000" w:themeColor="text1"/>
              </w:rPr>
              <w:t>Responsibilities</w:t>
            </w:r>
          </w:p>
        </w:tc>
        <w:tc>
          <w:tcPr>
            <w:tcW w:w="1717" w:type="pct"/>
            <w:shd w:val="clear" w:color="auto" w:fill="D9D9D9"/>
            <w:vAlign w:val="center"/>
          </w:tcPr>
          <w:p w14:paraId="2FFE27B9" w14:textId="77777777" w:rsidR="00A11952" w:rsidRPr="000A75D2" w:rsidRDefault="00A11952" w:rsidP="000A75D2">
            <w:pPr>
              <w:pStyle w:val="TableParagraph"/>
              <w:rPr>
                <w:rFonts w:ascii="Nunito" w:hAnsi="Nunito" w:cstheme="minorHAnsi"/>
                <w:b/>
                <w:color w:val="000000" w:themeColor="text1"/>
              </w:rPr>
            </w:pPr>
            <w:r w:rsidRPr="000A75D2">
              <w:rPr>
                <w:rFonts w:ascii="Nunito" w:hAnsi="Nunito" w:cstheme="minorHAnsi"/>
                <w:b/>
                <w:color w:val="000000" w:themeColor="text1"/>
              </w:rPr>
              <w:t>Qualification</w:t>
            </w:r>
          </w:p>
        </w:tc>
      </w:tr>
      <w:tr w:rsidR="00C75D2A" w:rsidRPr="000A75D2" w14:paraId="1FCDD073" w14:textId="77777777" w:rsidTr="009022F4">
        <w:trPr>
          <w:trHeight w:val="1267"/>
        </w:trPr>
        <w:tc>
          <w:tcPr>
            <w:tcW w:w="1098" w:type="pct"/>
            <w:vAlign w:val="center"/>
          </w:tcPr>
          <w:p w14:paraId="6851CB67" w14:textId="77777777" w:rsidR="00A11952" w:rsidRPr="000A75D2" w:rsidRDefault="00A11952"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lastRenderedPageBreak/>
              <w:t>Technical Team Lead</w:t>
            </w:r>
          </w:p>
        </w:tc>
        <w:tc>
          <w:tcPr>
            <w:tcW w:w="2185" w:type="pct"/>
            <w:vAlign w:val="center"/>
          </w:tcPr>
          <w:p w14:paraId="24F50C88" w14:textId="530DFD38" w:rsidR="00A11952" w:rsidRPr="000A75D2" w:rsidRDefault="00A11952" w:rsidP="000A75D2">
            <w:pPr>
              <w:pStyle w:val="TableParagraph"/>
              <w:ind w:right="320"/>
              <w:rPr>
                <w:rFonts w:ascii="Nunito" w:hAnsi="Nunito" w:cstheme="minorHAnsi"/>
                <w:color w:val="000000" w:themeColor="text1"/>
              </w:rPr>
            </w:pPr>
            <w:r w:rsidRPr="000A75D2">
              <w:rPr>
                <w:rFonts w:ascii="Nunito" w:hAnsi="Nunito" w:cstheme="minorHAnsi"/>
                <w:color w:val="000000" w:themeColor="text1"/>
              </w:rPr>
              <w:t xml:space="preserve">Responsible for managing the </w:t>
            </w:r>
            <w:r w:rsidR="00C71513" w:rsidRPr="000A75D2">
              <w:rPr>
                <w:rFonts w:ascii="Nunito" w:hAnsi="Nunito" w:cstheme="minorHAnsi"/>
                <w:color w:val="000000" w:themeColor="text1"/>
              </w:rPr>
              <w:t>database</w:t>
            </w:r>
            <w:r w:rsidRPr="000A75D2">
              <w:rPr>
                <w:rFonts w:ascii="Nunito" w:hAnsi="Nunito" w:cstheme="minorHAnsi"/>
                <w:color w:val="000000" w:themeColor="text1"/>
              </w:rPr>
              <w:t xml:space="preserve"> software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development project, liaison with HI-BGD</w:t>
            </w:r>
            <w:r w:rsidRPr="000A75D2">
              <w:rPr>
                <w:rFonts w:ascii="Nunito" w:hAnsi="Nunito" w:cstheme="minorHAnsi"/>
                <w:color w:val="000000" w:themeColor="text1"/>
                <w:spacing w:val="-3"/>
              </w:rPr>
              <w:t xml:space="preserve"> to </w:t>
            </w:r>
            <w:r w:rsidRPr="000A75D2">
              <w:rPr>
                <w:rFonts w:ascii="Nunito" w:hAnsi="Nunito" w:cstheme="minorHAnsi"/>
                <w:color w:val="000000" w:themeColor="text1"/>
              </w:rPr>
              <w:t>gather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requirements;</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report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on</w:t>
            </w:r>
            <w:r w:rsidRPr="000A75D2">
              <w:rPr>
                <w:rFonts w:ascii="Nunito" w:hAnsi="Nunito" w:cstheme="minorHAnsi"/>
                <w:color w:val="000000" w:themeColor="text1"/>
                <w:spacing w:val="-2"/>
              </w:rPr>
              <w:t xml:space="preserve"> the </w:t>
            </w:r>
            <w:r w:rsidRPr="000A75D2">
              <w:rPr>
                <w:rFonts w:ascii="Nunito" w:hAnsi="Nunito" w:cstheme="minorHAnsi"/>
                <w:color w:val="000000" w:themeColor="text1"/>
              </w:rPr>
              <w:t>progress of development</w:t>
            </w:r>
            <w:r w:rsidR="006050F4" w:rsidRPr="000A75D2">
              <w:rPr>
                <w:rFonts w:ascii="Nunito" w:hAnsi="Nunito" w:cstheme="minorHAnsi"/>
                <w:color w:val="000000" w:themeColor="text1"/>
              </w:rPr>
              <w:t>.</w:t>
            </w:r>
          </w:p>
        </w:tc>
        <w:tc>
          <w:tcPr>
            <w:tcW w:w="1717" w:type="pct"/>
            <w:vAlign w:val="center"/>
          </w:tcPr>
          <w:p w14:paraId="423C5676" w14:textId="643FF934" w:rsidR="00A11952" w:rsidRPr="000A75D2" w:rsidRDefault="00322EB2" w:rsidP="000A75D2">
            <w:pPr>
              <w:pStyle w:val="TableParagraph"/>
              <w:ind w:right="191"/>
              <w:rPr>
                <w:rFonts w:ascii="Nunito" w:hAnsi="Nunito" w:cstheme="minorHAnsi"/>
                <w:color w:val="000000" w:themeColor="text1"/>
              </w:rPr>
            </w:pPr>
            <w:r w:rsidRPr="000A75D2">
              <w:rPr>
                <w:rFonts w:ascii="Nunito" w:hAnsi="Nunito" w:cstheme="minorHAnsi"/>
                <w:color w:val="000000" w:themeColor="text1"/>
              </w:rPr>
              <w:t xml:space="preserve">Masters in ICT/CSE/MIS; at least 6 </w:t>
            </w:r>
            <w:proofErr w:type="spellStart"/>
            <w:r w:rsidR="00427C54" w:rsidRPr="000A75D2">
              <w:rPr>
                <w:rFonts w:ascii="Nunito" w:hAnsi="Nunito" w:cstheme="minorHAnsi"/>
                <w:color w:val="000000" w:themeColor="text1"/>
              </w:rPr>
              <w:t>years</w:t>
            </w:r>
            <w:r w:rsidRPr="000A75D2">
              <w:rPr>
                <w:rFonts w:ascii="Nunito" w:hAnsi="Nunito" w:cstheme="minorHAnsi"/>
                <w:color w:val="000000" w:themeColor="text1"/>
              </w:rPr>
              <w:t xml:space="preserve"> experience</w:t>
            </w:r>
            <w:proofErr w:type="spellEnd"/>
            <w:r w:rsidRPr="000A75D2">
              <w:rPr>
                <w:rFonts w:ascii="Nunito" w:hAnsi="Nunito" w:cstheme="minorHAnsi"/>
                <w:color w:val="000000" w:themeColor="text1"/>
              </w:rPr>
              <w:t xml:space="preserve"> in managing </w:t>
            </w:r>
            <w:r w:rsidR="00C71513" w:rsidRPr="000A75D2">
              <w:rPr>
                <w:rFonts w:ascii="Nunito" w:hAnsi="Nunito" w:cstheme="minorHAnsi"/>
                <w:color w:val="000000" w:themeColor="text1"/>
              </w:rPr>
              <w:t>database</w:t>
            </w:r>
            <w:r w:rsidRPr="000A75D2">
              <w:rPr>
                <w:rFonts w:ascii="Nunito" w:hAnsi="Nunito" w:cstheme="minorHAnsi"/>
                <w:color w:val="000000" w:themeColor="text1"/>
              </w:rPr>
              <w:t>/HR software development projects.</w:t>
            </w:r>
          </w:p>
        </w:tc>
      </w:tr>
      <w:tr w:rsidR="00C75D2A" w:rsidRPr="000A75D2" w14:paraId="70F11400" w14:textId="77777777" w:rsidTr="009022F4">
        <w:trPr>
          <w:trHeight w:val="1770"/>
        </w:trPr>
        <w:tc>
          <w:tcPr>
            <w:tcW w:w="1098" w:type="pct"/>
            <w:vAlign w:val="center"/>
          </w:tcPr>
          <w:p w14:paraId="35C28E9D" w14:textId="77777777" w:rsidR="00A11952" w:rsidRPr="000A75D2" w:rsidRDefault="00A11952" w:rsidP="000A75D2">
            <w:pPr>
              <w:pStyle w:val="TableParagraph"/>
              <w:ind w:right="331"/>
              <w:rPr>
                <w:rFonts w:ascii="Nunito" w:hAnsi="Nunito" w:cstheme="minorHAnsi"/>
                <w:b/>
                <w:bCs/>
                <w:color w:val="000000" w:themeColor="text1"/>
              </w:rPr>
            </w:pPr>
            <w:r w:rsidRPr="000A75D2">
              <w:rPr>
                <w:rFonts w:ascii="Nunito" w:hAnsi="Nunito" w:cstheme="minorHAnsi"/>
                <w:b/>
                <w:bCs/>
                <w:color w:val="000000" w:themeColor="text1"/>
              </w:rPr>
              <w:t>Web Application</w:t>
            </w:r>
            <w:r w:rsidRPr="000A75D2">
              <w:rPr>
                <w:rFonts w:ascii="Nunito" w:hAnsi="Nunito" w:cstheme="minorHAnsi"/>
                <w:b/>
                <w:bCs/>
                <w:color w:val="000000" w:themeColor="text1"/>
                <w:spacing w:val="-52"/>
              </w:rPr>
              <w:t xml:space="preserve"> </w:t>
            </w:r>
            <w:r w:rsidRPr="000A75D2">
              <w:rPr>
                <w:rFonts w:ascii="Nunito" w:hAnsi="Nunito" w:cstheme="minorHAnsi"/>
                <w:b/>
                <w:bCs/>
                <w:color w:val="000000" w:themeColor="text1"/>
              </w:rPr>
              <w:t>Developer</w:t>
            </w:r>
          </w:p>
        </w:tc>
        <w:tc>
          <w:tcPr>
            <w:tcW w:w="2185" w:type="pct"/>
            <w:vAlign w:val="center"/>
          </w:tcPr>
          <w:p w14:paraId="03E5F7C7" w14:textId="73590FBA" w:rsidR="00A11952" w:rsidRPr="000A75D2" w:rsidRDefault="00A11952" w:rsidP="000A75D2">
            <w:pPr>
              <w:pStyle w:val="TableParagraph"/>
              <w:ind w:right="200"/>
              <w:rPr>
                <w:rFonts w:ascii="Nunito" w:hAnsi="Nunito" w:cstheme="minorHAnsi"/>
                <w:color w:val="000000" w:themeColor="text1"/>
              </w:rPr>
            </w:pPr>
            <w:r w:rsidRPr="000A75D2">
              <w:rPr>
                <w:rFonts w:ascii="Nunito" w:hAnsi="Nunito" w:cstheme="minorHAnsi"/>
                <w:color w:val="000000" w:themeColor="text1"/>
              </w:rPr>
              <w:t>Develops the database structure and application, suitable open-source software</w:t>
            </w:r>
            <w:r w:rsidR="006050F4" w:rsidRPr="000A75D2">
              <w:rPr>
                <w:rFonts w:ascii="Nunito" w:hAnsi="Nunito" w:cstheme="minorHAnsi"/>
                <w:color w:val="000000" w:themeColor="text1"/>
                <w:spacing w:val="-52"/>
              </w:rPr>
              <w:t xml:space="preserve"> </w:t>
            </w:r>
            <w:r w:rsidRPr="000A75D2">
              <w:rPr>
                <w:rFonts w:ascii="Nunito" w:hAnsi="Nunito" w:cstheme="minorHAnsi"/>
                <w:color w:val="000000" w:themeColor="text1"/>
              </w:rPr>
              <w:t xml:space="preserve">based on requirements gathered; </w:t>
            </w:r>
            <w:r w:rsidR="006050F4" w:rsidRPr="000A75D2">
              <w:rPr>
                <w:rFonts w:ascii="Nunito" w:hAnsi="Nunito" w:cstheme="minorHAnsi"/>
                <w:color w:val="000000" w:themeColor="text1"/>
              </w:rPr>
              <w:t>develops</w:t>
            </w:r>
            <w:r w:rsidRPr="000A75D2">
              <w:rPr>
                <w:rFonts w:ascii="Nunito" w:hAnsi="Nunito" w:cstheme="minorHAnsi"/>
                <w:color w:val="000000" w:themeColor="text1"/>
                <w:spacing w:val="1"/>
              </w:rPr>
              <w:t xml:space="preserve"> </w:t>
            </w:r>
            <w:r w:rsidR="006050F4" w:rsidRPr="000A75D2">
              <w:rPr>
                <w:rFonts w:ascii="Nunito" w:hAnsi="Nunito" w:cstheme="minorHAnsi"/>
                <w:color w:val="000000" w:themeColor="text1"/>
              </w:rPr>
              <w:t>appropriately.</w:t>
            </w:r>
          </w:p>
        </w:tc>
        <w:tc>
          <w:tcPr>
            <w:tcW w:w="1717" w:type="pct"/>
            <w:vAlign w:val="center"/>
          </w:tcPr>
          <w:p w14:paraId="6F322027" w14:textId="77777777" w:rsidR="00322EB2" w:rsidRPr="000A75D2" w:rsidRDefault="00322EB2" w:rsidP="000A75D2">
            <w:pPr>
              <w:pStyle w:val="TableParagraph"/>
              <w:ind w:right="131"/>
              <w:rPr>
                <w:rFonts w:ascii="Nunito" w:hAnsi="Nunito" w:cstheme="minorHAnsi"/>
                <w:color w:val="000000" w:themeColor="text1"/>
              </w:rPr>
            </w:pPr>
            <w:r w:rsidRPr="000A75D2">
              <w:rPr>
                <w:rFonts w:ascii="Nunito" w:hAnsi="Nunito" w:cstheme="minorHAnsi"/>
                <w:color w:val="000000" w:themeColor="text1"/>
              </w:rPr>
              <w:t>Bachelor in ICT/CSE/</w:t>
            </w:r>
            <w:proofErr w:type="gramStart"/>
            <w:r w:rsidRPr="000A75D2">
              <w:rPr>
                <w:rFonts w:ascii="Nunito" w:hAnsi="Nunito" w:cstheme="minorHAnsi"/>
                <w:color w:val="000000" w:themeColor="text1"/>
              </w:rPr>
              <w:t>MIS;</w:t>
            </w:r>
            <w:proofErr w:type="gramEnd"/>
          </w:p>
          <w:p w14:paraId="71086D47" w14:textId="77777777" w:rsidR="00322EB2" w:rsidRPr="000A75D2" w:rsidRDefault="00322EB2" w:rsidP="000A75D2">
            <w:pPr>
              <w:pStyle w:val="TableParagraph"/>
              <w:ind w:right="131"/>
              <w:rPr>
                <w:rFonts w:ascii="Nunito" w:hAnsi="Nunito" w:cstheme="minorHAnsi"/>
                <w:color w:val="000000" w:themeColor="text1"/>
              </w:rPr>
            </w:pPr>
            <w:r w:rsidRPr="000A75D2">
              <w:rPr>
                <w:rFonts w:ascii="Nunito" w:hAnsi="Nunito" w:cstheme="minorHAnsi"/>
                <w:color w:val="000000" w:themeColor="text1"/>
              </w:rPr>
              <w:t xml:space="preserve">At least 4 years of experience in Windows-Apache-MySQL-PHP (WAMP) application development; and experience in developing </w:t>
            </w:r>
            <w:proofErr w:type="gramStart"/>
            <w:r w:rsidRPr="000A75D2">
              <w:rPr>
                <w:rFonts w:ascii="Nunito" w:hAnsi="Nunito" w:cstheme="minorHAnsi"/>
                <w:color w:val="000000" w:themeColor="text1"/>
              </w:rPr>
              <w:t>web</w:t>
            </w:r>
            <w:proofErr w:type="gramEnd"/>
          </w:p>
          <w:p w14:paraId="34BDD069" w14:textId="744C859B" w:rsidR="00A11952" w:rsidRPr="000A75D2" w:rsidRDefault="00322EB2" w:rsidP="000A75D2">
            <w:pPr>
              <w:pStyle w:val="TableParagraph"/>
              <w:ind w:right="125"/>
              <w:rPr>
                <w:rFonts w:ascii="Nunito" w:hAnsi="Nunito" w:cstheme="minorHAnsi"/>
                <w:color w:val="000000" w:themeColor="text1"/>
              </w:rPr>
            </w:pPr>
            <w:r w:rsidRPr="000A75D2">
              <w:rPr>
                <w:rFonts w:ascii="Nunito" w:hAnsi="Nunito" w:cstheme="minorHAnsi"/>
                <w:color w:val="000000" w:themeColor="text1"/>
              </w:rPr>
              <w:t>applications with Laravel PHP framework</w:t>
            </w:r>
            <w:r w:rsidR="00303CB1" w:rsidRPr="000A75D2">
              <w:rPr>
                <w:rFonts w:ascii="Nunito" w:hAnsi="Nunito" w:cstheme="minorHAnsi"/>
                <w:color w:val="000000" w:themeColor="text1"/>
              </w:rPr>
              <w:t xml:space="preserve"> and mobile application with Android </w:t>
            </w:r>
            <w:r w:rsidR="003E2F3E" w:rsidRPr="000A75D2">
              <w:rPr>
                <w:rFonts w:ascii="Nunito" w:hAnsi="Nunito" w:cstheme="minorHAnsi"/>
                <w:color w:val="000000" w:themeColor="text1"/>
              </w:rPr>
              <w:t xml:space="preserve">&amp; iOS with updated version. </w:t>
            </w:r>
          </w:p>
        </w:tc>
      </w:tr>
      <w:tr w:rsidR="00A11952" w:rsidRPr="000A75D2" w14:paraId="66CC5FFF" w14:textId="77777777" w:rsidTr="009022F4">
        <w:trPr>
          <w:trHeight w:val="1012"/>
        </w:trPr>
        <w:tc>
          <w:tcPr>
            <w:tcW w:w="1098" w:type="pct"/>
            <w:vAlign w:val="center"/>
          </w:tcPr>
          <w:p w14:paraId="6B992541" w14:textId="77777777" w:rsidR="00A11952" w:rsidRPr="000A75D2" w:rsidRDefault="00A11952"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t>Technical</w:t>
            </w:r>
            <w:r w:rsidRPr="000A75D2">
              <w:rPr>
                <w:rFonts w:ascii="Nunito" w:hAnsi="Nunito" w:cstheme="minorHAnsi"/>
                <w:b/>
                <w:bCs/>
                <w:color w:val="000000" w:themeColor="text1"/>
                <w:spacing w:val="-4"/>
              </w:rPr>
              <w:t xml:space="preserve"> </w:t>
            </w:r>
            <w:r w:rsidRPr="000A75D2">
              <w:rPr>
                <w:rFonts w:ascii="Nunito" w:hAnsi="Nunito" w:cstheme="minorHAnsi"/>
                <w:b/>
                <w:bCs/>
                <w:color w:val="000000" w:themeColor="text1"/>
              </w:rPr>
              <w:t>Trainer</w:t>
            </w:r>
          </w:p>
        </w:tc>
        <w:tc>
          <w:tcPr>
            <w:tcW w:w="2185" w:type="pct"/>
            <w:vAlign w:val="center"/>
          </w:tcPr>
          <w:p w14:paraId="6D37261F" w14:textId="10E659F9" w:rsidR="00A11952" w:rsidRPr="000A75D2" w:rsidRDefault="00A11952" w:rsidP="000A75D2">
            <w:pPr>
              <w:pStyle w:val="TableParagraph"/>
              <w:ind w:right="725"/>
              <w:rPr>
                <w:rFonts w:ascii="Nunito" w:hAnsi="Nunito" w:cstheme="minorHAnsi"/>
                <w:color w:val="000000" w:themeColor="text1"/>
              </w:rPr>
            </w:pPr>
            <w:r w:rsidRPr="000A75D2">
              <w:rPr>
                <w:rFonts w:ascii="Nunito" w:hAnsi="Nunito" w:cstheme="minorHAnsi"/>
                <w:color w:val="000000" w:themeColor="text1"/>
              </w:rPr>
              <w:t>Develops user manual, and training materials; delivers training to HI-BGD_</w:t>
            </w:r>
            <w:r w:rsidR="00D858BF" w:rsidRPr="000A75D2">
              <w:rPr>
                <w:rFonts w:ascii="Nunito" w:hAnsi="Nunito" w:cstheme="minorHAnsi"/>
                <w:color w:val="000000" w:themeColor="text1"/>
              </w:rPr>
              <w:t>PROGRAM</w:t>
            </w:r>
            <w:r w:rsidRPr="000A75D2">
              <w:rPr>
                <w:rFonts w:ascii="Nunito" w:hAnsi="Nunito" w:cstheme="minorHAnsi"/>
                <w:color w:val="000000" w:themeColor="text1"/>
              </w:rPr>
              <w:t>, IT/Logistics team</w:t>
            </w:r>
            <w:r w:rsidR="006050F4" w:rsidRPr="000A75D2">
              <w:rPr>
                <w:rFonts w:ascii="Nunito" w:hAnsi="Nunito" w:cstheme="minorHAnsi"/>
                <w:color w:val="000000" w:themeColor="text1"/>
              </w:rPr>
              <w:t>.</w:t>
            </w:r>
          </w:p>
        </w:tc>
        <w:tc>
          <w:tcPr>
            <w:tcW w:w="1717" w:type="pct"/>
            <w:vAlign w:val="center"/>
          </w:tcPr>
          <w:p w14:paraId="0AEE0442" w14:textId="77777777" w:rsidR="006050F4" w:rsidRPr="000A75D2" w:rsidRDefault="006050F4" w:rsidP="000A75D2">
            <w:pPr>
              <w:pStyle w:val="TableParagraph"/>
              <w:ind w:right="131"/>
              <w:rPr>
                <w:rFonts w:ascii="Nunito" w:hAnsi="Nunito" w:cstheme="minorHAnsi"/>
                <w:color w:val="000000" w:themeColor="text1"/>
              </w:rPr>
            </w:pPr>
            <w:r w:rsidRPr="000A75D2">
              <w:rPr>
                <w:rFonts w:ascii="Nunito" w:hAnsi="Nunito" w:cstheme="minorHAnsi"/>
                <w:color w:val="000000" w:themeColor="text1"/>
              </w:rPr>
              <w:t>Bachelor in ICT/CSE/</w:t>
            </w:r>
            <w:proofErr w:type="gramStart"/>
            <w:r w:rsidRPr="000A75D2">
              <w:rPr>
                <w:rFonts w:ascii="Nunito" w:hAnsi="Nunito" w:cstheme="minorHAnsi"/>
                <w:color w:val="000000" w:themeColor="text1"/>
              </w:rPr>
              <w:t>MIS;</w:t>
            </w:r>
            <w:proofErr w:type="gramEnd"/>
          </w:p>
          <w:p w14:paraId="5EC28099" w14:textId="68261664" w:rsidR="00A11952" w:rsidRPr="000A75D2" w:rsidRDefault="006050F4" w:rsidP="000A75D2">
            <w:pPr>
              <w:pStyle w:val="TableParagraph"/>
              <w:ind w:right="333"/>
              <w:rPr>
                <w:rFonts w:ascii="Nunito" w:hAnsi="Nunito" w:cstheme="minorHAnsi"/>
                <w:color w:val="000000" w:themeColor="text1"/>
              </w:rPr>
            </w:pPr>
            <w:r w:rsidRPr="000A75D2">
              <w:rPr>
                <w:rFonts w:ascii="Nunito" w:hAnsi="Nunito" w:cstheme="minorHAnsi"/>
                <w:color w:val="000000" w:themeColor="text1"/>
              </w:rPr>
              <w:t>At least 4 years of experience in technical writing and training delivery.</w:t>
            </w:r>
          </w:p>
        </w:tc>
      </w:tr>
    </w:tbl>
    <w:p w14:paraId="498BA17D" w14:textId="77777777" w:rsidR="00A11952" w:rsidRPr="000A75D2" w:rsidRDefault="00A11952" w:rsidP="000A75D2">
      <w:pPr>
        <w:pStyle w:val="BodyText"/>
        <w:spacing w:before="4"/>
        <w:ind w:left="0"/>
        <w:rPr>
          <w:rFonts w:ascii="Nunito" w:hAnsi="Nunito" w:cstheme="minorHAnsi"/>
          <w:color w:val="000000" w:themeColor="text1"/>
        </w:rPr>
      </w:pPr>
    </w:p>
    <w:p w14:paraId="17C1C338" w14:textId="124477D1" w:rsidR="00A11952" w:rsidRPr="000A75D2" w:rsidRDefault="00A11952" w:rsidP="000A75D2">
      <w:pPr>
        <w:pStyle w:val="BodyText"/>
        <w:ind w:left="112"/>
        <w:rPr>
          <w:rFonts w:ascii="Nunito" w:hAnsi="Nunito" w:cstheme="minorHAnsi"/>
          <w:color w:val="000000" w:themeColor="text1"/>
        </w:rPr>
      </w:pPr>
      <w:r w:rsidRPr="000A75D2">
        <w:rPr>
          <w:rFonts w:ascii="Nunito" w:hAnsi="Nunito" w:cstheme="minorHAnsi"/>
          <w:b/>
          <w:bCs/>
          <w:color w:val="000000" w:themeColor="text1"/>
        </w:rPr>
        <w:t>In</w:t>
      </w:r>
      <w:r w:rsidRPr="000A75D2">
        <w:rPr>
          <w:rFonts w:ascii="Nunito" w:hAnsi="Nunito" w:cstheme="minorHAnsi"/>
          <w:b/>
          <w:bCs/>
          <w:color w:val="000000" w:themeColor="text1"/>
          <w:spacing w:val="-1"/>
        </w:rPr>
        <w:t xml:space="preserve"> </w:t>
      </w:r>
      <w:r w:rsidRPr="000A75D2">
        <w:rPr>
          <w:rFonts w:ascii="Nunito" w:hAnsi="Nunito" w:cstheme="minorHAnsi"/>
          <w:b/>
          <w:bCs/>
          <w:color w:val="000000" w:themeColor="text1"/>
        </w:rPr>
        <w:t>addition</w:t>
      </w:r>
      <w:r w:rsidRPr="000A75D2">
        <w:rPr>
          <w:rFonts w:ascii="Nunito" w:hAnsi="Nunito" w:cstheme="minorHAnsi"/>
          <w:b/>
          <w:bCs/>
          <w:color w:val="000000" w:themeColor="text1"/>
          <w:spacing w:val="-3"/>
        </w:rPr>
        <w:t xml:space="preserve"> </w:t>
      </w:r>
      <w:r w:rsidRPr="000A75D2">
        <w:rPr>
          <w:rFonts w:ascii="Nunito" w:hAnsi="Nunito" w:cstheme="minorHAnsi"/>
          <w:b/>
          <w:bCs/>
          <w:color w:val="000000" w:themeColor="text1"/>
        </w:rPr>
        <w:t>to</w:t>
      </w:r>
      <w:r w:rsidRPr="000A75D2">
        <w:rPr>
          <w:rFonts w:ascii="Nunito" w:hAnsi="Nunito" w:cstheme="minorHAnsi"/>
          <w:b/>
          <w:bCs/>
          <w:color w:val="000000" w:themeColor="text1"/>
          <w:spacing w:val="-3"/>
        </w:rPr>
        <w:t xml:space="preserve"> </w:t>
      </w:r>
      <w:r w:rsidRPr="000A75D2">
        <w:rPr>
          <w:rFonts w:ascii="Nunito" w:hAnsi="Nunito" w:cstheme="minorHAnsi"/>
          <w:b/>
          <w:bCs/>
          <w:color w:val="000000" w:themeColor="text1"/>
        </w:rPr>
        <w:t>the</w:t>
      </w:r>
      <w:r w:rsidRPr="000A75D2">
        <w:rPr>
          <w:rFonts w:ascii="Nunito" w:hAnsi="Nunito" w:cstheme="minorHAnsi"/>
          <w:b/>
          <w:bCs/>
          <w:color w:val="000000" w:themeColor="text1"/>
          <w:spacing w:val="-2"/>
        </w:rPr>
        <w:t xml:space="preserve"> </w:t>
      </w:r>
      <w:r w:rsidRPr="000A75D2">
        <w:rPr>
          <w:rFonts w:ascii="Nunito" w:hAnsi="Nunito" w:cstheme="minorHAnsi"/>
          <w:b/>
          <w:bCs/>
          <w:color w:val="000000" w:themeColor="text1"/>
        </w:rPr>
        <w:t>above, the firm</w:t>
      </w:r>
      <w:r w:rsidRPr="000A75D2">
        <w:rPr>
          <w:rFonts w:ascii="Nunito" w:hAnsi="Nunito" w:cstheme="minorHAnsi"/>
          <w:b/>
          <w:bCs/>
          <w:color w:val="000000" w:themeColor="text1"/>
          <w:spacing w:val="-4"/>
        </w:rPr>
        <w:t xml:space="preserve"> </w:t>
      </w:r>
      <w:r w:rsidRPr="000A75D2">
        <w:rPr>
          <w:rFonts w:ascii="Nunito" w:hAnsi="Nunito" w:cstheme="minorHAnsi"/>
          <w:b/>
          <w:bCs/>
          <w:color w:val="000000" w:themeColor="text1"/>
        </w:rPr>
        <w:t>should</w:t>
      </w:r>
      <w:r w:rsidRPr="000A75D2">
        <w:rPr>
          <w:rFonts w:ascii="Nunito" w:hAnsi="Nunito" w:cstheme="minorHAnsi"/>
          <w:b/>
          <w:bCs/>
          <w:color w:val="000000" w:themeColor="text1"/>
          <w:spacing w:val="-3"/>
        </w:rPr>
        <w:t xml:space="preserve"> </w:t>
      </w:r>
      <w:r w:rsidRPr="000A75D2">
        <w:rPr>
          <w:rFonts w:ascii="Nunito" w:hAnsi="Nunito" w:cstheme="minorHAnsi"/>
          <w:b/>
          <w:bCs/>
          <w:color w:val="000000" w:themeColor="text1"/>
        </w:rPr>
        <w:t>fulfill</w:t>
      </w:r>
      <w:r w:rsidRPr="000A75D2">
        <w:rPr>
          <w:rFonts w:ascii="Nunito" w:hAnsi="Nunito" w:cstheme="minorHAnsi"/>
          <w:b/>
          <w:bCs/>
          <w:color w:val="000000" w:themeColor="text1"/>
          <w:spacing w:val="-2"/>
        </w:rPr>
        <w:t xml:space="preserve"> </w:t>
      </w:r>
      <w:r w:rsidRPr="000A75D2">
        <w:rPr>
          <w:rFonts w:ascii="Nunito" w:hAnsi="Nunito" w:cstheme="minorHAnsi"/>
          <w:b/>
          <w:bCs/>
          <w:color w:val="000000" w:themeColor="text1"/>
        </w:rPr>
        <w:t>the following</w:t>
      </w:r>
      <w:r w:rsidRPr="000A75D2">
        <w:rPr>
          <w:rFonts w:ascii="Nunito" w:hAnsi="Nunito" w:cstheme="minorHAnsi"/>
          <w:b/>
          <w:bCs/>
          <w:color w:val="000000" w:themeColor="text1"/>
          <w:spacing w:val="-3"/>
        </w:rPr>
        <w:t xml:space="preserve"> </w:t>
      </w:r>
      <w:r w:rsidRPr="000A75D2">
        <w:rPr>
          <w:rFonts w:ascii="Nunito" w:hAnsi="Nunito" w:cstheme="minorHAnsi"/>
          <w:b/>
          <w:bCs/>
          <w:color w:val="000000" w:themeColor="text1"/>
        </w:rPr>
        <w:t>criteria:</w:t>
      </w:r>
    </w:p>
    <w:p w14:paraId="14BCB0DD" w14:textId="5082D7ED" w:rsidR="009022F4" w:rsidRPr="000A75D2" w:rsidRDefault="009022F4" w:rsidP="000A75D2">
      <w:pPr>
        <w:pStyle w:val="ListParagraph"/>
        <w:numPr>
          <w:ilvl w:val="0"/>
          <w:numId w:val="3"/>
        </w:numPr>
        <w:tabs>
          <w:tab w:val="left" w:pos="473"/>
          <w:tab w:val="left" w:pos="474"/>
        </w:tabs>
        <w:ind w:hanging="362"/>
        <w:rPr>
          <w:rFonts w:ascii="Nunito" w:hAnsi="Nunito" w:cstheme="minorHAnsi"/>
          <w:color w:val="000000" w:themeColor="text1"/>
        </w:rPr>
      </w:pPr>
      <w:r w:rsidRPr="000A75D2">
        <w:rPr>
          <w:rFonts w:ascii="Nunito" w:hAnsi="Nunito" w:cstheme="minorHAnsi"/>
          <w:color w:val="000000" w:themeColor="text1"/>
        </w:rPr>
        <w:t xml:space="preserve">Legal establishment for a minimum of </w:t>
      </w:r>
      <w:r w:rsidR="00666324" w:rsidRPr="000A75D2">
        <w:rPr>
          <w:rFonts w:ascii="Nunito" w:hAnsi="Nunito" w:cstheme="minorHAnsi"/>
          <w:color w:val="000000" w:themeColor="text1"/>
        </w:rPr>
        <w:t>10 years</w:t>
      </w:r>
      <w:r w:rsidRPr="000A75D2">
        <w:rPr>
          <w:rFonts w:ascii="Nunito" w:hAnsi="Nunito" w:cstheme="minorHAnsi"/>
          <w:color w:val="000000" w:themeColor="text1"/>
        </w:rPr>
        <w:t xml:space="preserve"> (proven document. e.g., trade license, TAX &amp; VAT (</w:t>
      </w:r>
      <w:r w:rsidR="007F3F46" w:rsidRPr="000A75D2">
        <w:rPr>
          <w:rFonts w:ascii="Nunito" w:hAnsi="Nunito" w:cstheme="minorHAnsi"/>
          <w:color w:val="000000" w:themeColor="text1"/>
        </w:rPr>
        <w:t>r</w:t>
      </w:r>
      <w:r w:rsidRPr="000A75D2">
        <w:rPr>
          <w:rFonts w:ascii="Nunito" w:hAnsi="Nunito" w:cstheme="minorHAnsi"/>
          <w:color w:val="000000" w:themeColor="text1"/>
        </w:rPr>
        <w:t>egistration).</w:t>
      </w:r>
    </w:p>
    <w:p w14:paraId="475B1D4D" w14:textId="3CE16C25" w:rsidR="00A11952" w:rsidRPr="000A75D2" w:rsidRDefault="00A11952" w:rsidP="000A75D2">
      <w:pPr>
        <w:pStyle w:val="ListParagraph"/>
        <w:numPr>
          <w:ilvl w:val="0"/>
          <w:numId w:val="3"/>
        </w:numPr>
        <w:tabs>
          <w:tab w:val="left" w:pos="473"/>
          <w:tab w:val="left" w:pos="474"/>
        </w:tabs>
        <w:ind w:hanging="362"/>
        <w:rPr>
          <w:rFonts w:ascii="Nunito" w:hAnsi="Nunito" w:cstheme="minorHAnsi"/>
          <w:color w:val="000000" w:themeColor="text1"/>
        </w:rPr>
      </w:pPr>
      <w:r w:rsidRPr="000A75D2">
        <w:rPr>
          <w:rFonts w:ascii="Nunito" w:hAnsi="Nunito" w:cstheme="minorHAnsi"/>
          <w:color w:val="000000" w:themeColor="text1"/>
        </w:rPr>
        <w:t xml:space="preserve">Extensive and proven experience in developing </w:t>
      </w:r>
      <w:r w:rsidR="00C71513" w:rsidRPr="000A75D2">
        <w:rPr>
          <w:rFonts w:ascii="Nunito" w:hAnsi="Nunito" w:cstheme="minorHAnsi"/>
          <w:color w:val="000000" w:themeColor="text1"/>
        </w:rPr>
        <w:t>Database</w:t>
      </w:r>
      <w:r w:rsidRPr="000A75D2">
        <w:rPr>
          <w:rFonts w:ascii="Nunito" w:hAnsi="Nunito" w:cstheme="minorHAnsi"/>
          <w:color w:val="000000" w:themeColor="text1"/>
        </w:rPr>
        <w:t xml:space="preserve"> </w:t>
      </w:r>
      <w:r w:rsidR="00064F8A" w:rsidRPr="000A75D2">
        <w:rPr>
          <w:rFonts w:ascii="Nunito" w:hAnsi="Nunito" w:cstheme="minorHAnsi"/>
          <w:color w:val="000000" w:themeColor="text1"/>
        </w:rPr>
        <w:t xml:space="preserve">and similar types of </w:t>
      </w:r>
      <w:r w:rsidRPr="000A75D2">
        <w:rPr>
          <w:rFonts w:ascii="Nunito" w:hAnsi="Nunito" w:cstheme="minorHAnsi"/>
          <w:color w:val="000000" w:themeColor="text1"/>
        </w:rPr>
        <w:t xml:space="preserve">Software for </w:t>
      </w:r>
      <w:r w:rsidR="00E35D83" w:rsidRPr="000A75D2">
        <w:rPr>
          <w:rFonts w:ascii="Nunito" w:hAnsi="Nunito" w:cstheme="minorHAnsi"/>
          <w:color w:val="000000" w:themeColor="text1"/>
        </w:rPr>
        <w:t>International NGOs, International Development Agencies, Multinational Organizations, and Overseas Organizations</w:t>
      </w:r>
      <w:r w:rsidR="007F3F46" w:rsidRPr="000A75D2">
        <w:rPr>
          <w:rFonts w:ascii="Nunito" w:hAnsi="Nunito" w:cstheme="minorHAnsi"/>
          <w:color w:val="000000" w:themeColor="text1"/>
        </w:rPr>
        <w:t>.</w:t>
      </w:r>
    </w:p>
    <w:p w14:paraId="0D7FF49C" w14:textId="0370C247" w:rsidR="00A11952" w:rsidRPr="000A75D2" w:rsidRDefault="00A11952" w:rsidP="000A75D2">
      <w:pPr>
        <w:pStyle w:val="ListParagraph"/>
        <w:numPr>
          <w:ilvl w:val="0"/>
          <w:numId w:val="3"/>
        </w:numPr>
        <w:tabs>
          <w:tab w:val="left" w:pos="473"/>
          <w:tab w:val="left" w:pos="474"/>
        </w:tabs>
        <w:ind w:hanging="362"/>
        <w:rPr>
          <w:rFonts w:ascii="Nunito" w:hAnsi="Nunito" w:cstheme="minorHAnsi"/>
          <w:color w:val="000000" w:themeColor="text1"/>
        </w:rPr>
      </w:pPr>
      <w:proofErr w:type="gramStart"/>
      <w:r w:rsidRPr="000A75D2">
        <w:rPr>
          <w:rFonts w:ascii="Nunito" w:hAnsi="Nunito" w:cstheme="minorHAnsi"/>
          <w:color w:val="000000" w:themeColor="text1"/>
        </w:rPr>
        <w:t>Should</w:t>
      </w:r>
      <w:proofErr w:type="gramEnd"/>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have</w:t>
      </w:r>
      <w:r w:rsidRPr="000A75D2">
        <w:rPr>
          <w:rFonts w:ascii="Nunito" w:hAnsi="Nunito" w:cstheme="minorHAnsi"/>
          <w:color w:val="000000" w:themeColor="text1"/>
          <w:spacing w:val="-1"/>
        </w:rPr>
        <w:t xml:space="preserve"> the </w:t>
      </w:r>
      <w:r w:rsidRPr="000A75D2">
        <w:rPr>
          <w:rFonts w:ascii="Nunito" w:hAnsi="Nunito" w:cstheme="minorHAnsi"/>
          <w:color w:val="000000" w:themeColor="text1"/>
        </w:rPr>
        <w:t>capacity</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to</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provide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post-deployment support</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for</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at</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least 12</w:t>
      </w:r>
      <w:r w:rsidR="007F7492" w:rsidRPr="000A75D2">
        <w:rPr>
          <w:rFonts w:ascii="Nunito" w:hAnsi="Nunito" w:cstheme="minorHAnsi"/>
          <w:color w:val="000000" w:themeColor="text1"/>
        </w:rPr>
        <w:t>-60</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(twel</w:t>
      </w:r>
      <w:r w:rsidR="004F7C3B" w:rsidRPr="000A75D2">
        <w:rPr>
          <w:rFonts w:ascii="Nunito" w:hAnsi="Nunito" w:cstheme="minorHAnsi"/>
          <w:color w:val="000000" w:themeColor="text1"/>
        </w:rPr>
        <w:t>ve</w:t>
      </w:r>
      <w:r w:rsidRPr="000A75D2">
        <w:rPr>
          <w:rFonts w:ascii="Nunito" w:hAnsi="Nunito" w:cstheme="minorHAnsi"/>
          <w:color w:val="000000" w:themeColor="text1"/>
        </w:rPr>
        <w:t>) months.</w:t>
      </w:r>
    </w:p>
    <w:p w14:paraId="6FFA6E33" w14:textId="77777777" w:rsidR="00397972" w:rsidRPr="000A75D2" w:rsidRDefault="00397972" w:rsidP="000A75D2">
      <w:pPr>
        <w:tabs>
          <w:tab w:val="left" w:pos="541"/>
        </w:tabs>
        <w:spacing w:before="18"/>
        <w:rPr>
          <w:rFonts w:ascii="Nunito" w:hAnsi="Nunito" w:cstheme="minorHAnsi"/>
          <w:color w:val="000000" w:themeColor="text1"/>
        </w:rPr>
      </w:pPr>
    </w:p>
    <w:p w14:paraId="756281A0" w14:textId="3C06A5A5" w:rsidR="00397972" w:rsidRPr="000A75D2" w:rsidRDefault="00C1238D" w:rsidP="000A75D2">
      <w:pPr>
        <w:pStyle w:val="Heading1"/>
        <w:ind w:left="0" w:firstLine="0"/>
        <w:rPr>
          <w:rFonts w:ascii="Nunito" w:hAnsi="Nunito"/>
        </w:rPr>
      </w:pPr>
      <w:r w:rsidRPr="000A75D2">
        <w:rPr>
          <w:rFonts w:ascii="Nunito" w:hAnsi="Nunito"/>
        </w:rPr>
        <w:t xml:space="preserve">10. </w:t>
      </w:r>
      <w:r w:rsidR="00397972" w:rsidRPr="000A75D2">
        <w:rPr>
          <w:rFonts w:ascii="Nunito" w:hAnsi="Nunito"/>
        </w:rPr>
        <w:t>Timeframe</w:t>
      </w:r>
    </w:p>
    <w:p w14:paraId="16DC8767" w14:textId="401AC75B" w:rsidR="00397972" w:rsidRPr="000A75D2" w:rsidRDefault="00397972" w:rsidP="000A75D2">
      <w:pPr>
        <w:pStyle w:val="BodyText"/>
        <w:ind w:left="112"/>
        <w:rPr>
          <w:rFonts w:ascii="Nunito" w:hAnsi="Nunito" w:cstheme="minorHAnsi"/>
          <w:color w:val="000000" w:themeColor="text1"/>
        </w:rPr>
      </w:pPr>
      <w:r w:rsidRPr="000A75D2">
        <w:rPr>
          <w:rFonts w:ascii="Nunito" w:hAnsi="Nunito" w:cstheme="minorHAnsi"/>
          <w:color w:val="000000" w:themeColor="text1"/>
        </w:rPr>
        <w:t>The</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vendor/software developer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will</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submit</w:t>
      </w:r>
      <w:r w:rsidRPr="000A75D2">
        <w:rPr>
          <w:rFonts w:ascii="Nunito" w:hAnsi="Nunito" w:cstheme="minorHAnsi"/>
          <w:color w:val="000000" w:themeColor="text1"/>
          <w:spacing w:val="-4"/>
        </w:rPr>
        <w:t xml:space="preserve"> a </w:t>
      </w:r>
      <w:r w:rsidRPr="000A75D2">
        <w:rPr>
          <w:rFonts w:ascii="Nunito" w:hAnsi="Nunito" w:cstheme="minorHAnsi"/>
          <w:color w:val="000000" w:themeColor="text1"/>
        </w:rPr>
        <w:t>detailed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time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frame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for</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completing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 xml:space="preserve">assignment </w:t>
      </w:r>
      <w:proofErr w:type="gramStart"/>
      <w:r w:rsidRPr="000A75D2">
        <w:rPr>
          <w:rFonts w:ascii="Nunito" w:hAnsi="Nunito" w:cstheme="minorHAnsi"/>
          <w:color w:val="000000" w:themeColor="text1"/>
        </w:rPr>
        <w:t>in</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light of</w:t>
      </w:r>
      <w:proofErr w:type="gramEnd"/>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following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tentative</w:t>
      </w:r>
      <w:r w:rsidRPr="000A75D2">
        <w:rPr>
          <w:rFonts w:ascii="Nunito" w:hAnsi="Nunito" w:cstheme="minorHAnsi"/>
          <w:color w:val="000000" w:themeColor="text1"/>
          <w:spacing w:val="-52"/>
        </w:rPr>
        <w:t xml:space="preserve"> </w:t>
      </w:r>
      <w:r w:rsidRPr="000A75D2">
        <w:rPr>
          <w:rFonts w:ascii="Nunito" w:hAnsi="Nunito" w:cstheme="minorHAnsi"/>
          <w:color w:val="000000" w:themeColor="text1"/>
        </w:rPr>
        <w:t>timeframe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for the milestones.</w:t>
      </w:r>
    </w:p>
    <w:p w14:paraId="25434533" w14:textId="77777777" w:rsidR="00397972" w:rsidRPr="000A75D2" w:rsidRDefault="00397972" w:rsidP="000A75D2">
      <w:pPr>
        <w:pStyle w:val="BodyText"/>
        <w:spacing w:before="5"/>
        <w:ind w:left="0"/>
        <w:rPr>
          <w:rFonts w:ascii="Nunito" w:hAnsi="Nunito" w:cstheme="minorHAnsi"/>
          <w:color w:val="000000" w:themeColor="text1"/>
        </w:rPr>
      </w:pPr>
    </w:p>
    <w:tbl>
      <w:tblPr>
        <w:tblW w:w="4879" w:type="pc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40"/>
        <w:gridCol w:w="3333"/>
        <w:gridCol w:w="5044"/>
      </w:tblGrid>
      <w:tr w:rsidR="00C75D2A" w:rsidRPr="000A75D2" w14:paraId="48298D6A" w14:textId="77777777" w:rsidTr="00C1238D">
        <w:trPr>
          <w:trHeight w:val="188"/>
        </w:trPr>
        <w:tc>
          <w:tcPr>
            <w:tcW w:w="605" w:type="pct"/>
            <w:shd w:val="clear" w:color="auto" w:fill="D9D9D9" w:themeFill="background1" w:themeFillShade="D9"/>
            <w:vAlign w:val="center"/>
          </w:tcPr>
          <w:p w14:paraId="20C273A5" w14:textId="77777777" w:rsidR="00397972" w:rsidRPr="000A75D2" w:rsidRDefault="00397972" w:rsidP="000A75D2">
            <w:pPr>
              <w:pStyle w:val="TableParagraph"/>
              <w:ind w:left="427" w:right="99" w:hanging="299"/>
              <w:rPr>
                <w:rFonts w:ascii="Nunito" w:hAnsi="Nunito" w:cstheme="minorHAnsi"/>
                <w:b/>
                <w:color w:val="000000" w:themeColor="text1"/>
              </w:rPr>
            </w:pPr>
            <w:r w:rsidRPr="000A75D2">
              <w:rPr>
                <w:rFonts w:ascii="Nunito" w:hAnsi="Nunito" w:cstheme="minorHAnsi"/>
                <w:b/>
                <w:color w:val="000000" w:themeColor="text1"/>
              </w:rPr>
              <w:t>Milestone</w:t>
            </w:r>
            <w:r w:rsidRPr="000A75D2">
              <w:rPr>
                <w:rFonts w:ascii="Nunito" w:hAnsi="Nunito" w:cstheme="minorHAnsi"/>
                <w:b/>
                <w:color w:val="000000" w:themeColor="text1"/>
                <w:spacing w:val="-52"/>
              </w:rPr>
              <w:t xml:space="preserve"> </w:t>
            </w:r>
            <w:r w:rsidRPr="000A75D2">
              <w:rPr>
                <w:rFonts w:ascii="Nunito" w:hAnsi="Nunito" w:cstheme="minorHAnsi"/>
                <w:b/>
                <w:color w:val="000000" w:themeColor="text1"/>
              </w:rPr>
              <w:t>No.</w:t>
            </w:r>
          </w:p>
        </w:tc>
        <w:tc>
          <w:tcPr>
            <w:tcW w:w="1753" w:type="pct"/>
            <w:shd w:val="clear" w:color="auto" w:fill="D9D9D9" w:themeFill="background1" w:themeFillShade="D9"/>
            <w:vAlign w:val="center"/>
          </w:tcPr>
          <w:p w14:paraId="5EDB4AAB" w14:textId="77777777" w:rsidR="00397972" w:rsidRPr="000A75D2" w:rsidRDefault="00397972" w:rsidP="000A75D2">
            <w:pPr>
              <w:pStyle w:val="TableParagraph"/>
              <w:spacing w:before="125"/>
              <w:ind w:left="1017"/>
              <w:rPr>
                <w:rFonts w:ascii="Nunito" w:hAnsi="Nunito" w:cstheme="minorHAnsi"/>
                <w:b/>
                <w:color w:val="000000" w:themeColor="text1"/>
              </w:rPr>
            </w:pPr>
            <w:r w:rsidRPr="000A75D2">
              <w:rPr>
                <w:rFonts w:ascii="Nunito" w:hAnsi="Nunito" w:cstheme="minorHAnsi"/>
                <w:b/>
                <w:color w:val="000000" w:themeColor="text1"/>
              </w:rPr>
              <w:t>Task/Output</w:t>
            </w:r>
          </w:p>
        </w:tc>
        <w:tc>
          <w:tcPr>
            <w:tcW w:w="2642" w:type="pct"/>
            <w:shd w:val="clear" w:color="auto" w:fill="D9D9D9" w:themeFill="background1" w:themeFillShade="D9"/>
            <w:vAlign w:val="center"/>
          </w:tcPr>
          <w:p w14:paraId="1DCC7823" w14:textId="77777777" w:rsidR="00397972" w:rsidRPr="000A75D2" w:rsidRDefault="00397972" w:rsidP="000A75D2">
            <w:pPr>
              <w:pStyle w:val="TableParagraph"/>
              <w:spacing w:before="125"/>
              <w:ind w:left="1841" w:right="1829"/>
              <w:rPr>
                <w:rFonts w:ascii="Nunito" w:hAnsi="Nunito" w:cstheme="minorHAnsi"/>
                <w:b/>
                <w:color w:val="000000" w:themeColor="text1"/>
              </w:rPr>
            </w:pPr>
            <w:r w:rsidRPr="000A75D2">
              <w:rPr>
                <w:rFonts w:ascii="Nunito" w:hAnsi="Nunito" w:cstheme="minorHAnsi"/>
                <w:b/>
                <w:color w:val="000000" w:themeColor="text1"/>
              </w:rPr>
              <w:t>Deadline</w:t>
            </w:r>
            <w:r w:rsidRPr="000A75D2">
              <w:rPr>
                <w:rFonts w:ascii="Nunito" w:hAnsi="Nunito" w:cstheme="minorHAnsi"/>
                <w:b/>
                <w:color w:val="000000" w:themeColor="text1"/>
                <w:spacing w:val="-2"/>
              </w:rPr>
              <w:t xml:space="preserve"> </w:t>
            </w:r>
            <w:r w:rsidRPr="000A75D2">
              <w:rPr>
                <w:rFonts w:ascii="Nunito" w:hAnsi="Nunito" w:cstheme="minorHAnsi"/>
                <w:b/>
                <w:color w:val="000000" w:themeColor="text1"/>
              </w:rPr>
              <w:t>/</w:t>
            </w:r>
            <w:r w:rsidRPr="000A75D2">
              <w:rPr>
                <w:rFonts w:ascii="Nunito" w:hAnsi="Nunito" w:cstheme="minorHAnsi"/>
                <w:b/>
                <w:color w:val="000000" w:themeColor="text1"/>
                <w:spacing w:val="-1"/>
              </w:rPr>
              <w:t xml:space="preserve"> </w:t>
            </w:r>
            <w:r w:rsidRPr="000A75D2">
              <w:rPr>
                <w:rFonts w:ascii="Nunito" w:hAnsi="Nunito" w:cstheme="minorHAnsi"/>
                <w:b/>
                <w:color w:val="000000" w:themeColor="text1"/>
              </w:rPr>
              <w:t>Time</w:t>
            </w:r>
          </w:p>
        </w:tc>
      </w:tr>
      <w:tr w:rsidR="00C75D2A" w:rsidRPr="000A75D2" w14:paraId="547C0491" w14:textId="77777777" w:rsidTr="00C1238D">
        <w:trPr>
          <w:trHeight w:val="281"/>
        </w:trPr>
        <w:tc>
          <w:tcPr>
            <w:tcW w:w="605" w:type="pct"/>
            <w:vAlign w:val="center"/>
          </w:tcPr>
          <w:p w14:paraId="7D22E5E8" w14:textId="1AA471E3" w:rsidR="00397972" w:rsidRPr="000A75D2" w:rsidRDefault="008F2ADD"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t>1</w:t>
            </w:r>
          </w:p>
        </w:tc>
        <w:tc>
          <w:tcPr>
            <w:tcW w:w="1753" w:type="pct"/>
            <w:vAlign w:val="center"/>
          </w:tcPr>
          <w:p w14:paraId="3EDB03A5" w14:textId="2FEA50BF" w:rsidR="00397972" w:rsidRPr="000A75D2" w:rsidRDefault="001D1EBA" w:rsidP="000A75D2">
            <w:pPr>
              <w:pStyle w:val="TableParagraph"/>
              <w:ind w:left="107"/>
              <w:rPr>
                <w:rFonts w:ascii="Nunito" w:hAnsi="Nunito" w:cstheme="minorHAnsi"/>
                <w:bCs/>
                <w:color w:val="000000" w:themeColor="text1"/>
              </w:rPr>
            </w:pPr>
            <w:r w:rsidRPr="000A75D2">
              <w:rPr>
                <w:rFonts w:ascii="Nunito" w:hAnsi="Nunito" w:cs="Calibri"/>
                <w:bCs/>
                <w:lang w:val="en-GB"/>
              </w:rPr>
              <w:t>Advertise the TOR to hire a consultant</w:t>
            </w:r>
          </w:p>
        </w:tc>
        <w:tc>
          <w:tcPr>
            <w:tcW w:w="2642" w:type="pct"/>
            <w:vAlign w:val="center"/>
          </w:tcPr>
          <w:p w14:paraId="7327AF46" w14:textId="2EBFEF1C" w:rsidR="00397972" w:rsidRPr="000A75D2" w:rsidRDefault="00CF6D9E" w:rsidP="000A75D2">
            <w:pPr>
              <w:pStyle w:val="TableParagraph"/>
              <w:rPr>
                <w:rFonts w:ascii="Nunito" w:hAnsi="Nunito" w:cstheme="minorHAnsi"/>
                <w:color w:val="000000" w:themeColor="text1"/>
              </w:rPr>
            </w:pPr>
            <w:r w:rsidRPr="000A75D2">
              <w:rPr>
                <w:rFonts w:ascii="Nunito" w:hAnsi="Nunito" w:cstheme="minorHAnsi"/>
                <w:color w:val="000000" w:themeColor="text1"/>
              </w:rPr>
              <w:t xml:space="preserve">          2 weeks </w:t>
            </w:r>
          </w:p>
        </w:tc>
      </w:tr>
      <w:tr w:rsidR="008F2ADD" w:rsidRPr="000A75D2" w14:paraId="53C2E8E0" w14:textId="77777777" w:rsidTr="00C1238D">
        <w:trPr>
          <w:trHeight w:val="1358"/>
        </w:trPr>
        <w:tc>
          <w:tcPr>
            <w:tcW w:w="605" w:type="pct"/>
            <w:vAlign w:val="center"/>
          </w:tcPr>
          <w:p w14:paraId="428FF9B0" w14:textId="2CAD1E64" w:rsidR="008F2ADD" w:rsidRPr="000A75D2" w:rsidRDefault="008F2ADD"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t>1</w:t>
            </w:r>
          </w:p>
        </w:tc>
        <w:tc>
          <w:tcPr>
            <w:tcW w:w="1753" w:type="pct"/>
            <w:vAlign w:val="center"/>
          </w:tcPr>
          <w:p w14:paraId="286A9B12" w14:textId="0873A34B" w:rsidR="008F2ADD" w:rsidRPr="000A75D2" w:rsidRDefault="008F2ADD" w:rsidP="000A75D2">
            <w:pPr>
              <w:pStyle w:val="TableParagraph"/>
              <w:ind w:left="107" w:right="166"/>
              <w:rPr>
                <w:rFonts w:ascii="Nunito" w:hAnsi="Nunito" w:cstheme="minorHAnsi"/>
                <w:color w:val="000000" w:themeColor="text1"/>
              </w:rPr>
            </w:pPr>
            <w:r w:rsidRPr="000A75D2">
              <w:rPr>
                <w:rFonts w:ascii="Nunito" w:hAnsi="Nunito" w:cstheme="minorHAnsi"/>
                <w:color w:val="000000" w:themeColor="text1"/>
              </w:rPr>
              <w:t>Inception</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Report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with</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software requirements specifications (SRS)</w:t>
            </w:r>
          </w:p>
        </w:tc>
        <w:tc>
          <w:tcPr>
            <w:tcW w:w="2642" w:type="pct"/>
            <w:vAlign w:val="center"/>
          </w:tcPr>
          <w:p w14:paraId="1CCBDBFB" w14:textId="574C3A3A" w:rsidR="008F2ADD" w:rsidRPr="000A75D2" w:rsidRDefault="008F2ADD" w:rsidP="000A75D2">
            <w:pPr>
              <w:pStyle w:val="TableParagraph"/>
              <w:ind w:left="155"/>
              <w:rPr>
                <w:rFonts w:ascii="Nunito" w:hAnsi="Nunito" w:cstheme="minorHAnsi"/>
                <w:color w:val="000000" w:themeColor="text1"/>
              </w:rPr>
            </w:pPr>
            <w:r w:rsidRPr="000A75D2">
              <w:rPr>
                <w:rFonts w:ascii="Nunito" w:hAnsi="Nunito" w:cstheme="minorHAnsi"/>
                <w:color w:val="000000" w:themeColor="text1"/>
              </w:rPr>
              <w:t>Within</w:t>
            </w:r>
            <w:r w:rsidRPr="000A75D2">
              <w:rPr>
                <w:rFonts w:ascii="Nunito" w:hAnsi="Nunito" w:cstheme="minorHAnsi"/>
                <w:color w:val="000000" w:themeColor="text1"/>
                <w:spacing w:val="-4"/>
              </w:rPr>
              <w:t xml:space="preserve"> 2 weeks </w:t>
            </w:r>
            <w:r w:rsidRPr="000A75D2">
              <w:rPr>
                <w:rFonts w:ascii="Nunito" w:hAnsi="Nunito" w:cstheme="minorHAnsi"/>
                <w:color w:val="000000" w:themeColor="text1"/>
              </w:rPr>
              <w:t>of starting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assignment.</w:t>
            </w:r>
          </w:p>
        </w:tc>
      </w:tr>
      <w:tr w:rsidR="008F2ADD" w:rsidRPr="000A75D2" w14:paraId="51F9C2CF" w14:textId="77777777" w:rsidTr="00C1238D">
        <w:trPr>
          <w:trHeight w:val="1358"/>
        </w:trPr>
        <w:tc>
          <w:tcPr>
            <w:tcW w:w="605" w:type="pct"/>
            <w:vAlign w:val="center"/>
          </w:tcPr>
          <w:p w14:paraId="3B51610F" w14:textId="2262B5F0" w:rsidR="008F2ADD" w:rsidRPr="000A75D2" w:rsidRDefault="008F2ADD"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t>2</w:t>
            </w:r>
          </w:p>
        </w:tc>
        <w:tc>
          <w:tcPr>
            <w:tcW w:w="1753" w:type="pct"/>
            <w:vAlign w:val="center"/>
          </w:tcPr>
          <w:p w14:paraId="3C0545F4" w14:textId="3FEA7D1F" w:rsidR="008F2ADD" w:rsidRPr="000A75D2" w:rsidRDefault="008F2ADD" w:rsidP="000A75D2">
            <w:pPr>
              <w:pStyle w:val="TableParagraph"/>
              <w:ind w:left="107" w:right="166"/>
              <w:rPr>
                <w:rFonts w:ascii="Nunito" w:hAnsi="Nunito" w:cstheme="minorHAnsi"/>
                <w:color w:val="000000" w:themeColor="text1"/>
              </w:rPr>
            </w:pPr>
            <w:r w:rsidRPr="000A75D2">
              <w:rPr>
                <w:rFonts w:ascii="Nunito" w:hAnsi="Nunito" w:cstheme="minorHAnsi"/>
                <w:color w:val="000000" w:themeColor="text1"/>
              </w:rPr>
              <w:t>Finalize the UX/UI Design/specification</w:t>
            </w:r>
          </w:p>
        </w:tc>
        <w:tc>
          <w:tcPr>
            <w:tcW w:w="2642" w:type="pct"/>
            <w:vAlign w:val="center"/>
          </w:tcPr>
          <w:p w14:paraId="315982C0" w14:textId="21CEEC4D" w:rsidR="008F2ADD" w:rsidRPr="000A75D2" w:rsidRDefault="008F2ADD" w:rsidP="000A75D2">
            <w:pPr>
              <w:pStyle w:val="TableParagraph"/>
              <w:ind w:left="155"/>
              <w:rPr>
                <w:rFonts w:ascii="Nunito" w:hAnsi="Nunito" w:cstheme="minorHAnsi"/>
                <w:color w:val="000000" w:themeColor="text1"/>
              </w:rPr>
            </w:pPr>
            <w:r w:rsidRPr="000A75D2">
              <w:rPr>
                <w:rFonts w:ascii="Nunito" w:hAnsi="Nunito" w:cstheme="minorHAnsi"/>
                <w:color w:val="000000" w:themeColor="text1"/>
              </w:rPr>
              <w:t>Within</w:t>
            </w:r>
            <w:r w:rsidRPr="000A75D2">
              <w:rPr>
                <w:rFonts w:ascii="Nunito" w:hAnsi="Nunito" w:cstheme="minorHAnsi"/>
                <w:color w:val="000000" w:themeColor="text1"/>
                <w:spacing w:val="-4"/>
              </w:rPr>
              <w:t xml:space="preserve"> 2 weeks </w:t>
            </w:r>
            <w:r w:rsidRPr="000A75D2">
              <w:rPr>
                <w:rFonts w:ascii="Nunito" w:hAnsi="Nunito" w:cstheme="minorHAnsi"/>
                <w:color w:val="000000" w:themeColor="text1"/>
              </w:rPr>
              <w:t>of starting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assignment</w:t>
            </w:r>
          </w:p>
        </w:tc>
      </w:tr>
      <w:tr w:rsidR="008F2ADD" w:rsidRPr="000A75D2" w14:paraId="0F646ED2" w14:textId="77777777" w:rsidTr="00C1238D">
        <w:trPr>
          <w:trHeight w:val="1358"/>
        </w:trPr>
        <w:tc>
          <w:tcPr>
            <w:tcW w:w="605" w:type="pct"/>
            <w:vAlign w:val="center"/>
          </w:tcPr>
          <w:p w14:paraId="5B3DD3BF" w14:textId="1A4BF7E1" w:rsidR="008F2ADD" w:rsidRPr="000A75D2" w:rsidRDefault="008F2ADD"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lastRenderedPageBreak/>
              <w:t>3</w:t>
            </w:r>
          </w:p>
        </w:tc>
        <w:tc>
          <w:tcPr>
            <w:tcW w:w="1753" w:type="pct"/>
            <w:vAlign w:val="center"/>
          </w:tcPr>
          <w:p w14:paraId="6DF12000" w14:textId="6F71252A" w:rsidR="008F2ADD" w:rsidRPr="000A75D2" w:rsidRDefault="008F2ADD" w:rsidP="000A75D2">
            <w:pPr>
              <w:pStyle w:val="TableParagraph"/>
              <w:ind w:left="107" w:right="166"/>
              <w:rPr>
                <w:rFonts w:ascii="Nunito" w:hAnsi="Nunito" w:cstheme="minorHAnsi"/>
                <w:color w:val="000000" w:themeColor="text1"/>
              </w:rPr>
            </w:pPr>
            <w:r w:rsidRPr="000A75D2">
              <w:rPr>
                <w:rFonts w:ascii="Nunito" w:hAnsi="Nunito" w:cstheme="minorHAnsi"/>
                <w:color w:val="000000" w:themeColor="text1"/>
              </w:rPr>
              <w:t>Testing and user feedback</w:t>
            </w:r>
          </w:p>
        </w:tc>
        <w:tc>
          <w:tcPr>
            <w:tcW w:w="2642" w:type="pct"/>
            <w:vAlign w:val="center"/>
          </w:tcPr>
          <w:p w14:paraId="56658321" w14:textId="62AB9F76" w:rsidR="008F2ADD" w:rsidRPr="000A75D2" w:rsidRDefault="008F2ADD" w:rsidP="000A75D2">
            <w:pPr>
              <w:pStyle w:val="TableParagraph"/>
              <w:ind w:left="155"/>
              <w:rPr>
                <w:rFonts w:ascii="Nunito" w:hAnsi="Nunito" w:cstheme="minorHAnsi"/>
                <w:color w:val="000000" w:themeColor="text1"/>
              </w:rPr>
            </w:pPr>
            <w:r w:rsidRPr="000A75D2">
              <w:rPr>
                <w:rFonts w:ascii="Nunito" w:hAnsi="Nunito" w:cstheme="minorHAnsi"/>
                <w:color w:val="000000" w:themeColor="text1"/>
              </w:rPr>
              <w:t>Within 2 weeks of starting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assignment</w:t>
            </w:r>
          </w:p>
        </w:tc>
      </w:tr>
      <w:tr w:rsidR="008F2ADD" w:rsidRPr="000A75D2" w14:paraId="5F77C87E" w14:textId="77777777" w:rsidTr="00C1238D">
        <w:trPr>
          <w:trHeight w:val="1358"/>
        </w:trPr>
        <w:tc>
          <w:tcPr>
            <w:tcW w:w="605" w:type="pct"/>
            <w:vAlign w:val="center"/>
          </w:tcPr>
          <w:p w14:paraId="5E12E4D0" w14:textId="6D115E96" w:rsidR="008F2ADD" w:rsidRPr="000A75D2" w:rsidRDefault="008F2ADD"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t>4</w:t>
            </w:r>
          </w:p>
        </w:tc>
        <w:tc>
          <w:tcPr>
            <w:tcW w:w="1753" w:type="pct"/>
            <w:vAlign w:val="center"/>
          </w:tcPr>
          <w:p w14:paraId="15E0F44E" w14:textId="4E668FD6" w:rsidR="008F2ADD" w:rsidRPr="000A75D2" w:rsidRDefault="008F2ADD" w:rsidP="000A75D2">
            <w:pPr>
              <w:pStyle w:val="TableParagraph"/>
              <w:ind w:left="107" w:right="166"/>
              <w:rPr>
                <w:rFonts w:ascii="Nunito" w:hAnsi="Nunito" w:cstheme="minorHAnsi"/>
                <w:color w:val="000000" w:themeColor="text1"/>
              </w:rPr>
            </w:pPr>
            <w:r w:rsidRPr="000A75D2">
              <w:rPr>
                <w:rFonts w:ascii="Nunito" w:hAnsi="Nunito" w:cstheme="minorHAnsi"/>
                <w:color w:val="000000" w:themeColor="text1"/>
              </w:rPr>
              <w:t>Software developed and delivered   using as per requirements</w:t>
            </w:r>
          </w:p>
        </w:tc>
        <w:tc>
          <w:tcPr>
            <w:tcW w:w="2642" w:type="pct"/>
            <w:vAlign w:val="center"/>
          </w:tcPr>
          <w:p w14:paraId="720907A9" w14:textId="4FA8DB95" w:rsidR="008F2ADD" w:rsidRPr="000A75D2" w:rsidRDefault="008F2ADD" w:rsidP="000A75D2">
            <w:pPr>
              <w:pStyle w:val="TableParagraph"/>
              <w:ind w:left="155"/>
              <w:rPr>
                <w:rFonts w:ascii="Nunito" w:hAnsi="Nunito" w:cstheme="minorHAnsi"/>
                <w:color w:val="000000" w:themeColor="text1"/>
              </w:rPr>
            </w:pPr>
            <w:r w:rsidRPr="000A75D2">
              <w:rPr>
                <w:rFonts w:ascii="Nunito" w:hAnsi="Nunito" w:cstheme="minorHAnsi"/>
                <w:color w:val="000000" w:themeColor="text1"/>
              </w:rPr>
              <w:t>Within</w:t>
            </w:r>
            <w:r w:rsidRPr="000A75D2">
              <w:rPr>
                <w:rFonts w:ascii="Nunito" w:hAnsi="Nunito" w:cstheme="minorHAnsi"/>
                <w:color w:val="000000" w:themeColor="text1"/>
                <w:spacing w:val="-5"/>
              </w:rPr>
              <w:t xml:space="preserve"> </w:t>
            </w:r>
            <w:r w:rsidRPr="000A75D2">
              <w:rPr>
                <w:rFonts w:ascii="Nunito" w:hAnsi="Nunito" w:cstheme="minorHAnsi"/>
                <w:color w:val="000000" w:themeColor="text1"/>
                <w:spacing w:val="-4"/>
              </w:rPr>
              <w:t xml:space="preserve">10 weeks </w:t>
            </w:r>
            <w:r w:rsidRPr="000A75D2">
              <w:rPr>
                <w:rFonts w:ascii="Nunito" w:hAnsi="Nunito" w:cstheme="minorHAnsi"/>
                <w:color w:val="000000" w:themeColor="text1"/>
              </w:rPr>
              <w:t>after</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starting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assignment,</w:t>
            </w:r>
            <w:r w:rsidRPr="000A75D2">
              <w:rPr>
                <w:rFonts w:ascii="Nunito" w:hAnsi="Nunito" w:cstheme="minorHAnsi"/>
                <w:color w:val="000000" w:themeColor="text1"/>
                <w:spacing w:val="-52"/>
              </w:rPr>
              <w:t xml:space="preserve"> </w:t>
            </w:r>
            <w:r w:rsidRPr="000A75D2">
              <w:rPr>
                <w:rFonts w:ascii="Nunito" w:hAnsi="Nunito" w:cstheme="minorHAnsi"/>
                <w:color w:val="000000" w:themeColor="text1"/>
              </w:rPr>
              <w:t>must be agreed</w:t>
            </w:r>
            <w:r w:rsidRPr="000A75D2">
              <w:rPr>
                <w:rFonts w:ascii="Nunito" w:hAnsi="Nunito" w:cstheme="minorHAnsi"/>
                <w:color w:val="000000" w:themeColor="text1"/>
                <w:spacing w:val="-1"/>
              </w:rPr>
              <w:t xml:space="preserve"> upon </w:t>
            </w:r>
            <w:r w:rsidRPr="000A75D2">
              <w:rPr>
                <w:rFonts w:ascii="Nunito" w:hAnsi="Nunito" w:cstheme="minorHAnsi"/>
                <w:color w:val="000000" w:themeColor="text1"/>
              </w:rPr>
              <w:t>and signed</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off by</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HI-BGD</w:t>
            </w:r>
          </w:p>
        </w:tc>
      </w:tr>
      <w:tr w:rsidR="008F2ADD" w:rsidRPr="000A75D2" w14:paraId="7AE662CA" w14:textId="77777777" w:rsidTr="00C1238D">
        <w:trPr>
          <w:trHeight w:val="1358"/>
        </w:trPr>
        <w:tc>
          <w:tcPr>
            <w:tcW w:w="605" w:type="pct"/>
            <w:vAlign w:val="center"/>
          </w:tcPr>
          <w:p w14:paraId="20086AC2" w14:textId="1BFCD0FA" w:rsidR="008F2ADD" w:rsidRPr="000A75D2" w:rsidRDefault="008F2ADD"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t>5</w:t>
            </w:r>
          </w:p>
        </w:tc>
        <w:tc>
          <w:tcPr>
            <w:tcW w:w="1753" w:type="pct"/>
            <w:vAlign w:val="center"/>
          </w:tcPr>
          <w:p w14:paraId="7DF44B3F" w14:textId="4CE9C53C" w:rsidR="008F2ADD" w:rsidRPr="000A75D2" w:rsidRDefault="008F2ADD" w:rsidP="000A75D2">
            <w:pPr>
              <w:pStyle w:val="TableParagraph"/>
              <w:ind w:left="107" w:right="166"/>
              <w:rPr>
                <w:rFonts w:ascii="Nunito" w:hAnsi="Nunito" w:cstheme="minorHAnsi"/>
                <w:color w:val="000000" w:themeColor="text1"/>
              </w:rPr>
            </w:pPr>
            <w:r w:rsidRPr="000A75D2">
              <w:rPr>
                <w:rFonts w:ascii="Nunito" w:hAnsi="Nunito" w:cstheme="minorHAnsi"/>
                <w:color w:val="000000" w:themeColor="text1"/>
              </w:rPr>
              <w:t xml:space="preserve">Pre-prod test &amp; MVP </w:t>
            </w:r>
          </w:p>
        </w:tc>
        <w:tc>
          <w:tcPr>
            <w:tcW w:w="2642" w:type="pct"/>
            <w:vAlign w:val="center"/>
          </w:tcPr>
          <w:p w14:paraId="1FF7A7A0" w14:textId="3F407466" w:rsidR="008F2ADD" w:rsidRPr="000A75D2" w:rsidRDefault="008F2ADD" w:rsidP="000A75D2">
            <w:pPr>
              <w:pStyle w:val="TableParagraph"/>
              <w:ind w:left="155"/>
              <w:rPr>
                <w:rFonts w:ascii="Nunito" w:hAnsi="Nunito" w:cstheme="minorHAnsi"/>
                <w:color w:val="000000" w:themeColor="text1"/>
              </w:rPr>
            </w:pPr>
            <w:r w:rsidRPr="000A75D2">
              <w:rPr>
                <w:rFonts w:ascii="Nunito" w:hAnsi="Nunito" w:cstheme="minorHAnsi"/>
                <w:color w:val="000000" w:themeColor="text1"/>
              </w:rPr>
              <w:t>Within</w:t>
            </w:r>
            <w:r w:rsidRPr="000A75D2">
              <w:rPr>
                <w:rFonts w:ascii="Nunito" w:hAnsi="Nunito" w:cstheme="minorHAnsi"/>
                <w:color w:val="000000" w:themeColor="text1"/>
                <w:spacing w:val="-4"/>
              </w:rPr>
              <w:t xml:space="preserve"> 2 weeks </w:t>
            </w:r>
            <w:r w:rsidRPr="000A75D2">
              <w:rPr>
                <w:rFonts w:ascii="Nunito" w:hAnsi="Nunito" w:cstheme="minorHAnsi"/>
                <w:color w:val="000000" w:themeColor="text1"/>
              </w:rPr>
              <w:t>of starting</w:t>
            </w:r>
            <w:r w:rsidRPr="000A75D2">
              <w:rPr>
                <w:rFonts w:ascii="Nunito" w:hAnsi="Nunito" w:cstheme="minorHAnsi"/>
                <w:color w:val="000000" w:themeColor="text1"/>
                <w:spacing w:val="-5"/>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assignment</w:t>
            </w:r>
          </w:p>
        </w:tc>
      </w:tr>
      <w:tr w:rsidR="008F2ADD" w:rsidRPr="000A75D2" w14:paraId="72EE32C3" w14:textId="77777777" w:rsidTr="00C1238D">
        <w:trPr>
          <w:trHeight w:val="1358"/>
        </w:trPr>
        <w:tc>
          <w:tcPr>
            <w:tcW w:w="605" w:type="pct"/>
            <w:vAlign w:val="center"/>
          </w:tcPr>
          <w:p w14:paraId="564AB842" w14:textId="26BE5296" w:rsidR="008F2ADD" w:rsidRPr="000A75D2" w:rsidRDefault="008F2ADD" w:rsidP="000A75D2">
            <w:pPr>
              <w:pStyle w:val="TableParagraph"/>
              <w:rPr>
                <w:rFonts w:ascii="Nunito" w:hAnsi="Nunito" w:cstheme="minorHAnsi"/>
                <w:b/>
                <w:bCs/>
                <w:color w:val="000000" w:themeColor="text1"/>
              </w:rPr>
            </w:pPr>
            <w:r w:rsidRPr="000A75D2">
              <w:rPr>
                <w:rFonts w:ascii="Nunito" w:hAnsi="Nunito" w:cstheme="minorHAnsi"/>
                <w:b/>
                <w:bCs/>
                <w:color w:val="000000" w:themeColor="text1"/>
              </w:rPr>
              <w:t>6</w:t>
            </w:r>
          </w:p>
        </w:tc>
        <w:tc>
          <w:tcPr>
            <w:tcW w:w="1753" w:type="pct"/>
            <w:vAlign w:val="center"/>
          </w:tcPr>
          <w:p w14:paraId="0B8BA927" w14:textId="6E72FCB0" w:rsidR="008F2ADD" w:rsidRPr="000A75D2" w:rsidRDefault="008F2ADD" w:rsidP="000A75D2">
            <w:pPr>
              <w:pStyle w:val="TableParagraph"/>
              <w:ind w:left="107" w:right="166"/>
              <w:rPr>
                <w:rFonts w:ascii="Nunito" w:hAnsi="Nunito" w:cstheme="minorHAnsi"/>
                <w:color w:val="000000" w:themeColor="text1"/>
              </w:rPr>
            </w:pPr>
            <w:r w:rsidRPr="000A75D2">
              <w:rPr>
                <w:rFonts w:ascii="Nunito" w:hAnsi="Nunito" w:cstheme="minorHAnsi"/>
                <w:color w:val="000000" w:themeColor="text1"/>
              </w:rPr>
              <w:t>Delivered refined final version of</w:t>
            </w:r>
            <w:r w:rsidRPr="000A75D2">
              <w:rPr>
                <w:rFonts w:ascii="Nunito" w:hAnsi="Nunito" w:cstheme="minorHAnsi"/>
                <w:color w:val="000000" w:themeColor="text1"/>
                <w:spacing w:val="-53"/>
              </w:rPr>
              <w:t xml:space="preserve"> </w:t>
            </w:r>
            <w:r w:rsidRPr="000A75D2">
              <w:rPr>
                <w:rFonts w:ascii="Nunito" w:hAnsi="Nunito" w:cstheme="minorHAnsi"/>
                <w:color w:val="000000" w:themeColor="text1"/>
              </w:rPr>
              <w:t>the Software along with</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documented source code, users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manuals,</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and</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training</w:t>
            </w:r>
            <w:r w:rsidRPr="000A75D2">
              <w:rPr>
                <w:rFonts w:ascii="Nunito" w:hAnsi="Nunito" w:cstheme="minorHAnsi"/>
                <w:color w:val="000000" w:themeColor="text1"/>
                <w:spacing w:val="-4"/>
              </w:rPr>
              <w:t xml:space="preserve"> </w:t>
            </w:r>
            <w:r w:rsidRPr="000A75D2">
              <w:rPr>
                <w:rFonts w:ascii="Nunito" w:hAnsi="Nunito" w:cstheme="minorHAnsi"/>
                <w:color w:val="000000" w:themeColor="text1"/>
              </w:rPr>
              <w:t>materials</w:t>
            </w:r>
          </w:p>
        </w:tc>
        <w:tc>
          <w:tcPr>
            <w:tcW w:w="2642" w:type="pct"/>
            <w:vAlign w:val="center"/>
          </w:tcPr>
          <w:p w14:paraId="07E4E33C" w14:textId="4C54CE9E" w:rsidR="008F2ADD" w:rsidRPr="000A75D2" w:rsidRDefault="008F2ADD" w:rsidP="000A75D2">
            <w:pPr>
              <w:pStyle w:val="TableParagraph"/>
              <w:ind w:left="155"/>
              <w:rPr>
                <w:rFonts w:ascii="Nunito" w:hAnsi="Nunito" w:cstheme="minorHAnsi"/>
                <w:color w:val="000000" w:themeColor="text1"/>
              </w:rPr>
            </w:pPr>
            <w:r w:rsidRPr="000A75D2">
              <w:rPr>
                <w:rFonts w:ascii="Nunito" w:hAnsi="Nunito" w:cstheme="minorHAnsi"/>
                <w:color w:val="000000" w:themeColor="text1"/>
              </w:rPr>
              <w:t>Within 15 working days, the vendor/software developer will deliver the refined final software source code, user manual, training materials</w:t>
            </w:r>
          </w:p>
        </w:tc>
      </w:tr>
    </w:tbl>
    <w:p w14:paraId="66562241" w14:textId="77777777" w:rsidR="00733D5A" w:rsidRPr="000A75D2" w:rsidRDefault="00733D5A" w:rsidP="000A75D2">
      <w:pPr>
        <w:widowControl/>
        <w:autoSpaceDE/>
        <w:autoSpaceDN/>
        <w:contextualSpacing/>
        <w:rPr>
          <w:rFonts w:ascii="Nunito" w:hAnsi="Nunito" w:cs="Calibri"/>
          <w:b/>
          <w:bCs/>
          <w:color w:val="0070C0"/>
        </w:rPr>
      </w:pPr>
    </w:p>
    <w:p w14:paraId="76386A22" w14:textId="2F2EB8DB" w:rsidR="00733D5A" w:rsidRPr="000A75D2" w:rsidRDefault="00F76612" w:rsidP="000A75D2">
      <w:pPr>
        <w:pStyle w:val="Heading1"/>
        <w:ind w:left="0" w:firstLine="0"/>
        <w:rPr>
          <w:rFonts w:ascii="Nunito" w:hAnsi="Nunito"/>
        </w:rPr>
      </w:pPr>
      <w:r w:rsidRPr="000A75D2">
        <w:rPr>
          <w:rFonts w:ascii="Nunito" w:hAnsi="Nunito"/>
        </w:rPr>
        <w:t xml:space="preserve">11 </w:t>
      </w:r>
      <w:r w:rsidR="00733D5A" w:rsidRPr="000A75D2">
        <w:rPr>
          <w:rFonts w:ascii="Nunito" w:hAnsi="Nunito"/>
        </w:rPr>
        <w:t>Roles and responsibilities</w:t>
      </w:r>
    </w:p>
    <w:tbl>
      <w:tblPr>
        <w:tblW w:w="989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732"/>
      </w:tblGrid>
      <w:tr w:rsidR="00733D5A" w:rsidRPr="000A75D2" w14:paraId="64BC19FF" w14:textId="77777777" w:rsidTr="00580612">
        <w:trPr>
          <w:trHeight w:val="98"/>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D9F1" w:themeFill="text2" w:themeFillTint="33"/>
          </w:tcPr>
          <w:p w14:paraId="6D4C96A8" w14:textId="77777777" w:rsidR="00733D5A" w:rsidRPr="000A75D2" w:rsidRDefault="00733D5A" w:rsidP="000A75D2">
            <w:pPr>
              <w:pStyle w:val="NoSpacing"/>
              <w:rPr>
                <w:rFonts w:ascii="Nunito" w:eastAsia="Times New Roman" w:hAnsi="Nunito" w:cstheme="minorHAnsi"/>
                <w:b/>
                <w:i/>
                <w:iCs/>
              </w:rPr>
            </w:pPr>
            <w:r w:rsidRPr="000A75D2">
              <w:rPr>
                <w:rFonts w:ascii="Nunito" w:hAnsi="Nunito" w:cstheme="minorHAnsi"/>
                <w:b/>
                <w:bdr w:val="nil"/>
              </w:rPr>
              <w:t xml:space="preserve">Party </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D9F1" w:themeFill="text2" w:themeFillTint="33"/>
          </w:tcPr>
          <w:p w14:paraId="2E3C920F" w14:textId="77777777" w:rsidR="00733D5A" w:rsidRPr="000A75D2" w:rsidRDefault="00733D5A" w:rsidP="000A75D2">
            <w:pPr>
              <w:pStyle w:val="NoSpacing"/>
              <w:rPr>
                <w:rFonts w:ascii="Nunito" w:eastAsia="Times New Roman" w:hAnsi="Nunito" w:cstheme="minorHAnsi"/>
                <w:b/>
                <w:i/>
                <w:iCs/>
              </w:rPr>
            </w:pPr>
            <w:r w:rsidRPr="000A75D2">
              <w:rPr>
                <w:rFonts w:ascii="Nunito" w:hAnsi="Nunito" w:cstheme="minorHAnsi"/>
                <w:b/>
                <w:bdr w:val="nil"/>
              </w:rPr>
              <w:t>Roles &amp; Responsibilities</w:t>
            </w:r>
          </w:p>
        </w:tc>
      </w:tr>
      <w:tr w:rsidR="00733D5A" w:rsidRPr="000A75D2" w14:paraId="186CDEC0" w14:textId="77777777" w:rsidTr="00580612">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DBDB" w:themeFill="accent2" w:themeFillTint="33"/>
          </w:tcPr>
          <w:p w14:paraId="1F3E2F98" w14:textId="1B4B3E2F" w:rsidR="00733D5A" w:rsidRPr="000A75D2" w:rsidRDefault="00733D5A" w:rsidP="000A75D2">
            <w:pPr>
              <w:pStyle w:val="NoSpacing"/>
              <w:rPr>
                <w:rFonts w:ascii="Nunito" w:hAnsi="Nunito" w:cstheme="minorHAnsi"/>
                <w:b/>
                <w:bCs/>
                <w:i/>
                <w:iCs/>
                <w:bdr w:val="nil"/>
              </w:rPr>
            </w:pPr>
            <w:r w:rsidRPr="000A75D2">
              <w:rPr>
                <w:rFonts w:ascii="Nunito" w:hAnsi="Nunito" w:cstheme="minorHAnsi"/>
                <w:b/>
                <w:bCs/>
                <w:bdr w:val="nil"/>
              </w:rPr>
              <w:t xml:space="preserve">Steering Committee (Operation Manager/ Area </w:t>
            </w:r>
            <w:r w:rsidR="007F33BA" w:rsidRPr="000A75D2">
              <w:rPr>
                <w:rFonts w:ascii="Nunito" w:hAnsi="Nunito" w:cstheme="minorHAnsi"/>
                <w:b/>
                <w:bCs/>
                <w:bdr w:val="nil"/>
              </w:rPr>
              <w:t>Manager, SPM, TS</w:t>
            </w:r>
            <w:r w:rsidRPr="000A75D2">
              <w:rPr>
                <w:rFonts w:ascii="Nunito" w:hAnsi="Nunito" w:cstheme="minorHAnsi"/>
                <w:b/>
                <w:bCs/>
                <w:bdr w:val="nil"/>
              </w:rPr>
              <w:t>-IHA,</w:t>
            </w:r>
            <w:r w:rsidR="00D8305D">
              <w:rPr>
                <w:rFonts w:ascii="Nunito" w:hAnsi="Nunito" w:cstheme="minorHAnsi"/>
                <w:b/>
                <w:bCs/>
                <w:bdr w:val="nil"/>
              </w:rPr>
              <w:t xml:space="preserve"> </w:t>
            </w:r>
            <w:r w:rsidR="007F33BA" w:rsidRPr="000A75D2">
              <w:rPr>
                <w:rFonts w:ascii="Nunito" w:hAnsi="Nunito" w:cstheme="minorHAnsi"/>
                <w:b/>
                <w:bCs/>
                <w:bdr w:val="nil"/>
                <w:lang w:val="en-US"/>
              </w:rPr>
              <w:t>ICT Supervisor</w:t>
            </w:r>
            <w:r w:rsidRPr="000A75D2">
              <w:rPr>
                <w:rFonts w:ascii="Nunito" w:hAnsi="Nunito" w:cstheme="minorHAnsi"/>
                <w:b/>
                <w:bCs/>
                <w:bdr w:val="nil"/>
              </w:rPr>
              <w:t>)</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B49989" w14:textId="1010BC69"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 xml:space="preserve">Review and validate proposed </w:t>
            </w:r>
            <w:r w:rsidR="000B0E13" w:rsidRPr="000A75D2">
              <w:rPr>
                <w:rFonts w:ascii="Nunito" w:hAnsi="Nunito" w:cstheme="minorHAnsi"/>
                <w:bdr w:val="nil"/>
              </w:rPr>
              <w:t>proposal</w:t>
            </w:r>
            <w:r w:rsidRPr="000A75D2">
              <w:rPr>
                <w:rFonts w:ascii="Nunito" w:hAnsi="Nunito" w:cstheme="minorHAnsi"/>
                <w:bdr w:val="nil"/>
              </w:rPr>
              <w:t xml:space="preserve"> and methodology.</w:t>
            </w:r>
          </w:p>
          <w:p w14:paraId="3E72E2E7" w14:textId="77777777"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Assist in the recruitment process of the consultants by forming a review committee.</w:t>
            </w:r>
          </w:p>
          <w:p w14:paraId="5877925B" w14:textId="77777777"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Review the proposal (Technical &amp; Financial) &amp; evaluate the proposal based on the evaluation criteria</w:t>
            </w:r>
          </w:p>
          <w:p w14:paraId="7E36901C" w14:textId="77777777"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 xml:space="preserve">Taking interviews of the shortlisted firms/individual to finalize the award decision  </w:t>
            </w:r>
          </w:p>
          <w:p w14:paraId="0E438753" w14:textId="77777777"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Participate in various project meetings such as the kick-off meeting and the interview of consultants.</w:t>
            </w:r>
          </w:p>
          <w:p w14:paraId="4FAB2616" w14:textId="77777777"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Review the draft report and provide feedback for improvement.</w:t>
            </w:r>
          </w:p>
          <w:p w14:paraId="73E0F6E7"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 xml:space="preserve">Validate the final report using the HI quality checklist </w:t>
            </w:r>
          </w:p>
        </w:tc>
      </w:tr>
      <w:tr w:rsidR="00733D5A" w:rsidRPr="000A75D2" w14:paraId="1C0BDDA2" w14:textId="77777777" w:rsidTr="00580612">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DBDB" w:themeFill="accent2" w:themeFillTint="33"/>
          </w:tcPr>
          <w:p w14:paraId="23AA35B5" w14:textId="6574D210" w:rsidR="00733D5A" w:rsidRPr="000A75D2" w:rsidRDefault="00733D5A" w:rsidP="000A75D2">
            <w:pPr>
              <w:pStyle w:val="NoSpacing"/>
              <w:rPr>
                <w:rFonts w:ascii="Nunito" w:hAnsi="Nunito" w:cstheme="minorHAnsi"/>
                <w:b/>
                <w:i/>
                <w:iCs/>
                <w:bdr w:val="nil"/>
              </w:rPr>
            </w:pPr>
            <w:r w:rsidRPr="000A75D2">
              <w:rPr>
                <w:rFonts w:ascii="Nunito" w:hAnsi="Nunito" w:cstheme="minorHAnsi"/>
                <w:b/>
                <w:bdr w:val="nil"/>
              </w:rPr>
              <w:t xml:space="preserve">Operations Team (Area Manager and </w:t>
            </w:r>
            <w:r w:rsidR="000B0E13" w:rsidRPr="000A75D2">
              <w:rPr>
                <w:rFonts w:ascii="Nunito" w:hAnsi="Nunito" w:cstheme="minorHAnsi"/>
                <w:b/>
                <w:bdr w:val="nil"/>
              </w:rPr>
              <w:t xml:space="preserve">Senior </w:t>
            </w:r>
            <w:r w:rsidRPr="000A75D2">
              <w:rPr>
                <w:rFonts w:ascii="Nunito" w:hAnsi="Nunito" w:cstheme="minorHAnsi"/>
                <w:b/>
                <w:bdr w:val="nil"/>
              </w:rPr>
              <w:t xml:space="preserve">Project Manager)  </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DB1EF2"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Ensure compliance of implementation with administrative, temporal and financial conditions.</w:t>
            </w:r>
          </w:p>
          <w:p w14:paraId="183EFA9D"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Plan the budgetary needs and process the supply requirements.</w:t>
            </w:r>
          </w:p>
          <w:p w14:paraId="43212490"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Communicate and mobilize stakeholders about the study.</w:t>
            </w:r>
          </w:p>
          <w:p w14:paraId="698485BF"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Plan the agenda with stakeholders and beneficiaries as soon as the plan is elaborated.</w:t>
            </w:r>
          </w:p>
        </w:tc>
      </w:tr>
      <w:tr w:rsidR="00733D5A" w:rsidRPr="000A75D2" w14:paraId="4D4BA29E" w14:textId="77777777" w:rsidTr="00580612">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DBDB" w:themeFill="accent2" w:themeFillTint="33"/>
          </w:tcPr>
          <w:p w14:paraId="0E426340" w14:textId="77777777" w:rsidR="00733D5A" w:rsidRPr="000A75D2" w:rsidRDefault="00733D5A" w:rsidP="000A75D2">
            <w:pPr>
              <w:pStyle w:val="NoSpacing"/>
              <w:rPr>
                <w:rFonts w:ascii="Nunito" w:hAnsi="Nunito" w:cstheme="minorHAnsi"/>
                <w:b/>
                <w:i/>
                <w:iCs/>
                <w:bdr w:val="nil"/>
              </w:rPr>
            </w:pPr>
            <w:r w:rsidRPr="000A75D2">
              <w:rPr>
                <w:rFonts w:ascii="Nunito" w:hAnsi="Nunito" w:cstheme="minorHAnsi"/>
                <w:b/>
                <w:bdr w:val="nil"/>
              </w:rPr>
              <w:t>Country Finance Manager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E64819"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Provide guidance on financial aspects of the project.</w:t>
            </w:r>
          </w:p>
          <w:p w14:paraId="5468A340"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Ensure payment is made to the consultant according to the agreed instalments and terms and conditions.</w:t>
            </w:r>
          </w:p>
        </w:tc>
      </w:tr>
      <w:tr w:rsidR="00733D5A" w:rsidRPr="000A75D2" w14:paraId="5D0EA0DA" w14:textId="77777777" w:rsidTr="00580612">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DBDB" w:themeFill="accent2" w:themeFillTint="33"/>
          </w:tcPr>
          <w:p w14:paraId="69AA7577" w14:textId="77777777" w:rsidR="00733D5A" w:rsidRPr="000A75D2" w:rsidRDefault="00733D5A" w:rsidP="000A75D2">
            <w:pPr>
              <w:pStyle w:val="NoSpacing"/>
              <w:rPr>
                <w:rFonts w:ascii="Nunito" w:hAnsi="Nunito" w:cstheme="minorHAnsi"/>
                <w:b/>
                <w:i/>
                <w:iCs/>
                <w:bdr w:val="nil"/>
              </w:rPr>
            </w:pPr>
            <w:r w:rsidRPr="000A75D2">
              <w:rPr>
                <w:rFonts w:ascii="Nunito" w:hAnsi="Nunito" w:cstheme="minorHAnsi"/>
                <w:b/>
                <w:bdr w:val="nil"/>
              </w:rPr>
              <w:t>Technical Team</w:t>
            </w:r>
          </w:p>
          <w:p w14:paraId="4B694FEA" w14:textId="613D8A62" w:rsidR="00733D5A" w:rsidRPr="000A75D2" w:rsidRDefault="00733D5A" w:rsidP="000A75D2">
            <w:pPr>
              <w:pStyle w:val="NoSpacing"/>
              <w:rPr>
                <w:rFonts w:ascii="Nunito" w:eastAsia="Times New Roman" w:hAnsi="Nunito" w:cstheme="minorHAnsi"/>
                <w:i/>
                <w:iCs/>
              </w:rPr>
            </w:pPr>
            <w:r w:rsidRPr="000A75D2">
              <w:rPr>
                <w:rFonts w:ascii="Nunito" w:hAnsi="Nunito" w:cstheme="minorHAnsi"/>
                <w:b/>
                <w:color w:val="000000" w:themeColor="text1"/>
                <w:bdr w:val="nil"/>
              </w:rPr>
              <w:t>(</w:t>
            </w:r>
            <w:r w:rsidR="00B703BE" w:rsidRPr="000A75D2">
              <w:rPr>
                <w:rFonts w:ascii="Nunito" w:hAnsi="Nunito" w:cstheme="minorHAnsi"/>
                <w:b/>
                <w:bCs/>
                <w:bdr w:val="nil"/>
              </w:rPr>
              <w:t>TS-IHA</w:t>
            </w:r>
            <w:r w:rsidR="004277D9">
              <w:rPr>
                <w:rFonts w:ascii="Nunito" w:hAnsi="Nunito" w:cstheme="minorHAnsi"/>
                <w:b/>
                <w:bCs/>
                <w:bdr w:val="nil"/>
              </w:rPr>
              <w:t xml:space="preserve">, </w:t>
            </w:r>
            <w:r w:rsidR="00B703BE" w:rsidRPr="000A75D2">
              <w:rPr>
                <w:rFonts w:ascii="Nunito" w:hAnsi="Nunito" w:cstheme="minorHAnsi"/>
                <w:b/>
                <w:bCs/>
                <w:bdr w:val="nil"/>
                <w:lang w:val="en-US"/>
              </w:rPr>
              <w:t>ICT Supervisor, Technical Supervisor</w:t>
            </w:r>
            <w:r w:rsidRPr="000A75D2">
              <w:rPr>
                <w:rFonts w:ascii="Nunito" w:hAnsi="Nunito" w:cstheme="minorHAnsi"/>
                <w:b/>
                <w:color w:val="000000" w:themeColor="text1"/>
                <w:bdr w:val="nil"/>
              </w:rPr>
              <w:t>)</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2B9D40" w14:textId="77777777"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Review of analysis tools, including identifying needs and relevant infographics.</w:t>
            </w:r>
          </w:p>
          <w:p w14:paraId="3FD1574B" w14:textId="77777777" w:rsidR="00733D5A" w:rsidRPr="000A75D2" w:rsidRDefault="00733D5A" w:rsidP="000A75D2">
            <w:pPr>
              <w:pStyle w:val="NoSpacing"/>
              <w:numPr>
                <w:ilvl w:val="0"/>
                <w:numId w:val="43"/>
              </w:numPr>
              <w:rPr>
                <w:rFonts w:ascii="Nunito" w:hAnsi="Nunito" w:cstheme="minorHAnsi"/>
                <w:bdr w:val="nil"/>
              </w:rPr>
            </w:pPr>
            <w:r w:rsidRPr="000A75D2">
              <w:rPr>
                <w:rFonts w:ascii="Nunito" w:hAnsi="Nunito" w:cstheme="minorHAnsi"/>
                <w:bdr w:val="nil"/>
              </w:rPr>
              <w:t>Supports in developing tools and field visit.</w:t>
            </w:r>
          </w:p>
        </w:tc>
      </w:tr>
      <w:tr w:rsidR="00733D5A" w:rsidRPr="000A75D2" w14:paraId="525BA7B1" w14:textId="77777777" w:rsidTr="00580612">
        <w:trPr>
          <w:trHeight w:val="351"/>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DBDB" w:themeFill="accent2" w:themeFillTint="33"/>
          </w:tcPr>
          <w:p w14:paraId="2086A078" w14:textId="2CA03426" w:rsidR="00733D5A" w:rsidRPr="000A75D2" w:rsidRDefault="00733D5A" w:rsidP="000A75D2">
            <w:pPr>
              <w:pStyle w:val="NoSpacing"/>
              <w:rPr>
                <w:rFonts w:ascii="Nunito" w:hAnsi="Nunito" w:cstheme="minorHAnsi"/>
                <w:b/>
                <w:i/>
                <w:iCs/>
                <w:bdr w:val="nil"/>
              </w:rPr>
            </w:pPr>
            <w:r w:rsidRPr="000A75D2">
              <w:rPr>
                <w:rFonts w:ascii="Nunito" w:hAnsi="Nunito" w:cstheme="minorHAnsi"/>
                <w:b/>
                <w:bdr w:val="nil"/>
              </w:rPr>
              <w:lastRenderedPageBreak/>
              <w:t>Logistics Team/</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C6D80F" w14:textId="77777777" w:rsidR="00733D5A" w:rsidRPr="000A75D2" w:rsidRDefault="00733D5A" w:rsidP="000A75D2">
            <w:pPr>
              <w:pStyle w:val="NoSpacing"/>
              <w:numPr>
                <w:ilvl w:val="0"/>
                <w:numId w:val="43"/>
              </w:numPr>
              <w:rPr>
                <w:rFonts w:ascii="Nunito" w:hAnsi="Nunito" w:cstheme="minorHAnsi"/>
                <w:i/>
                <w:iCs/>
                <w:bdr w:val="nil"/>
              </w:rPr>
            </w:pPr>
            <w:r w:rsidRPr="000A75D2">
              <w:rPr>
                <w:rFonts w:ascii="Nunito" w:hAnsi="Nunito" w:cstheme="minorHAnsi"/>
                <w:bdr w:val="nil"/>
              </w:rPr>
              <w:t>Assist in hiring a consultant(s) by publishing the job offer, receiving applications and processing the application including other assistance to complete the evaluation work.</w:t>
            </w:r>
          </w:p>
        </w:tc>
      </w:tr>
    </w:tbl>
    <w:p w14:paraId="54ECD114" w14:textId="77777777" w:rsidR="00C10D86" w:rsidRPr="000A75D2" w:rsidRDefault="00C10D86" w:rsidP="000A75D2">
      <w:pPr>
        <w:pStyle w:val="BodyText"/>
        <w:spacing w:before="7"/>
        <w:ind w:left="0"/>
        <w:rPr>
          <w:rFonts w:ascii="Nunito" w:hAnsi="Nunito" w:cstheme="minorHAnsi"/>
          <w:color w:val="000000" w:themeColor="text1"/>
        </w:rPr>
      </w:pPr>
    </w:p>
    <w:p w14:paraId="1C1DD5D8" w14:textId="5B6EF489" w:rsidR="00C10D86" w:rsidRPr="000A75D2" w:rsidRDefault="00BE7573" w:rsidP="000A75D2">
      <w:pPr>
        <w:pStyle w:val="Heading1"/>
        <w:ind w:left="361"/>
        <w:rPr>
          <w:rFonts w:ascii="Nunito" w:hAnsi="Nunito"/>
        </w:rPr>
      </w:pPr>
      <w:r w:rsidRPr="000A75D2">
        <w:rPr>
          <w:rFonts w:ascii="Nunito" w:hAnsi="Nunito"/>
        </w:rPr>
        <w:t>1</w:t>
      </w:r>
      <w:r w:rsidR="00F76612" w:rsidRPr="000A75D2">
        <w:rPr>
          <w:rFonts w:ascii="Nunito" w:hAnsi="Nunito"/>
        </w:rPr>
        <w:t>2</w:t>
      </w:r>
      <w:r w:rsidRPr="000A75D2">
        <w:rPr>
          <w:rFonts w:ascii="Nunito" w:hAnsi="Nunito"/>
        </w:rPr>
        <w:t xml:space="preserve">. </w:t>
      </w:r>
      <w:r w:rsidR="00C10D86" w:rsidRPr="000A75D2">
        <w:rPr>
          <w:rFonts w:ascii="Nunito" w:hAnsi="Nunito"/>
        </w:rPr>
        <w:t>Financial proposal</w:t>
      </w:r>
    </w:p>
    <w:p w14:paraId="3FA17053" w14:textId="77777777" w:rsidR="00C10D86" w:rsidRPr="000A75D2" w:rsidRDefault="00C10D86" w:rsidP="000A75D2">
      <w:pPr>
        <w:pStyle w:val="BodyText"/>
        <w:spacing w:before="3"/>
        <w:ind w:left="0"/>
        <w:rPr>
          <w:rFonts w:ascii="Nunito" w:hAnsi="Nunito" w:cstheme="minorHAnsi"/>
          <w:b/>
          <w:color w:val="000000" w:themeColor="text1"/>
        </w:rPr>
      </w:pPr>
    </w:p>
    <w:p w14:paraId="6661FCB5" w14:textId="7B959122" w:rsidR="00C10D86" w:rsidRPr="000A75D2" w:rsidRDefault="00C10D86" w:rsidP="000A75D2">
      <w:pPr>
        <w:pStyle w:val="BodyText"/>
        <w:ind w:left="112" w:right="139"/>
        <w:rPr>
          <w:rFonts w:ascii="Nunito" w:hAnsi="Nunito" w:cstheme="minorHAnsi"/>
          <w:color w:val="000000" w:themeColor="text1"/>
        </w:rPr>
      </w:pPr>
      <w:r w:rsidRPr="000A75D2">
        <w:rPr>
          <w:rFonts w:ascii="Nunito" w:hAnsi="Nunito" w:cstheme="minorHAnsi"/>
          <w:color w:val="000000" w:themeColor="text1"/>
        </w:rPr>
        <w:t xml:space="preserve">The financial proposal by the </w:t>
      </w:r>
      <w:r w:rsidR="00D54A56" w:rsidRPr="000A75D2">
        <w:rPr>
          <w:rFonts w:ascii="Nunito" w:hAnsi="Nunito" w:cstheme="minorHAnsi"/>
          <w:color w:val="000000" w:themeColor="text1"/>
        </w:rPr>
        <w:t>vendor/software developer</w:t>
      </w:r>
      <w:r w:rsidRPr="000A75D2">
        <w:rPr>
          <w:rFonts w:ascii="Nunito" w:hAnsi="Nunito" w:cstheme="minorHAnsi"/>
          <w:color w:val="000000" w:themeColor="text1"/>
        </w:rPr>
        <w:t xml:space="preserve"> should contain itemized </w:t>
      </w:r>
      <w:r w:rsidR="00D54A56" w:rsidRPr="000A75D2">
        <w:rPr>
          <w:rFonts w:ascii="Nunito" w:hAnsi="Nunito" w:cstheme="minorHAnsi"/>
          <w:color w:val="000000" w:themeColor="text1"/>
        </w:rPr>
        <w:t>costs</w:t>
      </w:r>
      <w:r w:rsidRPr="000A75D2">
        <w:rPr>
          <w:rFonts w:ascii="Nunito" w:hAnsi="Nunito" w:cstheme="minorHAnsi"/>
          <w:color w:val="000000" w:themeColor="text1"/>
        </w:rPr>
        <w:t xml:space="preserve">, at least for the </w:t>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00F55D54" w:rsidRPr="000A75D2">
        <w:rPr>
          <w:rFonts w:ascii="Nunito" w:hAnsi="Nunito" w:cstheme="minorHAnsi"/>
          <w:color w:val="000000" w:themeColor="text1"/>
        </w:rPr>
        <w:tab/>
      </w:r>
      <w:r w:rsidRPr="000A75D2">
        <w:rPr>
          <w:rFonts w:ascii="Nunito" w:hAnsi="Nunito" w:cstheme="minorHAnsi"/>
          <w:color w:val="000000" w:themeColor="text1"/>
        </w:rPr>
        <w:t>following broader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deliverables: System analysis and requirements gathering cost; software development and testing cost;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 xml:space="preserve">orientation training for </w:t>
      </w:r>
      <w:r w:rsidR="00D54A56" w:rsidRPr="000A75D2">
        <w:rPr>
          <w:rFonts w:ascii="Nunito" w:hAnsi="Nunito" w:cstheme="minorHAnsi"/>
          <w:color w:val="000000" w:themeColor="text1"/>
        </w:rPr>
        <w:t>HI-BGD_</w:t>
      </w:r>
      <w:r w:rsidR="00D858BF" w:rsidRPr="000A75D2">
        <w:rPr>
          <w:rFonts w:ascii="Nunito" w:hAnsi="Nunito" w:cstheme="minorHAnsi"/>
          <w:color w:val="000000" w:themeColor="text1"/>
        </w:rPr>
        <w:t>PROGRAM</w:t>
      </w:r>
      <w:r w:rsidR="00D54A56" w:rsidRPr="000A75D2">
        <w:rPr>
          <w:rFonts w:ascii="Nunito" w:hAnsi="Nunito" w:cstheme="minorHAnsi"/>
          <w:color w:val="000000" w:themeColor="text1"/>
        </w:rPr>
        <w:t>, IT/Logistics team</w:t>
      </w:r>
      <w:r w:rsidRPr="000A75D2">
        <w:rPr>
          <w:rFonts w:ascii="Nunito" w:hAnsi="Nunito" w:cstheme="minorHAnsi"/>
          <w:color w:val="000000" w:themeColor="text1"/>
        </w:rPr>
        <w:t>; and post-handover</w:t>
      </w:r>
      <w:r w:rsidR="008A3A1B" w:rsidRPr="000A75D2">
        <w:rPr>
          <w:rFonts w:ascii="Nunito" w:hAnsi="Nunito" w:cstheme="minorHAnsi"/>
          <w:color w:val="000000" w:themeColor="text1"/>
        </w:rPr>
        <w:t xml:space="preserve"> </w:t>
      </w:r>
      <w:r w:rsidRPr="000A75D2">
        <w:rPr>
          <w:rFonts w:ascii="Nunito" w:hAnsi="Nunito" w:cstheme="minorHAnsi"/>
          <w:color w:val="000000" w:themeColor="text1"/>
        </w:rPr>
        <w:t>troubleshooting support</w:t>
      </w:r>
      <w:r w:rsidR="00D54A56" w:rsidRPr="000A75D2">
        <w:rPr>
          <w:rFonts w:ascii="Nunito" w:hAnsi="Nunito" w:cstheme="minorHAnsi"/>
          <w:color w:val="000000" w:themeColor="text1"/>
        </w:rPr>
        <w:t xml:space="preserve"> </w:t>
      </w:r>
      <w:r w:rsidRPr="000A75D2">
        <w:rPr>
          <w:rFonts w:ascii="Nunito" w:hAnsi="Nunito" w:cstheme="minorHAnsi"/>
          <w:color w:val="000000" w:themeColor="text1"/>
        </w:rPr>
        <w:t>cost.</w:t>
      </w:r>
    </w:p>
    <w:p w14:paraId="324F5A70" w14:textId="77777777" w:rsidR="0065622A" w:rsidRPr="000A75D2" w:rsidRDefault="0065622A" w:rsidP="000A75D2">
      <w:pPr>
        <w:pStyle w:val="BodyText"/>
        <w:ind w:left="112" w:right="139"/>
        <w:rPr>
          <w:rFonts w:ascii="Nunito" w:hAnsi="Nunito" w:cstheme="minorHAnsi"/>
          <w:color w:val="000000" w:themeColor="text1"/>
        </w:rPr>
      </w:pPr>
    </w:p>
    <w:p w14:paraId="60722F4E" w14:textId="640E9967" w:rsidR="0065622A" w:rsidRPr="000A75D2" w:rsidRDefault="003D59B9" w:rsidP="000A75D2">
      <w:pPr>
        <w:pStyle w:val="BodyText"/>
        <w:ind w:left="112" w:right="139"/>
        <w:rPr>
          <w:rFonts w:ascii="Nunito" w:hAnsi="Nunito" w:cstheme="minorHAnsi"/>
          <w:color w:val="000000" w:themeColor="text1"/>
        </w:rPr>
      </w:pPr>
      <w:r w:rsidRPr="000A75D2">
        <w:rPr>
          <w:rFonts w:ascii="Nunito" w:hAnsi="Nunito" w:cstheme="minorHAnsi"/>
          <w:color w:val="000000" w:themeColor="text1"/>
        </w:rPr>
        <w:t xml:space="preserve">Financial proposal </w:t>
      </w:r>
      <w:r w:rsidR="008E29EF" w:rsidRPr="000A75D2">
        <w:rPr>
          <w:rFonts w:ascii="Nunito" w:hAnsi="Nunito" w:cstheme="minorHAnsi"/>
          <w:color w:val="000000" w:themeColor="text1"/>
        </w:rPr>
        <w:t xml:space="preserve">Segregation: </w:t>
      </w:r>
      <w:r w:rsidRPr="000A75D2">
        <w:rPr>
          <w:rFonts w:ascii="Nunito" w:hAnsi="Nunito" w:cstheme="minorHAnsi"/>
          <w:color w:val="000000" w:themeColor="text1"/>
        </w:rPr>
        <w:t xml:space="preserve"> </w:t>
      </w:r>
      <w:r w:rsidR="008E29EF" w:rsidRPr="000A75D2">
        <w:rPr>
          <w:rFonts w:ascii="Nunito" w:hAnsi="Nunito" w:cstheme="minorHAnsi"/>
          <w:color w:val="000000" w:themeColor="text1"/>
        </w:rPr>
        <w:t xml:space="preserve">Module, AMC, Domain, Hosting, </w:t>
      </w:r>
    </w:p>
    <w:tbl>
      <w:tblPr>
        <w:tblStyle w:val="TableGrid"/>
        <w:tblW w:w="0" w:type="auto"/>
        <w:tblInd w:w="112" w:type="dxa"/>
        <w:tblLook w:val="04A0" w:firstRow="1" w:lastRow="0" w:firstColumn="1" w:lastColumn="0" w:noHBand="0" w:noVBand="1"/>
      </w:tblPr>
      <w:tblGrid>
        <w:gridCol w:w="2273"/>
        <w:gridCol w:w="3152"/>
        <w:gridCol w:w="2407"/>
        <w:gridCol w:w="1491"/>
      </w:tblGrid>
      <w:tr w:rsidR="00C75D2A" w:rsidRPr="000A75D2" w14:paraId="06B1925C" w14:textId="77777777" w:rsidTr="009A430E">
        <w:tc>
          <w:tcPr>
            <w:tcW w:w="2273" w:type="dxa"/>
          </w:tcPr>
          <w:p w14:paraId="00151009" w14:textId="58D01102" w:rsidR="003B6343" w:rsidRPr="000A75D2" w:rsidRDefault="003B6343" w:rsidP="000A75D2">
            <w:pPr>
              <w:pStyle w:val="BodyText"/>
              <w:ind w:left="0" w:right="139"/>
              <w:rPr>
                <w:rFonts w:ascii="Nunito" w:hAnsi="Nunito" w:cstheme="minorHAnsi"/>
                <w:b/>
                <w:bCs/>
                <w:color w:val="000000" w:themeColor="text1"/>
              </w:rPr>
            </w:pPr>
            <w:r w:rsidRPr="000A75D2">
              <w:rPr>
                <w:rFonts w:ascii="Nunito" w:hAnsi="Nunito" w:cstheme="minorHAnsi"/>
                <w:b/>
                <w:bCs/>
                <w:color w:val="000000" w:themeColor="text1"/>
              </w:rPr>
              <w:t>Module</w:t>
            </w:r>
          </w:p>
        </w:tc>
        <w:tc>
          <w:tcPr>
            <w:tcW w:w="3152" w:type="dxa"/>
          </w:tcPr>
          <w:p w14:paraId="4314E5BD" w14:textId="41296519" w:rsidR="003B6343" w:rsidRPr="000A75D2" w:rsidRDefault="00314B37" w:rsidP="000A75D2">
            <w:pPr>
              <w:pStyle w:val="BodyText"/>
              <w:ind w:left="0" w:right="139"/>
              <w:rPr>
                <w:rFonts w:ascii="Nunito" w:hAnsi="Nunito" w:cstheme="minorHAnsi"/>
                <w:b/>
                <w:bCs/>
                <w:color w:val="000000" w:themeColor="text1"/>
              </w:rPr>
            </w:pPr>
            <w:r w:rsidRPr="000A75D2">
              <w:rPr>
                <w:rFonts w:ascii="Nunito" w:hAnsi="Nunito" w:cstheme="minorHAnsi"/>
                <w:b/>
                <w:bCs/>
                <w:color w:val="000000" w:themeColor="text1"/>
              </w:rPr>
              <w:t>Details</w:t>
            </w:r>
          </w:p>
        </w:tc>
        <w:tc>
          <w:tcPr>
            <w:tcW w:w="2204" w:type="dxa"/>
          </w:tcPr>
          <w:p w14:paraId="3234C42D" w14:textId="77777777" w:rsidR="003B6343" w:rsidRPr="000A75D2" w:rsidRDefault="003228B1" w:rsidP="000A75D2">
            <w:pPr>
              <w:pStyle w:val="BodyText"/>
              <w:ind w:left="0" w:right="139"/>
              <w:rPr>
                <w:rFonts w:ascii="Nunito" w:hAnsi="Nunito" w:cstheme="minorHAnsi"/>
                <w:b/>
                <w:bCs/>
                <w:color w:val="000000" w:themeColor="text1"/>
              </w:rPr>
            </w:pPr>
            <w:r w:rsidRPr="000A75D2">
              <w:rPr>
                <w:rFonts w:ascii="Nunito" w:hAnsi="Nunito" w:cstheme="minorHAnsi"/>
                <w:b/>
                <w:bCs/>
                <w:color w:val="000000" w:themeColor="text1"/>
              </w:rPr>
              <w:t>Mode of Payment</w:t>
            </w:r>
          </w:p>
          <w:p w14:paraId="7E96BE9A" w14:textId="1B5B79E7" w:rsidR="003228B1" w:rsidRPr="000A75D2" w:rsidRDefault="003228B1" w:rsidP="000A75D2">
            <w:pPr>
              <w:pStyle w:val="BodyText"/>
              <w:ind w:left="0" w:right="139"/>
              <w:rPr>
                <w:rFonts w:ascii="Nunito" w:hAnsi="Nunito" w:cstheme="minorHAnsi"/>
                <w:b/>
                <w:bCs/>
                <w:color w:val="000000" w:themeColor="text1"/>
              </w:rPr>
            </w:pPr>
            <w:r w:rsidRPr="000A75D2">
              <w:rPr>
                <w:rFonts w:ascii="Nunito" w:hAnsi="Nunito" w:cstheme="minorHAnsi"/>
                <w:b/>
                <w:bCs/>
                <w:color w:val="000000" w:themeColor="text1"/>
              </w:rPr>
              <w:t>One/Monthly/Yearly</w:t>
            </w:r>
          </w:p>
        </w:tc>
        <w:tc>
          <w:tcPr>
            <w:tcW w:w="1491" w:type="dxa"/>
          </w:tcPr>
          <w:p w14:paraId="13BE4D8B" w14:textId="6C185515" w:rsidR="003B6343" w:rsidRPr="000A75D2" w:rsidRDefault="003B6343" w:rsidP="000A75D2">
            <w:pPr>
              <w:pStyle w:val="BodyText"/>
              <w:ind w:left="0" w:right="139"/>
              <w:rPr>
                <w:rFonts w:ascii="Nunito" w:hAnsi="Nunito" w:cstheme="minorHAnsi"/>
                <w:b/>
                <w:bCs/>
                <w:color w:val="000000" w:themeColor="text1"/>
              </w:rPr>
            </w:pPr>
            <w:r w:rsidRPr="000A75D2">
              <w:rPr>
                <w:rFonts w:ascii="Nunito" w:hAnsi="Nunito" w:cstheme="minorHAnsi"/>
                <w:b/>
                <w:bCs/>
                <w:color w:val="000000" w:themeColor="text1"/>
              </w:rPr>
              <w:t>Amount</w:t>
            </w:r>
          </w:p>
        </w:tc>
      </w:tr>
      <w:tr w:rsidR="00C75D2A" w:rsidRPr="000A75D2" w14:paraId="7785F696" w14:textId="77777777" w:rsidTr="009A430E">
        <w:tc>
          <w:tcPr>
            <w:tcW w:w="2273" w:type="dxa"/>
          </w:tcPr>
          <w:p w14:paraId="65488420" w14:textId="755E2F03" w:rsidR="003B6343" w:rsidRPr="000A75D2" w:rsidRDefault="003B6343"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Module 1</w:t>
            </w:r>
            <w:r w:rsidR="003228B1" w:rsidRPr="000A75D2">
              <w:rPr>
                <w:rFonts w:ascii="Nunito" w:hAnsi="Nunito" w:cstheme="minorHAnsi"/>
                <w:color w:val="000000" w:themeColor="text1"/>
              </w:rPr>
              <w:t xml:space="preserve"> -</w:t>
            </w:r>
            <w:r w:rsidR="001F31B0" w:rsidRPr="000A75D2">
              <w:rPr>
                <w:rFonts w:ascii="Nunito" w:hAnsi="Nunito" w:cstheme="minorHAnsi"/>
                <w:color w:val="000000" w:themeColor="text1"/>
              </w:rPr>
              <w:t>4</w:t>
            </w:r>
          </w:p>
        </w:tc>
        <w:tc>
          <w:tcPr>
            <w:tcW w:w="3152" w:type="dxa"/>
          </w:tcPr>
          <w:p w14:paraId="2A019C03" w14:textId="4CB80595" w:rsidR="003B6343" w:rsidRPr="000A75D2" w:rsidRDefault="00314B37"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What are the function</w:t>
            </w:r>
            <w:r w:rsidR="00D13D04" w:rsidRPr="000A75D2">
              <w:rPr>
                <w:rFonts w:ascii="Nunito" w:hAnsi="Nunito" w:cstheme="minorHAnsi"/>
                <w:color w:val="000000" w:themeColor="text1"/>
              </w:rPr>
              <w:t>s</w:t>
            </w:r>
            <w:r w:rsidRPr="000A75D2">
              <w:rPr>
                <w:rFonts w:ascii="Nunito" w:hAnsi="Nunito" w:cstheme="minorHAnsi"/>
                <w:color w:val="000000" w:themeColor="text1"/>
              </w:rPr>
              <w:t xml:space="preserve"> cover in each &amp; Every Module</w:t>
            </w:r>
          </w:p>
        </w:tc>
        <w:tc>
          <w:tcPr>
            <w:tcW w:w="2204" w:type="dxa"/>
          </w:tcPr>
          <w:p w14:paraId="65E0F415" w14:textId="25B6324F" w:rsidR="003B6343" w:rsidRPr="000A75D2" w:rsidRDefault="00314B37"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One Time</w:t>
            </w:r>
          </w:p>
        </w:tc>
        <w:tc>
          <w:tcPr>
            <w:tcW w:w="1491" w:type="dxa"/>
          </w:tcPr>
          <w:p w14:paraId="1ACAF782" w14:textId="57BC1791" w:rsidR="003B6343" w:rsidRPr="000A75D2" w:rsidRDefault="003B6343" w:rsidP="000A75D2">
            <w:pPr>
              <w:pStyle w:val="BodyText"/>
              <w:ind w:left="0" w:right="139"/>
              <w:rPr>
                <w:rFonts w:ascii="Nunito" w:hAnsi="Nunito" w:cstheme="minorHAnsi"/>
                <w:color w:val="000000" w:themeColor="text1"/>
              </w:rPr>
            </w:pPr>
          </w:p>
        </w:tc>
      </w:tr>
      <w:tr w:rsidR="003F7070" w:rsidRPr="000A75D2" w14:paraId="040A5001" w14:textId="77777777" w:rsidTr="009A430E">
        <w:tc>
          <w:tcPr>
            <w:tcW w:w="2273" w:type="dxa"/>
          </w:tcPr>
          <w:p w14:paraId="4CCF6A1C" w14:textId="012B7282" w:rsidR="003F7070" w:rsidRPr="000A75D2" w:rsidRDefault="000D4C80" w:rsidP="000A75D2">
            <w:pPr>
              <w:pStyle w:val="BodyText"/>
              <w:ind w:left="0" w:right="139"/>
              <w:rPr>
                <w:rFonts w:ascii="Nunito" w:hAnsi="Nunito" w:cstheme="minorHAnsi"/>
                <w:color w:val="000000" w:themeColor="text1"/>
              </w:rPr>
            </w:pPr>
            <w:r>
              <w:rPr>
                <w:rFonts w:ascii="Nunito" w:hAnsi="Nunito" w:cstheme="minorHAnsi"/>
                <w:color w:val="000000" w:themeColor="text1"/>
              </w:rPr>
              <w:t>Module-5</w:t>
            </w:r>
          </w:p>
        </w:tc>
        <w:tc>
          <w:tcPr>
            <w:tcW w:w="3152" w:type="dxa"/>
          </w:tcPr>
          <w:p w14:paraId="4C268A6A" w14:textId="1C8A3AE8" w:rsidR="003F7070" w:rsidRPr="00916486" w:rsidRDefault="000D4C80" w:rsidP="000A75D2">
            <w:pPr>
              <w:pStyle w:val="BodyText"/>
              <w:ind w:left="0" w:right="139"/>
              <w:rPr>
                <w:rFonts w:ascii="Nunito" w:hAnsi="Nunito" w:cstheme="minorHAnsi"/>
                <w:color w:val="000000" w:themeColor="text1"/>
              </w:rPr>
            </w:pPr>
            <w:r w:rsidRPr="00916486">
              <w:rPr>
                <w:rFonts w:ascii="Nunito" w:hAnsi="Nunito" w:cstheme="minorHAnsi"/>
                <w:color w:val="000000" w:themeColor="text1"/>
              </w:rPr>
              <w:t xml:space="preserve">Training Modules and </w:t>
            </w:r>
            <w:r w:rsidR="00916486" w:rsidRPr="00916486">
              <w:rPr>
                <w:rFonts w:ascii="Nunito" w:hAnsi="Nunito" w:cstheme="minorHAnsi"/>
                <w:color w:val="000000" w:themeColor="text1"/>
              </w:rPr>
              <w:t>Certification</w:t>
            </w:r>
            <w:r w:rsidRPr="00916486">
              <w:rPr>
                <w:rFonts w:ascii="Nunito" w:hAnsi="Nunito" w:cstheme="minorHAnsi"/>
                <w:color w:val="000000" w:themeColor="text1"/>
              </w:rPr>
              <w:t xml:space="preserve"> System</w:t>
            </w:r>
          </w:p>
        </w:tc>
        <w:tc>
          <w:tcPr>
            <w:tcW w:w="2204" w:type="dxa"/>
          </w:tcPr>
          <w:p w14:paraId="7D98E0F7" w14:textId="402D22E7" w:rsidR="003F7070" w:rsidRPr="000A75D2" w:rsidRDefault="00916486" w:rsidP="000A75D2">
            <w:pPr>
              <w:pStyle w:val="BodyText"/>
              <w:ind w:left="0" w:right="139"/>
              <w:rPr>
                <w:rFonts w:ascii="Nunito" w:hAnsi="Nunito" w:cstheme="minorHAnsi"/>
                <w:color w:val="000000" w:themeColor="text1"/>
              </w:rPr>
            </w:pPr>
            <w:r>
              <w:rPr>
                <w:rFonts w:ascii="Nunito" w:hAnsi="Nunito" w:cstheme="minorHAnsi"/>
                <w:color w:val="000000" w:themeColor="text1"/>
              </w:rPr>
              <w:t>One-time</w:t>
            </w:r>
          </w:p>
        </w:tc>
        <w:tc>
          <w:tcPr>
            <w:tcW w:w="1491" w:type="dxa"/>
          </w:tcPr>
          <w:p w14:paraId="6CFB697A" w14:textId="77777777" w:rsidR="003F7070" w:rsidRPr="000A75D2" w:rsidRDefault="003F7070" w:rsidP="000A75D2">
            <w:pPr>
              <w:pStyle w:val="BodyText"/>
              <w:ind w:left="0" w:right="139"/>
              <w:rPr>
                <w:rFonts w:ascii="Nunito" w:hAnsi="Nunito" w:cstheme="minorHAnsi"/>
                <w:color w:val="000000" w:themeColor="text1"/>
              </w:rPr>
            </w:pPr>
          </w:p>
        </w:tc>
      </w:tr>
      <w:tr w:rsidR="00C75D2A" w:rsidRPr="000A75D2" w14:paraId="56CD0DE6" w14:textId="77777777" w:rsidTr="009A430E">
        <w:tc>
          <w:tcPr>
            <w:tcW w:w="2273" w:type="dxa"/>
          </w:tcPr>
          <w:p w14:paraId="6951D9D1" w14:textId="367171C3" w:rsidR="003B6343" w:rsidRPr="000A75D2" w:rsidRDefault="003228B1"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AMC Cost</w:t>
            </w:r>
          </w:p>
        </w:tc>
        <w:tc>
          <w:tcPr>
            <w:tcW w:w="3152" w:type="dxa"/>
          </w:tcPr>
          <w:p w14:paraId="041E148D" w14:textId="32BAC943" w:rsidR="003B6343" w:rsidRPr="000A75D2" w:rsidRDefault="009D2106"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 xml:space="preserve">For 5 years cost </w:t>
            </w:r>
          </w:p>
        </w:tc>
        <w:tc>
          <w:tcPr>
            <w:tcW w:w="2204" w:type="dxa"/>
          </w:tcPr>
          <w:p w14:paraId="74295DF9" w14:textId="7D99B81F" w:rsidR="003B6343" w:rsidRPr="000A75D2" w:rsidRDefault="00FB04BF"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Yearly</w:t>
            </w:r>
          </w:p>
        </w:tc>
        <w:tc>
          <w:tcPr>
            <w:tcW w:w="1491" w:type="dxa"/>
          </w:tcPr>
          <w:p w14:paraId="11070EBC" w14:textId="71AC258C" w:rsidR="003B6343" w:rsidRPr="000A75D2" w:rsidRDefault="003B6343" w:rsidP="000A75D2">
            <w:pPr>
              <w:pStyle w:val="BodyText"/>
              <w:ind w:left="0" w:right="139"/>
              <w:rPr>
                <w:rFonts w:ascii="Nunito" w:hAnsi="Nunito" w:cstheme="minorHAnsi"/>
                <w:color w:val="000000" w:themeColor="text1"/>
              </w:rPr>
            </w:pPr>
          </w:p>
        </w:tc>
      </w:tr>
      <w:tr w:rsidR="00FB04BF" w:rsidRPr="000A75D2" w14:paraId="2EDE49DB" w14:textId="77777777" w:rsidTr="009A430E">
        <w:tc>
          <w:tcPr>
            <w:tcW w:w="2273" w:type="dxa"/>
          </w:tcPr>
          <w:p w14:paraId="3B3E8808" w14:textId="5DCDB4E7" w:rsidR="00FB04BF" w:rsidRPr="000A75D2" w:rsidRDefault="00FB04BF"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On Call Service Cost</w:t>
            </w:r>
          </w:p>
        </w:tc>
        <w:tc>
          <w:tcPr>
            <w:tcW w:w="3152" w:type="dxa"/>
          </w:tcPr>
          <w:p w14:paraId="42C105F4" w14:textId="77777777" w:rsidR="00DE7CF4" w:rsidRPr="000A75D2" w:rsidRDefault="00FB04BF"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Detailed price list</w:t>
            </w:r>
            <w:r w:rsidR="008A3A1B" w:rsidRPr="000A75D2">
              <w:rPr>
                <w:rFonts w:ascii="Nunito" w:hAnsi="Nunito" w:cstheme="minorHAnsi"/>
                <w:color w:val="000000" w:themeColor="text1"/>
              </w:rPr>
              <w:t xml:space="preserve"> </w:t>
            </w:r>
          </w:p>
          <w:p w14:paraId="68F56276" w14:textId="044FBBAB" w:rsidR="00DE7CF4" w:rsidRPr="000A75D2" w:rsidRDefault="00DE7CF4" w:rsidP="000A75D2">
            <w:pPr>
              <w:pStyle w:val="BodyText"/>
              <w:ind w:left="0" w:right="139"/>
              <w:rPr>
                <w:rFonts w:ascii="Nunito" w:hAnsi="Nunito" w:cstheme="minorHAnsi"/>
                <w:color w:val="000000" w:themeColor="text1"/>
              </w:rPr>
            </w:pPr>
          </w:p>
        </w:tc>
        <w:tc>
          <w:tcPr>
            <w:tcW w:w="2204" w:type="dxa"/>
          </w:tcPr>
          <w:p w14:paraId="28CF349E" w14:textId="65811FA1" w:rsidR="00FB04BF" w:rsidRPr="000A75D2" w:rsidRDefault="00FB04BF"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Hourly/Daily</w:t>
            </w:r>
          </w:p>
        </w:tc>
        <w:tc>
          <w:tcPr>
            <w:tcW w:w="1491" w:type="dxa"/>
          </w:tcPr>
          <w:p w14:paraId="30224C85" w14:textId="77777777" w:rsidR="00FB04BF" w:rsidRPr="000A75D2" w:rsidRDefault="00FB04BF" w:rsidP="000A75D2">
            <w:pPr>
              <w:pStyle w:val="BodyText"/>
              <w:ind w:left="0" w:right="139"/>
              <w:rPr>
                <w:rFonts w:ascii="Nunito" w:hAnsi="Nunito" w:cstheme="minorHAnsi"/>
                <w:color w:val="000000" w:themeColor="text1"/>
              </w:rPr>
            </w:pPr>
          </w:p>
        </w:tc>
      </w:tr>
      <w:tr w:rsidR="00C75D2A" w:rsidRPr="000A75D2" w14:paraId="769A8429" w14:textId="77777777" w:rsidTr="009A430E">
        <w:tc>
          <w:tcPr>
            <w:tcW w:w="2273" w:type="dxa"/>
          </w:tcPr>
          <w:p w14:paraId="139B14F6" w14:textId="5D951C08" w:rsidR="003B6343" w:rsidRPr="000A75D2" w:rsidRDefault="003228B1"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Domain Cost</w:t>
            </w:r>
          </w:p>
        </w:tc>
        <w:tc>
          <w:tcPr>
            <w:tcW w:w="3152" w:type="dxa"/>
          </w:tcPr>
          <w:p w14:paraId="3F7FE421" w14:textId="0D7D033B" w:rsidR="003B6343" w:rsidRPr="000A75D2" w:rsidRDefault="00314B37"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 xml:space="preserve">Single Domain with SSL </w:t>
            </w:r>
          </w:p>
        </w:tc>
        <w:tc>
          <w:tcPr>
            <w:tcW w:w="2204" w:type="dxa"/>
          </w:tcPr>
          <w:p w14:paraId="3E17685B" w14:textId="69DF5AF1" w:rsidR="003B6343" w:rsidRPr="000A75D2" w:rsidRDefault="00314B37"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Yearly</w:t>
            </w:r>
          </w:p>
        </w:tc>
        <w:tc>
          <w:tcPr>
            <w:tcW w:w="1491" w:type="dxa"/>
          </w:tcPr>
          <w:p w14:paraId="285F99C3" w14:textId="4AD73BA1" w:rsidR="003B6343" w:rsidRPr="000A75D2" w:rsidRDefault="003B6343" w:rsidP="000A75D2">
            <w:pPr>
              <w:pStyle w:val="BodyText"/>
              <w:ind w:left="0" w:right="139"/>
              <w:rPr>
                <w:rFonts w:ascii="Nunito" w:hAnsi="Nunito" w:cstheme="minorHAnsi"/>
                <w:color w:val="000000" w:themeColor="text1"/>
              </w:rPr>
            </w:pPr>
          </w:p>
        </w:tc>
      </w:tr>
      <w:tr w:rsidR="00C75D2A" w:rsidRPr="000A75D2" w14:paraId="0EF1138A" w14:textId="77777777" w:rsidTr="009A430E">
        <w:tc>
          <w:tcPr>
            <w:tcW w:w="2273" w:type="dxa"/>
          </w:tcPr>
          <w:p w14:paraId="04FF7101" w14:textId="40A40B49" w:rsidR="003B6343" w:rsidRPr="000A75D2" w:rsidRDefault="003228B1"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Hosting Cost</w:t>
            </w:r>
          </w:p>
        </w:tc>
        <w:tc>
          <w:tcPr>
            <w:tcW w:w="3152" w:type="dxa"/>
          </w:tcPr>
          <w:p w14:paraId="569ED72E" w14:textId="6F38B393" w:rsidR="003B6343" w:rsidRPr="000A75D2" w:rsidRDefault="00314B37"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100GB Hosting (Minimum)</w:t>
            </w:r>
          </w:p>
        </w:tc>
        <w:tc>
          <w:tcPr>
            <w:tcW w:w="2204" w:type="dxa"/>
          </w:tcPr>
          <w:p w14:paraId="1B27288E" w14:textId="729467AB" w:rsidR="003B6343" w:rsidRPr="000A75D2" w:rsidRDefault="00314B37"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Yearly</w:t>
            </w:r>
          </w:p>
        </w:tc>
        <w:tc>
          <w:tcPr>
            <w:tcW w:w="1491" w:type="dxa"/>
          </w:tcPr>
          <w:p w14:paraId="26B1D2CF" w14:textId="6C47D79A" w:rsidR="003B6343" w:rsidRPr="000A75D2" w:rsidRDefault="003B6343" w:rsidP="000A75D2">
            <w:pPr>
              <w:pStyle w:val="BodyText"/>
              <w:ind w:left="0" w:right="139"/>
              <w:rPr>
                <w:rFonts w:ascii="Nunito" w:hAnsi="Nunito" w:cstheme="minorHAnsi"/>
                <w:color w:val="000000" w:themeColor="text1"/>
              </w:rPr>
            </w:pPr>
          </w:p>
        </w:tc>
      </w:tr>
      <w:tr w:rsidR="00C75D2A" w:rsidRPr="000A75D2" w14:paraId="68ECF39B" w14:textId="77777777" w:rsidTr="009A430E">
        <w:tc>
          <w:tcPr>
            <w:tcW w:w="2273" w:type="dxa"/>
          </w:tcPr>
          <w:p w14:paraId="6DABA796" w14:textId="4ED4461D" w:rsidR="003B6343" w:rsidRPr="000A75D2" w:rsidRDefault="009A430E"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Other Cost</w:t>
            </w:r>
          </w:p>
        </w:tc>
        <w:tc>
          <w:tcPr>
            <w:tcW w:w="3152" w:type="dxa"/>
          </w:tcPr>
          <w:p w14:paraId="6D490B8B" w14:textId="3E20D628" w:rsidR="003B6343" w:rsidRPr="000A75D2" w:rsidRDefault="009A430E" w:rsidP="000A75D2">
            <w:pPr>
              <w:pStyle w:val="BodyText"/>
              <w:ind w:left="0" w:right="139"/>
              <w:rPr>
                <w:rFonts w:ascii="Nunito" w:hAnsi="Nunito" w:cstheme="minorHAnsi"/>
                <w:color w:val="000000" w:themeColor="text1"/>
              </w:rPr>
            </w:pPr>
            <w:r w:rsidRPr="000A75D2">
              <w:rPr>
                <w:rFonts w:ascii="Nunito" w:hAnsi="Nunito" w:cstheme="minorHAnsi"/>
                <w:color w:val="000000" w:themeColor="text1"/>
              </w:rPr>
              <w:t>(if any)</w:t>
            </w:r>
          </w:p>
        </w:tc>
        <w:tc>
          <w:tcPr>
            <w:tcW w:w="2204" w:type="dxa"/>
          </w:tcPr>
          <w:p w14:paraId="530C5E74" w14:textId="77777777" w:rsidR="003B6343" w:rsidRPr="000A75D2" w:rsidRDefault="003B6343" w:rsidP="000A75D2">
            <w:pPr>
              <w:pStyle w:val="BodyText"/>
              <w:ind w:left="0" w:right="139"/>
              <w:rPr>
                <w:rFonts w:ascii="Nunito" w:hAnsi="Nunito" w:cstheme="minorHAnsi"/>
                <w:color w:val="000000" w:themeColor="text1"/>
              </w:rPr>
            </w:pPr>
          </w:p>
        </w:tc>
        <w:tc>
          <w:tcPr>
            <w:tcW w:w="1491" w:type="dxa"/>
          </w:tcPr>
          <w:p w14:paraId="264CBC9F" w14:textId="6B23AF63" w:rsidR="003B6343" w:rsidRPr="000A75D2" w:rsidRDefault="003B6343" w:rsidP="000A75D2">
            <w:pPr>
              <w:pStyle w:val="BodyText"/>
              <w:ind w:left="0" w:right="139"/>
              <w:rPr>
                <w:rFonts w:ascii="Nunito" w:hAnsi="Nunito" w:cstheme="minorHAnsi"/>
                <w:color w:val="000000" w:themeColor="text1"/>
              </w:rPr>
            </w:pPr>
          </w:p>
        </w:tc>
      </w:tr>
    </w:tbl>
    <w:p w14:paraId="16F86D7C" w14:textId="4DA617B7" w:rsidR="0065622A" w:rsidRPr="000A75D2" w:rsidRDefault="00DE7CF4" w:rsidP="000A75D2">
      <w:pPr>
        <w:pStyle w:val="BodyText"/>
        <w:ind w:left="112" w:right="139"/>
        <w:rPr>
          <w:rFonts w:ascii="Nunito" w:hAnsi="Nunito" w:cstheme="minorHAnsi"/>
          <w:color w:val="000000" w:themeColor="text1"/>
        </w:rPr>
      </w:pPr>
      <w:r w:rsidRPr="000A75D2">
        <w:rPr>
          <w:rFonts w:ascii="Nunito" w:hAnsi="Nunito" w:cstheme="minorHAnsi"/>
          <w:color w:val="000000" w:themeColor="text1"/>
        </w:rPr>
        <w:t>* HI management may decide to go on-call basis service or monthly basis SLA based on need after the warranty period</w:t>
      </w:r>
    </w:p>
    <w:p w14:paraId="5681ED3F" w14:textId="77777777" w:rsidR="00DE7CF4" w:rsidRPr="000A75D2" w:rsidRDefault="00DE7CF4" w:rsidP="000A75D2">
      <w:pPr>
        <w:pStyle w:val="BodyText"/>
        <w:ind w:left="112" w:right="139"/>
        <w:rPr>
          <w:rFonts w:ascii="Nunito" w:hAnsi="Nunito" w:cstheme="minorHAnsi"/>
          <w:color w:val="000000" w:themeColor="text1"/>
        </w:rPr>
      </w:pPr>
    </w:p>
    <w:p w14:paraId="5828933B" w14:textId="2D41E872" w:rsidR="00C10D86" w:rsidRPr="000A75D2" w:rsidRDefault="00AD3F9C" w:rsidP="000A75D2">
      <w:pPr>
        <w:pStyle w:val="Heading1"/>
        <w:ind w:left="361"/>
        <w:rPr>
          <w:rFonts w:ascii="Nunito" w:hAnsi="Nunito"/>
        </w:rPr>
      </w:pPr>
      <w:r w:rsidRPr="000A75D2">
        <w:rPr>
          <w:rFonts w:ascii="Nunito" w:hAnsi="Nunito"/>
        </w:rPr>
        <w:t>1</w:t>
      </w:r>
      <w:r w:rsidR="00F76612" w:rsidRPr="000A75D2">
        <w:rPr>
          <w:rFonts w:ascii="Nunito" w:hAnsi="Nunito"/>
        </w:rPr>
        <w:t>3</w:t>
      </w:r>
      <w:r w:rsidRPr="000A75D2">
        <w:rPr>
          <w:rFonts w:ascii="Nunito" w:hAnsi="Nunito"/>
        </w:rPr>
        <w:t xml:space="preserve">. </w:t>
      </w:r>
      <w:r w:rsidR="00C10D86" w:rsidRPr="000A75D2">
        <w:rPr>
          <w:rFonts w:ascii="Nunito" w:hAnsi="Nunito"/>
        </w:rPr>
        <w:t>Payment Schedule</w:t>
      </w:r>
    </w:p>
    <w:p w14:paraId="27A5125B" w14:textId="77777777" w:rsidR="00C10D86" w:rsidRPr="000A75D2" w:rsidRDefault="00C10D86" w:rsidP="000A75D2">
      <w:pPr>
        <w:pStyle w:val="BodyText"/>
        <w:spacing w:before="2"/>
        <w:ind w:left="0"/>
        <w:rPr>
          <w:rFonts w:ascii="Nunito" w:hAnsi="Nunito" w:cstheme="minorHAnsi"/>
          <w:bCs/>
          <w:iCs/>
          <w:color w:val="000000" w:themeColor="text1"/>
        </w:rPr>
      </w:pPr>
    </w:p>
    <w:p w14:paraId="02BDF153" w14:textId="1BDAFA61" w:rsidR="00C10D86" w:rsidRPr="000A75D2" w:rsidRDefault="00C10D86" w:rsidP="000A75D2">
      <w:pPr>
        <w:pStyle w:val="BodyText"/>
        <w:spacing w:before="1"/>
        <w:ind w:left="112"/>
        <w:rPr>
          <w:rFonts w:ascii="Nunito" w:hAnsi="Nunito" w:cstheme="minorHAnsi"/>
          <w:color w:val="000000" w:themeColor="text1"/>
        </w:rPr>
      </w:pPr>
      <w:r w:rsidRPr="000A75D2">
        <w:rPr>
          <w:rFonts w:ascii="Nunito" w:hAnsi="Nunito" w:cstheme="minorHAnsi"/>
          <w:color w:val="000000" w:themeColor="text1"/>
        </w:rPr>
        <w:t>The</w:t>
      </w:r>
      <w:r w:rsidRPr="000A75D2">
        <w:rPr>
          <w:rFonts w:ascii="Nunito" w:hAnsi="Nunito" w:cstheme="minorHAnsi"/>
          <w:color w:val="000000" w:themeColor="text1"/>
          <w:spacing w:val="-3"/>
        </w:rPr>
        <w:t xml:space="preserve"> </w:t>
      </w:r>
      <w:r w:rsidR="009D7BB5" w:rsidRPr="000A75D2">
        <w:rPr>
          <w:rFonts w:ascii="Nunito" w:hAnsi="Nunito" w:cstheme="minorHAnsi"/>
          <w:color w:val="000000" w:themeColor="text1"/>
        </w:rPr>
        <w:t>p</w:t>
      </w:r>
      <w:r w:rsidRPr="000A75D2">
        <w:rPr>
          <w:rFonts w:ascii="Nunito" w:hAnsi="Nunito" w:cstheme="minorHAnsi"/>
          <w:color w:val="000000" w:themeColor="text1"/>
        </w:rPr>
        <w:t>ayments are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made upon satisfactory</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completion</w:t>
      </w:r>
      <w:r w:rsidRPr="000A75D2">
        <w:rPr>
          <w:rFonts w:ascii="Nunito" w:hAnsi="Nunito" w:cstheme="minorHAnsi"/>
          <w:color w:val="000000" w:themeColor="text1"/>
          <w:spacing w:val="-6"/>
        </w:rPr>
        <w:t xml:space="preserve"> </w:t>
      </w:r>
      <w:r w:rsidRPr="000A75D2">
        <w:rPr>
          <w:rFonts w:ascii="Nunito" w:hAnsi="Nunito" w:cstheme="minorHAnsi"/>
          <w:color w:val="000000" w:themeColor="text1"/>
        </w:rPr>
        <w:t>and acceptance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by</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1"/>
        </w:rPr>
        <w:t xml:space="preserve"> </w:t>
      </w:r>
      <w:r w:rsidR="00D54A56" w:rsidRPr="000A75D2">
        <w:rPr>
          <w:rFonts w:ascii="Nunito" w:hAnsi="Nunito" w:cstheme="minorHAnsi"/>
          <w:color w:val="000000" w:themeColor="text1"/>
        </w:rPr>
        <w:t>HI-BGD</w:t>
      </w:r>
      <w:r w:rsidRPr="000A75D2">
        <w:rPr>
          <w:rFonts w:ascii="Nunito" w:hAnsi="Nunito" w:cstheme="minorHAnsi"/>
          <w:color w:val="000000" w:themeColor="text1"/>
        </w:rPr>
        <w:t xml:space="preserve"> for</w:t>
      </w:r>
      <w:r w:rsidRPr="000A75D2">
        <w:rPr>
          <w:rFonts w:ascii="Nunito" w:hAnsi="Nunito" w:cstheme="minorHAnsi"/>
          <w:color w:val="000000" w:themeColor="text1"/>
          <w:spacing w:val="-3"/>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deliverables:</w:t>
      </w:r>
    </w:p>
    <w:p w14:paraId="6B57E305" w14:textId="2F2E60EC" w:rsidR="00A336F5" w:rsidRPr="000A75D2" w:rsidRDefault="00C10D86" w:rsidP="000A75D2">
      <w:pPr>
        <w:pStyle w:val="ListParagraph"/>
        <w:numPr>
          <w:ilvl w:val="1"/>
          <w:numId w:val="3"/>
        </w:numPr>
        <w:tabs>
          <w:tab w:val="left" w:pos="833"/>
          <w:tab w:val="left" w:pos="834"/>
        </w:tabs>
        <w:spacing w:before="141"/>
        <w:ind w:hanging="361"/>
        <w:rPr>
          <w:rFonts w:ascii="Nunito" w:hAnsi="Nunito" w:cstheme="minorHAnsi"/>
          <w:color w:val="000000" w:themeColor="text1"/>
        </w:rPr>
      </w:pPr>
      <w:r w:rsidRPr="000A75D2">
        <w:rPr>
          <w:rFonts w:ascii="Nunito" w:hAnsi="Nunito" w:cstheme="minorHAnsi"/>
          <w:color w:val="000000" w:themeColor="text1"/>
        </w:rPr>
        <w:t>10%</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of</w:t>
      </w:r>
      <w:r w:rsidRPr="000A75D2">
        <w:rPr>
          <w:rFonts w:ascii="Nunito" w:hAnsi="Nunito" w:cstheme="minorHAnsi"/>
          <w:color w:val="000000" w:themeColor="text1"/>
          <w:spacing w:val="-2"/>
        </w:rPr>
        <w:t xml:space="preserve"> </w:t>
      </w:r>
      <w:r w:rsidRPr="000A75D2">
        <w:rPr>
          <w:rFonts w:ascii="Nunito" w:hAnsi="Nunito" w:cstheme="minorHAnsi"/>
          <w:color w:val="000000" w:themeColor="text1"/>
        </w:rPr>
        <w:t>the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contract</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value</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upon</w:t>
      </w:r>
      <w:r w:rsidRPr="000A75D2">
        <w:rPr>
          <w:rFonts w:ascii="Nunito" w:hAnsi="Nunito" w:cstheme="minorHAnsi"/>
          <w:color w:val="000000" w:themeColor="text1"/>
          <w:spacing w:val="-2"/>
        </w:rPr>
        <w:t xml:space="preserve"> </w:t>
      </w:r>
      <w:r w:rsidR="006A7796" w:rsidRPr="000A75D2">
        <w:rPr>
          <w:rFonts w:ascii="Nunito" w:hAnsi="Nunito" w:cstheme="minorHAnsi"/>
          <w:color w:val="000000" w:themeColor="text1"/>
          <w:spacing w:val="-2"/>
        </w:rPr>
        <w:t xml:space="preserve">finalization </w:t>
      </w:r>
      <w:r w:rsidR="0010688F" w:rsidRPr="000A75D2">
        <w:rPr>
          <w:rFonts w:ascii="Nunito" w:hAnsi="Nunito" w:cstheme="minorHAnsi"/>
          <w:color w:val="000000" w:themeColor="text1"/>
        </w:rPr>
        <w:t xml:space="preserve">of the Inception Report, software requirements specifications (SRS) and </w:t>
      </w:r>
      <w:r w:rsidR="00A336F5" w:rsidRPr="000A75D2">
        <w:rPr>
          <w:rFonts w:ascii="Nunito" w:hAnsi="Nunito" w:cstheme="minorHAnsi"/>
          <w:color w:val="000000" w:themeColor="text1"/>
        </w:rPr>
        <w:t xml:space="preserve">installation </w:t>
      </w:r>
      <w:r w:rsidR="0010688F" w:rsidRPr="000A75D2">
        <w:rPr>
          <w:rFonts w:ascii="Nunito" w:hAnsi="Nunito" w:cstheme="minorHAnsi"/>
          <w:color w:val="000000" w:themeColor="text1"/>
        </w:rPr>
        <w:t>&amp;</w:t>
      </w:r>
      <w:r w:rsidR="00A336F5" w:rsidRPr="000A75D2">
        <w:rPr>
          <w:rFonts w:ascii="Nunito" w:hAnsi="Nunito" w:cstheme="minorHAnsi"/>
          <w:color w:val="000000" w:themeColor="text1"/>
        </w:rPr>
        <w:t xml:space="preserve"> handover</w:t>
      </w:r>
      <w:r w:rsidRPr="000A75D2">
        <w:rPr>
          <w:rFonts w:ascii="Nunito" w:hAnsi="Nunito" w:cstheme="minorHAnsi"/>
          <w:color w:val="000000" w:themeColor="text1"/>
          <w:spacing w:val="-1"/>
        </w:rPr>
        <w:t xml:space="preserve"> </w:t>
      </w:r>
      <w:r w:rsidRPr="000A75D2">
        <w:rPr>
          <w:rFonts w:ascii="Nunito" w:hAnsi="Nunito" w:cstheme="minorHAnsi"/>
          <w:color w:val="000000" w:themeColor="text1"/>
        </w:rPr>
        <w:t>of</w:t>
      </w:r>
      <w:r w:rsidRPr="000A75D2">
        <w:rPr>
          <w:rFonts w:ascii="Nunito" w:hAnsi="Nunito" w:cstheme="minorHAnsi"/>
          <w:color w:val="000000" w:themeColor="text1"/>
          <w:spacing w:val="-2"/>
        </w:rPr>
        <w:t xml:space="preserve"> </w:t>
      </w:r>
      <w:r w:rsidR="00A336F5" w:rsidRPr="000A75D2">
        <w:rPr>
          <w:rFonts w:ascii="Nunito" w:hAnsi="Nunito" w:cstheme="minorHAnsi"/>
          <w:color w:val="000000" w:themeColor="text1"/>
          <w:spacing w:val="-2"/>
        </w:rPr>
        <w:t>the Domain and Hosting.</w:t>
      </w:r>
    </w:p>
    <w:p w14:paraId="5C82A4F3" w14:textId="593F05E3" w:rsidR="00C10D86" w:rsidRDefault="00A336F5" w:rsidP="000A75D2">
      <w:pPr>
        <w:pStyle w:val="ListParagraph"/>
        <w:numPr>
          <w:ilvl w:val="1"/>
          <w:numId w:val="3"/>
        </w:numPr>
        <w:tabs>
          <w:tab w:val="left" w:pos="833"/>
          <w:tab w:val="left" w:pos="834"/>
        </w:tabs>
        <w:spacing w:before="16"/>
        <w:ind w:right="112"/>
        <w:rPr>
          <w:rFonts w:ascii="Nunito" w:hAnsi="Nunito" w:cstheme="minorHAnsi"/>
          <w:color w:val="000000" w:themeColor="text1"/>
        </w:rPr>
      </w:pPr>
      <w:r w:rsidRPr="000A75D2">
        <w:rPr>
          <w:rFonts w:ascii="Nunito" w:hAnsi="Nunito" w:cstheme="minorHAnsi"/>
          <w:color w:val="000000" w:themeColor="text1"/>
        </w:rPr>
        <w:t>9</w:t>
      </w:r>
      <w:r w:rsidR="00D54A56" w:rsidRPr="000A75D2">
        <w:rPr>
          <w:rFonts w:ascii="Nunito" w:hAnsi="Nunito" w:cstheme="minorHAnsi"/>
          <w:color w:val="000000" w:themeColor="text1"/>
        </w:rPr>
        <w:t>0</w:t>
      </w:r>
      <w:r w:rsidR="00C10D86" w:rsidRPr="000A75D2">
        <w:rPr>
          <w:rFonts w:ascii="Nunito" w:hAnsi="Nunito" w:cstheme="minorHAnsi"/>
          <w:color w:val="000000" w:themeColor="text1"/>
        </w:rPr>
        <w:t>%</w:t>
      </w:r>
      <w:r w:rsidR="00C10D86" w:rsidRPr="000A75D2">
        <w:rPr>
          <w:rFonts w:ascii="Nunito" w:hAnsi="Nunito" w:cstheme="minorHAnsi"/>
          <w:color w:val="000000" w:themeColor="text1"/>
          <w:spacing w:val="-10"/>
        </w:rPr>
        <w:t xml:space="preserve"> </w:t>
      </w:r>
      <w:r w:rsidR="00C10D86" w:rsidRPr="000A75D2">
        <w:rPr>
          <w:rFonts w:ascii="Nunito" w:hAnsi="Nunito" w:cstheme="minorHAnsi"/>
          <w:color w:val="000000" w:themeColor="text1"/>
        </w:rPr>
        <w:t>of</w:t>
      </w:r>
      <w:r w:rsidR="00C10D86" w:rsidRPr="000A75D2">
        <w:rPr>
          <w:rFonts w:ascii="Nunito" w:hAnsi="Nunito" w:cstheme="minorHAnsi"/>
          <w:color w:val="000000" w:themeColor="text1"/>
          <w:spacing w:val="-13"/>
        </w:rPr>
        <w:t xml:space="preserve"> </w:t>
      </w:r>
      <w:r w:rsidR="00C10D86" w:rsidRPr="000A75D2">
        <w:rPr>
          <w:rFonts w:ascii="Nunito" w:hAnsi="Nunito" w:cstheme="minorHAnsi"/>
          <w:color w:val="000000" w:themeColor="text1"/>
        </w:rPr>
        <w:t>the</w:t>
      </w:r>
      <w:r w:rsidR="00C10D86" w:rsidRPr="000A75D2">
        <w:rPr>
          <w:rFonts w:ascii="Nunito" w:hAnsi="Nunito" w:cstheme="minorHAnsi"/>
          <w:color w:val="000000" w:themeColor="text1"/>
          <w:spacing w:val="-11"/>
        </w:rPr>
        <w:t xml:space="preserve"> </w:t>
      </w:r>
      <w:r w:rsidR="00C10D86" w:rsidRPr="000A75D2">
        <w:rPr>
          <w:rFonts w:ascii="Nunito" w:hAnsi="Nunito" w:cstheme="minorHAnsi"/>
          <w:color w:val="000000" w:themeColor="text1"/>
        </w:rPr>
        <w:t>contract</w:t>
      </w:r>
      <w:r w:rsidR="00C10D86" w:rsidRPr="000A75D2">
        <w:rPr>
          <w:rFonts w:ascii="Nunito" w:hAnsi="Nunito" w:cstheme="minorHAnsi"/>
          <w:color w:val="000000" w:themeColor="text1"/>
          <w:spacing w:val="-10"/>
        </w:rPr>
        <w:t xml:space="preserve"> </w:t>
      </w:r>
      <w:r w:rsidR="00C10D86" w:rsidRPr="000A75D2">
        <w:rPr>
          <w:rFonts w:ascii="Nunito" w:hAnsi="Nunito" w:cstheme="minorHAnsi"/>
          <w:color w:val="000000" w:themeColor="text1"/>
        </w:rPr>
        <w:t>value</w:t>
      </w:r>
      <w:r w:rsidR="00C10D86" w:rsidRPr="000A75D2">
        <w:rPr>
          <w:rFonts w:ascii="Nunito" w:hAnsi="Nunito" w:cstheme="minorHAnsi"/>
          <w:color w:val="000000" w:themeColor="text1"/>
          <w:spacing w:val="-10"/>
        </w:rPr>
        <w:t xml:space="preserve"> </w:t>
      </w:r>
      <w:r w:rsidR="00C10D86" w:rsidRPr="000A75D2">
        <w:rPr>
          <w:rFonts w:ascii="Nunito" w:hAnsi="Nunito" w:cstheme="minorHAnsi"/>
          <w:color w:val="000000" w:themeColor="text1"/>
        </w:rPr>
        <w:t>upon</w:t>
      </w:r>
      <w:r w:rsidR="00C10D86" w:rsidRPr="000A75D2">
        <w:rPr>
          <w:rFonts w:ascii="Nunito" w:hAnsi="Nunito" w:cstheme="minorHAnsi"/>
          <w:color w:val="000000" w:themeColor="text1"/>
          <w:spacing w:val="-11"/>
        </w:rPr>
        <w:t xml:space="preserve"> </w:t>
      </w:r>
      <w:r w:rsidRPr="000A75D2">
        <w:rPr>
          <w:rFonts w:ascii="Nunito" w:hAnsi="Nunito" w:cstheme="minorHAnsi"/>
          <w:color w:val="000000" w:themeColor="text1"/>
        </w:rPr>
        <w:t>handover of the fully developed software with successful first run and report submission.</w:t>
      </w:r>
    </w:p>
    <w:p w14:paraId="570B6795" w14:textId="77777777" w:rsidR="005B1B84" w:rsidRPr="000A75D2" w:rsidRDefault="005B1B84" w:rsidP="005B1B84">
      <w:pPr>
        <w:pStyle w:val="ListParagraph"/>
        <w:tabs>
          <w:tab w:val="left" w:pos="833"/>
          <w:tab w:val="left" w:pos="834"/>
        </w:tabs>
        <w:spacing w:before="16"/>
        <w:ind w:left="1195" w:right="112" w:firstLine="0"/>
        <w:rPr>
          <w:rFonts w:ascii="Nunito" w:hAnsi="Nunito" w:cstheme="minorHAnsi"/>
          <w:color w:val="000000" w:themeColor="text1"/>
        </w:rPr>
      </w:pPr>
    </w:p>
    <w:p w14:paraId="705EFB56" w14:textId="2D6C61D3" w:rsidR="009D7BB5" w:rsidRPr="000A75D2" w:rsidRDefault="00AD3F9C" w:rsidP="000A75D2">
      <w:pPr>
        <w:pStyle w:val="Heading1"/>
        <w:ind w:left="361"/>
        <w:rPr>
          <w:rFonts w:ascii="Nunito" w:hAnsi="Nunito"/>
        </w:rPr>
      </w:pPr>
      <w:r w:rsidRPr="000A75D2">
        <w:rPr>
          <w:rFonts w:ascii="Nunito" w:hAnsi="Nunito"/>
        </w:rPr>
        <w:t>1</w:t>
      </w:r>
      <w:r w:rsidR="00F76612" w:rsidRPr="000A75D2">
        <w:rPr>
          <w:rFonts w:ascii="Nunito" w:hAnsi="Nunito"/>
        </w:rPr>
        <w:t>4</w:t>
      </w:r>
      <w:r w:rsidRPr="000A75D2">
        <w:rPr>
          <w:rFonts w:ascii="Nunito" w:hAnsi="Nunito"/>
        </w:rPr>
        <w:t xml:space="preserve">. </w:t>
      </w:r>
      <w:r w:rsidR="009D7BB5" w:rsidRPr="000A75D2">
        <w:rPr>
          <w:rFonts w:ascii="Nunito" w:hAnsi="Nunito"/>
        </w:rPr>
        <w:t>Payment conditions</w:t>
      </w:r>
    </w:p>
    <w:p w14:paraId="35C5F269" w14:textId="77777777" w:rsidR="00EF3AEA" w:rsidRPr="000A75D2" w:rsidRDefault="00EF3AEA" w:rsidP="000A75D2">
      <w:pPr>
        <w:pStyle w:val="ListParagraph"/>
        <w:tabs>
          <w:tab w:val="left" w:pos="473"/>
          <w:tab w:val="left" w:pos="474"/>
        </w:tabs>
        <w:spacing w:before="19"/>
        <w:ind w:left="720" w:firstLine="0"/>
        <w:rPr>
          <w:rFonts w:ascii="Nunito" w:hAnsi="Nunito" w:cstheme="minorHAnsi"/>
          <w:b/>
          <w:bCs/>
          <w:color w:val="000000" w:themeColor="text1"/>
        </w:rPr>
      </w:pPr>
    </w:p>
    <w:p w14:paraId="20A233FC" w14:textId="4575EAD3" w:rsidR="000228D8" w:rsidRPr="000A75D2" w:rsidRDefault="000228D8"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 xml:space="preserve">Payment will be made in Bangladeshi Taka (BDT) as per the HI-BGD’s financial rules and payment conditions as stipulated in the service agreement/ purchase order and </w:t>
      </w:r>
      <w:proofErr w:type="spellStart"/>
      <w:r w:rsidRPr="000A75D2">
        <w:rPr>
          <w:rFonts w:ascii="Nunito" w:hAnsi="Nunito" w:cstheme="minorHAnsi"/>
          <w:color w:val="000000" w:themeColor="text1"/>
        </w:rPr>
        <w:t>ToR</w:t>
      </w:r>
      <w:proofErr w:type="spellEnd"/>
      <w:r w:rsidRPr="000A75D2">
        <w:rPr>
          <w:rFonts w:ascii="Nunito" w:hAnsi="Nunito" w:cstheme="minorHAnsi"/>
          <w:color w:val="000000" w:themeColor="text1"/>
        </w:rPr>
        <w:t>.</w:t>
      </w:r>
    </w:p>
    <w:p w14:paraId="6511B349" w14:textId="25815F3E" w:rsidR="009D7BB5" w:rsidRPr="000A75D2" w:rsidRDefault="009D7BB5"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 xml:space="preserve">Payment will be transferred to </w:t>
      </w:r>
      <w:r w:rsidR="00A11952" w:rsidRPr="000A75D2">
        <w:rPr>
          <w:rFonts w:ascii="Nunito" w:hAnsi="Nunito" w:cstheme="minorHAnsi"/>
          <w:color w:val="000000" w:themeColor="text1"/>
        </w:rPr>
        <w:t xml:space="preserve">the </w:t>
      </w:r>
      <w:r w:rsidRPr="000A75D2">
        <w:rPr>
          <w:rFonts w:ascii="Nunito" w:hAnsi="Nunito" w:cstheme="minorHAnsi"/>
          <w:color w:val="000000" w:themeColor="text1"/>
        </w:rPr>
        <w:t>service provider</w:t>
      </w:r>
      <w:r w:rsidR="00A11952" w:rsidRPr="000A75D2">
        <w:rPr>
          <w:rFonts w:ascii="Nunito" w:hAnsi="Nunito" w:cstheme="minorHAnsi"/>
          <w:color w:val="000000" w:themeColor="text1"/>
        </w:rPr>
        <w:t>’</w:t>
      </w:r>
      <w:r w:rsidRPr="000A75D2">
        <w:rPr>
          <w:rFonts w:ascii="Nunito" w:hAnsi="Nunito" w:cstheme="minorHAnsi"/>
          <w:color w:val="000000" w:themeColor="text1"/>
        </w:rPr>
        <w:t>s</w:t>
      </w:r>
      <w:r w:rsidR="00A11952" w:rsidRPr="000A75D2">
        <w:rPr>
          <w:rFonts w:ascii="Nunito" w:hAnsi="Nunito" w:cstheme="minorHAnsi"/>
          <w:color w:val="000000" w:themeColor="text1"/>
        </w:rPr>
        <w:t xml:space="preserve"> </w:t>
      </w:r>
      <w:r w:rsidRPr="000A75D2">
        <w:rPr>
          <w:rFonts w:ascii="Nunito" w:hAnsi="Nunito" w:cstheme="minorHAnsi"/>
          <w:color w:val="000000" w:themeColor="text1"/>
        </w:rPr>
        <w:t xml:space="preserve">bank account directly or can be made </w:t>
      </w:r>
      <w:r w:rsidR="00A11952" w:rsidRPr="000A75D2">
        <w:rPr>
          <w:rFonts w:ascii="Nunito" w:hAnsi="Nunito" w:cstheme="minorHAnsi"/>
          <w:color w:val="000000" w:themeColor="text1"/>
        </w:rPr>
        <w:t xml:space="preserve">by </w:t>
      </w:r>
      <w:r w:rsidRPr="000A75D2">
        <w:rPr>
          <w:rFonts w:ascii="Nunito" w:hAnsi="Nunito" w:cstheme="minorHAnsi"/>
          <w:color w:val="000000" w:themeColor="text1"/>
        </w:rPr>
        <w:t>account</w:t>
      </w:r>
      <w:r w:rsidR="00A11952" w:rsidRPr="000A75D2">
        <w:rPr>
          <w:rFonts w:ascii="Nunito" w:hAnsi="Nunito" w:cstheme="minorHAnsi"/>
          <w:color w:val="000000" w:themeColor="text1"/>
        </w:rPr>
        <w:t xml:space="preserve"> </w:t>
      </w:r>
      <w:r w:rsidRPr="000A75D2">
        <w:rPr>
          <w:rFonts w:ascii="Nunito" w:hAnsi="Nunito" w:cstheme="minorHAnsi"/>
          <w:color w:val="000000" w:themeColor="text1"/>
        </w:rPr>
        <w:t xml:space="preserve">payee cheque within 15 working days after satisfactory delivery and quality checked by the </w:t>
      </w:r>
      <w:r w:rsidR="00A11952" w:rsidRPr="000A75D2">
        <w:rPr>
          <w:rFonts w:ascii="Nunito" w:hAnsi="Nunito" w:cstheme="minorHAnsi"/>
          <w:color w:val="000000" w:themeColor="text1"/>
        </w:rPr>
        <w:t>HI-BGD_</w:t>
      </w:r>
      <w:r w:rsidR="00D858BF" w:rsidRPr="000A75D2">
        <w:rPr>
          <w:rFonts w:ascii="Nunito" w:hAnsi="Nunito" w:cstheme="minorHAnsi"/>
          <w:color w:val="000000" w:themeColor="text1"/>
        </w:rPr>
        <w:t>PROGRAM</w:t>
      </w:r>
      <w:r w:rsidR="00A11952" w:rsidRPr="000A75D2">
        <w:rPr>
          <w:rFonts w:ascii="Nunito" w:hAnsi="Nunito" w:cstheme="minorHAnsi"/>
          <w:color w:val="000000" w:themeColor="text1"/>
        </w:rPr>
        <w:t>, IT/Logistics team as per the above-</w:t>
      </w:r>
      <w:r w:rsidR="00A11952" w:rsidRPr="000A75D2">
        <w:rPr>
          <w:rFonts w:ascii="Nunito" w:hAnsi="Nunito" w:cstheme="minorHAnsi"/>
          <w:color w:val="000000" w:themeColor="text1"/>
        </w:rPr>
        <w:lastRenderedPageBreak/>
        <w:t xml:space="preserve">mentioned (agreed timeframe table) </w:t>
      </w:r>
      <w:r w:rsidRPr="000A75D2">
        <w:rPr>
          <w:rFonts w:ascii="Nunito" w:hAnsi="Nunito" w:cstheme="minorHAnsi"/>
          <w:color w:val="000000" w:themeColor="text1"/>
        </w:rPr>
        <w:t>and after submission of invoice and delivery challan. The service provider must</w:t>
      </w:r>
      <w:r w:rsidR="00A11952" w:rsidRPr="000A75D2">
        <w:rPr>
          <w:rFonts w:ascii="Nunito" w:hAnsi="Nunito" w:cstheme="minorHAnsi"/>
          <w:color w:val="000000" w:themeColor="text1"/>
        </w:rPr>
        <w:t xml:space="preserve"> </w:t>
      </w:r>
      <w:r w:rsidRPr="000A75D2">
        <w:rPr>
          <w:rFonts w:ascii="Nunito" w:hAnsi="Nunito" w:cstheme="minorHAnsi"/>
          <w:color w:val="000000" w:themeColor="text1"/>
        </w:rPr>
        <w:t>mention Bank Account Name &amp; Number, Bank Name &amp; Branch Name</w:t>
      </w:r>
      <w:r w:rsidR="00A11952" w:rsidRPr="000A75D2">
        <w:rPr>
          <w:rFonts w:ascii="Nunito" w:hAnsi="Nunito" w:cstheme="minorHAnsi"/>
          <w:color w:val="000000" w:themeColor="text1"/>
        </w:rPr>
        <w:t>,</w:t>
      </w:r>
      <w:r w:rsidRPr="000A75D2">
        <w:rPr>
          <w:rFonts w:ascii="Nunito" w:hAnsi="Nunito" w:cstheme="minorHAnsi"/>
          <w:color w:val="000000" w:themeColor="text1"/>
        </w:rPr>
        <w:t xml:space="preserve"> and work order reference number</w:t>
      </w:r>
      <w:r w:rsidR="00A11952" w:rsidRPr="000A75D2">
        <w:rPr>
          <w:rFonts w:ascii="Nunito" w:hAnsi="Nunito" w:cstheme="minorHAnsi"/>
          <w:color w:val="000000" w:themeColor="text1"/>
        </w:rPr>
        <w:t xml:space="preserve"> </w:t>
      </w:r>
      <w:r w:rsidRPr="000A75D2">
        <w:rPr>
          <w:rFonts w:ascii="Nunito" w:hAnsi="Nunito" w:cstheme="minorHAnsi"/>
          <w:color w:val="000000" w:themeColor="text1"/>
        </w:rPr>
        <w:t xml:space="preserve">in </w:t>
      </w:r>
      <w:r w:rsidR="00A11952" w:rsidRPr="000A75D2">
        <w:rPr>
          <w:rFonts w:ascii="Nunito" w:hAnsi="Nunito" w:cstheme="minorHAnsi"/>
          <w:color w:val="000000" w:themeColor="text1"/>
        </w:rPr>
        <w:t xml:space="preserve">the </w:t>
      </w:r>
      <w:r w:rsidRPr="000A75D2">
        <w:rPr>
          <w:rFonts w:ascii="Nunito" w:hAnsi="Nunito" w:cstheme="minorHAnsi"/>
          <w:color w:val="000000" w:themeColor="text1"/>
        </w:rPr>
        <w:t>invoice / Bill with a company seal.</w:t>
      </w:r>
    </w:p>
    <w:p w14:paraId="3EA48086" w14:textId="088F5703" w:rsidR="00393A19" w:rsidRPr="000A75D2" w:rsidRDefault="009D7BB5"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No advance payment will be entertained.</w:t>
      </w:r>
    </w:p>
    <w:p w14:paraId="0F89D5BB" w14:textId="77777777" w:rsidR="004F7C3B" w:rsidRPr="000A75D2" w:rsidRDefault="004F7C3B" w:rsidP="000A75D2">
      <w:pPr>
        <w:pStyle w:val="ListParagraph"/>
        <w:tabs>
          <w:tab w:val="left" w:pos="833"/>
          <w:tab w:val="left" w:pos="834"/>
        </w:tabs>
        <w:spacing w:before="5"/>
        <w:ind w:left="833" w:right="326" w:firstLine="0"/>
        <w:rPr>
          <w:rFonts w:ascii="Nunito" w:hAnsi="Nunito" w:cstheme="minorHAnsi"/>
          <w:color w:val="000000" w:themeColor="text1"/>
        </w:rPr>
      </w:pPr>
    </w:p>
    <w:p w14:paraId="71403A03" w14:textId="1E2612F8" w:rsidR="00A11952" w:rsidRPr="000A75D2" w:rsidRDefault="00AD3F9C" w:rsidP="000A75D2">
      <w:pPr>
        <w:pStyle w:val="Heading1"/>
        <w:ind w:left="361"/>
        <w:rPr>
          <w:rFonts w:ascii="Nunito" w:hAnsi="Nunito"/>
        </w:rPr>
      </w:pPr>
      <w:r w:rsidRPr="000A75D2">
        <w:rPr>
          <w:rFonts w:ascii="Nunito" w:hAnsi="Nunito"/>
        </w:rPr>
        <w:t>1</w:t>
      </w:r>
      <w:r w:rsidR="00F76612" w:rsidRPr="000A75D2">
        <w:rPr>
          <w:rFonts w:ascii="Nunito" w:hAnsi="Nunito"/>
        </w:rPr>
        <w:t>5</w:t>
      </w:r>
      <w:r w:rsidRPr="000A75D2">
        <w:rPr>
          <w:rFonts w:ascii="Nunito" w:hAnsi="Nunito"/>
        </w:rPr>
        <w:t xml:space="preserve">. </w:t>
      </w:r>
      <w:r w:rsidR="00A11952" w:rsidRPr="000A75D2">
        <w:rPr>
          <w:rFonts w:ascii="Nunito" w:hAnsi="Nunito"/>
        </w:rPr>
        <w:t>VAT &amp; TAX</w:t>
      </w:r>
    </w:p>
    <w:p w14:paraId="73734CE1" w14:textId="0001790A" w:rsidR="007F3F46" w:rsidRPr="000A75D2" w:rsidRDefault="007F3F46"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Vendor/software developers</w:t>
      </w:r>
      <w:r w:rsidR="00A11952" w:rsidRPr="000A75D2">
        <w:rPr>
          <w:rFonts w:ascii="Nunito" w:hAnsi="Nunito" w:cstheme="minorHAnsi"/>
          <w:color w:val="000000" w:themeColor="text1"/>
        </w:rPr>
        <w:t xml:space="preserve"> must include VAT and TAX in their financial offers. If the</w:t>
      </w:r>
      <w:r w:rsidR="00106DD3" w:rsidRPr="000A75D2">
        <w:rPr>
          <w:rFonts w:ascii="Nunito" w:hAnsi="Nunito" w:cstheme="minorHAnsi"/>
          <w:color w:val="000000" w:themeColor="text1"/>
        </w:rPr>
        <w:t xml:space="preserve"> vendor/software developers</w:t>
      </w:r>
      <w:r w:rsidR="00A11952" w:rsidRPr="000A75D2">
        <w:rPr>
          <w:rFonts w:ascii="Nunito" w:hAnsi="Nunito" w:cstheme="minorHAnsi"/>
          <w:color w:val="000000" w:themeColor="text1"/>
        </w:rPr>
        <w:t xml:space="preserve"> didn’t mention VAT &amp; Tax information clearly, Handicap International will consider their offer including both and VAT &amp; TAX </w:t>
      </w:r>
      <w:r w:rsidR="008D7A3D" w:rsidRPr="000A75D2">
        <w:rPr>
          <w:rFonts w:ascii="Nunito" w:hAnsi="Nunito" w:cstheme="minorHAnsi"/>
          <w:color w:val="000000" w:themeColor="text1"/>
        </w:rPr>
        <w:t xml:space="preserve">which </w:t>
      </w:r>
      <w:r w:rsidR="00A11952" w:rsidRPr="000A75D2">
        <w:rPr>
          <w:rFonts w:ascii="Nunito" w:hAnsi="Nunito" w:cstheme="minorHAnsi"/>
          <w:color w:val="000000" w:themeColor="text1"/>
        </w:rPr>
        <w:t>will be deducted as per Bangladesh Govt. (NBR) rules.</w:t>
      </w:r>
    </w:p>
    <w:p w14:paraId="23BDCFB9" w14:textId="77777777" w:rsidR="0079151F" w:rsidRPr="000A75D2" w:rsidRDefault="0079151F" w:rsidP="000A75D2">
      <w:pPr>
        <w:tabs>
          <w:tab w:val="left" w:pos="833"/>
          <w:tab w:val="left" w:pos="834"/>
        </w:tabs>
        <w:spacing w:before="5"/>
        <w:ind w:right="326"/>
        <w:rPr>
          <w:rFonts w:ascii="Nunito" w:hAnsi="Nunito" w:cstheme="minorHAnsi"/>
          <w:color w:val="000000" w:themeColor="text1"/>
        </w:rPr>
      </w:pPr>
    </w:p>
    <w:p w14:paraId="442A6445" w14:textId="1A304736" w:rsidR="00A11952" w:rsidRPr="000A75D2" w:rsidRDefault="00AD3F9C" w:rsidP="000A75D2">
      <w:pPr>
        <w:pStyle w:val="Heading1"/>
        <w:ind w:left="361"/>
        <w:rPr>
          <w:rFonts w:ascii="Nunito" w:hAnsi="Nunito"/>
        </w:rPr>
      </w:pPr>
      <w:r w:rsidRPr="000A75D2">
        <w:rPr>
          <w:rFonts w:ascii="Nunito" w:hAnsi="Nunito"/>
        </w:rPr>
        <w:t>1</w:t>
      </w:r>
      <w:r w:rsidR="00F76612" w:rsidRPr="000A75D2">
        <w:rPr>
          <w:rFonts w:ascii="Nunito" w:hAnsi="Nunito"/>
        </w:rPr>
        <w:t>6</w:t>
      </w:r>
      <w:r w:rsidRPr="000A75D2">
        <w:rPr>
          <w:rFonts w:ascii="Nunito" w:hAnsi="Nunito"/>
        </w:rPr>
        <w:t xml:space="preserve">. </w:t>
      </w:r>
      <w:r w:rsidR="007F3F46" w:rsidRPr="000A75D2">
        <w:rPr>
          <w:rFonts w:ascii="Nunito" w:hAnsi="Nunito"/>
        </w:rPr>
        <w:t>Application Requirements</w:t>
      </w:r>
    </w:p>
    <w:p w14:paraId="01A16D97"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To apply, interested applicants must send an email containing:</w:t>
      </w:r>
    </w:p>
    <w:p w14:paraId="28F5FD25" w14:textId="77777777" w:rsidR="008D7A3D" w:rsidRPr="000A75D2" w:rsidRDefault="008D7A3D" w:rsidP="000A75D2">
      <w:pPr>
        <w:pStyle w:val="NoSpacing"/>
        <w:numPr>
          <w:ilvl w:val="1"/>
          <w:numId w:val="44"/>
        </w:numPr>
        <w:ind w:left="1440"/>
        <w:rPr>
          <w:rFonts w:ascii="Nunito" w:eastAsia="Times New Roman" w:hAnsi="Nunito" w:cs="Arial"/>
          <w:bCs/>
        </w:rPr>
      </w:pPr>
      <w:r w:rsidRPr="000A75D2">
        <w:rPr>
          <w:rFonts w:ascii="Nunito" w:eastAsia="Times New Roman" w:hAnsi="Nunito" w:cs="Arial"/>
          <w:bCs/>
        </w:rPr>
        <w:t>Cover letter and CV (maximum 4 pages) with references</w:t>
      </w:r>
    </w:p>
    <w:p w14:paraId="7FFD2C43" w14:textId="77777777" w:rsidR="008D7A3D" w:rsidRPr="000A75D2" w:rsidRDefault="008D7A3D" w:rsidP="000A75D2">
      <w:pPr>
        <w:pStyle w:val="NoSpacing"/>
        <w:numPr>
          <w:ilvl w:val="1"/>
          <w:numId w:val="44"/>
        </w:numPr>
        <w:ind w:left="1440"/>
        <w:rPr>
          <w:rFonts w:ascii="Nunito" w:eastAsia="Times New Roman" w:hAnsi="Nunito" w:cs="Arial"/>
          <w:bCs/>
        </w:rPr>
      </w:pPr>
      <w:r w:rsidRPr="000A75D2">
        <w:rPr>
          <w:rFonts w:ascii="Nunito" w:eastAsia="Times New Roman" w:hAnsi="Nunito" w:cs="Arial"/>
          <w:bCs/>
        </w:rPr>
        <w:t>TIN Copy, NID copy</w:t>
      </w:r>
    </w:p>
    <w:p w14:paraId="2E97F80B"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If the applicant is a company, they must also provide the following documents:</w:t>
      </w:r>
    </w:p>
    <w:p w14:paraId="17139D3C" w14:textId="77777777" w:rsidR="008D7A3D" w:rsidRPr="000A75D2" w:rsidRDefault="008D7A3D" w:rsidP="000A75D2">
      <w:pPr>
        <w:pStyle w:val="NoSpacing"/>
        <w:numPr>
          <w:ilvl w:val="1"/>
          <w:numId w:val="44"/>
        </w:numPr>
        <w:ind w:left="1440"/>
        <w:rPr>
          <w:rFonts w:ascii="Nunito" w:eastAsia="Times New Roman" w:hAnsi="Nunito" w:cs="Arial"/>
          <w:bCs/>
        </w:rPr>
      </w:pPr>
      <w:r w:rsidRPr="000A75D2">
        <w:rPr>
          <w:rFonts w:ascii="Nunito" w:eastAsia="Times New Roman" w:hAnsi="Nunito" w:cs="Arial"/>
          <w:bCs/>
        </w:rPr>
        <w:t>Company profile(s)</w:t>
      </w:r>
    </w:p>
    <w:p w14:paraId="6683B51A" w14:textId="77777777" w:rsidR="008D7A3D" w:rsidRPr="000A75D2" w:rsidRDefault="008D7A3D" w:rsidP="000A75D2">
      <w:pPr>
        <w:pStyle w:val="NoSpacing"/>
        <w:numPr>
          <w:ilvl w:val="1"/>
          <w:numId w:val="44"/>
        </w:numPr>
        <w:ind w:left="1440"/>
        <w:rPr>
          <w:rFonts w:ascii="Nunito" w:eastAsia="Times New Roman" w:hAnsi="Nunito" w:cs="Arial"/>
          <w:bCs/>
        </w:rPr>
      </w:pPr>
      <w:r w:rsidRPr="000A75D2">
        <w:rPr>
          <w:rFonts w:ascii="Nunito" w:eastAsia="Times New Roman" w:hAnsi="Nunito" w:cs="Arial"/>
          <w:bCs/>
        </w:rPr>
        <w:t>Documentation of legal status, including registration as a company</w:t>
      </w:r>
    </w:p>
    <w:p w14:paraId="65C78A06"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Last TAX Submission Copy (Mandatory for Both Individual and Firm)</w:t>
      </w:r>
    </w:p>
    <w:p w14:paraId="3306F161"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Bank Solvency Certificate (optional for both individuals and companies)</w:t>
      </w:r>
    </w:p>
    <w:p w14:paraId="2C66F0FA"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Insurance certificate (optional for both individuals and companies)</w:t>
      </w:r>
    </w:p>
    <w:p w14:paraId="04377F64"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Applicants must include a technical and financial proposal (maximum 15 pages) that outlines proposed methodologies and schedule.</w:t>
      </w:r>
    </w:p>
    <w:p w14:paraId="601EC743"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 xml:space="preserve">Applicants must provide documents demonstrating their experience in health system strengthening, inclusion of person with disabilities and other diverse group, SRH-FP. </w:t>
      </w:r>
    </w:p>
    <w:p w14:paraId="17CF4E6D"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Applicants must provide documents of project evaluation for different NGO or INGO.</w:t>
      </w:r>
    </w:p>
    <w:p w14:paraId="07007375"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The financial proposal should cover all costs of the evaluation, including consultant fees, field operations costs, accommodation, per diem, air tickets, transportation to collect data, food, and other related costs.</w:t>
      </w:r>
    </w:p>
    <w:p w14:paraId="375A0A66"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Quoted price should include VAT and TAX following government rules. If any amount is excluding VAT and TAX, it should be shown with a necessary breakdown.</w:t>
      </w:r>
    </w:p>
    <w:p w14:paraId="144DBC0E"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Payment conditions should be clearly mentioned in the financial offer.</w:t>
      </w:r>
    </w:p>
    <w:p w14:paraId="05342621"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Bank details, including the name of the account, bank name, branch, swift code, etc., must be provided.</w:t>
      </w:r>
    </w:p>
    <w:p w14:paraId="3CA76694" w14:textId="77777777" w:rsidR="008D7A3D" w:rsidRPr="000A75D2" w:rsidRDefault="008D7A3D" w:rsidP="000A75D2">
      <w:pPr>
        <w:pStyle w:val="NoSpacing"/>
        <w:numPr>
          <w:ilvl w:val="0"/>
          <w:numId w:val="44"/>
        </w:numPr>
        <w:ind w:left="720"/>
        <w:rPr>
          <w:rFonts w:ascii="Nunito" w:eastAsia="Times New Roman" w:hAnsi="Nunito" w:cs="Arial"/>
          <w:bCs/>
        </w:rPr>
      </w:pPr>
      <w:r w:rsidRPr="000A75D2">
        <w:rPr>
          <w:rFonts w:ascii="Nunito" w:eastAsia="Times New Roman" w:hAnsi="Nunito" w:cs="Arial"/>
          <w:bCs/>
        </w:rPr>
        <w:t>Proposals must be submitted in BDT.</w:t>
      </w:r>
    </w:p>
    <w:p w14:paraId="04B991E2" w14:textId="77777777" w:rsidR="00C07757" w:rsidRPr="000A75D2" w:rsidRDefault="00C07757" w:rsidP="000A75D2">
      <w:pPr>
        <w:tabs>
          <w:tab w:val="left" w:pos="833"/>
          <w:tab w:val="left" w:pos="834"/>
        </w:tabs>
        <w:spacing w:before="5"/>
        <w:ind w:right="326"/>
        <w:rPr>
          <w:rFonts w:ascii="Nunito" w:hAnsi="Nunito" w:cstheme="minorHAnsi"/>
          <w:color w:val="000000" w:themeColor="text1"/>
        </w:rPr>
      </w:pPr>
    </w:p>
    <w:p w14:paraId="63287CCB" w14:textId="36C7D4BC" w:rsidR="00C07757" w:rsidRPr="000A75D2" w:rsidRDefault="00AD3F9C" w:rsidP="000A75D2">
      <w:pPr>
        <w:pStyle w:val="Heading1"/>
        <w:ind w:left="361"/>
        <w:rPr>
          <w:rFonts w:ascii="Nunito" w:hAnsi="Nunito"/>
        </w:rPr>
      </w:pPr>
      <w:r w:rsidRPr="000A75D2">
        <w:rPr>
          <w:rFonts w:ascii="Nunito" w:hAnsi="Nunito"/>
        </w:rPr>
        <w:t>1</w:t>
      </w:r>
      <w:r w:rsidR="00F76612" w:rsidRPr="000A75D2">
        <w:rPr>
          <w:rFonts w:ascii="Nunito" w:hAnsi="Nunito"/>
        </w:rPr>
        <w:t>7</w:t>
      </w:r>
      <w:r w:rsidRPr="000A75D2">
        <w:rPr>
          <w:rFonts w:ascii="Nunito" w:hAnsi="Nunito"/>
        </w:rPr>
        <w:t xml:space="preserve">. </w:t>
      </w:r>
      <w:r w:rsidR="00C07757" w:rsidRPr="000A75D2">
        <w:rPr>
          <w:rFonts w:ascii="Nunito" w:hAnsi="Nunito"/>
        </w:rPr>
        <w:t>Selection Criteria for Evaluation: Total 100%</w:t>
      </w:r>
    </w:p>
    <w:p w14:paraId="34CBA0B9" w14:textId="77777777" w:rsidR="00C07757" w:rsidRPr="000A75D2" w:rsidRDefault="00C07757" w:rsidP="000A75D2">
      <w:pPr>
        <w:tabs>
          <w:tab w:val="left" w:pos="473"/>
          <w:tab w:val="left" w:pos="474"/>
        </w:tabs>
        <w:spacing w:before="19"/>
        <w:rPr>
          <w:rFonts w:ascii="Nunito" w:hAnsi="Nunito" w:cstheme="minorHAnsi"/>
          <w:b/>
          <w:bCs/>
          <w:color w:val="000000" w:themeColor="text1"/>
        </w:rPr>
      </w:pPr>
    </w:p>
    <w:p w14:paraId="54F245AB" w14:textId="376A45F8" w:rsidR="00C07757" w:rsidRPr="000A75D2" w:rsidRDefault="00DE7CF4"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Financial Evaluation</w:t>
      </w:r>
      <w:r w:rsidR="00C07757" w:rsidRPr="000A75D2">
        <w:rPr>
          <w:rFonts w:ascii="Nunito" w:hAnsi="Nunito" w:cstheme="minorHAnsi"/>
          <w:color w:val="000000" w:themeColor="text1"/>
        </w:rPr>
        <w:t xml:space="preserve">: </w:t>
      </w:r>
      <w:r w:rsidR="007C454C" w:rsidRPr="000A75D2">
        <w:rPr>
          <w:rFonts w:ascii="Nunito" w:hAnsi="Nunito" w:cstheme="minorHAnsi"/>
          <w:color w:val="000000" w:themeColor="text1"/>
        </w:rPr>
        <w:t>3</w:t>
      </w:r>
      <w:r w:rsidR="00907BEC" w:rsidRPr="000A75D2">
        <w:rPr>
          <w:rFonts w:ascii="Nunito" w:hAnsi="Nunito" w:cstheme="minorHAnsi"/>
          <w:color w:val="000000" w:themeColor="text1"/>
        </w:rPr>
        <w:t>0</w:t>
      </w:r>
      <w:r w:rsidR="00C07757" w:rsidRPr="000A75D2">
        <w:rPr>
          <w:rFonts w:ascii="Nunito" w:hAnsi="Nunito" w:cstheme="minorHAnsi"/>
          <w:color w:val="000000" w:themeColor="text1"/>
        </w:rPr>
        <w:t>%</w:t>
      </w:r>
    </w:p>
    <w:p w14:paraId="0E8C6DD9" w14:textId="58CAA20B" w:rsidR="000D633B" w:rsidRPr="000A75D2" w:rsidRDefault="00DE7CF4"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 xml:space="preserve">Technical Evaluation: </w:t>
      </w:r>
      <w:r w:rsidR="007C454C" w:rsidRPr="000A75D2">
        <w:rPr>
          <w:rFonts w:ascii="Nunito" w:hAnsi="Nunito" w:cstheme="minorHAnsi"/>
          <w:color w:val="000000" w:themeColor="text1"/>
        </w:rPr>
        <w:t>7</w:t>
      </w:r>
      <w:r w:rsidRPr="000A75D2">
        <w:rPr>
          <w:rFonts w:ascii="Nunito" w:hAnsi="Nunito" w:cstheme="minorHAnsi"/>
          <w:color w:val="000000" w:themeColor="text1"/>
        </w:rPr>
        <w:t>0%</w:t>
      </w:r>
    </w:p>
    <w:p w14:paraId="378759D6" w14:textId="37203E21" w:rsidR="00C07757" w:rsidRPr="00B03668" w:rsidRDefault="00C07757" w:rsidP="00B03668">
      <w:pPr>
        <w:pStyle w:val="ListParagraph"/>
        <w:numPr>
          <w:ilvl w:val="0"/>
          <w:numId w:val="47"/>
        </w:numPr>
        <w:tabs>
          <w:tab w:val="left" w:pos="833"/>
          <w:tab w:val="left" w:pos="834"/>
          <w:tab w:val="left" w:pos="2520"/>
        </w:tabs>
        <w:spacing w:before="5"/>
        <w:ind w:right="326"/>
        <w:rPr>
          <w:rFonts w:ascii="Nunito" w:hAnsi="Nunito" w:cstheme="minorHAnsi"/>
          <w:color w:val="000000" w:themeColor="text1"/>
        </w:rPr>
      </w:pPr>
      <w:r w:rsidRPr="00B03668">
        <w:rPr>
          <w:rFonts w:ascii="Nunito" w:hAnsi="Nunito" w:cstheme="minorHAnsi"/>
          <w:color w:val="000000" w:themeColor="text1"/>
        </w:rPr>
        <w:t xml:space="preserve">Organization </w:t>
      </w:r>
      <w:r w:rsidR="00AC5509" w:rsidRPr="00B03668">
        <w:rPr>
          <w:rFonts w:ascii="Nunito" w:hAnsi="Nunito" w:cstheme="minorHAnsi"/>
          <w:color w:val="000000" w:themeColor="text1"/>
        </w:rPr>
        <w:t>P</w:t>
      </w:r>
      <w:r w:rsidRPr="00B03668">
        <w:rPr>
          <w:rFonts w:ascii="Nunito" w:hAnsi="Nunito" w:cstheme="minorHAnsi"/>
          <w:color w:val="000000" w:themeColor="text1"/>
        </w:rPr>
        <w:t>rofile and Technical Team Capacity: 2</w:t>
      </w:r>
      <w:r w:rsidR="00907BEC" w:rsidRPr="00B03668">
        <w:rPr>
          <w:rFonts w:ascii="Nunito" w:hAnsi="Nunito" w:cstheme="minorHAnsi"/>
          <w:color w:val="000000" w:themeColor="text1"/>
        </w:rPr>
        <w:t>0</w:t>
      </w:r>
      <w:r w:rsidRPr="00B03668">
        <w:rPr>
          <w:rFonts w:ascii="Nunito" w:hAnsi="Nunito" w:cstheme="minorHAnsi"/>
          <w:color w:val="000000" w:themeColor="text1"/>
        </w:rPr>
        <w:t>% (Background of the software firm, team size, qualification, and experience)</w:t>
      </w:r>
    </w:p>
    <w:p w14:paraId="0E45945D" w14:textId="4007C898" w:rsidR="00C07757" w:rsidRPr="00B03668" w:rsidRDefault="00C07757" w:rsidP="00B03668">
      <w:pPr>
        <w:pStyle w:val="ListParagraph"/>
        <w:numPr>
          <w:ilvl w:val="0"/>
          <w:numId w:val="47"/>
        </w:numPr>
        <w:tabs>
          <w:tab w:val="left" w:pos="833"/>
          <w:tab w:val="left" w:pos="834"/>
          <w:tab w:val="left" w:pos="2520"/>
        </w:tabs>
        <w:spacing w:before="5"/>
        <w:ind w:right="326"/>
        <w:rPr>
          <w:rFonts w:ascii="Nunito" w:hAnsi="Nunito" w:cstheme="minorHAnsi"/>
          <w:color w:val="000000" w:themeColor="text1"/>
        </w:rPr>
      </w:pPr>
      <w:r w:rsidRPr="00B03668">
        <w:rPr>
          <w:rFonts w:ascii="Nunito" w:hAnsi="Nunito" w:cstheme="minorHAnsi"/>
          <w:color w:val="000000" w:themeColor="text1"/>
        </w:rPr>
        <w:t xml:space="preserve">Similar Work Experience: </w:t>
      </w:r>
      <w:r w:rsidR="000A2AB7" w:rsidRPr="00B03668">
        <w:rPr>
          <w:rFonts w:ascii="Nunito" w:hAnsi="Nunito" w:cstheme="minorHAnsi"/>
          <w:color w:val="000000" w:themeColor="text1"/>
        </w:rPr>
        <w:t>2</w:t>
      </w:r>
      <w:r w:rsidR="00907BEC" w:rsidRPr="00B03668">
        <w:rPr>
          <w:rFonts w:ascii="Nunito" w:hAnsi="Nunito" w:cstheme="minorHAnsi"/>
          <w:color w:val="000000" w:themeColor="text1"/>
        </w:rPr>
        <w:t>0</w:t>
      </w:r>
      <w:r w:rsidRPr="00B03668">
        <w:rPr>
          <w:rFonts w:ascii="Nunito" w:hAnsi="Nunito" w:cstheme="minorHAnsi"/>
          <w:color w:val="000000" w:themeColor="text1"/>
        </w:rPr>
        <w:t>% (Evaluation will be done based on the features which are developed by the software firm)</w:t>
      </w:r>
    </w:p>
    <w:p w14:paraId="4B336B41" w14:textId="58DC6600" w:rsidR="00C07757" w:rsidRPr="00B03668" w:rsidRDefault="00C07757" w:rsidP="00B03668">
      <w:pPr>
        <w:pStyle w:val="ListParagraph"/>
        <w:numPr>
          <w:ilvl w:val="0"/>
          <w:numId w:val="47"/>
        </w:numPr>
        <w:tabs>
          <w:tab w:val="left" w:pos="833"/>
          <w:tab w:val="left" w:pos="834"/>
          <w:tab w:val="left" w:pos="2520"/>
        </w:tabs>
        <w:spacing w:before="5"/>
        <w:ind w:right="326"/>
        <w:rPr>
          <w:rFonts w:ascii="Nunito" w:hAnsi="Nunito" w:cstheme="minorHAnsi"/>
          <w:color w:val="000000" w:themeColor="text1"/>
        </w:rPr>
      </w:pPr>
      <w:r w:rsidRPr="00B03668">
        <w:rPr>
          <w:rFonts w:ascii="Nunito" w:hAnsi="Nunito" w:cstheme="minorHAnsi"/>
          <w:color w:val="000000" w:themeColor="text1"/>
        </w:rPr>
        <w:t xml:space="preserve">Client List: </w:t>
      </w:r>
      <w:r w:rsidR="009503A7" w:rsidRPr="00B03668">
        <w:rPr>
          <w:rFonts w:ascii="Nunito" w:hAnsi="Nunito" w:cstheme="minorHAnsi"/>
          <w:color w:val="000000" w:themeColor="text1"/>
        </w:rPr>
        <w:t>1</w:t>
      </w:r>
      <w:r w:rsidR="00907BEC" w:rsidRPr="00B03668">
        <w:rPr>
          <w:rFonts w:ascii="Nunito" w:hAnsi="Nunito" w:cstheme="minorHAnsi"/>
          <w:color w:val="000000" w:themeColor="text1"/>
        </w:rPr>
        <w:t>0</w:t>
      </w:r>
      <w:r w:rsidRPr="00B03668">
        <w:rPr>
          <w:rFonts w:ascii="Nunito" w:hAnsi="Nunito" w:cstheme="minorHAnsi"/>
          <w:color w:val="000000" w:themeColor="text1"/>
        </w:rPr>
        <w:t>% (</w:t>
      </w:r>
      <w:r w:rsidR="00197A0F" w:rsidRPr="00B03668">
        <w:rPr>
          <w:rFonts w:ascii="Nunito" w:hAnsi="Nunito" w:cstheme="minorHAnsi"/>
          <w:color w:val="000000" w:themeColor="text1"/>
        </w:rPr>
        <w:t xml:space="preserve">International NGOs, International Development </w:t>
      </w:r>
      <w:r w:rsidR="00E35D83" w:rsidRPr="00B03668">
        <w:rPr>
          <w:rFonts w:ascii="Nunito" w:hAnsi="Nunito" w:cstheme="minorHAnsi"/>
          <w:color w:val="000000" w:themeColor="text1"/>
        </w:rPr>
        <w:t>Agencies</w:t>
      </w:r>
      <w:r w:rsidR="00197A0F" w:rsidRPr="00B03668">
        <w:rPr>
          <w:rFonts w:ascii="Nunito" w:hAnsi="Nunito" w:cstheme="minorHAnsi"/>
          <w:color w:val="000000" w:themeColor="text1"/>
        </w:rPr>
        <w:t>, Multinational Organizations, and Overseas Organizations</w:t>
      </w:r>
      <w:r w:rsidRPr="00B03668">
        <w:rPr>
          <w:rFonts w:ascii="Nunito" w:hAnsi="Nunito" w:cstheme="minorHAnsi"/>
          <w:color w:val="000000" w:themeColor="text1"/>
        </w:rPr>
        <w:t>)</w:t>
      </w:r>
    </w:p>
    <w:p w14:paraId="77A78AEB" w14:textId="3CA996AB" w:rsidR="00052CEB" w:rsidRPr="00B03668" w:rsidRDefault="00052CEB" w:rsidP="00B03668">
      <w:pPr>
        <w:pStyle w:val="ListParagraph"/>
        <w:numPr>
          <w:ilvl w:val="0"/>
          <w:numId w:val="47"/>
        </w:numPr>
        <w:tabs>
          <w:tab w:val="left" w:pos="833"/>
          <w:tab w:val="left" w:pos="834"/>
          <w:tab w:val="left" w:pos="2520"/>
        </w:tabs>
        <w:spacing w:before="5"/>
        <w:ind w:right="326"/>
        <w:rPr>
          <w:rFonts w:ascii="Nunito" w:hAnsi="Nunito" w:cstheme="minorHAnsi"/>
          <w:color w:val="000000" w:themeColor="text1"/>
        </w:rPr>
      </w:pPr>
      <w:r w:rsidRPr="00B03668">
        <w:rPr>
          <w:rFonts w:ascii="Nunito" w:hAnsi="Nunito" w:cstheme="minorHAnsi"/>
          <w:color w:val="000000" w:themeColor="text1"/>
        </w:rPr>
        <w:t xml:space="preserve">Support &amp; Maintenance Plan; </w:t>
      </w:r>
      <w:r w:rsidR="00A32D64" w:rsidRPr="00B03668">
        <w:rPr>
          <w:rFonts w:ascii="Nunito" w:hAnsi="Nunito" w:cstheme="minorHAnsi"/>
          <w:color w:val="000000" w:themeColor="text1"/>
        </w:rPr>
        <w:t>2</w:t>
      </w:r>
      <w:r w:rsidR="000A2AB7" w:rsidRPr="00B03668">
        <w:rPr>
          <w:rFonts w:ascii="Nunito" w:hAnsi="Nunito" w:cstheme="minorHAnsi"/>
          <w:color w:val="000000" w:themeColor="text1"/>
        </w:rPr>
        <w:t xml:space="preserve">0% </w:t>
      </w:r>
    </w:p>
    <w:p w14:paraId="0DDEC10E" w14:textId="77777777" w:rsidR="00D80012" w:rsidRPr="000A75D2" w:rsidRDefault="00D80012" w:rsidP="000A75D2">
      <w:pPr>
        <w:tabs>
          <w:tab w:val="left" w:pos="833"/>
          <w:tab w:val="left" w:pos="834"/>
        </w:tabs>
        <w:spacing w:before="5"/>
        <w:ind w:right="326"/>
        <w:rPr>
          <w:rFonts w:ascii="Nunito" w:hAnsi="Nunito" w:cstheme="minorHAnsi"/>
          <w:color w:val="000000" w:themeColor="text1"/>
        </w:rPr>
      </w:pPr>
    </w:p>
    <w:p w14:paraId="558E384D" w14:textId="462111D3" w:rsidR="004B3601" w:rsidRPr="000A75D2" w:rsidRDefault="004B3601" w:rsidP="000A75D2">
      <w:p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lastRenderedPageBreak/>
        <w:t>The evaluation</w:t>
      </w:r>
      <w:r w:rsidR="00544FA1" w:rsidRPr="000A75D2">
        <w:rPr>
          <w:rFonts w:ascii="Nunito" w:hAnsi="Nunito" w:cstheme="minorHAnsi"/>
          <w:color w:val="000000" w:themeColor="text1"/>
        </w:rPr>
        <w:t xml:space="preserve"> </w:t>
      </w:r>
      <w:r w:rsidR="00AA402F" w:rsidRPr="000A75D2">
        <w:rPr>
          <w:rFonts w:ascii="Nunito" w:hAnsi="Nunito" w:cstheme="minorHAnsi"/>
          <w:color w:val="000000" w:themeColor="text1"/>
        </w:rPr>
        <w:t>will be</w:t>
      </w:r>
      <w:r w:rsidR="00544FA1" w:rsidRPr="000A75D2">
        <w:rPr>
          <w:rFonts w:ascii="Nunito" w:hAnsi="Nunito" w:cstheme="minorHAnsi"/>
          <w:color w:val="000000" w:themeColor="text1"/>
        </w:rPr>
        <w:t xml:space="preserve"> done based on </w:t>
      </w:r>
      <w:r w:rsidR="00333338" w:rsidRPr="000A75D2">
        <w:rPr>
          <w:rFonts w:ascii="Nunito" w:hAnsi="Nunito" w:cstheme="minorHAnsi"/>
          <w:color w:val="000000" w:themeColor="text1"/>
        </w:rPr>
        <w:t>the above</w:t>
      </w:r>
      <w:r w:rsidR="00282B8E" w:rsidRPr="000A75D2">
        <w:rPr>
          <w:rFonts w:ascii="Nunito" w:hAnsi="Nunito" w:cstheme="minorHAnsi"/>
          <w:color w:val="000000" w:themeColor="text1"/>
        </w:rPr>
        <w:t xml:space="preserve"> selection criteria. However, vendors who have ready stock </w:t>
      </w:r>
      <w:r w:rsidR="00481A0E" w:rsidRPr="000A75D2">
        <w:rPr>
          <w:rFonts w:ascii="Nunito" w:hAnsi="Nunito" w:cstheme="minorHAnsi"/>
          <w:color w:val="000000" w:themeColor="text1"/>
        </w:rPr>
        <w:t>or have</w:t>
      </w:r>
      <w:r w:rsidR="00D80012" w:rsidRPr="000A75D2">
        <w:rPr>
          <w:rFonts w:ascii="Nunito" w:hAnsi="Nunito" w:cstheme="minorHAnsi"/>
          <w:color w:val="000000" w:themeColor="text1"/>
        </w:rPr>
        <w:t xml:space="preserve"> similar features software will get preference. </w:t>
      </w:r>
    </w:p>
    <w:p w14:paraId="10A69237" w14:textId="69F0CA4F" w:rsidR="00907BEC" w:rsidRPr="000A75D2" w:rsidRDefault="00333338" w:rsidP="000A75D2">
      <w:p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 xml:space="preserve"> </w:t>
      </w:r>
    </w:p>
    <w:p w14:paraId="2A5DB3A6" w14:textId="445288E4" w:rsidR="00907BEC" w:rsidRPr="000A75D2" w:rsidRDefault="00AD3F9C" w:rsidP="000A75D2">
      <w:pPr>
        <w:pStyle w:val="Heading1"/>
        <w:ind w:left="361"/>
        <w:rPr>
          <w:rFonts w:ascii="Nunito" w:hAnsi="Nunito"/>
        </w:rPr>
      </w:pPr>
      <w:r w:rsidRPr="000A75D2">
        <w:rPr>
          <w:rFonts w:ascii="Nunito" w:hAnsi="Nunito"/>
        </w:rPr>
        <w:t>1</w:t>
      </w:r>
      <w:r w:rsidR="00F76612" w:rsidRPr="000A75D2">
        <w:rPr>
          <w:rFonts w:ascii="Nunito" w:hAnsi="Nunito"/>
        </w:rPr>
        <w:t>8</w:t>
      </w:r>
      <w:r w:rsidRPr="000A75D2">
        <w:rPr>
          <w:rFonts w:ascii="Nunito" w:hAnsi="Nunito"/>
        </w:rPr>
        <w:t xml:space="preserve">. </w:t>
      </w:r>
      <w:r w:rsidR="00907BEC" w:rsidRPr="000A75D2">
        <w:rPr>
          <w:rFonts w:ascii="Nunito" w:hAnsi="Nunito"/>
        </w:rPr>
        <w:t xml:space="preserve">Accept or reject </w:t>
      </w:r>
      <w:r w:rsidR="002C1611" w:rsidRPr="000A75D2">
        <w:rPr>
          <w:rFonts w:ascii="Nunito" w:hAnsi="Nunito"/>
        </w:rPr>
        <w:t>quotations.</w:t>
      </w:r>
    </w:p>
    <w:p w14:paraId="710C4C90" w14:textId="77777777" w:rsidR="00907BEC" w:rsidRPr="000A75D2" w:rsidRDefault="00907BEC" w:rsidP="000A75D2">
      <w:pPr>
        <w:tabs>
          <w:tab w:val="left" w:pos="473"/>
          <w:tab w:val="left" w:pos="474"/>
        </w:tabs>
        <w:spacing w:before="19"/>
        <w:rPr>
          <w:rFonts w:ascii="Nunito" w:hAnsi="Nunito" w:cstheme="minorHAnsi"/>
          <w:b/>
          <w:bCs/>
          <w:color w:val="000000" w:themeColor="text1"/>
        </w:rPr>
      </w:pPr>
    </w:p>
    <w:p w14:paraId="06BB3204" w14:textId="156A3EC9" w:rsidR="00907BEC" w:rsidRPr="000A75D2" w:rsidRDefault="00907BEC"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Handicap International reserves the right to accept or reject any or all quotations without assigning any reason and Handicap International is not bound to select the lowest bidder at any cause.</w:t>
      </w:r>
    </w:p>
    <w:p w14:paraId="7BF1088C" w14:textId="31A6CE45" w:rsidR="00907BEC" w:rsidRPr="000A75D2" w:rsidRDefault="00907BEC" w:rsidP="000A75D2">
      <w:pPr>
        <w:pStyle w:val="ListParagraph"/>
        <w:numPr>
          <w:ilvl w:val="1"/>
          <w:numId w:val="3"/>
        </w:numPr>
        <w:tabs>
          <w:tab w:val="left" w:pos="833"/>
          <w:tab w:val="left" w:pos="834"/>
        </w:tabs>
        <w:spacing w:before="5"/>
        <w:ind w:right="326"/>
        <w:rPr>
          <w:rFonts w:ascii="Nunito" w:hAnsi="Nunito" w:cstheme="minorHAnsi"/>
          <w:color w:val="000000" w:themeColor="text1"/>
        </w:rPr>
      </w:pPr>
      <w:r w:rsidRPr="000A75D2">
        <w:rPr>
          <w:rFonts w:ascii="Nunito" w:hAnsi="Nunito" w:cstheme="minorHAnsi"/>
          <w:color w:val="000000" w:themeColor="text1"/>
        </w:rPr>
        <w:t xml:space="preserve">If the </w:t>
      </w:r>
      <w:r w:rsidR="00EC6B81" w:rsidRPr="000A75D2">
        <w:rPr>
          <w:rFonts w:ascii="Nunito" w:hAnsi="Nunito" w:cstheme="minorHAnsi"/>
          <w:color w:val="000000" w:themeColor="text1"/>
        </w:rPr>
        <w:t>vendor/software developer</w:t>
      </w:r>
      <w:r w:rsidRPr="000A75D2">
        <w:rPr>
          <w:rFonts w:ascii="Nunito" w:hAnsi="Nunito" w:cstheme="minorHAnsi"/>
          <w:color w:val="000000" w:themeColor="text1"/>
        </w:rPr>
        <w:t xml:space="preserve"> does not attach his </w:t>
      </w:r>
      <w:r w:rsidR="00EC6B81" w:rsidRPr="000A75D2">
        <w:rPr>
          <w:rFonts w:ascii="Nunito" w:hAnsi="Nunito" w:cstheme="minorHAnsi"/>
          <w:color w:val="000000" w:themeColor="text1"/>
        </w:rPr>
        <w:t>s</w:t>
      </w:r>
      <w:r w:rsidRPr="000A75D2">
        <w:rPr>
          <w:rFonts w:ascii="Nunito" w:hAnsi="Nunito" w:cstheme="minorHAnsi"/>
          <w:color w:val="000000" w:themeColor="text1"/>
        </w:rPr>
        <w:t>ales</w:t>
      </w:r>
      <w:r w:rsidR="00EC6B81" w:rsidRPr="000A75D2">
        <w:rPr>
          <w:rFonts w:ascii="Nunito" w:hAnsi="Nunito" w:cstheme="minorHAnsi"/>
          <w:color w:val="000000" w:themeColor="text1"/>
        </w:rPr>
        <w:t xml:space="preserve"> &amp; service</w:t>
      </w:r>
      <w:r w:rsidRPr="000A75D2">
        <w:rPr>
          <w:rFonts w:ascii="Nunito" w:hAnsi="Nunito" w:cstheme="minorHAnsi"/>
          <w:color w:val="000000" w:themeColor="text1"/>
        </w:rPr>
        <w:t xml:space="preserve"> </w:t>
      </w:r>
      <w:r w:rsidR="00EC6B81" w:rsidRPr="000A75D2">
        <w:rPr>
          <w:rFonts w:ascii="Nunito" w:hAnsi="Nunito" w:cstheme="minorHAnsi"/>
          <w:color w:val="000000" w:themeColor="text1"/>
        </w:rPr>
        <w:t>t</w:t>
      </w:r>
      <w:r w:rsidRPr="000A75D2">
        <w:rPr>
          <w:rFonts w:ascii="Nunito" w:hAnsi="Nunito" w:cstheme="minorHAnsi"/>
          <w:color w:val="000000" w:themeColor="text1"/>
        </w:rPr>
        <w:t xml:space="preserve">erms and </w:t>
      </w:r>
      <w:r w:rsidR="00EC6B81" w:rsidRPr="000A75D2">
        <w:rPr>
          <w:rFonts w:ascii="Nunito" w:hAnsi="Nunito" w:cstheme="minorHAnsi"/>
          <w:color w:val="000000" w:themeColor="text1"/>
        </w:rPr>
        <w:t>c</w:t>
      </w:r>
      <w:r w:rsidRPr="000A75D2">
        <w:rPr>
          <w:rFonts w:ascii="Nunito" w:hAnsi="Nunito" w:cstheme="minorHAnsi"/>
          <w:color w:val="000000" w:themeColor="text1"/>
        </w:rPr>
        <w:t>onditions</w:t>
      </w:r>
      <w:r w:rsidR="00EC6B81" w:rsidRPr="000A75D2">
        <w:rPr>
          <w:rFonts w:ascii="Nunito" w:hAnsi="Nunito" w:cstheme="minorHAnsi"/>
          <w:color w:val="000000" w:themeColor="text1"/>
        </w:rPr>
        <w:t xml:space="preserve"> </w:t>
      </w:r>
      <w:r w:rsidRPr="000A75D2">
        <w:rPr>
          <w:rFonts w:ascii="Nunito" w:hAnsi="Nunito" w:cstheme="minorHAnsi"/>
          <w:color w:val="000000" w:themeColor="text1"/>
        </w:rPr>
        <w:t xml:space="preserve">with its quotation, HI </w:t>
      </w:r>
      <w:r w:rsidR="00EC6B81" w:rsidRPr="000A75D2">
        <w:rPr>
          <w:rFonts w:ascii="Nunito" w:hAnsi="Nunito" w:cstheme="minorHAnsi"/>
          <w:color w:val="000000" w:themeColor="text1"/>
        </w:rPr>
        <w:t>t</w:t>
      </w:r>
      <w:r w:rsidRPr="000A75D2">
        <w:rPr>
          <w:rFonts w:ascii="Nunito" w:hAnsi="Nunito" w:cstheme="minorHAnsi"/>
          <w:color w:val="000000" w:themeColor="text1"/>
        </w:rPr>
        <w:t>erms</w:t>
      </w:r>
      <w:r w:rsidR="00EC6B81" w:rsidRPr="000A75D2">
        <w:rPr>
          <w:rFonts w:ascii="Nunito" w:hAnsi="Nunito" w:cstheme="minorHAnsi"/>
          <w:color w:val="000000" w:themeColor="text1"/>
        </w:rPr>
        <w:t>,</w:t>
      </w:r>
      <w:r w:rsidRPr="000A75D2">
        <w:rPr>
          <w:rFonts w:ascii="Nunito" w:hAnsi="Nunito" w:cstheme="minorHAnsi"/>
          <w:color w:val="000000" w:themeColor="text1"/>
        </w:rPr>
        <w:t xml:space="preserve"> and </w:t>
      </w:r>
      <w:r w:rsidR="00EC6B81" w:rsidRPr="000A75D2">
        <w:rPr>
          <w:rFonts w:ascii="Nunito" w:hAnsi="Nunito" w:cstheme="minorHAnsi"/>
          <w:color w:val="000000" w:themeColor="text1"/>
        </w:rPr>
        <w:t>c</w:t>
      </w:r>
      <w:r w:rsidRPr="000A75D2">
        <w:rPr>
          <w:rFonts w:ascii="Nunito" w:hAnsi="Nunito" w:cstheme="minorHAnsi"/>
          <w:color w:val="000000" w:themeColor="text1"/>
        </w:rPr>
        <w:t>onditions will apply by default (available upon request to HI)</w:t>
      </w:r>
      <w:r w:rsidR="00533BEC" w:rsidRPr="000A75D2">
        <w:rPr>
          <w:rFonts w:ascii="Nunito" w:hAnsi="Nunito" w:cstheme="minorHAnsi"/>
          <w:color w:val="000000" w:themeColor="text1"/>
        </w:rPr>
        <w:t xml:space="preserve">. </w:t>
      </w:r>
    </w:p>
    <w:p w14:paraId="00271EBA" w14:textId="3318F854" w:rsidR="00393A19" w:rsidRPr="000A75D2" w:rsidRDefault="00393A19" w:rsidP="000A75D2">
      <w:pPr>
        <w:tabs>
          <w:tab w:val="left" w:pos="833"/>
          <w:tab w:val="left" w:pos="834"/>
        </w:tabs>
        <w:spacing w:before="5"/>
        <w:ind w:right="326"/>
        <w:rPr>
          <w:rFonts w:ascii="Nunito" w:hAnsi="Nunito" w:cstheme="minorHAnsi"/>
          <w:color w:val="000000" w:themeColor="text1"/>
        </w:rPr>
      </w:pPr>
    </w:p>
    <w:p w14:paraId="3E8C837E" w14:textId="7F304300" w:rsidR="00393A19" w:rsidRPr="000A75D2" w:rsidRDefault="00AD3F9C" w:rsidP="000A75D2">
      <w:pPr>
        <w:pStyle w:val="Heading1"/>
        <w:ind w:left="361"/>
        <w:rPr>
          <w:rFonts w:ascii="Nunito" w:hAnsi="Nunito"/>
        </w:rPr>
      </w:pPr>
      <w:r w:rsidRPr="000A75D2">
        <w:rPr>
          <w:rFonts w:ascii="Nunito" w:hAnsi="Nunito"/>
        </w:rPr>
        <w:t>1</w:t>
      </w:r>
      <w:r w:rsidR="00F76612" w:rsidRPr="000A75D2">
        <w:rPr>
          <w:rFonts w:ascii="Nunito" w:hAnsi="Nunito"/>
        </w:rPr>
        <w:t>9</w:t>
      </w:r>
      <w:r w:rsidRPr="000A75D2">
        <w:rPr>
          <w:rFonts w:ascii="Nunito" w:hAnsi="Nunito"/>
        </w:rPr>
        <w:t xml:space="preserve">. </w:t>
      </w:r>
      <w:r w:rsidR="00393A19" w:rsidRPr="000A75D2">
        <w:rPr>
          <w:rFonts w:ascii="Nunito" w:hAnsi="Nunito"/>
        </w:rPr>
        <w:t>Submission of proposals</w:t>
      </w:r>
    </w:p>
    <w:p w14:paraId="2F9D601A" w14:textId="77777777" w:rsidR="00393A19" w:rsidRPr="000A75D2" w:rsidRDefault="00393A19" w:rsidP="000A75D2">
      <w:pPr>
        <w:rPr>
          <w:rFonts w:ascii="Nunito" w:hAnsi="Nunito" w:cstheme="minorHAnsi"/>
          <w:color w:val="000000" w:themeColor="text1"/>
        </w:rPr>
      </w:pPr>
    </w:p>
    <w:p w14:paraId="40B33D44" w14:textId="086AFB52" w:rsidR="008D7A3D" w:rsidRPr="000A75D2" w:rsidRDefault="008D7A3D" w:rsidP="000A75D2">
      <w:pPr>
        <w:pStyle w:val="NoSpacing"/>
        <w:tabs>
          <w:tab w:val="left" w:pos="284"/>
        </w:tabs>
        <w:rPr>
          <w:rFonts w:ascii="Nunito" w:hAnsi="Nunito" w:cs="Arial"/>
          <w:i/>
          <w:iCs/>
          <w:color w:val="FF0000"/>
        </w:rPr>
      </w:pPr>
      <w:r w:rsidRPr="000A75D2">
        <w:rPr>
          <w:rFonts w:ascii="Nunito" w:eastAsia="Times New Roman" w:hAnsi="Nunito" w:cs="Arial"/>
          <w:bCs/>
        </w:rPr>
        <w:t xml:space="preserve">Interested consultants who meet the requirements should submit a proposal by </w:t>
      </w:r>
      <w:r w:rsidR="0019223D">
        <w:rPr>
          <w:rFonts w:ascii="Nunito" w:eastAsia="Times New Roman" w:hAnsi="Nunito" w:cs="Arial"/>
          <w:b/>
          <w:color w:val="FF0000"/>
        </w:rPr>
        <w:t>6</w:t>
      </w:r>
      <w:r w:rsidR="0019223D" w:rsidRPr="0019223D">
        <w:rPr>
          <w:rFonts w:ascii="Nunito" w:eastAsia="Times New Roman" w:hAnsi="Nunito" w:cs="Arial"/>
          <w:b/>
          <w:color w:val="FF0000"/>
          <w:vertAlign w:val="superscript"/>
        </w:rPr>
        <w:t>th</w:t>
      </w:r>
      <w:r w:rsidR="0019223D">
        <w:rPr>
          <w:rFonts w:ascii="Nunito" w:eastAsia="Times New Roman" w:hAnsi="Nunito" w:cs="Arial"/>
          <w:b/>
          <w:color w:val="FF0000"/>
        </w:rPr>
        <w:t xml:space="preserve"> January 2025</w:t>
      </w:r>
      <w:r w:rsidR="00CA7193">
        <w:rPr>
          <w:rFonts w:ascii="Nunito" w:eastAsia="Times New Roman" w:hAnsi="Nunito" w:cs="Arial"/>
          <w:b/>
          <w:color w:val="FF0000"/>
        </w:rPr>
        <w:t xml:space="preserve"> </w:t>
      </w:r>
      <w:r w:rsidRPr="000A75D2">
        <w:rPr>
          <w:rFonts w:ascii="Nunito" w:eastAsia="Times New Roman" w:hAnsi="Nunito" w:cs="Arial"/>
          <w:b/>
          <w:color w:val="FF0000"/>
        </w:rPr>
        <w:t xml:space="preserve">(11.59 PM BGD Time) </w:t>
      </w:r>
    </w:p>
    <w:p w14:paraId="37423DCF" w14:textId="77777777" w:rsidR="008D7A3D" w:rsidRPr="000A75D2" w:rsidRDefault="008D7A3D" w:rsidP="000A75D2">
      <w:pPr>
        <w:pStyle w:val="NoSpacing"/>
        <w:tabs>
          <w:tab w:val="left" w:pos="284"/>
        </w:tabs>
        <w:ind w:left="360"/>
        <w:rPr>
          <w:rFonts w:ascii="Nunito" w:eastAsia="Times New Roman" w:hAnsi="Nunito" w:cs="Arial"/>
          <w:bCs/>
        </w:rPr>
      </w:pPr>
    </w:p>
    <w:p w14:paraId="0349FB74" w14:textId="77777777" w:rsidR="008D7A3D" w:rsidRPr="000A75D2" w:rsidRDefault="008D7A3D" w:rsidP="000A75D2">
      <w:pPr>
        <w:pStyle w:val="NoSpacing"/>
        <w:tabs>
          <w:tab w:val="left" w:pos="284"/>
        </w:tabs>
        <w:ind w:left="360"/>
        <w:rPr>
          <w:rFonts w:ascii="Nunito" w:hAnsi="Nunito" w:cs="Arial"/>
          <w:i/>
          <w:iCs/>
          <w:color w:val="FF0000"/>
        </w:rPr>
      </w:pPr>
      <w:r w:rsidRPr="000A75D2">
        <w:rPr>
          <w:rFonts w:ascii="Nunito" w:hAnsi="Nunito" w:cs="Arial"/>
          <w:i/>
          <w:iCs/>
          <w:color w:val="FF0000"/>
        </w:rPr>
        <w:t xml:space="preserve">Applications that do not include the above will be considered administratively non-compliant and will not be evaluated further       </w:t>
      </w:r>
    </w:p>
    <w:p w14:paraId="48404F08" w14:textId="77777777" w:rsidR="008D7A3D" w:rsidRPr="000A75D2" w:rsidRDefault="008D7A3D" w:rsidP="000A75D2">
      <w:pPr>
        <w:tabs>
          <w:tab w:val="left" w:pos="284"/>
        </w:tabs>
        <w:rPr>
          <w:rFonts w:ascii="Nunito" w:hAnsi="Nunito" w:cs="Arial"/>
          <w:i/>
          <w:iCs/>
          <w:color w:val="FF0000"/>
        </w:rPr>
      </w:pPr>
      <w:r w:rsidRPr="000A75D2">
        <w:rPr>
          <w:rFonts w:ascii="Nunito" w:hAnsi="Nunito" w:cs="Arial"/>
          <w:i/>
          <w:iCs/>
          <w:color w:val="FF0000"/>
        </w:rPr>
        <w:t xml:space="preserve">                                                      </w:t>
      </w:r>
      <w:r w:rsidRPr="000A75D2">
        <w:rPr>
          <w:rFonts w:ascii="Nunito" w:hAnsi="Nunito" w:cs="Arial"/>
          <w:b/>
          <w:u w:val="single"/>
          <w:lang w:val="en-GB"/>
        </w:rPr>
        <w:t>Online Bid Submission address:</w:t>
      </w:r>
    </w:p>
    <w:p w14:paraId="6624C118" w14:textId="30695F8C" w:rsidR="008D7A3D" w:rsidRPr="000A75D2" w:rsidRDefault="008D7A3D" w:rsidP="000A75D2">
      <w:pPr>
        <w:rPr>
          <w:rFonts w:ascii="Nunito" w:hAnsi="Nunito" w:cs="Arial"/>
          <w:b/>
        </w:rPr>
      </w:pPr>
      <w:r w:rsidRPr="000A75D2">
        <w:rPr>
          <w:rFonts w:ascii="Nunito" w:eastAsia="MS Gothic" w:hAnsi="Nunito" w:cs="Arial"/>
          <w:color w:val="000000"/>
        </w:rPr>
        <w:t xml:space="preserve">Send a digital file in the form of an email* sent to the dedicated email address: </w:t>
      </w:r>
      <w:hyperlink r:id="rId12" w:history="1">
        <w:r w:rsidRPr="000A75D2">
          <w:rPr>
            <w:rStyle w:val="Hyperlink"/>
            <w:rFonts w:ascii="Nunito" w:hAnsi="Nunito" w:cs="Arial"/>
            <w:color w:val="FF0000"/>
            <w:shd w:val="clear" w:color="auto" w:fill="FFFFFF"/>
          </w:rPr>
          <w:t>log.cox@bangladesh.hi.org</w:t>
        </w:r>
      </w:hyperlink>
      <w:r w:rsidRPr="000A75D2">
        <w:rPr>
          <w:rFonts w:ascii="Nunito" w:eastAsia="MS Gothic" w:hAnsi="Nunito" w:cs="Arial"/>
        </w:rPr>
        <w:t xml:space="preserve"> </w:t>
      </w:r>
      <w:r w:rsidRPr="000A75D2">
        <w:rPr>
          <w:rFonts w:ascii="Nunito" w:eastAsia="MS Gothic" w:hAnsi="Nunito" w:cs="Arial"/>
          <w:color w:val="000000"/>
        </w:rPr>
        <w:t>; with the tender reference “</w:t>
      </w:r>
      <w:r w:rsidRPr="000A75D2">
        <w:rPr>
          <w:rFonts w:ascii="Nunito" w:hAnsi="Nunito" w:cs="Arial"/>
          <w:b/>
        </w:rPr>
        <w:t xml:space="preserve">Development of a Training and Information Web Portal,  </w:t>
      </w:r>
      <w:r w:rsidRPr="000A75D2">
        <w:rPr>
          <w:rFonts w:ascii="Nunito" w:hAnsi="Nunito" w:cs="Arial"/>
          <w:b/>
          <w:color w:val="FF0000"/>
        </w:rPr>
        <w:t>PD-</w:t>
      </w:r>
      <w:r w:rsidR="0019223D">
        <w:rPr>
          <w:rFonts w:ascii="Nunito" w:hAnsi="Nunito" w:cs="Arial"/>
          <w:b/>
          <w:color w:val="FF0000"/>
        </w:rPr>
        <w:t>UKHI-01488</w:t>
      </w:r>
      <w:r w:rsidRPr="000A75D2">
        <w:rPr>
          <w:rFonts w:ascii="Nunito" w:hAnsi="Nunito" w:cs="Arial"/>
          <w:b/>
        </w:rPr>
        <w:t xml:space="preserve">” </w:t>
      </w:r>
      <w:r w:rsidRPr="000A75D2">
        <w:rPr>
          <w:rFonts w:ascii="Nunito" w:eastAsia="MS Gothic" w:hAnsi="Nunito" w:cs="Arial"/>
          <w:color w:val="000000"/>
        </w:rPr>
        <w:t>in the subject).</w:t>
      </w:r>
    </w:p>
    <w:p w14:paraId="2B10A8BC" w14:textId="77777777" w:rsidR="008D7A3D" w:rsidRPr="000A75D2" w:rsidRDefault="008D7A3D" w:rsidP="000A75D2">
      <w:pPr>
        <w:contextualSpacing/>
        <w:rPr>
          <w:rFonts w:ascii="Nunito" w:eastAsia="MS Gothic" w:hAnsi="Nunito" w:cs="Arial"/>
          <w:color w:val="000000"/>
        </w:rPr>
      </w:pPr>
      <w:r w:rsidRPr="000A75D2">
        <w:rPr>
          <w:rFonts w:ascii="Nunito" w:eastAsia="MS Gothic" w:hAnsi="Nunito" w:cs="Arial"/>
          <w:color w:val="000000"/>
        </w:rPr>
        <w:t xml:space="preserve">*If the file is too big to fit into 1 email (limit 15MB per email), </w:t>
      </w:r>
      <w:proofErr w:type="gramStart"/>
      <w:r w:rsidRPr="000A75D2">
        <w:rPr>
          <w:rFonts w:ascii="Nunito" w:eastAsia="MS Gothic" w:hAnsi="Nunito" w:cs="Arial"/>
          <w:color w:val="000000"/>
        </w:rPr>
        <w:t>bidder</w:t>
      </w:r>
      <w:proofErr w:type="gramEnd"/>
      <w:r w:rsidRPr="000A75D2">
        <w:rPr>
          <w:rFonts w:ascii="Nunito" w:eastAsia="MS Gothic" w:hAnsi="Nunito" w:cs="Arial"/>
          <w:color w:val="000000"/>
        </w:rPr>
        <w:t xml:space="preserve"> should split the submission into multiple emails.   Please include numbering also in the subject.</w:t>
      </w:r>
    </w:p>
    <w:p w14:paraId="4A0F3C8E" w14:textId="77777777" w:rsidR="008D7A3D" w:rsidRPr="000A75D2" w:rsidRDefault="008D7A3D" w:rsidP="000A75D2">
      <w:pPr>
        <w:rPr>
          <w:rFonts w:ascii="Nunito" w:hAnsi="Nunito" w:cstheme="minorHAnsi"/>
          <w:color w:val="000000" w:themeColor="text1"/>
        </w:rPr>
      </w:pPr>
    </w:p>
    <w:p w14:paraId="302CC5F6" w14:textId="77777777" w:rsidR="008D7A3D" w:rsidRPr="000A75D2" w:rsidRDefault="008D7A3D" w:rsidP="000A75D2">
      <w:pPr>
        <w:rPr>
          <w:rFonts w:ascii="Nunito" w:hAnsi="Nunito" w:cstheme="minorHAnsi"/>
          <w:color w:val="000000" w:themeColor="text1"/>
        </w:rPr>
      </w:pPr>
    </w:p>
    <w:p w14:paraId="6FA0AEC3" w14:textId="77777777" w:rsidR="008B4F4A" w:rsidRDefault="008B4F4A" w:rsidP="000A75D2">
      <w:pPr>
        <w:rPr>
          <w:rFonts w:ascii="Nunito" w:hAnsi="Nunito" w:cstheme="minorHAnsi"/>
          <w:color w:val="000000" w:themeColor="text1"/>
        </w:rPr>
      </w:pPr>
    </w:p>
    <w:p w14:paraId="30F634E7" w14:textId="364EA245" w:rsidR="0030522B" w:rsidRDefault="0030522B" w:rsidP="000A75D2">
      <w:pPr>
        <w:rPr>
          <w:rFonts w:ascii="Nunito" w:hAnsi="Nunito" w:cstheme="minorHAnsi"/>
          <w:color w:val="000000" w:themeColor="text1"/>
        </w:rPr>
      </w:pPr>
      <w:r>
        <w:rPr>
          <w:rFonts w:ascii="Nunito" w:hAnsi="Nunito" w:cstheme="minorHAnsi"/>
          <w:color w:val="000000" w:themeColor="text1"/>
        </w:rPr>
        <w:t>Documents:</w:t>
      </w:r>
    </w:p>
    <w:p w14:paraId="70B1D35E" w14:textId="58E7DDBE" w:rsidR="0030522B" w:rsidRPr="000A75D2" w:rsidRDefault="0030522B" w:rsidP="000A75D2">
      <w:pPr>
        <w:rPr>
          <w:rFonts w:ascii="Nunito" w:hAnsi="Nunito" w:cstheme="minorHAnsi"/>
          <w:color w:val="000000" w:themeColor="text1"/>
        </w:rPr>
      </w:pPr>
      <w:hyperlink r:id="rId13" w:history="1">
        <w:r w:rsidRPr="0030522B">
          <w:rPr>
            <w:rStyle w:val="Hyperlink"/>
            <w:rFonts w:ascii="Nunito" w:hAnsi="Nunito" w:cstheme="minorHAnsi"/>
          </w:rPr>
          <w:t>Anex 1: Web Content Accessibility Guidelines (WCAG 2.1)</w:t>
        </w:r>
      </w:hyperlink>
    </w:p>
    <w:sectPr w:rsidR="0030522B" w:rsidRPr="000A75D2" w:rsidSect="00E56684">
      <w:headerReference w:type="default" r:id="rId14"/>
      <w:footerReference w:type="default" r:id="rId15"/>
      <w:pgSz w:w="11910" w:h="16840"/>
      <w:pgMar w:top="1037" w:right="1022" w:bottom="1008" w:left="1022" w:header="28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48A65" w14:textId="77777777" w:rsidR="0026610A" w:rsidRDefault="0026610A">
      <w:r>
        <w:separator/>
      </w:r>
    </w:p>
  </w:endnote>
  <w:endnote w:type="continuationSeparator" w:id="0">
    <w:p w14:paraId="1B3A6E17" w14:textId="77777777" w:rsidR="0026610A" w:rsidRDefault="0026610A">
      <w:r>
        <w:continuationSeparator/>
      </w:r>
    </w:p>
  </w:endnote>
  <w:endnote w:type="continuationNotice" w:id="1">
    <w:p w14:paraId="6ACCB57D" w14:textId="77777777" w:rsidR="0026610A" w:rsidRDefault="0026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378B" w14:textId="1651DC78" w:rsidR="00445287" w:rsidRDefault="00445CFD">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02606B3" wp14:editId="0F9DD925">
              <wp:simplePos x="0" y="0"/>
              <wp:positionH relativeFrom="page">
                <wp:posOffset>3708400</wp:posOffset>
              </wp:positionH>
              <wp:positionV relativeFrom="page">
                <wp:posOffset>9912351</wp:posOffset>
              </wp:positionV>
              <wp:extent cx="215900" cy="15875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B481" w14:textId="77777777" w:rsidR="00445287" w:rsidRDefault="003A103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606B3" id="_x0000_t202" coordsize="21600,21600" o:spt="202" path="m,l,21600r21600,l21600,xe">
              <v:stroke joinstyle="miter"/>
              <v:path gradientshapeok="t" o:connecttype="rect"/>
            </v:shapetype>
            <v:shape id="Text Box 1" o:spid="_x0000_s1026" type="#_x0000_t202" style="position:absolute;margin-left:292pt;margin-top:780.5pt;width:17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" filled="f" stroked="f">
              <v:textbox inset="0,0,0,0">
                <w:txbxContent>
                  <w:p w14:paraId="1DDBB481" w14:textId="77777777" w:rsidR="00445287" w:rsidRDefault="003A103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A5B1" w14:textId="77777777" w:rsidR="0026610A" w:rsidRDefault="0026610A">
      <w:r>
        <w:separator/>
      </w:r>
    </w:p>
  </w:footnote>
  <w:footnote w:type="continuationSeparator" w:id="0">
    <w:p w14:paraId="3A0BD08A" w14:textId="77777777" w:rsidR="0026610A" w:rsidRDefault="0026610A">
      <w:r>
        <w:continuationSeparator/>
      </w:r>
    </w:p>
  </w:footnote>
  <w:footnote w:type="continuationNotice" w:id="1">
    <w:p w14:paraId="6C321DC6" w14:textId="77777777" w:rsidR="0026610A" w:rsidRDefault="0026610A"/>
  </w:footnote>
  <w:footnote w:id="2">
    <w:p w14:paraId="366606DC" w14:textId="358EE24A" w:rsidR="00904D56" w:rsidRDefault="00904D56" w:rsidP="00BE11FF">
      <w:pPr>
        <w:pStyle w:val="FootnoteText"/>
      </w:pPr>
      <w:r>
        <w:rPr>
          <w:rStyle w:val="FootnoteReference"/>
        </w:rPr>
        <w:footnoteRef/>
      </w:r>
      <w:r>
        <w:t xml:space="preserve"> </w:t>
      </w:r>
      <w:r w:rsidR="00BE11FF" w:rsidRPr="00BE11FF">
        <w:rPr>
          <w:sz w:val="16"/>
          <w:szCs w:val="16"/>
        </w:rPr>
        <w:t>UNHCR Bangladesh Operational Dashboard 31st March 2021: available at: https://data2.unhcr.org/en/situations/myanmar_refugees</w:t>
      </w:r>
    </w:p>
  </w:footnote>
  <w:footnote w:id="3">
    <w:p w14:paraId="63EDDC40" w14:textId="568A1A29" w:rsidR="00BE11FF" w:rsidRDefault="00BE11FF" w:rsidP="002B7E8D">
      <w:pPr>
        <w:pStyle w:val="FootnoteText"/>
      </w:pPr>
      <w:r>
        <w:rPr>
          <w:rStyle w:val="FootnoteReference"/>
        </w:rPr>
        <w:footnoteRef/>
      </w:r>
      <w:r>
        <w:t xml:space="preserve"> </w:t>
      </w:r>
      <w:r w:rsidR="002B7E8D" w:rsidRPr="002B7E8D">
        <w:rPr>
          <w:sz w:val="16"/>
          <w:szCs w:val="16"/>
        </w:rPr>
        <w:t>REACH Age and Disability Inclusion Needs Assessment 2021 available at https://www.impact-repository.org/document/reach/17afa088/REACH_BGD_Report_Age-and-Disability-Inclusion-Needs-Assessment_May-2021.pdf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FDAF" w14:textId="6DEDD38F" w:rsidR="00A43634" w:rsidRDefault="00481238">
    <w:pPr>
      <w:pStyle w:val="Header"/>
    </w:pPr>
    <w:r>
      <w:rPr>
        <w:noProof/>
      </w:rPr>
      <w:drawing>
        <wp:anchor distT="0" distB="0" distL="114300" distR="114300" simplePos="0" relativeHeight="251660288" behindDoc="1" locked="0" layoutInCell="1" allowOverlap="1" wp14:anchorId="57DA11DB" wp14:editId="45ABAE3C">
          <wp:simplePos x="0" y="0"/>
          <wp:positionH relativeFrom="margin">
            <wp:align>center</wp:align>
          </wp:positionH>
          <wp:positionV relativeFrom="paragraph">
            <wp:posOffset>-153035</wp:posOffset>
          </wp:positionV>
          <wp:extent cx="1428750" cy="600075"/>
          <wp:effectExtent l="0" t="0" r="0" b="9525"/>
          <wp:wrapTight wrapText="bothSides">
            <wp:wrapPolygon edited="0">
              <wp:start x="10368" y="0"/>
              <wp:lineTo x="0" y="11657"/>
              <wp:lineTo x="0" y="14400"/>
              <wp:lineTo x="9504" y="21257"/>
              <wp:lineTo x="12672" y="21257"/>
              <wp:lineTo x="21312" y="14400"/>
              <wp:lineTo x="21312" y="10286"/>
              <wp:lineTo x="20160" y="8229"/>
              <wp:lineTo x="12384" y="0"/>
              <wp:lineTo x="10368" y="0"/>
            </wp:wrapPolygon>
          </wp:wrapTight>
          <wp:docPr id="1873089625" name="Picture 1873089625" descr="A blue han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89625" name="Picture 1873089625" descr="A blue hand with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0A46"/>
    <w:multiLevelType w:val="multilevel"/>
    <w:tmpl w:val="532E81C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1B34C4F"/>
    <w:multiLevelType w:val="multilevel"/>
    <w:tmpl w:val="54A2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F25E7"/>
    <w:multiLevelType w:val="multilevel"/>
    <w:tmpl w:val="B084418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6691CD8"/>
    <w:multiLevelType w:val="hybridMultilevel"/>
    <w:tmpl w:val="1B04E7BC"/>
    <w:lvl w:ilvl="0" w:tplc="FFFFFFFF">
      <w:start w:val="1"/>
      <w:numFmt w:val="bullet"/>
      <w:lvlText w:val=""/>
      <w:lvlJc w:val="left"/>
      <w:pPr>
        <w:ind w:left="1240" w:hanging="360"/>
      </w:pPr>
      <w:rPr>
        <w:rFonts w:ascii="Symbol" w:hAnsi="Symbol" w:hint="default"/>
      </w:rPr>
    </w:lvl>
    <w:lvl w:ilvl="1" w:tplc="04090001">
      <w:start w:val="1"/>
      <w:numFmt w:val="bullet"/>
      <w:lvlText w:val=""/>
      <w:lvlJc w:val="left"/>
      <w:pPr>
        <w:ind w:left="1960" w:hanging="360"/>
      </w:pPr>
      <w:rPr>
        <w:rFonts w:ascii="Symbol" w:hAnsi="Symbol" w:hint="default"/>
      </w:r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4" w15:restartNumberingAfterBreak="0">
    <w:nsid w:val="08F83FDE"/>
    <w:multiLevelType w:val="hybridMultilevel"/>
    <w:tmpl w:val="B1D6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512C2"/>
    <w:multiLevelType w:val="multilevel"/>
    <w:tmpl w:val="B46C3EA0"/>
    <w:lvl w:ilvl="0">
      <w:start w:val="1"/>
      <w:numFmt w:val="bullet"/>
      <w:lvlText w:val=""/>
      <w:lvlJc w:val="left"/>
      <w:pPr>
        <w:tabs>
          <w:tab w:val="num" w:pos="1600"/>
        </w:tabs>
        <w:ind w:left="1600" w:hanging="360"/>
      </w:pPr>
      <w:rPr>
        <w:rFonts w:ascii="Symbol" w:hAnsi="Symbol" w:hint="default"/>
        <w:sz w:val="20"/>
      </w:rPr>
    </w:lvl>
    <w:lvl w:ilvl="1" w:tentative="1">
      <w:start w:val="1"/>
      <w:numFmt w:val="bullet"/>
      <w:lvlText w:val="o"/>
      <w:lvlJc w:val="left"/>
      <w:pPr>
        <w:tabs>
          <w:tab w:val="num" w:pos="2320"/>
        </w:tabs>
        <w:ind w:left="2320" w:hanging="360"/>
      </w:pPr>
      <w:rPr>
        <w:rFonts w:ascii="Courier New" w:hAnsi="Courier New" w:hint="default"/>
        <w:sz w:val="20"/>
      </w:rPr>
    </w:lvl>
    <w:lvl w:ilvl="2" w:tentative="1">
      <w:start w:val="1"/>
      <w:numFmt w:val="bullet"/>
      <w:lvlText w:val=""/>
      <w:lvlJc w:val="left"/>
      <w:pPr>
        <w:tabs>
          <w:tab w:val="num" w:pos="3040"/>
        </w:tabs>
        <w:ind w:left="3040" w:hanging="360"/>
      </w:pPr>
      <w:rPr>
        <w:rFonts w:ascii="Wingdings" w:hAnsi="Wingdings" w:hint="default"/>
        <w:sz w:val="20"/>
      </w:rPr>
    </w:lvl>
    <w:lvl w:ilvl="3" w:tentative="1">
      <w:start w:val="1"/>
      <w:numFmt w:val="bullet"/>
      <w:lvlText w:val=""/>
      <w:lvlJc w:val="left"/>
      <w:pPr>
        <w:tabs>
          <w:tab w:val="num" w:pos="3760"/>
        </w:tabs>
        <w:ind w:left="3760" w:hanging="360"/>
      </w:pPr>
      <w:rPr>
        <w:rFonts w:ascii="Wingdings" w:hAnsi="Wingdings" w:hint="default"/>
        <w:sz w:val="20"/>
      </w:rPr>
    </w:lvl>
    <w:lvl w:ilvl="4" w:tentative="1">
      <w:start w:val="1"/>
      <w:numFmt w:val="bullet"/>
      <w:lvlText w:val=""/>
      <w:lvlJc w:val="left"/>
      <w:pPr>
        <w:tabs>
          <w:tab w:val="num" w:pos="4480"/>
        </w:tabs>
        <w:ind w:left="4480" w:hanging="360"/>
      </w:pPr>
      <w:rPr>
        <w:rFonts w:ascii="Wingdings" w:hAnsi="Wingdings" w:hint="default"/>
        <w:sz w:val="20"/>
      </w:rPr>
    </w:lvl>
    <w:lvl w:ilvl="5" w:tentative="1">
      <w:start w:val="1"/>
      <w:numFmt w:val="bullet"/>
      <w:lvlText w:val=""/>
      <w:lvlJc w:val="left"/>
      <w:pPr>
        <w:tabs>
          <w:tab w:val="num" w:pos="5200"/>
        </w:tabs>
        <w:ind w:left="5200" w:hanging="360"/>
      </w:pPr>
      <w:rPr>
        <w:rFonts w:ascii="Wingdings" w:hAnsi="Wingdings" w:hint="default"/>
        <w:sz w:val="20"/>
      </w:rPr>
    </w:lvl>
    <w:lvl w:ilvl="6" w:tentative="1">
      <w:start w:val="1"/>
      <w:numFmt w:val="bullet"/>
      <w:lvlText w:val=""/>
      <w:lvlJc w:val="left"/>
      <w:pPr>
        <w:tabs>
          <w:tab w:val="num" w:pos="5920"/>
        </w:tabs>
        <w:ind w:left="5920" w:hanging="360"/>
      </w:pPr>
      <w:rPr>
        <w:rFonts w:ascii="Wingdings" w:hAnsi="Wingdings" w:hint="default"/>
        <w:sz w:val="20"/>
      </w:rPr>
    </w:lvl>
    <w:lvl w:ilvl="7" w:tentative="1">
      <w:start w:val="1"/>
      <w:numFmt w:val="bullet"/>
      <w:lvlText w:val=""/>
      <w:lvlJc w:val="left"/>
      <w:pPr>
        <w:tabs>
          <w:tab w:val="num" w:pos="6640"/>
        </w:tabs>
        <w:ind w:left="6640" w:hanging="360"/>
      </w:pPr>
      <w:rPr>
        <w:rFonts w:ascii="Wingdings" w:hAnsi="Wingdings" w:hint="default"/>
        <w:sz w:val="20"/>
      </w:rPr>
    </w:lvl>
    <w:lvl w:ilvl="8" w:tentative="1">
      <w:start w:val="1"/>
      <w:numFmt w:val="bullet"/>
      <w:lvlText w:val=""/>
      <w:lvlJc w:val="left"/>
      <w:pPr>
        <w:tabs>
          <w:tab w:val="num" w:pos="7360"/>
        </w:tabs>
        <w:ind w:left="7360" w:hanging="360"/>
      </w:pPr>
      <w:rPr>
        <w:rFonts w:ascii="Wingdings" w:hAnsi="Wingdings" w:hint="default"/>
        <w:sz w:val="20"/>
      </w:rPr>
    </w:lvl>
  </w:abstractNum>
  <w:abstractNum w:abstractNumId="6" w15:restartNumberingAfterBreak="0">
    <w:nsid w:val="1163407A"/>
    <w:multiLevelType w:val="hybridMultilevel"/>
    <w:tmpl w:val="9E025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52477"/>
    <w:multiLevelType w:val="multilevel"/>
    <w:tmpl w:val="4E40842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24A482C"/>
    <w:multiLevelType w:val="multilevel"/>
    <w:tmpl w:val="FD4A936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3751661"/>
    <w:multiLevelType w:val="multilevel"/>
    <w:tmpl w:val="6C380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E7CB5"/>
    <w:multiLevelType w:val="multilevel"/>
    <w:tmpl w:val="2022FAC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9534046"/>
    <w:multiLevelType w:val="multilevel"/>
    <w:tmpl w:val="021688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1C605796"/>
    <w:multiLevelType w:val="multilevel"/>
    <w:tmpl w:val="B31E11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86D2998"/>
    <w:multiLevelType w:val="hybridMultilevel"/>
    <w:tmpl w:val="09CAEFEA"/>
    <w:lvl w:ilvl="0" w:tplc="85B25DF6">
      <w:start w:val="1"/>
      <w:numFmt w:val="decimal"/>
      <w:lvlText w:val="%1."/>
      <w:lvlJc w:val="left"/>
      <w:pPr>
        <w:ind w:left="1693" w:hanging="360"/>
      </w:pPr>
      <w:rPr>
        <w:rFonts w:hint="default"/>
        <w:b/>
        <w:bCs/>
        <w:color w:val="0070C0"/>
      </w:rPr>
    </w:lvl>
    <w:lvl w:ilvl="1" w:tplc="15B41854">
      <w:start w:val="1"/>
      <w:numFmt w:val="lowerLetter"/>
      <w:lvlText w:val="%2."/>
      <w:lvlJc w:val="left"/>
      <w:pPr>
        <w:ind w:left="2413" w:hanging="360"/>
      </w:pPr>
      <w:rPr>
        <w:b/>
        <w:bCs/>
        <w:color w:val="0070C0"/>
      </w:rPr>
    </w:lvl>
    <w:lvl w:ilvl="2" w:tplc="0409001B">
      <w:start w:val="1"/>
      <w:numFmt w:val="lowerRoman"/>
      <w:lvlText w:val="%3."/>
      <w:lvlJc w:val="right"/>
      <w:pPr>
        <w:ind w:left="3133" w:hanging="180"/>
      </w:pPr>
    </w:lvl>
    <w:lvl w:ilvl="3" w:tplc="0409000F">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14" w15:restartNumberingAfterBreak="0">
    <w:nsid w:val="2A2E5237"/>
    <w:multiLevelType w:val="hybridMultilevel"/>
    <w:tmpl w:val="8D22C0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A27B4C"/>
    <w:multiLevelType w:val="multilevel"/>
    <w:tmpl w:val="AFE8F49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2D1E1C73"/>
    <w:multiLevelType w:val="multilevel"/>
    <w:tmpl w:val="1CFAF4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0D22BBA"/>
    <w:multiLevelType w:val="multilevel"/>
    <w:tmpl w:val="8EDAC2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3003EBA"/>
    <w:multiLevelType w:val="multilevel"/>
    <w:tmpl w:val="6F8E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3423B"/>
    <w:multiLevelType w:val="hybridMultilevel"/>
    <w:tmpl w:val="F5B82DD0"/>
    <w:lvl w:ilvl="0" w:tplc="FFFFFFFF">
      <w:start w:val="1"/>
      <w:numFmt w:val="bullet"/>
      <w:lvlText w:val=""/>
      <w:lvlJc w:val="left"/>
      <w:pPr>
        <w:ind w:left="12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20" w15:restartNumberingAfterBreak="0">
    <w:nsid w:val="4095660F"/>
    <w:multiLevelType w:val="hybridMultilevel"/>
    <w:tmpl w:val="5AB6551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7537AD"/>
    <w:multiLevelType w:val="hybridMultilevel"/>
    <w:tmpl w:val="FCD41EE0"/>
    <w:lvl w:ilvl="0" w:tplc="FFFFFFFF">
      <w:start w:val="1"/>
      <w:numFmt w:val="bullet"/>
      <w:lvlText w:val=""/>
      <w:lvlJc w:val="left"/>
      <w:pPr>
        <w:ind w:left="12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22" w15:restartNumberingAfterBreak="0">
    <w:nsid w:val="474C6A90"/>
    <w:multiLevelType w:val="hybridMultilevel"/>
    <w:tmpl w:val="52EEC510"/>
    <w:lvl w:ilvl="0" w:tplc="8398FADE">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4F1C3D20"/>
    <w:multiLevelType w:val="multilevel"/>
    <w:tmpl w:val="5D24929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135187A"/>
    <w:multiLevelType w:val="multilevel"/>
    <w:tmpl w:val="4B6AAA7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2F70C43"/>
    <w:multiLevelType w:val="hybridMultilevel"/>
    <w:tmpl w:val="169A6118"/>
    <w:lvl w:ilvl="0" w:tplc="4176CDEC">
      <w:numFmt w:val="bullet"/>
      <w:lvlText w:val=""/>
      <w:lvlJc w:val="left"/>
      <w:pPr>
        <w:ind w:left="540" w:hanging="286"/>
      </w:pPr>
      <w:rPr>
        <w:rFonts w:ascii="Symbol" w:eastAsia="Symbol" w:hAnsi="Symbol" w:cs="Symbol" w:hint="default"/>
        <w:w w:val="100"/>
        <w:sz w:val="22"/>
        <w:szCs w:val="22"/>
        <w:lang w:val="en-US" w:eastAsia="en-US" w:bidi="ar-SA"/>
      </w:rPr>
    </w:lvl>
    <w:lvl w:ilvl="1" w:tplc="7DA2252A">
      <w:numFmt w:val="bullet"/>
      <w:lvlText w:val="•"/>
      <w:lvlJc w:val="left"/>
      <w:pPr>
        <w:ind w:left="1472" w:hanging="286"/>
      </w:pPr>
      <w:rPr>
        <w:rFonts w:hint="default"/>
        <w:lang w:val="en-US" w:eastAsia="en-US" w:bidi="ar-SA"/>
      </w:rPr>
    </w:lvl>
    <w:lvl w:ilvl="2" w:tplc="071C2C44">
      <w:numFmt w:val="bullet"/>
      <w:lvlText w:val="•"/>
      <w:lvlJc w:val="left"/>
      <w:pPr>
        <w:ind w:left="2405" w:hanging="286"/>
      </w:pPr>
      <w:rPr>
        <w:rFonts w:hint="default"/>
        <w:lang w:val="en-US" w:eastAsia="en-US" w:bidi="ar-SA"/>
      </w:rPr>
    </w:lvl>
    <w:lvl w:ilvl="3" w:tplc="A306BF3E">
      <w:numFmt w:val="bullet"/>
      <w:lvlText w:val="•"/>
      <w:lvlJc w:val="left"/>
      <w:pPr>
        <w:ind w:left="3337" w:hanging="286"/>
      </w:pPr>
      <w:rPr>
        <w:rFonts w:hint="default"/>
        <w:lang w:val="en-US" w:eastAsia="en-US" w:bidi="ar-SA"/>
      </w:rPr>
    </w:lvl>
    <w:lvl w:ilvl="4" w:tplc="308CC5A4">
      <w:numFmt w:val="bullet"/>
      <w:lvlText w:val="•"/>
      <w:lvlJc w:val="left"/>
      <w:pPr>
        <w:ind w:left="4270" w:hanging="286"/>
      </w:pPr>
      <w:rPr>
        <w:rFonts w:hint="default"/>
        <w:lang w:val="en-US" w:eastAsia="en-US" w:bidi="ar-SA"/>
      </w:rPr>
    </w:lvl>
    <w:lvl w:ilvl="5" w:tplc="9EC800C2">
      <w:numFmt w:val="bullet"/>
      <w:lvlText w:val="•"/>
      <w:lvlJc w:val="left"/>
      <w:pPr>
        <w:ind w:left="5203" w:hanging="286"/>
      </w:pPr>
      <w:rPr>
        <w:rFonts w:hint="default"/>
        <w:lang w:val="en-US" w:eastAsia="en-US" w:bidi="ar-SA"/>
      </w:rPr>
    </w:lvl>
    <w:lvl w:ilvl="6" w:tplc="7CE84B88">
      <w:numFmt w:val="bullet"/>
      <w:lvlText w:val="•"/>
      <w:lvlJc w:val="left"/>
      <w:pPr>
        <w:ind w:left="6135" w:hanging="286"/>
      </w:pPr>
      <w:rPr>
        <w:rFonts w:hint="default"/>
        <w:lang w:val="en-US" w:eastAsia="en-US" w:bidi="ar-SA"/>
      </w:rPr>
    </w:lvl>
    <w:lvl w:ilvl="7" w:tplc="2A2E79C0">
      <w:numFmt w:val="bullet"/>
      <w:lvlText w:val="•"/>
      <w:lvlJc w:val="left"/>
      <w:pPr>
        <w:ind w:left="7068" w:hanging="286"/>
      </w:pPr>
      <w:rPr>
        <w:rFonts w:hint="default"/>
        <w:lang w:val="en-US" w:eastAsia="en-US" w:bidi="ar-SA"/>
      </w:rPr>
    </w:lvl>
    <w:lvl w:ilvl="8" w:tplc="418E5ACC">
      <w:numFmt w:val="bullet"/>
      <w:lvlText w:val="•"/>
      <w:lvlJc w:val="left"/>
      <w:pPr>
        <w:ind w:left="8001" w:hanging="286"/>
      </w:pPr>
      <w:rPr>
        <w:rFonts w:hint="default"/>
        <w:lang w:val="en-US" w:eastAsia="en-US" w:bidi="ar-SA"/>
      </w:rPr>
    </w:lvl>
  </w:abstractNum>
  <w:abstractNum w:abstractNumId="26" w15:restartNumberingAfterBreak="0">
    <w:nsid w:val="53970F0E"/>
    <w:multiLevelType w:val="multilevel"/>
    <w:tmpl w:val="6C3CC56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573564DB"/>
    <w:multiLevelType w:val="hybridMultilevel"/>
    <w:tmpl w:val="E2ECF364"/>
    <w:lvl w:ilvl="0" w:tplc="E2F69CEA">
      <w:numFmt w:val="bullet"/>
      <w:lvlText w:val=""/>
      <w:lvlJc w:val="left"/>
      <w:pPr>
        <w:ind w:left="835" w:hanging="361"/>
      </w:pPr>
      <w:rPr>
        <w:rFonts w:ascii="Symbol" w:eastAsia="Symbol" w:hAnsi="Symbol" w:cs="Symbol" w:hint="default"/>
        <w:w w:val="100"/>
        <w:sz w:val="22"/>
        <w:szCs w:val="22"/>
        <w:lang w:val="en-US" w:eastAsia="en-US" w:bidi="ar-SA"/>
      </w:rPr>
    </w:lvl>
    <w:lvl w:ilvl="1" w:tplc="6EB81F8C">
      <w:numFmt w:val="bullet"/>
      <w:lvlText w:val=""/>
      <w:lvlJc w:val="left"/>
      <w:pPr>
        <w:ind w:left="1195" w:hanging="360"/>
      </w:pPr>
      <w:rPr>
        <w:rFonts w:ascii="Symbol" w:eastAsia="Symbol" w:hAnsi="Symbol" w:cs="Symbol" w:hint="default"/>
        <w:w w:val="100"/>
        <w:sz w:val="22"/>
        <w:szCs w:val="22"/>
        <w:lang w:val="en-US" w:eastAsia="en-US" w:bidi="ar-SA"/>
      </w:rPr>
    </w:lvl>
    <w:lvl w:ilvl="2" w:tplc="C00C0338">
      <w:numFmt w:val="bullet"/>
      <w:lvlText w:val="•"/>
      <w:lvlJc w:val="left"/>
      <w:pPr>
        <w:ind w:left="2204" w:hanging="360"/>
      </w:pPr>
      <w:rPr>
        <w:rFonts w:hint="default"/>
        <w:lang w:val="en-US" w:eastAsia="en-US" w:bidi="ar-SA"/>
      </w:rPr>
    </w:lvl>
    <w:lvl w:ilvl="3" w:tplc="E632A426">
      <w:numFmt w:val="bullet"/>
      <w:lvlText w:val="•"/>
      <w:lvlJc w:val="left"/>
      <w:pPr>
        <w:ind w:left="3207" w:hanging="360"/>
      </w:pPr>
      <w:rPr>
        <w:rFonts w:hint="default"/>
        <w:lang w:val="en-US" w:eastAsia="en-US" w:bidi="ar-SA"/>
      </w:rPr>
    </w:lvl>
    <w:lvl w:ilvl="4" w:tplc="DB12BC70">
      <w:numFmt w:val="bullet"/>
      <w:lvlText w:val="•"/>
      <w:lvlJc w:val="left"/>
      <w:pPr>
        <w:ind w:left="4210" w:hanging="360"/>
      </w:pPr>
      <w:rPr>
        <w:rFonts w:hint="default"/>
        <w:lang w:val="en-US" w:eastAsia="en-US" w:bidi="ar-SA"/>
      </w:rPr>
    </w:lvl>
    <w:lvl w:ilvl="5" w:tplc="94EA413C">
      <w:numFmt w:val="bullet"/>
      <w:lvlText w:val="•"/>
      <w:lvlJc w:val="left"/>
      <w:pPr>
        <w:ind w:left="5213" w:hanging="360"/>
      </w:pPr>
      <w:rPr>
        <w:rFonts w:hint="default"/>
        <w:lang w:val="en-US" w:eastAsia="en-US" w:bidi="ar-SA"/>
      </w:rPr>
    </w:lvl>
    <w:lvl w:ilvl="6" w:tplc="2940DCE8">
      <w:numFmt w:val="bullet"/>
      <w:lvlText w:val="•"/>
      <w:lvlJc w:val="left"/>
      <w:pPr>
        <w:ind w:left="6216" w:hanging="360"/>
      </w:pPr>
      <w:rPr>
        <w:rFonts w:hint="default"/>
        <w:lang w:val="en-US" w:eastAsia="en-US" w:bidi="ar-SA"/>
      </w:rPr>
    </w:lvl>
    <w:lvl w:ilvl="7" w:tplc="3CA60CA8">
      <w:numFmt w:val="bullet"/>
      <w:lvlText w:val="•"/>
      <w:lvlJc w:val="left"/>
      <w:pPr>
        <w:ind w:left="7219" w:hanging="360"/>
      </w:pPr>
      <w:rPr>
        <w:rFonts w:hint="default"/>
        <w:lang w:val="en-US" w:eastAsia="en-US" w:bidi="ar-SA"/>
      </w:rPr>
    </w:lvl>
    <w:lvl w:ilvl="8" w:tplc="F68CE9C0">
      <w:numFmt w:val="bullet"/>
      <w:lvlText w:val="•"/>
      <w:lvlJc w:val="left"/>
      <w:pPr>
        <w:ind w:left="8222" w:hanging="360"/>
      </w:pPr>
      <w:rPr>
        <w:rFonts w:hint="default"/>
        <w:lang w:val="en-US" w:eastAsia="en-US" w:bidi="ar-SA"/>
      </w:rPr>
    </w:lvl>
  </w:abstractNum>
  <w:abstractNum w:abstractNumId="28" w15:restartNumberingAfterBreak="0">
    <w:nsid w:val="5A7B5B41"/>
    <w:multiLevelType w:val="multilevel"/>
    <w:tmpl w:val="4DF2A95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5CAA268A"/>
    <w:multiLevelType w:val="multilevel"/>
    <w:tmpl w:val="79CAC8E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E5108EE"/>
    <w:multiLevelType w:val="hybridMultilevel"/>
    <w:tmpl w:val="1CFA2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45002"/>
    <w:multiLevelType w:val="hybridMultilevel"/>
    <w:tmpl w:val="9064BDCE"/>
    <w:lvl w:ilvl="0" w:tplc="23605AD6">
      <w:start w:val="1"/>
      <w:numFmt w:val="decimal"/>
      <w:lvlText w:val="%1."/>
      <w:lvlJc w:val="left"/>
      <w:pPr>
        <w:ind w:left="720" w:hanging="360"/>
      </w:pPr>
      <w:rPr>
        <w:rFonts w:hint="default"/>
        <w:b/>
        <w:bCs/>
        <w:color w:val="709FDB" w:themeColor="text2" w:themeTint="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9722F"/>
    <w:multiLevelType w:val="multilevel"/>
    <w:tmpl w:val="913E75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5651C87"/>
    <w:multiLevelType w:val="hybridMultilevel"/>
    <w:tmpl w:val="011E2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D1663"/>
    <w:multiLevelType w:val="hybridMultilevel"/>
    <w:tmpl w:val="175A4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CD24E4"/>
    <w:multiLevelType w:val="hybridMultilevel"/>
    <w:tmpl w:val="623893FE"/>
    <w:lvl w:ilvl="0" w:tplc="04090001">
      <w:start w:val="1"/>
      <w:numFmt w:val="bullet"/>
      <w:lvlText w:val=""/>
      <w:lvlJc w:val="left"/>
      <w:pPr>
        <w:ind w:left="1240" w:hanging="360"/>
      </w:pPr>
      <w:rPr>
        <w:rFonts w:ascii="Symbol" w:hAnsi="Symbol" w:hint="default"/>
      </w:rPr>
    </w:lvl>
    <w:lvl w:ilvl="1" w:tplc="04090001">
      <w:start w:val="1"/>
      <w:numFmt w:val="bullet"/>
      <w:lvlText w:val=""/>
      <w:lvlJc w:val="left"/>
      <w:pPr>
        <w:ind w:left="1960" w:hanging="360"/>
      </w:pPr>
      <w:rPr>
        <w:rFonts w:ascii="Symbol" w:hAnsi="Symbol" w:hint="default"/>
      </w:r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36" w15:restartNumberingAfterBreak="0">
    <w:nsid w:val="69EB1DD6"/>
    <w:multiLevelType w:val="hybridMultilevel"/>
    <w:tmpl w:val="8BFA59CE"/>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AEE0744"/>
    <w:multiLevelType w:val="hybridMultilevel"/>
    <w:tmpl w:val="F8FA5A7E"/>
    <w:lvl w:ilvl="0" w:tplc="02F0F2BA">
      <w:start w:val="1"/>
      <w:numFmt w:val="decimal"/>
      <w:lvlText w:val="(%1)"/>
      <w:lvlJc w:val="left"/>
      <w:pPr>
        <w:ind w:left="880" w:hanging="428"/>
      </w:pPr>
      <w:rPr>
        <w:rFonts w:asciiTheme="minorHAnsi" w:eastAsia="Times New Roman" w:hAnsiTheme="minorHAnsi" w:cstheme="minorHAnsi" w:hint="default"/>
        <w:b/>
        <w:bCs/>
        <w:color w:val="0070C0"/>
        <w:w w:val="100"/>
        <w:sz w:val="22"/>
        <w:szCs w:val="22"/>
        <w:lang w:val="en-US" w:eastAsia="en-US" w:bidi="ar-SA"/>
      </w:rPr>
    </w:lvl>
    <w:lvl w:ilvl="1" w:tplc="63A2A532">
      <w:numFmt w:val="bullet"/>
      <w:lvlText w:val="•"/>
      <w:lvlJc w:val="left"/>
      <w:pPr>
        <w:ind w:left="2082" w:hanging="428"/>
      </w:pPr>
      <w:rPr>
        <w:rFonts w:hint="default"/>
        <w:lang w:val="en-US" w:eastAsia="en-US" w:bidi="ar-SA"/>
      </w:rPr>
    </w:lvl>
    <w:lvl w:ilvl="2" w:tplc="13563EBC">
      <w:numFmt w:val="bullet"/>
      <w:lvlText w:val="•"/>
      <w:lvlJc w:val="left"/>
      <w:pPr>
        <w:ind w:left="3015" w:hanging="428"/>
      </w:pPr>
      <w:rPr>
        <w:rFonts w:hint="default"/>
        <w:lang w:val="en-US" w:eastAsia="en-US" w:bidi="ar-SA"/>
      </w:rPr>
    </w:lvl>
    <w:lvl w:ilvl="3" w:tplc="07F47684">
      <w:numFmt w:val="bullet"/>
      <w:lvlText w:val="•"/>
      <w:lvlJc w:val="left"/>
      <w:pPr>
        <w:ind w:left="3947" w:hanging="428"/>
      </w:pPr>
      <w:rPr>
        <w:rFonts w:hint="default"/>
        <w:lang w:val="en-US" w:eastAsia="en-US" w:bidi="ar-SA"/>
      </w:rPr>
    </w:lvl>
    <w:lvl w:ilvl="4" w:tplc="280A78B2">
      <w:numFmt w:val="bullet"/>
      <w:lvlText w:val="•"/>
      <w:lvlJc w:val="left"/>
      <w:pPr>
        <w:ind w:left="4880" w:hanging="428"/>
      </w:pPr>
      <w:rPr>
        <w:rFonts w:hint="default"/>
        <w:lang w:val="en-US" w:eastAsia="en-US" w:bidi="ar-SA"/>
      </w:rPr>
    </w:lvl>
    <w:lvl w:ilvl="5" w:tplc="A1945616">
      <w:numFmt w:val="bullet"/>
      <w:lvlText w:val="•"/>
      <w:lvlJc w:val="left"/>
      <w:pPr>
        <w:ind w:left="5813" w:hanging="428"/>
      </w:pPr>
      <w:rPr>
        <w:rFonts w:hint="default"/>
        <w:lang w:val="en-US" w:eastAsia="en-US" w:bidi="ar-SA"/>
      </w:rPr>
    </w:lvl>
    <w:lvl w:ilvl="6" w:tplc="1E8C2C64">
      <w:numFmt w:val="bullet"/>
      <w:lvlText w:val="•"/>
      <w:lvlJc w:val="left"/>
      <w:pPr>
        <w:ind w:left="6745" w:hanging="428"/>
      </w:pPr>
      <w:rPr>
        <w:rFonts w:hint="default"/>
        <w:lang w:val="en-US" w:eastAsia="en-US" w:bidi="ar-SA"/>
      </w:rPr>
    </w:lvl>
    <w:lvl w:ilvl="7" w:tplc="5C42B066">
      <w:numFmt w:val="bullet"/>
      <w:lvlText w:val="•"/>
      <w:lvlJc w:val="left"/>
      <w:pPr>
        <w:ind w:left="7678" w:hanging="428"/>
      </w:pPr>
      <w:rPr>
        <w:rFonts w:hint="default"/>
        <w:lang w:val="en-US" w:eastAsia="en-US" w:bidi="ar-SA"/>
      </w:rPr>
    </w:lvl>
    <w:lvl w:ilvl="8" w:tplc="E018A066">
      <w:numFmt w:val="bullet"/>
      <w:lvlText w:val="•"/>
      <w:lvlJc w:val="left"/>
      <w:pPr>
        <w:ind w:left="8611" w:hanging="428"/>
      </w:pPr>
      <w:rPr>
        <w:rFonts w:hint="default"/>
        <w:lang w:val="en-US" w:eastAsia="en-US" w:bidi="ar-SA"/>
      </w:rPr>
    </w:lvl>
  </w:abstractNum>
  <w:abstractNum w:abstractNumId="38" w15:restartNumberingAfterBreak="0">
    <w:nsid w:val="6D942214"/>
    <w:multiLevelType w:val="multilevel"/>
    <w:tmpl w:val="484271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6F085276"/>
    <w:multiLevelType w:val="multilevel"/>
    <w:tmpl w:val="A058C8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FC355CE"/>
    <w:multiLevelType w:val="hybridMultilevel"/>
    <w:tmpl w:val="0E620770"/>
    <w:lvl w:ilvl="0" w:tplc="8F0EA5DE">
      <w:start w:val="1"/>
      <w:numFmt w:val="upperLetter"/>
      <w:lvlText w:val="%1."/>
      <w:lvlJc w:val="left"/>
      <w:pPr>
        <w:ind w:left="720" w:hanging="360"/>
      </w:pPr>
      <w:rPr>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46324"/>
    <w:multiLevelType w:val="multilevel"/>
    <w:tmpl w:val="6B588B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7606522"/>
    <w:multiLevelType w:val="multilevel"/>
    <w:tmpl w:val="51F4856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3" w15:restartNumberingAfterBreak="0">
    <w:nsid w:val="778F699B"/>
    <w:multiLevelType w:val="multilevel"/>
    <w:tmpl w:val="4898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24588"/>
    <w:multiLevelType w:val="hybridMultilevel"/>
    <w:tmpl w:val="806E6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9D4248"/>
    <w:multiLevelType w:val="multilevel"/>
    <w:tmpl w:val="199A8E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7F0711D4"/>
    <w:multiLevelType w:val="multilevel"/>
    <w:tmpl w:val="4FE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120411">
    <w:abstractNumId w:val="25"/>
  </w:num>
  <w:num w:numId="2" w16cid:durableId="358547735">
    <w:abstractNumId w:val="37"/>
  </w:num>
  <w:num w:numId="3" w16cid:durableId="802308746">
    <w:abstractNumId w:val="27"/>
  </w:num>
  <w:num w:numId="4" w16cid:durableId="1055931655">
    <w:abstractNumId w:val="13"/>
  </w:num>
  <w:num w:numId="5" w16cid:durableId="908658848">
    <w:abstractNumId w:val="6"/>
  </w:num>
  <w:num w:numId="6" w16cid:durableId="2076077112">
    <w:abstractNumId w:val="40"/>
  </w:num>
  <w:num w:numId="7" w16cid:durableId="529299676">
    <w:abstractNumId w:val="33"/>
  </w:num>
  <w:num w:numId="8" w16cid:durableId="1675912280">
    <w:abstractNumId w:val="23"/>
  </w:num>
  <w:num w:numId="9" w16cid:durableId="470902993">
    <w:abstractNumId w:val="29"/>
  </w:num>
  <w:num w:numId="10" w16cid:durableId="451748299">
    <w:abstractNumId w:val="41"/>
  </w:num>
  <w:num w:numId="11" w16cid:durableId="433526223">
    <w:abstractNumId w:val="7"/>
  </w:num>
  <w:num w:numId="12" w16cid:durableId="711032612">
    <w:abstractNumId w:val="24"/>
  </w:num>
  <w:num w:numId="13" w16cid:durableId="749542955">
    <w:abstractNumId w:val="39"/>
  </w:num>
  <w:num w:numId="14" w16cid:durableId="356201043">
    <w:abstractNumId w:val="10"/>
  </w:num>
  <w:num w:numId="15" w16cid:durableId="756899346">
    <w:abstractNumId w:val="32"/>
  </w:num>
  <w:num w:numId="16" w16cid:durableId="335697612">
    <w:abstractNumId w:val="17"/>
  </w:num>
  <w:num w:numId="17" w16cid:durableId="1223251976">
    <w:abstractNumId w:val="38"/>
  </w:num>
  <w:num w:numId="18" w16cid:durableId="828785027">
    <w:abstractNumId w:val="2"/>
  </w:num>
  <w:num w:numId="19" w16cid:durableId="715815207">
    <w:abstractNumId w:val="45"/>
  </w:num>
  <w:num w:numId="20" w16cid:durableId="533888891">
    <w:abstractNumId w:val="12"/>
  </w:num>
  <w:num w:numId="21" w16cid:durableId="720517788">
    <w:abstractNumId w:val="28"/>
  </w:num>
  <w:num w:numId="22" w16cid:durableId="966005851">
    <w:abstractNumId w:val="16"/>
  </w:num>
  <w:num w:numId="23" w16cid:durableId="2011247590">
    <w:abstractNumId w:val="9"/>
  </w:num>
  <w:num w:numId="24" w16cid:durableId="1752197270">
    <w:abstractNumId w:val="18"/>
  </w:num>
  <w:num w:numId="25" w16cid:durableId="291404207">
    <w:abstractNumId w:val="1"/>
  </w:num>
  <w:num w:numId="26" w16cid:durableId="738289440">
    <w:abstractNumId w:val="46"/>
  </w:num>
  <w:num w:numId="27" w16cid:durableId="1911649584">
    <w:abstractNumId w:val="43"/>
  </w:num>
  <w:num w:numId="28" w16cid:durableId="16278405">
    <w:abstractNumId w:val="5"/>
  </w:num>
  <w:num w:numId="29" w16cid:durableId="616640749">
    <w:abstractNumId w:val="11"/>
  </w:num>
  <w:num w:numId="30" w16cid:durableId="912279770">
    <w:abstractNumId w:val="15"/>
  </w:num>
  <w:num w:numId="31" w16cid:durableId="459105952">
    <w:abstractNumId w:val="8"/>
  </w:num>
  <w:num w:numId="32" w16cid:durableId="2064402232">
    <w:abstractNumId w:val="26"/>
  </w:num>
  <w:num w:numId="33" w16cid:durableId="734661825">
    <w:abstractNumId w:val="42"/>
  </w:num>
  <w:num w:numId="34" w16cid:durableId="1784808928">
    <w:abstractNumId w:val="4"/>
  </w:num>
  <w:num w:numId="35" w16cid:durableId="2104521896">
    <w:abstractNumId w:val="35"/>
  </w:num>
  <w:num w:numId="36" w16cid:durableId="1223633575">
    <w:abstractNumId w:val="3"/>
  </w:num>
  <w:num w:numId="37" w16cid:durableId="579220854">
    <w:abstractNumId w:val="20"/>
  </w:num>
  <w:num w:numId="38" w16cid:durableId="1436637845">
    <w:abstractNumId w:val="36"/>
  </w:num>
  <w:num w:numId="39" w16cid:durableId="547647968">
    <w:abstractNumId w:val="21"/>
  </w:num>
  <w:num w:numId="40" w16cid:durableId="412581395">
    <w:abstractNumId w:val="19"/>
  </w:num>
  <w:num w:numId="41" w16cid:durableId="1146438641">
    <w:abstractNumId w:val="0"/>
  </w:num>
  <w:num w:numId="42" w16cid:durableId="427194405">
    <w:abstractNumId w:val="31"/>
  </w:num>
  <w:num w:numId="43" w16cid:durableId="1049114405">
    <w:abstractNumId w:val="34"/>
  </w:num>
  <w:num w:numId="44" w16cid:durableId="250698029">
    <w:abstractNumId w:val="22"/>
  </w:num>
  <w:num w:numId="45" w16cid:durableId="991179908">
    <w:abstractNumId w:val="44"/>
  </w:num>
  <w:num w:numId="46" w16cid:durableId="1269966553">
    <w:abstractNumId w:val="30"/>
  </w:num>
  <w:num w:numId="47" w16cid:durableId="12085421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xtTAzMzQ0MTc3MTZQ0lEKTi0uzszPAymwrAUA80F/nCwAAAA="/>
  </w:docVars>
  <w:rsids>
    <w:rsidRoot w:val="00445287"/>
    <w:rsid w:val="000002E0"/>
    <w:rsid w:val="00002375"/>
    <w:rsid w:val="00010A4F"/>
    <w:rsid w:val="00013CD3"/>
    <w:rsid w:val="00015548"/>
    <w:rsid w:val="00016D79"/>
    <w:rsid w:val="00020234"/>
    <w:rsid w:val="0002162E"/>
    <w:rsid w:val="000228D8"/>
    <w:rsid w:val="00023D52"/>
    <w:rsid w:val="00027E89"/>
    <w:rsid w:val="0003468D"/>
    <w:rsid w:val="0003476B"/>
    <w:rsid w:val="00041730"/>
    <w:rsid w:val="0004562B"/>
    <w:rsid w:val="000467BA"/>
    <w:rsid w:val="00046DF4"/>
    <w:rsid w:val="00047733"/>
    <w:rsid w:val="00051672"/>
    <w:rsid w:val="00052CEB"/>
    <w:rsid w:val="000553F4"/>
    <w:rsid w:val="000639CC"/>
    <w:rsid w:val="00064F8A"/>
    <w:rsid w:val="00066521"/>
    <w:rsid w:val="00067A0B"/>
    <w:rsid w:val="00074083"/>
    <w:rsid w:val="0007636A"/>
    <w:rsid w:val="00076B32"/>
    <w:rsid w:val="00080361"/>
    <w:rsid w:val="00082314"/>
    <w:rsid w:val="00091726"/>
    <w:rsid w:val="00091818"/>
    <w:rsid w:val="0009196B"/>
    <w:rsid w:val="00092C85"/>
    <w:rsid w:val="00093C91"/>
    <w:rsid w:val="00093E9F"/>
    <w:rsid w:val="000944A8"/>
    <w:rsid w:val="000954CB"/>
    <w:rsid w:val="00095696"/>
    <w:rsid w:val="000A2AB7"/>
    <w:rsid w:val="000A636A"/>
    <w:rsid w:val="000A75D2"/>
    <w:rsid w:val="000B0E13"/>
    <w:rsid w:val="000B1A27"/>
    <w:rsid w:val="000B421E"/>
    <w:rsid w:val="000B4BB5"/>
    <w:rsid w:val="000C085B"/>
    <w:rsid w:val="000D40B5"/>
    <w:rsid w:val="000D4C80"/>
    <w:rsid w:val="000D633B"/>
    <w:rsid w:val="000D6D52"/>
    <w:rsid w:val="000E335A"/>
    <w:rsid w:val="000E3F95"/>
    <w:rsid w:val="000E5287"/>
    <w:rsid w:val="000E6B4F"/>
    <w:rsid w:val="000E712E"/>
    <w:rsid w:val="000E7E3D"/>
    <w:rsid w:val="000F0059"/>
    <w:rsid w:val="000F374E"/>
    <w:rsid w:val="000F4BC5"/>
    <w:rsid w:val="000F4FB3"/>
    <w:rsid w:val="00101AEB"/>
    <w:rsid w:val="00103113"/>
    <w:rsid w:val="001048FA"/>
    <w:rsid w:val="0010688F"/>
    <w:rsid w:val="00106DD3"/>
    <w:rsid w:val="001077C4"/>
    <w:rsid w:val="00107FDD"/>
    <w:rsid w:val="0011199B"/>
    <w:rsid w:val="00115447"/>
    <w:rsid w:val="0011590B"/>
    <w:rsid w:val="0012257F"/>
    <w:rsid w:val="00133579"/>
    <w:rsid w:val="00134548"/>
    <w:rsid w:val="00140B56"/>
    <w:rsid w:val="00142BEA"/>
    <w:rsid w:val="0015289F"/>
    <w:rsid w:val="001530B3"/>
    <w:rsid w:val="001538CF"/>
    <w:rsid w:val="001561F1"/>
    <w:rsid w:val="00157F64"/>
    <w:rsid w:val="00162317"/>
    <w:rsid w:val="00164507"/>
    <w:rsid w:val="00166C33"/>
    <w:rsid w:val="00167019"/>
    <w:rsid w:val="00170AE0"/>
    <w:rsid w:val="00172526"/>
    <w:rsid w:val="00174355"/>
    <w:rsid w:val="00176D35"/>
    <w:rsid w:val="00185C30"/>
    <w:rsid w:val="0019223D"/>
    <w:rsid w:val="0019697D"/>
    <w:rsid w:val="00197A0F"/>
    <w:rsid w:val="001A08C0"/>
    <w:rsid w:val="001A1860"/>
    <w:rsid w:val="001A2B8F"/>
    <w:rsid w:val="001A5CC0"/>
    <w:rsid w:val="001A60C1"/>
    <w:rsid w:val="001A778B"/>
    <w:rsid w:val="001B023B"/>
    <w:rsid w:val="001C07AA"/>
    <w:rsid w:val="001C20DD"/>
    <w:rsid w:val="001C2281"/>
    <w:rsid w:val="001D034C"/>
    <w:rsid w:val="001D148D"/>
    <w:rsid w:val="001D1EBA"/>
    <w:rsid w:val="001D52E6"/>
    <w:rsid w:val="001E31F0"/>
    <w:rsid w:val="001E332D"/>
    <w:rsid w:val="001E577E"/>
    <w:rsid w:val="001F0B00"/>
    <w:rsid w:val="001F31B0"/>
    <w:rsid w:val="001F4625"/>
    <w:rsid w:val="001F5816"/>
    <w:rsid w:val="00200A2C"/>
    <w:rsid w:val="00203034"/>
    <w:rsid w:val="00205494"/>
    <w:rsid w:val="002114A1"/>
    <w:rsid w:val="00214C58"/>
    <w:rsid w:val="0021726A"/>
    <w:rsid w:val="002174B1"/>
    <w:rsid w:val="00221F2A"/>
    <w:rsid w:val="00222DE2"/>
    <w:rsid w:val="0022476C"/>
    <w:rsid w:val="00226C03"/>
    <w:rsid w:val="00226C34"/>
    <w:rsid w:val="00227EE8"/>
    <w:rsid w:val="00232F62"/>
    <w:rsid w:val="00240823"/>
    <w:rsid w:val="002456AD"/>
    <w:rsid w:val="00247184"/>
    <w:rsid w:val="002474B2"/>
    <w:rsid w:val="00264807"/>
    <w:rsid w:val="00265F4B"/>
    <w:rsid w:val="0026610A"/>
    <w:rsid w:val="00280C13"/>
    <w:rsid w:val="00282B8E"/>
    <w:rsid w:val="00282C4F"/>
    <w:rsid w:val="00284688"/>
    <w:rsid w:val="00286B01"/>
    <w:rsid w:val="002967E8"/>
    <w:rsid w:val="00297235"/>
    <w:rsid w:val="002A23A6"/>
    <w:rsid w:val="002A3864"/>
    <w:rsid w:val="002B13CD"/>
    <w:rsid w:val="002B152F"/>
    <w:rsid w:val="002B32A1"/>
    <w:rsid w:val="002B4216"/>
    <w:rsid w:val="002B645E"/>
    <w:rsid w:val="002B7BA2"/>
    <w:rsid w:val="002B7E8D"/>
    <w:rsid w:val="002C1611"/>
    <w:rsid w:val="002C70B1"/>
    <w:rsid w:val="002D4067"/>
    <w:rsid w:val="002D4415"/>
    <w:rsid w:val="002D4439"/>
    <w:rsid w:val="002D5043"/>
    <w:rsid w:val="002F028A"/>
    <w:rsid w:val="002F50E2"/>
    <w:rsid w:val="00300E53"/>
    <w:rsid w:val="00301EAB"/>
    <w:rsid w:val="00303CB1"/>
    <w:rsid w:val="0030522B"/>
    <w:rsid w:val="00305DA0"/>
    <w:rsid w:val="00306245"/>
    <w:rsid w:val="0031160E"/>
    <w:rsid w:val="00314B37"/>
    <w:rsid w:val="003161F1"/>
    <w:rsid w:val="00316CD7"/>
    <w:rsid w:val="00320D2A"/>
    <w:rsid w:val="00321E50"/>
    <w:rsid w:val="003228B1"/>
    <w:rsid w:val="00322EB2"/>
    <w:rsid w:val="0032419A"/>
    <w:rsid w:val="00325935"/>
    <w:rsid w:val="003260F7"/>
    <w:rsid w:val="0033065B"/>
    <w:rsid w:val="00332850"/>
    <w:rsid w:val="00332E67"/>
    <w:rsid w:val="00332F0F"/>
    <w:rsid w:val="00333338"/>
    <w:rsid w:val="00335107"/>
    <w:rsid w:val="0033559C"/>
    <w:rsid w:val="00335F2B"/>
    <w:rsid w:val="003366B7"/>
    <w:rsid w:val="00337200"/>
    <w:rsid w:val="003375AD"/>
    <w:rsid w:val="00340005"/>
    <w:rsid w:val="003432ED"/>
    <w:rsid w:val="00345765"/>
    <w:rsid w:val="00347949"/>
    <w:rsid w:val="003504C6"/>
    <w:rsid w:val="00354644"/>
    <w:rsid w:val="00356195"/>
    <w:rsid w:val="00356949"/>
    <w:rsid w:val="00364262"/>
    <w:rsid w:val="003660D8"/>
    <w:rsid w:val="00372A55"/>
    <w:rsid w:val="00373C53"/>
    <w:rsid w:val="00376011"/>
    <w:rsid w:val="00380DB5"/>
    <w:rsid w:val="003831F0"/>
    <w:rsid w:val="00384EA8"/>
    <w:rsid w:val="003876FD"/>
    <w:rsid w:val="00390409"/>
    <w:rsid w:val="00390DE5"/>
    <w:rsid w:val="00393A19"/>
    <w:rsid w:val="00395B11"/>
    <w:rsid w:val="00397847"/>
    <w:rsid w:val="00397972"/>
    <w:rsid w:val="003A1032"/>
    <w:rsid w:val="003A5B3F"/>
    <w:rsid w:val="003A6A91"/>
    <w:rsid w:val="003B01B5"/>
    <w:rsid w:val="003B0EC2"/>
    <w:rsid w:val="003B0F01"/>
    <w:rsid w:val="003B0F61"/>
    <w:rsid w:val="003B6343"/>
    <w:rsid w:val="003C3CC2"/>
    <w:rsid w:val="003C55C1"/>
    <w:rsid w:val="003C714D"/>
    <w:rsid w:val="003D119C"/>
    <w:rsid w:val="003D59B9"/>
    <w:rsid w:val="003E2F3E"/>
    <w:rsid w:val="003E31DE"/>
    <w:rsid w:val="003E31E3"/>
    <w:rsid w:val="003E5B5E"/>
    <w:rsid w:val="003F0F8C"/>
    <w:rsid w:val="003F160D"/>
    <w:rsid w:val="003F2BFA"/>
    <w:rsid w:val="003F5DEE"/>
    <w:rsid w:val="003F7070"/>
    <w:rsid w:val="003F77CF"/>
    <w:rsid w:val="003F77F0"/>
    <w:rsid w:val="003F7FD2"/>
    <w:rsid w:val="00400C9E"/>
    <w:rsid w:val="0040163A"/>
    <w:rsid w:val="0040675B"/>
    <w:rsid w:val="004108B7"/>
    <w:rsid w:val="00413D3F"/>
    <w:rsid w:val="00415BA0"/>
    <w:rsid w:val="00415C4E"/>
    <w:rsid w:val="00416374"/>
    <w:rsid w:val="00420B22"/>
    <w:rsid w:val="00421C7F"/>
    <w:rsid w:val="004249D4"/>
    <w:rsid w:val="00426677"/>
    <w:rsid w:val="004277D9"/>
    <w:rsid w:val="004278FA"/>
    <w:rsid w:val="00427C54"/>
    <w:rsid w:val="00432D99"/>
    <w:rsid w:val="004358B8"/>
    <w:rsid w:val="00440892"/>
    <w:rsid w:val="00445287"/>
    <w:rsid w:val="00445CFD"/>
    <w:rsid w:val="00451D3C"/>
    <w:rsid w:val="00456E2A"/>
    <w:rsid w:val="00470D59"/>
    <w:rsid w:val="004731FB"/>
    <w:rsid w:val="0047362B"/>
    <w:rsid w:val="00481238"/>
    <w:rsid w:val="00481A0E"/>
    <w:rsid w:val="004825A5"/>
    <w:rsid w:val="00482EE8"/>
    <w:rsid w:val="004858EB"/>
    <w:rsid w:val="00486434"/>
    <w:rsid w:val="00487E5B"/>
    <w:rsid w:val="00495484"/>
    <w:rsid w:val="00495C2B"/>
    <w:rsid w:val="00497120"/>
    <w:rsid w:val="00497A8F"/>
    <w:rsid w:val="004A26F0"/>
    <w:rsid w:val="004A2977"/>
    <w:rsid w:val="004A33BD"/>
    <w:rsid w:val="004A5929"/>
    <w:rsid w:val="004B2304"/>
    <w:rsid w:val="004B3601"/>
    <w:rsid w:val="004B39AC"/>
    <w:rsid w:val="004B3CFA"/>
    <w:rsid w:val="004B4522"/>
    <w:rsid w:val="004B4EED"/>
    <w:rsid w:val="004B5E8E"/>
    <w:rsid w:val="004C5FA9"/>
    <w:rsid w:val="004C5FBD"/>
    <w:rsid w:val="004C7C55"/>
    <w:rsid w:val="004D20ED"/>
    <w:rsid w:val="004D4BE9"/>
    <w:rsid w:val="004E0790"/>
    <w:rsid w:val="004E4969"/>
    <w:rsid w:val="004E6EEF"/>
    <w:rsid w:val="004F51F9"/>
    <w:rsid w:val="004F6BB8"/>
    <w:rsid w:val="004F7C3B"/>
    <w:rsid w:val="004F7FCB"/>
    <w:rsid w:val="00500C8A"/>
    <w:rsid w:val="00502369"/>
    <w:rsid w:val="00506F51"/>
    <w:rsid w:val="00512D27"/>
    <w:rsid w:val="0051377C"/>
    <w:rsid w:val="0051697A"/>
    <w:rsid w:val="00525BEA"/>
    <w:rsid w:val="005267E4"/>
    <w:rsid w:val="00527ACE"/>
    <w:rsid w:val="00533BEC"/>
    <w:rsid w:val="00536CD0"/>
    <w:rsid w:val="00536DD3"/>
    <w:rsid w:val="00544FA1"/>
    <w:rsid w:val="00546932"/>
    <w:rsid w:val="005550A4"/>
    <w:rsid w:val="00557F83"/>
    <w:rsid w:val="00562A5D"/>
    <w:rsid w:val="00573D7A"/>
    <w:rsid w:val="00574584"/>
    <w:rsid w:val="0057784F"/>
    <w:rsid w:val="005837C0"/>
    <w:rsid w:val="00585A56"/>
    <w:rsid w:val="00590214"/>
    <w:rsid w:val="00592ADF"/>
    <w:rsid w:val="005948DF"/>
    <w:rsid w:val="005965DA"/>
    <w:rsid w:val="005975C2"/>
    <w:rsid w:val="005A0182"/>
    <w:rsid w:val="005A463C"/>
    <w:rsid w:val="005A5612"/>
    <w:rsid w:val="005B1024"/>
    <w:rsid w:val="005B1B84"/>
    <w:rsid w:val="005B1F16"/>
    <w:rsid w:val="005B3494"/>
    <w:rsid w:val="005C046E"/>
    <w:rsid w:val="005C5912"/>
    <w:rsid w:val="005D312C"/>
    <w:rsid w:val="005D38E3"/>
    <w:rsid w:val="005D5FBF"/>
    <w:rsid w:val="005E2F55"/>
    <w:rsid w:val="005E4E3A"/>
    <w:rsid w:val="005F0891"/>
    <w:rsid w:val="005F3EA3"/>
    <w:rsid w:val="005F51B7"/>
    <w:rsid w:val="005F6AEE"/>
    <w:rsid w:val="006050F4"/>
    <w:rsid w:val="00613F3F"/>
    <w:rsid w:val="00614F81"/>
    <w:rsid w:val="00627942"/>
    <w:rsid w:val="00631063"/>
    <w:rsid w:val="006340DC"/>
    <w:rsid w:val="006346C5"/>
    <w:rsid w:val="0065622A"/>
    <w:rsid w:val="00656E7F"/>
    <w:rsid w:val="0066256C"/>
    <w:rsid w:val="006627F9"/>
    <w:rsid w:val="00662835"/>
    <w:rsid w:val="006633FF"/>
    <w:rsid w:val="00663D49"/>
    <w:rsid w:val="00666324"/>
    <w:rsid w:val="00667DB1"/>
    <w:rsid w:val="006808B8"/>
    <w:rsid w:val="00682C32"/>
    <w:rsid w:val="0069304E"/>
    <w:rsid w:val="006940D8"/>
    <w:rsid w:val="006948F1"/>
    <w:rsid w:val="006972CD"/>
    <w:rsid w:val="00697E8A"/>
    <w:rsid w:val="006A0FBC"/>
    <w:rsid w:val="006A1263"/>
    <w:rsid w:val="006A5F2D"/>
    <w:rsid w:val="006A7796"/>
    <w:rsid w:val="006B1E7C"/>
    <w:rsid w:val="006B4531"/>
    <w:rsid w:val="006B5DF9"/>
    <w:rsid w:val="006B6722"/>
    <w:rsid w:val="006C0669"/>
    <w:rsid w:val="006C22AE"/>
    <w:rsid w:val="006C2E86"/>
    <w:rsid w:val="006D0C34"/>
    <w:rsid w:val="006D1C0A"/>
    <w:rsid w:val="006D2DFB"/>
    <w:rsid w:val="006E0D1D"/>
    <w:rsid w:val="006E1059"/>
    <w:rsid w:val="006F34B9"/>
    <w:rsid w:val="006F6E0B"/>
    <w:rsid w:val="007009A2"/>
    <w:rsid w:val="00702936"/>
    <w:rsid w:val="00702D51"/>
    <w:rsid w:val="0070536B"/>
    <w:rsid w:val="0071318D"/>
    <w:rsid w:val="007215CC"/>
    <w:rsid w:val="00724655"/>
    <w:rsid w:val="00731F43"/>
    <w:rsid w:val="00732E26"/>
    <w:rsid w:val="00733B70"/>
    <w:rsid w:val="00733D5A"/>
    <w:rsid w:val="00736D03"/>
    <w:rsid w:val="007418AB"/>
    <w:rsid w:val="00742828"/>
    <w:rsid w:val="00753297"/>
    <w:rsid w:val="007546E7"/>
    <w:rsid w:val="00754850"/>
    <w:rsid w:val="00754B63"/>
    <w:rsid w:val="00755EDB"/>
    <w:rsid w:val="007624AE"/>
    <w:rsid w:val="007651B7"/>
    <w:rsid w:val="007655E7"/>
    <w:rsid w:val="00766E75"/>
    <w:rsid w:val="00767D51"/>
    <w:rsid w:val="0077004E"/>
    <w:rsid w:val="0078166A"/>
    <w:rsid w:val="00784BDD"/>
    <w:rsid w:val="0079151F"/>
    <w:rsid w:val="007943E0"/>
    <w:rsid w:val="007959CA"/>
    <w:rsid w:val="00797A3A"/>
    <w:rsid w:val="00797F82"/>
    <w:rsid w:val="007A407F"/>
    <w:rsid w:val="007A70C5"/>
    <w:rsid w:val="007A7D44"/>
    <w:rsid w:val="007B0E86"/>
    <w:rsid w:val="007B26E9"/>
    <w:rsid w:val="007B4944"/>
    <w:rsid w:val="007B503D"/>
    <w:rsid w:val="007B59FC"/>
    <w:rsid w:val="007C0065"/>
    <w:rsid w:val="007C2AA8"/>
    <w:rsid w:val="007C4033"/>
    <w:rsid w:val="007C454C"/>
    <w:rsid w:val="007C5C26"/>
    <w:rsid w:val="007C5ED5"/>
    <w:rsid w:val="007D2036"/>
    <w:rsid w:val="007D3A8C"/>
    <w:rsid w:val="007D6F57"/>
    <w:rsid w:val="007D7039"/>
    <w:rsid w:val="007E1C04"/>
    <w:rsid w:val="007E4E4A"/>
    <w:rsid w:val="007E54D7"/>
    <w:rsid w:val="007E5EBA"/>
    <w:rsid w:val="007F040F"/>
    <w:rsid w:val="007F1814"/>
    <w:rsid w:val="007F33BA"/>
    <w:rsid w:val="007F3628"/>
    <w:rsid w:val="007F3F46"/>
    <w:rsid w:val="007F4E50"/>
    <w:rsid w:val="007F7492"/>
    <w:rsid w:val="00800443"/>
    <w:rsid w:val="0080063D"/>
    <w:rsid w:val="00802E59"/>
    <w:rsid w:val="00803FF4"/>
    <w:rsid w:val="00804460"/>
    <w:rsid w:val="00812408"/>
    <w:rsid w:val="00812D69"/>
    <w:rsid w:val="0081305C"/>
    <w:rsid w:val="00816568"/>
    <w:rsid w:val="00817FB8"/>
    <w:rsid w:val="00821DCB"/>
    <w:rsid w:val="008232C5"/>
    <w:rsid w:val="00824285"/>
    <w:rsid w:val="0082560E"/>
    <w:rsid w:val="00826AC1"/>
    <w:rsid w:val="0083206B"/>
    <w:rsid w:val="008441FB"/>
    <w:rsid w:val="00846D1A"/>
    <w:rsid w:val="00847536"/>
    <w:rsid w:val="0085011B"/>
    <w:rsid w:val="0085103C"/>
    <w:rsid w:val="00852E2F"/>
    <w:rsid w:val="00856467"/>
    <w:rsid w:val="00860826"/>
    <w:rsid w:val="00860A65"/>
    <w:rsid w:val="008647AA"/>
    <w:rsid w:val="00870B34"/>
    <w:rsid w:val="00874359"/>
    <w:rsid w:val="00875457"/>
    <w:rsid w:val="00876E34"/>
    <w:rsid w:val="00880125"/>
    <w:rsid w:val="00882F96"/>
    <w:rsid w:val="00885BC2"/>
    <w:rsid w:val="0089289E"/>
    <w:rsid w:val="0089583B"/>
    <w:rsid w:val="00895E4F"/>
    <w:rsid w:val="00896083"/>
    <w:rsid w:val="00897BE9"/>
    <w:rsid w:val="008A1969"/>
    <w:rsid w:val="008A3A1B"/>
    <w:rsid w:val="008B1A2D"/>
    <w:rsid w:val="008B28C1"/>
    <w:rsid w:val="008B4B09"/>
    <w:rsid w:val="008B4F4A"/>
    <w:rsid w:val="008B7A80"/>
    <w:rsid w:val="008C37D8"/>
    <w:rsid w:val="008D2965"/>
    <w:rsid w:val="008D52C8"/>
    <w:rsid w:val="008D7A3D"/>
    <w:rsid w:val="008E17CB"/>
    <w:rsid w:val="008E203E"/>
    <w:rsid w:val="008E29EF"/>
    <w:rsid w:val="008E4763"/>
    <w:rsid w:val="008E7DCC"/>
    <w:rsid w:val="008F010C"/>
    <w:rsid w:val="008F024C"/>
    <w:rsid w:val="008F1A76"/>
    <w:rsid w:val="008F2ADD"/>
    <w:rsid w:val="008F2DEB"/>
    <w:rsid w:val="008F4A35"/>
    <w:rsid w:val="008F6B2F"/>
    <w:rsid w:val="00900821"/>
    <w:rsid w:val="00901804"/>
    <w:rsid w:val="009022F4"/>
    <w:rsid w:val="00904D56"/>
    <w:rsid w:val="00906084"/>
    <w:rsid w:val="00907BEC"/>
    <w:rsid w:val="00907E9A"/>
    <w:rsid w:val="00910800"/>
    <w:rsid w:val="009128F4"/>
    <w:rsid w:val="00914C5E"/>
    <w:rsid w:val="00915CDE"/>
    <w:rsid w:val="0091611A"/>
    <w:rsid w:val="00916486"/>
    <w:rsid w:val="0091709D"/>
    <w:rsid w:val="009201B2"/>
    <w:rsid w:val="00925C76"/>
    <w:rsid w:val="00927BA5"/>
    <w:rsid w:val="00927EE8"/>
    <w:rsid w:val="00930047"/>
    <w:rsid w:val="009302DD"/>
    <w:rsid w:val="00934363"/>
    <w:rsid w:val="009373E8"/>
    <w:rsid w:val="0094027B"/>
    <w:rsid w:val="009476A2"/>
    <w:rsid w:val="009503A7"/>
    <w:rsid w:val="00950E9A"/>
    <w:rsid w:val="00952D44"/>
    <w:rsid w:val="00955A88"/>
    <w:rsid w:val="00961E59"/>
    <w:rsid w:val="00962BE1"/>
    <w:rsid w:val="009646A9"/>
    <w:rsid w:val="00965401"/>
    <w:rsid w:val="0096674A"/>
    <w:rsid w:val="00967FFA"/>
    <w:rsid w:val="00970195"/>
    <w:rsid w:val="00970754"/>
    <w:rsid w:val="009720DC"/>
    <w:rsid w:val="00973228"/>
    <w:rsid w:val="00984E18"/>
    <w:rsid w:val="00987233"/>
    <w:rsid w:val="009873D9"/>
    <w:rsid w:val="00992BD0"/>
    <w:rsid w:val="0099548E"/>
    <w:rsid w:val="009A2968"/>
    <w:rsid w:val="009A430E"/>
    <w:rsid w:val="009A48AC"/>
    <w:rsid w:val="009A4ABC"/>
    <w:rsid w:val="009B5254"/>
    <w:rsid w:val="009B5AAA"/>
    <w:rsid w:val="009B6B9E"/>
    <w:rsid w:val="009C075B"/>
    <w:rsid w:val="009C2F7C"/>
    <w:rsid w:val="009D029A"/>
    <w:rsid w:val="009D030D"/>
    <w:rsid w:val="009D2106"/>
    <w:rsid w:val="009D2877"/>
    <w:rsid w:val="009D591F"/>
    <w:rsid w:val="009D7BB5"/>
    <w:rsid w:val="009E298A"/>
    <w:rsid w:val="009F1200"/>
    <w:rsid w:val="009F4EF6"/>
    <w:rsid w:val="009F6B3A"/>
    <w:rsid w:val="00A024B1"/>
    <w:rsid w:val="00A07758"/>
    <w:rsid w:val="00A11952"/>
    <w:rsid w:val="00A14366"/>
    <w:rsid w:val="00A1516B"/>
    <w:rsid w:val="00A163F5"/>
    <w:rsid w:val="00A20ACA"/>
    <w:rsid w:val="00A26E2F"/>
    <w:rsid w:val="00A27885"/>
    <w:rsid w:val="00A27BD4"/>
    <w:rsid w:val="00A32572"/>
    <w:rsid w:val="00A32D64"/>
    <w:rsid w:val="00A336F5"/>
    <w:rsid w:val="00A405ED"/>
    <w:rsid w:val="00A41527"/>
    <w:rsid w:val="00A43634"/>
    <w:rsid w:val="00A46D4F"/>
    <w:rsid w:val="00A470F5"/>
    <w:rsid w:val="00A51989"/>
    <w:rsid w:val="00A60E4B"/>
    <w:rsid w:val="00A62D97"/>
    <w:rsid w:val="00A70E33"/>
    <w:rsid w:val="00A74DF2"/>
    <w:rsid w:val="00A7520F"/>
    <w:rsid w:val="00A77234"/>
    <w:rsid w:val="00A8111C"/>
    <w:rsid w:val="00A91EFF"/>
    <w:rsid w:val="00A94FF8"/>
    <w:rsid w:val="00A95D83"/>
    <w:rsid w:val="00A960F0"/>
    <w:rsid w:val="00A969BC"/>
    <w:rsid w:val="00AA0499"/>
    <w:rsid w:val="00AA0BE3"/>
    <w:rsid w:val="00AA0FAB"/>
    <w:rsid w:val="00AA1502"/>
    <w:rsid w:val="00AA39E4"/>
    <w:rsid w:val="00AA402F"/>
    <w:rsid w:val="00AA7D67"/>
    <w:rsid w:val="00AB1120"/>
    <w:rsid w:val="00AB123C"/>
    <w:rsid w:val="00AB30FB"/>
    <w:rsid w:val="00AC0B3A"/>
    <w:rsid w:val="00AC47DC"/>
    <w:rsid w:val="00AC5509"/>
    <w:rsid w:val="00AC5F31"/>
    <w:rsid w:val="00AC6732"/>
    <w:rsid w:val="00AD3E44"/>
    <w:rsid w:val="00AD3F9C"/>
    <w:rsid w:val="00AD48A5"/>
    <w:rsid w:val="00AD4B0C"/>
    <w:rsid w:val="00AD5094"/>
    <w:rsid w:val="00AD653D"/>
    <w:rsid w:val="00AE1975"/>
    <w:rsid w:val="00AE341D"/>
    <w:rsid w:val="00AE4C1D"/>
    <w:rsid w:val="00B00BF1"/>
    <w:rsid w:val="00B03668"/>
    <w:rsid w:val="00B05464"/>
    <w:rsid w:val="00B05CE0"/>
    <w:rsid w:val="00B07AC6"/>
    <w:rsid w:val="00B20D27"/>
    <w:rsid w:val="00B216DB"/>
    <w:rsid w:val="00B21A94"/>
    <w:rsid w:val="00B25E83"/>
    <w:rsid w:val="00B27882"/>
    <w:rsid w:val="00B3413E"/>
    <w:rsid w:val="00B418E4"/>
    <w:rsid w:val="00B43A0C"/>
    <w:rsid w:val="00B53E6D"/>
    <w:rsid w:val="00B6181B"/>
    <w:rsid w:val="00B62D58"/>
    <w:rsid w:val="00B63847"/>
    <w:rsid w:val="00B703BE"/>
    <w:rsid w:val="00B80B49"/>
    <w:rsid w:val="00B81C66"/>
    <w:rsid w:val="00B85EBD"/>
    <w:rsid w:val="00B8608A"/>
    <w:rsid w:val="00B90685"/>
    <w:rsid w:val="00B915D2"/>
    <w:rsid w:val="00B94D14"/>
    <w:rsid w:val="00BA34FB"/>
    <w:rsid w:val="00BA4E90"/>
    <w:rsid w:val="00BB0D0F"/>
    <w:rsid w:val="00BB13A9"/>
    <w:rsid w:val="00BB2EAD"/>
    <w:rsid w:val="00BB6AEC"/>
    <w:rsid w:val="00BC3B20"/>
    <w:rsid w:val="00BC46C4"/>
    <w:rsid w:val="00BD1323"/>
    <w:rsid w:val="00BD1AFE"/>
    <w:rsid w:val="00BD2123"/>
    <w:rsid w:val="00BD2ADB"/>
    <w:rsid w:val="00BD4E10"/>
    <w:rsid w:val="00BE11FF"/>
    <w:rsid w:val="00BE1E1A"/>
    <w:rsid w:val="00BE7573"/>
    <w:rsid w:val="00BF0FBC"/>
    <w:rsid w:val="00BF332E"/>
    <w:rsid w:val="00BF387C"/>
    <w:rsid w:val="00C001EF"/>
    <w:rsid w:val="00C03BB0"/>
    <w:rsid w:val="00C04522"/>
    <w:rsid w:val="00C06B1E"/>
    <w:rsid w:val="00C07757"/>
    <w:rsid w:val="00C10D86"/>
    <w:rsid w:val="00C1238D"/>
    <w:rsid w:val="00C12C6E"/>
    <w:rsid w:val="00C13897"/>
    <w:rsid w:val="00C21B19"/>
    <w:rsid w:val="00C23647"/>
    <w:rsid w:val="00C23A0C"/>
    <w:rsid w:val="00C27023"/>
    <w:rsid w:val="00C30924"/>
    <w:rsid w:val="00C31D74"/>
    <w:rsid w:val="00C33162"/>
    <w:rsid w:val="00C34E79"/>
    <w:rsid w:val="00C46218"/>
    <w:rsid w:val="00C47096"/>
    <w:rsid w:val="00C470F3"/>
    <w:rsid w:val="00C50ED6"/>
    <w:rsid w:val="00C5173B"/>
    <w:rsid w:val="00C54030"/>
    <w:rsid w:val="00C62878"/>
    <w:rsid w:val="00C656BB"/>
    <w:rsid w:val="00C6790A"/>
    <w:rsid w:val="00C71142"/>
    <w:rsid w:val="00C71513"/>
    <w:rsid w:val="00C7195B"/>
    <w:rsid w:val="00C72353"/>
    <w:rsid w:val="00C74E16"/>
    <w:rsid w:val="00C75D2A"/>
    <w:rsid w:val="00C81792"/>
    <w:rsid w:val="00C82D61"/>
    <w:rsid w:val="00C878C8"/>
    <w:rsid w:val="00C931E8"/>
    <w:rsid w:val="00C977F1"/>
    <w:rsid w:val="00C97C67"/>
    <w:rsid w:val="00CA03F9"/>
    <w:rsid w:val="00CA2DE8"/>
    <w:rsid w:val="00CA3B96"/>
    <w:rsid w:val="00CA3FD6"/>
    <w:rsid w:val="00CA641D"/>
    <w:rsid w:val="00CA7193"/>
    <w:rsid w:val="00CB2F99"/>
    <w:rsid w:val="00CC3315"/>
    <w:rsid w:val="00CC54A3"/>
    <w:rsid w:val="00CD424C"/>
    <w:rsid w:val="00CE2462"/>
    <w:rsid w:val="00CE258F"/>
    <w:rsid w:val="00CE478D"/>
    <w:rsid w:val="00CF1348"/>
    <w:rsid w:val="00CF1943"/>
    <w:rsid w:val="00CF5CEF"/>
    <w:rsid w:val="00CF6D9E"/>
    <w:rsid w:val="00CF73E7"/>
    <w:rsid w:val="00CF7E10"/>
    <w:rsid w:val="00D01448"/>
    <w:rsid w:val="00D024D0"/>
    <w:rsid w:val="00D13475"/>
    <w:rsid w:val="00D13D04"/>
    <w:rsid w:val="00D229CE"/>
    <w:rsid w:val="00D22C3C"/>
    <w:rsid w:val="00D2309B"/>
    <w:rsid w:val="00D242BD"/>
    <w:rsid w:val="00D2751D"/>
    <w:rsid w:val="00D36B45"/>
    <w:rsid w:val="00D36F83"/>
    <w:rsid w:val="00D41C5C"/>
    <w:rsid w:val="00D422F1"/>
    <w:rsid w:val="00D43391"/>
    <w:rsid w:val="00D436D9"/>
    <w:rsid w:val="00D452B8"/>
    <w:rsid w:val="00D522A3"/>
    <w:rsid w:val="00D54A56"/>
    <w:rsid w:val="00D65425"/>
    <w:rsid w:val="00D656C4"/>
    <w:rsid w:val="00D70926"/>
    <w:rsid w:val="00D76A14"/>
    <w:rsid w:val="00D7730F"/>
    <w:rsid w:val="00D80012"/>
    <w:rsid w:val="00D813E6"/>
    <w:rsid w:val="00D82749"/>
    <w:rsid w:val="00D8305D"/>
    <w:rsid w:val="00D858BF"/>
    <w:rsid w:val="00D921F4"/>
    <w:rsid w:val="00DA1C58"/>
    <w:rsid w:val="00DA491B"/>
    <w:rsid w:val="00DA57DC"/>
    <w:rsid w:val="00DB0304"/>
    <w:rsid w:val="00DB089F"/>
    <w:rsid w:val="00DB4AE0"/>
    <w:rsid w:val="00DB5257"/>
    <w:rsid w:val="00DB7BCD"/>
    <w:rsid w:val="00DC04E9"/>
    <w:rsid w:val="00DC47C5"/>
    <w:rsid w:val="00DC6117"/>
    <w:rsid w:val="00DC6868"/>
    <w:rsid w:val="00DC7F45"/>
    <w:rsid w:val="00DD2FDB"/>
    <w:rsid w:val="00DD33D5"/>
    <w:rsid w:val="00DE68E5"/>
    <w:rsid w:val="00DE6CFC"/>
    <w:rsid w:val="00DE7388"/>
    <w:rsid w:val="00DE7CF4"/>
    <w:rsid w:val="00DF433A"/>
    <w:rsid w:val="00DF5EB2"/>
    <w:rsid w:val="00E03549"/>
    <w:rsid w:val="00E040C3"/>
    <w:rsid w:val="00E33061"/>
    <w:rsid w:val="00E342E1"/>
    <w:rsid w:val="00E35D83"/>
    <w:rsid w:val="00E4525F"/>
    <w:rsid w:val="00E46016"/>
    <w:rsid w:val="00E47E82"/>
    <w:rsid w:val="00E502A9"/>
    <w:rsid w:val="00E51FB4"/>
    <w:rsid w:val="00E5364A"/>
    <w:rsid w:val="00E55B1B"/>
    <w:rsid w:val="00E56684"/>
    <w:rsid w:val="00E63D89"/>
    <w:rsid w:val="00E7098E"/>
    <w:rsid w:val="00E70C98"/>
    <w:rsid w:val="00E74774"/>
    <w:rsid w:val="00E7499E"/>
    <w:rsid w:val="00E74C10"/>
    <w:rsid w:val="00E75620"/>
    <w:rsid w:val="00E75666"/>
    <w:rsid w:val="00E773F6"/>
    <w:rsid w:val="00E80396"/>
    <w:rsid w:val="00E85328"/>
    <w:rsid w:val="00E854FC"/>
    <w:rsid w:val="00E908C4"/>
    <w:rsid w:val="00E926CE"/>
    <w:rsid w:val="00EA01D7"/>
    <w:rsid w:val="00EA0468"/>
    <w:rsid w:val="00EA5E44"/>
    <w:rsid w:val="00EA70CC"/>
    <w:rsid w:val="00EA720C"/>
    <w:rsid w:val="00EA7B38"/>
    <w:rsid w:val="00EB38FF"/>
    <w:rsid w:val="00EB5D55"/>
    <w:rsid w:val="00EC00EC"/>
    <w:rsid w:val="00EC6B81"/>
    <w:rsid w:val="00ED2084"/>
    <w:rsid w:val="00ED3440"/>
    <w:rsid w:val="00ED5FB3"/>
    <w:rsid w:val="00ED6363"/>
    <w:rsid w:val="00EE5D3E"/>
    <w:rsid w:val="00EE7D00"/>
    <w:rsid w:val="00EF1E20"/>
    <w:rsid w:val="00EF3AEA"/>
    <w:rsid w:val="00EF76AE"/>
    <w:rsid w:val="00F009DD"/>
    <w:rsid w:val="00F022F6"/>
    <w:rsid w:val="00F0376B"/>
    <w:rsid w:val="00F066B1"/>
    <w:rsid w:val="00F102A1"/>
    <w:rsid w:val="00F13D5F"/>
    <w:rsid w:val="00F15165"/>
    <w:rsid w:val="00F16A37"/>
    <w:rsid w:val="00F207B3"/>
    <w:rsid w:val="00F21FD9"/>
    <w:rsid w:val="00F26189"/>
    <w:rsid w:val="00F34076"/>
    <w:rsid w:val="00F34FB3"/>
    <w:rsid w:val="00F3568A"/>
    <w:rsid w:val="00F369FD"/>
    <w:rsid w:val="00F36E66"/>
    <w:rsid w:val="00F4233F"/>
    <w:rsid w:val="00F42E5E"/>
    <w:rsid w:val="00F47348"/>
    <w:rsid w:val="00F500E9"/>
    <w:rsid w:val="00F526F2"/>
    <w:rsid w:val="00F53C58"/>
    <w:rsid w:val="00F552AE"/>
    <w:rsid w:val="00F55D54"/>
    <w:rsid w:val="00F601E6"/>
    <w:rsid w:val="00F647AE"/>
    <w:rsid w:val="00F64B47"/>
    <w:rsid w:val="00F65027"/>
    <w:rsid w:val="00F722E3"/>
    <w:rsid w:val="00F7552F"/>
    <w:rsid w:val="00F76612"/>
    <w:rsid w:val="00F76818"/>
    <w:rsid w:val="00F812CF"/>
    <w:rsid w:val="00F866EE"/>
    <w:rsid w:val="00F86DF8"/>
    <w:rsid w:val="00F87328"/>
    <w:rsid w:val="00F91FE1"/>
    <w:rsid w:val="00F92731"/>
    <w:rsid w:val="00FA221F"/>
    <w:rsid w:val="00FA50B7"/>
    <w:rsid w:val="00FB04BF"/>
    <w:rsid w:val="00FB1346"/>
    <w:rsid w:val="00FB6A0B"/>
    <w:rsid w:val="00FC4068"/>
    <w:rsid w:val="00FC5051"/>
    <w:rsid w:val="00FD5286"/>
    <w:rsid w:val="00FD6962"/>
    <w:rsid w:val="00FE2EFF"/>
    <w:rsid w:val="00FE4D8B"/>
    <w:rsid w:val="00FE6890"/>
    <w:rsid w:val="00FE75A7"/>
    <w:rsid w:val="27445F09"/>
    <w:rsid w:val="6884534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29303"/>
  <w15:docId w15:val="{2394089E-1E8E-437F-8C7F-E6236992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833" w:hanging="361"/>
      <w:outlineLvl w:val="0"/>
    </w:pPr>
    <w:rPr>
      <w:b/>
      <w:bCs/>
    </w:rPr>
  </w:style>
  <w:style w:type="paragraph" w:styleId="Heading2">
    <w:name w:val="heading 2"/>
    <w:basedOn w:val="Normal"/>
    <w:uiPriority w:val="9"/>
    <w:unhideWhenUsed/>
    <w:qFormat/>
    <w:pPr>
      <w:ind w:left="396" w:hanging="357"/>
      <w:outlineLvl w:val="1"/>
    </w:pPr>
    <w:rPr>
      <w:b/>
      <w:bCs/>
      <w:i/>
      <w:iCs/>
    </w:rPr>
  </w:style>
  <w:style w:type="paragraph" w:styleId="Heading3">
    <w:name w:val="heading 3"/>
    <w:basedOn w:val="Normal"/>
    <w:next w:val="Normal"/>
    <w:link w:val="Heading3Char"/>
    <w:uiPriority w:val="9"/>
    <w:unhideWhenUsed/>
    <w:qFormat/>
    <w:rsid w:val="00F601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601E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3"/>
    </w:pPr>
  </w:style>
  <w:style w:type="paragraph" w:styleId="Title">
    <w:name w:val="Title"/>
    <w:basedOn w:val="Normal"/>
    <w:uiPriority w:val="10"/>
    <w:qFormat/>
    <w:pPr>
      <w:spacing w:line="282" w:lineRule="exact"/>
      <w:ind w:left="1928" w:right="1934"/>
      <w:jc w:val="center"/>
    </w:pPr>
    <w:rPr>
      <w:b/>
      <w:bCs/>
      <w:sz w:val="26"/>
      <w:szCs w:val="26"/>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Bulle"/>
    <w:basedOn w:val="Normal"/>
    <w:link w:val="ListParagraphChar"/>
    <w:uiPriority w:val="34"/>
    <w:qFormat/>
    <w:pPr>
      <w:ind w:left="473" w:hanging="362"/>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A43634"/>
    <w:pPr>
      <w:tabs>
        <w:tab w:val="center" w:pos="4680"/>
        <w:tab w:val="right" w:pos="9360"/>
      </w:tabs>
    </w:pPr>
  </w:style>
  <w:style w:type="character" w:customStyle="1" w:styleId="HeaderChar">
    <w:name w:val="Header Char"/>
    <w:basedOn w:val="DefaultParagraphFont"/>
    <w:link w:val="Header"/>
    <w:uiPriority w:val="99"/>
    <w:rsid w:val="00A43634"/>
    <w:rPr>
      <w:rFonts w:ascii="Times New Roman" w:eastAsia="Times New Roman" w:hAnsi="Times New Roman" w:cs="Times New Roman"/>
    </w:rPr>
  </w:style>
  <w:style w:type="paragraph" w:styleId="Footer">
    <w:name w:val="footer"/>
    <w:basedOn w:val="Normal"/>
    <w:link w:val="FooterChar"/>
    <w:uiPriority w:val="99"/>
    <w:unhideWhenUsed/>
    <w:rsid w:val="00A43634"/>
    <w:pPr>
      <w:tabs>
        <w:tab w:val="center" w:pos="4680"/>
        <w:tab w:val="right" w:pos="9360"/>
      </w:tabs>
    </w:pPr>
  </w:style>
  <w:style w:type="character" w:customStyle="1" w:styleId="FooterChar">
    <w:name w:val="Footer Char"/>
    <w:basedOn w:val="DefaultParagraphFont"/>
    <w:link w:val="Footer"/>
    <w:uiPriority w:val="99"/>
    <w:rsid w:val="00A4363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93A19"/>
    <w:rPr>
      <w:rFonts w:ascii="Times New Roman" w:eastAsia="Times New Roman" w:hAnsi="Times New Roman" w:cs="Times New Roman"/>
      <w:b/>
      <w:bCs/>
    </w:rPr>
  </w:style>
  <w:style w:type="paragraph" w:styleId="Revision">
    <w:name w:val="Revision"/>
    <w:hidden/>
    <w:uiPriority w:val="99"/>
    <w:semiHidden/>
    <w:rsid w:val="00B85EBD"/>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BD2123"/>
    <w:rPr>
      <w:color w:val="0000FF" w:themeColor="hyperlink"/>
      <w:u w:val="single"/>
    </w:rPr>
  </w:style>
  <w:style w:type="character" w:styleId="UnresolvedMention">
    <w:name w:val="Unresolved Mention"/>
    <w:basedOn w:val="DefaultParagraphFont"/>
    <w:uiPriority w:val="99"/>
    <w:semiHidden/>
    <w:unhideWhenUsed/>
    <w:rsid w:val="00BD2123"/>
    <w:rPr>
      <w:color w:val="605E5C"/>
      <w:shd w:val="clear" w:color="auto" w:fill="E1DFDD"/>
    </w:rPr>
  </w:style>
  <w:style w:type="paragraph" w:customStyle="1" w:styleId="Default">
    <w:name w:val="Default"/>
    <w:rsid w:val="006D1C0A"/>
    <w:pPr>
      <w:widowControl/>
      <w:adjustRightInd w:val="0"/>
    </w:pPr>
    <w:rPr>
      <w:rFonts w:ascii="Calibri" w:hAnsi="Calibri" w:cs="Calibri"/>
      <w:color w:val="000000"/>
      <w:sz w:val="24"/>
      <w:szCs w:val="24"/>
    </w:rPr>
  </w:style>
  <w:style w:type="table" w:styleId="TableGrid">
    <w:name w:val="Table Grid"/>
    <w:basedOn w:val="TableNormal"/>
    <w:uiPriority w:val="39"/>
    <w:rsid w:val="002B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01E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601E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E7499E"/>
    <w:rPr>
      <w:sz w:val="16"/>
      <w:szCs w:val="16"/>
    </w:rPr>
  </w:style>
  <w:style w:type="paragraph" w:styleId="CommentText">
    <w:name w:val="annotation text"/>
    <w:basedOn w:val="Normal"/>
    <w:link w:val="CommentTextChar"/>
    <w:unhideWhenUsed/>
    <w:rsid w:val="00E7499E"/>
    <w:rPr>
      <w:sz w:val="20"/>
      <w:szCs w:val="20"/>
    </w:rPr>
  </w:style>
  <w:style w:type="character" w:customStyle="1" w:styleId="CommentTextChar">
    <w:name w:val="Comment Text Char"/>
    <w:basedOn w:val="DefaultParagraphFont"/>
    <w:link w:val="CommentText"/>
    <w:rsid w:val="00E749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499E"/>
    <w:rPr>
      <w:b/>
      <w:bCs/>
    </w:rPr>
  </w:style>
  <w:style w:type="character" w:customStyle="1" w:styleId="CommentSubjectChar">
    <w:name w:val="Comment Subject Char"/>
    <w:basedOn w:val="CommentTextChar"/>
    <w:link w:val="CommentSubject"/>
    <w:uiPriority w:val="99"/>
    <w:semiHidden/>
    <w:rsid w:val="00E7499E"/>
    <w:rPr>
      <w:rFonts w:ascii="Times New Roman" w:eastAsia="Times New Roman" w:hAnsi="Times New Roman" w:cs="Times New Roman"/>
      <w:b/>
      <w:bCs/>
      <w:sz w:val="20"/>
      <w:szCs w:val="20"/>
    </w:rPr>
  </w:style>
  <w:style w:type="paragraph" w:styleId="NoSpacing">
    <w:name w:val="No Spacing"/>
    <w:link w:val="NoSpacingChar"/>
    <w:uiPriority w:val="1"/>
    <w:qFormat/>
    <w:rsid w:val="00733D5A"/>
    <w:pPr>
      <w:widowControl/>
      <w:autoSpaceDE/>
      <w:autoSpaceDN/>
    </w:pPr>
    <w:rPr>
      <w:rFonts w:ascii="Calibri" w:eastAsia="Calibri" w:hAnsi="Calibri" w:cs="Cordia New"/>
      <w:lang w:val="en-GB"/>
    </w:rPr>
  </w:style>
  <w:style w:type="character" w:customStyle="1" w:styleId="NoSpacingChar">
    <w:name w:val="No Spacing Char"/>
    <w:link w:val="NoSpacing"/>
    <w:uiPriority w:val="1"/>
    <w:rsid w:val="00733D5A"/>
    <w:rPr>
      <w:rFonts w:ascii="Calibri" w:eastAsia="Calibri" w:hAnsi="Calibri" w:cs="Cordia New"/>
      <w:lang w:val="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733D5A"/>
    <w:rPr>
      <w:rFonts w:ascii="Times New Roman" w:eastAsia="Times New Roman" w:hAnsi="Times New Roman" w:cs="Times New Roman"/>
    </w:rPr>
  </w:style>
  <w:style w:type="character" w:customStyle="1" w:styleId="ui-provider">
    <w:name w:val="ui-provider"/>
    <w:basedOn w:val="DefaultParagraphFont"/>
    <w:rsid w:val="00733D5A"/>
  </w:style>
  <w:style w:type="paragraph" w:styleId="FootnoteText">
    <w:name w:val="footnote text"/>
    <w:basedOn w:val="Normal"/>
    <w:link w:val="FootnoteTextChar"/>
    <w:uiPriority w:val="99"/>
    <w:semiHidden/>
    <w:unhideWhenUsed/>
    <w:rsid w:val="00904D56"/>
    <w:rPr>
      <w:sz w:val="20"/>
      <w:szCs w:val="20"/>
    </w:rPr>
  </w:style>
  <w:style w:type="character" w:customStyle="1" w:styleId="FootnoteTextChar">
    <w:name w:val="Footnote Text Char"/>
    <w:basedOn w:val="DefaultParagraphFont"/>
    <w:link w:val="FootnoteText"/>
    <w:uiPriority w:val="99"/>
    <w:semiHidden/>
    <w:rsid w:val="00904D5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4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7643">
      <w:bodyDiv w:val="1"/>
      <w:marLeft w:val="0"/>
      <w:marRight w:val="0"/>
      <w:marTop w:val="0"/>
      <w:marBottom w:val="0"/>
      <w:divBdr>
        <w:top w:val="none" w:sz="0" w:space="0" w:color="auto"/>
        <w:left w:val="none" w:sz="0" w:space="0" w:color="auto"/>
        <w:bottom w:val="none" w:sz="0" w:space="0" w:color="auto"/>
        <w:right w:val="none" w:sz="0" w:space="0" w:color="auto"/>
      </w:divBdr>
    </w:div>
    <w:div w:id="300498037">
      <w:bodyDiv w:val="1"/>
      <w:marLeft w:val="0"/>
      <w:marRight w:val="0"/>
      <w:marTop w:val="0"/>
      <w:marBottom w:val="0"/>
      <w:divBdr>
        <w:top w:val="none" w:sz="0" w:space="0" w:color="auto"/>
        <w:left w:val="none" w:sz="0" w:space="0" w:color="auto"/>
        <w:bottom w:val="none" w:sz="0" w:space="0" w:color="auto"/>
        <w:right w:val="none" w:sz="0" w:space="0" w:color="auto"/>
      </w:divBdr>
    </w:div>
    <w:div w:id="338312391">
      <w:bodyDiv w:val="1"/>
      <w:marLeft w:val="0"/>
      <w:marRight w:val="0"/>
      <w:marTop w:val="0"/>
      <w:marBottom w:val="0"/>
      <w:divBdr>
        <w:top w:val="none" w:sz="0" w:space="0" w:color="auto"/>
        <w:left w:val="none" w:sz="0" w:space="0" w:color="auto"/>
        <w:bottom w:val="none" w:sz="0" w:space="0" w:color="auto"/>
        <w:right w:val="none" w:sz="0" w:space="0" w:color="auto"/>
      </w:divBdr>
    </w:div>
    <w:div w:id="466315368">
      <w:bodyDiv w:val="1"/>
      <w:marLeft w:val="0"/>
      <w:marRight w:val="0"/>
      <w:marTop w:val="0"/>
      <w:marBottom w:val="0"/>
      <w:divBdr>
        <w:top w:val="none" w:sz="0" w:space="0" w:color="auto"/>
        <w:left w:val="none" w:sz="0" w:space="0" w:color="auto"/>
        <w:bottom w:val="none" w:sz="0" w:space="0" w:color="auto"/>
        <w:right w:val="none" w:sz="0" w:space="0" w:color="auto"/>
      </w:divBdr>
    </w:div>
    <w:div w:id="486365454">
      <w:bodyDiv w:val="1"/>
      <w:marLeft w:val="0"/>
      <w:marRight w:val="0"/>
      <w:marTop w:val="0"/>
      <w:marBottom w:val="0"/>
      <w:divBdr>
        <w:top w:val="none" w:sz="0" w:space="0" w:color="auto"/>
        <w:left w:val="none" w:sz="0" w:space="0" w:color="auto"/>
        <w:bottom w:val="none" w:sz="0" w:space="0" w:color="auto"/>
        <w:right w:val="none" w:sz="0" w:space="0" w:color="auto"/>
      </w:divBdr>
    </w:div>
    <w:div w:id="598026825">
      <w:bodyDiv w:val="1"/>
      <w:marLeft w:val="0"/>
      <w:marRight w:val="0"/>
      <w:marTop w:val="0"/>
      <w:marBottom w:val="0"/>
      <w:divBdr>
        <w:top w:val="none" w:sz="0" w:space="0" w:color="auto"/>
        <w:left w:val="none" w:sz="0" w:space="0" w:color="auto"/>
        <w:bottom w:val="none" w:sz="0" w:space="0" w:color="auto"/>
        <w:right w:val="none" w:sz="0" w:space="0" w:color="auto"/>
      </w:divBdr>
    </w:div>
    <w:div w:id="631328312">
      <w:bodyDiv w:val="1"/>
      <w:marLeft w:val="0"/>
      <w:marRight w:val="0"/>
      <w:marTop w:val="0"/>
      <w:marBottom w:val="0"/>
      <w:divBdr>
        <w:top w:val="none" w:sz="0" w:space="0" w:color="auto"/>
        <w:left w:val="none" w:sz="0" w:space="0" w:color="auto"/>
        <w:bottom w:val="none" w:sz="0" w:space="0" w:color="auto"/>
        <w:right w:val="none" w:sz="0" w:space="0" w:color="auto"/>
      </w:divBdr>
    </w:div>
    <w:div w:id="669597895">
      <w:bodyDiv w:val="1"/>
      <w:marLeft w:val="0"/>
      <w:marRight w:val="0"/>
      <w:marTop w:val="0"/>
      <w:marBottom w:val="0"/>
      <w:divBdr>
        <w:top w:val="none" w:sz="0" w:space="0" w:color="auto"/>
        <w:left w:val="none" w:sz="0" w:space="0" w:color="auto"/>
        <w:bottom w:val="none" w:sz="0" w:space="0" w:color="auto"/>
        <w:right w:val="none" w:sz="0" w:space="0" w:color="auto"/>
      </w:divBdr>
    </w:div>
    <w:div w:id="680427170">
      <w:bodyDiv w:val="1"/>
      <w:marLeft w:val="0"/>
      <w:marRight w:val="0"/>
      <w:marTop w:val="0"/>
      <w:marBottom w:val="0"/>
      <w:divBdr>
        <w:top w:val="none" w:sz="0" w:space="0" w:color="auto"/>
        <w:left w:val="none" w:sz="0" w:space="0" w:color="auto"/>
        <w:bottom w:val="none" w:sz="0" w:space="0" w:color="auto"/>
        <w:right w:val="none" w:sz="0" w:space="0" w:color="auto"/>
      </w:divBdr>
    </w:div>
    <w:div w:id="812866904">
      <w:bodyDiv w:val="1"/>
      <w:marLeft w:val="0"/>
      <w:marRight w:val="0"/>
      <w:marTop w:val="0"/>
      <w:marBottom w:val="0"/>
      <w:divBdr>
        <w:top w:val="none" w:sz="0" w:space="0" w:color="auto"/>
        <w:left w:val="none" w:sz="0" w:space="0" w:color="auto"/>
        <w:bottom w:val="none" w:sz="0" w:space="0" w:color="auto"/>
        <w:right w:val="none" w:sz="0" w:space="0" w:color="auto"/>
      </w:divBdr>
    </w:div>
    <w:div w:id="822770741">
      <w:bodyDiv w:val="1"/>
      <w:marLeft w:val="0"/>
      <w:marRight w:val="0"/>
      <w:marTop w:val="0"/>
      <w:marBottom w:val="0"/>
      <w:divBdr>
        <w:top w:val="none" w:sz="0" w:space="0" w:color="auto"/>
        <w:left w:val="none" w:sz="0" w:space="0" w:color="auto"/>
        <w:bottom w:val="none" w:sz="0" w:space="0" w:color="auto"/>
        <w:right w:val="none" w:sz="0" w:space="0" w:color="auto"/>
      </w:divBdr>
    </w:div>
    <w:div w:id="889532854">
      <w:bodyDiv w:val="1"/>
      <w:marLeft w:val="0"/>
      <w:marRight w:val="0"/>
      <w:marTop w:val="0"/>
      <w:marBottom w:val="0"/>
      <w:divBdr>
        <w:top w:val="none" w:sz="0" w:space="0" w:color="auto"/>
        <w:left w:val="none" w:sz="0" w:space="0" w:color="auto"/>
        <w:bottom w:val="none" w:sz="0" w:space="0" w:color="auto"/>
        <w:right w:val="none" w:sz="0" w:space="0" w:color="auto"/>
      </w:divBdr>
    </w:div>
    <w:div w:id="933519473">
      <w:bodyDiv w:val="1"/>
      <w:marLeft w:val="0"/>
      <w:marRight w:val="0"/>
      <w:marTop w:val="0"/>
      <w:marBottom w:val="0"/>
      <w:divBdr>
        <w:top w:val="none" w:sz="0" w:space="0" w:color="auto"/>
        <w:left w:val="none" w:sz="0" w:space="0" w:color="auto"/>
        <w:bottom w:val="none" w:sz="0" w:space="0" w:color="auto"/>
        <w:right w:val="none" w:sz="0" w:space="0" w:color="auto"/>
      </w:divBdr>
    </w:div>
    <w:div w:id="971861599">
      <w:bodyDiv w:val="1"/>
      <w:marLeft w:val="0"/>
      <w:marRight w:val="0"/>
      <w:marTop w:val="0"/>
      <w:marBottom w:val="0"/>
      <w:divBdr>
        <w:top w:val="none" w:sz="0" w:space="0" w:color="auto"/>
        <w:left w:val="none" w:sz="0" w:space="0" w:color="auto"/>
        <w:bottom w:val="none" w:sz="0" w:space="0" w:color="auto"/>
        <w:right w:val="none" w:sz="0" w:space="0" w:color="auto"/>
      </w:divBdr>
    </w:div>
    <w:div w:id="1001278355">
      <w:bodyDiv w:val="1"/>
      <w:marLeft w:val="0"/>
      <w:marRight w:val="0"/>
      <w:marTop w:val="0"/>
      <w:marBottom w:val="0"/>
      <w:divBdr>
        <w:top w:val="none" w:sz="0" w:space="0" w:color="auto"/>
        <w:left w:val="none" w:sz="0" w:space="0" w:color="auto"/>
        <w:bottom w:val="none" w:sz="0" w:space="0" w:color="auto"/>
        <w:right w:val="none" w:sz="0" w:space="0" w:color="auto"/>
      </w:divBdr>
    </w:div>
    <w:div w:id="1062676187">
      <w:bodyDiv w:val="1"/>
      <w:marLeft w:val="0"/>
      <w:marRight w:val="0"/>
      <w:marTop w:val="0"/>
      <w:marBottom w:val="0"/>
      <w:divBdr>
        <w:top w:val="none" w:sz="0" w:space="0" w:color="auto"/>
        <w:left w:val="none" w:sz="0" w:space="0" w:color="auto"/>
        <w:bottom w:val="none" w:sz="0" w:space="0" w:color="auto"/>
        <w:right w:val="none" w:sz="0" w:space="0" w:color="auto"/>
      </w:divBdr>
    </w:div>
    <w:div w:id="1231387092">
      <w:bodyDiv w:val="1"/>
      <w:marLeft w:val="0"/>
      <w:marRight w:val="0"/>
      <w:marTop w:val="0"/>
      <w:marBottom w:val="0"/>
      <w:divBdr>
        <w:top w:val="none" w:sz="0" w:space="0" w:color="auto"/>
        <w:left w:val="none" w:sz="0" w:space="0" w:color="auto"/>
        <w:bottom w:val="none" w:sz="0" w:space="0" w:color="auto"/>
        <w:right w:val="none" w:sz="0" w:space="0" w:color="auto"/>
      </w:divBdr>
    </w:div>
    <w:div w:id="1243225158">
      <w:bodyDiv w:val="1"/>
      <w:marLeft w:val="0"/>
      <w:marRight w:val="0"/>
      <w:marTop w:val="0"/>
      <w:marBottom w:val="0"/>
      <w:divBdr>
        <w:top w:val="none" w:sz="0" w:space="0" w:color="auto"/>
        <w:left w:val="none" w:sz="0" w:space="0" w:color="auto"/>
        <w:bottom w:val="none" w:sz="0" w:space="0" w:color="auto"/>
        <w:right w:val="none" w:sz="0" w:space="0" w:color="auto"/>
      </w:divBdr>
    </w:div>
    <w:div w:id="1249464161">
      <w:bodyDiv w:val="1"/>
      <w:marLeft w:val="0"/>
      <w:marRight w:val="0"/>
      <w:marTop w:val="0"/>
      <w:marBottom w:val="0"/>
      <w:divBdr>
        <w:top w:val="none" w:sz="0" w:space="0" w:color="auto"/>
        <w:left w:val="none" w:sz="0" w:space="0" w:color="auto"/>
        <w:bottom w:val="none" w:sz="0" w:space="0" w:color="auto"/>
        <w:right w:val="none" w:sz="0" w:space="0" w:color="auto"/>
      </w:divBdr>
    </w:div>
    <w:div w:id="1256669744">
      <w:bodyDiv w:val="1"/>
      <w:marLeft w:val="0"/>
      <w:marRight w:val="0"/>
      <w:marTop w:val="0"/>
      <w:marBottom w:val="0"/>
      <w:divBdr>
        <w:top w:val="none" w:sz="0" w:space="0" w:color="auto"/>
        <w:left w:val="none" w:sz="0" w:space="0" w:color="auto"/>
        <w:bottom w:val="none" w:sz="0" w:space="0" w:color="auto"/>
        <w:right w:val="none" w:sz="0" w:space="0" w:color="auto"/>
      </w:divBdr>
    </w:div>
    <w:div w:id="1376663251">
      <w:bodyDiv w:val="1"/>
      <w:marLeft w:val="0"/>
      <w:marRight w:val="0"/>
      <w:marTop w:val="0"/>
      <w:marBottom w:val="0"/>
      <w:divBdr>
        <w:top w:val="none" w:sz="0" w:space="0" w:color="auto"/>
        <w:left w:val="none" w:sz="0" w:space="0" w:color="auto"/>
        <w:bottom w:val="none" w:sz="0" w:space="0" w:color="auto"/>
        <w:right w:val="none" w:sz="0" w:space="0" w:color="auto"/>
      </w:divBdr>
    </w:div>
    <w:div w:id="1419600149">
      <w:bodyDiv w:val="1"/>
      <w:marLeft w:val="0"/>
      <w:marRight w:val="0"/>
      <w:marTop w:val="0"/>
      <w:marBottom w:val="0"/>
      <w:divBdr>
        <w:top w:val="none" w:sz="0" w:space="0" w:color="auto"/>
        <w:left w:val="none" w:sz="0" w:space="0" w:color="auto"/>
        <w:bottom w:val="none" w:sz="0" w:space="0" w:color="auto"/>
        <w:right w:val="none" w:sz="0" w:space="0" w:color="auto"/>
      </w:divBdr>
    </w:div>
    <w:div w:id="1541867438">
      <w:bodyDiv w:val="1"/>
      <w:marLeft w:val="0"/>
      <w:marRight w:val="0"/>
      <w:marTop w:val="0"/>
      <w:marBottom w:val="0"/>
      <w:divBdr>
        <w:top w:val="none" w:sz="0" w:space="0" w:color="auto"/>
        <w:left w:val="none" w:sz="0" w:space="0" w:color="auto"/>
        <w:bottom w:val="none" w:sz="0" w:space="0" w:color="auto"/>
        <w:right w:val="none" w:sz="0" w:space="0" w:color="auto"/>
      </w:divBdr>
    </w:div>
    <w:div w:id="1543446157">
      <w:bodyDiv w:val="1"/>
      <w:marLeft w:val="0"/>
      <w:marRight w:val="0"/>
      <w:marTop w:val="0"/>
      <w:marBottom w:val="0"/>
      <w:divBdr>
        <w:top w:val="none" w:sz="0" w:space="0" w:color="auto"/>
        <w:left w:val="none" w:sz="0" w:space="0" w:color="auto"/>
        <w:bottom w:val="none" w:sz="0" w:space="0" w:color="auto"/>
        <w:right w:val="none" w:sz="0" w:space="0" w:color="auto"/>
      </w:divBdr>
    </w:div>
    <w:div w:id="1682587582">
      <w:bodyDiv w:val="1"/>
      <w:marLeft w:val="0"/>
      <w:marRight w:val="0"/>
      <w:marTop w:val="0"/>
      <w:marBottom w:val="0"/>
      <w:divBdr>
        <w:top w:val="none" w:sz="0" w:space="0" w:color="auto"/>
        <w:left w:val="none" w:sz="0" w:space="0" w:color="auto"/>
        <w:bottom w:val="none" w:sz="0" w:space="0" w:color="auto"/>
        <w:right w:val="none" w:sz="0" w:space="0" w:color="auto"/>
      </w:divBdr>
    </w:div>
    <w:div w:id="1725517099">
      <w:bodyDiv w:val="1"/>
      <w:marLeft w:val="0"/>
      <w:marRight w:val="0"/>
      <w:marTop w:val="0"/>
      <w:marBottom w:val="0"/>
      <w:divBdr>
        <w:top w:val="none" w:sz="0" w:space="0" w:color="auto"/>
        <w:left w:val="none" w:sz="0" w:space="0" w:color="auto"/>
        <w:bottom w:val="none" w:sz="0" w:space="0" w:color="auto"/>
        <w:right w:val="none" w:sz="0" w:space="0" w:color="auto"/>
      </w:divBdr>
    </w:div>
    <w:div w:id="1768648236">
      <w:bodyDiv w:val="1"/>
      <w:marLeft w:val="0"/>
      <w:marRight w:val="0"/>
      <w:marTop w:val="0"/>
      <w:marBottom w:val="0"/>
      <w:divBdr>
        <w:top w:val="none" w:sz="0" w:space="0" w:color="auto"/>
        <w:left w:val="none" w:sz="0" w:space="0" w:color="auto"/>
        <w:bottom w:val="none" w:sz="0" w:space="0" w:color="auto"/>
        <w:right w:val="none" w:sz="0" w:space="0" w:color="auto"/>
      </w:divBdr>
    </w:div>
    <w:div w:id="1840806759">
      <w:bodyDiv w:val="1"/>
      <w:marLeft w:val="0"/>
      <w:marRight w:val="0"/>
      <w:marTop w:val="0"/>
      <w:marBottom w:val="0"/>
      <w:divBdr>
        <w:top w:val="none" w:sz="0" w:space="0" w:color="auto"/>
        <w:left w:val="none" w:sz="0" w:space="0" w:color="auto"/>
        <w:bottom w:val="none" w:sz="0" w:space="0" w:color="auto"/>
        <w:right w:val="none" w:sz="0" w:space="0" w:color="auto"/>
      </w:divBdr>
    </w:div>
    <w:div w:id="190803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nside.hi.org/intranet/jcms/pl1_2968685/en/hi-web-content-accessibility-guidelines-wcag-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g.cox@bangladesh.h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nside.hi.org/intranet/jcms/pl1_2968685/en/hi-web-content-accessibility-guidelines-wcag-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f53b14-6b52-4af0-b073-c83a1f17fd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675A1C575DCF4088F8C3BA362C6C69" ma:contentTypeVersion="13" ma:contentTypeDescription="Create a new document." ma:contentTypeScope="" ma:versionID="7ee277376a2b7d66ad3bcebb3fb1b97d">
  <xsd:schema xmlns:xsd="http://www.w3.org/2001/XMLSchema" xmlns:xs="http://www.w3.org/2001/XMLSchema" xmlns:p="http://schemas.microsoft.com/office/2006/metadata/properties" xmlns:ns2="498b3a65-9f9b-4c81-9966-f99315a21529" xmlns:ns3="56f53b14-6b52-4af0-b073-c83a1f17fd55" targetNamespace="http://schemas.microsoft.com/office/2006/metadata/properties" ma:root="true" ma:fieldsID="7cc51cee05133ff4076e1656cac29983" ns2:_="" ns3:_="">
    <xsd:import namespace="498b3a65-9f9b-4c81-9966-f99315a21529"/>
    <xsd:import namespace="56f53b14-6b52-4af0-b073-c83a1f17fd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b3a65-9f9b-4c81-9966-f99315a215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53b14-6b52-4af0-b073-c83a1f17fd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981FD-8C8E-4050-9008-89CF3B5B7569}">
  <ds:schemaRefs>
    <ds:schemaRef ds:uri="http://schemas.microsoft.com/sharepoint/v3/contenttype/forms"/>
  </ds:schemaRefs>
</ds:datastoreItem>
</file>

<file path=customXml/itemProps2.xml><?xml version="1.0" encoding="utf-8"?>
<ds:datastoreItem xmlns:ds="http://schemas.openxmlformats.org/officeDocument/2006/customXml" ds:itemID="{E6707D66-B966-40BB-A0A7-FD0CC704578F}">
  <ds:schemaRefs>
    <ds:schemaRef ds:uri="http://schemas.openxmlformats.org/officeDocument/2006/bibliography"/>
  </ds:schemaRefs>
</ds:datastoreItem>
</file>

<file path=customXml/itemProps3.xml><?xml version="1.0" encoding="utf-8"?>
<ds:datastoreItem xmlns:ds="http://schemas.openxmlformats.org/officeDocument/2006/customXml" ds:itemID="{F89FD681-F8ED-455B-A78D-1413ED6BA6AD}">
  <ds:schemaRefs>
    <ds:schemaRef ds:uri="http://schemas.microsoft.com/office/2006/metadata/properties"/>
    <ds:schemaRef ds:uri="http://schemas.microsoft.com/office/infopath/2007/PartnerControls"/>
    <ds:schemaRef ds:uri="56f53b14-6b52-4af0-b073-c83a1f17fd55"/>
  </ds:schemaRefs>
</ds:datastoreItem>
</file>

<file path=customXml/itemProps4.xml><?xml version="1.0" encoding="utf-8"?>
<ds:datastoreItem xmlns:ds="http://schemas.openxmlformats.org/officeDocument/2006/customXml" ds:itemID="{8C45212A-09B9-46CC-B549-9EA67122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b3a65-9f9b-4c81-9966-f99315a21529"/>
    <ds:schemaRef ds:uri="56f53b14-6b52-4af0-b073-c83a1f17f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4657</Words>
  <Characters>26546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ToR - RMGP System Development</vt:lpstr>
    </vt:vector>
  </TitlesOfParts>
  <Company/>
  <LinksUpToDate>false</LinksUpToDate>
  <CharactersWithSpaces>31141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 RMGP System Development</dc:title>
  <dc:creator>Borhan Uddin</dc:creator>
  <cp:keywords>System Development, ICT, DIFE</cp:keywords>
  <cp:lastModifiedBy>Appolo BARUA</cp:lastModifiedBy>
  <cp:revision>5</cp:revision>
  <dcterms:created xsi:type="dcterms:W3CDTF">2024-11-28T05:59:00Z</dcterms:created>
  <dcterms:modified xsi:type="dcterms:W3CDTF">2024-12-22T05:59:00Z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Creator">
    <vt:lpwstr>Microsoft® Word 2013</vt:lpwstr>
  </property>
  <property fmtid="{D5CDD505-2E9C-101B-9397-08002B2CF9AE}" pid="4" name="LastSaved">
    <vt:filetime>2023-02-27T00:00:00Z</vt:filetime>
  </property>
  <property fmtid="{D5CDD505-2E9C-101B-9397-08002B2CF9AE}" pid="5" name="GrammarlyDocumentId">
    <vt:lpwstr>662b1418804687bb99d44ac3bf0364a372bb9f17e65dcc89484713dca9a22abb</vt:lpwstr>
  </property>
  <property fmtid="{D5CDD505-2E9C-101B-9397-08002B2CF9AE}" pid="6" name="ContentTypeId">
    <vt:lpwstr>0x01010042675A1C575DCF4088F8C3BA362C6C69</vt:lpwstr>
  </property>
  <property fmtid="{D5CDD505-2E9C-101B-9397-08002B2CF9AE}" pid="7" name="MediaServiceImageTags">
    <vt:lpwstr/>
  </property>
  <property fmtid="{D5CDD505-2E9C-101B-9397-08002B2CF9AE}" pid="8" name="MSIP_Label_2059aa38-f392-4105-be92-628035578272_Enabled">
    <vt:lpwstr>true</vt:lpwstr>
  </property>
  <property fmtid="{D5CDD505-2E9C-101B-9397-08002B2CF9AE}" pid="9" name="MSIP_Label_2059aa38-f392-4105-be92-628035578272_SetDate">
    <vt:lpwstr>2024-11-28T05:43:58Z</vt:lpwstr>
  </property>
  <property fmtid="{D5CDD505-2E9C-101B-9397-08002B2CF9AE}" pid="10" name="MSIP_Label_2059aa38-f392-4105-be92-628035578272_Method">
    <vt:lpwstr>Standard</vt:lpwstr>
  </property>
  <property fmtid="{D5CDD505-2E9C-101B-9397-08002B2CF9AE}" pid="11" name="MSIP_Label_2059aa38-f392-4105-be92-628035578272_Name">
    <vt:lpwstr>IOMLb0020IN123173</vt:lpwstr>
  </property>
  <property fmtid="{D5CDD505-2E9C-101B-9397-08002B2CF9AE}" pid="12" name="MSIP_Label_2059aa38-f392-4105-be92-628035578272_SiteId">
    <vt:lpwstr>1588262d-23fb-43b4-bd6e-bce49c8e6186</vt:lpwstr>
  </property>
  <property fmtid="{D5CDD505-2E9C-101B-9397-08002B2CF9AE}" pid="13" name="MSIP_Label_2059aa38-f392-4105-be92-628035578272_ActionId">
    <vt:lpwstr>8d3cafac-73ca-4a51-a624-2cd5b45dfbcb</vt:lpwstr>
  </property>
  <property fmtid="{D5CDD505-2E9C-101B-9397-08002B2CF9AE}" pid="14" name="MSIP_Label_2059aa38-f392-4105-be92-628035578272_ContentBits">
    <vt:lpwstr>0</vt:lpwstr>
  </property>
</Properties>
</file>