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61F9" w14:textId="77777777" w:rsidR="00D83191" w:rsidRPr="00510C7A" w:rsidRDefault="00D83191" w:rsidP="00D83191">
      <w:pPr>
        <w:jc w:val="center"/>
        <w:rPr>
          <w:sz w:val="18"/>
          <w:lang w:val="en-GB"/>
        </w:rPr>
      </w:pPr>
      <w:r w:rsidRPr="00510C7A">
        <w:rPr>
          <w:noProof/>
        </w:rPr>
        <w:drawing>
          <wp:inline distT="0" distB="0" distL="0" distR="0" wp14:anchorId="5E652E11" wp14:editId="0123C206">
            <wp:extent cx="2806700" cy="1828800"/>
            <wp:effectExtent l="0" t="0" r="0" b="0"/>
            <wp:docPr id="12832617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11">
                      <a:extLst>
                        <a:ext uri="{28A0092B-C50C-407E-A947-70E740481C1C}">
                          <a14:useLocalDpi xmlns:a14="http://schemas.microsoft.com/office/drawing/2010/main" val="0"/>
                        </a:ext>
                      </a:extLst>
                    </a:blip>
                    <a:stretch>
                      <a:fillRect/>
                    </a:stretch>
                  </pic:blipFill>
                  <pic:spPr>
                    <a:xfrm>
                      <a:off x="0" y="0"/>
                      <a:ext cx="2806700" cy="1828800"/>
                    </a:xfrm>
                    <a:prstGeom prst="rect">
                      <a:avLst/>
                    </a:prstGeom>
                  </pic:spPr>
                </pic:pic>
              </a:graphicData>
            </a:graphic>
          </wp:inline>
        </w:drawing>
      </w:r>
    </w:p>
    <w:p w14:paraId="68B94188" w14:textId="77777777" w:rsidR="00D83191" w:rsidRPr="00510C7A" w:rsidRDefault="00D83191" w:rsidP="00D83191">
      <w:pPr>
        <w:rPr>
          <w:sz w:val="32"/>
          <w:szCs w:val="36"/>
          <w:lang w:val="en-GB"/>
        </w:rPr>
      </w:pPr>
    </w:p>
    <w:p w14:paraId="2613E177" w14:textId="17AB548B" w:rsidR="00D83191" w:rsidRPr="00510C7A"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r w:rsidRPr="00510C7A">
        <w:rPr>
          <w:b/>
          <w:color w:val="000000"/>
          <w:sz w:val="36"/>
          <w:szCs w:val="40"/>
          <w:lang w:val="en-GB"/>
        </w:rPr>
        <w:t xml:space="preserve">TERMS OF REFERENCE </w:t>
      </w:r>
    </w:p>
    <w:p w14:paraId="22D70F92" w14:textId="2F7D1AEC" w:rsidR="00972938" w:rsidRPr="00510C7A" w:rsidRDefault="00972938"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p>
    <w:p w14:paraId="6D7EA321" w14:textId="5267053E" w:rsidR="00972938" w:rsidRPr="00510C7A" w:rsidRDefault="00972938"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r w:rsidRPr="00510C7A">
        <w:rPr>
          <w:b/>
          <w:color w:val="000000"/>
          <w:sz w:val="36"/>
          <w:szCs w:val="40"/>
          <w:lang w:val="en-GB"/>
        </w:rPr>
        <w:t>EXTERNAL EVALUATION OF MOBILE UNIT MODALITY</w:t>
      </w:r>
    </w:p>
    <w:p w14:paraId="63BD4AA6" w14:textId="77777777" w:rsidR="00D83191" w:rsidRPr="00510C7A"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p>
    <w:p w14:paraId="0709DF1F" w14:textId="107C4E49" w:rsidR="00D83191" w:rsidRPr="00510C7A" w:rsidRDefault="00EC2724" w:rsidP="00EC2724">
      <w:pPr>
        <w:jc w:val="right"/>
        <w:rPr>
          <w:b/>
          <w:szCs w:val="28"/>
          <w:lang w:val="en-GB"/>
        </w:rPr>
      </w:pPr>
      <w:r w:rsidRPr="00510C7A">
        <w:rPr>
          <w:b/>
          <w:szCs w:val="28"/>
          <w:lang w:val="en-GB"/>
        </w:rPr>
        <w:t>With Ref: PSR BGD-2021-COXB-047</w:t>
      </w:r>
    </w:p>
    <w:p w14:paraId="20C14C87" w14:textId="77777777" w:rsidR="00D83191" w:rsidRPr="00510C7A" w:rsidRDefault="00D83191" w:rsidP="00D83191">
      <w:pPr>
        <w:rPr>
          <w:b/>
          <w:sz w:val="18"/>
          <w:lang w:val="en-GB"/>
        </w:rPr>
      </w:pPr>
    </w:p>
    <w:p w14:paraId="32A1AD96" w14:textId="77777777" w:rsidR="00D83191" w:rsidRPr="00510C7A" w:rsidRDefault="00D83191" w:rsidP="00D83191">
      <w:pPr>
        <w:rPr>
          <w:b/>
          <w:sz w:val="18"/>
          <w:lang w:val="en-GB"/>
        </w:rPr>
      </w:pPr>
    </w:p>
    <w:p w14:paraId="7F8D2576" w14:textId="77777777" w:rsidR="00D83191" w:rsidRPr="00510C7A" w:rsidRDefault="00D83191" w:rsidP="00D83191">
      <w:pPr>
        <w:rPr>
          <w:b/>
          <w:sz w:val="18"/>
          <w:lang w:val="en-GB"/>
        </w:rPr>
      </w:pPr>
    </w:p>
    <w:p w14:paraId="64E31521" w14:textId="77777777" w:rsidR="00D83191" w:rsidRPr="00510C7A" w:rsidRDefault="00D83191" w:rsidP="00D83191">
      <w:pPr>
        <w:rPr>
          <w:b/>
          <w:sz w:val="18"/>
          <w:lang w:val="en-GB"/>
        </w:rPr>
      </w:pPr>
    </w:p>
    <w:p w14:paraId="76AE772A" w14:textId="31E94152" w:rsidR="00D83191" w:rsidRPr="00510C7A" w:rsidRDefault="00D83191" w:rsidP="00D83191">
      <w:pPr>
        <w:rPr>
          <w:b/>
          <w:sz w:val="18"/>
          <w:lang w:val="en-GB"/>
        </w:rPr>
      </w:pPr>
    </w:p>
    <w:p w14:paraId="5C7BC7E5" w14:textId="13B0859E" w:rsidR="00EE2699" w:rsidRPr="00510C7A" w:rsidRDefault="00EE2699" w:rsidP="00D83191">
      <w:pPr>
        <w:rPr>
          <w:b/>
          <w:sz w:val="18"/>
          <w:lang w:val="en-GB"/>
        </w:rPr>
      </w:pPr>
    </w:p>
    <w:p w14:paraId="7602C7AD" w14:textId="63B32A69" w:rsidR="00EE2699" w:rsidRPr="00510C7A" w:rsidRDefault="00EE2699" w:rsidP="00D83191">
      <w:pPr>
        <w:rPr>
          <w:b/>
          <w:sz w:val="18"/>
          <w:lang w:val="en-GB"/>
        </w:rPr>
      </w:pPr>
    </w:p>
    <w:p w14:paraId="6B6EF401" w14:textId="1A93BFDA" w:rsidR="00EE2699" w:rsidRPr="00510C7A" w:rsidRDefault="00EE2699" w:rsidP="00D83191">
      <w:pPr>
        <w:rPr>
          <w:b/>
          <w:sz w:val="18"/>
          <w:lang w:val="en-GB"/>
        </w:rPr>
      </w:pPr>
    </w:p>
    <w:p w14:paraId="3133E0D8" w14:textId="2E457F5C" w:rsidR="00EE2699" w:rsidRPr="00510C7A" w:rsidRDefault="00EE2699" w:rsidP="00D83191">
      <w:pPr>
        <w:rPr>
          <w:b/>
          <w:sz w:val="18"/>
          <w:lang w:val="en-GB"/>
        </w:rPr>
      </w:pPr>
    </w:p>
    <w:p w14:paraId="3B33AB70" w14:textId="4844B84F" w:rsidR="00EE2699" w:rsidRPr="00510C7A" w:rsidRDefault="00EE2699" w:rsidP="00D83191">
      <w:pPr>
        <w:rPr>
          <w:b/>
          <w:sz w:val="18"/>
          <w:lang w:val="en-GB"/>
        </w:rPr>
      </w:pPr>
    </w:p>
    <w:p w14:paraId="0F5F99A0" w14:textId="77777777" w:rsidR="00EE2699" w:rsidRPr="00510C7A" w:rsidRDefault="00EE2699" w:rsidP="00D83191">
      <w:pPr>
        <w:rPr>
          <w:b/>
          <w:sz w:val="18"/>
          <w:lang w:val="en-GB"/>
        </w:rPr>
      </w:pPr>
    </w:p>
    <w:p w14:paraId="3BBAD84C" w14:textId="25671451" w:rsidR="00972938" w:rsidRPr="00510C7A" w:rsidRDefault="00972938" w:rsidP="00D83191">
      <w:pPr>
        <w:rPr>
          <w:b/>
          <w:i/>
          <w:lang w:val="en-GB"/>
        </w:rPr>
      </w:pPr>
      <w:r w:rsidRPr="00510C7A">
        <w:rPr>
          <w:b/>
          <w:i/>
          <w:lang w:val="en-GB"/>
        </w:rPr>
        <w:t xml:space="preserve">Drafting:  Ashok </w:t>
      </w:r>
    </w:p>
    <w:p w14:paraId="1E1E80D8" w14:textId="5F789242" w:rsidR="00D83191" w:rsidRPr="00510C7A" w:rsidRDefault="00D83191" w:rsidP="00D83191">
      <w:pPr>
        <w:rPr>
          <w:b/>
          <w:i/>
          <w:lang w:val="en-GB"/>
        </w:rPr>
      </w:pPr>
      <w:r w:rsidRPr="00510C7A">
        <w:rPr>
          <w:b/>
          <w:i/>
          <w:lang w:val="en-GB"/>
        </w:rPr>
        <w:t xml:space="preserve">Editor: </w:t>
      </w:r>
      <w:r w:rsidR="00972938" w:rsidRPr="00510C7A">
        <w:rPr>
          <w:b/>
          <w:i/>
          <w:lang w:val="en-GB"/>
        </w:rPr>
        <w:t xml:space="preserve">Muhidin </w:t>
      </w:r>
    </w:p>
    <w:p w14:paraId="1341983E" w14:textId="10AEEE94" w:rsidR="00D83191" w:rsidRPr="00510C7A" w:rsidRDefault="00972938" w:rsidP="00D83191">
      <w:pPr>
        <w:rPr>
          <w:b/>
          <w:i/>
          <w:lang w:val="en-GB"/>
        </w:rPr>
      </w:pPr>
      <w:r w:rsidRPr="00510C7A">
        <w:rPr>
          <w:b/>
          <w:i/>
          <w:lang w:val="en-GB"/>
        </w:rPr>
        <w:t>Date of finalization</w:t>
      </w:r>
      <w:r w:rsidR="00C3283C" w:rsidRPr="00510C7A">
        <w:rPr>
          <w:b/>
          <w:i/>
          <w:lang w:val="en-GB"/>
        </w:rPr>
        <w:t xml:space="preserve">: </w:t>
      </w:r>
    </w:p>
    <w:p w14:paraId="567A37B9" w14:textId="10863427" w:rsidR="009B423A" w:rsidRPr="00510C7A" w:rsidRDefault="00D83191" w:rsidP="00510C7A">
      <w:pPr>
        <w:pStyle w:val="ListParagraph"/>
        <w:numPr>
          <w:ilvl w:val="0"/>
          <w:numId w:val="44"/>
        </w:numPr>
        <w:jc w:val="left"/>
        <w:rPr>
          <w:b/>
          <w:color w:val="0077C8"/>
          <w:sz w:val="24"/>
          <w:szCs w:val="28"/>
          <w:lang w:val="en-GB"/>
        </w:rPr>
      </w:pPr>
      <w:r w:rsidRPr="00510C7A">
        <w:rPr>
          <w:b/>
          <w:i/>
          <w:lang w:val="en-GB"/>
        </w:rPr>
        <w:br w:type="page"/>
      </w:r>
      <w:r w:rsidR="009B423A" w:rsidRPr="00510C7A">
        <w:rPr>
          <w:b/>
          <w:color w:val="0077C8"/>
          <w:sz w:val="24"/>
          <w:szCs w:val="28"/>
          <w:lang w:val="en-GB"/>
        </w:rPr>
        <w:lastRenderedPageBreak/>
        <w:t>GENERAL INFORMATION</w:t>
      </w:r>
    </w:p>
    <w:p w14:paraId="29B88CB3" w14:textId="77777777" w:rsidR="001000F8" w:rsidRPr="00510C7A" w:rsidRDefault="001000F8" w:rsidP="00D83191">
      <w:pPr>
        <w:jc w:val="left"/>
        <w:rPr>
          <w:b/>
          <w:color w:val="0077C8"/>
          <w:sz w:val="24"/>
          <w:szCs w:val="28"/>
          <w:lang w:val="en-GB"/>
        </w:rPr>
      </w:pPr>
    </w:p>
    <w:p w14:paraId="27FA765C" w14:textId="28D30FD0" w:rsidR="009B423A" w:rsidRPr="00510C7A" w:rsidRDefault="00D83191" w:rsidP="009B423A">
      <w:pPr>
        <w:pStyle w:val="Heading2"/>
        <w:numPr>
          <w:ilvl w:val="1"/>
          <w:numId w:val="7"/>
        </w:numPr>
        <w:spacing w:after="0" w:line="240" w:lineRule="auto"/>
        <w:rPr>
          <w:rFonts w:ascii="Calibri" w:hAnsi="Calibri" w:cs="Arial"/>
          <w:bCs w:val="0"/>
          <w:color w:val="auto"/>
          <w:sz w:val="22"/>
          <w:szCs w:val="22"/>
          <w:lang w:val="en-GB"/>
        </w:rPr>
      </w:pPr>
      <w:r w:rsidRPr="00510C7A">
        <w:rPr>
          <w:rFonts w:ascii="Nunito" w:eastAsia="Calibri" w:hAnsi="Nunito"/>
          <w:bCs w:val="0"/>
          <w:szCs w:val="28"/>
          <w:lang w:val="en-GB"/>
        </w:rPr>
        <w:t>About Humanity &amp; Inclusion</w:t>
      </w:r>
    </w:p>
    <w:p w14:paraId="4E9B7E43" w14:textId="77777777" w:rsidR="009B423A" w:rsidRPr="00510C7A" w:rsidRDefault="002C32D1" w:rsidP="009B423A">
      <w:pPr>
        <w:spacing w:line="360" w:lineRule="auto"/>
        <w:rPr>
          <w:rFonts w:ascii="Calibri" w:eastAsia="Times New Roman" w:hAnsi="Calibri" w:cs="Arial"/>
          <w:lang w:val="en-GB"/>
        </w:rPr>
      </w:pPr>
      <w:r w:rsidRPr="00510C7A">
        <w:rPr>
          <w:rFonts w:ascii="Calibri" w:eastAsia="Times New Roman" w:hAnsi="Calibri" w:cs="Arial"/>
          <w:lang w:val="en-GB"/>
        </w:rPr>
        <w:t>Humanity and Inclusion (formerly Handicap International) is an international non-governmental Organization founded in 1982</w:t>
      </w:r>
      <w:r w:rsidR="009B423A" w:rsidRPr="00510C7A">
        <w:rPr>
          <w:rFonts w:ascii="Calibri" w:eastAsia="Times New Roman" w:hAnsi="Calibri" w:cs="Arial"/>
          <w:lang w:val="en-GB"/>
        </w:rPr>
        <w:t xml:space="preserve"> and currently located in more than 60 countries worldwide</w:t>
      </w:r>
      <w:r w:rsidRPr="00510C7A">
        <w:rPr>
          <w:rFonts w:ascii="Calibri" w:eastAsia="Times New Roman" w:hAnsi="Calibri" w:cs="Arial"/>
          <w:lang w:val="en-GB"/>
        </w:rPr>
        <w:t>.</w:t>
      </w:r>
      <w:r w:rsidR="009B423A" w:rsidRPr="00510C7A">
        <w:rPr>
          <w:rFonts w:ascii="Calibri" w:eastAsia="Times New Roman" w:hAnsi="Calibri" w:cs="Arial"/>
          <w:lang w:val="en-GB"/>
        </w:rPr>
        <w:t xml:space="preserv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3E47BE2F" w14:textId="77777777" w:rsidR="002C32D1" w:rsidRPr="00510C7A" w:rsidRDefault="002C32D1" w:rsidP="00D83191">
      <w:pPr>
        <w:rPr>
          <w:color w:val="000000"/>
          <w:sz w:val="18"/>
          <w:lang w:val="en-GB"/>
        </w:rPr>
      </w:pPr>
    </w:p>
    <w:p w14:paraId="6157F5DA" w14:textId="4840E91A" w:rsidR="00E105AF" w:rsidRPr="00510C7A" w:rsidRDefault="00E95336" w:rsidP="001000F8">
      <w:pPr>
        <w:pStyle w:val="Heading2"/>
        <w:numPr>
          <w:ilvl w:val="1"/>
          <w:numId w:val="7"/>
        </w:numPr>
        <w:spacing w:after="0" w:line="240" w:lineRule="auto"/>
        <w:rPr>
          <w:rFonts w:ascii="Nunito" w:eastAsia="Calibri" w:hAnsi="Nunito"/>
          <w:bCs w:val="0"/>
          <w:szCs w:val="28"/>
          <w:lang w:val="en-GB"/>
        </w:rPr>
      </w:pPr>
      <w:r w:rsidRPr="00510C7A">
        <w:rPr>
          <w:rFonts w:ascii="Nunito" w:eastAsia="Calibri" w:hAnsi="Nunito"/>
          <w:bCs w:val="0"/>
          <w:szCs w:val="28"/>
          <w:lang w:val="en-GB"/>
        </w:rPr>
        <w:t xml:space="preserve"> </w:t>
      </w:r>
      <w:r w:rsidR="00D83191" w:rsidRPr="00510C7A">
        <w:rPr>
          <w:rFonts w:ascii="Nunito" w:eastAsia="Calibri" w:hAnsi="Nunito"/>
          <w:bCs w:val="0"/>
          <w:szCs w:val="28"/>
          <w:lang w:val="en-GB"/>
        </w:rPr>
        <w:t xml:space="preserve">About Humanity &amp; Inclusion in the country </w:t>
      </w:r>
    </w:p>
    <w:p w14:paraId="3375DB02" w14:textId="77777777" w:rsidR="00510C7A" w:rsidRPr="00510C7A" w:rsidRDefault="00510C7A" w:rsidP="00510C7A">
      <w:pPr>
        <w:spacing w:line="360" w:lineRule="auto"/>
        <w:rPr>
          <w:rFonts w:ascii="Calibri" w:eastAsia="Times New Roman" w:hAnsi="Calibri" w:cs="Arial"/>
          <w:lang w:val="en-GB"/>
        </w:rPr>
      </w:pPr>
      <w:r w:rsidRPr="00510C7A">
        <w:rPr>
          <w:rFonts w:ascii="Calibri" w:eastAsia="Times New Roman" w:hAnsi="Calibri" w:cs="Arial"/>
          <w:lang w:val="en-GB"/>
        </w:rPr>
        <w:t xml:space="preserve">Humanity and Inclusion (HI) has been operational in Bangladesh since 1997 and has been working at supporting universal and inclusive access to services for all, particularly in the sectors of health, education and socio-economic empowerment. With a country team comprising over 325 staff (305 national and 20 international staff) HI is operating in 3 districts (namely </w:t>
      </w:r>
      <w:proofErr w:type="spellStart"/>
      <w:r w:rsidRPr="00510C7A">
        <w:rPr>
          <w:rFonts w:ascii="Calibri" w:eastAsia="Times New Roman" w:hAnsi="Calibri" w:cs="Arial"/>
          <w:lang w:val="en-GB"/>
        </w:rPr>
        <w:t>Kurigram</w:t>
      </w:r>
      <w:proofErr w:type="spellEnd"/>
      <w:r w:rsidRPr="00510C7A">
        <w:rPr>
          <w:rFonts w:ascii="Calibri" w:eastAsia="Times New Roman" w:hAnsi="Calibri" w:cs="Arial"/>
          <w:lang w:val="en-GB"/>
        </w:rPr>
        <w:t xml:space="preserve">, Chattogram and Cox’s Bazar). In Dhaka, a Senior Management Team comprising of a Country Director, Operational Coordinator Technical Unit Coordinator and a Support Services Coordinator provides an oversight on all country operations. An Area Manager based in Cox’s Bazar office is guiding the district’s intervention through its two field offices in </w:t>
      </w:r>
      <w:proofErr w:type="spellStart"/>
      <w:r w:rsidRPr="00510C7A">
        <w:rPr>
          <w:rFonts w:ascii="Calibri" w:eastAsia="Times New Roman" w:hAnsi="Calibri" w:cs="Arial"/>
          <w:lang w:val="en-GB"/>
        </w:rPr>
        <w:t>Ukhiya</w:t>
      </w:r>
      <w:proofErr w:type="spellEnd"/>
      <w:r w:rsidRPr="00510C7A">
        <w:rPr>
          <w:rFonts w:ascii="Calibri" w:eastAsia="Times New Roman" w:hAnsi="Calibri" w:cs="Arial"/>
          <w:lang w:val="en-GB"/>
        </w:rPr>
        <w:t xml:space="preserve"> and </w:t>
      </w:r>
      <w:proofErr w:type="spellStart"/>
      <w:r w:rsidRPr="00510C7A">
        <w:rPr>
          <w:rFonts w:ascii="Calibri" w:eastAsia="Times New Roman" w:hAnsi="Calibri" w:cs="Arial"/>
          <w:lang w:val="en-GB"/>
        </w:rPr>
        <w:t>Teknaf</w:t>
      </w:r>
      <w:proofErr w:type="spellEnd"/>
      <w:r w:rsidRPr="00510C7A">
        <w:rPr>
          <w:rFonts w:ascii="Calibri" w:eastAsia="Times New Roman" w:hAnsi="Calibri" w:cs="Arial"/>
          <w:lang w:val="en-GB"/>
        </w:rPr>
        <w:t xml:space="preserve">, managed by two Field Coordinators. In addition, HI has a team of technical unit comprising of MHPSS, Protection, </w:t>
      </w:r>
      <w:r w:rsidRPr="00510C7A">
        <w:t>Inclusion Specialist,</w:t>
      </w:r>
      <w:r w:rsidRPr="00510C7A">
        <w:rPr>
          <w:rFonts w:ascii="Calibri" w:eastAsia="Times New Roman" w:hAnsi="Calibri" w:cs="Arial"/>
          <w:lang w:val="en-GB"/>
        </w:rPr>
        <w:t xml:space="preserve"> Rehabilitation and Accessibility Technical Advisors, guaranteeing that international quality standards and best practices are implemented across all HI operations, strengthening technical capacity of the fields’ operations team and coordinating with clusters and technical working groups. As an organization, HI is well recognized for promoting the rights of vulnerable individuals throughout the emergency response while providing quality specialized services.</w:t>
      </w:r>
    </w:p>
    <w:p w14:paraId="4B5F9E6A" w14:textId="77777777" w:rsidR="00510C7A" w:rsidRPr="00510C7A" w:rsidRDefault="00510C7A" w:rsidP="00510C7A">
      <w:pPr>
        <w:spacing w:line="360" w:lineRule="auto"/>
        <w:rPr>
          <w:rFonts w:ascii="Calibri" w:eastAsia="Times New Roman" w:hAnsi="Calibri" w:cs="Arial"/>
          <w:lang w:val="en-GB"/>
        </w:rPr>
      </w:pPr>
      <w:r w:rsidRPr="00510C7A">
        <w:rPr>
          <w:rFonts w:ascii="Calibri" w:eastAsia="Times New Roman" w:hAnsi="Calibri" w:cs="Arial"/>
          <w:lang w:val="en-GB"/>
        </w:rPr>
        <w:t>HI has been present in Cox’s Bazar for more than 12 years and comprises of an experienced and qualified team of professionals having a vast understanding of the local context and strong relationships with local authorities and influential partners.</w:t>
      </w:r>
    </w:p>
    <w:p w14:paraId="029A119D" w14:textId="0D3FAFD9"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360" w:lineRule="auto"/>
        <w:rPr>
          <w:rFonts w:asciiTheme="minorHAnsi" w:eastAsiaTheme="minorEastAsia" w:hAnsiTheme="minorHAnsi" w:cstheme="minorBidi"/>
          <w:b/>
          <w:bCs/>
          <w:color w:val="0077C8"/>
          <w:sz w:val="24"/>
          <w:szCs w:val="24"/>
          <w:lang w:val="en-GB"/>
        </w:rPr>
      </w:pPr>
      <w:r w:rsidRPr="00510C7A">
        <w:rPr>
          <w:b/>
          <w:bCs/>
          <w:color w:val="0077C8"/>
          <w:sz w:val="24"/>
          <w:szCs w:val="24"/>
          <w:lang w:val="en-GB"/>
        </w:rPr>
        <w:t xml:space="preserve">Context of the evaluation </w:t>
      </w:r>
    </w:p>
    <w:p w14:paraId="6BA26FFA" w14:textId="77777777" w:rsidR="00D83191" w:rsidRPr="00510C7A" w:rsidRDefault="00D83191" w:rsidP="00D83191">
      <w:pPr>
        <w:pStyle w:val="ListParagraph"/>
        <w:ind w:left="360"/>
        <w:rPr>
          <w:color w:val="000000"/>
          <w:sz w:val="18"/>
          <w:lang w:val="en-GB"/>
        </w:rPr>
      </w:pPr>
    </w:p>
    <w:p w14:paraId="7708498A" w14:textId="00AEF921" w:rsidR="00D83191" w:rsidRPr="00510C7A" w:rsidRDefault="00D83191" w:rsidP="7FAFE1C8">
      <w:pPr>
        <w:ind w:firstLine="360"/>
        <w:rPr>
          <w:rFonts w:ascii="Calibri" w:eastAsia="Times New Roman" w:hAnsi="Calibri" w:cs="Arial"/>
          <w:lang w:val="en-GB"/>
        </w:rPr>
      </w:pPr>
      <w:r w:rsidRPr="00510C7A">
        <w:rPr>
          <w:b/>
          <w:bCs/>
          <w:color w:val="4F80BD"/>
          <w:lang w:val="en-GB"/>
        </w:rPr>
        <w:t xml:space="preserve">2.1 </w:t>
      </w:r>
      <w:r w:rsidRPr="00510C7A">
        <w:rPr>
          <w:b/>
          <w:bCs/>
          <w:color w:val="0077C8"/>
          <w:sz w:val="24"/>
          <w:szCs w:val="24"/>
          <w:lang w:val="en-GB"/>
        </w:rPr>
        <w:t xml:space="preserve">Presentation of the </w:t>
      </w:r>
      <w:r w:rsidR="0081278E" w:rsidRPr="00510C7A">
        <w:rPr>
          <w:b/>
          <w:bCs/>
          <w:color w:val="0077C8"/>
          <w:sz w:val="24"/>
          <w:szCs w:val="24"/>
          <w:lang w:val="en-GB"/>
        </w:rPr>
        <w:t xml:space="preserve">Mobile Unit approach </w:t>
      </w:r>
      <w:r w:rsidRPr="00510C7A">
        <w:rPr>
          <w:b/>
          <w:bCs/>
          <w:color w:val="000000" w:themeColor="text1"/>
          <w:lang w:val="en-GB"/>
        </w:rPr>
        <w:t xml:space="preserve"> </w:t>
      </w:r>
    </w:p>
    <w:p w14:paraId="315EE6DB" w14:textId="67913F3D" w:rsidR="00D83191" w:rsidRPr="00510C7A" w:rsidRDefault="232BF32F" w:rsidP="7FAFE1C8">
      <w:pPr>
        <w:spacing w:line="360" w:lineRule="auto"/>
        <w:rPr>
          <w:rFonts w:ascii="Calibri" w:eastAsia="Times New Roman" w:hAnsi="Calibri" w:cs="Arial"/>
          <w:lang w:val="en-GB"/>
        </w:rPr>
      </w:pPr>
      <w:r w:rsidRPr="00510C7A">
        <w:rPr>
          <w:rFonts w:ascii="Calibri" w:eastAsia="Times New Roman" w:hAnsi="Calibri" w:cs="Arial"/>
          <w:lang w:val="en-GB"/>
        </w:rPr>
        <w:t xml:space="preserve">Following the refugee’s influx in August 2017, HI has set up emergency mobile teams composed of one Team Manager ensuring coordination within the team and with external actors in the camps, one </w:t>
      </w:r>
      <w:r w:rsidRPr="00510C7A">
        <w:rPr>
          <w:rFonts w:ascii="Calibri" w:eastAsia="Times New Roman" w:hAnsi="Calibri" w:cs="Arial"/>
          <w:lang w:val="en-GB"/>
        </w:rPr>
        <w:lastRenderedPageBreak/>
        <w:t>Project-Officer Service Linkage  conducting beneficiary identification through household visits and in charge of internal/external referral pathway, two to three rehabilitation staff</w:t>
      </w:r>
    </w:p>
    <w:p w14:paraId="33E36630" w14:textId="15EBD514" w:rsidR="00D83191" w:rsidRPr="00510C7A" w:rsidRDefault="232BF32F" w:rsidP="7FAFE1C8">
      <w:pPr>
        <w:spacing w:line="360" w:lineRule="auto"/>
        <w:rPr>
          <w:rFonts w:ascii="Calibri" w:eastAsia="Times New Roman" w:hAnsi="Calibri" w:cs="Arial"/>
          <w:lang w:val="en-GB"/>
        </w:rPr>
      </w:pPr>
      <w:r w:rsidRPr="00510C7A">
        <w:rPr>
          <w:rFonts w:ascii="Calibri" w:eastAsia="Times New Roman" w:hAnsi="Calibri" w:cs="Arial"/>
          <w:lang w:val="en-GB"/>
        </w:rPr>
        <w:t>providing physical and functional rehabilitation services, one to two Nurses providing basic health care, Sexual Reproductive Health and referral support, one Protection Officer to facilitate protection case identification and external referrals to service providers and awareness-raising and two MHPSS Officers to provide MH/PSS individualized services and refer to specialized mental health services if needed. Finally, Inclusive Sports Recreational Officers facilitate inclusive Sport and recreational sessions with children and adults. These teams aim at providing timely, adapted and comprehensive assistance to the most at-risk individuals (especially persons with disabilities) in camps, and host communities. Both, in host communities and camps, HI provides rehabilitation services in 5 hospitals and clinics.</w:t>
      </w:r>
    </w:p>
    <w:p w14:paraId="3C7594D0" w14:textId="21C86B36" w:rsidR="001153A7" w:rsidRPr="00510C7A" w:rsidRDefault="00D83191" w:rsidP="00E95336">
      <w:pPr>
        <w:ind w:firstLine="360"/>
        <w:rPr>
          <w:b/>
          <w:color w:val="0077C8"/>
          <w:sz w:val="24"/>
          <w:szCs w:val="28"/>
          <w:lang w:val="en-GB"/>
        </w:rPr>
      </w:pPr>
      <w:r w:rsidRPr="00510C7A">
        <w:rPr>
          <w:b/>
          <w:color w:val="4F81BD" w:themeColor="accent1"/>
          <w:lang w:val="en-GB"/>
        </w:rPr>
        <w:t>2.2</w:t>
      </w:r>
      <w:r w:rsidRPr="00510C7A">
        <w:rPr>
          <w:b/>
          <w:color w:val="0077C8"/>
          <w:sz w:val="24"/>
          <w:szCs w:val="28"/>
          <w:lang w:val="en-GB"/>
        </w:rPr>
        <w:t xml:space="preserve"> Justification of the evaluation</w:t>
      </w:r>
    </w:p>
    <w:p w14:paraId="21C6035C" w14:textId="0470C6A5" w:rsidR="00EE2699" w:rsidRPr="00510C7A" w:rsidRDefault="005041A9" w:rsidP="001153A7">
      <w:pPr>
        <w:spacing w:line="360" w:lineRule="auto"/>
        <w:rPr>
          <w:rFonts w:ascii="Calibri" w:eastAsia="Times New Roman" w:hAnsi="Calibri"/>
          <w:lang w:val="en-GB"/>
        </w:rPr>
      </w:pPr>
      <w:r w:rsidRPr="00510C7A">
        <w:rPr>
          <w:rFonts w:ascii="Calibri" w:eastAsia="Times New Roman" w:hAnsi="Calibri"/>
          <w:lang w:val="en-GB"/>
        </w:rPr>
        <w:t xml:space="preserve">HI decided </w:t>
      </w:r>
      <w:r w:rsidR="00EE2699" w:rsidRPr="00510C7A">
        <w:rPr>
          <w:rFonts w:ascii="Calibri" w:eastAsia="Times New Roman" w:hAnsi="Calibri"/>
          <w:lang w:val="en-GB"/>
        </w:rPr>
        <w:t xml:space="preserve">an </w:t>
      </w:r>
      <w:r w:rsidR="00E95336" w:rsidRPr="00510C7A">
        <w:rPr>
          <w:rFonts w:ascii="Calibri" w:eastAsia="Times New Roman" w:hAnsi="Calibri"/>
          <w:lang w:val="en-GB"/>
        </w:rPr>
        <w:t>e</w:t>
      </w:r>
      <w:r w:rsidR="00EE2699" w:rsidRPr="00510C7A">
        <w:rPr>
          <w:rFonts w:ascii="Calibri" w:eastAsia="Times New Roman" w:hAnsi="Calibri"/>
          <w:lang w:val="en-GB"/>
        </w:rPr>
        <w:t>valu</w:t>
      </w:r>
      <w:r w:rsidRPr="00510C7A">
        <w:rPr>
          <w:rFonts w:ascii="Calibri" w:eastAsia="Times New Roman" w:hAnsi="Calibri"/>
          <w:lang w:val="en-GB"/>
        </w:rPr>
        <w:t xml:space="preserve">ation of the </w:t>
      </w:r>
      <w:r w:rsidR="00E95336" w:rsidRPr="00510C7A">
        <w:rPr>
          <w:rFonts w:ascii="Calibri" w:eastAsia="Times New Roman" w:hAnsi="Calibri"/>
          <w:lang w:val="en-GB"/>
        </w:rPr>
        <w:t>m</w:t>
      </w:r>
      <w:r w:rsidRPr="00510C7A">
        <w:rPr>
          <w:rFonts w:ascii="Calibri" w:eastAsia="Times New Roman" w:hAnsi="Calibri"/>
          <w:lang w:val="en-GB"/>
        </w:rPr>
        <w:t xml:space="preserve">obile </w:t>
      </w:r>
      <w:r w:rsidR="00E95336" w:rsidRPr="00510C7A">
        <w:rPr>
          <w:rFonts w:ascii="Calibri" w:eastAsia="Times New Roman" w:hAnsi="Calibri"/>
          <w:lang w:val="en-GB"/>
        </w:rPr>
        <w:t>u</w:t>
      </w:r>
      <w:r w:rsidRPr="00510C7A">
        <w:rPr>
          <w:rFonts w:ascii="Calibri" w:eastAsia="Times New Roman" w:hAnsi="Calibri"/>
          <w:lang w:val="en-GB"/>
        </w:rPr>
        <w:t xml:space="preserve">nit </w:t>
      </w:r>
      <w:r w:rsidR="00E95336" w:rsidRPr="00510C7A">
        <w:rPr>
          <w:rFonts w:ascii="Calibri" w:eastAsia="Times New Roman" w:hAnsi="Calibri"/>
          <w:lang w:val="en-GB"/>
        </w:rPr>
        <w:t>m</w:t>
      </w:r>
      <w:r w:rsidRPr="00510C7A">
        <w:rPr>
          <w:rFonts w:ascii="Calibri" w:eastAsia="Times New Roman" w:hAnsi="Calibri"/>
          <w:lang w:val="en-GB"/>
        </w:rPr>
        <w:t xml:space="preserve">odality so as to assess how the </w:t>
      </w:r>
      <w:r w:rsidR="00E95336" w:rsidRPr="00510C7A">
        <w:rPr>
          <w:rFonts w:ascii="Calibri" w:eastAsia="Times New Roman" w:hAnsi="Calibri"/>
          <w:lang w:val="en-GB"/>
        </w:rPr>
        <w:t>p</w:t>
      </w:r>
      <w:r w:rsidRPr="00510C7A">
        <w:rPr>
          <w:rFonts w:ascii="Calibri" w:eastAsia="Times New Roman" w:hAnsi="Calibri"/>
          <w:lang w:val="en-GB"/>
        </w:rPr>
        <w:t>rogram</w:t>
      </w:r>
      <w:r w:rsidR="00EE2699" w:rsidRPr="00510C7A">
        <w:rPr>
          <w:rFonts w:ascii="Calibri" w:eastAsia="Times New Roman" w:hAnsi="Calibri"/>
          <w:lang w:val="en-GB"/>
        </w:rPr>
        <w:t xml:space="preserve"> implementation and interventions adhere to the HI </w:t>
      </w:r>
      <w:r w:rsidR="00E95336" w:rsidRPr="00510C7A">
        <w:rPr>
          <w:rFonts w:ascii="Calibri" w:eastAsia="Times New Roman" w:hAnsi="Calibri"/>
          <w:lang w:val="en-GB"/>
        </w:rPr>
        <w:t>q</w:t>
      </w:r>
      <w:r w:rsidR="00EE2699" w:rsidRPr="00510C7A">
        <w:rPr>
          <w:rFonts w:ascii="Calibri" w:eastAsia="Times New Roman" w:hAnsi="Calibri"/>
          <w:lang w:val="en-GB"/>
        </w:rPr>
        <w:t xml:space="preserve">uality </w:t>
      </w:r>
      <w:r w:rsidR="00E95336" w:rsidRPr="00510C7A">
        <w:rPr>
          <w:rFonts w:ascii="Calibri" w:eastAsia="Times New Roman" w:hAnsi="Calibri"/>
          <w:lang w:val="en-GB"/>
        </w:rPr>
        <w:t>f</w:t>
      </w:r>
      <w:r w:rsidR="00EE2699" w:rsidRPr="00510C7A">
        <w:rPr>
          <w:rFonts w:ascii="Calibri" w:eastAsia="Times New Roman" w:hAnsi="Calibri"/>
          <w:lang w:val="en-GB"/>
        </w:rPr>
        <w:t>ramework</w:t>
      </w:r>
      <w:r w:rsidR="00E95336" w:rsidRPr="00510C7A">
        <w:rPr>
          <w:rFonts w:ascii="Calibri" w:eastAsia="Times New Roman" w:hAnsi="Calibri"/>
          <w:lang w:val="en-GB"/>
        </w:rPr>
        <w:t>. Moreover</w:t>
      </w:r>
      <w:r w:rsidR="00C11A88" w:rsidRPr="00510C7A">
        <w:rPr>
          <w:rFonts w:ascii="Calibri" w:eastAsia="Times New Roman" w:hAnsi="Calibri"/>
          <w:lang w:val="en-GB"/>
        </w:rPr>
        <w:t>,</w:t>
      </w:r>
      <w:r w:rsidR="00E95336" w:rsidRPr="00510C7A">
        <w:rPr>
          <w:rFonts w:ascii="Calibri" w:eastAsia="Times New Roman" w:hAnsi="Calibri"/>
          <w:lang w:val="en-GB"/>
        </w:rPr>
        <w:t xml:space="preserve"> regarding</w:t>
      </w:r>
      <w:r w:rsidR="00DF0D92" w:rsidRPr="00510C7A">
        <w:rPr>
          <w:rFonts w:ascii="Calibri" w:eastAsia="Times New Roman" w:hAnsi="Calibri"/>
          <w:lang w:val="en-GB"/>
        </w:rPr>
        <w:t xml:space="preserve"> the change in </w:t>
      </w:r>
      <w:r w:rsidR="00E95336" w:rsidRPr="00510C7A">
        <w:rPr>
          <w:rFonts w:ascii="Calibri" w:eastAsia="Times New Roman" w:hAnsi="Calibri"/>
          <w:lang w:val="en-GB"/>
        </w:rPr>
        <w:t>c</w:t>
      </w:r>
      <w:r w:rsidR="00DF0D92" w:rsidRPr="00510C7A">
        <w:rPr>
          <w:rFonts w:ascii="Calibri" w:eastAsia="Times New Roman" w:hAnsi="Calibri"/>
          <w:lang w:val="en-GB"/>
        </w:rPr>
        <w:t xml:space="preserve">ontext, </w:t>
      </w:r>
      <w:r w:rsidR="00EE2699" w:rsidRPr="00510C7A">
        <w:rPr>
          <w:rFonts w:ascii="Calibri" w:eastAsia="Times New Roman" w:hAnsi="Calibri"/>
          <w:lang w:val="en-GB"/>
        </w:rPr>
        <w:t>identify areas for improvement</w:t>
      </w:r>
      <w:r w:rsidR="00DF0D92" w:rsidRPr="00510C7A">
        <w:rPr>
          <w:rFonts w:ascii="Calibri" w:eastAsia="Times New Roman" w:hAnsi="Calibri"/>
          <w:lang w:val="en-GB"/>
        </w:rPr>
        <w:t>/modification/</w:t>
      </w:r>
      <w:r w:rsidR="00C11A88" w:rsidRPr="00510C7A">
        <w:rPr>
          <w:rFonts w:ascii="Calibri" w:eastAsia="Times New Roman" w:hAnsi="Calibri"/>
          <w:lang w:val="en-GB"/>
        </w:rPr>
        <w:t>a</w:t>
      </w:r>
      <w:r w:rsidR="00DF0D92" w:rsidRPr="00510C7A">
        <w:rPr>
          <w:rFonts w:ascii="Calibri" w:eastAsia="Times New Roman" w:hAnsi="Calibri"/>
          <w:lang w:val="en-GB"/>
        </w:rPr>
        <w:t>djustment</w:t>
      </w:r>
      <w:r w:rsidRPr="00510C7A">
        <w:rPr>
          <w:rFonts w:ascii="Calibri" w:eastAsia="Times New Roman" w:hAnsi="Calibri"/>
          <w:lang w:val="en-GB"/>
        </w:rPr>
        <w:t xml:space="preserve"> to make the program</w:t>
      </w:r>
      <w:r w:rsidR="00EE2699" w:rsidRPr="00510C7A">
        <w:rPr>
          <w:rFonts w:ascii="Calibri" w:eastAsia="Times New Roman" w:hAnsi="Calibri"/>
          <w:lang w:val="en-GB"/>
        </w:rPr>
        <w:t xml:space="preserve"> implementation</w:t>
      </w:r>
      <w:r w:rsidR="00C11A88" w:rsidRPr="00510C7A">
        <w:rPr>
          <w:rFonts w:ascii="Calibri" w:eastAsia="Times New Roman" w:hAnsi="Calibri"/>
          <w:lang w:val="en-GB"/>
        </w:rPr>
        <w:t>s</w:t>
      </w:r>
      <w:r w:rsidR="00EE2699" w:rsidRPr="00510C7A">
        <w:rPr>
          <w:rFonts w:ascii="Calibri" w:eastAsia="Times New Roman" w:hAnsi="Calibri"/>
          <w:lang w:val="en-GB"/>
        </w:rPr>
        <w:t xml:space="preserve"> of high quality and hence </w:t>
      </w:r>
      <w:r w:rsidRPr="00510C7A">
        <w:rPr>
          <w:rFonts w:ascii="Calibri" w:eastAsia="Times New Roman" w:hAnsi="Calibri"/>
          <w:lang w:val="en-GB"/>
        </w:rPr>
        <w:t>better attainment of the program</w:t>
      </w:r>
      <w:r w:rsidR="00EE2699" w:rsidRPr="00510C7A">
        <w:rPr>
          <w:rFonts w:ascii="Calibri" w:eastAsia="Times New Roman" w:hAnsi="Calibri"/>
          <w:lang w:val="en-GB"/>
        </w:rPr>
        <w:t xml:space="preserve"> results. </w:t>
      </w:r>
    </w:p>
    <w:p w14:paraId="19B87AD6" w14:textId="5BDF744F" w:rsidR="00EE2699" w:rsidRPr="00510C7A" w:rsidRDefault="00EE2699" w:rsidP="001153A7">
      <w:pPr>
        <w:spacing w:line="360" w:lineRule="auto"/>
        <w:rPr>
          <w:rFonts w:ascii="Calibri" w:eastAsia="Times New Roman" w:hAnsi="Calibri"/>
          <w:lang w:val="en-GB"/>
        </w:rPr>
      </w:pPr>
      <w:r w:rsidRPr="00510C7A">
        <w:rPr>
          <w:rFonts w:ascii="Calibri" w:eastAsia="Times New Roman" w:hAnsi="Calibri"/>
          <w:lang w:val="en-GB"/>
        </w:rPr>
        <w:t xml:space="preserve">This is an appropriate time since the current </w:t>
      </w:r>
      <w:r w:rsidR="00217150" w:rsidRPr="00510C7A">
        <w:rPr>
          <w:rFonts w:ascii="Calibri" w:eastAsia="Times New Roman" w:hAnsi="Calibri"/>
          <w:lang w:val="en-GB"/>
        </w:rPr>
        <w:t>model</w:t>
      </w:r>
      <w:r w:rsidRPr="00510C7A">
        <w:rPr>
          <w:rFonts w:ascii="Calibri" w:eastAsia="Times New Roman" w:hAnsi="Calibri"/>
          <w:lang w:val="en-GB"/>
        </w:rPr>
        <w:t xml:space="preserve"> of the p</w:t>
      </w:r>
      <w:r w:rsidR="00217150" w:rsidRPr="00510C7A">
        <w:rPr>
          <w:rFonts w:ascii="Calibri" w:eastAsia="Times New Roman" w:hAnsi="Calibri"/>
          <w:lang w:val="en-GB"/>
        </w:rPr>
        <w:t>rogramme</w:t>
      </w:r>
      <w:r w:rsidRPr="00510C7A">
        <w:rPr>
          <w:rFonts w:ascii="Calibri" w:eastAsia="Times New Roman" w:hAnsi="Calibri"/>
          <w:lang w:val="en-GB"/>
        </w:rPr>
        <w:t xml:space="preserve"> is </w:t>
      </w:r>
      <w:r w:rsidR="00DF0D92" w:rsidRPr="00510C7A">
        <w:rPr>
          <w:rFonts w:ascii="Calibri" w:eastAsia="Times New Roman" w:hAnsi="Calibri"/>
          <w:lang w:val="en-GB"/>
        </w:rPr>
        <w:t>running for 3 and half</w:t>
      </w:r>
      <w:r w:rsidR="00217150" w:rsidRPr="00510C7A">
        <w:rPr>
          <w:rFonts w:ascii="Calibri" w:eastAsia="Times New Roman" w:hAnsi="Calibri"/>
          <w:lang w:val="en-GB"/>
        </w:rPr>
        <w:t xml:space="preserve"> </w:t>
      </w:r>
      <w:r w:rsidR="00C11A88" w:rsidRPr="00510C7A">
        <w:rPr>
          <w:rFonts w:ascii="Calibri" w:eastAsia="Times New Roman" w:hAnsi="Calibri"/>
          <w:lang w:val="en-GB"/>
        </w:rPr>
        <w:t>y</w:t>
      </w:r>
      <w:r w:rsidR="00217150" w:rsidRPr="00510C7A">
        <w:rPr>
          <w:rFonts w:ascii="Calibri" w:eastAsia="Times New Roman" w:hAnsi="Calibri"/>
          <w:lang w:val="en-GB"/>
        </w:rPr>
        <w:t xml:space="preserve">ears </w:t>
      </w:r>
      <w:r w:rsidRPr="00510C7A">
        <w:rPr>
          <w:rFonts w:ascii="Calibri" w:eastAsia="Times New Roman" w:hAnsi="Calibri"/>
          <w:lang w:val="en-GB"/>
        </w:rPr>
        <w:t>and it would be good to step back and reflect on the implementation</w:t>
      </w:r>
      <w:r w:rsidR="00C11A88" w:rsidRPr="00510C7A">
        <w:rPr>
          <w:rFonts w:ascii="Calibri" w:eastAsia="Times New Roman" w:hAnsi="Calibri"/>
          <w:lang w:val="en-GB"/>
        </w:rPr>
        <w:t>. Then</w:t>
      </w:r>
      <w:r w:rsidRPr="00510C7A">
        <w:rPr>
          <w:rFonts w:ascii="Calibri" w:eastAsia="Times New Roman" w:hAnsi="Calibri"/>
          <w:lang w:val="en-GB"/>
        </w:rPr>
        <w:t xml:space="preserve"> </w:t>
      </w:r>
      <w:r w:rsidR="00C11A88" w:rsidRPr="00510C7A">
        <w:rPr>
          <w:rFonts w:ascii="Calibri" w:eastAsia="Times New Roman" w:hAnsi="Calibri"/>
          <w:lang w:val="en-GB"/>
        </w:rPr>
        <w:t>check</w:t>
      </w:r>
      <w:r w:rsidRPr="00510C7A">
        <w:rPr>
          <w:rFonts w:ascii="Calibri" w:eastAsia="Times New Roman" w:hAnsi="Calibri"/>
          <w:lang w:val="en-GB"/>
        </w:rPr>
        <w:t xml:space="preserve"> what can be improved to achieve better results, assess progress/results </w:t>
      </w:r>
      <w:r w:rsidR="00C11A88" w:rsidRPr="00510C7A">
        <w:rPr>
          <w:rFonts w:ascii="Calibri" w:eastAsia="Times New Roman" w:hAnsi="Calibri"/>
          <w:lang w:val="en-GB"/>
        </w:rPr>
        <w:t xml:space="preserve">versus </w:t>
      </w:r>
      <w:r w:rsidRPr="00510C7A">
        <w:rPr>
          <w:rFonts w:ascii="Calibri" w:eastAsia="Times New Roman" w:hAnsi="Calibri"/>
          <w:lang w:val="en-GB"/>
        </w:rPr>
        <w:t xml:space="preserve">KPIs and consider adaptations to programme to increase effectiveness in next phase of </w:t>
      </w:r>
      <w:proofErr w:type="spellStart"/>
      <w:r w:rsidRPr="00510C7A">
        <w:rPr>
          <w:rFonts w:ascii="Calibri" w:eastAsia="Times New Roman" w:hAnsi="Calibri"/>
          <w:lang w:val="en-GB"/>
        </w:rPr>
        <w:t>programing</w:t>
      </w:r>
      <w:proofErr w:type="spellEnd"/>
      <w:r w:rsidRPr="00510C7A">
        <w:rPr>
          <w:rFonts w:ascii="Calibri" w:eastAsia="Times New Roman" w:hAnsi="Calibri"/>
          <w:lang w:val="en-GB"/>
        </w:rPr>
        <w:t xml:space="preserve">.  </w:t>
      </w:r>
    </w:p>
    <w:p w14:paraId="05DAD6E4" w14:textId="0431758C"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00510C7A">
        <w:rPr>
          <w:b/>
          <w:bCs/>
          <w:color w:val="0077C8"/>
          <w:sz w:val="24"/>
          <w:szCs w:val="24"/>
          <w:lang w:val="en-GB"/>
        </w:rPr>
        <w:t xml:space="preserve">Objectives of the evaluation </w:t>
      </w:r>
    </w:p>
    <w:p w14:paraId="3772AED0" w14:textId="77777777" w:rsidR="00D83191" w:rsidRPr="00510C7A" w:rsidRDefault="00D83191" w:rsidP="00D83191">
      <w:pPr>
        <w:rPr>
          <w:sz w:val="18"/>
          <w:lang w:val="en-GB"/>
        </w:rPr>
      </w:pPr>
    </w:p>
    <w:p w14:paraId="45A92E10" w14:textId="2518851A" w:rsidR="00AB0A7B" w:rsidRPr="00510C7A" w:rsidRDefault="00C11A88" w:rsidP="7FAFE1C8">
      <w:pPr>
        <w:pStyle w:val="ListParagraph"/>
        <w:numPr>
          <w:ilvl w:val="1"/>
          <w:numId w:val="8"/>
        </w:numPr>
        <w:spacing w:before="0" w:after="0" w:line="240" w:lineRule="auto"/>
        <w:rPr>
          <w:b/>
          <w:bCs/>
          <w:lang w:val="en-GB"/>
        </w:rPr>
      </w:pPr>
      <w:r w:rsidRPr="00510C7A">
        <w:rPr>
          <w:b/>
          <w:bCs/>
          <w:color w:val="0077C8"/>
          <w:sz w:val="24"/>
          <w:szCs w:val="24"/>
          <w:lang w:val="en-GB"/>
        </w:rPr>
        <w:t xml:space="preserve"> </w:t>
      </w:r>
      <w:r w:rsidR="00D83191" w:rsidRPr="00510C7A">
        <w:rPr>
          <w:b/>
          <w:bCs/>
          <w:color w:val="0077C8"/>
          <w:sz w:val="24"/>
          <w:szCs w:val="24"/>
          <w:lang w:val="en-GB"/>
        </w:rPr>
        <w:t>Overall objectives and expectations of the evaluation</w:t>
      </w:r>
      <w:r w:rsidR="00D83191" w:rsidRPr="00510C7A">
        <w:rPr>
          <w:b/>
          <w:bCs/>
          <w:lang w:val="en-GB"/>
        </w:rPr>
        <w:t xml:space="preserve"> </w:t>
      </w:r>
    </w:p>
    <w:p w14:paraId="0659071D" w14:textId="77777777" w:rsidR="00AB0A7B" w:rsidRPr="00510C7A" w:rsidRDefault="00AB0A7B" w:rsidP="00AB0A7B">
      <w:pPr>
        <w:pStyle w:val="ListParagraph"/>
        <w:spacing w:before="0" w:after="0" w:line="240" w:lineRule="auto"/>
        <w:rPr>
          <w:b/>
          <w:lang w:val="en-GB"/>
        </w:rPr>
      </w:pPr>
    </w:p>
    <w:p w14:paraId="20729B36" w14:textId="664208C6" w:rsidR="00FE643F" w:rsidRPr="00510C7A" w:rsidRDefault="00510C7A" w:rsidP="7FAFE1C8">
      <w:pPr>
        <w:rPr>
          <w:b/>
          <w:bCs/>
          <w:color w:val="0077C8"/>
          <w:lang w:val="en-GB"/>
        </w:rPr>
      </w:pPr>
      <w:r>
        <w:rPr>
          <w:b/>
          <w:bCs/>
          <w:color w:val="0077C8"/>
          <w:lang w:val="en-GB"/>
        </w:rPr>
        <w:t xml:space="preserve">3.1.1 </w:t>
      </w:r>
      <w:r w:rsidR="00FE643F" w:rsidRPr="00510C7A">
        <w:rPr>
          <w:b/>
          <w:bCs/>
          <w:color w:val="0077C8"/>
          <w:lang w:val="en-GB"/>
        </w:rPr>
        <w:t>General Objective</w:t>
      </w:r>
    </w:p>
    <w:p w14:paraId="1F29A48C" w14:textId="2C2AE760" w:rsidR="3DF4AEB4" w:rsidRPr="00510C7A" w:rsidRDefault="3DF4AEB4" w:rsidP="16154479">
      <w:pPr>
        <w:rPr>
          <w:rFonts w:eastAsia="Nunito" w:cs="Nunito"/>
          <w:lang w:val="en-GB"/>
        </w:rPr>
      </w:pPr>
      <w:r w:rsidRPr="00510C7A">
        <w:rPr>
          <w:rFonts w:eastAsia="Nunito" w:cs="Nunito"/>
          <w:lang w:val="en-GB"/>
        </w:rPr>
        <w:t>To assess the mobile multi s</w:t>
      </w:r>
      <w:r w:rsidR="0E205989" w:rsidRPr="00510C7A">
        <w:rPr>
          <w:rFonts w:eastAsia="Nunito" w:cs="Nunito"/>
          <w:lang w:val="en-GB"/>
        </w:rPr>
        <w:t>ectorial approach/Modalit</w:t>
      </w:r>
      <w:r w:rsidR="3EF5E29A" w:rsidRPr="00510C7A">
        <w:rPr>
          <w:rFonts w:eastAsia="Nunito" w:cs="Nunito"/>
          <w:lang w:val="en-GB"/>
        </w:rPr>
        <w:t>y of</w:t>
      </w:r>
      <w:r w:rsidR="0E205989" w:rsidRPr="00510C7A">
        <w:rPr>
          <w:rFonts w:eastAsia="Nunito" w:cs="Nunito"/>
          <w:lang w:val="en-GB"/>
        </w:rPr>
        <w:t xml:space="preserve"> implementation and intervention, identify areas for improvement to ensure high quality and, hence better attainment of the results. </w:t>
      </w:r>
    </w:p>
    <w:p w14:paraId="528F1203" w14:textId="04128CDA" w:rsidR="0090557D" w:rsidRPr="00510C7A" w:rsidRDefault="00D83191" w:rsidP="16154479">
      <w:pPr>
        <w:rPr>
          <w:b/>
          <w:bCs/>
          <w:color w:val="0077C8"/>
          <w:lang w:val="en-GB"/>
        </w:rPr>
      </w:pPr>
      <w:r w:rsidRPr="00510C7A">
        <w:rPr>
          <w:b/>
          <w:bCs/>
          <w:color w:val="0077C8"/>
          <w:lang w:val="en-GB"/>
        </w:rPr>
        <w:t>3.</w:t>
      </w:r>
      <w:r w:rsidR="00510C7A">
        <w:rPr>
          <w:b/>
          <w:bCs/>
          <w:color w:val="0077C8"/>
          <w:lang w:val="en-GB"/>
        </w:rPr>
        <w:t xml:space="preserve">1. </w:t>
      </w:r>
      <w:r w:rsidRPr="00510C7A">
        <w:rPr>
          <w:b/>
          <w:bCs/>
          <w:color w:val="0077C8"/>
          <w:lang w:val="en-GB"/>
        </w:rPr>
        <w:t xml:space="preserve">2 Specific objectives </w:t>
      </w:r>
    </w:p>
    <w:p w14:paraId="7DA1B86E" w14:textId="39680893" w:rsidR="00217150" w:rsidRPr="00510C7A" w:rsidRDefault="00217150" w:rsidP="7FAFE1C8">
      <w:pPr>
        <w:rPr>
          <w:rFonts w:asciiTheme="minorHAnsi" w:eastAsia="Times New Roman" w:hAnsiTheme="minorHAnsi" w:cstheme="minorBidi"/>
          <w:lang w:val="en-GB"/>
        </w:rPr>
      </w:pPr>
      <w:r w:rsidRPr="00510C7A">
        <w:rPr>
          <w:rFonts w:asciiTheme="minorHAnsi" w:eastAsia="Times New Roman" w:hAnsiTheme="minorHAnsi" w:cstheme="minorBidi"/>
          <w:lang w:val="en-GB"/>
        </w:rPr>
        <w:t xml:space="preserve">The specific objective of this evaluation is to evaluate the above-mentioned projects, looking at </w:t>
      </w:r>
      <w:bookmarkStart w:id="0" w:name="_Hlk67921634"/>
      <w:r w:rsidRPr="00510C7A">
        <w:rPr>
          <w:rFonts w:asciiTheme="minorHAnsi" w:eastAsia="Times New Roman" w:hAnsiTheme="minorHAnsi" w:cstheme="minorBidi"/>
          <w:lang w:val="en-GB"/>
        </w:rPr>
        <w:t xml:space="preserve">evaluation criteria: </w:t>
      </w:r>
      <w:r w:rsidR="00583A1F" w:rsidRPr="00510C7A">
        <w:rPr>
          <w:rFonts w:asciiTheme="minorHAnsi" w:eastAsia="Times New Roman" w:hAnsiTheme="minorHAnsi" w:cstheme="minorBidi"/>
          <w:b/>
          <w:bCs/>
          <w:lang w:val="en-GB"/>
        </w:rPr>
        <w:t xml:space="preserve">Relevance, </w:t>
      </w:r>
      <w:r w:rsidR="00F414C0" w:rsidRPr="00510C7A">
        <w:rPr>
          <w:rFonts w:asciiTheme="minorHAnsi" w:eastAsia="Times New Roman" w:hAnsiTheme="minorHAnsi" w:cstheme="minorBidi"/>
          <w:b/>
          <w:bCs/>
          <w:lang w:val="en-GB"/>
        </w:rPr>
        <w:t xml:space="preserve">Synergy, </w:t>
      </w:r>
      <w:r w:rsidR="0075278D" w:rsidRPr="00510C7A">
        <w:rPr>
          <w:rFonts w:asciiTheme="minorHAnsi" w:eastAsia="Times New Roman" w:hAnsiTheme="minorHAnsi" w:cstheme="minorBidi"/>
          <w:b/>
          <w:bCs/>
          <w:lang w:val="en-GB"/>
        </w:rPr>
        <w:t xml:space="preserve">Sustainability </w:t>
      </w:r>
      <w:r w:rsidR="00583A1F" w:rsidRPr="00510C7A">
        <w:rPr>
          <w:rFonts w:asciiTheme="minorHAnsi" w:eastAsia="Times New Roman" w:hAnsiTheme="minorHAnsi" w:cstheme="minorBidi"/>
          <w:lang w:val="en-GB"/>
        </w:rPr>
        <w:t>and</w:t>
      </w:r>
      <w:r w:rsidR="00583A1F" w:rsidRPr="00510C7A">
        <w:rPr>
          <w:rFonts w:asciiTheme="minorHAnsi" w:eastAsia="Times New Roman" w:hAnsiTheme="minorHAnsi" w:cstheme="minorBidi"/>
          <w:b/>
          <w:bCs/>
          <w:lang w:val="en-GB"/>
        </w:rPr>
        <w:t xml:space="preserve"> </w:t>
      </w:r>
      <w:r w:rsidR="0075278D" w:rsidRPr="00510C7A">
        <w:rPr>
          <w:rFonts w:asciiTheme="minorHAnsi" w:eastAsia="Times New Roman" w:hAnsiTheme="minorHAnsi" w:cstheme="minorBidi"/>
          <w:b/>
          <w:bCs/>
          <w:lang w:val="en-GB"/>
        </w:rPr>
        <w:t>Changes</w:t>
      </w:r>
      <w:bookmarkEnd w:id="0"/>
      <w:r w:rsidR="00C11A88" w:rsidRPr="00510C7A">
        <w:rPr>
          <w:rFonts w:asciiTheme="minorHAnsi" w:eastAsia="Times New Roman" w:hAnsiTheme="minorHAnsi" w:cstheme="minorBidi"/>
          <w:lang w:val="en-GB"/>
        </w:rPr>
        <w:t>.</w:t>
      </w:r>
    </w:p>
    <w:p w14:paraId="36E389FE" w14:textId="6F144BD8" w:rsidR="003E4328" w:rsidRPr="00510C7A" w:rsidRDefault="00217150" w:rsidP="00217150">
      <w:pPr>
        <w:rPr>
          <w:rFonts w:asciiTheme="minorHAnsi" w:eastAsia="Times New Roman" w:hAnsiTheme="minorHAnsi" w:cstheme="minorHAnsi"/>
          <w:lang w:val="en-GB"/>
        </w:rPr>
      </w:pPr>
      <w:r w:rsidRPr="00510C7A">
        <w:rPr>
          <w:rFonts w:asciiTheme="minorHAnsi" w:eastAsia="Times New Roman" w:hAnsiTheme="minorHAnsi" w:cstheme="minorHAnsi"/>
          <w:lang w:val="en-GB"/>
        </w:rPr>
        <w:t xml:space="preserve">The objective is to assess the following: </w:t>
      </w:r>
    </w:p>
    <w:p w14:paraId="0172D66A" w14:textId="471236E4" w:rsidR="0075278D" w:rsidRPr="00510C7A" w:rsidRDefault="0075278D" w:rsidP="7FAFE1C8">
      <w:pPr>
        <w:pStyle w:val="ListParagraph"/>
        <w:numPr>
          <w:ilvl w:val="0"/>
          <w:numId w:val="35"/>
        </w:numPr>
        <w:rPr>
          <w:rFonts w:asciiTheme="minorHAnsi" w:hAnsiTheme="minorHAnsi" w:cstheme="minorHAnsi"/>
          <w:bCs/>
          <w:lang w:val="en-GB"/>
        </w:rPr>
      </w:pPr>
      <w:r w:rsidRPr="00510C7A">
        <w:rPr>
          <w:rFonts w:asciiTheme="minorHAnsi" w:hAnsiTheme="minorHAnsi" w:cstheme="minorHAnsi"/>
          <w:bCs/>
          <w:lang w:val="en-GB"/>
        </w:rPr>
        <w:t>To evaluate if the projects meet demonstrated priorities and adapted to the intervention setting? (RELEVANCE)</w:t>
      </w:r>
      <w:r w:rsidR="009C3D5D" w:rsidRPr="00510C7A">
        <w:rPr>
          <w:rFonts w:asciiTheme="minorHAnsi" w:hAnsiTheme="minorHAnsi" w:cstheme="minorHAnsi"/>
          <w:bCs/>
          <w:lang w:val="en-GB"/>
        </w:rPr>
        <w:t xml:space="preserve"> </w:t>
      </w:r>
    </w:p>
    <w:p w14:paraId="6F3F6BCE" w14:textId="77777777" w:rsidR="009C3D5D" w:rsidRPr="00510C7A" w:rsidRDefault="009C3D5D" w:rsidP="0075278D">
      <w:pPr>
        <w:pStyle w:val="ListParagraph"/>
        <w:numPr>
          <w:ilvl w:val="0"/>
          <w:numId w:val="35"/>
        </w:numPr>
        <w:rPr>
          <w:rFonts w:asciiTheme="minorHAnsi" w:hAnsiTheme="minorHAnsi" w:cstheme="minorHAnsi"/>
          <w:bCs/>
          <w:lang w:val="en-GB"/>
        </w:rPr>
      </w:pPr>
      <w:r w:rsidRPr="00510C7A">
        <w:rPr>
          <w:rFonts w:asciiTheme="minorHAnsi" w:hAnsiTheme="minorHAnsi" w:cstheme="minorHAnsi"/>
          <w:bCs/>
          <w:lang w:val="en-GB"/>
        </w:rPr>
        <w:lastRenderedPageBreak/>
        <w:t>To understand if the projects achieve positive short, medium and/or long-term change for the targeted groups? (CHANGES)</w:t>
      </w:r>
    </w:p>
    <w:p w14:paraId="6D7E3648" w14:textId="309FFA45" w:rsidR="00E83570" w:rsidRPr="00510C7A" w:rsidRDefault="009C3D5D" w:rsidP="7FAFE1C8">
      <w:pPr>
        <w:pStyle w:val="ListParagraph"/>
        <w:numPr>
          <w:ilvl w:val="0"/>
          <w:numId w:val="35"/>
        </w:numPr>
        <w:rPr>
          <w:rFonts w:asciiTheme="minorHAnsi" w:eastAsiaTheme="minorEastAsia" w:hAnsiTheme="minorHAnsi" w:cstheme="minorBidi"/>
          <w:lang w:val="en-GB"/>
        </w:rPr>
      </w:pPr>
      <w:r w:rsidRPr="00510C7A">
        <w:rPr>
          <w:rFonts w:asciiTheme="minorHAnsi" w:hAnsiTheme="minorHAnsi" w:cstheme="minorBidi"/>
          <w:lang w:val="en-GB"/>
        </w:rPr>
        <w:t xml:space="preserve">To understand if the project aims to achieve positive effects that will be ongoing once the intervention is over? (SUSTAINBILITY) </w:t>
      </w:r>
    </w:p>
    <w:p w14:paraId="1A41EC19" w14:textId="66CA1810" w:rsidR="009C3D5D" w:rsidRPr="00510C7A" w:rsidDel="00E83570" w:rsidRDefault="00E83570" w:rsidP="7FAFE1C8">
      <w:pPr>
        <w:pStyle w:val="ListParagraph"/>
        <w:numPr>
          <w:ilvl w:val="0"/>
          <w:numId w:val="35"/>
        </w:numPr>
        <w:rPr>
          <w:rFonts w:asciiTheme="minorHAnsi" w:eastAsiaTheme="minorEastAsia" w:hAnsiTheme="minorHAnsi" w:cstheme="minorBidi"/>
          <w:lang w:val="en-GB"/>
        </w:rPr>
      </w:pPr>
      <w:r w:rsidRPr="00510C7A">
        <w:rPr>
          <w:rFonts w:asciiTheme="minorHAnsi" w:hAnsiTheme="minorHAnsi" w:cstheme="minorBidi"/>
          <w:lang w:val="en-GB"/>
        </w:rPr>
        <w:t xml:space="preserve">To understand if the program / approach is consistent with its environment and interacts positively with other stakeholders? (SYNERGY) </w:t>
      </w:r>
    </w:p>
    <w:p w14:paraId="6F25DEB0" w14:textId="265ED647" w:rsidR="00B516E3" w:rsidRPr="00510C7A" w:rsidRDefault="00D83191" w:rsidP="00510C7A">
      <w:pPr>
        <w:pStyle w:val="ListParagraph"/>
        <w:numPr>
          <w:ilvl w:val="1"/>
          <w:numId w:val="8"/>
        </w:numPr>
        <w:spacing w:before="0" w:after="0" w:line="240" w:lineRule="auto"/>
        <w:rPr>
          <w:b/>
          <w:bCs/>
          <w:color w:val="0077C8"/>
          <w:sz w:val="24"/>
          <w:szCs w:val="24"/>
          <w:lang w:val="en-GB"/>
        </w:rPr>
      </w:pPr>
      <w:r w:rsidRPr="00510C7A">
        <w:rPr>
          <w:b/>
          <w:bCs/>
          <w:color w:val="0077C8"/>
          <w:sz w:val="24"/>
          <w:szCs w:val="24"/>
          <w:lang w:val="en-GB"/>
        </w:rPr>
        <w:t>Evaluation criteria and evaluative questio</w:t>
      </w:r>
      <w:r w:rsidR="00DE1ED4" w:rsidRPr="00510C7A">
        <w:rPr>
          <w:b/>
          <w:bCs/>
          <w:color w:val="0077C8"/>
          <w:sz w:val="24"/>
          <w:szCs w:val="24"/>
          <w:lang w:val="en-GB"/>
        </w:rPr>
        <w:t>ns</w:t>
      </w:r>
    </w:p>
    <w:p w14:paraId="1ADCFA01" w14:textId="361CE021" w:rsidR="007248F7" w:rsidRPr="00510C7A" w:rsidRDefault="000909BD" w:rsidP="7FAFE1C8">
      <w:pPr>
        <w:rPr>
          <w:rFonts w:asciiTheme="minorHAnsi" w:eastAsiaTheme="minorEastAsia" w:hAnsiTheme="minorHAnsi" w:cstheme="minorBidi"/>
          <w:color w:val="000000"/>
          <w:lang w:val="en-GB"/>
        </w:rPr>
      </w:pPr>
      <w:r w:rsidRPr="00510C7A">
        <w:rPr>
          <w:rFonts w:asciiTheme="minorHAnsi" w:eastAsiaTheme="minorEastAsia" w:hAnsiTheme="minorHAnsi" w:cstheme="minorBidi"/>
          <w:color w:val="000000" w:themeColor="text1"/>
          <w:lang w:val="en-GB"/>
        </w:rPr>
        <w:t xml:space="preserve">The </w:t>
      </w:r>
      <w:r w:rsidR="00B516E3" w:rsidRPr="00510C7A">
        <w:rPr>
          <w:rFonts w:asciiTheme="minorHAnsi" w:eastAsiaTheme="minorEastAsia" w:hAnsiTheme="minorHAnsi" w:cstheme="minorBidi"/>
          <w:color w:val="000000" w:themeColor="text1"/>
          <w:lang w:val="en-GB"/>
        </w:rPr>
        <w:t>evaluation is based on the following set of evaluative questions;</w:t>
      </w:r>
      <w:r w:rsidRPr="00510C7A">
        <w:rPr>
          <w:rFonts w:asciiTheme="minorHAnsi" w:eastAsiaTheme="minorEastAsia" w:hAnsiTheme="minorHAnsi" w:cstheme="minorBidi"/>
          <w:color w:val="000000" w:themeColor="text1"/>
          <w:lang w:val="en-GB"/>
        </w:rPr>
        <w:t xml:space="preserve"> (10 question max) </w:t>
      </w:r>
    </w:p>
    <w:tbl>
      <w:tblPr>
        <w:tblStyle w:val="TableGrid"/>
        <w:tblW w:w="0" w:type="auto"/>
        <w:tblLook w:val="04A0" w:firstRow="1" w:lastRow="0" w:firstColumn="1" w:lastColumn="0" w:noHBand="0" w:noVBand="1"/>
      </w:tblPr>
      <w:tblGrid>
        <w:gridCol w:w="2677"/>
        <w:gridCol w:w="6385"/>
      </w:tblGrid>
      <w:tr w:rsidR="002F1327" w:rsidRPr="00510C7A" w14:paraId="20F22359" w14:textId="77777777" w:rsidTr="009748A7">
        <w:tc>
          <w:tcPr>
            <w:tcW w:w="2677" w:type="dxa"/>
            <w:shd w:val="clear" w:color="auto" w:fill="C2D69B" w:themeFill="accent3" w:themeFillTint="99"/>
          </w:tcPr>
          <w:p w14:paraId="2A6FB9C7" w14:textId="0FB41F8F" w:rsidR="002F1327" w:rsidRPr="00510C7A" w:rsidRDefault="059A3A4C" w:rsidP="715387AA">
            <w:pPr>
              <w:rPr>
                <w:rFonts w:asciiTheme="minorHAnsi" w:hAnsiTheme="minorHAnsi" w:cstheme="minorBidi"/>
                <w:b/>
                <w:bCs/>
                <w:lang w:val="en-GB"/>
              </w:rPr>
            </w:pPr>
            <w:r w:rsidRPr="00510C7A">
              <w:rPr>
                <w:rFonts w:asciiTheme="minorHAnsi" w:hAnsiTheme="minorHAnsi" w:cstheme="minorBidi"/>
                <w:b/>
                <w:bCs/>
                <w:lang w:val="en-GB"/>
              </w:rPr>
              <w:t>Criteria</w:t>
            </w:r>
          </w:p>
        </w:tc>
        <w:tc>
          <w:tcPr>
            <w:tcW w:w="6385" w:type="dxa"/>
            <w:shd w:val="clear" w:color="auto" w:fill="C2D69B" w:themeFill="accent3" w:themeFillTint="99"/>
          </w:tcPr>
          <w:p w14:paraId="1B36D0BA" w14:textId="77777777" w:rsidR="002F1327" w:rsidRPr="00510C7A" w:rsidRDefault="002F1327" w:rsidP="00D83191">
            <w:pPr>
              <w:rPr>
                <w:rFonts w:asciiTheme="minorHAnsi" w:hAnsiTheme="minorHAnsi" w:cstheme="minorHAnsi"/>
                <w:b/>
                <w:lang w:val="en-GB"/>
              </w:rPr>
            </w:pPr>
            <w:r w:rsidRPr="00510C7A">
              <w:rPr>
                <w:rFonts w:asciiTheme="minorHAnsi" w:hAnsiTheme="minorHAnsi" w:cstheme="minorHAnsi"/>
                <w:b/>
                <w:lang w:val="en-GB"/>
              </w:rPr>
              <w:t>Evaluative Questions</w:t>
            </w:r>
          </w:p>
        </w:tc>
      </w:tr>
      <w:tr w:rsidR="002F1327" w:rsidRPr="00510C7A" w14:paraId="2F0442BE" w14:textId="77777777" w:rsidTr="009748A7">
        <w:tc>
          <w:tcPr>
            <w:tcW w:w="2677" w:type="dxa"/>
          </w:tcPr>
          <w:p w14:paraId="12DF94DD" w14:textId="264D1DE9" w:rsidR="002F1327" w:rsidRPr="00510C7A" w:rsidRDefault="644E3D90" w:rsidP="7FAFE1C8">
            <w:pPr>
              <w:rPr>
                <w:rFonts w:asciiTheme="minorHAnsi" w:hAnsiTheme="minorHAnsi" w:cstheme="minorBidi"/>
                <w:b/>
                <w:bCs/>
                <w:lang w:val="en-GB"/>
              </w:rPr>
            </w:pPr>
            <w:r w:rsidRPr="00510C7A">
              <w:rPr>
                <w:rFonts w:asciiTheme="minorHAnsi" w:hAnsiTheme="minorHAnsi" w:cstheme="minorBidi"/>
                <w:b/>
                <w:bCs/>
                <w:lang w:val="en-GB"/>
              </w:rPr>
              <w:t xml:space="preserve"> </w:t>
            </w:r>
            <w:r w:rsidR="00250F0F" w:rsidRPr="00510C7A">
              <w:rPr>
                <w:rFonts w:asciiTheme="minorHAnsi" w:hAnsiTheme="minorHAnsi" w:cstheme="minorBidi"/>
                <w:b/>
                <w:bCs/>
                <w:color w:val="2B579A"/>
                <w:lang w:val="en-GB"/>
              </w:rPr>
              <w:t>RELEVANCE</w:t>
            </w:r>
          </w:p>
        </w:tc>
        <w:tc>
          <w:tcPr>
            <w:tcW w:w="6385" w:type="dxa"/>
            <w:shd w:val="clear" w:color="auto" w:fill="FFFFFF" w:themeFill="background1"/>
          </w:tcPr>
          <w:p w14:paraId="75CC0E9A" w14:textId="638DB478" w:rsidR="002F1327" w:rsidRPr="00510C7A" w:rsidRDefault="002018BB" w:rsidP="00250F0F">
            <w:pPr>
              <w:pStyle w:val="Default"/>
              <w:numPr>
                <w:ilvl w:val="0"/>
                <w:numId w:val="36"/>
              </w:numPr>
              <w:rPr>
                <w:rFonts w:asciiTheme="minorHAnsi" w:hAnsiTheme="minorHAnsi" w:cstheme="minorBidi"/>
                <w:sz w:val="22"/>
                <w:szCs w:val="22"/>
                <w:lang w:val="en-GB"/>
              </w:rPr>
            </w:pPr>
            <w:r w:rsidRPr="00510C7A">
              <w:rPr>
                <w:rFonts w:asciiTheme="minorHAnsi" w:hAnsiTheme="minorHAnsi" w:cstheme="minorBidi"/>
                <w:sz w:val="22"/>
                <w:szCs w:val="22"/>
                <w:lang w:val="en-GB"/>
              </w:rPr>
              <w:t>Does the program</w:t>
            </w:r>
            <w:r w:rsidR="00250F0F" w:rsidRPr="00510C7A">
              <w:rPr>
                <w:rFonts w:asciiTheme="minorHAnsi" w:hAnsiTheme="minorHAnsi" w:cstheme="minorBidi"/>
                <w:sz w:val="22"/>
                <w:szCs w:val="22"/>
                <w:lang w:val="en-GB"/>
              </w:rPr>
              <w:t xml:space="preserve"> meets the demands and needs of beneficiaries and contributes to achieving priorities of other stakeholders (authorities, partners, donors etc.)</w:t>
            </w:r>
            <w:r w:rsidRPr="00510C7A">
              <w:rPr>
                <w:rFonts w:asciiTheme="minorHAnsi" w:hAnsiTheme="minorHAnsi" w:cstheme="minorBidi"/>
                <w:sz w:val="22"/>
                <w:szCs w:val="22"/>
                <w:lang w:val="en-GB"/>
              </w:rPr>
              <w:t>?</w:t>
            </w:r>
            <w:r w:rsidR="002F1327" w:rsidRPr="00510C7A">
              <w:rPr>
                <w:rFonts w:asciiTheme="minorHAnsi" w:hAnsiTheme="minorHAnsi" w:cstheme="minorBidi"/>
                <w:sz w:val="22"/>
                <w:szCs w:val="22"/>
                <w:lang w:val="en-GB"/>
              </w:rPr>
              <w:t xml:space="preserve"> </w:t>
            </w:r>
            <w:r w:rsidR="00250F0F" w:rsidRPr="00510C7A">
              <w:rPr>
                <w:rFonts w:asciiTheme="minorHAnsi" w:hAnsiTheme="minorHAnsi" w:cstheme="minorBidi"/>
                <w:sz w:val="22"/>
                <w:szCs w:val="22"/>
                <w:lang w:val="en-GB"/>
              </w:rPr>
              <w:t>[Needs]</w:t>
            </w:r>
          </w:p>
          <w:p w14:paraId="1C841E4B" w14:textId="4D03B8A4" w:rsidR="00250F0F" w:rsidRPr="00510C7A" w:rsidRDefault="002018BB" w:rsidP="002018BB">
            <w:pPr>
              <w:pStyle w:val="Default"/>
              <w:numPr>
                <w:ilvl w:val="0"/>
                <w:numId w:val="36"/>
              </w:numPr>
              <w:rPr>
                <w:rFonts w:asciiTheme="minorHAnsi" w:hAnsiTheme="minorHAnsi" w:cstheme="minorBidi"/>
                <w:sz w:val="22"/>
                <w:szCs w:val="22"/>
                <w:lang w:val="en-GB"/>
              </w:rPr>
            </w:pPr>
            <w:r w:rsidRPr="00510C7A">
              <w:rPr>
                <w:rFonts w:asciiTheme="minorHAnsi" w:hAnsiTheme="minorHAnsi" w:cstheme="minorBidi"/>
                <w:sz w:val="22"/>
                <w:szCs w:val="22"/>
                <w:lang w:val="en-GB"/>
              </w:rPr>
              <w:t>Do the</w:t>
            </w:r>
            <w:r w:rsidR="00250F0F" w:rsidRPr="00510C7A">
              <w:rPr>
                <w:rFonts w:asciiTheme="minorHAnsi" w:hAnsiTheme="minorHAnsi" w:cstheme="minorBidi"/>
                <w:sz w:val="22"/>
                <w:szCs w:val="22"/>
                <w:lang w:val="en-GB"/>
              </w:rPr>
              <w:t xml:space="preserve"> project</w:t>
            </w:r>
            <w:r w:rsidRPr="00510C7A">
              <w:rPr>
                <w:rFonts w:asciiTheme="minorHAnsi" w:hAnsiTheme="minorHAnsi" w:cstheme="minorBidi"/>
                <w:sz w:val="22"/>
                <w:szCs w:val="22"/>
                <w:lang w:val="en-GB"/>
              </w:rPr>
              <w:t>s</w:t>
            </w:r>
            <w:r w:rsidR="00250F0F" w:rsidRPr="00510C7A">
              <w:rPr>
                <w:rFonts w:asciiTheme="minorHAnsi" w:hAnsiTheme="minorHAnsi" w:cstheme="minorBidi"/>
                <w:sz w:val="22"/>
                <w:szCs w:val="22"/>
                <w:lang w:val="en-GB"/>
              </w:rPr>
              <w:t xml:space="preserve"> adjust its action according to the context of intervention (socio-cultural and historical determinants, security, logistical constraints, regulatory ...) and its evolution</w:t>
            </w:r>
            <w:r w:rsidRPr="00510C7A">
              <w:rPr>
                <w:rFonts w:asciiTheme="minorHAnsi" w:hAnsiTheme="minorHAnsi" w:cstheme="minorBidi"/>
                <w:sz w:val="22"/>
                <w:szCs w:val="22"/>
                <w:lang w:val="en-GB"/>
              </w:rPr>
              <w:t>?</w:t>
            </w:r>
            <w:r w:rsidR="00250F0F" w:rsidRPr="00510C7A">
              <w:rPr>
                <w:rFonts w:asciiTheme="minorHAnsi" w:hAnsiTheme="minorHAnsi" w:cstheme="minorBidi"/>
                <w:sz w:val="22"/>
                <w:szCs w:val="22"/>
                <w:lang w:val="en-GB"/>
              </w:rPr>
              <w:t xml:space="preserve"> [Context]</w:t>
            </w:r>
          </w:p>
          <w:p w14:paraId="14201CF9" w14:textId="7B9748AD" w:rsidR="00250F0F" w:rsidRPr="00510C7A" w:rsidRDefault="00250F0F" w:rsidP="00250F0F">
            <w:pPr>
              <w:pStyle w:val="Default"/>
              <w:rPr>
                <w:rFonts w:asciiTheme="minorHAnsi" w:hAnsiTheme="minorHAnsi" w:cstheme="minorBidi"/>
                <w:sz w:val="22"/>
                <w:szCs w:val="22"/>
                <w:lang w:val="en-GB"/>
              </w:rPr>
            </w:pPr>
          </w:p>
        </w:tc>
      </w:tr>
      <w:tr w:rsidR="002F1327" w:rsidRPr="00510C7A" w14:paraId="32B70D19" w14:textId="77777777" w:rsidTr="009748A7">
        <w:tc>
          <w:tcPr>
            <w:tcW w:w="2677" w:type="dxa"/>
          </w:tcPr>
          <w:p w14:paraId="64DC7515" w14:textId="2CD91363" w:rsidR="002F1327" w:rsidRPr="00510C7A" w:rsidRDefault="644E3D90" w:rsidP="7FAFE1C8">
            <w:pPr>
              <w:rPr>
                <w:rFonts w:asciiTheme="minorHAnsi" w:hAnsiTheme="minorHAnsi" w:cstheme="minorBidi"/>
                <w:b/>
                <w:bCs/>
                <w:color w:val="2B579A"/>
                <w:lang w:val="en-GB"/>
              </w:rPr>
            </w:pPr>
            <w:r w:rsidRPr="00510C7A">
              <w:rPr>
                <w:rFonts w:asciiTheme="minorHAnsi" w:hAnsiTheme="minorHAnsi" w:cstheme="minorBidi"/>
                <w:b/>
                <w:bCs/>
                <w:color w:val="2B579A"/>
                <w:lang w:val="en-GB"/>
              </w:rPr>
              <w:t xml:space="preserve"> </w:t>
            </w:r>
            <w:r w:rsidR="00250F0F" w:rsidRPr="00510C7A">
              <w:rPr>
                <w:rFonts w:asciiTheme="minorHAnsi" w:hAnsiTheme="minorHAnsi" w:cstheme="minorBidi"/>
                <w:b/>
                <w:bCs/>
                <w:color w:val="2B579A"/>
                <w:lang w:val="en-GB"/>
              </w:rPr>
              <w:t>CHANGES</w:t>
            </w:r>
          </w:p>
        </w:tc>
        <w:tc>
          <w:tcPr>
            <w:tcW w:w="6385" w:type="dxa"/>
            <w:shd w:val="clear" w:color="auto" w:fill="FFFFFF" w:themeFill="background1"/>
          </w:tcPr>
          <w:p w14:paraId="372572EF" w14:textId="7415E15D" w:rsidR="00250F0F" w:rsidRPr="00510C7A" w:rsidRDefault="6444BA09" w:rsidP="7FAFE1C8">
            <w:pPr>
              <w:pStyle w:val="Default"/>
              <w:numPr>
                <w:ilvl w:val="0"/>
                <w:numId w:val="38"/>
              </w:numPr>
              <w:rPr>
                <w:rFonts w:asciiTheme="minorHAnsi" w:eastAsiaTheme="minorEastAsia" w:hAnsiTheme="minorHAnsi" w:cstheme="minorBidi"/>
                <w:color w:val="2B579A"/>
                <w:sz w:val="22"/>
                <w:szCs w:val="22"/>
                <w:lang w:val="en-GB"/>
              </w:rPr>
            </w:pPr>
            <w:r w:rsidRPr="00510C7A">
              <w:rPr>
                <w:rFonts w:asciiTheme="minorHAnsi" w:hAnsiTheme="minorHAnsi" w:cstheme="minorBidi"/>
                <w:sz w:val="22"/>
                <w:szCs w:val="22"/>
                <w:lang w:val="en-GB"/>
              </w:rPr>
              <w:t xml:space="preserve">Do the projects </w:t>
            </w:r>
            <w:r w:rsidR="68B5A9D0" w:rsidRPr="00510C7A">
              <w:rPr>
                <w:rFonts w:asciiTheme="minorHAnsi" w:hAnsiTheme="minorHAnsi" w:cstheme="minorBidi"/>
                <w:sz w:val="22"/>
                <w:szCs w:val="22"/>
                <w:lang w:val="en-GB"/>
              </w:rPr>
              <w:t>contribute</w:t>
            </w:r>
            <w:r w:rsidR="00250F0F" w:rsidRPr="00510C7A">
              <w:rPr>
                <w:rFonts w:asciiTheme="minorHAnsi" w:hAnsiTheme="minorHAnsi" w:cstheme="minorBidi"/>
                <w:sz w:val="22"/>
                <w:szCs w:val="22"/>
                <w:lang w:val="en-GB"/>
              </w:rPr>
              <w:t xml:space="preserve"> to the achievement of long-term positive effects on the lives of beneficiaries and their </w:t>
            </w:r>
            <w:r w:rsidRPr="00510C7A">
              <w:rPr>
                <w:rFonts w:asciiTheme="minorHAnsi" w:hAnsiTheme="minorHAnsi" w:cstheme="minorBidi"/>
                <w:sz w:val="22"/>
                <w:szCs w:val="22"/>
                <w:lang w:val="en-GB"/>
              </w:rPr>
              <w:t>families?</w:t>
            </w:r>
            <w:r w:rsidR="00250F0F" w:rsidRPr="00510C7A">
              <w:rPr>
                <w:rFonts w:asciiTheme="minorHAnsi" w:hAnsiTheme="minorHAnsi" w:cstheme="minorBidi"/>
                <w:sz w:val="22"/>
                <w:szCs w:val="22"/>
                <w:lang w:val="en-GB"/>
              </w:rPr>
              <w:t xml:space="preserve"> [Impact]</w:t>
            </w:r>
          </w:p>
        </w:tc>
      </w:tr>
      <w:tr w:rsidR="002F1327" w:rsidRPr="00510C7A" w14:paraId="05A05D53" w14:textId="77777777" w:rsidTr="009748A7">
        <w:tc>
          <w:tcPr>
            <w:tcW w:w="2677" w:type="dxa"/>
          </w:tcPr>
          <w:p w14:paraId="0CE38166" w14:textId="2FB9A979" w:rsidR="002F1327" w:rsidRPr="00510C7A" w:rsidRDefault="644E3D90" w:rsidP="7FAFE1C8">
            <w:pPr>
              <w:rPr>
                <w:rFonts w:asciiTheme="minorHAnsi" w:hAnsiTheme="minorHAnsi" w:cstheme="minorBidi"/>
                <w:b/>
                <w:bCs/>
                <w:color w:val="2B579A"/>
                <w:lang w:val="en-GB"/>
              </w:rPr>
            </w:pPr>
            <w:r w:rsidRPr="00510C7A">
              <w:rPr>
                <w:rFonts w:asciiTheme="minorHAnsi" w:hAnsiTheme="minorHAnsi" w:cstheme="minorBidi"/>
                <w:b/>
                <w:bCs/>
                <w:color w:val="2B579A"/>
                <w:lang w:val="en-GB"/>
              </w:rPr>
              <w:t xml:space="preserve"> </w:t>
            </w:r>
            <w:r w:rsidR="00250F0F" w:rsidRPr="00510C7A">
              <w:rPr>
                <w:rFonts w:asciiTheme="minorHAnsi" w:hAnsiTheme="minorHAnsi" w:cstheme="minorBidi"/>
                <w:b/>
                <w:bCs/>
                <w:color w:val="2B579A"/>
                <w:lang w:val="en-GB"/>
              </w:rPr>
              <w:t>SUSTAIN</w:t>
            </w:r>
            <w:r w:rsidR="7259D795" w:rsidRPr="00510C7A">
              <w:rPr>
                <w:rFonts w:asciiTheme="minorHAnsi" w:hAnsiTheme="minorHAnsi" w:cstheme="minorBidi"/>
                <w:b/>
                <w:bCs/>
                <w:color w:val="2B579A"/>
                <w:lang w:val="en-GB"/>
              </w:rPr>
              <w:t>A</w:t>
            </w:r>
            <w:r w:rsidR="00250F0F" w:rsidRPr="00510C7A">
              <w:rPr>
                <w:rFonts w:asciiTheme="minorHAnsi" w:hAnsiTheme="minorHAnsi" w:cstheme="minorBidi"/>
                <w:b/>
                <w:bCs/>
                <w:color w:val="2B579A"/>
                <w:lang w:val="en-GB"/>
              </w:rPr>
              <w:t>BILITY</w:t>
            </w:r>
            <w:r w:rsidR="00E83570" w:rsidRPr="00510C7A">
              <w:rPr>
                <w:rFonts w:asciiTheme="minorHAnsi" w:hAnsiTheme="minorHAnsi" w:cstheme="minorBidi"/>
                <w:b/>
                <w:bCs/>
                <w:color w:val="2B579A"/>
                <w:lang w:val="en-GB"/>
              </w:rPr>
              <w:t xml:space="preserve"> </w:t>
            </w:r>
            <w:r w:rsidR="3634229C" w:rsidRPr="00510C7A">
              <w:rPr>
                <w:rFonts w:asciiTheme="minorHAnsi" w:hAnsiTheme="minorHAnsi" w:cstheme="minorBidi"/>
                <w:b/>
                <w:bCs/>
                <w:color w:val="2B579A"/>
                <w:lang w:val="en-GB"/>
              </w:rPr>
              <w:t xml:space="preserve"> </w:t>
            </w:r>
          </w:p>
        </w:tc>
        <w:tc>
          <w:tcPr>
            <w:tcW w:w="6385" w:type="dxa"/>
            <w:shd w:val="clear" w:color="auto" w:fill="FFFFFF" w:themeFill="background1"/>
          </w:tcPr>
          <w:p w14:paraId="7E45CA92" w14:textId="5777C253" w:rsidR="00F9546C" w:rsidRPr="00510C7A" w:rsidRDefault="00250F0F" w:rsidP="7FAFE1C8">
            <w:pPr>
              <w:pStyle w:val="Default"/>
              <w:numPr>
                <w:ilvl w:val="0"/>
                <w:numId w:val="39"/>
              </w:numPr>
              <w:spacing w:line="276" w:lineRule="auto"/>
              <w:jc w:val="both"/>
              <w:rPr>
                <w:rFonts w:asciiTheme="minorHAnsi" w:hAnsiTheme="minorHAnsi" w:cstheme="minorBidi"/>
                <w:sz w:val="22"/>
                <w:szCs w:val="22"/>
                <w:lang w:val="en-GB"/>
              </w:rPr>
            </w:pPr>
            <w:r w:rsidRPr="00510C7A">
              <w:rPr>
                <w:rFonts w:asciiTheme="minorHAnsi" w:hAnsiTheme="minorHAnsi" w:cstheme="minorBidi"/>
                <w:sz w:val="22"/>
                <w:szCs w:val="22"/>
                <w:lang w:val="en-GB"/>
              </w:rPr>
              <w:t>T</w:t>
            </w:r>
            <w:r w:rsidR="00E83570" w:rsidRPr="00510C7A">
              <w:rPr>
                <w:rFonts w:asciiTheme="minorHAnsi" w:hAnsiTheme="minorHAnsi" w:cstheme="minorBidi"/>
                <w:sz w:val="22"/>
                <w:szCs w:val="22"/>
                <w:lang w:val="en-GB"/>
              </w:rPr>
              <w:t xml:space="preserve">o what extent the </w:t>
            </w:r>
            <w:r w:rsidRPr="00510C7A">
              <w:rPr>
                <w:rFonts w:asciiTheme="minorHAnsi" w:hAnsiTheme="minorHAnsi" w:cstheme="minorBidi"/>
                <w:sz w:val="22"/>
                <w:szCs w:val="22"/>
                <w:lang w:val="en-GB"/>
              </w:rPr>
              <w:t xml:space="preserve">intervention has met the identified needs of populations and/or the project provides a transfer to other actors that can continue the action. [ Continuity] </w:t>
            </w:r>
          </w:p>
          <w:p w14:paraId="693A88D6" w14:textId="02F105AD" w:rsidR="00250F0F" w:rsidRPr="00510C7A" w:rsidRDefault="00F54E09" w:rsidP="00250F0F">
            <w:pPr>
              <w:pStyle w:val="Default"/>
              <w:numPr>
                <w:ilvl w:val="0"/>
                <w:numId w:val="39"/>
              </w:numPr>
              <w:spacing w:line="276" w:lineRule="auto"/>
              <w:jc w:val="both"/>
              <w:rPr>
                <w:rFonts w:asciiTheme="minorHAnsi" w:hAnsiTheme="minorHAnsi" w:cstheme="minorBidi"/>
                <w:sz w:val="22"/>
                <w:szCs w:val="22"/>
                <w:lang w:val="en-GB"/>
              </w:rPr>
            </w:pPr>
            <w:r w:rsidRPr="00510C7A">
              <w:rPr>
                <w:rFonts w:asciiTheme="minorHAnsi" w:hAnsiTheme="minorHAnsi" w:cstheme="minorBidi"/>
                <w:sz w:val="22"/>
                <w:szCs w:val="22"/>
                <w:lang w:val="en-GB"/>
              </w:rPr>
              <w:t xml:space="preserve">Do the projects </w:t>
            </w:r>
            <w:r w:rsidRPr="00510C7A">
              <w:rPr>
                <w:rFonts w:asciiTheme="minorHAnsi" w:hAnsiTheme="minorHAnsi" w:cstheme="minorHAnsi"/>
                <w:sz w:val="22"/>
                <w:szCs w:val="22"/>
                <w:lang w:val="en-GB"/>
              </w:rPr>
              <w:t xml:space="preserve">contribute </w:t>
            </w:r>
            <w:r w:rsidR="00250F0F" w:rsidRPr="00510C7A">
              <w:rPr>
                <w:rFonts w:asciiTheme="minorHAnsi" w:hAnsiTheme="minorHAnsi" w:cstheme="minorBidi"/>
                <w:sz w:val="22"/>
                <w:szCs w:val="22"/>
                <w:lang w:val="en-GB"/>
              </w:rPr>
              <w:t>to reduce the vulnerability of targeted populations and increase their response capacity</w:t>
            </w:r>
            <w:r w:rsidRPr="00510C7A">
              <w:rPr>
                <w:rFonts w:asciiTheme="minorHAnsi" w:hAnsiTheme="minorHAnsi" w:cstheme="minorBidi"/>
                <w:sz w:val="22"/>
                <w:szCs w:val="22"/>
                <w:lang w:val="en-GB"/>
              </w:rPr>
              <w:t>?</w:t>
            </w:r>
            <w:r w:rsidR="00250F0F" w:rsidRPr="00510C7A">
              <w:rPr>
                <w:rFonts w:asciiTheme="minorHAnsi" w:hAnsiTheme="minorHAnsi" w:cstheme="minorBidi"/>
                <w:sz w:val="22"/>
                <w:szCs w:val="22"/>
                <w:lang w:val="en-GB"/>
              </w:rPr>
              <w:t xml:space="preserve"> [Resilience]</w:t>
            </w:r>
          </w:p>
        </w:tc>
      </w:tr>
      <w:tr w:rsidR="002F1327" w:rsidRPr="00510C7A" w14:paraId="4CA9BC2F" w14:textId="77777777" w:rsidTr="009748A7">
        <w:tc>
          <w:tcPr>
            <w:tcW w:w="2677" w:type="dxa"/>
          </w:tcPr>
          <w:p w14:paraId="6357F3A6" w14:textId="168FFD6E" w:rsidR="002F1327" w:rsidRPr="00510C7A" w:rsidRDefault="00F414C0" w:rsidP="7FAFE1C8">
            <w:pPr>
              <w:rPr>
                <w:rFonts w:asciiTheme="minorHAnsi" w:hAnsiTheme="minorHAnsi" w:cstheme="minorBidi"/>
                <w:b/>
                <w:bCs/>
                <w:lang w:val="en-GB"/>
              </w:rPr>
            </w:pPr>
            <w:r w:rsidRPr="00510C7A">
              <w:rPr>
                <w:rFonts w:asciiTheme="minorHAnsi" w:hAnsiTheme="minorHAnsi" w:cstheme="minorBidi"/>
                <w:b/>
                <w:bCs/>
                <w:lang w:val="en-GB"/>
              </w:rPr>
              <w:t>SYNERGY</w:t>
            </w:r>
          </w:p>
        </w:tc>
        <w:tc>
          <w:tcPr>
            <w:tcW w:w="6385" w:type="dxa"/>
            <w:shd w:val="clear" w:color="auto" w:fill="FFFFFF" w:themeFill="background1"/>
          </w:tcPr>
          <w:p w14:paraId="65FD5185" w14:textId="36D3601E" w:rsidR="00F414C0" w:rsidRPr="00510C7A" w:rsidRDefault="00F414C0" w:rsidP="7FAFE1C8">
            <w:pPr>
              <w:pStyle w:val="ListParagraph"/>
              <w:numPr>
                <w:ilvl w:val="0"/>
                <w:numId w:val="40"/>
              </w:numPr>
              <w:rPr>
                <w:rFonts w:asciiTheme="minorHAnsi" w:eastAsiaTheme="minorEastAsia" w:hAnsiTheme="minorHAnsi" w:cstheme="minorBidi"/>
                <w:color w:val="000000"/>
                <w:lang w:val="en-GB"/>
              </w:rPr>
            </w:pPr>
            <w:r w:rsidRPr="00510C7A">
              <w:rPr>
                <w:rFonts w:asciiTheme="minorHAnsi" w:eastAsiaTheme="minorEastAsia" w:hAnsiTheme="minorHAnsi" w:cstheme="minorBidi"/>
                <w:color w:val="000000" w:themeColor="text1"/>
                <w:lang w:val="en-GB"/>
              </w:rPr>
              <w:t>Is approach accepted by main stakeholders and is actively looking for their involvement? [Cooperation]</w:t>
            </w:r>
          </w:p>
          <w:p w14:paraId="402AFFF2" w14:textId="4C831477" w:rsidR="00C21AAB" w:rsidRPr="00510C7A" w:rsidRDefault="00F414C0" w:rsidP="7FAFE1C8">
            <w:pPr>
              <w:pStyle w:val="ListParagraph"/>
              <w:numPr>
                <w:ilvl w:val="0"/>
                <w:numId w:val="40"/>
              </w:numPr>
              <w:rPr>
                <w:rFonts w:asciiTheme="minorHAnsi" w:eastAsiaTheme="minorEastAsia" w:hAnsiTheme="minorHAnsi" w:cstheme="minorBidi"/>
                <w:color w:val="000000"/>
                <w:lang w:val="en-GB"/>
              </w:rPr>
            </w:pPr>
            <w:r w:rsidRPr="00510C7A">
              <w:rPr>
                <w:rFonts w:asciiTheme="minorHAnsi" w:eastAsiaTheme="minorEastAsia" w:hAnsiTheme="minorHAnsi" w:cstheme="minorBidi"/>
                <w:color w:val="000000" w:themeColor="text1"/>
                <w:lang w:val="en-GB"/>
              </w:rPr>
              <w:t>Is the approach in coherence with other interventions to ensure a comprehensive response to the multiple and changing needs of the target groups? [Complementarity]</w:t>
            </w:r>
          </w:p>
        </w:tc>
      </w:tr>
    </w:tbl>
    <w:p w14:paraId="55753A73" w14:textId="3E0E576A" w:rsidR="7FAFE1C8" w:rsidRPr="00510C7A" w:rsidRDefault="7FAFE1C8"/>
    <w:p w14:paraId="26A525AD" w14:textId="77777777" w:rsidR="00D83191" w:rsidRPr="00510C7A" w:rsidRDefault="00D83191" w:rsidP="00D83191">
      <w:pPr>
        <w:spacing w:after="200"/>
        <w:jc w:val="left"/>
        <w:rPr>
          <w:i/>
          <w:lang w:val="en-GB"/>
        </w:rPr>
      </w:pPr>
    </w:p>
    <w:p w14:paraId="15F8AB01" w14:textId="6FC05538"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rFonts w:eastAsia="SimSun"/>
          <w:lang w:val="en-GB"/>
        </w:rPr>
      </w:pPr>
      <w:r w:rsidRPr="00510C7A">
        <w:rPr>
          <w:b/>
          <w:bCs/>
          <w:color w:val="0077C8"/>
          <w:sz w:val="24"/>
          <w:szCs w:val="24"/>
          <w:lang w:val="en-GB"/>
        </w:rPr>
        <w:t xml:space="preserve">Evaluation methodology and organization of the mission </w:t>
      </w:r>
    </w:p>
    <w:p w14:paraId="7FC501C0" w14:textId="77777777" w:rsidR="008521B4" w:rsidRPr="00510C7A" w:rsidRDefault="00D83191" w:rsidP="00C77967">
      <w:pPr>
        <w:ind w:firstLine="360"/>
        <w:rPr>
          <w:b/>
          <w:color w:val="0077C8"/>
          <w:sz w:val="24"/>
          <w:szCs w:val="28"/>
          <w:lang w:val="en-GB"/>
        </w:rPr>
      </w:pPr>
      <w:r w:rsidRPr="00510C7A">
        <w:rPr>
          <w:b/>
          <w:color w:val="0077C8"/>
          <w:sz w:val="24"/>
          <w:szCs w:val="28"/>
          <w:lang w:val="en-GB"/>
        </w:rPr>
        <w:t xml:space="preserve">4.1 Collection methodology </w:t>
      </w:r>
    </w:p>
    <w:p w14:paraId="020325CA" w14:textId="77777777" w:rsidR="00CE6C84" w:rsidRPr="00510C7A" w:rsidRDefault="008521B4" w:rsidP="00CE6C84">
      <w:pPr>
        <w:pStyle w:val="ListParagraph"/>
        <w:numPr>
          <w:ilvl w:val="2"/>
          <w:numId w:val="19"/>
        </w:numPr>
        <w:spacing w:before="0" w:after="0"/>
        <w:rPr>
          <w:rFonts w:asciiTheme="minorHAnsi" w:hAnsiTheme="minorHAnsi" w:cstheme="minorHAnsi"/>
          <w:b/>
          <w:color w:val="0077C8"/>
          <w:lang w:val="en-GB"/>
        </w:rPr>
      </w:pPr>
      <w:r w:rsidRPr="00510C7A">
        <w:rPr>
          <w:rFonts w:asciiTheme="minorHAnsi" w:hAnsiTheme="minorHAnsi" w:cstheme="minorHAnsi"/>
          <w:b/>
          <w:color w:val="0077C8"/>
          <w:lang w:val="en-GB"/>
        </w:rPr>
        <w:t>Location</w:t>
      </w:r>
    </w:p>
    <w:p w14:paraId="33F2814D" w14:textId="2DE33F61" w:rsidR="00B65B00" w:rsidRPr="00510C7A" w:rsidRDefault="000909BD" w:rsidP="00CE6C84">
      <w:pPr>
        <w:spacing w:before="0" w:after="0"/>
        <w:rPr>
          <w:rFonts w:asciiTheme="minorHAnsi" w:hAnsiTheme="minorHAnsi" w:cstheme="minorHAnsi"/>
          <w:b/>
          <w:color w:val="0077C8"/>
          <w:lang w:val="en-GB"/>
        </w:rPr>
      </w:pPr>
      <w:r w:rsidRPr="00510C7A">
        <w:rPr>
          <w:rFonts w:ascii="Calibri" w:eastAsia="Times New Roman" w:hAnsi="Calibri" w:cs="Arial"/>
          <w:lang w:val="en-GB"/>
        </w:rPr>
        <w:t xml:space="preserve">The evaluation will cover BRPM, ECHO and UNCHR project implementation area in Cox’s Bazar district covering both host and Refugee community  </w:t>
      </w:r>
    </w:p>
    <w:p w14:paraId="6D1F37CC" w14:textId="77777777" w:rsidR="008521B4" w:rsidRPr="00510C7A" w:rsidRDefault="001C42C3" w:rsidP="001C42C3">
      <w:pPr>
        <w:pStyle w:val="ListParagraph"/>
        <w:numPr>
          <w:ilvl w:val="2"/>
          <w:numId w:val="19"/>
        </w:numPr>
        <w:spacing w:before="0" w:after="0"/>
        <w:rPr>
          <w:rFonts w:asciiTheme="minorHAnsi" w:hAnsiTheme="minorHAnsi" w:cstheme="minorHAnsi"/>
          <w:b/>
          <w:color w:val="0077C8"/>
          <w:lang w:val="en-GB"/>
        </w:rPr>
      </w:pPr>
      <w:r w:rsidRPr="00510C7A">
        <w:rPr>
          <w:rFonts w:asciiTheme="minorHAnsi" w:hAnsiTheme="minorHAnsi" w:cstheme="minorHAnsi"/>
          <w:b/>
          <w:color w:val="0077C8"/>
          <w:lang w:val="en-GB"/>
        </w:rPr>
        <w:t xml:space="preserve"> </w:t>
      </w:r>
      <w:r w:rsidR="008521B4" w:rsidRPr="00510C7A">
        <w:rPr>
          <w:rFonts w:asciiTheme="minorHAnsi" w:hAnsiTheme="minorHAnsi" w:cstheme="minorHAnsi"/>
          <w:b/>
          <w:color w:val="0077C8"/>
          <w:lang w:val="en-GB"/>
        </w:rPr>
        <w:t>Target population</w:t>
      </w:r>
    </w:p>
    <w:p w14:paraId="61AC7E06" w14:textId="79710796" w:rsidR="002E6E03" w:rsidRPr="00510C7A" w:rsidRDefault="008521B4" w:rsidP="008521B4">
      <w:pPr>
        <w:spacing w:line="360" w:lineRule="auto"/>
        <w:rPr>
          <w:rFonts w:ascii="Calibri" w:eastAsia="Times New Roman" w:hAnsi="Calibri" w:cs="Arial"/>
          <w:lang w:val="en-GB"/>
        </w:rPr>
      </w:pPr>
      <w:r w:rsidRPr="00510C7A">
        <w:rPr>
          <w:rFonts w:ascii="Calibri" w:eastAsia="Times New Roman" w:hAnsi="Calibri" w:cs="Arial"/>
          <w:lang w:val="en-GB"/>
        </w:rPr>
        <w:t>The evaluation will target project stakeholders and beneficiaries. These will include</w:t>
      </w:r>
      <w:r w:rsidR="00440353" w:rsidRPr="00510C7A">
        <w:rPr>
          <w:rFonts w:ascii="Calibri" w:eastAsia="Times New Roman" w:hAnsi="Calibri" w:cs="Arial"/>
          <w:lang w:val="en-GB"/>
        </w:rPr>
        <w:t>:</w:t>
      </w:r>
      <w:r w:rsidRPr="00510C7A">
        <w:rPr>
          <w:rFonts w:ascii="Calibri" w:eastAsia="Times New Roman" w:hAnsi="Calibri" w:cs="Arial"/>
          <w:lang w:val="en-GB"/>
        </w:rPr>
        <w:t xml:space="preserve"> </w:t>
      </w:r>
      <w:r w:rsidR="00440353" w:rsidRPr="00510C7A">
        <w:rPr>
          <w:rFonts w:ascii="Calibri" w:eastAsia="Times New Roman" w:hAnsi="Calibri" w:cs="Arial"/>
          <w:lang w:val="en-GB"/>
        </w:rPr>
        <w:t>p</w:t>
      </w:r>
      <w:r w:rsidRPr="00510C7A">
        <w:rPr>
          <w:rFonts w:ascii="Calibri" w:eastAsia="Times New Roman" w:hAnsi="Calibri" w:cs="Arial"/>
          <w:lang w:val="en-GB"/>
        </w:rPr>
        <w:t xml:space="preserve">artners, </w:t>
      </w:r>
      <w:r w:rsidR="00440353" w:rsidRPr="00510C7A">
        <w:rPr>
          <w:rFonts w:ascii="Calibri" w:eastAsia="Times New Roman" w:hAnsi="Calibri" w:cs="Arial"/>
          <w:lang w:val="en-GB"/>
        </w:rPr>
        <w:t>s</w:t>
      </w:r>
      <w:r w:rsidRPr="00510C7A">
        <w:rPr>
          <w:rFonts w:ascii="Calibri" w:eastAsia="Times New Roman" w:hAnsi="Calibri" w:cs="Arial"/>
          <w:lang w:val="en-GB"/>
        </w:rPr>
        <w:t xml:space="preserve">ervice </w:t>
      </w:r>
      <w:r w:rsidR="00440353" w:rsidRPr="00510C7A">
        <w:rPr>
          <w:rFonts w:ascii="Calibri" w:eastAsia="Times New Roman" w:hAnsi="Calibri" w:cs="Arial"/>
          <w:lang w:val="en-GB"/>
        </w:rPr>
        <w:t>p</w:t>
      </w:r>
      <w:r w:rsidRPr="00510C7A">
        <w:rPr>
          <w:rFonts w:ascii="Calibri" w:eastAsia="Times New Roman" w:hAnsi="Calibri" w:cs="Arial"/>
          <w:lang w:val="en-GB"/>
        </w:rPr>
        <w:t xml:space="preserve">roviders, </w:t>
      </w:r>
      <w:r w:rsidR="00440353" w:rsidRPr="00510C7A">
        <w:rPr>
          <w:rFonts w:ascii="Calibri" w:eastAsia="Times New Roman" w:hAnsi="Calibri" w:cs="Arial"/>
          <w:lang w:val="en-GB"/>
        </w:rPr>
        <w:t>d</w:t>
      </w:r>
      <w:r w:rsidRPr="00510C7A">
        <w:rPr>
          <w:rFonts w:ascii="Calibri" w:eastAsia="Times New Roman" w:hAnsi="Calibri" w:cs="Arial"/>
          <w:lang w:val="en-GB"/>
        </w:rPr>
        <w:t>uty bearers like government officials, etc.</w:t>
      </w:r>
    </w:p>
    <w:p w14:paraId="316BA231" w14:textId="77777777" w:rsidR="008521B4" w:rsidRPr="00510C7A" w:rsidRDefault="008521B4" w:rsidP="005028DC">
      <w:pPr>
        <w:pStyle w:val="ListParagraph"/>
        <w:numPr>
          <w:ilvl w:val="2"/>
          <w:numId w:val="19"/>
        </w:numPr>
        <w:spacing w:before="0" w:after="0"/>
        <w:rPr>
          <w:rFonts w:asciiTheme="minorHAnsi" w:hAnsiTheme="minorHAnsi" w:cstheme="minorHAnsi"/>
          <w:b/>
          <w:color w:val="0077C8"/>
          <w:lang w:val="en-GB"/>
        </w:rPr>
      </w:pPr>
      <w:r w:rsidRPr="00510C7A">
        <w:rPr>
          <w:rFonts w:asciiTheme="minorHAnsi" w:hAnsiTheme="minorHAnsi" w:cstheme="minorHAnsi"/>
          <w:b/>
          <w:color w:val="0077C8"/>
          <w:lang w:val="en-GB"/>
        </w:rPr>
        <w:lastRenderedPageBreak/>
        <w:t>Evaluation Design</w:t>
      </w:r>
    </w:p>
    <w:p w14:paraId="093A0EDE" w14:textId="135B881D" w:rsidR="008521B4" w:rsidRPr="00510C7A" w:rsidRDefault="008521B4" w:rsidP="008521B4">
      <w:pPr>
        <w:spacing w:line="360" w:lineRule="auto"/>
        <w:rPr>
          <w:rFonts w:ascii="Calibri" w:eastAsia="Times New Roman" w:hAnsi="Calibri" w:cs="Arial"/>
          <w:lang w:val="en-GB"/>
        </w:rPr>
      </w:pPr>
      <w:r w:rsidRPr="00510C7A">
        <w:rPr>
          <w:rFonts w:ascii="Calibri" w:eastAsia="Times New Roman" w:hAnsi="Calibri" w:cs="Arial"/>
          <w:lang w:val="en-GB"/>
        </w:rPr>
        <w:t>This</w:t>
      </w:r>
      <w:r w:rsidR="008F5419" w:rsidRPr="00510C7A">
        <w:rPr>
          <w:rFonts w:ascii="Calibri" w:eastAsia="Times New Roman" w:hAnsi="Calibri" w:cs="Arial"/>
          <w:lang w:val="en-GB"/>
        </w:rPr>
        <w:t xml:space="preserve"> </w:t>
      </w:r>
      <w:r w:rsidR="00440353" w:rsidRPr="00510C7A">
        <w:rPr>
          <w:rFonts w:ascii="Calibri" w:eastAsia="Times New Roman" w:hAnsi="Calibri" w:cs="Arial"/>
          <w:lang w:val="en-GB"/>
        </w:rPr>
        <w:t>e</w:t>
      </w:r>
      <w:r w:rsidRPr="00510C7A">
        <w:rPr>
          <w:rFonts w:ascii="Calibri" w:eastAsia="Times New Roman" w:hAnsi="Calibri" w:cs="Arial"/>
          <w:lang w:val="en-GB"/>
        </w:rPr>
        <w:t xml:space="preserve">valuation is designed in such a way that each of the selected quality criteria is assessed through a comparison of the </w:t>
      </w:r>
      <w:r w:rsidR="00156710" w:rsidRPr="00510C7A">
        <w:rPr>
          <w:rFonts w:ascii="Calibri" w:eastAsia="Times New Roman" w:hAnsi="Calibri" w:cs="Arial"/>
          <w:lang w:val="en-GB"/>
        </w:rPr>
        <w:t>p</w:t>
      </w:r>
      <w:r w:rsidRPr="00510C7A">
        <w:rPr>
          <w:rFonts w:ascii="Calibri" w:eastAsia="Times New Roman" w:hAnsi="Calibri" w:cs="Arial"/>
          <w:lang w:val="en-GB"/>
        </w:rPr>
        <w:t xml:space="preserve">roject </w:t>
      </w:r>
      <w:r w:rsidR="00156710" w:rsidRPr="00510C7A">
        <w:rPr>
          <w:rFonts w:ascii="Calibri" w:eastAsia="Times New Roman" w:hAnsi="Calibri" w:cs="Arial"/>
          <w:lang w:val="en-GB"/>
        </w:rPr>
        <w:t>i</w:t>
      </w:r>
      <w:r w:rsidRPr="00510C7A">
        <w:rPr>
          <w:rFonts w:ascii="Calibri" w:eastAsia="Times New Roman" w:hAnsi="Calibri" w:cs="Arial"/>
          <w:lang w:val="en-GB"/>
        </w:rPr>
        <w:t xml:space="preserve">mplementation quality </w:t>
      </w:r>
      <w:r w:rsidR="6A3055E4" w:rsidRPr="00510C7A">
        <w:rPr>
          <w:rFonts w:ascii="Calibri" w:eastAsia="Times New Roman" w:hAnsi="Calibri" w:cs="Arial"/>
          <w:lang w:val="en-GB"/>
        </w:rPr>
        <w:t>against</w:t>
      </w:r>
      <w:r w:rsidRPr="00510C7A">
        <w:rPr>
          <w:rFonts w:ascii="Calibri" w:eastAsia="Times New Roman" w:hAnsi="Calibri" w:cs="Arial"/>
          <w:lang w:val="en-GB"/>
        </w:rPr>
        <w:t xml:space="preserve"> the Humanity and Inclusion’s quality standard. The evaluation will use a mixed approach involving both qualitat</w:t>
      </w:r>
      <w:r w:rsidR="00EE2699" w:rsidRPr="00510C7A">
        <w:rPr>
          <w:rFonts w:ascii="Calibri" w:eastAsia="Times New Roman" w:hAnsi="Calibri" w:cs="Arial"/>
          <w:lang w:val="en-GB"/>
        </w:rPr>
        <w:t>ive and quantitative approaches</w:t>
      </w:r>
      <w:r w:rsidRPr="00510C7A">
        <w:rPr>
          <w:rFonts w:ascii="Calibri" w:eastAsia="Times New Roman" w:hAnsi="Calibri" w:cs="Arial"/>
          <w:lang w:val="en-GB"/>
        </w:rPr>
        <w:t xml:space="preserve">. </w:t>
      </w:r>
    </w:p>
    <w:p w14:paraId="5EBD89ED" w14:textId="77777777" w:rsidR="00510C7A" w:rsidRPr="00510C7A" w:rsidRDefault="005028DC" w:rsidP="00510C7A">
      <w:pPr>
        <w:pStyle w:val="ListParagraph"/>
        <w:numPr>
          <w:ilvl w:val="2"/>
          <w:numId w:val="19"/>
        </w:numPr>
        <w:spacing w:before="0" w:after="0"/>
        <w:rPr>
          <w:rFonts w:ascii="Calibri" w:eastAsia="Times New Roman" w:hAnsi="Calibri" w:cs="Arial"/>
          <w:b/>
          <w:bCs/>
          <w:color w:val="0077C8"/>
          <w:lang w:val="en-GB"/>
        </w:rPr>
      </w:pPr>
      <w:r w:rsidRPr="00510C7A">
        <w:rPr>
          <w:rFonts w:asciiTheme="minorHAnsi" w:hAnsiTheme="minorHAnsi" w:cstheme="minorBidi"/>
          <w:b/>
          <w:bCs/>
          <w:color w:val="0077C8"/>
          <w:lang w:val="en-GB"/>
        </w:rPr>
        <w:t xml:space="preserve"> </w:t>
      </w:r>
      <w:r w:rsidR="0094024E" w:rsidRPr="00510C7A">
        <w:rPr>
          <w:rFonts w:asciiTheme="minorHAnsi" w:hAnsiTheme="minorHAnsi" w:cstheme="minorBidi"/>
          <w:b/>
          <w:bCs/>
          <w:color w:val="0077C8"/>
          <w:lang w:val="en-GB"/>
        </w:rPr>
        <w:t>S</w:t>
      </w:r>
      <w:r w:rsidR="008521B4" w:rsidRPr="00510C7A">
        <w:rPr>
          <w:rFonts w:asciiTheme="minorHAnsi" w:hAnsiTheme="minorHAnsi" w:cstheme="minorBidi"/>
          <w:b/>
          <w:bCs/>
          <w:color w:val="0077C8"/>
          <w:lang w:val="en-GB"/>
        </w:rPr>
        <w:t>election and</w:t>
      </w:r>
      <w:r w:rsidR="0094024E" w:rsidRPr="00510C7A">
        <w:rPr>
          <w:rFonts w:asciiTheme="minorHAnsi" w:hAnsiTheme="minorHAnsi" w:cstheme="minorBidi"/>
          <w:b/>
          <w:bCs/>
          <w:color w:val="0077C8"/>
          <w:lang w:val="en-GB"/>
        </w:rPr>
        <w:t xml:space="preserve"> Sampling P</w:t>
      </w:r>
      <w:r w:rsidRPr="00510C7A">
        <w:rPr>
          <w:rFonts w:asciiTheme="minorHAnsi" w:hAnsiTheme="minorHAnsi" w:cstheme="minorBidi"/>
          <w:b/>
          <w:bCs/>
          <w:color w:val="0077C8"/>
          <w:lang w:val="en-GB"/>
        </w:rPr>
        <w:t>rocedure</w:t>
      </w:r>
      <w:r w:rsidR="000B171D" w:rsidRPr="00510C7A">
        <w:rPr>
          <w:rFonts w:asciiTheme="minorHAnsi" w:hAnsiTheme="minorHAnsi" w:cstheme="minorBidi"/>
          <w:b/>
          <w:bCs/>
          <w:color w:val="0077C8"/>
          <w:shd w:val="clear" w:color="auto" w:fill="E6E6E6"/>
          <w:lang w:val="en-GB"/>
        </w:rPr>
        <w:t xml:space="preserve"> </w:t>
      </w:r>
    </w:p>
    <w:p w14:paraId="582F8DF0" w14:textId="28613539" w:rsidR="008521B4" w:rsidRPr="00510C7A" w:rsidDel="000B171D" w:rsidRDefault="008521B4" w:rsidP="00510C7A">
      <w:pPr>
        <w:spacing w:before="0" w:after="0" w:line="360" w:lineRule="auto"/>
        <w:rPr>
          <w:rFonts w:ascii="Calibri" w:eastAsia="Times New Roman" w:hAnsi="Calibri" w:cs="Arial"/>
          <w:b/>
          <w:bCs/>
          <w:color w:val="0077C8"/>
          <w:lang w:val="en-GB"/>
        </w:rPr>
      </w:pPr>
      <w:r w:rsidRPr="00510C7A">
        <w:rPr>
          <w:rFonts w:ascii="Calibri" w:eastAsia="Times New Roman" w:hAnsi="Calibri" w:cs="Arial"/>
          <w:lang w:val="en-GB"/>
        </w:rPr>
        <w:t>The study will employ a mix of several sampling techniques but by nature of the evaluation methodology, the purposive sampling technique will be the most dominant one. Purposive sampling will be used to select key stakeholders and partners that will be deemed as the best fit to solicit from information in this evaluation. Purposive sampling will be used to collect qualitative data.</w:t>
      </w:r>
      <w:r w:rsidRPr="00510C7A">
        <w:rPr>
          <w:rFonts w:ascii="Calibri" w:eastAsia="Times New Roman" w:hAnsi="Calibri" w:cs="Arial"/>
          <w:color w:val="000000" w:themeColor="text1"/>
          <w:shd w:val="clear" w:color="auto" w:fill="E6E6E6"/>
          <w:lang w:val="en-GB"/>
        </w:rPr>
        <w:t xml:space="preserve"> </w:t>
      </w:r>
    </w:p>
    <w:p w14:paraId="46EAF875" w14:textId="1A38168E" w:rsidR="008521B4" w:rsidRPr="00510C7A" w:rsidRDefault="005028DC" w:rsidP="352B25B1">
      <w:pPr>
        <w:pStyle w:val="ListParagraph"/>
        <w:numPr>
          <w:ilvl w:val="2"/>
          <w:numId w:val="19"/>
        </w:numPr>
        <w:spacing w:before="0" w:after="0"/>
        <w:rPr>
          <w:rFonts w:asciiTheme="minorHAnsi" w:hAnsiTheme="minorHAnsi" w:cstheme="minorBidi"/>
          <w:b/>
          <w:bCs/>
          <w:lang w:val="en-GB"/>
        </w:rPr>
      </w:pPr>
      <w:r w:rsidRPr="00510C7A">
        <w:rPr>
          <w:rFonts w:asciiTheme="minorHAnsi" w:hAnsiTheme="minorHAnsi" w:cstheme="minorBidi"/>
          <w:b/>
          <w:bCs/>
          <w:color w:val="0077C8"/>
          <w:lang w:val="en-GB"/>
        </w:rPr>
        <w:t xml:space="preserve"> </w:t>
      </w:r>
      <w:r w:rsidR="008521B4" w:rsidRPr="00510C7A">
        <w:rPr>
          <w:rFonts w:asciiTheme="minorHAnsi" w:hAnsiTheme="minorHAnsi" w:cstheme="minorBidi"/>
          <w:b/>
          <w:bCs/>
          <w:color w:val="0077C8"/>
          <w:lang w:val="en-GB"/>
        </w:rPr>
        <w:t>Data collection</w:t>
      </w:r>
      <w:r w:rsidR="00510C7A">
        <w:rPr>
          <w:rFonts w:asciiTheme="minorHAnsi" w:hAnsiTheme="minorHAnsi" w:cstheme="minorBidi"/>
          <w:b/>
          <w:bCs/>
          <w:color w:val="0077C8"/>
          <w:lang w:val="en-GB"/>
        </w:rPr>
        <w:t xml:space="preserve"> </w:t>
      </w:r>
      <w:r w:rsidR="008521B4" w:rsidRPr="00510C7A">
        <w:rPr>
          <w:rFonts w:asciiTheme="minorHAnsi" w:hAnsiTheme="minorHAnsi" w:cstheme="minorBidi"/>
          <w:b/>
          <w:bCs/>
          <w:color w:val="0077C8"/>
          <w:lang w:val="en-GB"/>
        </w:rPr>
        <w:t>Methods and tools</w:t>
      </w:r>
    </w:p>
    <w:p w14:paraId="6B56BC32" w14:textId="2A186DE5" w:rsidR="006E562C" w:rsidRPr="00510C7A" w:rsidRDefault="008521B4" w:rsidP="005041A9">
      <w:pPr>
        <w:spacing w:line="360" w:lineRule="auto"/>
        <w:rPr>
          <w:rFonts w:ascii="Calibri" w:eastAsia="Times New Roman" w:hAnsi="Calibri" w:cs="Arial"/>
          <w:lang w:val="en-GB"/>
        </w:rPr>
      </w:pPr>
      <w:r w:rsidRPr="00510C7A">
        <w:rPr>
          <w:rFonts w:ascii="Calibri" w:eastAsia="Times New Roman" w:hAnsi="Calibri" w:cs="Arial"/>
          <w:lang w:val="en-GB"/>
        </w:rPr>
        <w:t xml:space="preserve">The </w:t>
      </w:r>
      <w:r w:rsidR="007F2D73" w:rsidRPr="00510C7A">
        <w:rPr>
          <w:rFonts w:ascii="Calibri" w:eastAsia="Times New Roman" w:hAnsi="Calibri" w:cs="Arial"/>
          <w:lang w:val="en-GB"/>
        </w:rPr>
        <w:t>e</w:t>
      </w:r>
      <w:r w:rsidRPr="00510C7A">
        <w:rPr>
          <w:rFonts w:ascii="Calibri" w:eastAsia="Times New Roman" w:hAnsi="Calibri" w:cs="Arial"/>
          <w:lang w:val="en-GB"/>
        </w:rPr>
        <w:t>valuation will build</w:t>
      </w:r>
      <w:r w:rsidR="00171286" w:rsidRPr="00510C7A">
        <w:rPr>
          <w:rFonts w:ascii="Calibri" w:eastAsia="Times New Roman" w:hAnsi="Calibri" w:cs="Arial"/>
          <w:lang w:val="en-GB"/>
        </w:rPr>
        <w:t xml:space="preserve"> on the tools proposed and agreed with HI following stanned protocol. </w:t>
      </w:r>
      <w:r w:rsidRPr="00510C7A">
        <w:rPr>
          <w:rFonts w:ascii="Calibri" w:eastAsia="Times New Roman" w:hAnsi="Calibri" w:cs="Arial"/>
          <w:lang w:val="en-GB"/>
        </w:rPr>
        <w:t xml:space="preserve"> </w:t>
      </w:r>
      <w:r w:rsidR="00E74808" w:rsidRPr="00510C7A">
        <w:rPr>
          <w:rFonts w:ascii="Calibri" w:eastAsia="Times New Roman" w:hAnsi="Calibri" w:cs="Arial"/>
          <w:lang w:val="en-GB"/>
        </w:rPr>
        <w:t>Document’s</w:t>
      </w:r>
      <w:r w:rsidR="000909BD" w:rsidRPr="00510C7A">
        <w:rPr>
          <w:rFonts w:ascii="Calibri" w:eastAsia="Times New Roman" w:hAnsi="Calibri" w:cs="Arial"/>
          <w:lang w:val="en-GB"/>
        </w:rPr>
        <w:t xml:space="preserve"> review will also be used to answer some of the evaluative questions.</w:t>
      </w:r>
    </w:p>
    <w:p w14:paraId="797EB05D" w14:textId="5CE4B9F9" w:rsidR="008521B4" w:rsidRPr="00510C7A" w:rsidRDefault="008521B4" w:rsidP="7FAFE1C8">
      <w:pPr>
        <w:pStyle w:val="ListParagraph"/>
        <w:numPr>
          <w:ilvl w:val="2"/>
          <w:numId w:val="19"/>
        </w:numPr>
        <w:spacing w:before="0" w:after="0"/>
        <w:rPr>
          <w:rFonts w:asciiTheme="minorHAnsi" w:hAnsiTheme="minorHAnsi" w:cstheme="minorBidi"/>
          <w:b/>
          <w:bCs/>
          <w:color w:val="0077C8"/>
          <w:lang w:val="en-GB"/>
        </w:rPr>
      </w:pPr>
      <w:r w:rsidRPr="00510C7A">
        <w:rPr>
          <w:rFonts w:asciiTheme="minorHAnsi" w:hAnsiTheme="minorHAnsi" w:cstheme="minorBidi"/>
          <w:b/>
          <w:bCs/>
          <w:color w:val="0077C8"/>
          <w:lang w:val="en-GB"/>
        </w:rPr>
        <w:t xml:space="preserve">Data </w:t>
      </w:r>
      <w:r w:rsidR="00135A60" w:rsidRPr="00510C7A">
        <w:rPr>
          <w:rFonts w:asciiTheme="minorHAnsi" w:hAnsiTheme="minorHAnsi" w:cstheme="minorBidi"/>
          <w:b/>
          <w:bCs/>
          <w:color w:val="0077C8"/>
          <w:lang w:val="en-GB"/>
        </w:rPr>
        <w:t>P</w:t>
      </w:r>
      <w:r w:rsidRPr="00510C7A">
        <w:rPr>
          <w:rFonts w:asciiTheme="minorHAnsi" w:hAnsiTheme="minorHAnsi" w:cstheme="minorBidi"/>
          <w:b/>
          <w:bCs/>
          <w:color w:val="0077C8"/>
          <w:lang w:val="en-GB"/>
        </w:rPr>
        <w:t>rocessing</w:t>
      </w:r>
      <w:r w:rsidR="00171286" w:rsidRPr="00510C7A">
        <w:rPr>
          <w:rFonts w:asciiTheme="minorHAnsi" w:hAnsiTheme="minorHAnsi" w:cstheme="minorBidi"/>
          <w:b/>
          <w:bCs/>
          <w:color w:val="0077C8"/>
          <w:lang w:val="en-GB"/>
        </w:rPr>
        <w:t xml:space="preserve"> and analysis </w:t>
      </w:r>
    </w:p>
    <w:p w14:paraId="60878245" w14:textId="67745DAE" w:rsidR="008521B4" w:rsidRPr="00510C7A" w:rsidDel="00171286" w:rsidRDefault="008521B4" w:rsidP="00FE724E">
      <w:pPr>
        <w:spacing w:line="360" w:lineRule="auto"/>
        <w:rPr>
          <w:rFonts w:asciiTheme="minorHAnsi" w:eastAsiaTheme="minorEastAsia" w:hAnsiTheme="minorHAnsi" w:cstheme="minorBidi"/>
          <w:kern w:val="1"/>
          <w:lang w:val="en-GB"/>
        </w:rPr>
      </w:pPr>
      <w:r w:rsidRPr="00510C7A">
        <w:rPr>
          <w:rFonts w:ascii="Calibri" w:eastAsia="Arial Unicode MS" w:hAnsi="Calibri" w:cs="Calibri"/>
          <w:lang w:val="en-GB"/>
        </w:rPr>
        <w:t xml:space="preserve">Quantitative data </w:t>
      </w:r>
      <w:r w:rsidR="00171286" w:rsidRPr="00510C7A">
        <w:rPr>
          <w:rFonts w:ascii="Calibri" w:eastAsia="Arial Unicode MS" w:hAnsi="Calibri" w:cs="Calibri"/>
          <w:kern w:val="1"/>
          <w:lang w:val="en-GB"/>
        </w:rPr>
        <w:t xml:space="preserve">should be collected though using appropriate Mobile Data collection tools and should </w:t>
      </w:r>
      <w:r w:rsidR="000B366C" w:rsidRPr="00510C7A">
        <w:rPr>
          <w:rFonts w:ascii="Calibri" w:eastAsia="Arial Unicode MS" w:hAnsi="Calibri" w:cs="Calibri"/>
          <w:kern w:val="1"/>
          <w:lang w:val="en-GB"/>
        </w:rPr>
        <w:t>be analysed</w:t>
      </w:r>
      <w:r w:rsidRPr="00510C7A">
        <w:rPr>
          <w:rFonts w:ascii="Calibri" w:eastAsia="Arial Unicode MS" w:hAnsi="Calibri" w:cs="Calibri"/>
          <w:kern w:val="1"/>
          <w:lang w:val="en-GB"/>
        </w:rPr>
        <w:t xml:space="preserve"> using the </w:t>
      </w:r>
      <w:r w:rsidR="00171286" w:rsidRPr="00510C7A">
        <w:rPr>
          <w:rFonts w:ascii="Calibri" w:eastAsia="Arial Unicode MS" w:hAnsi="Calibri" w:cs="Calibri"/>
          <w:kern w:val="1"/>
          <w:lang w:val="en-GB"/>
        </w:rPr>
        <w:t xml:space="preserve">appropriate </w:t>
      </w:r>
      <w:r w:rsidRPr="00510C7A">
        <w:rPr>
          <w:rFonts w:ascii="Calibri" w:eastAsia="Arial Unicode MS" w:hAnsi="Calibri" w:cs="Calibri"/>
          <w:kern w:val="1"/>
          <w:lang w:val="en-GB"/>
        </w:rPr>
        <w:t>Statistical Package (</w:t>
      </w:r>
      <w:proofErr w:type="spellStart"/>
      <w:r w:rsidR="00171286" w:rsidRPr="00510C7A">
        <w:rPr>
          <w:rFonts w:ascii="Calibri" w:eastAsia="Arial Unicode MS" w:hAnsi="Calibri" w:cs="Calibri"/>
          <w:kern w:val="1"/>
          <w:lang w:val="en-GB"/>
        </w:rPr>
        <w:t>e.g</w:t>
      </w:r>
      <w:proofErr w:type="spellEnd"/>
      <w:r w:rsidR="00171286" w:rsidRPr="00510C7A">
        <w:rPr>
          <w:rFonts w:ascii="Calibri" w:eastAsia="Arial Unicode MS" w:hAnsi="Calibri" w:cs="Calibri"/>
          <w:kern w:val="1"/>
          <w:lang w:val="en-GB"/>
        </w:rPr>
        <w:t xml:space="preserve"> </w:t>
      </w:r>
      <w:r w:rsidRPr="00510C7A">
        <w:rPr>
          <w:rFonts w:ascii="Calibri" w:eastAsia="Arial Unicode MS" w:hAnsi="Calibri" w:cs="Calibri"/>
          <w:kern w:val="1"/>
          <w:lang w:val="en-GB"/>
        </w:rPr>
        <w:t>SPSS</w:t>
      </w:r>
      <w:r w:rsidRPr="00510C7A" w:rsidDel="00E74808">
        <w:rPr>
          <w:rFonts w:ascii="Calibri" w:eastAsia="Arial Unicode MS" w:hAnsi="Calibri" w:cs="Calibri"/>
          <w:kern w:val="1"/>
          <w:lang w:val="en-GB"/>
        </w:rPr>
        <w:t xml:space="preserve">). </w:t>
      </w:r>
      <w:r w:rsidRPr="00510C7A" w:rsidDel="00171286">
        <w:rPr>
          <w:rFonts w:ascii="Calibri" w:eastAsia="Arial Unicode MS" w:hAnsi="Calibri" w:cs="Calibri"/>
          <w:kern w:val="1"/>
          <w:lang w:val="en-GB"/>
        </w:rPr>
        <w:t xml:space="preserve">The Qualitative data </w:t>
      </w:r>
      <w:r w:rsidR="00171286" w:rsidRPr="00510C7A">
        <w:rPr>
          <w:rFonts w:ascii="Calibri" w:eastAsia="Arial Unicode MS" w:hAnsi="Calibri" w:cs="Calibri"/>
          <w:kern w:val="1"/>
          <w:lang w:val="en-GB"/>
        </w:rPr>
        <w:t xml:space="preserve">may be </w:t>
      </w:r>
      <w:r w:rsidR="00171286" w:rsidRPr="00510C7A" w:rsidDel="00171286">
        <w:rPr>
          <w:rFonts w:ascii="Calibri" w:eastAsia="Arial Unicode MS" w:hAnsi="Calibri" w:cs="Calibri"/>
          <w:kern w:val="1"/>
          <w:lang w:val="en-GB"/>
        </w:rPr>
        <w:t xml:space="preserve">analysed </w:t>
      </w:r>
      <w:r w:rsidRPr="00510C7A" w:rsidDel="00171286">
        <w:rPr>
          <w:rFonts w:ascii="Calibri" w:eastAsia="Arial Unicode MS" w:hAnsi="Calibri" w:cs="Calibri"/>
          <w:kern w:val="1"/>
          <w:lang w:val="en-GB"/>
        </w:rPr>
        <w:t xml:space="preserve">by Content analysis using </w:t>
      </w:r>
      <w:r w:rsidR="00E74808" w:rsidRPr="00510C7A">
        <w:rPr>
          <w:rFonts w:ascii="Calibri" w:eastAsia="Arial Unicode MS" w:hAnsi="Calibri" w:cs="Calibri"/>
          <w:kern w:val="1"/>
          <w:lang w:val="en-GB"/>
        </w:rPr>
        <w:t xml:space="preserve">appropriate tools.  </w:t>
      </w:r>
    </w:p>
    <w:p w14:paraId="1145D44B" w14:textId="77777777" w:rsidR="008521B4" w:rsidRPr="00510C7A" w:rsidRDefault="008521B4" w:rsidP="7FAFE1C8">
      <w:pPr>
        <w:pStyle w:val="ListParagraph"/>
        <w:numPr>
          <w:ilvl w:val="2"/>
          <w:numId w:val="19"/>
        </w:numPr>
        <w:spacing w:before="0" w:after="0"/>
        <w:rPr>
          <w:rFonts w:asciiTheme="minorHAnsi" w:hAnsiTheme="minorHAnsi" w:cstheme="minorBidi"/>
          <w:b/>
          <w:bCs/>
          <w:color w:val="0077C8"/>
          <w:lang w:val="en-GB"/>
        </w:rPr>
      </w:pPr>
      <w:r w:rsidRPr="00510C7A">
        <w:rPr>
          <w:rFonts w:asciiTheme="minorHAnsi" w:hAnsiTheme="minorHAnsi" w:cstheme="minorBidi"/>
          <w:b/>
          <w:bCs/>
          <w:color w:val="0077C8"/>
          <w:lang w:val="en-GB"/>
        </w:rPr>
        <w:t>Quality monitoring</w:t>
      </w:r>
    </w:p>
    <w:p w14:paraId="3EEDF5C5" w14:textId="47913770" w:rsidR="00082844" w:rsidRPr="00510C7A" w:rsidRDefault="62330C67" w:rsidP="00F75860">
      <w:pPr>
        <w:spacing w:line="360" w:lineRule="auto"/>
        <w:rPr>
          <w:rFonts w:ascii="Calibri" w:eastAsia="Arial Unicode MS" w:hAnsi="Calibri" w:cs="Calibri"/>
          <w:kern w:val="1"/>
          <w:lang w:val="en-GB"/>
        </w:rPr>
      </w:pPr>
      <w:r w:rsidRPr="00510C7A">
        <w:rPr>
          <w:rFonts w:ascii="Calibri" w:eastAsia="Arial Unicode MS" w:hAnsi="Calibri" w:cs="Calibri"/>
          <w:kern w:val="1"/>
          <w:lang w:val="en-GB"/>
        </w:rPr>
        <w:t>Several</w:t>
      </w:r>
      <w:r w:rsidR="008521B4" w:rsidRPr="00510C7A">
        <w:rPr>
          <w:rFonts w:ascii="Calibri" w:eastAsia="Arial Unicode MS" w:hAnsi="Calibri" w:cs="Calibri"/>
          <w:kern w:val="1"/>
          <w:lang w:val="en-GB"/>
        </w:rPr>
        <w:t xml:space="preserve"> measures will be constituted to ensure that the quality of data is good </w:t>
      </w:r>
      <w:r w:rsidR="7B0EE298" w:rsidRPr="00510C7A">
        <w:rPr>
          <w:rFonts w:ascii="Calibri" w:eastAsia="Arial Unicode MS" w:hAnsi="Calibri" w:cs="Calibri"/>
          <w:kern w:val="1"/>
          <w:lang w:val="en-GB"/>
        </w:rPr>
        <w:t>mainly:</w:t>
      </w:r>
      <w:r w:rsidR="008521B4" w:rsidRPr="00510C7A">
        <w:rPr>
          <w:rFonts w:ascii="Calibri" w:eastAsia="Arial Unicode MS" w:hAnsi="Calibri" w:cs="Calibri"/>
          <w:kern w:val="1"/>
          <w:lang w:val="en-GB"/>
        </w:rPr>
        <w:t xml:space="preserve"> through triangulation, pretesting of tools and having a clear data collection plan.</w:t>
      </w:r>
    </w:p>
    <w:p w14:paraId="49FA6D11" w14:textId="77777777" w:rsidR="003E4328" w:rsidRPr="00510C7A" w:rsidRDefault="00D83191" w:rsidP="0076117F">
      <w:pPr>
        <w:rPr>
          <w:b/>
          <w:color w:val="0077C8"/>
          <w:sz w:val="24"/>
          <w:szCs w:val="28"/>
          <w:lang w:val="en-GB"/>
        </w:rPr>
      </w:pPr>
      <w:r w:rsidRPr="00510C7A">
        <w:rPr>
          <w:b/>
          <w:color w:val="0077C8"/>
          <w:sz w:val="24"/>
          <w:szCs w:val="28"/>
          <w:lang w:val="en-GB"/>
        </w:rPr>
        <w:t>4.2 Actors involved in the evaluation</w:t>
      </w:r>
    </w:p>
    <w:tbl>
      <w:tblPr>
        <w:tblW w:w="10162" w:type="dxa"/>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81"/>
        <w:gridCol w:w="7081"/>
      </w:tblGrid>
      <w:tr w:rsidR="001245FF" w:rsidRPr="00510C7A" w14:paraId="667B4FE6" w14:textId="77777777" w:rsidTr="7FAFE1C8">
        <w:trPr>
          <w:trHeight w:val="98"/>
        </w:trPr>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371199" w14:textId="77777777" w:rsidR="001245FF" w:rsidRPr="00510C7A" w:rsidRDefault="0080463C" w:rsidP="0080463C">
            <w:pPr>
              <w:suppressAutoHyphens/>
              <w:spacing w:line="300" w:lineRule="exact"/>
              <w:rPr>
                <w:rFonts w:asciiTheme="minorHAnsi" w:eastAsia="Times New Roman" w:hAnsiTheme="minorHAnsi" w:cstheme="minorHAnsi"/>
                <w:b/>
                <w:color w:val="E53517"/>
                <w:kern w:val="2"/>
                <w:lang w:val="en-GB"/>
              </w:rPr>
            </w:pPr>
            <w:r w:rsidRPr="00510C7A">
              <w:rPr>
                <w:rFonts w:asciiTheme="minorHAnsi" w:hAnsiTheme="minorHAnsi" w:cstheme="minorHAnsi"/>
                <w:b/>
                <w:color w:val="E53517"/>
                <w:bdr w:val="nil"/>
                <w:lang w:val="en-GB"/>
              </w:rPr>
              <w:t>Actor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AAEE0E" w14:textId="77777777" w:rsidR="001245FF" w:rsidRPr="00510C7A" w:rsidRDefault="0080463C" w:rsidP="0080463C">
            <w:pPr>
              <w:suppressAutoHyphens/>
              <w:spacing w:line="300" w:lineRule="exact"/>
              <w:rPr>
                <w:rFonts w:asciiTheme="minorHAnsi" w:eastAsia="Times New Roman" w:hAnsiTheme="minorHAnsi" w:cstheme="minorHAnsi"/>
                <w:b/>
                <w:color w:val="E53517"/>
                <w:kern w:val="2"/>
                <w:lang w:val="en-GB"/>
              </w:rPr>
            </w:pPr>
            <w:r w:rsidRPr="00510C7A">
              <w:rPr>
                <w:rFonts w:asciiTheme="minorHAnsi" w:hAnsiTheme="minorHAnsi" w:cstheme="minorHAnsi"/>
                <w:b/>
                <w:color w:val="E53517"/>
                <w:bdr w:val="nil"/>
                <w:lang w:val="en-GB"/>
              </w:rPr>
              <w:t>Role</w:t>
            </w:r>
          </w:p>
        </w:tc>
      </w:tr>
      <w:tr w:rsidR="00590C03" w:rsidRPr="00510C7A" w14:paraId="3FA4076D"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0A55CC82" w14:textId="0974B14E" w:rsidR="00590C03" w:rsidRPr="00510C7A" w:rsidRDefault="000909BD" w:rsidP="7FAFE1C8">
            <w:pPr>
              <w:suppressAutoHyphens/>
              <w:spacing w:line="300" w:lineRule="exact"/>
              <w:rPr>
                <w:rFonts w:asciiTheme="minorHAnsi" w:hAnsiTheme="minorHAnsi" w:cstheme="minorBidi"/>
                <w:b/>
                <w:bCs/>
                <w:color w:val="FFFFFF"/>
                <w:bdr w:val="nil"/>
                <w:lang w:val="en-GB"/>
              </w:rPr>
            </w:pPr>
            <w:r w:rsidRPr="00510C7A">
              <w:rPr>
                <w:rFonts w:asciiTheme="minorHAnsi" w:hAnsiTheme="minorHAnsi" w:cstheme="minorBidi"/>
                <w:color w:val="FFFFFF"/>
                <w:bdr w:val="nil"/>
                <w:lang w:val="en-GB"/>
              </w:rPr>
              <w:t xml:space="preserve"> </w:t>
            </w:r>
            <w:r w:rsidRPr="00510C7A">
              <w:rPr>
                <w:rFonts w:asciiTheme="minorHAnsi" w:hAnsiTheme="minorHAnsi" w:cstheme="minorBidi"/>
                <w:b/>
                <w:bCs/>
                <w:color w:val="FFFFFF"/>
                <w:bdr w:val="nil"/>
                <w:lang w:val="en-GB"/>
              </w:rPr>
              <w:t>Steering Committee (Francois CAMPAGNE, Area manager Or Program Manager, Ripon CHAKRABORTY, Anne-Lyse COUTIN, Laura GANI)</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BF9C2" w14:textId="52E9B28C" w:rsidR="007E3818" w:rsidRPr="00510C7A" w:rsidRDefault="007E3818"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Review proposed </w:t>
            </w:r>
            <w:r w:rsidR="7182004A" w:rsidRPr="00510C7A">
              <w:rPr>
                <w:rFonts w:asciiTheme="minorHAnsi" w:hAnsiTheme="minorHAnsi" w:cstheme="minorBidi"/>
                <w:bdr w:val="nil"/>
                <w:lang w:val="en-GB"/>
              </w:rPr>
              <w:t>t</w:t>
            </w:r>
            <w:r w:rsidRPr="00510C7A">
              <w:rPr>
                <w:rFonts w:asciiTheme="minorHAnsi" w:hAnsiTheme="minorHAnsi" w:cstheme="minorBidi"/>
                <w:bdr w:val="nil"/>
                <w:lang w:val="en-GB"/>
              </w:rPr>
              <w:t>ools and methodology.</w:t>
            </w:r>
          </w:p>
          <w:p w14:paraId="1FC983DC" w14:textId="77777777" w:rsidR="007E3818" w:rsidRPr="00510C7A"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510C7A">
              <w:rPr>
                <w:rFonts w:asciiTheme="minorHAnsi" w:hAnsiTheme="minorHAnsi" w:cstheme="minorHAnsi"/>
                <w:bdr w:val="nil"/>
                <w:lang w:val="en-GB"/>
              </w:rPr>
              <w:t>Participate in meetings (kick off meeting, interview of the consultants, inception meeting, etc.).</w:t>
            </w:r>
          </w:p>
          <w:p w14:paraId="10D4567B" w14:textId="6A738597" w:rsidR="007E3818" w:rsidRPr="00510C7A" w:rsidRDefault="007E3818"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Support recruitment of the </w:t>
            </w:r>
            <w:r w:rsidR="7182004A" w:rsidRPr="00510C7A">
              <w:rPr>
                <w:rFonts w:asciiTheme="minorHAnsi" w:hAnsiTheme="minorHAnsi" w:cstheme="minorBidi"/>
                <w:bdr w:val="nil"/>
                <w:lang w:val="en-GB"/>
              </w:rPr>
              <w:t>c</w:t>
            </w:r>
            <w:r w:rsidRPr="00510C7A">
              <w:rPr>
                <w:rFonts w:asciiTheme="minorHAnsi" w:hAnsiTheme="minorHAnsi" w:cstheme="minorBidi"/>
                <w:bdr w:val="nil"/>
                <w:lang w:val="en-GB"/>
              </w:rPr>
              <w:t>onsultants (constitute the review committee).</w:t>
            </w:r>
          </w:p>
          <w:p w14:paraId="3D067211" w14:textId="6CD8DECC" w:rsidR="007E3818" w:rsidRPr="00510C7A" w:rsidRDefault="007E3818"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Review progress of the evaluation</w:t>
            </w:r>
            <w:r w:rsidR="7182004A" w:rsidRPr="00510C7A">
              <w:rPr>
                <w:rFonts w:asciiTheme="minorHAnsi" w:hAnsiTheme="minorHAnsi" w:cstheme="minorBidi"/>
                <w:bdr w:val="nil"/>
                <w:lang w:val="en-GB"/>
              </w:rPr>
              <w:t>.</w:t>
            </w:r>
          </w:p>
          <w:p w14:paraId="3B52D7A8" w14:textId="77777777" w:rsidR="007E3818" w:rsidRPr="00510C7A"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510C7A">
              <w:rPr>
                <w:rFonts w:asciiTheme="minorHAnsi" w:hAnsiTheme="minorHAnsi" w:cstheme="minorHAnsi"/>
                <w:bdr w:val="nil"/>
                <w:lang w:val="en-GB"/>
              </w:rPr>
              <w:t>Review the draft report and provide inputs.</w:t>
            </w:r>
          </w:p>
          <w:p w14:paraId="73A297BC" w14:textId="6770C939" w:rsidR="00590C03" w:rsidRPr="00510C7A"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510C7A">
              <w:rPr>
                <w:rFonts w:asciiTheme="minorHAnsi" w:hAnsiTheme="minorHAnsi" w:cstheme="minorHAnsi"/>
                <w:bdr w:val="nil"/>
                <w:lang w:val="en-GB"/>
              </w:rPr>
              <w:t>Validate the final report based on the HI quality checklist attached in annexes.</w:t>
            </w:r>
          </w:p>
        </w:tc>
      </w:tr>
      <w:tr w:rsidR="001245FF" w:rsidRPr="00510C7A" w14:paraId="73C9EFF8"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41FDE4AE" w14:textId="77777777" w:rsidR="001245FF" w:rsidRPr="00510C7A" w:rsidRDefault="001245FF" w:rsidP="00E32D2C">
            <w:pPr>
              <w:suppressAutoHyphens/>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t>Operations Team (Project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3AB73C" w14:textId="56E83C5B" w:rsidR="001245FF" w:rsidRPr="00510C7A" w:rsidRDefault="5369539A" w:rsidP="7FAFE1C8">
            <w:pPr>
              <w:numPr>
                <w:ilvl w:val="0"/>
                <w:numId w:val="20"/>
              </w:numPr>
              <w:suppressAutoHyphens/>
              <w:spacing w:before="0" w:after="0" w:line="300" w:lineRule="exact"/>
              <w:rPr>
                <w:rFonts w:asciiTheme="minorHAnsi" w:eastAsia="Times New Roman" w:hAnsiTheme="minorHAnsi" w:cstheme="minorBidi"/>
                <w:lang w:val="en-GB"/>
              </w:rPr>
            </w:pPr>
            <w:r w:rsidRPr="00510C7A">
              <w:rPr>
                <w:rFonts w:asciiTheme="minorHAnsi" w:hAnsiTheme="minorHAnsi" w:cstheme="minorBidi"/>
                <w:bdr w:val="nil"/>
                <w:lang w:val="en-GB"/>
              </w:rPr>
              <w:t>Ensure that implementation complies with administrative, temporal and financial conditions</w:t>
            </w:r>
            <w:r w:rsidR="7182004A" w:rsidRPr="00510C7A">
              <w:rPr>
                <w:rFonts w:asciiTheme="minorHAnsi" w:hAnsiTheme="minorHAnsi" w:cstheme="minorBidi"/>
                <w:bdr w:val="nil"/>
                <w:lang w:val="en-GB"/>
              </w:rPr>
              <w:t>.</w:t>
            </w:r>
          </w:p>
          <w:p w14:paraId="1B945257" w14:textId="26605FD4"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Plan budgetary needs</w:t>
            </w:r>
            <w:r w:rsidR="7182004A" w:rsidRPr="00510C7A">
              <w:rPr>
                <w:rFonts w:asciiTheme="minorHAnsi" w:hAnsiTheme="minorHAnsi" w:cstheme="minorBidi"/>
                <w:bdr w:val="nil"/>
                <w:lang w:val="en-GB"/>
              </w:rPr>
              <w:t>.</w:t>
            </w:r>
          </w:p>
          <w:p w14:paraId="24278968" w14:textId="3F042A01"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Communicate to stakeholders about the study.</w:t>
            </w:r>
          </w:p>
          <w:p w14:paraId="1DCC3624" w14:textId="71068300" w:rsidR="00655A75" w:rsidRPr="00510C7A" w:rsidRDefault="7182004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lastRenderedPageBreak/>
              <w:t>Plan the agenda with stakeholders and beneficiaries as soon as the plan will be elaborate.</w:t>
            </w:r>
          </w:p>
          <w:p w14:paraId="1BCF1E4B" w14:textId="5A4909A7"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Advise of the contractual requirements</w:t>
            </w:r>
            <w:r w:rsidR="7182004A" w:rsidRPr="00510C7A">
              <w:rPr>
                <w:rFonts w:asciiTheme="minorHAnsi" w:hAnsiTheme="minorHAnsi" w:cstheme="minorBidi"/>
                <w:bdr w:val="nil"/>
                <w:lang w:val="en-GB"/>
              </w:rPr>
              <w:t>.</w:t>
            </w:r>
          </w:p>
        </w:tc>
      </w:tr>
      <w:tr w:rsidR="00FF3616" w:rsidRPr="00510C7A" w14:paraId="46D2696B"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2507FD4C" w14:textId="77777777" w:rsidR="00FF3616" w:rsidRPr="00510C7A" w:rsidRDefault="00FF3616" w:rsidP="00FF3616">
            <w:pPr>
              <w:suppressAutoHyphens/>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lastRenderedPageBreak/>
              <w:t>Finance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08101" w14:textId="2A887D14" w:rsidR="00FF3616" w:rsidRPr="00510C7A" w:rsidRDefault="6FAEDA25"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Guide on financial aspects of the </w:t>
            </w:r>
            <w:r w:rsidR="7182004A" w:rsidRPr="00510C7A">
              <w:rPr>
                <w:rFonts w:asciiTheme="minorHAnsi" w:hAnsiTheme="minorHAnsi" w:cstheme="minorBidi"/>
                <w:bdr w:val="nil"/>
                <w:lang w:val="en-GB"/>
              </w:rPr>
              <w:t>p</w:t>
            </w:r>
            <w:r w:rsidRPr="00510C7A">
              <w:rPr>
                <w:rFonts w:asciiTheme="minorHAnsi" w:hAnsiTheme="minorHAnsi" w:cstheme="minorBidi"/>
                <w:bdr w:val="nil"/>
                <w:lang w:val="en-GB"/>
              </w:rPr>
              <w:t>roject.</w:t>
            </w:r>
          </w:p>
          <w:p w14:paraId="3E8D1E5B" w14:textId="58575C9B" w:rsidR="00655A75" w:rsidRPr="00510C7A" w:rsidRDefault="7182004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Share the budget available for this evaluation.</w:t>
            </w:r>
          </w:p>
        </w:tc>
      </w:tr>
      <w:tr w:rsidR="001245FF" w:rsidRPr="00510C7A" w14:paraId="0444EBC9"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1122F7FA" w14:textId="77777777" w:rsidR="001245FF" w:rsidRPr="00510C7A" w:rsidRDefault="001245FF" w:rsidP="00E32D2C">
            <w:pPr>
              <w:suppressAutoHyphens/>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t>Technical Team</w:t>
            </w:r>
          </w:p>
          <w:p w14:paraId="058FFDF4" w14:textId="77777777" w:rsidR="001245FF" w:rsidRPr="00510C7A" w:rsidRDefault="001245FF" w:rsidP="00E32D2C">
            <w:pPr>
              <w:suppressAutoHyphens/>
              <w:spacing w:line="300" w:lineRule="exact"/>
              <w:rPr>
                <w:rFonts w:asciiTheme="minorHAnsi" w:eastAsia="Times New Roman" w:hAnsiTheme="minorHAnsi" w:cstheme="minorHAnsi"/>
                <w:color w:val="FFFFFF" w:themeColor="background1"/>
                <w:lang w:val="en-GB"/>
              </w:rPr>
            </w:pPr>
            <w:r w:rsidRPr="00510C7A">
              <w:rPr>
                <w:rFonts w:asciiTheme="minorHAnsi" w:hAnsiTheme="minorHAnsi" w:cstheme="minorHAnsi"/>
                <w:b/>
                <w:color w:val="FFFFFF"/>
                <w:bdr w:val="nil"/>
                <w:lang w:val="en-GB"/>
              </w:rPr>
              <w:t>(Technical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0E9408" w14:textId="6FCD1A45" w:rsidR="00655A75" w:rsidRPr="00510C7A" w:rsidRDefault="7182004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Participate in the conception of the data collection tools.</w:t>
            </w:r>
          </w:p>
          <w:p w14:paraId="000E1BBD" w14:textId="2A75CA65"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Participate in the </w:t>
            </w:r>
            <w:r w:rsidR="7182004A" w:rsidRPr="00510C7A">
              <w:rPr>
                <w:rFonts w:asciiTheme="minorHAnsi" w:hAnsiTheme="minorHAnsi" w:cstheme="minorBidi"/>
                <w:bdr w:val="nil"/>
                <w:lang w:val="en-GB"/>
              </w:rPr>
              <w:t>r</w:t>
            </w:r>
            <w:r w:rsidRPr="00510C7A">
              <w:rPr>
                <w:rFonts w:asciiTheme="minorHAnsi" w:hAnsiTheme="minorHAnsi" w:cstheme="minorBidi"/>
                <w:bdr w:val="nil"/>
                <w:lang w:val="en-GB"/>
              </w:rPr>
              <w:t xml:space="preserve">eview of the </w:t>
            </w:r>
            <w:r w:rsidR="7182004A" w:rsidRPr="00510C7A">
              <w:rPr>
                <w:rFonts w:asciiTheme="minorHAnsi" w:hAnsiTheme="minorHAnsi" w:cstheme="minorBidi"/>
                <w:bdr w:val="nil"/>
                <w:lang w:val="en-GB"/>
              </w:rPr>
              <w:t>d</w:t>
            </w:r>
            <w:r w:rsidRPr="00510C7A">
              <w:rPr>
                <w:rFonts w:asciiTheme="minorHAnsi" w:hAnsiTheme="minorHAnsi" w:cstheme="minorBidi"/>
                <w:bdr w:val="nil"/>
                <w:lang w:val="en-GB"/>
              </w:rPr>
              <w:t>ata collection tools.</w:t>
            </w:r>
          </w:p>
          <w:p w14:paraId="384AC793" w14:textId="3A9E46B2"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Review and give feedback on the </w:t>
            </w:r>
            <w:r w:rsidR="7182004A" w:rsidRPr="00510C7A">
              <w:rPr>
                <w:rFonts w:asciiTheme="minorHAnsi" w:hAnsiTheme="minorHAnsi" w:cstheme="minorBidi"/>
                <w:bdr w:val="nil"/>
                <w:lang w:val="en-GB"/>
              </w:rPr>
              <w:t>e</w:t>
            </w:r>
            <w:r w:rsidRPr="00510C7A">
              <w:rPr>
                <w:rFonts w:asciiTheme="minorHAnsi" w:hAnsiTheme="minorHAnsi" w:cstheme="minorBidi"/>
                <w:bdr w:val="nil"/>
                <w:lang w:val="en-GB"/>
              </w:rPr>
              <w:t xml:space="preserve">valuation </w:t>
            </w:r>
            <w:r w:rsidR="7182004A" w:rsidRPr="00510C7A">
              <w:rPr>
                <w:rFonts w:asciiTheme="minorHAnsi" w:hAnsiTheme="minorHAnsi" w:cstheme="minorBidi"/>
                <w:bdr w:val="nil"/>
                <w:lang w:val="en-GB"/>
              </w:rPr>
              <w:t>r</w:t>
            </w:r>
            <w:r w:rsidRPr="00510C7A">
              <w:rPr>
                <w:rFonts w:asciiTheme="minorHAnsi" w:hAnsiTheme="minorHAnsi" w:cstheme="minorBidi"/>
                <w:bdr w:val="nil"/>
                <w:lang w:val="en-GB"/>
              </w:rPr>
              <w:t>eport.</w:t>
            </w:r>
          </w:p>
          <w:p w14:paraId="650AFD58" w14:textId="54612F6B" w:rsidR="006D7E95" w:rsidRPr="00510C7A" w:rsidRDefault="0FE1476B"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Participate in the conception of the analysis tools (what are the needs, the relevant infographics etc.)</w:t>
            </w:r>
          </w:p>
          <w:p w14:paraId="27D728CC" w14:textId="79A7EF8F" w:rsidR="001245FF" w:rsidRPr="00510C7A" w:rsidRDefault="5369539A" w:rsidP="7FAFE1C8">
            <w:pPr>
              <w:numPr>
                <w:ilvl w:val="0"/>
                <w:numId w:val="20"/>
              </w:numPr>
              <w:suppressAutoHyphens/>
              <w:spacing w:before="0" w:after="0" w:line="300" w:lineRule="exact"/>
              <w:rPr>
                <w:rFonts w:asciiTheme="minorHAnsi" w:hAnsiTheme="minorHAnsi" w:cstheme="minorBidi"/>
                <w:bdr w:val="nil"/>
                <w:lang w:val="en-GB"/>
              </w:rPr>
            </w:pPr>
            <w:r w:rsidRPr="00510C7A">
              <w:rPr>
                <w:rFonts w:asciiTheme="minorHAnsi" w:hAnsiTheme="minorHAnsi" w:cstheme="minorBidi"/>
                <w:bdr w:val="nil"/>
                <w:lang w:val="en-GB"/>
              </w:rPr>
              <w:t xml:space="preserve">Participate in supporting the implementation of the recommendations of the </w:t>
            </w:r>
            <w:r w:rsidR="0FE1476B" w:rsidRPr="00510C7A">
              <w:rPr>
                <w:rFonts w:asciiTheme="minorHAnsi" w:hAnsiTheme="minorHAnsi" w:cstheme="minorBidi"/>
                <w:bdr w:val="nil"/>
                <w:lang w:val="en-GB"/>
              </w:rPr>
              <w:t>e</w:t>
            </w:r>
            <w:r w:rsidRPr="00510C7A">
              <w:rPr>
                <w:rFonts w:asciiTheme="minorHAnsi" w:hAnsiTheme="minorHAnsi" w:cstheme="minorBidi"/>
                <w:bdr w:val="nil"/>
                <w:lang w:val="en-GB"/>
              </w:rPr>
              <w:t>valuation.</w:t>
            </w:r>
          </w:p>
        </w:tc>
      </w:tr>
      <w:tr w:rsidR="001245FF" w:rsidRPr="00510C7A" w14:paraId="7CBCAA81"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6316310B" w14:textId="77777777" w:rsidR="001245FF" w:rsidRPr="00510C7A" w:rsidRDefault="001245FF" w:rsidP="00E32D2C">
            <w:pPr>
              <w:suppressAutoHyphens/>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t>MEAL / Information Management Team</w:t>
            </w:r>
          </w:p>
          <w:p w14:paraId="65646795" w14:textId="348C12B8" w:rsidR="001245FF" w:rsidRPr="00510C7A" w:rsidRDefault="001245FF" w:rsidP="000909BD">
            <w:pPr>
              <w:suppressAutoHyphens/>
              <w:spacing w:line="300" w:lineRule="exact"/>
              <w:rPr>
                <w:rFonts w:asciiTheme="minorHAnsi" w:eastAsia="Times New Roman" w:hAnsiTheme="minorHAnsi" w:cstheme="minorHAnsi"/>
                <w:b/>
                <w:color w:val="FFFFFF" w:themeColor="background1"/>
                <w:kern w:val="2"/>
                <w:lang w:val="en-GB"/>
              </w:rPr>
            </w:pPr>
            <w:r w:rsidRPr="00510C7A">
              <w:rPr>
                <w:rFonts w:asciiTheme="minorHAnsi" w:hAnsiTheme="minorHAnsi" w:cstheme="minorHAnsi"/>
                <w:b/>
                <w:color w:val="FFFFFF"/>
                <w:bdr w:val="nil"/>
                <w:lang w:val="en-GB"/>
              </w:rPr>
              <w:t>(</w:t>
            </w:r>
            <w:r w:rsidR="000909BD" w:rsidRPr="00510C7A">
              <w:rPr>
                <w:rFonts w:asciiTheme="minorHAnsi" w:hAnsiTheme="minorHAnsi" w:cstheme="minorHAnsi"/>
                <w:b/>
                <w:color w:val="FFFFFF"/>
                <w:bdr w:val="nil"/>
                <w:lang w:val="en-GB"/>
              </w:rPr>
              <w:t xml:space="preserve">Country </w:t>
            </w:r>
            <w:r w:rsidRPr="00510C7A">
              <w:rPr>
                <w:rFonts w:asciiTheme="minorHAnsi" w:hAnsiTheme="minorHAnsi" w:cstheme="minorHAnsi"/>
                <w:b/>
                <w:color w:val="FFFFFF"/>
                <w:bdr w:val="nil"/>
                <w:lang w:val="en-GB"/>
              </w:rPr>
              <w:t>MEAL Manager</w:t>
            </w:r>
            <w:r w:rsidR="000909BD" w:rsidRPr="00510C7A">
              <w:rPr>
                <w:rFonts w:asciiTheme="minorHAnsi" w:hAnsiTheme="minorHAnsi" w:cstheme="minorHAnsi"/>
                <w:b/>
                <w:color w:val="FFFFFF"/>
                <w:bdr w:val="nil"/>
                <w:lang w:val="en-GB"/>
              </w:rPr>
              <w:t>)</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E6B13E" w14:textId="7B325C40" w:rsidR="001245FF" w:rsidRPr="00510C7A" w:rsidRDefault="5369539A"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eastAsia="Times New Roman" w:hAnsiTheme="minorHAnsi" w:cstheme="minorBidi"/>
                <w:lang w:val="en-GB"/>
              </w:rPr>
              <w:t xml:space="preserve">Oversee the entire </w:t>
            </w:r>
            <w:r w:rsidR="0FE1476B" w:rsidRPr="00510C7A">
              <w:rPr>
                <w:rFonts w:asciiTheme="minorHAnsi" w:eastAsia="Times New Roman" w:hAnsiTheme="minorHAnsi" w:cstheme="minorBidi"/>
                <w:lang w:val="en-GB"/>
              </w:rPr>
              <w:t>e</w:t>
            </w:r>
            <w:r w:rsidRPr="00510C7A">
              <w:rPr>
                <w:rFonts w:asciiTheme="minorHAnsi" w:eastAsia="Times New Roman" w:hAnsiTheme="minorHAnsi" w:cstheme="minorBidi"/>
                <w:lang w:val="en-GB"/>
              </w:rPr>
              <w:t>valuation.</w:t>
            </w:r>
          </w:p>
          <w:p w14:paraId="482A89DD" w14:textId="5DAA6316" w:rsidR="001245FF" w:rsidRPr="00510C7A" w:rsidRDefault="6444BA09"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hAnsiTheme="minorHAnsi" w:cstheme="minorBidi"/>
                <w:bdr w:val="nil"/>
                <w:lang w:val="en-GB"/>
              </w:rPr>
              <w:t>Support in designing</w:t>
            </w:r>
            <w:r w:rsidR="5369539A" w:rsidRPr="00510C7A">
              <w:rPr>
                <w:rFonts w:asciiTheme="minorHAnsi" w:hAnsiTheme="minorHAnsi" w:cstheme="minorBidi"/>
                <w:bdr w:val="nil"/>
                <w:lang w:val="en-GB"/>
              </w:rPr>
              <w:t xml:space="preserve"> the </w:t>
            </w:r>
            <w:r w:rsidR="0FE1476B" w:rsidRPr="00510C7A">
              <w:rPr>
                <w:rFonts w:asciiTheme="minorHAnsi" w:hAnsiTheme="minorHAnsi" w:cstheme="minorBidi"/>
                <w:bdr w:val="nil"/>
                <w:lang w:val="en-GB"/>
              </w:rPr>
              <w:t>e</w:t>
            </w:r>
            <w:r w:rsidR="5369539A" w:rsidRPr="00510C7A">
              <w:rPr>
                <w:rFonts w:asciiTheme="minorHAnsi" w:hAnsiTheme="minorHAnsi" w:cstheme="minorBidi"/>
                <w:bdr w:val="nil"/>
                <w:lang w:val="en-GB"/>
              </w:rPr>
              <w:t xml:space="preserve">valuation </w:t>
            </w:r>
            <w:r w:rsidR="0FE1476B" w:rsidRPr="00510C7A">
              <w:rPr>
                <w:rFonts w:asciiTheme="minorHAnsi" w:hAnsiTheme="minorHAnsi" w:cstheme="minorBidi"/>
                <w:bdr w:val="nil"/>
                <w:lang w:val="en-GB"/>
              </w:rPr>
              <w:t>m</w:t>
            </w:r>
            <w:r w:rsidR="5369539A" w:rsidRPr="00510C7A">
              <w:rPr>
                <w:rFonts w:asciiTheme="minorHAnsi" w:hAnsiTheme="minorHAnsi" w:cstheme="minorBidi"/>
                <w:bdr w:val="nil"/>
                <w:lang w:val="en-GB"/>
              </w:rPr>
              <w:t xml:space="preserve">ethodology and </w:t>
            </w:r>
            <w:r w:rsidR="0FE1476B" w:rsidRPr="00510C7A">
              <w:rPr>
                <w:rFonts w:asciiTheme="minorHAnsi" w:hAnsiTheme="minorHAnsi" w:cstheme="minorBidi"/>
                <w:bdr w:val="nil"/>
                <w:lang w:val="en-GB"/>
              </w:rPr>
              <w:t>d</w:t>
            </w:r>
            <w:r w:rsidR="5369539A" w:rsidRPr="00510C7A">
              <w:rPr>
                <w:rFonts w:asciiTheme="minorHAnsi" w:hAnsiTheme="minorHAnsi" w:cstheme="minorBidi"/>
                <w:bdr w:val="nil"/>
                <w:lang w:val="en-GB"/>
              </w:rPr>
              <w:t>esign.</w:t>
            </w:r>
          </w:p>
          <w:p w14:paraId="22F7C42B" w14:textId="52F4FAD9" w:rsidR="001245FF" w:rsidRPr="00510C7A" w:rsidRDefault="6444BA09"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hAnsiTheme="minorHAnsi" w:cstheme="minorBidi"/>
                <w:bdr w:val="nil"/>
                <w:lang w:val="en-GB"/>
              </w:rPr>
              <w:t>Support in d</w:t>
            </w:r>
            <w:r w:rsidR="5369539A" w:rsidRPr="00510C7A">
              <w:rPr>
                <w:rFonts w:asciiTheme="minorHAnsi" w:hAnsiTheme="minorHAnsi" w:cstheme="minorBidi"/>
                <w:bdr w:val="nil"/>
                <w:lang w:val="en-GB"/>
              </w:rPr>
              <w:t>evelop/</w:t>
            </w:r>
            <w:r w:rsidR="0FE1476B" w:rsidRPr="00510C7A">
              <w:rPr>
                <w:rFonts w:asciiTheme="minorHAnsi" w:hAnsiTheme="minorHAnsi" w:cstheme="minorBidi"/>
                <w:bdr w:val="nil"/>
                <w:lang w:val="en-GB"/>
              </w:rPr>
              <w:t>a</w:t>
            </w:r>
            <w:r w:rsidR="5369539A" w:rsidRPr="00510C7A">
              <w:rPr>
                <w:rFonts w:asciiTheme="minorHAnsi" w:hAnsiTheme="minorHAnsi" w:cstheme="minorBidi"/>
                <w:bdr w:val="nil"/>
                <w:lang w:val="en-GB"/>
              </w:rPr>
              <w:t>dapt data collection tools.</w:t>
            </w:r>
          </w:p>
          <w:p w14:paraId="69B38CB8" w14:textId="4C595FAC" w:rsidR="001245FF" w:rsidRPr="00510C7A" w:rsidRDefault="5369539A" w:rsidP="7FAFE1C8">
            <w:pPr>
              <w:numPr>
                <w:ilvl w:val="0"/>
                <w:numId w:val="20"/>
              </w:numPr>
              <w:suppressAutoHyphens/>
              <w:spacing w:before="0" w:after="0" w:line="300" w:lineRule="exact"/>
              <w:ind w:left="318" w:hanging="284"/>
              <w:rPr>
                <w:rFonts w:asciiTheme="minorHAnsi" w:eastAsiaTheme="minorEastAsia" w:hAnsiTheme="minorHAnsi" w:cstheme="minorBidi"/>
                <w:lang w:val="en-GB"/>
              </w:rPr>
            </w:pPr>
            <w:r w:rsidRPr="00510C7A">
              <w:rPr>
                <w:rFonts w:asciiTheme="minorHAnsi" w:hAnsiTheme="minorHAnsi" w:cstheme="minorBidi"/>
                <w:bdr w:val="nil"/>
                <w:lang w:val="en-GB"/>
              </w:rPr>
              <w:t>Recruit main study stakeholders/agents, and supervise their activities</w:t>
            </w:r>
            <w:r w:rsidR="155F822C" w:rsidRPr="00510C7A">
              <w:rPr>
                <w:rFonts w:asciiTheme="minorHAnsi" w:hAnsiTheme="minorHAnsi" w:cstheme="minorBidi"/>
                <w:bdr w:val="nil"/>
                <w:lang w:val="en-GB"/>
              </w:rPr>
              <w:t>.</w:t>
            </w:r>
          </w:p>
          <w:p w14:paraId="1DD3778A" w14:textId="77777777" w:rsidR="006D7E95" w:rsidRPr="00510C7A" w:rsidRDefault="4867086D"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00510C7A">
              <w:rPr>
                <w:rFonts w:asciiTheme="minorHAnsi" w:hAnsiTheme="minorHAnsi" w:cstheme="minorBidi"/>
                <w:bdr w:val="nil"/>
                <w:lang w:val="en-GB"/>
              </w:rPr>
              <w:t>M</w:t>
            </w:r>
            <w:r w:rsidR="5369539A" w:rsidRPr="00510C7A">
              <w:rPr>
                <w:rFonts w:asciiTheme="minorHAnsi" w:hAnsiTheme="minorHAnsi" w:cstheme="minorBidi"/>
                <w:bdr w:val="nil"/>
                <w:lang w:val="en-GB"/>
              </w:rPr>
              <w:t>onitor data collection</w:t>
            </w:r>
            <w:r w:rsidR="6444BA09" w:rsidRPr="00510C7A">
              <w:rPr>
                <w:rFonts w:asciiTheme="minorHAnsi" w:hAnsiTheme="minorHAnsi" w:cstheme="minorBidi"/>
                <w:bdr w:val="nil"/>
                <w:lang w:val="en-GB"/>
              </w:rPr>
              <w:t>.</w:t>
            </w:r>
          </w:p>
          <w:p w14:paraId="282A6049" w14:textId="4978A753" w:rsidR="001245FF" w:rsidRPr="00510C7A" w:rsidRDefault="0FE1476B"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00510C7A">
              <w:rPr>
                <w:rFonts w:asciiTheme="minorHAnsi" w:hAnsiTheme="minorHAnsi" w:cstheme="minorBidi"/>
                <w:bdr w:val="nil"/>
                <w:lang w:val="en-GB"/>
              </w:rPr>
              <w:t>Review the analyses.</w:t>
            </w:r>
            <w:r w:rsidR="6444BA09" w:rsidRPr="00510C7A">
              <w:rPr>
                <w:rFonts w:asciiTheme="minorHAnsi" w:hAnsiTheme="minorHAnsi" w:cstheme="minorBidi"/>
                <w:bdr w:val="nil"/>
                <w:lang w:val="en-GB"/>
              </w:rPr>
              <w:t xml:space="preserve"> </w:t>
            </w:r>
          </w:p>
        </w:tc>
      </w:tr>
      <w:tr w:rsidR="00FD3F4A" w:rsidRPr="00510C7A" w14:paraId="7E690B4F"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6CE61CD5" w14:textId="77777777" w:rsidR="00FD3F4A" w:rsidRPr="00510C7A" w:rsidRDefault="00FD3F4A" w:rsidP="00E32D2C">
            <w:pPr>
              <w:suppressAutoHyphens/>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t>Consultant</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ED0EE4" w14:textId="77777777" w:rsidR="00FD344C" w:rsidRPr="00510C7A" w:rsidRDefault="00FD344C" w:rsidP="00FD3F4A">
            <w:pPr>
              <w:numPr>
                <w:ilvl w:val="0"/>
                <w:numId w:val="20"/>
              </w:numPr>
              <w:suppressAutoHyphens/>
              <w:spacing w:before="0" w:after="0" w:line="300" w:lineRule="exact"/>
              <w:ind w:left="318" w:hanging="284"/>
              <w:rPr>
                <w:rFonts w:asciiTheme="minorHAnsi" w:eastAsia="Times New Roman" w:hAnsiTheme="minorHAnsi" w:cstheme="minorHAnsi"/>
                <w:lang w:val="en-GB"/>
              </w:rPr>
            </w:pPr>
            <w:r w:rsidRPr="00510C7A">
              <w:rPr>
                <w:rFonts w:asciiTheme="minorHAnsi" w:eastAsia="Times New Roman" w:hAnsiTheme="minorHAnsi" w:cstheme="minorHAnsi"/>
                <w:lang w:val="en-GB"/>
              </w:rPr>
              <w:t>Develop an inception report.</w:t>
            </w:r>
          </w:p>
          <w:p w14:paraId="6B610FE0" w14:textId="1B315CCD" w:rsidR="00FD3F4A" w:rsidRPr="00510C7A"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hAnsiTheme="minorHAnsi" w:cstheme="minorBidi"/>
                <w:bdr w:val="nil"/>
                <w:lang w:val="en-GB"/>
              </w:rPr>
              <w:t xml:space="preserve">Design the </w:t>
            </w:r>
            <w:r w:rsidR="0FE1476B" w:rsidRPr="00510C7A">
              <w:rPr>
                <w:rFonts w:asciiTheme="minorHAnsi" w:hAnsiTheme="minorHAnsi" w:cstheme="minorBidi"/>
                <w:bdr w:val="nil"/>
                <w:lang w:val="en-GB"/>
              </w:rPr>
              <w:t>e</w:t>
            </w:r>
            <w:r w:rsidRPr="00510C7A">
              <w:rPr>
                <w:rFonts w:asciiTheme="minorHAnsi" w:hAnsiTheme="minorHAnsi" w:cstheme="minorBidi"/>
                <w:bdr w:val="nil"/>
                <w:lang w:val="en-GB"/>
              </w:rPr>
              <w:t xml:space="preserve">valuation </w:t>
            </w:r>
            <w:r w:rsidR="0FE1476B" w:rsidRPr="00510C7A">
              <w:rPr>
                <w:rFonts w:asciiTheme="minorHAnsi" w:hAnsiTheme="minorHAnsi" w:cstheme="minorBidi"/>
                <w:bdr w:val="nil"/>
                <w:lang w:val="en-GB"/>
              </w:rPr>
              <w:t>m</w:t>
            </w:r>
            <w:r w:rsidRPr="00510C7A">
              <w:rPr>
                <w:rFonts w:asciiTheme="minorHAnsi" w:hAnsiTheme="minorHAnsi" w:cstheme="minorBidi"/>
                <w:bdr w:val="nil"/>
                <w:lang w:val="en-GB"/>
              </w:rPr>
              <w:t xml:space="preserve">ethodology and </w:t>
            </w:r>
            <w:r w:rsidR="0FE1476B" w:rsidRPr="00510C7A">
              <w:rPr>
                <w:rFonts w:asciiTheme="minorHAnsi" w:hAnsiTheme="minorHAnsi" w:cstheme="minorBidi"/>
                <w:bdr w:val="nil"/>
                <w:lang w:val="en-GB"/>
              </w:rPr>
              <w:t>d</w:t>
            </w:r>
            <w:r w:rsidRPr="00510C7A">
              <w:rPr>
                <w:rFonts w:asciiTheme="minorHAnsi" w:hAnsiTheme="minorHAnsi" w:cstheme="minorBidi"/>
                <w:bdr w:val="nil"/>
                <w:lang w:val="en-GB"/>
              </w:rPr>
              <w:t>esign.</w:t>
            </w:r>
          </w:p>
          <w:p w14:paraId="05AAF66B" w14:textId="4FC1D3C0" w:rsidR="00FD3F4A" w:rsidRPr="00510C7A"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hAnsiTheme="minorHAnsi" w:cstheme="minorBidi"/>
                <w:bdr w:val="nil"/>
                <w:lang w:val="en-GB"/>
              </w:rPr>
              <w:t>Develop/</w:t>
            </w:r>
            <w:r w:rsidR="0FE1476B" w:rsidRPr="00510C7A">
              <w:rPr>
                <w:rFonts w:asciiTheme="minorHAnsi" w:hAnsiTheme="minorHAnsi" w:cstheme="minorBidi"/>
                <w:bdr w:val="nil"/>
                <w:lang w:val="en-GB"/>
              </w:rPr>
              <w:t>a</w:t>
            </w:r>
            <w:r w:rsidRPr="00510C7A">
              <w:rPr>
                <w:rFonts w:asciiTheme="minorHAnsi" w:hAnsiTheme="minorHAnsi" w:cstheme="minorBidi"/>
                <w:bdr w:val="nil"/>
                <w:lang w:val="en-GB"/>
              </w:rPr>
              <w:t>dapt data collection tools.</w:t>
            </w:r>
          </w:p>
          <w:p w14:paraId="0ABC2C09" w14:textId="59E55E31" w:rsidR="00FD3F4A" w:rsidRPr="00510C7A"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hAnsiTheme="minorHAnsi" w:cstheme="minorBidi"/>
                <w:bdr w:val="nil"/>
                <w:lang w:val="en-GB"/>
              </w:rPr>
              <w:t>Recruit main study stakeholders/agents and supervise their activities</w:t>
            </w:r>
            <w:r w:rsidR="0FE1476B" w:rsidRPr="00510C7A">
              <w:rPr>
                <w:rFonts w:asciiTheme="minorHAnsi" w:hAnsiTheme="minorHAnsi" w:cstheme="minorBidi"/>
                <w:bdr w:val="nil"/>
                <w:lang w:val="en-GB"/>
              </w:rPr>
              <w:t>.</w:t>
            </w:r>
          </w:p>
          <w:p w14:paraId="6FF1FB7B" w14:textId="4F5B57CA" w:rsidR="00FD3F4A" w:rsidRPr="00510C7A" w:rsidRDefault="16435EB0"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00510C7A">
              <w:rPr>
                <w:rFonts w:asciiTheme="minorHAnsi" w:hAnsiTheme="minorHAnsi" w:cstheme="minorBidi"/>
                <w:bdr w:val="nil"/>
                <w:lang w:val="en-GB"/>
              </w:rPr>
              <w:t>Organise and monitor data collection</w:t>
            </w:r>
            <w:r w:rsidR="0FE1476B" w:rsidRPr="00510C7A">
              <w:rPr>
                <w:rFonts w:asciiTheme="minorHAnsi" w:hAnsiTheme="minorHAnsi" w:cstheme="minorBidi"/>
                <w:bdr w:val="nil"/>
                <w:lang w:val="en-GB"/>
              </w:rPr>
              <w:t>.</w:t>
            </w:r>
          </w:p>
          <w:p w14:paraId="31498FF3" w14:textId="38880C84" w:rsidR="00FD3F4A" w:rsidRPr="00510C7A"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eastAsia="Times New Roman" w:hAnsiTheme="minorHAnsi" w:cstheme="minorBidi"/>
                <w:lang w:val="en-GB"/>
              </w:rPr>
              <w:t xml:space="preserve">Conduct </w:t>
            </w:r>
            <w:r w:rsidR="0FE1476B" w:rsidRPr="00510C7A">
              <w:rPr>
                <w:rFonts w:asciiTheme="minorHAnsi" w:eastAsia="Times New Roman" w:hAnsiTheme="minorHAnsi" w:cstheme="minorBidi"/>
                <w:lang w:val="en-GB"/>
              </w:rPr>
              <w:t>d</w:t>
            </w:r>
            <w:r w:rsidRPr="00510C7A">
              <w:rPr>
                <w:rFonts w:asciiTheme="minorHAnsi" w:eastAsia="Times New Roman" w:hAnsiTheme="minorHAnsi" w:cstheme="minorBidi"/>
                <w:lang w:val="en-GB"/>
              </w:rPr>
              <w:t xml:space="preserve">ata </w:t>
            </w:r>
            <w:r w:rsidR="0FE1476B" w:rsidRPr="00510C7A">
              <w:rPr>
                <w:rFonts w:asciiTheme="minorHAnsi" w:eastAsia="Times New Roman" w:hAnsiTheme="minorHAnsi" w:cstheme="minorBidi"/>
                <w:lang w:val="en-GB"/>
              </w:rPr>
              <w:t>a</w:t>
            </w:r>
            <w:r w:rsidRPr="00510C7A">
              <w:rPr>
                <w:rFonts w:asciiTheme="minorHAnsi" w:eastAsia="Times New Roman" w:hAnsiTheme="minorHAnsi" w:cstheme="minorBidi"/>
                <w:lang w:val="en-GB"/>
              </w:rPr>
              <w:t>nalysis</w:t>
            </w:r>
            <w:r w:rsidR="0FE1476B" w:rsidRPr="00510C7A">
              <w:rPr>
                <w:rFonts w:asciiTheme="minorHAnsi" w:eastAsia="Times New Roman" w:hAnsiTheme="minorHAnsi" w:cstheme="minorBidi"/>
                <w:lang w:val="en-GB"/>
              </w:rPr>
              <w:t>.</w:t>
            </w:r>
          </w:p>
          <w:p w14:paraId="6E243744" w14:textId="49208669" w:rsidR="00FD3F4A" w:rsidRPr="00510C7A"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00510C7A">
              <w:rPr>
                <w:rFonts w:asciiTheme="minorHAnsi" w:eastAsia="Times New Roman" w:hAnsiTheme="minorHAnsi" w:cstheme="minorBidi"/>
                <w:lang w:val="en-GB"/>
              </w:rPr>
              <w:t xml:space="preserve">Write the </w:t>
            </w:r>
            <w:r w:rsidR="0FE1476B" w:rsidRPr="00510C7A">
              <w:rPr>
                <w:rFonts w:asciiTheme="minorHAnsi" w:eastAsia="Times New Roman" w:hAnsiTheme="minorHAnsi" w:cstheme="minorBidi"/>
                <w:lang w:val="en-GB"/>
              </w:rPr>
              <w:t>e</w:t>
            </w:r>
            <w:r w:rsidRPr="00510C7A">
              <w:rPr>
                <w:rFonts w:asciiTheme="minorHAnsi" w:eastAsia="Times New Roman" w:hAnsiTheme="minorHAnsi" w:cstheme="minorBidi"/>
                <w:lang w:val="en-GB"/>
              </w:rPr>
              <w:t xml:space="preserve">valuation </w:t>
            </w:r>
            <w:r w:rsidR="0FE1476B" w:rsidRPr="00510C7A">
              <w:rPr>
                <w:rFonts w:asciiTheme="minorHAnsi" w:eastAsia="Times New Roman" w:hAnsiTheme="minorHAnsi" w:cstheme="minorBidi"/>
                <w:lang w:val="en-GB"/>
              </w:rPr>
              <w:t>r</w:t>
            </w:r>
            <w:r w:rsidRPr="00510C7A">
              <w:rPr>
                <w:rFonts w:asciiTheme="minorHAnsi" w:eastAsia="Times New Roman" w:hAnsiTheme="minorHAnsi" w:cstheme="minorBidi"/>
                <w:lang w:val="en-GB"/>
              </w:rPr>
              <w:t>eport</w:t>
            </w:r>
          </w:p>
        </w:tc>
      </w:tr>
      <w:tr w:rsidR="00AA5F63" w:rsidRPr="00510C7A" w14:paraId="4B0BD80E" w14:textId="77777777" w:rsidTr="7FAFE1C8">
        <w:trPr>
          <w:trHeight w:val="351"/>
        </w:trPr>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356F48A2" w14:textId="77777777" w:rsidR="00AA5F63" w:rsidRPr="00510C7A" w:rsidRDefault="00AA5F63" w:rsidP="00E32D2C">
            <w:pPr>
              <w:spacing w:line="300" w:lineRule="exact"/>
              <w:rPr>
                <w:rFonts w:asciiTheme="minorHAnsi" w:hAnsiTheme="minorHAnsi" w:cstheme="minorHAnsi"/>
                <w:b/>
                <w:color w:val="FFFFFF"/>
                <w:bdr w:val="nil"/>
                <w:lang w:val="en-GB"/>
              </w:rPr>
            </w:pPr>
            <w:r w:rsidRPr="00510C7A">
              <w:rPr>
                <w:rFonts w:asciiTheme="minorHAnsi" w:hAnsiTheme="minorHAnsi" w:cstheme="minorHAnsi"/>
                <w:b/>
                <w:color w:val="FFFFFF"/>
                <w:bdr w:val="nil"/>
                <w:lang w:val="en-GB"/>
              </w:rPr>
              <w:t>Logistics Team/HR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1635E772" w:rsidR="00AA5F63" w:rsidRPr="00510C7A" w:rsidRDefault="1BDFC09E" w:rsidP="7FAFE1C8">
            <w:pPr>
              <w:numPr>
                <w:ilvl w:val="0"/>
                <w:numId w:val="20"/>
              </w:numPr>
              <w:suppressAutoHyphens/>
              <w:spacing w:before="0" w:after="0" w:line="300" w:lineRule="exact"/>
              <w:ind w:left="317" w:hanging="284"/>
              <w:rPr>
                <w:rFonts w:asciiTheme="minorHAnsi" w:hAnsiTheme="minorHAnsi" w:cstheme="minorBidi"/>
                <w:kern w:val="2"/>
                <w:bdr w:val="nil"/>
                <w:lang w:val="en-GB"/>
              </w:rPr>
            </w:pPr>
            <w:r w:rsidRPr="00510C7A">
              <w:rPr>
                <w:rFonts w:asciiTheme="minorHAnsi" w:hAnsiTheme="minorHAnsi" w:cstheme="minorBidi"/>
                <w:kern w:val="2"/>
                <w:bdr w:val="nil"/>
                <w:lang w:val="en-GB"/>
              </w:rPr>
              <w:t xml:space="preserve">Support on the hiring of a </w:t>
            </w:r>
            <w:r w:rsidR="0FE1476B" w:rsidRPr="00510C7A">
              <w:rPr>
                <w:rFonts w:asciiTheme="minorHAnsi" w:hAnsiTheme="minorHAnsi" w:cstheme="minorBidi"/>
                <w:kern w:val="2"/>
                <w:bdr w:val="nil"/>
                <w:lang w:val="en-GB"/>
              </w:rPr>
              <w:t>c</w:t>
            </w:r>
            <w:r w:rsidRPr="00510C7A">
              <w:rPr>
                <w:rFonts w:asciiTheme="minorHAnsi" w:hAnsiTheme="minorHAnsi" w:cstheme="minorBidi"/>
                <w:kern w:val="2"/>
                <w:bdr w:val="nil"/>
                <w:lang w:val="en-GB"/>
              </w:rPr>
              <w:t>onsultant(s)</w:t>
            </w:r>
            <w:r w:rsidR="00E74808" w:rsidRPr="00510C7A">
              <w:rPr>
                <w:rFonts w:asciiTheme="minorHAnsi" w:hAnsiTheme="minorHAnsi" w:cstheme="minorBidi"/>
                <w:kern w:val="2"/>
                <w:bdr w:val="nil"/>
                <w:lang w:val="en-GB"/>
              </w:rPr>
              <w:t xml:space="preserve"> which include but not limits to the publication of the offer, receiving the application etc.</w:t>
            </w:r>
          </w:p>
        </w:tc>
      </w:tr>
    </w:tbl>
    <w:p w14:paraId="0C1E3143" w14:textId="2B76E97A" w:rsidR="00D83191" w:rsidRPr="00510C7A" w:rsidRDefault="00D83191" w:rsidP="00D83191">
      <w:pPr>
        <w:rPr>
          <w:b/>
          <w:lang w:val="en-GB"/>
        </w:rPr>
      </w:pPr>
    </w:p>
    <w:p w14:paraId="7D548292" w14:textId="77777777"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00510C7A">
        <w:rPr>
          <w:b/>
          <w:bCs/>
          <w:color w:val="0077C8"/>
          <w:sz w:val="24"/>
          <w:szCs w:val="24"/>
          <w:lang w:val="en-GB"/>
        </w:rPr>
        <w:t xml:space="preserve">Principles and values </w:t>
      </w:r>
    </w:p>
    <w:p w14:paraId="2E2213D3" w14:textId="77777777" w:rsidR="00D83191" w:rsidRPr="00510C7A" w:rsidRDefault="00D83191" w:rsidP="00D83191">
      <w:pPr>
        <w:rPr>
          <w:b/>
          <w:color w:val="002060"/>
          <w:sz w:val="24"/>
          <w:szCs w:val="28"/>
          <w:lang w:val="en-GB"/>
        </w:rPr>
      </w:pPr>
    </w:p>
    <w:p w14:paraId="6C5F57FF" w14:textId="77777777" w:rsidR="00D83191" w:rsidRPr="00510C7A" w:rsidRDefault="00D83191" w:rsidP="0048474C">
      <w:pPr>
        <w:rPr>
          <w:b/>
          <w:color w:val="0077C8"/>
          <w:lang w:val="en-GB"/>
        </w:rPr>
      </w:pPr>
      <w:r w:rsidRPr="00510C7A">
        <w:rPr>
          <w:b/>
          <w:color w:val="0077C8"/>
          <w:lang w:val="en-GB"/>
        </w:rPr>
        <w:t>5.1. Protection and Anti-Corruption Policy</w:t>
      </w:r>
    </w:p>
    <w:p w14:paraId="20BFC361" w14:textId="2C981B9C" w:rsidR="0048474C" w:rsidRPr="00510C7A" w:rsidRDefault="0048474C" w:rsidP="7FAFE1C8">
      <w:pPr>
        <w:rPr>
          <w:lang w:val="en-GB"/>
        </w:rPr>
      </w:pPr>
      <w:r w:rsidRPr="00510C7A">
        <w:rPr>
          <w:lang w:val="en-GB"/>
        </w:rPr>
        <w:t xml:space="preserve">The Evaluation will adhere to the Humanity and Inclusion </w:t>
      </w:r>
      <w:r w:rsidR="00B00E29" w:rsidRPr="00510C7A">
        <w:rPr>
          <w:lang w:val="en-GB"/>
        </w:rPr>
        <w:t xml:space="preserve">code of conduct, Protection of beneficiaries from sexual exploitation, abuse and harassment policy, Child Protection Policy, </w:t>
      </w:r>
      <w:r w:rsidR="00964D07" w:rsidRPr="00510C7A">
        <w:rPr>
          <w:lang w:val="en-GB"/>
        </w:rPr>
        <w:t>Anti-fraud, anti-corruption policy, DFID rules,</w:t>
      </w:r>
      <w:r w:rsidR="00B00E29" w:rsidRPr="00510C7A">
        <w:rPr>
          <w:lang w:val="en-GB"/>
        </w:rPr>
        <w:t xml:space="preserve"> and regulations</w:t>
      </w:r>
      <w:r w:rsidR="00737D1D" w:rsidRPr="00510C7A">
        <w:rPr>
          <w:lang w:val="en-GB"/>
        </w:rPr>
        <w:t xml:space="preserve"> (see the table below)</w:t>
      </w:r>
      <w:r w:rsidR="00B00E29" w:rsidRPr="00510C7A">
        <w:rPr>
          <w:lang w:val="en-GB"/>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833"/>
        <w:gridCol w:w="2031"/>
        <w:gridCol w:w="2087"/>
      </w:tblGrid>
      <w:tr w:rsidR="00D83191" w:rsidRPr="00510C7A" w14:paraId="18E32EA0" w14:textId="77777777" w:rsidTr="00737D1D">
        <w:trPr>
          <w:trHeight w:val="957"/>
        </w:trPr>
        <w:tc>
          <w:tcPr>
            <w:tcW w:w="1886" w:type="dxa"/>
            <w:shd w:val="clear" w:color="auto" w:fill="auto"/>
            <w:vAlign w:val="center"/>
          </w:tcPr>
          <w:p w14:paraId="77B72FE2" w14:textId="4C53C7DC" w:rsidR="00D83191" w:rsidRPr="00510C7A" w:rsidRDefault="00370F6F" w:rsidP="00737D1D">
            <w:pPr>
              <w:spacing w:line="240" w:lineRule="auto"/>
              <w:jc w:val="center"/>
              <w:rPr>
                <w:rFonts w:cs="Arial"/>
                <w:i/>
                <w:color w:val="000000" w:themeColor="text1"/>
                <w:lang w:val="en-GB"/>
              </w:rPr>
            </w:pPr>
            <w:hyperlink r:id="rId12" w:history="1">
              <w:r w:rsidR="00D83191" w:rsidRPr="00510C7A">
                <w:rPr>
                  <w:rStyle w:val="Hyperlink"/>
                  <w:rFonts w:cs="Arial"/>
                  <w:i/>
                  <w:color w:val="000000" w:themeColor="text1"/>
                  <w:u w:val="none"/>
                  <w:lang w:val="en-GB"/>
                </w:rPr>
                <w:t>Code of Conduct</w:t>
              </w:r>
            </w:hyperlink>
          </w:p>
        </w:tc>
        <w:tc>
          <w:tcPr>
            <w:tcW w:w="2873" w:type="dxa"/>
            <w:shd w:val="clear" w:color="auto" w:fill="auto"/>
            <w:vAlign w:val="center"/>
          </w:tcPr>
          <w:p w14:paraId="49B4F487" w14:textId="77777777" w:rsidR="00D83191" w:rsidRPr="00510C7A" w:rsidRDefault="00370F6F" w:rsidP="00737D1D">
            <w:pPr>
              <w:spacing w:line="240" w:lineRule="auto"/>
              <w:jc w:val="center"/>
              <w:rPr>
                <w:rFonts w:cs="Arial"/>
                <w:i/>
                <w:color w:val="000000" w:themeColor="text1"/>
                <w:lang w:val="en-GB"/>
              </w:rPr>
            </w:pPr>
            <w:hyperlink r:id="rId13" w:history="1">
              <w:r w:rsidR="00D83191" w:rsidRPr="00510C7A">
                <w:rPr>
                  <w:rStyle w:val="Hyperlink"/>
                  <w:rFonts w:cs="Arial"/>
                  <w:i/>
                  <w:color w:val="000000" w:themeColor="text1"/>
                  <w:u w:val="none"/>
                  <w:lang w:val="en-GB"/>
                </w:rPr>
                <w:t>Protection of beneficiaries from sexual exploitation, abuse and harassment</w:t>
              </w:r>
            </w:hyperlink>
          </w:p>
        </w:tc>
        <w:tc>
          <w:tcPr>
            <w:tcW w:w="2055" w:type="dxa"/>
            <w:shd w:val="clear" w:color="auto" w:fill="auto"/>
            <w:vAlign w:val="center"/>
          </w:tcPr>
          <w:p w14:paraId="3E15A999" w14:textId="77777777" w:rsidR="00D83191" w:rsidRPr="00510C7A" w:rsidRDefault="00370F6F" w:rsidP="00737D1D">
            <w:pPr>
              <w:spacing w:line="240" w:lineRule="auto"/>
              <w:jc w:val="center"/>
              <w:rPr>
                <w:rFonts w:cs="Arial"/>
                <w:i/>
                <w:color w:val="000000" w:themeColor="text1"/>
                <w:lang w:val="en-GB"/>
              </w:rPr>
            </w:pPr>
            <w:hyperlink r:id="rId14" w:history="1">
              <w:r w:rsidR="00D83191" w:rsidRPr="00510C7A">
                <w:rPr>
                  <w:rStyle w:val="Hyperlink"/>
                  <w:rFonts w:cs="Arial"/>
                  <w:i/>
                  <w:color w:val="000000" w:themeColor="text1"/>
                  <w:u w:val="none"/>
                  <w:lang w:val="en-GB"/>
                </w:rPr>
                <w:t>Child Protection Policy</w:t>
              </w:r>
            </w:hyperlink>
          </w:p>
        </w:tc>
        <w:tc>
          <w:tcPr>
            <w:tcW w:w="2112" w:type="dxa"/>
            <w:shd w:val="clear" w:color="auto" w:fill="auto"/>
            <w:vAlign w:val="center"/>
          </w:tcPr>
          <w:p w14:paraId="60182227" w14:textId="77777777" w:rsidR="00D83191" w:rsidRPr="00510C7A" w:rsidRDefault="00370F6F" w:rsidP="00737D1D">
            <w:pPr>
              <w:spacing w:line="240" w:lineRule="auto"/>
              <w:jc w:val="center"/>
              <w:rPr>
                <w:rFonts w:cs="Arial"/>
                <w:i/>
                <w:color w:val="000000" w:themeColor="text1"/>
                <w:lang w:val="en-GB"/>
              </w:rPr>
            </w:pPr>
            <w:hyperlink r:id="rId15" w:history="1">
              <w:r w:rsidR="00D83191" w:rsidRPr="00510C7A">
                <w:rPr>
                  <w:rStyle w:val="Hyperlink"/>
                  <w:rFonts w:cs="Arial"/>
                  <w:i/>
                  <w:color w:val="000000" w:themeColor="text1"/>
                  <w:u w:val="none"/>
                  <w:lang w:val="en-GB"/>
                </w:rPr>
                <w:t>Anti-fraud and anti-corruption policy</w:t>
              </w:r>
            </w:hyperlink>
          </w:p>
        </w:tc>
      </w:tr>
    </w:tbl>
    <w:p w14:paraId="5E807EA6" w14:textId="77777777" w:rsidR="00D83191" w:rsidRPr="00510C7A" w:rsidRDefault="00D83191" w:rsidP="00D83191">
      <w:pPr>
        <w:ind w:left="360"/>
        <w:rPr>
          <w:rFonts w:asciiTheme="minorHAnsi" w:hAnsiTheme="minorHAnsi" w:cstheme="minorHAnsi"/>
          <w:i/>
          <w:lang w:val="en-GB"/>
        </w:rPr>
      </w:pPr>
    </w:p>
    <w:p w14:paraId="02878DEF" w14:textId="77777777" w:rsidR="00D83191" w:rsidRPr="00510C7A" w:rsidRDefault="00D83191" w:rsidP="008D6512">
      <w:pPr>
        <w:rPr>
          <w:rFonts w:asciiTheme="minorHAnsi" w:hAnsiTheme="minorHAnsi" w:cstheme="minorHAnsi"/>
          <w:b/>
          <w:color w:val="0077C8"/>
          <w:lang w:val="en-GB"/>
        </w:rPr>
      </w:pPr>
      <w:r w:rsidRPr="00510C7A">
        <w:rPr>
          <w:rFonts w:asciiTheme="minorHAnsi" w:hAnsiTheme="minorHAnsi" w:cstheme="minorHAnsi"/>
          <w:b/>
          <w:color w:val="0077C8"/>
          <w:lang w:val="en-GB"/>
        </w:rPr>
        <w:t>5.2. Ethical measures*</w:t>
      </w:r>
    </w:p>
    <w:p w14:paraId="255CC552" w14:textId="76B40C6D" w:rsidR="00D83191" w:rsidRPr="00510C7A" w:rsidRDefault="00D83191" w:rsidP="00D83191">
      <w:pPr>
        <w:rPr>
          <w:rFonts w:asciiTheme="minorHAnsi" w:hAnsiTheme="minorHAnsi" w:cstheme="minorHAnsi"/>
          <w:lang w:val="en-GB"/>
        </w:rPr>
      </w:pPr>
      <w:r w:rsidRPr="00510C7A">
        <w:rPr>
          <w:rFonts w:asciiTheme="minorHAnsi" w:hAnsiTheme="minorHAnsi" w:cstheme="minorHAnsi"/>
          <w:lang w:val="en-GB"/>
        </w:rPr>
        <w:t xml:space="preserve">As part of each evaluation, HI is committed to upholding certain ethical measures. It is imperative that these measures are </w:t>
      </w:r>
      <w:r w:rsidR="2840D9F2" w:rsidRPr="00510C7A">
        <w:rPr>
          <w:rFonts w:asciiTheme="minorHAnsi" w:hAnsiTheme="minorHAnsi" w:cstheme="minorHAnsi"/>
          <w:lang w:val="en-GB"/>
        </w:rPr>
        <w:t>considered</w:t>
      </w:r>
      <w:r w:rsidRPr="00510C7A">
        <w:rPr>
          <w:rFonts w:asciiTheme="minorHAnsi" w:hAnsiTheme="minorHAnsi" w:cstheme="minorHAnsi"/>
          <w:lang w:val="en-GB"/>
        </w:rPr>
        <w:t xml:space="preserve"> in the technical offer:</w:t>
      </w:r>
    </w:p>
    <w:p w14:paraId="730A96CE" w14:textId="77777777" w:rsidR="009028A7" w:rsidRPr="00510C7A" w:rsidRDefault="009028A7" w:rsidP="00D83191">
      <w:pPr>
        <w:rPr>
          <w:rFonts w:asciiTheme="minorHAnsi" w:hAnsiTheme="minorHAnsi" w:cstheme="minorHAnsi"/>
          <w:lang w:val="en-GB"/>
        </w:rPr>
      </w:pPr>
    </w:p>
    <w:tbl>
      <w:tblPr>
        <w:tblW w:w="10160" w:type="dxa"/>
        <w:jc w:val="center"/>
        <w:tblCellMar>
          <w:left w:w="0" w:type="dxa"/>
          <w:right w:w="0" w:type="dxa"/>
        </w:tblCellMar>
        <w:tblLook w:val="04A0" w:firstRow="1" w:lastRow="0" w:firstColumn="1" w:lastColumn="0" w:noHBand="0" w:noVBand="1"/>
      </w:tblPr>
      <w:tblGrid>
        <w:gridCol w:w="2870"/>
        <w:gridCol w:w="7290"/>
      </w:tblGrid>
      <w:tr w:rsidR="009028A7" w:rsidRPr="00510C7A" w14:paraId="7D02B66B" w14:textId="77777777" w:rsidTr="7FAFE1C8">
        <w:trPr>
          <w:trHeight w:val="414"/>
          <w:jc w:val="center"/>
        </w:trPr>
        <w:tc>
          <w:tcPr>
            <w:tcW w:w="2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510C7A" w:rsidRDefault="009028A7" w:rsidP="009028A7">
            <w:pPr>
              <w:spacing w:line="360" w:lineRule="auto"/>
              <w:rPr>
                <w:rFonts w:asciiTheme="minorHAnsi" w:hAnsiTheme="minorHAnsi" w:cstheme="minorHAnsi"/>
                <w:b/>
                <w:bCs/>
                <w:lang w:val="en-GB"/>
              </w:rPr>
            </w:pPr>
            <w:r w:rsidRPr="00510C7A">
              <w:rPr>
                <w:rFonts w:asciiTheme="minorHAnsi" w:hAnsiTheme="minorHAnsi" w:cstheme="minorHAnsi"/>
                <w:b/>
                <w:bCs/>
                <w:lang w:val="en-GB"/>
              </w:rPr>
              <w:t>Ethical Risks</w:t>
            </w:r>
          </w:p>
        </w:tc>
        <w:tc>
          <w:tcPr>
            <w:tcW w:w="72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510C7A" w:rsidRDefault="009028A7" w:rsidP="009028A7">
            <w:pPr>
              <w:spacing w:line="360" w:lineRule="auto"/>
              <w:jc w:val="center"/>
              <w:rPr>
                <w:rFonts w:asciiTheme="minorHAnsi" w:hAnsiTheme="minorHAnsi" w:cstheme="minorHAnsi"/>
                <w:b/>
                <w:bCs/>
                <w:lang w:val="en-GB"/>
              </w:rPr>
            </w:pPr>
            <w:r w:rsidRPr="00510C7A">
              <w:rPr>
                <w:rFonts w:asciiTheme="minorHAnsi" w:hAnsiTheme="minorHAnsi" w:cstheme="minorHAnsi"/>
                <w:b/>
                <w:bCs/>
                <w:lang w:val="en-GB"/>
              </w:rPr>
              <w:t>Mitigation Measures</w:t>
            </w:r>
          </w:p>
        </w:tc>
      </w:tr>
      <w:tr w:rsidR="009028A7" w:rsidRPr="00510C7A" w14:paraId="4098E229"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510C7A" w:rsidRDefault="03A69E64" w:rsidP="7FAFE1C8">
            <w:pPr>
              <w:spacing w:line="360" w:lineRule="auto"/>
              <w:rPr>
                <w:rFonts w:asciiTheme="minorHAnsi" w:hAnsiTheme="minorHAnsi" w:cstheme="minorBidi"/>
                <w:lang w:val="en-GB"/>
              </w:rPr>
            </w:pPr>
            <w:r w:rsidRPr="00510C7A">
              <w:rPr>
                <w:rFonts w:asciiTheme="minorHAnsi" w:hAnsiTheme="minorHAnsi" w:cstheme="minorBidi"/>
                <w:lang w:val="en-GB"/>
              </w:rPr>
              <w:t>S</w:t>
            </w:r>
            <w:r w:rsidR="48A7CDC3" w:rsidRPr="00510C7A">
              <w:rPr>
                <w:rFonts w:asciiTheme="minorHAnsi" w:hAnsiTheme="minorHAnsi" w:cstheme="minorBidi"/>
                <w:lang w:val="en-GB"/>
              </w:rPr>
              <w:t xml:space="preserve">ecurity of subjects, </w:t>
            </w:r>
            <w:r w:rsidR="00964D07" w:rsidRPr="00510C7A">
              <w:rPr>
                <w:rFonts w:asciiTheme="minorHAnsi" w:hAnsiTheme="minorHAnsi" w:cstheme="minorBidi"/>
                <w:lang w:val="en-GB"/>
              </w:rPr>
              <w:t>p</w:t>
            </w:r>
            <w:r w:rsidRPr="00510C7A">
              <w:rPr>
                <w:rFonts w:asciiTheme="minorHAnsi" w:hAnsiTheme="minorHAnsi" w:cstheme="minorBidi"/>
                <w:lang w:val="en-GB"/>
              </w:rPr>
              <w:t>artners</w:t>
            </w:r>
            <w:r w:rsidR="48A7CDC3" w:rsidRPr="00510C7A">
              <w:rPr>
                <w:rFonts w:asciiTheme="minorHAnsi" w:hAnsiTheme="minorHAnsi" w:cstheme="minorBidi"/>
                <w:lang w:val="en-GB"/>
              </w:rPr>
              <w:t xml:space="preserve"> and teams</w:t>
            </w:r>
          </w:p>
        </w:tc>
        <w:tc>
          <w:tcPr>
            <w:tcW w:w="72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510C7A" w:rsidRDefault="00964D07" w:rsidP="7FAFE1C8">
            <w:pPr>
              <w:pStyle w:val="ListParagraph"/>
              <w:numPr>
                <w:ilvl w:val="0"/>
                <w:numId w:val="42"/>
              </w:numPr>
              <w:spacing w:line="360" w:lineRule="auto"/>
              <w:rPr>
                <w:rFonts w:asciiTheme="minorHAnsi" w:hAnsiTheme="minorHAnsi" w:cstheme="minorBidi"/>
                <w:lang w:val="en-GB"/>
              </w:rPr>
            </w:pPr>
            <w:r w:rsidRPr="00510C7A">
              <w:rPr>
                <w:rFonts w:asciiTheme="minorHAnsi" w:hAnsiTheme="minorHAnsi" w:cstheme="minorBidi"/>
                <w:lang w:val="en-GB"/>
              </w:rPr>
              <w:t>Inform l</w:t>
            </w:r>
            <w:r w:rsidR="39BF3952" w:rsidRPr="00510C7A">
              <w:rPr>
                <w:rFonts w:asciiTheme="minorHAnsi" w:hAnsiTheme="minorHAnsi" w:cstheme="minorBidi"/>
                <w:lang w:val="en-GB"/>
              </w:rPr>
              <w:t xml:space="preserve">ocal authorities of the </w:t>
            </w:r>
            <w:r w:rsidRPr="00510C7A">
              <w:rPr>
                <w:rFonts w:asciiTheme="minorHAnsi" w:hAnsiTheme="minorHAnsi" w:cstheme="minorBidi"/>
                <w:lang w:val="en-GB"/>
              </w:rPr>
              <w:t>e</w:t>
            </w:r>
            <w:r w:rsidR="39BF3952" w:rsidRPr="00510C7A">
              <w:rPr>
                <w:rFonts w:asciiTheme="minorHAnsi" w:hAnsiTheme="minorHAnsi" w:cstheme="minorBidi"/>
                <w:lang w:val="en-GB"/>
              </w:rPr>
              <w:t xml:space="preserve">valuation so that they </w:t>
            </w:r>
            <w:r w:rsidR="2955191A" w:rsidRPr="00510C7A">
              <w:rPr>
                <w:rFonts w:asciiTheme="minorHAnsi" w:hAnsiTheme="minorHAnsi" w:cstheme="minorBidi"/>
                <w:lang w:val="en-GB"/>
              </w:rPr>
              <w:t>can</w:t>
            </w:r>
            <w:r w:rsidR="39BF3952" w:rsidRPr="00510C7A">
              <w:rPr>
                <w:rFonts w:asciiTheme="minorHAnsi" w:hAnsiTheme="minorHAnsi" w:cstheme="minorBidi"/>
                <w:lang w:val="en-GB"/>
              </w:rPr>
              <w:t xml:space="preserve"> provide and </w:t>
            </w:r>
            <w:r w:rsidR="134AA193" w:rsidRPr="00510C7A">
              <w:rPr>
                <w:rFonts w:asciiTheme="minorHAnsi" w:hAnsiTheme="minorHAnsi" w:cstheme="minorBidi"/>
                <w:lang w:val="en-GB"/>
              </w:rPr>
              <w:t>guarantee</w:t>
            </w:r>
            <w:r w:rsidR="39BF3952" w:rsidRPr="00510C7A">
              <w:rPr>
                <w:rFonts w:asciiTheme="minorHAnsi" w:hAnsiTheme="minorHAnsi" w:cstheme="minorBidi"/>
                <w:lang w:val="en-GB"/>
              </w:rPr>
              <w:t xml:space="preserve"> </w:t>
            </w:r>
            <w:r w:rsidRPr="00510C7A">
              <w:rPr>
                <w:rFonts w:asciiTheme="minorHAnsi" w:hAnsiTheme="minorHAnsi" w:cstheme="minorBidi"/>
                <w:lang w:val="en-GB"/>
              </w:rPr>
              <w:t>s</w:t>
            </w:r>
            <w:r w:rsidR="39BF3952" w:rsidRPr="00510C7A">
              <w:rPr>
                <w:rFonts w:asciiTheme="minorHAnsi" w:hAnsiTheme="minorHAnsi" w:cstheme="minorBidi"/>
                <w:lang w:val="en-GB"/>
              </w:rPr>
              <w:t>ecurity.</w:t>
            </w:r>
          </w:p>
        </w:tc>
      </w:tr>
      <w:tr w:rsidR="009028A7" w:rsidRPr="00510C7A" w14:paraId="1AFB17B9"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510C7A" w:rsidRDefault="5D418D0D" w:rsidP="567B7878">
            <w:pPr>
              <w:spacing w:line="360" w:lineRule="auto"/>
              <w:rPr>
                <w:rFonts w:asciiTheme="minorHAnsi" w:hAnsiTheme="minorHAnsi" w:cstheme="minorBidi"/>
                <w:lang w:val="en-GB"/>
              </w:rPr>
            </w:pPr>
            <w:r w:rsidRPr="00510C7A">
              <w:rPr>
                <w:rFonts w:asciiTheme="minorHAnsi" w:hAnsiTheme="minorHAnsi" w:cstheme="minorBidi"/>
                <w:lang w:val="en-GB"/>
              </w:rPr>
              <w:t>Obtain the subjects’ free and informed consent</w:t>
            </w:r>
          </w:p>
          <w:p w14:paraId="76E05EE4" w14:textId="77777777" w:rsidR="009028A7" w:rsidRPr="00510C7A" w:rsidRDefault="009028A7" w:rsidP="00E32D2C">
            <w:pPr>
              <w:spacing w:line="360" w:lineRule="auto"/>
              <w:rPr>
                <w:rFonts w:asciiTheme="minorHAnsi" w:hAnsiTheme="minorHAnsi" w:cstheme="minorHAnsi"/>
                <w:lang w:val="en-GB"/>
              </w:rPr>
            </w:pPr>
          </w:p>
        </w:tc>
        <w:tc>
          <w:tcPr>
            <w:tcW w:w="7290" w:type="dxa"/>
            <w:tcBorders>
              <w:top w:val="nil"/>
              <w:left w:val="nil"/>
              <w:bottom w:val="single" w:sz="8" w:space="0" w:color="auto"/>
              <w:right w:val="single" w:sz="8" w:space="0" w:color="auto"/>
            </w:tcBorders>
            <w:tcMar>
              <w:top w:w="0" w:type="dxa"/>
              <w:left w:w="108" w:type="dxa"/>
              <w:bottom w:w="0" w:type="dxa"/>
              <w:right w:w="108" w:type="dxa"/>
            </w:tcMar>
          </w:tcPr>
          <w:p w14:paraId="18A53A08" w14:textId="77777777" w:rsidR="009028A7" w:rsidRPr="00510C7A" w:rsidRDefault="009028A7" w:rsidP="009028A7">
            <w:pPr>
              <w:pStyle w:val="ListParagraph"/>
              <w:numPr>
                <w:ilvl w:val="0"/>
                <w:numId w:val="25"/>
              </w:numPr>
              <w:spacing w:before="0" w:after="0" w:line="360" w:lineRule="auto"/>
              <w:jc w:val="left"/>
              <w:rPr>
                <w:rFonts w:asciiTheme="minorHAnsi" w:hAnsiTheme="minorHAnsi" w:cstheme="minorHAnsi"/>
                <w:lang w:val="en-GB"/>
              </w:rPr>
            </w:pPr>
            <w:r w:rsidRPr="00510C7A">
              <w:rPr>
                <w:rFonts w:asciiTheme="minorHAnsi" w:hAnsiTheme="minorHAnsi" w:cstheme="minorHAnsi"/>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15AFF949" w14:textId="18A3B840" w:rsidR="009028A7" w:rsidRPr="00510C7A" w:rsidRDefault="688CD08C" w:rsidP="00D0013F">
            <w:pPr>
              <w:pStyle w:val="ListParagraph"/>
              <w:numPr>
                <w:ilvl w:val="0"/>
                <w:numId w:val="25"/>
              </w:numPr>
              <w:spacing w:before="0" w:after="0" w:line="360" w:lineRule="auto"/>
              <w:jc w:val="left"/>
              <w:rPr>
                <w:rFonts w:asciiTheme="minorHAnsi" w:hAnsiTheme="minorHAnsi" w:cstheme="minorHAnsi"/>
                <w:lang w:val="en-GB"/>
              </w:rPr>
            </w:pPr>
            <w:r w:rsidRPr="00510C7A">
              <w:rPr>
                <w:rFonts w:asciiTheme="minorHAnsi" w:hAnsiTheme="minorHAnsi" w:cstheme="minorHAnsi"/>
                <w:lang w:val="en-GB"/>
              </w:rPr>
              <w:t xml:space="preserve">Only persons who have signed the consent forms will participate. </w:t>
            </w:r>
            <w:r w:rsidR="00D0013F" w:rsidRPr="00510C7A">
              <w:rPr>
                <w:rFonts w:asciiTheme="minorHAnsi" w:hAnsiTheme="minorHAnsi" w:cstheme="minorHAnsi"/>
              </w:rPr>
              <w:t xml:space="preserve"> </w:t>
            </w:r>
            <w:r w:rsidR="00D0013F" w:rsidRPr="00510C7A">
              <w:rPr>
                <w:rFonts w:asciiTheme="minorHAnsi" w:hAnsiTheme="minorHAnsi" w:cstheme="minorHAnsi"/>
                <w:lang w:val="en-GB"/>
              </w:rPr>
              <w:t xml:space="preserve">For clients or beneficiaries who are unable to sign a consent form, </w:t>
            </w:r>
            <w:r w:rsidR="00D0013F" w:rsidRPr="00510C7A">
              <w:rPr>
                <w:rFonts w:asciiTheme="minorHAnsi" w:hAnsiTheme="minorHAnsi" w:cstheme="minorHAnsi"/>
              </w:rPr>
              <w:t>a verbal consent will be recorded using a recorder.</w:t>
            </w:r>
          </w:p>
        </w:tc>
      </w:tr>
      <w:tr w:rsidR="009028A7" w:rsidRPr="00510C7A" w14:paraId="4514029C"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510C7A" w:rsidRDefault="009028A7" w:rsidP="00E32D2C">
            <w:pPr>
              <w:spacing w:line="360" w:lineRule="auto"/>
              <w:rPr>
                <w:rFonts w:asciiTheme="minorHAnsi" w:hAnsiTheme="minorHAnsi" w:cstheme="minorHAnsi"/>
                <w:lang w:val="en-GB"/>
              </w:rPr>
            </w:pPr>
            <w:r w:rsidRPr="00510C7A">
              <w:rPr>
                <w:rFonts w:asciiTheme="minorHAnsi" w:hAnsiTheme="minorHAnsi" w:cstheme="minorHAnsi"/>
                <w:lang w:val="en-GB"/>
              </w:rPr>
              <w:t>Ensure the security of personal and sensitive data at all stages of the activity</w:t>
            </w:r>
          </w:p>
        </w:tc>
        <w:tc>
          <w:tcPr>
            <w:tcW w:w="72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6BA35587" w:rsidR="009028A7" w:rsidRPr="00510C7A" w:rsidRDefault="48A7CDC3" w:rsidP="7FAFE1C8">
            <w:pPr>
              <w:pStyle w:val="ListParagraph"/>
              <w:numPr>
                <w:ilvl w:val="0"/>
                <w:numId w:val="25"/>
              </w:numPr>
              <w:spacing w:before="0" w:after="0" w:line="360" w:lineRule="auto"/>
              <w:jc w:val="left"/>
              <w:rPr>
                <w:rFonts w:asciiTheme="minorHAnsi" w:hAnsiTheme="minorHAnsi" w:cstheme="minorBidi"/>
                <w:lang w:val="en-GB"/>
              </w:rPr>
            </w:pPr>
            <w:r w:rsidRPr="00510C7A">
              <w:rPr>
                <w:rFonts w:asciiTheme="minorHAnsi" w:hAnsiTheme="minorHAnsi" w:cstheme="minorBidi"/>
                <w:lang w:val="en-GB"/>
              </w:rPr>
              <w:t xml:space="preserve">All data collected from respondents </w:t>
            </w:r>
            <w:r w:rsidR="00964D07" w:rsidRPr="00510C7A">
              <w:rPr>
                <w:rFonts w:asciiTheme="minorHAnsi" w:hAnsiTheme="minorHAnsi" w:cstheme="minorBidi"/>
                <w:lang w:val="en-GB"/>
              </w:rPr>
              <w:t xml:space="preserve">are </w:t>
            </w:r>
            <w:r w:rsidRPr="00510C7A">
              <w:rPr>
                <w:rFonts w:asciiTheme="minorHAnsi" w:hAnsiTheme="minorHAnsi" w:cstheme="minorBidi"/>
                <w:lang w:val="en-GB"/>
              </w:rPr>
              <w:t xml:space="preserve">collected in a way such that the respondent will not be harmed. </w:t>
            </w:r>
          </w:p>
          <w:p w14:paraId="0BFF80A4" w14:textId="77777777" w:rsidR="00964D07" w:rsidRPr="00510C7A" w:rsidRDefault="48A7CDC3" w:rsidP="7FAFE1C8">
            <w:pPr>
              <w:pStyle w:val="ListParagraph"/>
              <w:numPr>
                <w:ilvl w:val="0"/>
                <w:numId w:val="25"/>
              </w:numPr>
              <w:spacing w:before="0" w:after="0" w:line="360" w:lineRule="auto"/>
              <w:jc w:val="left"/>
              <w:rPr>
                <w:rFonts w:asciiTheme="minorHAnsi" w:hAnsiTheme="minorHAnsi" w:cstheme="minorBidi"/>
                <w:lang w:val="en-GB"/>
              </w:rPr>
            </w:pPr>
            <w:r w:rsidRPr="00510C7A">
              <w:rPr>
                <w:rFonts w:asciiTheme="minorHAnsi" w:hAnsiTheme="minorHAnsi" w:cstheme="minorBidi"/>
                <w:lang w:val="en-GB"/>
              </w:rPr>
              <w:t>HI can share findings to the public and stakeholders but sharing r</w:t>
            </w:r>
            <w:r w:rsidR="747A49ED" w:rsidRPr="00510C7A">
              <w:rPr>
                <w:rFonts w:asciiTheme="minorHAnsi" w:hAnsiTheme="minorHAnsi" w:cstheme="minorBidi"/>
                <w:lang w:val="en-GB"/>
              </w:rPr>
              <w:t>a</w:t>
            </w:r>
            <w:r w:rsidRPr="00510C7A">
              <w:rPr>
                <w:rFonts w:asciiTheme="minorHAnsi" w:hAnsiTheme="minorHAnsi" w:cstheme="minorBidi"/>
                <w:lang w:val="en-GB"/>
              </w:rPr>
              <w:t xml:space="preserve">w data and personal information outside the organization is strictly prohibited.  </w:t>
            </w:r>
          </w:p>
          <w:p w14:paraId="5EB79D22" w14:textId="2B8F9540" w:rsidR="009028A7" w:rsidRPr="00510C7A" w:rsidRDefault="00964D07" w:rsidP="7FAFE1C8">
            <w:pPr>
              <w:pStyle w:val="ListParagraph"/>
              <w:numPr>
                <w:ilvl w:val="0"/>
                <w:numId w:val="25"/>
              </w:numPr>
              <w:spacing w:before="0" w:after="0" w:line="360" w:lineRule="auto"/>
              <w:jc w:val="left"/>
              <w:rPr>
                <w:rFonts w:asciiTheme="minorHAnsi" w:hAnsiTheme="minorHAnsi" w:cstheme="minorBidi"/>
                <w:lang w:val="en-GB"/>
              </w:rPr>
            </w:pPr>
            <w:r w:rsidRPr="00510C7A">
              <w:rPr>
                <w:rFonts w:asciiTheme="minorHAnsi" w:hAnsiTheme="minorHAnsi" w:cstheme="minorBidi"/>
                <w:lang w:val="en-GB"/>
              </w:rPr>
              <w:t>A Data Sharing Agreement (DSA) will be sign between HI and the consultants.</w:t>
            </w:r>
            <w:r w:rsidR="48A7CDC3" w:rsidRPr="00510C7A">
              <w:rPr>
                <w:rFonts w:asciiTheme="minorHAnsi" w:hAnsiTheme="minorHAnsi" w:cstheme="minorBidi"/>
                <w:lang w:val="en-GB"/>
              </w:rPr>
              <w:t xml:space="preserve"> </w:t>
            </w:r>
          </w:p>
        </w:tc>
      </w:tr>
    </w:tbl>
    <w:p w14:paraId="2BB4EBAC" w14:textId="77777777" w:rsidR="00D83191" w:rsidRPr="00510C7A" w:rsidRDefault="00D83191" w:rsidP="7FAFE1C8">
      <w:pPr>
        <w:rPr>
          <w:rFonts w:asciiTheme="minorHAnsi" w:hAnsiTheme="minorHAnsi" w:cstheme="minorBidi"/>
          <w:i/>
          <w:iCs/>
          <w:lang w:val="en-GB"/>
        </w:rPr>
      </w:pPr>
      <w:r w:rsidRPr="00510C7A">
        <w:rPr>
          <w:rFonts w:asciiTheme="minorHAnsi" w:hAnsiTheme="minorHAnsi" w:cstheme="minorBidi"/>
          <w:lang w:val="en-GB"/>
        </w:rPr>
        <w:t>*</w:t>
      </w:r>
      <w:r w:rsidRPr="00510C7A">
        <w:rPr>
          <w:rFonts w:asciiTheme="minorHAnsi" w:hAnsiTheme="minorHAnsi" w:cstheme="minorBidi"/>
          <w:i/>
          <w:iCs/>
          <w:color w:val="2B579A"/>
          <w:shd w:val="clear" w:color="auto" w:fill="E6E6E6"/>
          <w:lang w:val="en-GB"/>
        </w:rPr>
        <w:t>These</w:t>
      </w:r>
      <w:r w:rsidRPr="00510C7A">
        <w:rPr>
          <w:rFonts w:asciiTheme="minorHAnsi" w:hAnsiTheme="minorHAnsi" w:cstheme="minorBidi"/>
          <w:i/>
          <w:iCs/>
          <w:lang w:val="en-GB"/>
        </w:rPr>
        <w:t xml:space="preserve"> measures may be adapted during the completion of the inception report. </w:t>
      </w:r>
    </w:p>
    <w:p w14:paraId="56C1E685" w14:textId="77777777" w:rsidR="00E7652C" w:rsidRPr="00510C7A" w:rsidRDefault="00E7652C" w:rsidP="00D83191">
      <w:pPr>
        <w:rPr>
          <w:rFonts w:asciiTheme="minorHAnsi" w:hAnsiTheme="minorHAnsi" w:cstheme="minorHAnsi"/>
          <w:lang w:val="en-GB"/>
        </w:rPr>
      </w:pPr>
    </w:p>
    <w:p w14:paraId="67B56FA1" w14:textId="77777777" w:rsidR="00D83191" w:rsidRPr="00510C7A" w:rsidRDefault="00D8319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shd w:val="clear" w:color="auto" w:fill="E6E6E6"/>
          <w:lang w:val="en-GB"/>
        </w:rPr>
        <w:t xml:space="preserve">5.3. </w:t>
      </w:r>
      <w:r w:rsidRPr="00510C7A">
        <w:rPr>
          <w:rFonts w:asciiTheme="minorHAnsi" w:hAnsiTheme="minorHAnsi" w:cstheme="minorHAnsi"/>
          <w:b/>
          <w:color w:val="0077C8"/>
          <w:lang w:val="en-GB"/>
        </w:rPr>
        <w:t>Participation of stakeholders and beneficiaries</w:t>
      </w:r>
    </w:p>
    <w:p w14:paraId="3688623C" w14:textId="15356D05" w:rsidR="00D26926" w:rsidRPr="00510C7A" w:rsidRDefault="007A4A0E" w:rsidP="7FAFE1C8">
      <w:pPr>
        <w:spacing w:line="360" w:lineRule="auto"/>
        <w:rPr>
          <w:rFonts w:asciiTheme="minorHAnsi" w:hAnsiTheme="minorHAnsi" w:cstheme="minorBidi"/>
          <w:lang w:val="en-GB"/>
        </w:rPr>
      </w:pPr>
      <w:r w:rsidRPr="00510C7A">
        <w:rPr>
          <w:rFonts w:asciiTheme="minorHAnsi" w:hAnsiTheme="minorHAnsi" w:cstheme="minorBidi"/>
          <w:lang w:val="en-GB"/>
        </w:rPr>
        <w:t xml:space="preserve">In order to assess </w:t>
      </w:r>
      <w:r w:rsidR="00E74808" w:rsidRPr="00510C7A">
        <w:rPr>
          <w:rFonts w:asciiTheme="minorHAnsi" w:hAnsiTheme="minorHAnsi" w:cstheme="minorBidi"/>
          <w:lang w:val="en-GB"/>
        </w:rPr>
        <w:t>evaluation criteria</w:t>
      </w:r>
      <w:r w:rsidR="00E527C7" w:rsidRPr="00510C7A">
        <w:rPr>
          <w:rFonts w:asciiTheme="minorHAnsi" w:hAnsiTheme="minorHAnsi" w:cstheme="minorBidi"/>
          <w:lang w:val="en-GB"/>
        </w:rPr>
        <w:t>;</w:t>
      </w:r>
      <w:r w:rsidR="00E74808" w:rsidRPr="00510C7A">
        <w:rPr>
          <w:rFonts w:asciiTheme="minorHAnsi" w:hAnsiTheme="minorHAnsi" w:cstheme="minorBidi"/>
          <w:lang w:val="en-GB"/>
        </w:rPr>
        <w:t xml:space="preserve"> Relevance, Synergy, Sustainability and Changes</w:t>
      </w:r>
      <w:r w:rsidR="00E527C7" w:rsidRPr="00510C7A">
        <w:rPr>
          <w:rFonts w:asciiTheme="minorHAnsi" w:hAnsiTheme="minorHAnsi" w:cstheme="minorBidi"/>
          <w:lang w:val="en-GB"/>
        </w:rPr>
        <w:t xml:space="preserve"> </w:t>
      </w:r>
      <w:r w:rsidR="2EA43FC3" w:rsidRPr="00510C7A">
        <w:rPr>
          <w:rFonts w:asciiTheme="minorHAnsi" w:hAnsiTheme="minorHAnsi" w:cstheme="minorBidi"/>
          <w:lang w:val="en-GB"/>
        </w:rPr>
        <w:t>several</w:t>
      </w:r>
      <w:r w:rsidR="00A31016" w:rsidRPr="00510C7A">
        <w:rPr>
          <w:rFonts w:asciiTheme="minorHAnsi" w:hAnsiTheme="minorHAnsi" w:cstheme="minorBidi"/>
          <w:lang w:val="en-GB"/>
        </w:rPr>
        <w:t xml:space="preserve"> stakeholders </w:t>
      </w:r>
      <w:r w:rsidR="5CB07116" w:rsidRPr="00510C7A">
        <w:rPr>
          <w:rFonts w:asciiTheme="minorHAnsi" w:hAnsiTheme="minorHAnsi" w:cstheme="minorBidi"/>
          <w:lang w:val="en-GB"/>
        </w:rPr>
        <w:t>namely,</w:t>
      </w:r>
      <w:r w:rsidR="00A31016" w:rsidRPr="00510C7A">
        <w:rPr>
          <w:rFonts w:asciiTheme="minorHAnsi" w:hAnsiTheme="minorHAnsi" w:cstheme="minorBidi"/>
          <w:lang w:val="en-GB"/>
        </w:rPr>
        <w:t xml:space="preserve"> consortium partners, government, Organisations of Persons with Disabilities, </w:t>
      </w:r>
      <w:r w:rsidRPr="00510C7A">
        <w:rPr>
          <w:rFonts w:asciiTheme="minorHAnsi" w:hAnsiTheme="minorHAnsi" w:cstheme="minorBidi"/>
          <w:lang w:val="en-GB"/>
        </w:rPr>
        <w:t>etc. will be interviewed.</w:t>
      </w:r>
      <w:r w:rsidR="00E479C5" w:rsidRPr="00510C7A">
        <w:rPr>
          <w:rFonts w:asciiTheme="minorHAnsi" w:hAnsiTheme="minorHAnsi" w:cstheme="minorBidi"/>
          <w:lang w:val="en-GB"/>
        </w:rPr>
        <w:t xml:space="preserve"> </w:t>
      </w:r>
    </w:p>
    <w:p w14:paraId="292D5D1B" w14:textId="77777777" w:rsidR="00D83191" w:rsidRPr="00510C7A" w:rsidRDefault="00D83191" w:rsidP="7FAFE1C8">
      <w:pPr>
        <w:ind w:left="360"/>
        <w:rPr>
          <w:rFonts w:asciiTheme="minorHAnsi" w:hAnsiTheme="minorHAnsi" w:cstheme="minorHAnsi"/>
          <w:b/>
          <w:color w:val="0077C8"/>
          <w:lang w:val="en-GB"/>
        </w:rPr>
      </w:pPr>
      <w:r w:rsidRPr="00510C7A">
        <w:rPr>
          <w:rFonts w:asciiTheme="minorHAnsi" w:hAnsiTheme="minorHAnsi" w:cstheme="minorHAnsi"/>
          <w:b/>
          <w:color w:val="0077C8"/>
          <w:lang w:val="en-GB"/>
        </w:rPr>
        <w:t>5.4. Others</w:t>
      </w:r>
    </w:p>
    <w:p w14:paraId="4C59AF52" w14:textId="623A79B4" w:rsidR="00D83191" w:rsidRPr="00510C7A" w:rsidRDefault="00214C8C" w:rsidP="7FAFE1C8">
      <w:pPr>
        <w:rPr>
          <w:rFonts w:asciiTheme="minorHAnsi" w:hAnsiTheme="minorHAnsi" w:cstheme="minorBidi"/>
          <w:lang w:val="en-GB"/>
        </w:rPr>
      </w:pPr>
      <w:r w:rsidRPr="00510C7A">
        <w:rPr>
          <w:rFonts w:asciiTheme="minorHAnsi" w:hAnsiTheme="minorHAnsi" w:cstheme="minorBidi"/>
          <w:lang w:val="en-GB"/>
        </w:rPr>
        <w:t xml:space="preserve">The </w:t>
      </w:r>
      <w:r w:rsidR="00482C14" w:rsidRPr="00510C7A">
        <w:rPr>
          <w:rFonts w:asciiTheme="minorHAnsi" w:hAnsiTheme="minorHAnsi" w:cstheme="minorBidi"/>
          <w:lang w:val="en-GB"/>
        </w:rPr>
        <w:t>e</w:t>
      </w:r>
      <w:r w:rsidRPr="00510C7A">
        <w:rPr>
          <w:rFonts w:asciiTheme="minorHAnsi" w:hAnsiTheme="minorHAnsi" w:cstheme="minorBidi"/>
          <w:lang w:val="en-GB"/>
        </w:rPr>
        <w:t xml:space="preserve">valuation </w:t>
      </w:r>
      <w:r w:rsidR="00482C14" w:rsidRPr="00510C7A">
        <w:rPr>
          <w:rFonts w:asciiTheme="minorHAnsi" w:hAnsiTheme="minorHAnsi" w:cstheme="minorBidi"/>
          <w:lang w:val="en-GB"/>
        </w:rPr>
        <w:t>will</w:t>
      </w:r>
      <w:r w:rsidRPr="00510C7A">
        <w:rPr>
          <w:rFonts w:asciiTheme="minorHAnsi" w:hAnsiTheme="minorHAnsi" w:cstheme="minorBidi"/>
          <w:lang w:val="en-GB"/>
        </w:rPr>
        <w:t xml:space="preserve"> follow all ethical considerations </w:t>
      </w:r>
      <w:r w:rsidR="0037536D" w:rsidRPr="00510C7A">
        <w:rPr>
          <w:rFonts w:asciiTheme="minorHAnsi" w:hAnsiTheme="minorHAnsi" w:cstheme="minorBidi"/>
          <w:lang w:val="en-GB"/>
        </w:rPr>
        <w:t xml:space="preserve">and will respect all human rights. </w:t>
      </w:r>
    </w:p>
    <w:p w14:paraId="27A7C6D0" w14:textId="77777777" w:rsidR="00D83191" w:rsidRPr="00510C7A" w:rsidRDefault="00D83191" w:rsidP="0065441C">
      <w:pPr>
        <w:rPr>
          <w:rFonts w:asciiTheme="minorHAnsi" w:hAnsiTheme="minorHAnsi" w:cstheme="minorHAnsi"/>
          <w:b/>
          <w:color w:val="002060"/>
          <w:sz w:val="24"/>
          <w:szCs w:val="28"/>
          <w:lang w:val="en-GB"/>
        </w:rPr>
      </w:pPr>
      <w:r w:rsidRPr="00510C7A">
        <w:rPr>
          <w:rFonts w:asciiTheme="minorHAnsi" w:hAnsiTheme="minorHAnsi" w:cstheme="minorHAnsi"/>
          <w:b/>
          <w:color w:val="002060"/>
          <w:sz w:val="24"/>
          <w:szCs w:val="28"/>
          <w:lang w:val="en-GB"/>
        </w:rPr>
        <w:tab/>
      </w:r>
      <w:r w:rsidRPr="00510C7A">
        <w:rPr>
          <w:rFonts w:asciiTheme="minorHAnsi" w:hAnsiTheme="minorHAnsi" w:cstheme="minorHAnsi"/>
          <w:b/>
          <w:color w:val="002060"/>
          <w:sz w:val="24"/>
          <w:szCs w:val="28"/>
          <w:lang w:val="en-GB"/>
        </w:rPr>
        <w:tab/>
      </w:r>
      <w:r w:rsidRPr="00510C7A">
        <w:rPr>
          <w:rFonts w:asciiTheme="minorHAnsi" w:hAnsiTheme="minorHAnsi" w:cstheme="minorHAnsi"/>
          <w:b/>
          <w:color w:val="002060"/>
          <w:sz w:val="24"/>
          <w:szCs w:val="28"/>
          <w:lang w:val="en-GB"/>
        </w:rPr>
        <w:tab/>
      </w:r>
      <w:r w:rsidRPr="00510C7A">
        <w:rPr>
          <w:rFonts w:asciiTheme="minorHAnsi" w:hAnsiTheme="minorHAnsi" w:cstheme="minorHAnsi"/>
          <w:b/>
          <w:color w:val="002060"/>
          <w:sz w:val="24"/>
          <w:szCs w:val="28"/>
          <w:lang w:val="en-GB"/>
        </w:rPr>
        <w:tab/>
      </w:r>
    </w:p>
    <w:p w14:paraId="6A82F439" w14:textId="77777777"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rFonts w:asciiTheme="minorHAnsi" w:hAnsiTheme="minorHAnsi" w:cstheme="minorBidi"/>
          <w:b/>
          <w:bCs/>
          <w:color w:val="0077C8"/>
          <w:sz w:val="24"/>
          <w:szCs w:val="24"/>
          <w:lang w:val="en-GB"/>
        </w:rPr>
      </w:pPr>
      <w:r w:rsidRPr="00510C7A">
        <w:rPr>
          <w:rFonts w:asciiTheme="minorHAnsi" w:hAnsiTheme="minorHAnsi" w:cstheme="minorBidi"/>
          <w:b/>
          <w:bCs/>
          <w:color w:val="0077C8"/>
          <w:sz w:val="24"/>
          <w:szCs w:val="24"/>
          <w:lang w:val="en-GB"/>
        </w:rPr>
        <w:t>Expected deliverables and proposed schedule</w:t>
      </w:r>
    </w:p>
    <w:p w14:paraId="3CE026AB" w14:textId="77777777" w:rsidR="00D83191" w:rsidRPr="00510C7A" w:rsidRDefault="00D83191" w:rsidP="00D83191">
      <w:pPr>
        <w:rPr>
          <w:rFonts w:asciiTheme="minorHAnsi" w:hAnsiTheme="minorHAnsi" w:cstheme="minorHAnsi"/>
          <w:lang w:val="en-GB"/>
        </w:rPr>
      </w:pPr>
    </w:p>
    <w:p w14:paraId="7E38408A" w14:textId="77777777" w:rsidR="00D83191" w:rsidRPr="00510C7A" w:rsidRDefault="00D8319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shd w:val="clear" w:color="auto" w:fill="E6E6E6"/>
          <w:lang w:val="en-GB"/>
        </w:rPr>
        <w:t xml:space="preserve">6.1. Deliverables </w:t>
      </w:r>
    </w:p>
    <w:p w14:paraId="4F10E6D7" w14:textId="38B2B609" w:rsidR="00D83191" w:rsidRPr="00510C7A" w:rsidRDefault="00D83191" w:rsidP="715387AA">
      <w:pPr>
        <w:pStyle w:val="ListParagraph"/>
        <w:numPr>
          <w:ilvl w:val="0"/>
          <w:numId w:val="27"/>
        </w:numPr>
        <w:spacing w:before="0" w:after="0"/>
        <w:rPr>
          <w:rFonts w:asciiTheme="minorHAnsi" w:hAnsiTheme="minorHAnsi" w:cstheme="minorHAnsi"/>
          <w:lang w:val="en-GB"/>
        </w:rPr>
      </w:pPr>
      <w:r w:rsidRPr="00510C7A">
        <w:rPr>
          <w:rFonts w:asciiTheme="minorHAnsi" w:hAnsiTheme="minorHAnsi" w:cstheme="minorHAnsi"/>
          <w:lang w:val="en-GB"/>
        </w:rPr>
        <w:lastRenderedPageBreak/>
        <w:t>An inception report refining / specifying the proposed methodology for answering the evaluation questions and an action plan</w:t>
      </w:r>
      <w:r w:rsidR="00520376" w:rsidRPr="00510C7A">
        <w:rPr>
          <w:rFonts w:asciiTheme="minorHAnsi" w:hAnsiTheme="minorHAnsi" w:cstheme="minorHAnsi"/>
          <w:lang w:val="en-GB"/>
        </w:rPr>
        <w:t xml:space="preserve"> (Maximum 20 pages)</w:t>
      </w:r>
      <w:r w:rsidRPr="00510C7A">
        <w:rPr>
          <w:rFonts w:asciiTheme="minorHAnsi" w:hAnsiTheme="minorHAnsi" w:cstheme="minorHAnsi"/>
          <w:lang w:val="en-GB"/>
        </w:rPr>
        <w:t>. This inception report will have to be validated by the Steering Committee</w:t>
      </w:r>
      <w:r w:rsidR="007E3818" w:rsidRPr="00510C7A">
        <w:rPr>
          <w:rFonts w:asciiTheme="minorHAnsi" w:hAnsiTheme="minorHAnsi" w:cstheme="minorHAnsi"/>
          <w:lang w:val="en-GB"/>
        </w:rPr>
        <w:t xml:space="preserve">. </w:t>
      </w:r>
    </w:p>
    <w:p w14:paraId="5674B7EC" w14:textId="77777777" w:rsidR="00D83191" w:rsidRPr="00510C7A" w:rsidRDefault="00D83191" w:rsidP="00FC0602">
      <w:pPr>
        <w:pStyle w:val="ListParagraph"/>
        <w:numPr>
          <w:ilvl w:val="0"/>
          <w:numId w:val="27"/>
        </w:numPr>
        <w:spacing w:before="0" w:after="0"/>
        <w:rPr>
          <w:rFonts w:asciiTheme="minorHAnsi" w:hAnsiTheme="minorHAnsi" w:cstheme="minorHAnsi"/>
          <w:lang w:val="en-GB"/>
        </w:rPr>
      </w:pPr>
      <w:r w:rsidRPr="00510C7A">
        <w:rPr>
          <w:rFonts w:asciiTheme="minorHAnsi" w:hAnsiTheme="minorHAnsi" w:cstheme="minorHAnsi"/>
          <w:lang w:val="en-GB"/>
        </w:rPr>
        <w:t>A presentation document presenting the first results, conclusions and recommendations, to be presented to the Steering Committee.</w:t>
      </w:r>
    </w:p>
    <w:p w14:paraId="56C0AF33" w14:textId="77777777" w:rsidR="00D83191" w:rsidRPr="00510C7A" w:rsidRDefault="00D83191" w:rsidP="00FC0602">
      <w:pPr>
        <w:pStyle w:val="ListParagraph"/>
        <w:numPr>
          <w:ilvl w:val="0"/>
          <w:numId w:val="27"/>
        </w:numPr>
        <w:spacing w:before="0" w:after="0"/>
        <w:rPr>
          <w:rFonts w:asciiTheme="minorHAnsi" w:hAnsiTheme="minorHAnsi" w:cstheme="minorHAnsi"/>
          <w:lang w:val="en-GB"/>
        </w:rPr>
      </w:pPr>
      <w:r w:rsidRPr="00510C7A">
        <w:rPr>
          <w:rFonts w:asciiTheme="minorHAnsi" w:hAnsiTheme="minorHAnsi" w:cstheme="minorHAnsi"/>
          <w:lang w:val="en-GB"/>
        </w:rPr>
        <w:t>A</w:t>
      </w:r>
      <w:r w:rsidR="0007233F" w:rsidRPr="00510C7A">
        <w:rPr>
          <w:rFonts w:asciiTheme="minorHAnsi" w:hAnsiTheme="minorHAnsi" w:cstheme="minorHAnsi"/>
          <w:lang w:val="en-GB"/>
        </w:rPr>
        <w:t xml:space="preserve"> final report of approximately 2</w:t>
      </w:r>
      <w:r w:rsidRPr="00510C7A">
        <w:rPr>
          <w:rFonts w:asciiTheme="minorHAnsi" w:hAnsiTheme="minorHAnsi" w:cstheme="minorHAnsi"/>
          <w:lang w:val="en-GB"/>
        </w:rPr>
        <w:t>0-</w:t>
      </w:r>
      <w:r w:rsidR="0007233F" w:rsidRPr="00510C7A">
        <w:rPr>
          <w:rFonts w:asciiTheme="minorHAnsi" w:hAnsiTheme="minorHAnsi" w:cstheme="minorHAnsi"/>
          <w:lang w:val="en-GB"/>
        </w:rPr>
        <w:t>30 pages</w:t>
      </w:r>
      <w:r w:rsidR="00520376" w:rsidRPr="00510C7A">
        <w:rPr>
          <w:rFonts w:asciiTheme="minorHAnsi" w:hAnsiTheme="minorHAnsi" w:cstheme="minorHAnsi"/>
          <w:lang w:val="en-GB"/>
        </w:rPr>
        <w:t>.</w:t>
      </w:r>
    </w:p>
    <w:p w14:paraId="390E28E5" w14:textId="77777777" w:rsidR="008D39D7" w:rsidRPr="00510C7A" w:rsidRDefault="008D39D7" w:rsidP="008D39D7">
      <w:pPr>
        <w:pStyle w:val="ListParagraph"/>
        <w:spacing w:before="0" w:after="0"/>
        <w:ind w:left="990"/>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83191" w:rsidRPr="00510C7A" w14:paraId="3519622E" w14:textId="77777777" w:rsidTr="00E32D2C">
        <w:tc>
          <w:tcPr>
            <w:tcW w:w="5169" w:type="dxa"/>
            <w:shd w:val="clear" w:color="auto" w:fill="auto"/>
          </w:tcPr>
          <w:p w14:paraId="6F43AC36" w14:textId="77777777" w:rsidR="00D83191" w:rsidRPr="00510C7A" w:rsidRDefault="00D83191" w:rsidP="00E32D2C">
            <w:pPr>
              <w:spacing w:line="240" w:lineRule="auto"/>
              <w:rPr>
                <w:i/>
                <w:lang w:val="en-GB"/>
              </w:rPr>
            </w:pPr>
            <w:r w:rsidRPr="00510C7A">
              <w:rPr>
                <w:i/>
                <w:lang w:val="en-GB"/>
              </w:rPr>
              <w:t>The final report should be integrated into the following template:</w:t>
            </w:r>
          </w:p>
        </w:tc>
        <w:tc>
          <w:tcPr>
            <w:tcW w:w="5169" w:type="dxa"/>
            <w:shd w:val="clear" w:color="auto" w:fill="auto"/>
          </w:tcPr>
          <w:p w14:paraId="1232775A" w14:textId="77777777" w:rsidR="00D83191" w:rsidRPr="00510C7A" w:rsidRDefault="00D83191" w:rsidP="00E32D2C">
            <w:pPr>
              <w:spacing w:line="240" w:lineRule="auto"/>
              <w:rPr>
                <w:i/>
                <w:lang w:val="en-GB"/>
              </w:rPr>
            </w:pPr>
            <w:r w:rsidRPr="00510C7A">
              <w:rPr>
                <w:i/>
                <w:lang w:val="en-GB"/>
              </w:rPr>
              <w:t>The quality of the final report will be reviewed by the Steering Committee of the evaluation using this checklist:</w:t>
            </w:r>
          </w:p>
        </w:tc>
      </w:tr>
      <w:bookmarkStart w:id="1" w:name="_MON_1644059464"/>
      <w:bookmarkEnd w:id="1"/>
      <w:tr w:rsidR="00D83191" w:rsidRPr="00510C7A" w14:paraId="14E51B21" w14:textId="77777777" w:rsidTr="00E32D2C">
        <w:tc>
          <w:tcPr>
            <w:tcW w:w="5169" w:type="dxa"/>
            <w:shd w:val="clear" w:color="auto" w:fill="auto"/>
          </w:tcPr>
          <w:p w14:paraId="29D8582D" w14:textId="77777777" w:rsidR="00D83191" w:rsidRPr="00510C7A" w:rsidRDefault="00D83191" w:rsidP="00E32D2C">
            <w:pPr>
              <w:spacing w:line="240" w:lineRule="auto"/>
              <w:jc w:val="center"/>
              <w:rPr>
                <w:i/>
                <w:lang w:val="en-GB"/>
              </w:rPr>
            </w:pPr>
            <w:r w:rsidRPr="00510C7A">
              <w:rPr>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6" o:title=""/>
                </v:shape>
                <o:OLEObject Type="Embed" ProgID="Word.Document.12" ShapeID="_x0000_i1025" DrawAspect="Icon" ObjectID="_1681026350" r:id="rId17">
                  <o:FieldCodes>\s</o:FieldCodes>
                </o:OLEObject>
              </w:object>
            </w:r>
          </w:p>
        </w:tc>
        <w:bookmarkStart w:id="2" w:name="_MON_1644060016"/>
        <w:bookmarkEnd w:id="2"/>
        <w:tc>
          <w:tcPr>
            <w:tcW w:w="5169" w:type="dxa"/>
            <w:shd w:val="clear" w:color="auto" w:fill="auto"/>
          </w:tcPr>
          <w:p w14:paraId="6BBB8B8A" w14:textId="77777777" w:rsidR="00D83191" w:rsidRPr="00510C7A" w:rsidRDefault="00D83191" w:rsidP="00E32D2C">
            <w:pPr>
              <w:spacing w:line="240" w:lineRule="auto"/>
              <w:jc w:val="center"/>
              <w:rPr>
                <w:i/>
                <w:lang w:val="en-GB"/>
              </w:rPr>
            </w:pPr>
            <w:r w:rsidRPr="00510C7A">
              <w:rPr>
                <w:i/>
                <w:color w:val="2B579A"/>
                <w:shd w:val="clear" w:color="auto" w:fill="E6E6E6"/>
                <w:lang w:val="en-GB"/>
              </w:rPr>
              <w:object w:dxaOrig="1531" w:dyaOrig="1002" w14:anchorId="2A3F969A">
                <v:shape id="_x0000_i1026" type="#_x0000_t75" style="width:79.5pt;height:50.25pt" o:ole="">
                  <v:imagedata r:id="rId18" o:title=""/>
                </v:shape>
                <o:OLEObject Type="Embed" ProgID="Word.Document.12" ShapeID="_x0000_i1026" DrawAspect="Icon" ObjectID="_1681026351" r:id="rId19">
                  <o:FieldCodes>\s</o:FieldCodes>
                </o:OLEObject>
              </w:object>
            </w:r>
          </w:p>
        </w:tc>
      </w:tr>
    </w:tbl>
    <w:p w14:paraId="344E8D57" w14:textId="77777777" w:rsidR="00D83191" w:rsidRPr="00510C7A" w:rsidRDefault="00D83191" w:rsidP="00D83191">
      <w:pPr>
        <w:rPr>
          <w:i/>
          <w:lang w:val="en-GB"/>
        </w:rPr>
      </w:pPr>
    </w:p>
    <w:p w14:paraId="44911FF7" w14:textId="77777777" w:rsidR="00AE106C" w:rsidRPr="00510C7A" w:rsidRDefault="00D8319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shd w:val="clear" w:color="auto" w:fill="E6E6E6"/>
          <w:lang w:val="en-GB"/>
        </w:rPr>
        <w:t>6.2. End-of-Evaluation Questionnaire</w:t>
      </w:r>
    </w:p>
    <w:p w14:paraId="0E842D03" w14:textId="5D7FDD88" w:rsidR="00D83191" w:rsidRPr="00510C7A" w:rsidRDefault="00AE106C" w:rsidP="7FAFE1C8">
      <w:pPr>
        <w:rPr>
          <w:rFonts w:asciiTheme="minorHAnsi" w:hAnsiTheme="minorHAnsi" w:cstheme="minorBidi"/>
          <w:lang w:val="en-GB"/>
        </w:rPr>
      </w:pPr>
      <w:r w:rsidRPr="00510C7A">
        <w:rPr>
          <w:rFonts w:asciiTheme="minorHAnsi" w:hAnsiTheme="minorHAnsi" w:cstheme="minorBidi"/>
          <w:lang w:val="en-GB"/>
        </w:rPr>
        <w:t xml:space="preserve">The </w:t>
      </w:r>
      <w:r w:rsidR="00482C14" w:rsidRPr="00510C7A">
        <w:rPr>
          <w:rFonts w:asciiTheme="minorHAnsi" w:hAnsiTheme="minorHAnsi" w:cstheme="minorBidi"/>
          <w:lang w:val="en-GB"/>
        </w:rPr>
        <w:t>e</w:t>
      </w:r>
      <w:r w:rsidR="00D83191" w:rsidRPr="00510C7A">
        <w:rPr>
          <w:rFonts w:asciiTheme="minorHAnsi" w:hAnsiTheme="minorHAnsi" w:cstheme="minorBidi"/>
          <w:lang w:val="en-GB"/>
        </w:rPr>
        <w:t xml:space="preserve">nd-of-evaluation questionnaire </w:t>
      </w:r>
      <w:r w:rsidRPr="00510C7A">
        <w:rPr>
          <w:rFonts w:asciiTheme="minorHAnsi" w:hAnsiTheme="minorHAnsi" w:cstheme="minorBidi"/>
          <w:lang w:val="en-GB"/>
        </w:rPr>
        <w:t xml:space="preserve">will </w:t>
      </w:r>
      <w:r w:rsidR="00D83191" w:rsidRPr="00510C7A">
        <w:rPr>
          <w:rFonts w:asciiTheme="minorHAnsi" w:hAnsiTheme="minorHAnsi" w:cstheme="minorBidi"/>
          <w:lang w:val="en-GB"/>
        </w:rPr>
        <w:t>be completed by a member of the Steering Committee</w:t>
      </w:r>
      <w:r w:rsidR="00C26AD5" w:rsidRPr="00510C7A">
        <w:rPr>
          <w:rFonts w:asciiTheme="minorHAnsi" w:hAnsiTheme="minorHAnsi" w:cstheme="minorBidi"/>
          <w:lang w:val="en-GB"/>
        </w:rPr>
        <w:t xml:space="preserve">, </w:t>
      </w:r>
      <w:r w:rsidR="00D83191" w:rsidRPr="00510C7A">
        <w:rPr>
          <w:rFonts w:asciiTheme="minorHAnsi" w:hAnsiTheme="minorHAnsi" w:cstheme="minorBidi"/>
          <w:lang w:val="en-GB"/>
        </w:rPr>
        <w:t>the person in charge of the evaluation</w:t>
      </w:r>
      <w:r w:rsidR="00C26AD5" w:rsidRPr="00510C7A">
        <w:rPr>
          <w:rFonts w:asciiTheme="minorHAnsi" w:hAnsiTheme="minorHAnsi" w:cstheme="minorBidi"/>
          <w:lang w:val="en-GB"/>
        </w:rPr>
        <w:t xml:space="preserve"> and the evaluator together.</w:t>
      </w:r>
    </w:p>
    <w:p w14:paraId="7FBF7D3D" w14:textId="77777777" w:rsidR="00D83191" w:rsidRPr="00510C7A" w:rsidRDefault="00D83191" w:rsidP="00D83191">
      <w:pPr>
        <w:rPr>
          <w:lang w:val="en-GB"/>
        </w:rPr>
      </w:pPr>
    </w:p>
    <w:p w14:paraId="7034935B" w14:textId="77777777" w:rsidR="00D83191" w:rsidRPr="00510C7A" w:rsidRDefault="00D8319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shd w:val="clear" w:color="auto" w:fill="E6E6E6"/>
          <w:lang w:val="en-GB"/>
        </w:rPr>
        <w:t>6.3. Evaluation dates and schedule</w:t>
      </w:r>
    </w:p>
    <w:tbl>
      <w:tblPr>
        <w:tblStyle w:val="TableGrid"/>
        <w:tblW w:w="10440" w:type="dxa"/>
        <w:tblInd w:w="-612" w:type="dxa"/>
        <w:tblLook w:val="04A0" w:firstRow="1" w:lastRow="0" w:firstColumn="1" w:lastColumn="0" w:noHBand="0" w:noVBand="1"/>
      </w:tblPr>
      <w:tblGrid>
        <w:gridCol w:w="2465"/>
        <w:gridCol w:w="4723"/>
        <w:gridCol w:w="1005"/>
        <w:gridCol w:w="1168"/>
        <w:gridCol w:w="1079"/>
      </w:tblGrid>
      <w:tr w:rsidR="0005573E" w:rsidRPr="00510C7A" w14:paraId="033440B1" w14:textId="77777777" w:rsidTr="7FAFE1C8">
        <w:tc>
          <w:tcPr>
            <w:tcW w:w="2465" w:type="dxa"/>
          </w:tcPr>
          <w:p w14:paraId="2C05F030"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Phase</w:t>
            </w:r>
          </w:p>
        </w:tc>
        <w:tc>
          <w:tcPr>
            <w:tcW w:w="4723" w:type="dxa"/>
          </w:tcPr>
          <w:p w14:paraId="7ADC2B17"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Activities</w:t>
            </w:r>
          </w:p>
        </w:tc>
        <w:tc>
          <w:tcPr>
            <w:tcW w:w="1005" w:type="dxa"/>
          </w:tcPr>
          <w:p w14:paraId="6B6E0066"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Duration</w:t>
            </w:r>
          </w:p>
        </w:tc>
        <w:tc>
          <w:tcPr>
            <w:tcW w:w="1168" w:type="dxa"/>
          </w:tcPr>
          <w:p w14:paraId="76122A62"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Start Date</w:t>
            </w:r>
          </w:p>
        </w:tc>
        <w:tc>
          <w:tcPr>
            <w:tcW w:w="1079" w:type="dxa"/>
          </w:tcPr>
          <w:p w14:paraId="31F0F002"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End Date</w:t>
            </w:r>
          </w:p>
        </w:tc>
      </w:tr>
      <w:tr w:rsidR="005A492F" w:rsidRPr="00510C7A" w14:paraId="55D290CD" w14:textId="77777777" w:rsidTr="7FAFE1C8">
        <w:tc>
          <w:tcPr>
            <w:tcW w:w="2465" w:type="dxa"/>
            <w:vMerge w:val="restart"/>
          </w:tcPr>
          <w:p w14:paraId="06A2701D"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Hiring Consultant</w:t>
            </w:r>
          </w:p>
        </w:tc>
        <w:tc>
          <w:tcPr>
            <w:tcW w:w="4723" w:type="dxa"/>
          </w:tcPr>
          <w:p w14:paraId="20B3C9A7" w14:textId="77777777" w:rsidR="005A492F" w:rsidRPr="00510C7A" w:rsidRDefault="005A492F" w:rsidP="00D83191">
            <w:pPr>
              <w:rPr>
                <w:rFonts w:asciiTheme="minorHAnsi" w:hAnsiTheme="minorHAnsi" w:cstheme="minorHAnsi"/>
                <w:lang w:val="en-GB"/>
              </w:rPr>
            </w:pPr>
            <w:r w:rsidRPr="00510C7A">
              <w:rPr>
                <w:rFonts w:asciiTheme="minorHAnsi" w:hAnsiTheme="minorHAnsi" w:cstheme="minorHAnsi"/>
                <w:lang w:val="en-GB"/>
              </w:rPr>
              <w:t>Advertise the TOR to hire a Consultant</w:t>
            </w:r>
          </w:p>
        </w:tc>
        <w:tc>
          <w:tcPr>
            <w:tcW w:w="1005" w:type="dxa"/>
          </w:tcPr>
          <w:p w14:paraId="2C4BD038" w14:textId="27DA81F4" w:rsidR="005A492F" w:rsidRPr="00510C7A" w:rsidRDefault="005041A9" w:rsidP="00D83191">
            <w:pPr>
              <w:rPr>
                <w:rFonts w:asciiTheme="minorHAnsi" w:hAnsiTheme="minorHAnsi" w:cstheme="minorHAnsi"/>
                <w:lang w:val="en-GB"/>
              </w:rPr>
            </w:pPr>
            <w:r w:rsidRPr="00510C7A">
              <w:rPr>
                <w:rFonts w:asciiTheme="minorHAnsi" w:hAnsiTheme="minorHAnsi" w:cstheme="minorHAnsi"/>
                <w:lang w:val="en-GB"/>
              </w:rPr>
              <w:t xml:space="preserve">I month </w:t>
            </w:r>
          </w:p>
        </w:tc>
        <w:tc>
          <w:tcPr>
            <w:tcW w:w="1168" w:type="dxa"/>
          </w:tcPr>
          <w:p w14:paraId="737FC6A6" w14:textId="33051EB1" w:rsidR="005A492F" w:rsidRPr="00510C7A" w:rsidRDefault="008D0F26" w:rsidP="7FAFE1C8">
            <w:pPr>
              <w:rPr>
                <w:rFonts w:asciiTheme="minorHAnsi" w:hAnsiTheme="minorHAnsi" w:cstheme="minorBidi"/>
                <w:lang w:val="en-GB"/>
              </w:rPr>
            </w:pPr>
            <w:r w:rsidRPr="00510C7A">
              <w:rPr>
                <w:rFonts w:asciiTheme="minorHAnsi" w:hAnsiTheme="minorHAnsi" w:cstheme="minorBidi"/>
                <w:lang w:val="en-GB"/>
              </w:rPr>
              <w:t>20</w:t>
            </w:r>
            <w:r w:rsidR="009948D0" w:rsidRPr="00510C7A">
              <w:rPr>
                <w:rFonts w:asciiTheme="minorHAnsi" w:hAnsiTheme="minorHAnsi" w:cstheme="minorBidi"/>
                <w:vertAlign w:val="superscript"/>
                <w:lang w:val="en-GB"/>
              </w:rPr>
              <w:t>th</w:t>
            </w:r>
            <w:r w:rsidR="009948D0" w:rsidRPr="00510C7A">
              <w:rPr>
                <w:rFonts w:asciiTheme="minorHAnsi" w:hAnsiTheme="minorHAnsi" w:cstheme="minorBidi"/>
                <w:lang w:val="en-GB"/>
              </w:rPr>
              <w:t xml:space="preserve"> </w:t>
            </w:r>
            <w:r w:rsidR="000861DC" w:rsidRPr="00510C7A">
              <w:rPr>
                <w:rFonts w:asciiTheme="minorHAnsi" w:hAnsiTheme="minorHAnsi" w:cstheme="minorBidi"/>
                <w:lang w:val="en-GB"/>
              </w:rPr>
              <w:t>April</w:t>
            </w:r>
          </w:p>
        </w:tc>
        <w:tc>
          <w:tcPr>
            <w:tcW w:w="1079" w:type="dxa"/>
          </w:tcPr>
          <w:p w14:paraId="07F4CFBF" w14:textId="594C145F" w:rsidR="005A492F" w:rsidRPr="00510C7A" w:rsidRDefault="008D0F26" w:rsidP="3B7E0125">
            <w:pPr>
              <w:rPr>
                <w:rFonts w:asciiTheme="minorHAnsi" w:hAnsiTheme="minorHAnsi" w:cstheme="minorBidi"/>
                <w:lang w:val="en-GB"/>
              </w:rPr>
            </w:pPr>
            <w:r w:rsidRPr="00510C7A">
              <w:rPr>
                <w:rFonts w:asciiTheme="minorHAnsi" w:hAnsiTheme="minorHAnsi" w:cstheme="minorBidi"/>
                <w:lang w:val="en-GB"/>
              </w:rPr>
              <w:t>5</w:t>
            </w:r>
            <w:r w:rsidR="0084656E" w:rsidRPr="00510C7A">
              <w:rPr>
                <w:rFonts w:asciiTheme="minorHAnsi" w:hAnsiTheme="minorHAnsi" w:cstheme="minorBidi"/>
                <w:vertAlign w:val="superscript"/>
                <w:lang w:val="en-GB"/>
              </w:rPr>
              <w:t>th</w:t>
            </w:r>
            <w:r w:rsidRPr="00510C7A">
              <w:rPr>
                <w:rFonts w:asciiTheme="minorHAnsi" w:hAnsiTheme="minorHAnsi" w:cstheme="minorBidi"/>
                <w:lang w:val="en-GB"/>
              </w:rPr>
              <w:t xml:space="preserve"> May</w:t>
            </w:r>
          </w:p>
        </w:tc>
      </w:tr>
      <w:tr w:rsidR="005A492F" w:rsidRPr="00510C7A" w14:paraId="73CC4160" w14:textId="77777777" w:rsidTr="7FAFE1C8">
        <w:tc>
          <w:tcPr>
            <w:tcW w:w="2465" w:type="dxa"/>
            <w:vMerge/>
          </w:tcPr>
          <w:p w14:paraId="0A09EE14" w14:textId="77777777" w:rsidR="005A492F" w:rsidRPr="00510C7A" w:rsidRDefault="005A492F" w:rsidP="00D83191">
            <w:pPr>
              <w:rPr>
                <w:rFonts w:asciiTheme="minorHAnsi" w:hAnsiTheme="minorHAnsi" w:cstheme="minorHAnsi"/>
                <w:lang w:val="en-GB"/>
              </w:rPr>
            </w:pPr>
          </w:p>
        </w:tc>
        <w:tc>
          <w:tcPr>
            <w:tcW w:w="4723" w:type="dxa"/>
          </w:tcPr>
          <w:p w14:paraId="39FF346E" w14:textId="0DA85172" w:rsidR="005A492F" w:rsidRPr="00510C7A" w:rsidRDefault="79B5A92C" w:rsidP="715387AA">
            <w:pPr>
              <w:rPr>
                <w:rFonts w:asciiTheme="minorHAnsi" w:hAnsiTheme="minorHAnsi" w:cstheme="minorBidi"/>
                <w:lang w:val="en-GB"/>
              </w:rPr>
            </w:pPr>
            <w:r w:rsidRPr="00510C7A">
              <w:rPr>
                <w:rFonts w:asciiTheme="minorHAnsi" w:hAnsiTheme="minorHAnsi" w:cstheme="minorBidi"/>
                <w:lang w:val="en-GB"/>
              </w:rPr>
              <w:t>Recruitment of Consultant (</w:t>
            </w:r>
            <w:r w:rsidR="2D1AE54A" w:rsidRPr="00510C7A">
              <w:rPr>
                <w:rFonts w:asciiTheme="minorHAnsi" w:hAnsiTheme="minorHAnsi" w:cstheme="minorBidi"/>
                <w:lang w:val="en-GB"/>
              </w:rPr>
              <w:t xml:space="preserve">interview, </w:t>
            </w:r>
            <w:r w:rsidRPr="00510C7A">
              <w:rPr>
                <w:rFonts w:asciiTheme="minorHAnsi" w:hAnsiTheme="minorHAnsi" w:cstheme="minorBidi"/>
                <w:lang w:val="en-GB"/>
              </w:rPr>
              <w:t>etc.)</w:t>
            </w:r>
          </w:p>
        </w:tc>
        <w:tc>
          <w:tcPr>
            <w:tcW w:w="1005" w:type="dxa"/>
          </w:tcPr>
          <w:p w14:paraId="0E8B3E86" w14:textId="4C0B18D2" w:rsidR="005A492F" w:rsidRPr="00510C7A" w:rsidRDefault="000861DC" w:rsidP="00C36929">
            <w:pPr>
              <w:rPr>
                <w:rFonts w:asciiTheme="minorHAnsi" w:hAnsiTheme="minorHAnsi" w:cstheme="minorHAnsi"/>
                <w:lang w:val="en-GB"/>
              </w:rPr>
            </w:pPr>
            <w:r w:rsidRPr="00510C7A">
              <w:rPr>
                <w:rFonts w:asciiTheme="minorHAnsi" w:hAnsiTheme="minorHAnsi" w:cstheme="minorHAnsi"/>
                <w:lang w:val="en-GB"/>
              </w:rPr>
              <w:t>1 week</w:t>
            </w:r>
          </w:p>
        </w:tc>
        <w:tc>
          <w:tcPr>
            <w:tcW w:w="1168" w:type="dxa"/>
          </w:tcPr>
          <w:p w14:paraId="0EEA5700" w14:textId="308094A8" w:rsidR="005A492F" w:rsidRPr="00510C7A" w:rsidRDefault="008D0F26" w:rsidP="00D83191">
            <w:pPr>
              <w:rPr>
                <w:rFonts w:asciiTheme="minorHAnsi" w:hAnsiTheme="minorHAnsi" w:cstheme="minorHAnsi"/>
                <w:lang w:val="en-GB"/>
              </w:rPr>
            </w:pPr>
            <w:r w:rsidRPr="00510C7A">
              <w:rPr>
                <w:rFonts w:asciiTheme="minorHAnsi" w:hAnsiTheme="minorHAnsi" w:cstheme="minorHAnsi"/>
                <w:lang w:val="en-GB"/>
              </w:rPr>
              <w:t>6</w:t>
            </w:r>
            <w:r w:rsidR="000861DC" w:rsidRPr="00510C7A">
              <w:rPr>
                <w:rFonts w:asciiTheme="minorHAnsi" w:hAnsiTheme="minorHAnsi" w:cstheme="minorHAnsi"/>
                <w:vertAlign w:val="superscript"/>
                <w:lang w:val="en-GB"/>
              </w:rPr>
              <w:t>nd</w:t>
            </w:r>
            <w:r w:rsidR="000861DC" w:rsidRPr="00510C7A">
              <w:rPr>
                <w:rFonts w:asciiTheme="minorHAnsi" w:hAnsiTheme="minorHAnsi" w:cstheme="minorHAnsi"/>
                <w:lang w:val="en-GB"/>
              </w:rPr>
              <w:t xml:space="preserve"> May</w:t>
            </w:r>
          </w:p>
        </w:tc>
        <w:tc>
          <w:tcPr>
            <w:tcW w:w="1079" w:type="dxa"/>
          </w:tcPr>
          <w:p w14:paraId="4F1856F1" w14:textId="094333E6" w:rsidR="005A492F" w:rsidRPr="00510C7A" w:rsidRDefault="008D0F26" w:rsidP="7FAFE1C8">
            <w:pPr>
              <w:rPr>
                <w:rFonts w:asciiTheme="minorHAnsi" w:hAnsiTheme="minorHAnsi" w:cstheme="minorBidi"/>
                <w:lang w:val="en-GB"/>
              </w:rPr>
            </w:pPr>
            <w:r w:rsidRPr="00510C7A">
              <w:rPr>
                <w:rFonts w:asciiTheme="minorHAnsi" w:hAnsiTheme="minorHAnsi" w:cstheme="minorBidi"/>
                <w:lang w:val="en-GB"/>
              </w:rPr>
              <w:t>10</w:t>
            </w:r>
            <w:r w:rsidR="000861DC" w:rsidRPr="00510C7A">
              <w:rPr>
                <w:rFonts w:asciiTheme="minorHAnsi" w:hAnsiTheme="minorHAnsi" w:cstheme="minorBidi"/>
                <w:vertAlign w:val="superscript"/>
                <w:lang w:val="en-GB"/>
              </w:rPr>
              <w:t>th</w:t>
            </w:r>
            <w:r w:rsidR="000861DC" w:rsidRPr="00510C7A">
              <w:rPr>
                <w:rFonts w:asciiTheme="minorHAnsi" w:hAnsiTheme="minorHAnsi" w:cstheme="minorBidi"/>
                <w:lang w:val="en-GB"/>
              </w:rPr>
              <w:t xml:space="preserve"> </w:t>
            </w:r>
            <w:r w:rsidR="1B5553B8" w:rsidRPr="00510C7A">
              <w:rPr>
                <w:rFonts w:asciiTheme="minorHAnsi" w:hAnsiTheme="minorHAnsi" w:cstheme="minorBidi"/>
                <w:lang w:val="en-GB"/>
              </w:rPr>
              <w:t>May</w:t>
            </w:r>
          </w:p>
        </w:tc>
      </w:tr>
      <w:tr w:rsidR="0005573E" w:rsidRPr="00510C7A" w14:paraId="1563DB7E" w14:textId="77777777" w:rsidTr="7FAFE1C8">
        <w:tc>
          <w:tcPr>
            <w:tcW w:w="2465" w:type="dxa"/>
          </w:tcPr>
          <w:p w14:paraId="7DF4FA4E" w14:textId="77777777" w:rsidR="005A492F" w:rsidRPr="00510C7A" w:rsidRDefault="005A492F" w:rsidP="005A492F">
            <w:pPr>
              <w:pStyle w:val="Default"/>
              <w:jc w:val="both"/>
              <w:rPr>
                <w:rFonts w:asciiTheme="minorHAnsi" w:hAnsiTheme="minorHAnsi" w:cstheme="minorHAnsi"/>
                <w:sz w:val="22"/>
                <w:szCs w:val="22"/>
              </w:rPr>
            </w:pPr>
            <w:r w:rsidRPr="00510C7A">
              <w:rPr>
                <w:rFonts w:asciiTheme="minorHAnsi" w:hAnsiTheme="minorHAnsi" w:cstheme="minorHAnsi"/>
                <w:sz w:val="22"/>
                <w:szCs w:val="22"/>
              </w:rPr>
              <w:t xml:space="preserve">Phase-1 </w:t>
            </w:r>
          </w:p>
          <w:p w14:paraId="3A337B0C" w14:textId="77777777" w:rsidR="005A492F" w:rsidRPr="00510C7A" w:rsidRDefault="005A492F" w:rsidP="005A492F">
            <w:pPr>
              <w:rPr>
                <w:rFonts w:asciiTheme="minorHAnsi" w:hAnsiTheme="minorHAnsi" w:cstheme="minorHAnsi"/>
                <w:lang w:val="en-GB"/>
              </w:rPr>
            </w:pPr>
            <w:r w:rsidRPr="00510C7A">
              <w:rPr>
                <w:rFonts w:asciiTheme="minorHAnsi" w:hAnsiTheme="minorHAnsi" w:cstheme="minorHAnsi"/>
              </w:rPr>
              <w:t xml:space="preserve">Desk Review – Inception Report </w:t>
            </w:r>
          </w:p>
        </w:tc>
        <w:tc>
          <w:tcPr>
            <w:tcW w:w="4723" w:type="dxa"/>
          </w:tcPr>
          <w:p w14:paraId="640446CF" w14:textId="468635C3" w:rsidR="005A492F" w:rsidRPr="00510C7A" w:rsidRDefault="79B5A92C" w:rsidP="715387AA">
            <w:pPr>
              <w:rPr>
                <w:rFonts w:asciiTheme="minorHAnsi" w:hAnsiTheme="minorHAnsi" w:cstheme="minorBidi"/>
                <w:lang w:val="en-GB"/>
              </w:rPr>
            </w:pPr>
            <w:r w:rsidRPr="00510C7A">
              <w:rPr>
                <w:rFonts w:asciiTheme="minorHAnsi" w:hAnsiTheme="minorHAnsi" w:cstheme="minorBidi"/>
                <w:lang w:val="en-GB"/>
              </w:rPr>
              <w:t xml:space="preserve">Consultant develops Inception Report and presents to the Steering </w:t>
            </w:r>
            <w:r w:rsidR="72574970" w:rsidRPr="00510C7A">
              <w:rPr>
                <w:rFonts w:asciiTheme="minorHAnsi" w:hAnsiTheme="minorHAnsi" w:cstheme="minorBidi"/>
                <w:lang w:val="en-GB"/>
              </w:rPr>
              <w:t>committee</w:t>
            </w:r>
          </w:p>
        </w:tc>
        <w:tc>
          <w:tcPr>
            <w:tcW w:w="1005" w:type="dxa"/>
          </w:tcPr>
          <w:p w14:paraId="131D7008" w14:textId="2396B9F9" w:rsidR="005A492F" w:rsidRPr="00510C7A" w:rsidRDefault="000861DC" w:rsidP="00D83191">
            <w:pPr>
              <w:rPr>
                <w:rFonts w:asciiTheme="minorHAnsi" w:hAnsiTheme="minorHAnsi" w:cstheme="minorHAnsi"/>
                <w:lang w:val="en-GB"/>
              </w:rPr>
            </w:pPr>
            <w:r w:rsidRPr="00510C7A">
              <w:rPr>
                <w:rFonts w:asciiTheme="minorHAnsi" w:hAnsiTheme="minorHAnsi" w:cstheme="minorHAnsi"/>
                <w:lang w:val="en-GB"/>
              </w:rPr>
              <w:t>1 week</w:t>
            </w:r>
          </w:p>
        </w:tc>
        <w:tc>
          <w:tcPr>
            <w:tcW w:w="1168" w:type="dxa"/>
          </w:tcPr>
          <w:p w14:paraId="6B5FADE8" w14:textId="4B1E1E97" w:rsidR="005A492F" w:rsidRPr="00510C7A" w:rsidRDefault="000861DC" w:rsidP="00AD4DFB">
            <w:pPr>
              <w:rPr>
                <w:rFonts w:asciiTheme="minorHAnsi" w:hAnsiTheme="minorHAnsi" w:cstheme="minorHAnsi"/>
                <w:lang w:val="en-GB"/>
              </w:rPr>
            </w:pPr>
            <w:r w:rsidRPr="00510C7A">
              <w:rPr>
                <w:rFonts w:asciiTheme="minorHAnsi" w:hAnsiTheme="minorHAnsi" w:cstheme="minorHAnsi"/>
                <w:lang w:val="en-GB"/>
              </w:rPr>
              <w:t>16</w:t>
            </w:r>
            <w:r w:rsidRPr="00510C7A">
              <w:rPr>
                <w:rFonts w:asciiTheme="minorHAnsi" w:hAnsiTheme="minorHAnsi" w:cstheme="minorHAnsi"/>
                <w:vertAlign w:val="superscript"/>
                <w:lang w:val="en-GB"/>
              </w:rPr>
              <w:t>th</w:t>
            </w:r>
            <w:r w:rsidRPr="00510C7A">
              <w:rPr>
                <w:rFonts w:asciiTheme="minorHAnsi" w:hAnsiTheme="minorHAnsi" w:cstheme="minorHAnsi"/>
                <w:lang w:val="en-GB"/>
              </w:rPr>
              <w:t xml:space="preserve"> May</w:t>
            </w:r>
          </w:p>
        </w:tc>
        <w:tc>
          <w:tcPr>
            <w:tcW w:w="1079" w:type="dxa"/>
          </w:tcPr>
          <w:p w14:paraId="509F96AA" w14:textId="283799F0" w:rsidR="005A492F" w:rsidRPr="00510C7A" w:rsidRDefault="000861DC" w:rsidP="00AD4DFB">
            <w:pPr>
              <w:rPr>
                <w:rFonts w:asciiTheme="minorHAnsi" w:hAnsiTheme="minorHAnsi" w:cstheme="minorHAnsi"/>
                <w:lang w:val="en-GB"/>
              </w:rPr>
            </w:pPr>
            <w:r w:rsidRPr="00510C7A">
              <w:rPr>
                <w:rFonts w:asciiTheme="minorHAnsi" w:hAnsiTheme="minorHAnsi" w:cstheme="minorHAnsi"/>
                <w:lang w:val="en-GB"/>
              </w:rPr>
              <w:t>21</w:t>
            </w:r>
            <w:r w:rsidRPr="00510C7A">
              <w:rPr>
                <w:rFonts w:asciiTheme="minorHAnsi" w:hAnsiTheme="minorHAnsi" w:cstheme="minorHAnsi"/>
                <w:vertAlign w:val="superscript"/>
                <w:lang w:val="en-GB"/>
              </w:rPr>
              <w:t xml:space="preserve">st </w:t>
            </w:r>
            <w:r w:rsidRPr="00510C7A">
              <w:rPr>
                <w:rFonts w:asciiTheme="minorHAnsi" w:hAnsiTheme="minorHAnsi" w:cstheme="minorHAnsi"/>
                <w:lang w:val="en-GB"/>
              </w:rPr>
              <w:t>May</w:t>
            </w:r>
          </w:p>
        </w:tc>
      </w:tr>
      <w:tr w:rsidR="006358B8" w:rsidRPr="00510C7A" w14:paraId="6A63D6CF" w14:textId="77777777" w:rsidTr="7FAFE1C8">
        <w:tc>
          <w:tcPr>
            <w:tcW w:w="2465" w:type="dxa"/>
            <w:vMerge w:val="restart"/>
          </w:tcPr>
          <w:p w14:paraId="32E81B2F" w14:textId="77777777" w:rsidR="006358B8" w:rsidRPr="00510C7A" w:rsidRDefault="006358B8" w:rsidP="005A492F">
            <w:pPr>
              <w:pStyle w:val="Default"/>
              <w:jc w:val="both"/>
              <w:rPr>
                <w:rFonts w:asciiTheme="minorHAnsi" w:hAnsiTheme="minorHAnsi" w:cstheme="minorHAnsi"/>
                <w:sz w:val="22"/>
                <w:szCs w:val="22"/>
              </w:rPr>
            </w:pPr>
            <w:r w:rsidRPr="00510C7A">
              <w:rPr>
                <w:rFonts w:asciiTheme="minorHAnsi" w:hAnsiTheme="minorHAnsi" w:cstheme="minorHAnsi"/>
                <w:sz w:val="22"/>
                <w:szCs w:val="22"/>
              </w:rPr>
              <w:t xml:space="preserve">Phase-II </w:t>
            </w:r>
          </w:p>
          <w:p w14:paraId="0D67AC93" w14:textId="77777777" w:rsidR="006358B8" w:rsidRPr="00510C7A" w:rsidRDefault="006358B8" w:rsidP="005A492F">
            <w:pPr>
              <w:rPr>
                <w:rFonts w:asciiTheme="minorHAnsi" w:hAnsiTheme="minorHAnsi" w:cstheme="minorHAnsi"/>
                <w:lang w:val="en-GB"/>
              </w:rPr>
            </w:pPr>
            <w:r w:rsidRPr="00510C7A">
              <w:rPr>
                <w:rFonts w:asciiTheme="minorHAnsi" w:hAnsiTheme="minorHAnsi" w:cstheme="minorHAnsi"/>
              </w:rPr>
              <w:t xml:space="preserve">Field data Collection </w:t>
            </w:r>
          </w:p>
        </w:tc>
        <w:tc>
          <w:tcPr>
            <w:tcW w:w="4723" w:type="dxa"/>
          </w:tcPr>
          <w:p w14:paraId="5D54365A" w14:textId="77777777" w:rsidR="006358B8" w:rsidRPr="00510C7A" w:rsidRDefault="006358B8" w:rsidP="00D83191">
            <w:pPr>
              <w:rPr>
                <w:rFonts w:asciiTheme="minorHAnsi" w:hAnsiTheme="minorHAnsi" w:cstheme="minorHAnsi"/>
                <w:lang w:val="en-GB"/>
              </w:rPr>
            </w:pPr>
            <w:r w:rsidRPr="00510C7A">
              <w:rPr>
                <w:rFonts w:asciiTheme="minorHAnsi" w:hAnsiTheme="minorHAnsi" w:cstheme="minorHAnsi"/>
                <w:lang w:val="en-GB"/>
              </w:rPr>
              <w:t>Training of Enumerators</w:t>
            </w:r>
          </w:p>
        </w:tc>
        <w:tc>
          <w:tcPr>
            <w:tcW w:w="1005" w:type="dxa"/>
            <w:vMerge w:val="restart"/>
          </w:tcPr>
          <w:p w14:paraId="02B60852" w14:textId="4596EFDB" w:rsidR="006358B8" w:rsidRPr="00510C7A" w:rsidRDefault="000861DC" w:rsidP="00D83191">
            <w:pPr>
              <w:rPr>
                <w:rFonts w:asciiTheme="minorHAnsi" w:hAnsiTheme="minorHAnsi" w:cstheme="minorHAnsi"/>
                <w:lang w:val="en-GB"/>
              </w:rPr>
            </w:pPr>
            <w:r w:rsidRPr="00510C7A">
              <w:rPr>
                <w:rFonts w:asciiTheme="minorHAnsi" w:hAnsiTheme="minorHAnsi" w:cstheme="minorHAnsi"/>
                <w:lang w:val="en-GB"/>
              </w:rPr>
              <w:t>I week</w:t>
            </w:r>
          </w:p>
        </w:tc>
        <w:tc>
          <w:tcPr>
            <w:tcW w:w="1168" w:type="dxa"/>
            <w:vMerge w:val="restart"/>
          </w:tcPr>
          <w:p w14:paraId="1C69DB4D" w14:textId="4FF6B392" w:rsidR="006358B8" w:rsidRPr="00510C7A" w:rsidRDefault="006358B8" w:rsidP="0050174A">
            <w:pPr>
              <w:rPr>
                <w:rFonts w:asciiTheme="minorHAnsi" w:hAnsiTheme="minorHAnsi" w:cstheme="minorHAnsi"/>
                <w:lang w:val="en-GB"/>
              </w:rPr>
            </w:pPr>
          </w:p>
        </w:tc>
        <w:tc>
          <w:tcPr>
            <w:tcW w:w="1079" w:type="dxa"/>
            <w:vMerge w:val="restart"/>
          </w:tcPr>
          <w:p w14:paraId="240EE494" w14:textId="4653B67D" w:rsidR="006358B8" w:rsidRPr="00510C7A" w:rsidRDefault="006358B8" w:rsidP="0050174A">
            <w:pPr>
              <w:rPr>
                <w:rFonts w:asciiTheme="minorHAnsi" w:hAnsiTheme="minorHAnsi" w:cstheme="minorHAnsi"/>
                <w:lang w:val="en-GB"/>
              </w:rPr>
            </w:pPr>
          </w:p>
        </w:tc>
      </w:tr>
      <w:tr w:rsidR="006358B8" w:rsidRPr="00510C7A" w14:paraId="08586080" w14:textId="77777777" w:rsidTr="7FAFE1C8">
        <w:tc>
          <w:tcPr>
            <w:tcW w:w="2465" w:type="dxa"/>
            <w:vMerge/>
          </w:tcPr>
          <w:p w14:paraId="1334A343" w14:textId="77777777" w:rsidR="006358B8" w:rsidRPr="00510C7A" w:rsidRDefault="006358B8" w:rsidP="00D83191">
            <w:pPr>
              <w:rPr>
                <w:rFonts w:asciiTheme="minorHAnsi" w:hAnsiTheme="minorHAnsi" w:cstheme="minorHAnsi"/>
                <w:lang w:val="en-GB"/>
              </w:rPr>
            </w:pPr>
          </w:p>
        </w:tc>
        <w:tc>
          <w:tcPr>
            <w:tcW w:w="4723" w:type="dxa"/>
          </w:tcPr>
          <w:p w14:paraId="6567EF92" w14:textId="77777777" w:rsidR="006358B8" w:rsidRPr="00510C7A" w:rsidRDefault="006358B8" w:rsidP="00D83191">
            <w:pPr>
              <w:rPr>
                <w:rFonts w:asciiTheme="minorHAnsi" w:hAnsiTheme="minorHAnsi" w:cstheme="minorHAnsi"/>
                <w:lang w:val="en-GB"/>
              </w:rPr>
            </w:pPr>
            <w:r w:rsidRPr="00510C7A">
              <w:rPr>
                <w:rFonts w:asciiTheme="minorHAnsi" w:hAnsiTheme="minorHAnsi" w:cstheme="minorHAnsi"/>
                <w:lang w:val="en-GB"/>
              </w:rPr>
              <w:t>Make appointments with respondents</w:t>
            </w:r>
          </w:p>
        </w:tc>
        <w:tc>
          <w:tcPr>
            <w:tcW w:w="1005" w:type="dxa"/>
            <w:vMerge/>
          </w:tcPr>
          <w:p w14:paraId="5F5E90A6" w14:textId="77777777" w:rsidR="006358B8" w:rsidRPr="00510C7A" w:rsidRDefault="006358B8" w:rsidP="00D83191">
            <w:pPr>
              <w:rPr>
                <w:rFonts w:asciiTheme="minorHAnsi" w:hAnsiTheme="minorHAnsi" w:cstheme="minorHAnsi"/>
                <w:lang w:val="en-GB"/>
              </w:rPr>
            </w:pPr>
          </w:p>
        </w:tc>
        <w:tc>
          <w:tcPr>
            <w:tcW w:w="1168" w:type="dxa"/>
            <w:vMerge/>
          </w:tcPr>
          <w:p w14:paraId="49E01DA0" w14:textId="77777777" w:rsidR="006358B8" w:rsidRPr="00510C7A" w:rsidRDefault="006358B8" w:rsidP="00D83191">
            <w:pPr>
              <w:rPr>
                <w:rFonts w:asciiTheme="minorHAnsi" w:hAnsiTheme="minorHAnsi" w:cstheme="minorHAnsi"/>
                <w:lang w:val="en-GB"/>
              </w:rPr>
            </w:pPr>
          </w:p>
        </w:tc>
        <w:tc>
          <w:tcPr>
            <w:tcW w:w="1079" w:type="dxa"/>
            <w:vMerge/>
          </w:tcPr>
          <w:p w14:paraId="35DD5D7D" w14:textId="77777777" w:rsidR="006358B8" w:rsidRPr="00510C7A" w:rsidRDefault="006358B8" w:rsidP="00D83191">
            <w:pPr>
              <w:rPr>
                <w:rFonts w:asciiTheme="minorHAnsi" w:hAnsiTheme="minorHAnsi" w:cstheme="minorHAnsi"/>
                <w:lang w:val="en-GB"/>
              </w:rPr>
            </w:pPr>
          </w:p>
        </w:tc>
      </w:tr>
      <w:tr w:rsidR="006358B8" w:rsidRPr="00510C7A" w14:paraId="2CB6C121" w14:textId="77777777" w:rsidTr="7FAFE1C8">
        <w:tc>
          <w:tcPr>
            <w:tcW w:w="2465" w:type="dxa"/>
            <w:vMerge/>
          </w:tcPr>
          <w:p w14:paraId="417ACB0B" w14:textId="77777777" w:rsidR="006358B8" w:rsidRPr="00510C7A" w:rsidRDefault="006358B8" w:rsidP="00D83191">
            <w:pPr>
              <w:rPr>
                <w:rFonts w:asciiTheme="minorHAnsi" w:hAnsiTheme="minorHAnsi" w:cstheme="minorHAnsi"/>
                <w:lang w:val="en-GB"/>
              </w:rPr>
            </w:pPr>
          </w:p>
        </w:tc>
        <w:tc>
          <w:tcPr>
            <w:tcW w:w="4723" w:type="dxa"/>
          </w:tcPr>
          <w:p w14:paraId="1ECC35D9" w14:textId="77777777" w:rsidR="006358B8" w:rsidRPr="00510C7A" w:rsidRDefault="006358B8" w:rsidP="00D83191">
            <w:pPr>
              <w:rPr>
                <w:rFonts w:asciiTheme="minorHAnsi" w:hAnsiTheme="minorHAnsi" w:cstheme="minorHAnsi"/>
                <w:lang w:val="en-GB"/>
              </w:rPr>
            </w:pPr>
            <w:r w:rsidRPr="00510C7A">
              <w:rPr>
                <w:rFonts w:asciiTheme="minorHAnsi" w:hAnsiTheme="minorHAnsi" w:cstheme="minorHAnsi"/>
                <w:lang w:val="en-GB"/>
              </w:rPr>
              <w:t>Field Data collection</w:t>
            </w:r>
          </w:p>
        </w:tc>
        <w:tc>
          <w:tcPr>
            <w:tcW w:w="1005" w:type="dxa"/>
            <w:vMerge/>
          </w:tcPr>
          <w:p w14:paraId="1B3A78F0" w14:textId="77777777" w:rsidR="006358B8" w:rsidRPr="00510C7A" w:rsidRDefault="006358B8" w:rsidP="00D83191">
            <w:pPr>
              <w:rPr>
                <w:rFonts w:asciiTheme="minorHAnsi" w:hAnsiTheme="minorHAnsi" w:cstheme="minorHAnsi"/>
                <w:lang w:val="en-GB"/>
              </w:rPr>
            </w:pPr>
          </w:p>
        </w:tc>
        <w:tc>
          <w:tcPr>
            <w:tcW w:w="1168" w:type="dxa"/>
            <w:vMerge/>
          </w:tcPr>
          <w:p w14:paraId="2D3E3E05" w14:textId="77777777" w:rsidR="006358B8" w:rsidRPr="00510C7A" w:rsidRDefault="006358B8" w:rsidP="00D83191">
            <w:pPr>
              <w:rPr>
                <w:rFonts w:asciiTheme="minorHAnsi" w:hAnsiTheme="minorHAnsi" w:cstheme="minorHAnsi"/>
                <w:lang w:val="en-GB"/>
              </w:rPr>
            </w:pPr>
          </w:p>
        </w:tc>
        <w:tc>
          <w:tcPr>
            <w:tcW w:w="1079" w:type="dxa"/>
            <w:vMerge/>
          </w:tcPr>
          <w:p w14:paraId="47DE0D73" w14:textId="77777777" w:rsidR="006358B8" w:rsidRPr="00510C7A" w:rsidRDefault="006358B8" w:rsidP="00D83191">
            <w:pPr>
              <w:rPr>
                <w:rFonts w:asciiTheme="minorHAnsi" w:hAnsiTheme="minorHAnsi" w:cstheme="minorHAnsi"/>
                <w:lang w:val="en-GB"/>
              </w:rPr>
            </w:pPr>
          </w:p>
        </w:tc>
      </w:tr>
      <w:tr w:rsidR="0019726E" w:rsidRPr="00510C7A" w14:paraId="4B500373" w14:textId="77777777" w:rsidTr="7FAFE1C8">
        <w:tc>
          <w:tcPr>
            <w:tcW w:w="2465" w:type="dxa"/>
            <w:vMerge w:val="restart"/>
          </w:tcPr>
          <w:p w14:paraId="7A1BEC59" w14:textId="77777777" w:rsidR="0019726E" w:rsidRPr="00510C7A" w:rsidRDefault="0019726E" w:rsidP="005A492F">
            <w:pPr>
              <w:pStyle w:val="Default"/>
              <w:jc w:val="both"/>
              <w:rPr>
                <w:rFonts w:asciiTheme="minorHAnsi" w:hAnsiTheme="minorHAnsi" w:cstheme="minorHAnsi"/>
                <w:sz w:val="22"/>
                <w:szCs w:val="22"/>
              </w:rPr>
            </w:pPr>
            <w:r w:rsidRPr="00510C7A">
              <w:rPr>
                <w:rFonts w:asciiTheme="minorHAnsi" w:hAnsiTheme="minorHAnsi" w:cstheme="minorHAnsi"/>
                <w:sz w:val="22"/>
                <w:szCs w:val="22"/>
              </w:rPr>
              <w:t xml:space="preserve">Phase-III </w:t>
            </w:r>
          </w:p>
          <w:p w14:paraId="1C46F89D" w14:textId="77777777" w:rsidR="0019726E" w:rsidRPr="00510C7A" w:rsidRDefault="0019726E" w:rsidP="005A492F">
            <w:pPr>
              <w:rPr>
                <w:rFonts w:asciiTheme="minorHAnsi" w:hAnsiTheme="minorHAnsi" w:cstheme="minorHAnsi"/>
                <w:lang w:val="en-GB"/>
              </w:rPr>
            </w:pPr>
            <w:r w:rsidRPr="00510C7A">
              <w:rPr>
                <w:rFonts w:asciiTheme="minorHAnsi" w:hAnsiTheme="minorHAnsi" w:cstheme="minorHAnsi"/>
              </w:rPr>
              <w:t xml:space="preserve">Data Analysis, Report writing </w:t>
            </w:r>
          </w:p>
        </w:tc>
        <w:tc>
          <w:tcPr>
            <w:tcW w:w="4723" w:type="dxa"/>
          </w:tcPr>
          <w:p w14:paraId="69BC5043" w14:textId="77777777" w:rsidR="0019726E" w:rsidRPr="00510C7A" w:rsidRDefault="0019726E" w:rsidP="005A492F">
            <w:pPr>
              <w:pStyle w:val="Default"/>
              <w:jc w:val="both"/>
              <w:rPr>
                <w:rFonts w:asciiTheme="minorHAnsi" w:hAnsiTheme="minorHAnsi" w:cstheme="minorHAnsi"/>
                <w:sz w:val="22"/>
                <w:szCs w:val="22"/>
              </w:rPr>
            </w:pPr>
            <w:r w:rsidRPr="00510C7A">
              <w:rPr>
                <w:rFonts w:asciiTheme="minorHAnsi" w:hAnsiTheme="minorHAnsi" w:cstheme="minorHAnsi"/>
                <w:sz w:val="22"/>
                <w:szCs w:val="22"/>
              </w:rPr>
              <w:t>Data Cleaning, Data Analysis</w:t>
            </w:r>
          </w:p>
        </w:tc>
        <w:tc>
          <w:tcPr>
            <w:tcW w:w="1005" w:type="dxa"/>
            <w:vMerge w:val="restart"/>
          </w:tcPr>
          <w:p w14:paraId="78600123" w14:textId="78194DBF" w:rsidR="0019726E" w:rsidRPr="00510C7A" w:rsidRDefault="000861DC" w:rsidP="00D83191">
            <w:pPr>
              <w:rPr>
                <w:rFonts w:asciiTheme="minorHAnsi" w:hAnsiTheme="minorHAnsi" w:cstheme="minorHAnsi"/>
                <w:lang w:val="en-GB"/>
              </w:rPr>
            </w:pPr>
            <w:r w:rsidRPr="00510C7A">
              <w:rPr>
                <w:rFonts w:asciiTheme="minorHAnsi" w:hAnsiTheme="minorHAnsi" w:cstheme="minorHAnsi"/>
                <w:lang w:val="en-GB"/>
              </w:rPr>
              <w:t>1 week</w:t>
            </w:r>
          </w:p>
        </w:tc>
        <w:tc>
          <w:tcPr>
            <w:tcW w:w="1168" w:type="dxa"/>
            <w:vMerge w:val="restart"/>
          </w:tcPr>
          <w:p w14:paraId="1618A403" w14:textId="75CB0426" w:rsidR="0019726E" w:rsidRPr="00510C7A" w:rsidRDefault="0019726E" w:rsidP="00AA2B24">
            <w:pPr>
              <w:rPr>
                <w:rFonts w:asciiTheme="minorHAnsi" w:hAnsiTheme="minorHAnsi" w:cstheme="minorHAnsi"/>
                <w:lang w:val="en-GB"/>
              </w:rPr>
            </w:pPr>
          </w:p>
        </w:tc>
        <w:tc>
          <w:tcPr>
            <w:tcW w:w="1079" w:type="dxa"/>
            <w:vMerge w:val="restart"/>
          </w:tcPr>
          <w:p w14:paraId="4A58CA26" w14:textId="086B2E2E" w:rsidR="0019726E" w:rsidRPr="00510C7A" w:rsidRDefault="0019726E" w:rsidP="00D83191">
            <w:pPr>
              <w:rPr>
                <w:rFonts w:asciiTheme="minorHAnsi" w:hAnsiTheme="minorHAnsi" w:cstheme="minorHAnsi"/>
                <w:lang w:val="en-GB"/>
              </w:rPr>
            </w:pPr>
          </w:p>
        </w:tc>
      </w:tr>
      <w:tr w:rsidR="0019726E" w:rsidRPr="00510C7A" w14:paraId="5306BA4E" w14:textId="77777777" w:rsidTr="7FAFE1C8">
        <w:tc>
          <w:tcPr>
            <w:tcW w:w="2465" w:type="dxa"/>
            <w:vMerge/>
          </w:tcPr>
          <w:p w14:paraId="57A11EFA" w14:textId="77777777" w:rsidR="0019726E" w:rsidRPr="00510C7A" w:rsidRDefault="0019726E" w:rsidP="00D83191">
            <w:pPr>
              <w:rPr>
                <w:rFonts w:asciiTheme="minorHAnsi" w:hAnsiTheme="minorHAnsi" w:cstheme="minorHAnsi"/>
                <w:lang w:val="en-GB"/>
              </w:rPr>
            </w:pPr>
          </w:p>
        </w:tc>
        <w:tc>
          <w:tcPr>
            <w:tcW w:w="4723" w:type="dxa"/>
          </w:tcPr>
          <w:p w14:paraId="5B2E529B" w14:textId="77777777" w:rsidR="0019726E" w:rsidRPr="00510C7A" w:rsidRDefault="0019726E" w:rsidP="00D83191">
            <w:pPr>
              <w:rPr>
                <w:rFonts w:asciiTheme="minorHAnsi" w:hAnsiTheme="minorHAnsi" w:cstheme="minorHAnsi"/>
                <w:lang w:val="en-GB"/>
              </w:rPr>
            </w:pPr>
            <w:r w:rsidRPr="00510C7A">
              <w:rPr>
                <w:rFonts w:asciiTheme="minorHAnsi" w:hAnsiTheme="minorHAnsi" w:cstheme="minorHAnsi"/>
              </w:rPr>
              <w:t>Draft preliminary report with recommendations.</w:t>
            </w:r>
          </w:p>
        </w:tc>
        <w:tc>
          <w:tcPr>
            <w:tcW w:w="1005" w:type="dxa"/>
            <w:vMerge/>
          </w:tcPr>
          <w:p w14:paraId="1B23F2D5" w14:textId="77777777" w:rsidR="0019726E" w:rsidRPr="00510C7A" w:rsidRDefault="0019726E" w:rsidP="00D83191">
            <w:pPr>
              <w:rPr>
                <w:rFonts w:asciiTheme="minorHAnsi" w:hAnsiTheme="minorHAnsi" w:cstheme="minorHAnsi"/>
                <w:lang w:val="en-GB"/>
              </w:rPr>
            </w:pPr>
          </w:p>
        </w:tc>
        <w:tc>
          <w:tcPr>
            <w:tcW w:w="1168" w:type="dxa"/>
            <w:vMerge/>
          </w:tcPr>
          <w:p w14:paraId="4D2785C8" w14:textId="77777777" w:rsidR="0019726E" w:rsidRPr="00510C7A" w:rsidRDefault="0019726E" w:rsidP="00D83191">
            <w:pPr>
              <w:rPr>
                <w:rFonts w:asciiTheme="minorHAnsi" w:hAnsiTheme="minorHAnsi" w:cstheme="minorHAnsi"/>
                <w:lang w:val="en-GB"/>
              </w:rPr>
            </w:pPr>
          </w:p>
        </w:tc>
        <w:tc>
          <w:tcPr>
            <w:tcW w:w="1079" w:type="dxa"/>
            <w:vMerge/>
          </w:tcPr>
          <w:p w14:paraId="00443089" w14:textId="77777777" w:rsidR="0019726E" w:rsidRPr="00510C7A" w:rsidRDefault="0019726E" w:rsidP="00D83191">
            <w:pPr>
              <w:rPr>
                <w:rFonts w:asciiTheme="minorHAnsi" w:hAnsiTheme="minorHAnsi" w:cstheme="minorHAnsi"/>
                <w:lang w:val="en-GB"/>
              </w:rPr>
            </w:pPr>
          </w:p>
        </w:tc>
      </w:tr>
      <w:tr w:rsidR="0005573E" w:rsidRPr="00510C7A" w14:paraId="7A44575D" w14:textId="77777777" w:rsidTr="7FAFE1C8">
        <w:tc>
          <w:tcPr>
            <w:tcW w:w="2465" w:type="dxa"/>
            <w:vMerge/>
          </w:tcPr>
          <w:p w14:paraId="44262791" w14:textId="77777777" w:rsidR="0005573E" w:rsidRPr="00510C7A" w:rsidRDefault="0005573E" w:rsidP="00D83191">
            <w:pPr>
              <w:rPr>
                <w:rFonts w:asciiTheme="minorHAnsi" w:hAnsiTheme="minorHAnsi" w:cstheme="minorHAnsi"/>
                <w:lang w:val="en-GB"/>
              </w:rPr>
            </w:pPr>
          </w:p>
        </w:tc>
        <w:tc>
          <w:tcPr>
            <w:tcW w:w="4723" w:type="dxa"/>
          </w:tcPr>
          <w:p w14:paraId="06C8B6C1" w14:textId="543AEACE" w:rsidR="0005573E" w:rsidRPr="00510C7A" w:rsidRDefault="44542C89" w:rsidP="007E3818">
            <w:pPr>
              <w:rPr>
                <w:rFonts w:asciiTheme="minorHAnsi" w:hAnsiTheme="minorHAnsi" w:cstheme="minorBidi"/>
                <w:lang w:val="en-GB"/>
              </w:rPr>
            </w:pPr>
            <w:r w:rsidRPr="00510C7A">
              <w:rPr>
                <w:rFonts w:asciiTheme="minorHAnsi" w:hAnsiTheme="minorHAnsi" w:cstheme="minorBidi"/>
                <w:lang w:val="en-GB"/>
              </w:rPr>
              <w:t>Validation meetings with HI</w:t>
            </w:r>
            <w:r w:rsidR="007E3818" w:rsidRPr="00510C7A">
              <w:rPr>
                <w:rFonts w:asciiTheme="minorHAnsi" w:hAnsiTheme="minorHAnsi" w:cstheme="minorBidi"/>
                <w:lang w:val="en-GB"/>
              </w:rPr>
              <w:t xml:space="preserve"> (HQ</w:t>
            </w:r>
            <w:r w:rsidR="001778F8" w:rsidRPr="00510C7A">
              <w:rPr>
                <w:rFonts w:asciiTheme="minorHAnsi" w:hAnsiTheme="minorHAnsi" w:cstheme="minorBidi"/>
                <w:lang w:val="en-GB"/>
              </w:rPr>
              <w:t xml:space="preserve"> </w:t>
            </w:r>
            <w:r w:rsidR="007E3818" w:rsidRPr="00510C7A">
              <w:rPr>
                <w:rFonts w:asciiTheme="minorHAnsi" w:hAnsiTheme="minorHAnsi" w:cstheme="minorBidi"/>
                <w:lang w:val="en-GB"/>
              </w:rPr>
              <w:t xml:space="preserve">&amp; </w:t>
            </w:r>
            <w:r w:rsidR="001778F8" w:rsidRPr="00510C7A">
              <w:rPr>
                <w:rFonts w:asciiTheme="minorHAnsi" w:hAnsiTheme="minorHAnsi" w:cstheme="minorBidi"/>
                <w:lang w:val="en-GB"/>
              </w:rPr>
              <w:t>Country)</w:t>
            </w:r>
          </w:p>
        </w:tc>
        <w:tc>
          <w:tcPr>
            <w:tcW w:w="1005" w:type="dxa"/>
          </w:tcPr>
          <w:p w14:paraId="5D17ABC1" w14:textId="69217BD3" w:rsidR="0005573E" w:rsidRPr="00510C7A" w:rsidRDefault="000861DC" w:rsidP="00D83191">
            <w:pPr>
              <w:rPr>
                <w:rFonts w:asciiTheme="minorHAnsi" w:hAnsiTheme="minorHAnsi" w:cstheme="minorHAnsi"/>
                <w:lang w:val="en-GB"/>
              </w:rPr>
            </w:pPr>
            <w:r w:rsidRPr="00510C7A">
              <w:rPr>
                <w:rFonts w:asciiTheme="minorHAnsi" w:hAnsiTheme="minorHAnsi" w:cstheme="minorHAnsi"/>
                <w:lang w:val="en-GB"/>
              </w:rPr>
              <w:t>I week</w:t>
            </w:r>
          </w:p>
        </w:tc>
        <w:tc>
          <w:tcPr>
            <w:tcW w:w="1168" w:type="dxa"/>
          </w:tcPr>
          <w:p w14:paraId="7024FA4E" w14:textId="667DF486" w:rsidR="0005573E" w:rsidRPr="00510C7A" w:rsidRDefault="0005573E" w:rsidP="00AA2B24">
            <w:pPr>
              <w:rPr>
                <w:rFonts w:asciiTheme="minorHAnsi" w:hAnsiTheme="minorHAnsi" w:cstheme="minorHAnsi"/>
                <w:lang w:val="en-GB"/>
              </w:rPr>
            </w:pPr>
          </w:p>
        </w:tc>
        <w:tc>
          <w:tcPr>
            <w:tcW w:w="1079" w:type="dxa"/>
          </w:tcPr>
          <w:p w14:paraId="55A37174" w14:textId="091AAFBF" w:rsidR="0005573E" w:rsidRPr="00510C7A" w:rsidRDefault="0005573E" w:rsidP="00955E85">
            <w:pPr>
              <w:rPr>
                <w:rFonts w:asciiTheme="minorHAnsi" w:hAnsiTheme="minorHAnsi" w:cstheme="minorHAnsi"/>
                <w:lang w:val="en-GB"/>
              </w:rPr>
            </w:pPr>
          </w:p>
        </w:tc>
      </w:tr>
      <w:tr w:rsidR="0005573E" w:rsidRPr="00510C7A" w14:paraId="6305C505" w14:textId="77777777" w:rsidTr="7FAFE1C8">
        <w:tc>
          <w:tcPr>
            <w:tcW w:w="2465" w:type="dxa"/>
            <w:vMerge/>
          </w:tcPr>
          <w:p w14:paraId="2AD87E07" w14:textId="77777777" w:rsidR="0005573E" w:rsidRPr="00510C7A" w:rsidRDefault="0005573E" w:rsidP="00D83191">
            <w:pPr>
              <w:rPr>
                <w:rFonts w:asciiTheme="minorHAnsi" w:hAnsiTheme="minorHAnsi" w:cstheme="minorHAnsi"/>
                <w:lang w:val="en-GB"/>
              </w:rPr>
            </w:pPr>
          </w:p>
        </w:tc>
        <w:tc>
          <w:tcPr>
            <w:tcW w:w="4723" w:type="dxa"/>
          </w:tcPr>
          <w:p w14:paraId="4E67941B" w14:textId="77777777" w:rsidR="0005573E" w:rsidRPr="00510C7A" w:rsidRDefault="0005573E" w:rsidP="0005573E">
            <w:pPr>
              <w:pStyle w:val="Default"/>
              <w:jc w:val="both"/>
              <w:rPr>
                <w:rFonts w:asciiTheme="minorHAnsi" w:hAnsiTheme="minorHAnsi" w:cstheme="minorHAnsi"/>
                <w:sz w:val="22"/>
                <w:szCs w:val="22"/>
              </w:rPr>
            </w:pPr>
            <w:r w:rsidRPr="00510C7A">
              <w:rPr>
                <w:rFonts w:asciiTheme="minorHAnsi" w:hAnsiTheme="minorHAnsi" w:cstheme="minorHAnsi"/>
                <w:sz w:val="22"/>
                <w:szCs w:val="22"/>
              </w:rPr>
              <w:t xml:space="preserve">Finalize on the feedback and share the finale report after within 5 days. Share final report. </w:t>
            </w:r>
          </w:p>
        </w:tc>
        <w:tc>
          <w:tcPr>
            <w:tcW w:w="1005" w:type="dxa"/>
          </w:tcPr>
          <w:p w14:paraId="76A9A72C" w14:textId="44983714" w:rsidR="0005573E" w:rsidRPr="00510C7A" w:rsidRDefault="000861DC" w:rsidP="00D83191">
            <w:pPr>
              <w:rPr>
                <w:rFonts w:asciiTheme="minorHAnsi" w:hAnsiTheme="minorHAnsi" w:cstheme="minorHAnsi"/>
                <w:lang w:val="en-GB"/>
              </w:rPr>
            </w:pPr>
            <w:r w:rsidRPr="00510C7A">
              <w:rPr>
                <w:rFonts w:asciiTheme="minorHAnsi" w:hAnsiTheme="minorHAnsi" w:cstheme="minorHAnsi"/>
                <w:lang w:val="en-GB"/>
              </w:rPr>
              <w:t>1 week</w:t>
            </w:r>
          </w:p>
        </w:tc>
        <w:tc>
          <w:tcPr>
            <w:tcW w:w="1168" w:type="dxa"/>
          </w:tcPr>
          <w:p w14:paraId="657F3B3E" w14:textId="035E19AA" w:rsidR="0005573E" w:rsidRPr="00510C7A" w:rsidRDefault="0005573E" w:rsidP="00D83191">
            <w:pPr>
              <w:rPr>
                <w:rFonts w:asciiTheme="minorHAnsi" w:hAnsiTheme="minorHAnsi" w:cstheme="minorHAnsi"/>
                <w:lang w:val="en-GB"/>
              </w:rPr>
            </w:pPr>
          </w:p>
        </w:tc>
        <w:tc>
          <w:tcPr>
            <w:tcW w:w="1079" w:type="dxa"/>
          </w:tcPr>
          <w:p w14:paraId="5D10A7E4" w14:textId="5FD4D78D" w:rsidR="0005573E" w:rsidRPr="00510C7A" w:rsidRDefault="0005573E" w:rsidP="00D83191">
            <w:pPr>
              <w:rPr>
                <w:rFonts w:asciiTheme="minorHAnsi" w:hAnsiTheme="minorHAnsi" w:cstheme="minorHAnsi"/>
                <w:lang w:val="en-GB"/>
              </w:rPr>
            </w:pPr>
          </w:p>
        </w:tc>
      </w:tr>
      <w:tr w:rsidR="005A492F" w:rsidRPr="00510C7A" w14:paraId="78EC1668" w14:textId="77777777" w:rsidTr="7FAFE1C8">
        <w:tc>
          <w:tcPr>
            <w:tcW w:w="2465" w:type="dxa"/>
          </w:tcPr>
          <w:p w14:paraId="6F643FEF" w14:textId="77777777" w:rsidR="005A492F" w:rsidRPr="00510C7A" w:rsidRDefault="005C26E5" w:rsidP="00D83191">
            <w:pPr>
              <w:rPr>
                <w:rFonts w:asciiTheme="minorHAnsi" w:hAnsiTheme="minorHAnsi" w:cstheme="minorHAnsi"/>
                <w:lang w:val="en-GB"/>
              </w:rPr>
            </w:pPr>
            <w:r w:rsidRPr="00510C7A">
              <w:rPr>
                <w:rFonts w:asciiTheme="minorHAnsi" w:hAnsiTheme="minorHAnsi" w:cstheme="minorHAnsi"/>
                <w:lang w:val="en-GB"/>
              </w:rPr>
              <w:t>Dissemination</w:t>
            </w:r>
          </w:p>
        </w:tc>
        <w:tc>
          <w:tcPr>
            <w:tcW w:w="4723" w:type="dxa"/>
          </w:tcPr>
          <w:p w14:paraId="73F59BF9" w14:textId="77777777" w:rsidR="005A492F" w:rsidRPr="00510C7A" w:rsidRDefault="005C26E5" w:rsidP="00D83191">
            <w:pPr>
              <w:rPr>
                <w:rFonts w:asciiTheme="minorHAnsi" w:hAnsiTheme="minorHAnsi" w:cstheme="minorHAnsi"/>
                <w:lang w:val="en-GB"/>
              </w:rPr>
            </w:pPr>
            <w:r w:rsidRPr="00510C7A">
              <w:rPr>
                <w:rFonts w:asciiTheme="minorHAnsi" w:hAnsiTheme="minorHAnsi" w:cstheme="minorHAnsi"/>
                <w:lang w:val="en-GB"/>
              </w:rPr>
              <w:t>Disseminate findings with Stakeholders through a dissemination meeting.</w:t>
            </w:r>
          </w:p>
        </w:tc>
        <w:tc>
          <w:tcPr>
            <w:tcW w:w="1005" w:type="dxa"/>
          </w:tcPr>
          <w:p w14:paraId="306D8BE1" w14:textId="39DF3B51" w:rsidR="005A492F" w:rsidRPr="00510C7A" w:rsidRDefault="000861DC" w:rsidP="00D83191">
            <w:pPr>
              <w:rPr>
                <w:rFonts w:asciiTheme="minorHAnsi" w:hAnsiTheme="minorHAnsi" w:cstheme="minorHAnsi"/>
                <w:lang w:val="en-GB"/>
              </w:rPr>
            </w:pPr>
            <w:r w:rsidRPr="00510C7A">
              <w:rPr>
                <w:rFonts w:asciiTheme="minorHAnsi" w:hAnsiTheme="minorHAnsi" w:cstheme="minorHAnsi"/>
                <w:lang w:val="en-GB"/>
              </w:rPr>
              <w:t>I week</w:t>
            </w:r>
          </w:p>
        </w:tc>
        <w:tc>
          <w:tcPr>
            <w:tcW w:w="1168" w:type="dxa"/>
          </w:tcPr>
          <w:p w14:paraId="759C0A48" w14:textId="3B56A09E" w:rsidR="005A492F" w:rsidRPr="00510C7A" w:rsidRDefault="000861DC" w:rsidP="00034D05">
            <w:pPr>
              <w:rPr>
                <w:rFonts w:asciiTheme="minorHAnsi" w:hAnsiTheme="minorHAnsi" w:cstheme="minorHAnsi"/>
                <w:lang w:val="en-GB"/>
              </w:rPr>
            </w:pPr>
            <w:r w:rsidRPr="00510C7A">
              <w:rPr>
                <w:rFonts w:asciiTheme="minorHAnsi" w:hAnsiTheme="minorHAnsi" w:cstheme="minorHAnsi"/>
                <w:lang w:val="en-GB"/>
              </w:rPr>
              <w:t>27</w:t>
            </w:r>
            <w:r w:rsidRPr="00510C7A">
              <w:rPr>
                <w:rFonts w:asciiTheme="minorHAnsi" w:hAnsiTheme="minorHAnsi" w:cstheme="minorHAnsi"/>
                <w:vertAlign w:val="superscript"/>
                <w:lang w:val="en-GB"/>
              </w:rPr>
              <w:t>th</w:t>
            </w:r>
            <w:r w:rsidRPr="00510C7A">
              <w:rPr>
                <w:rFonts w:asciiTheme="minorHAnsi" w:hAnsiTheme="minorHAnsi" w:cstheme="minorHAnsi"/>
                <w:lang w:val="en-GB"/>
              </w:rPr>
              <w:t xml:space="preserve"> June</w:t>
            </w:r>
          </w:p>
        </w:tc>
        <w:tc>
          <w:tcPr>
            <w:tcW w:w="1079" w:type="dxa"/>
          </w:tcPr>
          <w:p w14:paraId="7E435A4C" w14:textId="063E6D7C" w:rsidR="005A492F" w:rsidRPr="00510C7A" w:rsidRDefault="000861DC" w:rsidP="00F51930">
            <w:pPr>
              <w:rPr>
                <w:rFonts w:asciiTheme="minorHAnsi" w:hAnsiTheme="minorHAnsi" w:cstheme="minorHAnsi"/>
                <w:lang w:val="en-GB"/>
              </w:rPr>
            </w:pPr>
            <w:r w:rsidRPr="00510C7A">
              <w:rPr>
                <w:rFonts w:asciiTheme="minorHAnsi" w:hAnsiTheme="minorHAnsi" w:cstheme="minorHAnsi"/>
                <w:lang w:val="en-GB"/>
              </w:rPr>
              <w:t>2</w:t>
            </w:r>
            <w:r w:rsidRPr="00510C7A">
              <w:rPr>
                <w:rFonts w:asciiTheme="minorHAnsi" w:hAnsiTheme="minorHAnsi" w:cstheme="minorHAnsi"/>
                <w:vertAlign w:val="superscript"/>
                <w:lang w:val="en-GB"/>
              </w:rPr>
              <w:t>nd</w:t>
            </w:r>
            <w:r w:rsidRPr="00510C7A">
              <w:rPr>
                <w:rFonts w:asciiTheme="minorHAnsi" w:hAnsiTheme="minorHAnsi" w:cstheme="minorHAnsi"/>
                <w:lang w:val="en-GB"/>
              </w:rPr>
              <w:t xml:space="preserve">  July</w:t>
            </w:r>
          </w:p>
        </w:tc>
      </w:tr>
    </w:tbl>
    <w:p w14:paraId="14249D47" w14:textId="0267EC15" w:rsidR="001269EC" w:rsidRPr="00510C7A" w:rsidRDefault="001269EC" w:rsidP="00D83191">
      <w:pPr>
        <w:rPr>
          <w:i/>
          <w:lang w:val="en-GB"/>
        </w:rPr>
      </w:pPr>
    </w:p>
    <w:p w14:paraId="67D8A669" w14:textId="77777777" w:rsidR="00681745" w:rsidRPr="00510C7A" w:rsidRDefault="00681745" w:rsidP="00D83191">
      <w:pPr>
        <w:rPr>
          <w:i/>
          <w:lang w:val="en-GB"/>
        </w:rPr>
      </w:pPr>
    </w:p>
    <w:p w14:paraId="5BB26C42" w14:textId="77777777"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00510C7A">
        <w:rPr>
          <w:b/>
          <w:bCs/>
          <w:color w:val="0077C8"/>
          <w:sz w:val="24"/>
          <w:szCs w:val="24"/>
          <w:lang w:val="en-GB"/>
        </w:rPr>
        <w:t xml:space="preserve">Means   </w:t>
      </w:r>
    </w:p>
    <w:p w14:paraId="66EFF40B" w14:textId="77777777" w:rsidR="00D83191" w:rsidRPr="00510C7A" w:rsidRDefault="00D83191" w:rsidP="00D83191">
      <w:pPr>
        <w:pStyle w:val="ListParagraph"/>
        <w:rPr>
          <w:sz w:val="18"/>
          <w:lang w:val="en-GB"/>
        </w:rPr>
      </w:pPr>
    </w:p>
    <w:p w14:paraId="20702565" w14:textId="2B5A0779" w:rsidR="00D83191" w:rsidRPr="00510C7A" w:rsidDel="00C26AD5" w:rsidRDefault="00C26AD5" w:rsidP="7FAFE1C8">
      <w:pPr>
        <w:ind w:left="360"/>
        <w:rPr>
          <w:b/>
          <w:bCs/>
          <w:lang w:val="en-GB"/>
        </w:rPr>
      </w:pPr>
      <w:r w:rsidRPr="00510C7A">
        <w:rPr>
          <w:rFonts w:asciiTheme="minorHAnsi" w:hAnsiTheme="minorHAnsi" w:cstheme="minorBidi"/>
          <w:b/>
          <w:bCs/>
          <w:color w:val="0077C8"/>
          <w:lang w:val="en-GB"/>
        </w:rPr>
        <w:t xml:space="preserve">7.1 </w:t>
      </w:r>
      <w:r w:rsidR="00D83191" w:rsidRPr="00510C7A">
        <w:rPr>
          <w:rFonts w:asciiTheme="minorHAnsi" w:hAnsiTheme="minorHAnsi" w:cstheme="minorBidi"/>
          <w:b/>
          <w:bCs/>
          <w:color w:val="0077C8"/>
          <w:shd w:val="clear" w:color="auto" w:fill="E6E6E6"/>
          <w:lang w:val="en-GB"/>
        </w:rPr>
        <w:t xml:space="preserve">Expertise sought from the consultant(s) </w:t>
      </w:r>
    </w:p>
    <w:p w14:paraId="09574513" w14:textId="3C78C30C" w:rsidR="0065426C" w:rsidRPr="00510C7A" w:rsidRDefault="0065426C" w:rsidP="7FAFE1C8">
      <w:pPr>
        <w:rPr>
          <w:rFonts w:asciiTheme="minorHAnsi" w:hAnsiTheme="minorHAnsi" w:cstheme="minorBidi"/>
          <w:b/>
          <w:bCs/>
          <w:lang w:val="en-GB"/>
        </w:rPr>
      </w:pPr>
      <w:r w:rsidRPr="00510C7A">
        <w:rPr>
          <w:rFonts w:asciiTheme="minorHAnsi" w:hAnsiTheme="minorHAnsi" w:cstheme="minorBidi"/>
          <w:b/>
          <w:bCs/>
          <w:lang w:val="en-GB"/>
        </w:rPr>
        <w:t xml:space="preserve">Qualifications and experience </w:t>
      </w:r>
      <w:r w:rsidR="00BA19AA" w:rsidRPr="00510C7A">
        <w:rPr>
          <w:rFonts w:asciiTheme="minorHAnsi" w:hAnsiTheme="minorHAnsi" w:cstheme="minorBidi"/>
          <w:b/>
          <w:bCs/>
          <w:lang w:val="en-GB"/>
        </w:rPr>
        <w:t>r</w:t>
      </w:r>
      <w:r w:rsidRPr="00510C7A">
        <w:rPr>
          <w:rFonts w:asciiTheme="minorHAnsi" w:hAnsiTheme="minorHAnsi" w:cstheme="minorBidi"/>
          <w:b/>
          <w:bCs/>
          <w:lang w:val="en-GB"/>
        </w:rPr>
        <w:t xml:space="preserve">equired </w:t>
      </w:r>
    </w:p>
    <w:p w14:paraId="740191E9" w14:textId="77777777" w:rsidR="0065426C" w:rsidRPr="00510C7A" w:rsidRDefault="0065426C" w:rsidP="0065426C">
      <w:pPr>
        <w:pStyle w:val="Default"/>
        <w:spacing w:line="276" w:lineRule="auto"/>
        <w:rPr>
          <w:rFonts w:asciiTheme="minorHAnsi" w:eastAsia="Times New Roman" w:hAnsiTheme="minorHAnsi" w:cstheme="minorHAnsi"/>
          <w:bCs/>
          <w:sz w:val="22"/>
          <w:szCs w:val="22"/>
          <w:lang w:val="en-GB"/>
        </w:rPr>
      </w:pPr>
      <w:r w:rsidRPr="00510C7A">
        <w:rPr>
          <w:rFonts w:asciiTheme="minorHAnsi" w:eastAsia="Times New Roman" w:hAnsiTheme="minorHAnsi" w:cstheme="minorHAnsi"/>
          <w:bCs/>
          <w:sz w:val="22"/>
          <w:szCs w:val="22"/>
          <w:lang w:val="en-GB"/>
        </w:rPr>
        <w:t xml:space="preserve">The composition of the team or individual is expected to be as follows: </w:t>
      </w:r>
    </w:p>
    <w:p w14:paraId="7B4797B2" w14:textId="242DBCD9" w:rsidR="0065426C" w:rsidRPr="00510C7A" w:rsidRDefault="0065426C" w:rsidP="7FAFE1C8">
      <w:pPr>
        <w:pStyle w:val="ListParagraph"/>
        <w:numPr>
          <w:ilvl w:val="0"/>
          <w:numId w:val="28"/>
        </w:numPr>
        <w:rPr>
          <w:rFonts w:asciiTheme="minorHAnsi" w:eastAsia="Times New Roman" w:hAnsiTheme="minorHAnsi" w:cstheme="minorBidi"/>
          <w:lang w:val="en-GB"/>
        </w:rPr>
      </w:pPr>
      <w:r w:rsidRPr="00510C7A">
        <w:rPr>
          <w:rFonts w:asciiTheme="minorHAnsi" w:eastAsia="Times New Roman" w:hAnsiTheme="minorHAnsi" w:cstheme="minorBidi"/>
          <w:lang w:val="en-GB"/>
        </w:rPr>
        <w:t xml:space="preserve">The lead </w:t>
      </w:r>
      <w:r w:rsidR="00BA19AA" w:rsidRPr="00510C7A">
        <w:rPr>
          <w:rFonts w:asciiTheme="minorHAnsi" w:eastAsia="Times New Roman" w:hAnsiTheme="minorHAnsi" w:cstheme="minorBidi"/>
          <w:lang w:val="en-GB"/>
        </w:rPr>
        <w:t>r</w:t>
      </w:r>
      <w:r w:rsidRPr="00510C7A">
        <w:rPr>
          <w:rFonts w:asciiTheme="minorHAnsi" w:eastAsia="Times New Roman" w:hAnsiTheme="minorHAnsi" w:cstheme="minorBidi"/>
          <w:lang w:val="en-GB"/>
        </w:rPr>
        <w:t>esearch must have at least Master’s degree in Public Health, Statistics, International Development Studies, Social sciences or any related qualification.</w:t>
      </w:r>
    </w:p>
    <w:p w14:paraId="049371D7" w14:textId="0A12BA08" w:rsidR="0065426C" w:rsidRPr="00510C7A" w:rsidRDefault="0065426C" w:rsidP="124E3746">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 xml:space="preserve">Track record of conducting evaluation with </w:t>
      </w:r>
      <w:bookmarkStart w:id="3" w:name="_Hlk69217562"/>
      <w:r w:rsidRPr="00510C7A">
        <w:rPr>
          <w:rFonts w:asciiTheme="minorHAnsi" w:eastAsia="Times New Roman" w:hAnsiTheme="minorHAnsi" w:cstheme="minorBidi"/>
          <w:color w:val="auto"/>
          <w:sz w:val="22"/>
          <w:szCs w:val="22"/>
          <w:lang w:val="en-GB"/>
        </w:rPr>
        <w:t xml:space="preserve">at least 5 years’ experience in conducting </w:t>
      </w:r>
      <w:r w:rsidR="3A810E52" w:rsidRPr="00510C7A">
        <w:rPr>
          <w:rFonts w:asciiTheme="minorHAnsi" w:eastAsia="Times New Roman" w:hAnsiTheme="minorHAnsi" w:cstheme="minorBidi"/>
          <w:color w:val="auto"/>
          <w:sz w:val="22"/>
          <w:szCs w:val="22"/>
          <w:lang w:val="en-GB"/>
        </w:rPr>
        <w:t>evaluations</w:t>
      </w:r>
      <w:r w:rsidRPr="00510C7A">
        <w:rPr>
          <w:rFonts w:asciiTheme="minorHAnsi" w:eastAsia="Times New Roman" w:hAnsiTheme="minorHAnsi" w:cstheme="minorBidi"/>
          <w:color w:val="auto"/>
          <w:sz w:val="22"/>
          <w:szCs w:val="22"/>
          <w:lang w:val="en-GB"/>
        </w:rPr>
        <w:t xml:space="preserve"> in </w:t>
      </w:r>
      <w:r w:rsidR="007E3818" w:rsidRPr="00510C7A">
        <w:rPr>
          <w:rFonts w:asciiTheme="minorHAnsi" w:eastAsia="Times New Roman" w:hAnsiTheme="minorHAnsi" w:cstheme="minorBidi"/>
          <w:color w:val="auto"/>
          <w:sz w:val="22"/>
          <w:szCs w:val="22"/>
          <w:lang w:val="en-GB"/>
        </w:rPr>
        <w:t>rehabilitation, MHPSS, Disability</w:t>
      </w:r>
      <w:r w:rsidRPr="00510C7A">
        <w:rPr>
          <w:rFonts w:asciiTheme="minorHAnsi" w:eastAsia="Times New Roman" w:hAnsiTheme="minorHAnsi" w:cstheme="minorBidi"/>
          <w:color w:val="auto"/>
          <w:sz w:val="22"/>
          <w:szCs w:val="22"/>
          <w:lang w:val="en-GB"/>
        </w:rPr>
        <w:t>, Youth and Gender, etc.</w:t>
      </w:r>
      <w:bookmarkEnd w:id="3"/>
    </w:p>
    <w:p w14:paraId="2783076B" w14:textId="77777777" w:rsidR="0065426C" w:rsidRPr="00510C7A" w:rsidRDefault="0065426C" w:rsidP="0065426C">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510C7A">
        <w:rPr>
          <w:rFonts w:asciiTheme="minorHAnsi" w:eastAsia="Times New Roman" w:hAnsiTheme="minorHAnsi" w:cstheme="minorHAnsi"/>
          <w:bCs/>
          <w:color w:val="auto"/>
          <w:sz w:val="22"/>
          <w:szCs w:val="22"/>
          <w:lang w:val="en-GB"/>
        </w:rPr>
        <w:t>Experience and knowledge of Disability programming will be an Added advantage.</w:t>
      </w:r>
    </w:p>
    <w:p w14:paraId="68C06431" w14:textId="773A19B9" w:rsidR="0065426C" w:rsidRPr="00510C7A" w:rsidRDefault="0065426C"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Available to stay in the field during the survey period</w:t>
      </w:r>
      <w:r w:rsidR="00BA19AA" w:rsidRPr="00510C7A">
        <w:rPr>
          <w:rFonts w:asciiTheme="minorHAnsi" w:eastAsia="Times New Roman" w:hAnsiTheme="minorHAnsi" w:cstheme="minorBidi"/>
          <w:color w:val="auto"/>
          <w:sz w:val="22"/>
          <w:szCs w:val="22"/>
          <w:lang w:val="en-GB"/>
        </w:rPr>
        <w:t>.</w:t>
      </w:r>
    </w:p>
    <w:p w14:paraId="37D0A137" w14:textId="77777777" w:rsidR="0065426C" w:rsidRPr="00510C7A" w:rsidRDefault="0065426C" w:rsidP="0065426C">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510C7A">
        <w:rPr>
          <w:rFonts w:asciiTheme="minorHAnsi" w:eastAsia="Times New Roman" w:hAnsiTheme="minorHAnsi" w:cstheme="minorHAnsi"/>
          <w:bCs/>
          <w:color w:val="auto"/>
          <w:sz w:val="22"/>
          <w:szCs w:val="22"/>
          <w:lang w:val="en-GB"/>
        </w:rPr>
        <w:t xml:space="preserve">Excellent interview, teamwork and communication skills and dissemination skills. </w:t>
      </w:r>
    </w:p>
    <w:p w14:paraId="44FD7D48" w14:textId="11AB9542" w:rsidR="0065426C" w:rsidRPr="00510C7A" w:rsidRDefault="0065426C"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Ability to write clear, concise reports in English</w:t>
      </w:r>
      <w:r w:rsidR="00BA19AA" w:rsidRPr="00510C7A">
        <w:rPr>
          <w:rFonts w:asciiTheme="minorHAnsi" w:eastAsia="Times New Roman" w:hAnsiTheme="minorHAnsi" w:cstheme="minorBidi"/>
          <w:color w:val="auto"/>
          <w:sz w:val="22"/>
          <w:szCs w:val="22"/>
          <w:lang w:val="en-GB"/>
        </w:rPr>
        <w:t>.</w:t>
      </w:r>
    </w:p>
    <w:p w14:paraId="7E89C4AA" w14:textId="48112C94" w:rsidR="00BA19AA" w:rsidRPr="00510C7A" w:rsidRDefault="00BA19AA"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Experience in mobile data collection would be an asset</w:t>
      </w:r>
    </w:p>
    <w:p w14:paraId="7586A326" w14:textId="538EA5D1" w:rsidR="008E2C04" w:rsidRPr="00510C7A" w:rsidRDefault="008E2C04" w:rsidP="7FAFE1C8">
      <w:pPr>
        <w:pStyle w:val="Default"/>
        <w:spacing w:after="49" w:line="276" w:lineRule="auto"/>
        <w:jc w:val="both"/>
        <w:rPr>
          <w:rFonts w:asciiTheme="minorHAnsi" w:eastAsia="Times New Roman" w:hAnsiTheme="minorHAnsi" w:cstheme="minorBidi"/>
          <w:b/>
          <w:bCs/>
          <w:color w:val="auto"/>
          <w:sz w:val="22"/>
          <w:szCs w:val="22"/>
          <w:lang w:val="en-GB"/>
        </w:rPr>
      </w:pPr>
    </w:p>
    <w:p w14:paraId="6AECD4BC" w14:textId="77777777" w:rsidR="00A61C41" w:rsidRPr="00510C7A" w:rsidRDefault="00A61C4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lang w:val="en-GB"/>
        </w:rPr>
        <w:t xml:space="preserve">7.2 </w:t>
      </w:r>
      <w:r w:rsidRPr="00510C7A">
        <w:rPr>
          <w:rFonts w:asciiTheme="minorHAnsi" w:hAnsiTheme="minorHAnsi" w:cstheme="minorBidi"/>
          <w:b/>
          <w:bCs/>
          <w:color w:val="0077C8"/>
          <w:shd w:val="clear" w:color="auto" w:fill="E6E6E6"/>
          <w:lang w:val="en-GB"/>
        </w:rPr>
        <w:t>Recruitment Process</w:t>
      </w:r>
    </w:p>
    <w:p w14:paraId="1AAA245D" w14:textId="77777777" w:rsidR="00A61C41" w:rsidRPr="00510C7A" w:rsidRDefault="00A61C41" w:rsidP="7FAFE1C8">
      <w:pPr>
        <w:spacing w:before="0" w:after="0" w:line="240" w:lineRule="auto"/>
        <w:rPr>
          <w:b/>
          <w:bCs/>
          <w:lang w:val="en-GB"/>
        </w:rPr>
      </w:pPr>
    </w:p>
    <w:p w14:paraId="0C41C533" w14:textId="77777777" w:rsidR="00A61C41" w:rsidRPr="00510C7A" w:rsidRDefault="00A61C41" w:rsidP="7FAFE1C8">
      <w:p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The recruitment of the consultant(s) will follow a competitive and transparent process. A call for consultant(s) will be advertised within the international newspapers/websites. From the pool of applicants, a number of applicants will be shortlisted and interviewed by a committee comprising of;</w:t>
      </w:r>
    </w:p>
    <w:p w14:paraId="5236FEF5" w14:textId="77777777" w:rsidR="00A61C41" w:rsidRPr="00510C7A" w:rsidRDefault="00A61C41" w:rsidP="7FAFE1C8">
      <w:pPr>
        <w:spacing w:before="0" w:after="0" w:line="240" w:lineRule="auto"/>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 </w:t>
      </w:r>
    </w:p>
    <w:p w14:paraId="22DFD725" w14:textId="77777777" w:rsidR="00A61C41" w:rsidRPr="00510C7A" w:rsidRDefault="00A61C41" w:rsidP="7FAFE1C8">
      <w:pPr>
        <w:spacing w:before="0" w:after="0" w:line="240" w:lineRule="auto"/>
        <w:rPr>
          <w:rFonts w:asciiTheme="minorHAnsi" w:eastAsia="MS Gothic" w:hAnsiTheme="minorHAnsi" w:cstheme="minorBidi"/>
          <w:b/>
          <w:bCs/>
          <w:color w:val="000000"/>
          <w:lang w:val="en-GB"/>
        </w:rPr>
      </w:pPr>
      <w:r w:rsidRPr="00510C7A">
        <w:rPr>
          <w:rFonts w:asciiTheme="minorHAnsi" w:eastAsia="MS Gothic" w:hAnsiTheme="minorHAnsi" w:cstheme="minorBidi"/>
          <w:b/>
          <w:bCs/>
          <w:color w:val="000000" w:themeColor="text1"/>
          <w:lang w:val="en-GB"/>
        </w:rPr>
        <w:t>Selection Committee</w:t>
      </w:r>
    </w:p>
    <w:p w14:paraId="004D6DA1" w14:textId="77777777" w:rsidR="00A61C41" w:rsidRPr="00510C7A"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MEAL Manger Bangladesh </w:t>
      </w:r>
    </w:p>
    <w:p w14:paraId="35735C08" w14:textId="77777777" w:rsidR="00A61C41" w:rsidRPr="00510C7A"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TU coordinator </w:t>
      </w:r>
    </w:p>
    <w:p w14:paraId="259E6EA2" w14:textId="13745057" w:rsidR="00A61C41" w:rsidRPr="00510C7A" w:rsidRDefault="009948D0" w:rsidP="7FAFE1C8">
      <w:pPr>
        <w:pStyle w:val="ListParagraph"/>
        <w:numPr>
          <w:ilvl w:val="0"/>
          <w:numId w:val="25"/>
        </w:num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Supply Chain - </w:t>
      </w:r>
      <w:r w:rsidR="00A61C41" w:rsidRPr="00510C7A">
        <w:rPr>
          <w:rFonts w:asciiTheme="minorHAnsi" w:eastAsia="MS Gothic" w:hAnsiTheme="minorHAnsi" w:cstheme="minorBidi"/>
          <w:color w:val="000000" w:themeColor="text1"/>
          <w:lang w:val="en-GB"/>
        </w:rPr>
        <w:t>Logistics Bangladesh</w:t>
      </w:r>
    </w:p>
    <w:p w14:paraId="4A0708E7" w14:textId="77777777" w:rsidR="00A61C41" w:rsidRPr="00510C7A"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Representative from the Projects </w:t>
      </w:r>
    </w:p>
    <w:p w14:paraId="0AED6DC6" w14:textId="77777777" w:rsidR="00A61C41" w:rsidRPr="00510C7A"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00510C7A">
        <w:rPr>
          <w:rFonts w:asciiTheme="minorHAnsi" w:eastAsia="MS Gothic" w:hAnsiTheme="minorHAnsi" w:cstheme="minorBidi"/>
          <w:color w:val="000000" w:themeColor="text1"/>
          <w:lang w:val="en-GB"/>
        </w:rPr>
        <w:t xml:space="preserve">MEAL HQ </w:t>
      </w:r>
    </w:p>
    <w:p w14:paraId="6B94D316" w14:textId="4772D539" w:rsidR="00A61C41" w:rsidRPr="00510C7A" w:rsidRDefault="00A61C41" w:rsidP="7FAFE1C8">
      <w:pPr>
        <w:pStyle w:val="Default"/>
        <w:spacing w:after="49" w:line="276" w:lineRule="auto"/>
        <w:jc w:val="both"/>
        <w:rPr>
          <w:rFonts w:asciiTheme="minorHAnsi" w:eastAsia="Times New Roman" w:hAnsiTheme="minorHAnsi" w:cstheme="minorBidi"/>
          <w:b/>
          <w:bCs/>
          <w:color w:val="auto"/>
          <w:sz w:val="22"/>
          <w:szCs w:val="22"/>
          <w:lang w:val="en-GB"/>
        </w:rPr>
      </w:pPr>
    </w:p>
    <w:p w14:paraId="1B6ACAA5" w14:textId="77777777" w:rsidR="00A61C41" w:rsidRPr="00510C7A" w:rsidRDefault="00A61C41" w:rsidP="008E2C04">
      <w:pPr>
        <w:pStyle w:val="Default"/>
        <w:spacing w:after="49" w:line="276" w:lineRule="auto"/>
        <w:jc w:val="both"/>
        <w:rPr>
          <w:rFonts w:asciiTheme="minorHAnsi" w:eastAsia="Times New Roman" w:hAnsiTheme="minorHAnsi" w:cstheme="minorBidi"/>
          <w:b/>
          <w:color w:val="auto"/>
          <w:sz w:val="22"/>
          <w:szCs w:val="22"/>
          <w:lang w:val="en-GB"/>
        </w:rPr>
      </w:pPr>
    </w:p>
    <w:p w14:paraId="42A0BAF3" w14:textId="7AFD5800" w:rsidR="00D45268" w:rsidRPr="00510C7A" w:rsidRDefault="008E2C04" w:rsidP="008E2C04">
      <w:pPr>
        <w:pStyle w:val="Default"/>
        <w:spacing w:after="49" w:line="276" w:lineRule="auto"/>
        <w:jc w:val="both"/>
        <w:rPr>
          <w:rFonts w:asciiTheme="minorHAnsi" w:eastAsia="Times New Roman" w:hAnsiTheme="minorHAnsi" w:cstheme="minorBidi"/>
          <w:b/>
          <w:color w:val="auto"/>
          <w:sz w:val="22"/>
          <w:szCs w:val="22"/>
          <w:lang w:val="en-GB"/>
        </w:rPr>
      </w:pPr>
      <w:r w:rsidRPr="00510C7A">
        <w:rPr>
          <w:rFonts w:asciiTheme="minorHAnsi" w:eastAsia="Times New Roman" w:hAnsiTheme="minorHAnsi" w:cstheme="minorBidi"/>
          <w:b/>
          <w:color w:val="auto"/>
          <w:sz w:val="22"/>
          <w:szCs w:val="22"/>
          <w:lang w:val="en-GB"/>
        </w:rPr>
        <w:t>Assessing the Consultants/ Firms</w:t>
      </w:r>
    </w:p>
    <w:p w14:paraId="6C9CE422" w14:textId="09390821" w:rsidR="00D45268" w:rsidRPr="00510C7A" w:rsidRDefault="00AF61CC" w:rsidP="008E2C04">
      <w:pPr>
        <w:pStyle w:val="Default"/>
        <w:spacing w:after="49" w:line="276" w:lineRule="auto"/>
        <w:jc w:val="both"/>
        <w:rPr>
          <w:rFonts w:asciiTheme="minorHAnsi" w:eastAsia="Times New Roman" w:hAnsiTheme="minorHAnsi" w:cstheme="minorBidi"/>
          <w:b/>
          <w:color w:val="auto"/>
          <w:sz w:val="22"/>
          <w:szCs w:val="22"/>
          <w:lang w:val="en-GB"/>
        </w:rPr>
      </w:pPr>
      <w:r w:rsidRPr="00510C7A">
        <w:rPr>
          <w:rFonts w:asciiTheme="minorHAnsi" w:eastAsia="Times New Roman" w:hAnsiTheme="minorHAnsi" w:cstheme="minorBidi"/>
          <w:b/>
          <w:color w:val="auto"/>
          <w:sz w:val="22"/>
          <w:szCs w:val="22"/>
          <w:lang w:val="en-GB"/>
        </w:rPr>
        <w:t>Stage 1: S</w:t>
      </w:r>
      <w:r w:rsidR="006A5C74" w:rsidRPr="00510C7A">
        <w:rPr>
          <w:rFonts w:asciiTheme="minorHAnsi" w:eastAsia="Times New Roman" w:hAnsiTheme="minorHAnsi" w:cstheme="minorBidi"/>
          <w:b/>
          <w:color w:val="auto"/>
          <w:sz w:val="22"/>
          <w:szCs w:val="22"/>
          <w:lang w:val="en-GB"/>
        </w:rPr>
        <w:t xml:space="preserve">creening </w:t>
      </w:r>
      <w:r w:rsidRPr="00510C7A">
        <w:rPr>
          <w:rFonts w:asciiTheme="minorHAnsi" w:eastAsia="Times New Roman" w:hAnsiTheme="minorHAnsi" w:cstheme="minorBidi"/>
          <w:b/>
          <w:color w:val="auto"/>
          <w:sz w:val="22"/>
          <w:szCs w:val="22"/>
          <w:lang w:val="en-GB"/>
        </w:rPr>
        <w:t>of Applications</w:t>
      </w:r>
    </w:p>
    <w:p w14:paraId="2B466BCD" w14:textId="6BDA0C5D" w:rsidR="00AF61CC" w:rsidRPr="00510C7A" w:rsidRDefault="006A5C74" w:rsidP="006A5C74">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510C7A">
        <w:rPr>
          <w:rFonts w:asciiTheme="minorHAnsi" w:eastAsia="Times New Roman" w:hAnsiTheme="minorHAnsi" w:cstheme="minorHAnsi"/>
          <w:bCs/>
          <w:color w:val="auto"/>
          <w:sz w:val="22"/>
          <w:szCs w:val="22"/>
          <w:lang w:val="en-GB"/>
        </w:rPr>
        <w:t>All application</w:t>
      </w:r>
      <w:r w:rsidR="0034741E" w:rsidRPr="00510C7A">
        <w:rPr>
          <w:rFonts w:asciiTheme="minorHAnsi" w:eastAsia="Times New Roman" w:hAnsiTheme="minorHAnsi" w:cstheme="minorHAnsi"/>
          <w:bCs/>
          <w:color w:val="auto"/>
          <w:sz w:val="22"/>
          <w:szCs w:val="22"/>
          <w:lang w:val="en-GB"/>
        </w:rPr>
        <w:t>s</w:t>
      </w:r>
      <w:r w:rsidRPr="00510C7A">
        <w:rPr>
          <w:rFonts w:asciiTheme="minorHAnsi" w:eastAsia="Times New Roman" w:hAnsiTheme="minorHAnsi" w:cstheme="minorHAnsi"/>
          <w:bCs/>
          <w:color w:val="auto"/>
          <w:sz w:val="22"/>
          <w:szCs w:val="22"/>
          <w:lang w:val="en-GB"/>
        </w:rPr>
        <w:t xml:space="preserve"> will undergo a preliminary screening to ensure the application has all the necessary documents/ requirements.</w:t>
      </w:r>
    </w:p>
    <w:p w14:paraId="31499D73" w14:textId="0E77935A" w:rsidR="006A5C74" w:rsidRPr="00510C7A" w:rsidRDefault="006A5C74"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 xml:space="preserve">This screening will be done by the </w:t>
      </w:r>
      <w:r w:rsidR="00AF58E6" w:rsidRPr="00510C7A">
        <w:rPr>
          <w:rFonts w:asciiTheme="minorHAnsi" w:eastAsia="Times New Roman" w:hAnsiTheme="minorHAnsi" w:cstheme="minorBidi"/>
          <w:color w:val="auto"/>
          <w:sz w:val="22"/>
          <w:szCs w:val="22"/>
          <w:lang w:val="en-GB"/>
        </w:rPr>
        <w:t>Supply Chain - L</w:t>
      </w:r>
      <w:r w:rsidR="00ED3FBF" w:rsidRPr="00510C7A">
        <w:rPr>
          <w:rFonts w:asciiTheme="minorHAnsi" w:eastAsia="Times New Roman" w:hAnsiTheme="minorHAnsi" w:cstheme="minorBidi"/>
          <w:color w:val="auto"/>
          <w:sz w:val="22"/>
          <w:szCs w:val="22"/>
          <w:lang w:val="en-GB"/>
        </w:rPr>
        <w:t xml:space="preserve">ogistics, Bangladesh </w:t>
      </w:r>
      <w:r w:rsidR="00AF58E6" w:rsidRPr="00510C7A">
        <w:rPr>
          <w:rFonts w:asciiTheme="minorHAnsi" w:eastAsia="Times New Roman" w:hAnsiTheme="minorHAnsi" w:cstheme="minorBidi"/>
          <w:color w:val="auto"/>
          <w:sz w:val="22"/>
          <w:szCs w:val="22"/>
          <w:lang w:val="en-GB"/>
        </w:rPr>
        <w:t xml:space="preserve">and </w:t>
      </w:r>
      <w:r w:rsidR="00ED3FBF" w:rsidRPr="00510C7A">
        <w:rPr>
          <w:rFonts w:asciiTheme="minorHAnsi" w:eastAsia="Times New Roman" w:hAnsiTheme="minorHAnsi" w:cstheme="minorBidi"/>
          <w:color w:val="auto"/>
          <w:sz w:val="22"/>
          <w:szCs w:val="22"/>
          <w:lang w:val="en-GB"/>
        </w:rPr>
        <w:t>Country MEAL Manger.</w:t>
      </w:r>
    </w:p>
    <w:p w14:paraId="5B2E05A6" w14:textId="77777777" w:rsidR="00062C52" w:rsidRPr="00510C7A" w:rsidRDefault="00062C52" w:rsidP="00062C52">
      <w:pPr>
        <w:pStyle w:val="Default"/>
        <w:spacing w:after="49" w:line="276" w:lineRule="auto"/>
        <w:ind w:left="720"/>
        <w:jc w:val="both"/>
        <w:rPr>
          <w:rFonts w:asciiTheme="minorHAnsi" w:eastAsia="Times New Roman" w:hAnsiTheme="minorHAnsi" w:cstheme="minorHAnsi"/>
          <w:bCs/>
          <w:color w:val="auto"/>
          <w:sz w:val="22"/>
          <w:szCs w:val="22"/>
          <w:lang w:val="en-GB"/>
        </w:rPr>
      </w:pPr>
    </w:p>
    <w:p w14:paraId="0BD1FF9D" w14:textId="5E2B7F52" w:rsidR="00062C52" w:rsidRPr="00510C7A" w:rsidRDefault="00062C52" w:rsidP="00062C52">
      <w:pPr>
        <w:pStyle w:val="Default"/>
        <w:spacing w:after="49" w:line="276" w:lineRule="auto"/>
        <w:jc w:val="both"/>
        <w:rPr>
          <w:rFonts w:asciiTheme="minorHAnsi" w:eastAsia="Times New Roman" w:hAnsiTheme="minorHAnsi" w:cstheme="minorBidi"/>
          <w:b/>
          <w:color w:val="auto"/>
          <w:sz w:val="22"/>
          <w:szCs w:val="22"/>
          <w:lang w:val="en-GB"/>
        </w:rPr>
      </w:pPr>
      <w:r w:rsidRPr="00510C7A">
        <w:rPr>
          <w:rFonts w:asciiTheme="minorHAnsi" w:eastAsia="Times New Roman" w:hAnsiTheme="minorHAnsi" w:cstheme="minorBidi"/>
          <w:b/>
          <w:color w:val="auto"/>
          <w:sz w:val="22"/>
          <w:szCs w:val="22"/>
          <w:lang w:val="en-GB"/>
        </w:rPr>
        <w:t>Stage 2: S</w:t>
      </w:r>
      <w:r w:rsidR="008A1103" w:rsidRPr="00510C7A">
        <w:rPr>
          <w:rFonts w:asciiTheme="minorHAnsi" w:eastAsia="Times New Roman" w:hAnsiTheme="minorHAnsi" w:cstheme="minorBidi"/>
          <w:b/>
          <w:color w:val="auto"/>
          <w:sz w:val="22"/>
          <w:szCs w:val="22"/>
          <w:lang w:val="en-GB"/>
        </w:rPr>
        <w:t>hortlisting of Applications</w:t>
      </w:r>
    </w:p>
    <w:p w14:paraId="2677457F" w14:textId="03D28B97" w:rsidR="008A1103" w:rsidRPr="00510C7A" w:rsidRDefault="008A110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lastRenderedPageBreak/>
        <w:t>Shortlist</w:t>
      </w:r>
      <w:r w:rsidR="00A92D71" w:rsidRPr="00510C7A">
        <w:rPr>
          <w:rFonts w:asciiTheme="minorHAnsi" w:eastAsia="Times New Roman" w:hAnsiTheme="minorHAnsi" w:cstheme="minorBidi"/>
          <w:color w:val="auto"/>
          <w:sz w:val="22"/>
          <w:szCs w:val="22"/>
          <w:lang w:val="en-GB"/>
        </w:rPr>
        <w:t xml:space="preserve">ed </w:t>
      </w:r>
      <w:r w:rsidR="00D34FB8" w:rsidRPr="00510C7A">
        <w:rPr>
          <w:rFonts w:asciiTheme="minorHAnsi" w:eastAsia="Times New Roman" w:hAnsiTheme="minorHAnsi" w:cstheme="minorBidi"/>
          <w:color w:val="auto"/>
          <w:sz w:val="22"/>
          <w:szCs w:val="22"/>
          <w:lang w:val="en-GB"/>
        </w:rPr>
        <w:t>applications will</w:t>
      </w:r>
      <w:r w:rsidRPr="00510C7A">
        <w:rPr>
          <w:rFonts w:asciiTheme="minorHAnsi" w:eastAsia="Times New Roman" w:hAnsiTheme="minorHAnsi" w:cstheme="minorBidi"/>
          <w:color w:val="auto"/>
          <w:sz w:val="22"/>
          <w:szCs w:val="22"/>
          <w:lang w:val="en-GB"/>
        </w:rPr>
        <w:t xml:space="preserve"> be </w:t>
      </w:r>
      <w:r w:rsidR="00EB6AC8" w:rsidRPr="00510C7A">
        <w:rPr>
          <w:rFonts w:asciiTheme="minorHAnsi" w:eastAsia="Times New Roman" w:hAnsiTheme="minorHAnsi" w:cstheme="minorBidi"/>
          <w:color w:val="auto"/>
          <w:sz w:val="22"/>
          <w:szCs w:val="22"/>
          <w:lang w:val="en-GB"/>
        </w:rPr>
        <w:t>made</w:t>
      </w:r>
      <w:r w:rsidRPr="00510C7A">
        <w:rPr>
          <w:rFonts w:asciiTheme="minorHAnsi" w:eastAsia="Times New Roman" w:hAnsiTheme="minorHAnsi" w:cstheme="minorBidi"/>
          <w:color w:val="auto"/>
          <w:sz w:val="22"/>
          <w:szCs w:val="22"/>
          <w:lang w:val="en-GB"/>
        </w:rPr>
        <w:t xml:space="preserve"> to move to the next step from the applications that meet the minimum requirements in the screening.</w:t>
      </w:r>
    </w:p>
    <w:p w14:paraId="7F88CD09" w14:textId="1D415860" w:rsidR="008A1103" w:rsidRPr="00510C7A" w:rsidRDefault="008A110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 xml:space="preserve">The shortlisting will be based on </w:t>
      </w:r>
      <w:r w:rsidR="00BA19AA" w:rsidRPr="00510C7A">
        <w:rPr>
          <w:rFonts w:asciiTheme="minorHAnsi" w:eastAsia="Times New Roman" w:hAnsiTheme="minorHAnsi" w:cstheme="minorBidi"/>
          <w:color w:val="auto"/>
          <w:sz w:val="22"/>
          <w:szCs w:val="22"/>
          <w:lang w:val="en-GB"/>
        </w:rPr>
        <w:t>e</w:t>
      </w:r>
      <w:r w:rsidRPr="00510C7A">
        <w:rPr>
          <w:rFonts w:asciiTheme="minorHAnsi" w:eastAsia="Times New Roman" w:hAnsiTheme="minorHAnsi" w:cstheme="minorBidi"/>
          <w:color w:val="auto"/>
          <w:sz w:val="22"/>
          <w:szCs w:val="22"/>
          <w:lang w:val="en-GB"/>
        </w:rPr>
        <w:t xml:space="preserve">xperience of the </w:t>
      </w:r>
      <w:r w:rsidR="00BA19AA" w:rsidRPr="00510C7A">
        <w:rPr>
          <w:rFonts w:asciiTheme="minorHAnsi" w:eastAsia="Times New Roman" w:hAnsiTheme="minorHAnsi" w:cstheme="minorBidi"/>
          <w:color w:val="auto"/>
          <w:sz w:val="22"/>
          <w:szCs w:val="22"/>
          <w:lang w:val="en-GB"/>
        </w:rPr>
        <w:t>c</w:t>
      </w:r>
      <w:r w:rsidRPr="00510C7A">
        <w:rPr>
          <w:rFonts w:asciiTheme="minorHAnsi" w:eastAsia="Times New Roman" w:hAnsiTheme="minorHAnsi" w:cstheme="minorBidi"/>
          <w:color w:val="auto"/>
          <w:sz w:val="22"/>
          <w:szCs w:val="22"/>
          <w:lang w:val="en-GB"/>
        </w:rPr>
        <w:t>onsultant/</w:t>
      </w:r>
      <w:r w:rsidR="00BA19AA" w:rsidRPr="00510C7A">
        <w:rPr>
          <w:rFonts w:asciiTheme="minorHAnsi" w:eastAsia="Times New Roman" w:hAnsiTheme="minorHAnsi" w:cstheme="minorBidi"/>
          <w:color w:val="auto"/>
          <w:sz w:val="22"/>
          <w:szCs w:val="22"/>
          <w:lang w:val="en-GB"/>
        </w:rPr>
        <w:t>f</w:t>
      </w:r>
      <w:r w:rsidRPr="00510C7A">
        <w:rPr>
          <w:rFonts w:asciiTheme="minorHAnsi" w:eastAsia="Times New Roman" w:hAnsiTheme="minorHAnsi" w:cstheme="minorBidi"/>
          <w:color w:val="auto"/>
          <w:sz w:val="22"/>
          <w:szCs w:val="22"/>
          <w:lang w:val="en-GB"/>
        </w:rPr>
        <w:t xml:space="preserve">irm in conducting similar evaluations, </w:t>
      </w:r>
      <w:r w:rsidR="00BA19AA" w:rsidRPr="00510C7A">
        <w:rPr>
          <w:rFonts w:asciiTheme="minorHAnsi" w:eastAsia="Times New Roman" w:hAnsiTheme="minorHAnsi" w:cstheme="minorBidi"/>
          <w:color w:val="auto"/>
          <w:sz w:val="22"/>
          <w:szCs w:val="22"/>
          <w:lang w:val="en-GB"/>
        </w:rPr>
        <w:t>p</w:t>
      </w:r>
      <w:r w:rsidRPr="00510C7A">
        <w:rPr>
          <w:rFonts w:asciiTheme="minorHAnsi" w:eastAsia="Times New Roman" w:hAnsiTheme="minorHAnsi" w:cstheme="minorBidi"/>
          <w:color w:val="auto"/>
          <w:sz w:val="22"/>
          <w:szCs w:val="22"/>
          <w:lang w:val="en-GB"/>
        </w:rPr>
        <w:t>roposed tools/</w:t>
      </w:r>
      <w:r w:rsidR="00BA19AA" w:rsidRPr="00510C7A">
        <w:rPr>
          <w:rFonts w:asciiTheme="minorHAnsi" w:eastAsia="Times New Roman" w:hAnsiTheme="minorHAnsi" w:cstheme="minorBidi"/>
          <w:color w:val="auto"/>
          <w:sz w:val="22"/>
          <w:szCs w:val="22"/>
          <w:lang w:val="en-GB"/>
        </w:rPr>
        <w:t>m</w:t>
      </w:r>
      <w:r w:rsidRPr="00510C7A">
        <w:rPr>
          <w:rFonts w:asciiTheme="minorHAnsi" w:eastAsia="Times New Roman" w:hAnsiTheme="minorHAnsi" w:cstheme="minorBidi"/>
          <w:color w:val="auto"/>
          <w:sz w:val="22"/>
          <w:szCs w:val="22"/>
          <w:lang w:val="en-GB"/>
        </w:rPr>
        <w:t>ethodology and cost.</w:t>
      </w:r>
    </w:p>
    <w:tbl>
      <w:tblPr>
        <w:tblStyle w:val="TableGrid"/>
        <w:tblW w:w="9421" w:type="dxa"/>
        <w:tblInd w:w="535" w:type="dxa"/>
        <w:tblLook w:val="04A0" w:firstRow="1" w:lastRow="0" w:firstColumn="1" w:lastColumn="0" w:noHBand="0" w:noVBand="1"/>
      </w:tblPr>
      <w:tblGrid>
        <w:gridCol w:w="1350"/>
        <w:gridCol w:w="1620"/>
        <w:gridCol w:w="2970"/>
        <w:gridCol w:w="3481"/>
      </w:tblGrid>
      <w:tr w:rsidR="00A704E9" w:rsidRPr="00510C7A" w14:paraId="045BA846" w14:textId="77777777" w:rsidTr="00A704E9">
        <w:trPr>
          <w:trHeight w:val="544"/>
        </w:trPr>
        <w:tc>
          <w:tcPr>
            <w:tcW w:w="1350" w:type="dxa"/>
            <w:shd w:val="clear" w:color="auto" w:fill="FBD4B4" w:themeFill="accent6" w:themeFillTint="66"/>
            <w:hideMark/>
          </w:tcPr>
          <w:p w14:paraId="191338CE"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Criteria 1 - Price</w:t>
            </w:r>
          </w:p>
        </w:tc>
        <w:tc>
          <w:tcPr>
            <w:tcW w:w="1620" w:type="dxa"/>
            <w:shd w:val="clear" w:color="auto" w:fill="FBD4B4" w:themeFill="accent6" w:themeFillTint="66"/>
            <w:hideMark/>
          </w:tcPr>
          <w:p w14:paraId="1176E7C4"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Team experience (1 to 10)</w:t>
            </w:r>
          </w:p>
        </w:tc>
        <w:tc>
          <w:tcPr>
            <w:tcW w:w="2970" w:type="dxa"/>
            <w:shd w:val="clear" w:color="auto" w:fill="FBD4B4" w:themeFill="accent6" w:themeFillTint="66"/>
            <w:hideMark/>
          </w:tcPr>
          <w:p w14:paraId="19A61522"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Bid review: Experience with Disability and SRH (1 to 10)</w:t>
            </w:r>
          </w:p>
        </w:tc>
        <w:tc>
          <w:tcPr>
            <w:tcW w:w="3481" w:type="dxa"/>
            <w:shd w:val="clear" w:color="auto" w:fill="FBD4B4" w:themeFill="accent6" w:themeFillTint="66"/>
            <w:hideMark/>
          </w:tcPr>
          <w:p w14:paraId="13858568"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Bid review: Relevance of the proposed tools/ Methodology (1 to 10)</w:t>
            </w:r>
          </w:p>
        </w:tc>
      </w:tr>
      <w:tr w:rsidR="00A704E9" w:rsidRPr="00510C7A" w14:paraId="29011B9D" w14:textId="77777777" w:rsidTr="00A704E9">
        <w:trPr>
          <w:trHeight w:val="350"/>
        </w:trPr>
        <w:tc>
          <w:tcPr>
            <w:tcW w:w="1350" w:type="dxa"/>
            <w:noWrap/>
            <w:hideMark/>
          </w:tcPr>
          <w:p w14:paraId="4B532F77"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20%</w:t>
            </w:r>
          </w:p>
        </w:tc>
        <w:tc>
          <w:tcPr>
            <w:tcW w:w="1620" w:type="dxa"/>
            <w:noWrap/>
            <w:hideMark/>
          </w:tcPr>
          <w:p w14:paraId="5150BE3F"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20%</w:t>
            </w:r>
          </w:p>
        </w:tc>
        <w:tc>
          <w:tcPr>
            <w:tcW w:w="2970" w:type="dxa"/>
            <w:noWrap/>
            <w:hideMark/>
          </w:tcPr>
          <w:p w14:paraId="219F64CF"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c>
          <w:tcPr>
            <w:tcW w:w="3481" w:type="dxa"/>
            <w:noWrap/>
            <w:hideMark/>
          </w:tcPr>
          <w:p w14:paraId="7AEB1E94"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r>
    </w:tbl>
    <w:p w14:paraId="2192D572" w14:textId="77777777" w:rsidR="00A704E9" w:rsidRPr="00510C7A" w:rsidRDefault="00A704E9" w:rsidP="00A704E9">
      <w:pPr>
        <w:pStyle w:val="Default"/>
        <w:spacing w:after="49" w:line="276" w:lineRule="auto"/>
        <w:ind w:left="360"/>
        <w:jc w:val="both"/>
        <w:rPr>
          <w:rFonts w:asciiTheme="minorHAnsi" w:eastAsia="Times New Roman" w:hAnsiTheme="minorHAnsi" w:cstheme="minorHAnsi"/>
          <w:bCs/>
          <w:color w:val="auto"/>
          <w:sz w:val="22"/>
          <w:szCs w:val="22"/>
          <w:lang w:val="en-GB"/>
        </w:rPr>
      </w:pPr>
    </w:p>
    <w:p w14:paraId="67249F70" w14:textId="04F23ED5" w:rsidR="00C45903" w:rsidRPr="00510C7A" w:rsidRDefault="00C45903" w:rsidP="00F3731D">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510C7A">
        <w:rPr>
          <w:rFonts w:asciiTheme="minorHAnsi" w:eastAsia="Times New Roman" w:hAnsiTheme="minorHAnsi" w:cstheme="minorHAnsi"/>
          <w:bCs/>
          <w:color w:val="auto"/>
          <w:sz w:val="22"/>
          <w:szCs w:val="22"/>
          <w:lang w:val="en-GB"/>
        </w:rPr>
        <w:t xml:space="preserve">The shortlisting will be done by a team comprising of; </w:t>
      </w:r>
      <w:r w:rsidR="00A704E9" w:rsidRPr="00510C7A">
        <w:rPr>
          <w:rFonts w:asciiTheme="minorHAnsi" w:eastAsia="Times New Roman" w:hAnsiTheme="minorHAnsi" w:cstheme="minorHAnsi"/>
          <w:bCs/>
          <w:color w:val="auto"/>
          <w:sz w:val="22"/>
          <w:szCs w:val="22"/>
          <w:lang w:val="en-GB"/>
        </w:rPr>
        <w:t xml:space="preserve">Bangladesh </w:t>
      </w:r>
      <w:r w:rsidRPr="00510C7A">
        <w:rPr>
          <w:rFonts w:asciiTheme="minorHAnsi" w:eastAsia="Times New Roman" w:hAnsiTheme="minorHAnsi" w:cstheme="minorHAnsi"/>
          <w:bCs/>
          <w:color w:val="auto"/>
          <w:sz w:val="22"/>
          <w:szCs w:val="22"/>
          <w:lang w:val="en-GB"/>
        </w:rPr>
        <w:t>MEAL Manger</w:t>
      </w:r>
      <w:r w:rsidR="00F3731D" w:rsidRPr="00510C7A">
        <w:rPr>
          <w:rFonts w:asciiTheme="minorHAnsi" w:eastAsia="Times New Roman" w:hAnsiTheme="minorHAnsi" w:cstheme="minorHAnsi"/>
          <w:bCs/>
          <w:color w:val="auto"/>
          <w:sz w:val="22"/>
          <w:szCs w:val="22"/>
          <w:lang w:val="en-GB"/>
        </w:rPr>
        <w:t xml:space="preserve">, 01 </w:t>
      </w:r>
      <w:r w:rsidRPr="00510C7A">
        <w:rPr>
          <w:rFonts w:asciiTheme="minorHAnsi" w:eastAsia="Times New Roman" w:hAnsiTheme="minorHAnsi" w:cstheme="minorHAnsi"/>
          <w:bCs/>
          <w:color w:val="auto"/>
          <w:sz w:val="22"/>
          <w:szCs w:val="22"/>
          <w:lang w:val="en-GB"/>
        </w:rPr>
        <w:t xml:space="preserve">Representative from the </w:t>
      </w:r>
      <w:r w:rsidR="007E3818" w:rsidRPr="00510C7A">
        <w:rPr>
          <w:rFonts w:asciiTheme="minorHAnsi" w:eastAsia="Times New Roman" w:hAnsiTheme="minorHAnsi" w:cstheme="minorHAnsi"/>
          <w:bCs/>
          <w:color w:val="auto"/>
          <w:sz w:val="22"/>
          <w:szCs w:val="22"/>
          <w:lang w:val="en-GB"/>
        </w:rPr>
        <w:t>program,</w:t>
      </w:r>
      <w:r w:rsidR="00F3731D" w:rsidRPr="00510C7A">
        <w:rPr>
          <w:rFonts w:asciiTheme="minorHAnsi" w:eastAsia="Times New Roman" w:hAnsiTheme="minorHAnsi" w:cstheme="minorHAnsi"/>
          <w:bCs/>
          <w:color w:val="auto"/>
          <w:sz w:val="22"/>
          <w:szCs w:val="22"/>
          <w:lang w:val="en-GB"/>
        </w:rPr>
        <w:t xml:space="preserve"> </w:t>
      </w:r>
      <w:r w:rsidRPr="00510C7A">
        <w:rPr>
          <w:rFonts w:asciiTheme="minorHAnsi" w:eastAsia="Times New Roman" w:hAnsiTheme="minorHAnsi" w:cstheme="minorHAnsi"/>
          <w:bCs/>
          <w:color w:val="auto"/>
          <w:sz w:val="22"/>
          <w:szCs w:val="22"/>
          <w:lang w:val="en-GB"/>
        </w:rPr>
        <w:t>MEAL HQ</w:t>
      </w:r>
      <w:r w:rsidR="007E3818" w:rsidRPr="00510C7A">
        <w:rPr>
          <w:rFonts w:asciiTheme="minorHAnsi" w:eastAsia="Times New Roman" w:hAnsiTheme="minorHAnsi" w:cstheme="minorHAnsi"/>
          <w:bCs/>
          <w:color w:val="auto"/>
          <w:sz w:val="22"/>
          <w:szCs w:val="22"/>
          <w:lang w:val="en-GB"/>
        </w:rPr>
        <w:t xml:space="preserve">. </w:t>
      </w:r>
      <w:r w:rsidRPr="00510C7A">
        <w:rPr>
          <w:rFonts w:asciiTheme="minorHAnsi" w:eastAsia="Times New Roman" w:hAnsiTheme="minorHAnsi" w:cstheme="minorHAnsi"/>
          <w:bCs/>
          <w:color w:val="auto"/>
          <w:sz w:val="22"/>
          <w:szCs w:val="22"/>
          <w:lang w:val="en-GB"/>
        </w:rPr>
        <w:t xml:space="preserve"> </w:t>
      </w:r>
      <w:r w:rsidR="00145517" w:rsidRPr="00510C7A">
        <w:rPr>
          <w:rFonts w:asciiTheme="minorHAnsi" w:eastAsia="Times New Roman" w:hAnsiTheme="minorHAnsi" w:cstheme="minorHAnsi"/>
          <w:bCs/>
          <w:color w:val="auto"/>
          <w:sz w:val="22"/>
          <w:szCs w:val="22"/>
          <w:lang w:val="en-GB"/>
        </w:rPr>
        <w:t>Minimum of 02 needed.</w:t>
      </w:r>
    </w:p>
    <w:p w14:paraId="2A6DC973" w14:textId="77777777" w:rsidR="00EB6AC8" w:rsidRPr="00510C7A" w:rsidRDefault="00EB6AC8" w:rsidP="00EB6AC8">
      <w:pPr>
        <w:pStyle w:val="Default"/>
        <w:spacing w:after="49" w:line="276" w:lineRule="auto"/>
        <w:jc w:val="both"/>
        <w:rPr>
          <w:rFonts w:asciiTheme="minorHAnsi" w:eastAsia="Times New Roman" w:hAnsiTheme="minorHAnsi" w:cstheme="minorBidi"/>
          <w:b/>
          <w:color w:val="auto"/>
          <w:sz w:val="22"/>
          <w:szCs w:val="22"/>
          <w:lang w:val="en-GB"/>
        </w:rPr>
      </w:pPr>
    </w:p>
    <w:p w14:paraId="3A32B543" w14:textId="2D17E007" w:rsidR="00EB6AC8" w:rsidRPr="00510C7A" w:rsidRDefault="00EB6AC8" w:rsidP="00EB6AC8">
      <w:pPr>
        <w:pStyle w:val="Default"/>
        <w:spacing w:after="49" w:line="276" w:lineRule="auto"/>
        <w:jc w:val="both"/>
        <w:rPr>
          <w:rFonts w:asciiTheme="minorHAnsi" w:eastAsia="Times New Roman" w:hAnsiTheme="minorHAnsi" w:cstheme="minorBidi"/>
          <w:b/>
          <w:color w:val="auto"/>
          <w:sz w:val="22"/>
          <w:szCs w:val="22"/>
          <w:lang w:val="en-GB"/>
        </w:rPr>
      </w:pPr>
      <w:r w:rsidRPr="00510C7A">
        <w:rPr>
          <w:rFonts w:asciiTheme="minorHAnsi" w:eastAsia="Times New Roman" w:hAnsiTheme="minorHAnsi" w:cstheme="minorBidi"/>
          <w:b/>
          <w:color w:val="auto"/>
          <w:sz w:val="22"/>
          <w:szCs w:val="22"/>
          <w:lang w:val="en-GB"/>
        </w:rPr>
        <w:t xml:space="preserve">Stage 3: </w:t>
      </w:r>
      <w:r w:rsidR="00905083" w:rsidRPr="00510C7A">
        <w:rPr>
          <w:rFonts w:asciiTheme="minorHAnsi" w:eastAsia="Times New Roman" w:hAnsiTheme="minorHAnsi" w:cstheme="minorBidi"/>
          <w:b/>
          <w:color w:val="auto"/>
          <w:sz w:val="22"/>
          <w:szCs w:val="22"/>
          <w:lang w:val="en-GB"/>
        </w:rPr>
        <w:t>Interview of the Consultants</w:t>
      </w:r>
    </w:p>
    <w:p w14:paraId="1A317478" w14:textId="1576952D" w:rsidR="00905083" w:rsidRPr="00510C7A" w:rsidRDefault="0090508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 xml:space="preserve">The shortlisted candidates will be interviewed based on the; </w:t>
      </w:r>
      <w:r w:rsidR="00A704E9" w:rsidRPr="00510C7A">
        <w:rPr>
          <w:rFonts w:asciiTheme="minorHAnsi" w:eastAsia="Times New Roman" w:hAnsiTheme="minorHAnsi" w:cstheme="minorBidi"/>
          <w:color w:val="auto"/>
          <w:sz w:val="22"/>
          <w:szCs w:val="22"/>
          <w:lang w:val="en-GB"/>
        </w:rPr>
        <w:t xml:space="preserve">Experience with Disability </w:t>
      </w:r>
      <w:r w:rsidR="00A92D71" w:rsidRPr="00510C7A">
        <w:rPr>
          <w:rFonts w:asciiTheme="minorHAnsi" w:eastAsia="Times New Roman" w:hAnsiTheme="minorHAnsi" w:cstheme="minorBidi"/>
          <w:color w:val="auto"/>
          <w:sz w:val="22"/>
          <w:szCs w:val="22"/>
          <w:lang w:val="en-GB"/>
        </w:rPr>
        <w:t xml:space="preserve">rehabilitation </w:t>
      </w:r>
      <w:r w:rsidR="00A704E9" w:rsidRPr="00510C7A">
        <w:rPr>
          <w:rFonts w:asciiTheme="minorHAnsi" w:eastAsia="Times New Roman" w:hAnsiTheme="minorHAnsi" w:cstheme="minorBidi"/>
          <w:color w:val="auto"/>
          <w:sz w:val="22"/>
          <w:szCs w:val="22"/>
          <w:lang w:val="en-GB"/>
        </w:rPr>
        <w:t xml:space="preserve">and </w:t>
      </w:r>
      <w:r w:rsidR="00A92D71" w:rsidRPr="00510C7A">
        <w:rPr>
          <w:rFonts w:asciiTheme="minorHAnsi" w:eastAsia="Times New Roman" w:hAnsiTheme="minorHAnsi" w:cstheme="minorBidi"/>
          <w:color w:val="auto"/>
          <w:sz w:val="22"/>
          <w:szCs w:val="22"/>
          <w:lang w:val="en-GB"/>
        </w:rPr>
        <w:t>MHPSS</w:t>
      </w:r>
      <w:r w:rsidR="00A704E9" w:rsidRPr="00510C7A">
        <w:rPr>
          <w:rFonts w:asciiTheme="minorHAnsi" w:eastAsia="Times New Roman" w:hAnsiTheme="minorHAnsi" w:cstheme="minorBidi"/>
          <w:color w:val="auto"/>
          <w:sz w:val="22"/>
          <w:szCs w:val="22"/>
          <w:lang w:val="en-GB"/>
        </w:rPr>
        <w:t>, proposed tools/ Methodology, Soft skills (communication / English / writing / consortia) and Means and Planification.</w:t>
      </w:r>
    </w:p>
    <w:tbl>
      <w:tblPr>
        <w:tblStyle w:val="TableGrid"/>
        <w:tblW w:w="9871" w:type="dxa"/>
        <w:tblInd w:w="85" w:type="dxa"/>
        <w:tblLook w:val="04A0" w:firstRow="1" w:lastRow="0" w:firstColumn="1" w:lastColumn="0" w:noHBand="0" w:noVBand="1"/>
      </w:tblPr>
      <w:tblGrid>
        <w:gridCol w:w="1483"/>
        <w:gridCol w:w="2559"/>
        <w:gridCol w:w="3518"/>
        <w:gridCol w:w="2311"/>
      </w:tblGrid>
      <w:tr w:rsidR="00A704E9" w:rsidRPr="00510C7A" w14:paraId="1D7FCAD8" w14:textId="77777777" w:rsidTr="7FAFE1C8">
        <w:trPr>
          <w:trHeight w:val="805"/>
        </w:trPr>
        <w:tc>
          <w:tcPr>
            <w:tcW w:w="1483" w:type="dxa"/>
            <w:shd w:val="clear" w:color="auto" w:fill="FBD4B4" w:themeFill="accent6" w:themeFillTint="66"/>
            <w:hideMark/>
          </w:tcPr>
          <w:p w14:paraId="5AD5AB49"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Means and Planification (1 to 10)</w:t>
            </w:r>
          </w:p>
        </w:tc>
        <w:tc>
          <w:tcPr>
            <w:tcW w:w="2559" w:type="dxa"/>
            <w:shd w:val="clear" w:color="auto" w:fill="FBD4B4" w:themeFill="accent6" w:themeFillTint="66"/>
            <w:hideMark/>
          </w:tcPr>
          <w:p w14:paraId="5218F559" w14:textId="4AE7747F"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themeColor="text1"/>
                <w:sz w:val="20"/>
                <w:szCs w:val="20"/>
              </w:rPr>
              <w:t xml:space="preserve">Interview: Experience with </w:t>
            </w:r>
            <w:r w:rsidR="00A92D71" w:rsidRPr="00510C7A">
              <w:rPr>
                <w:rFonts w:ascii="Calibri" w:eastAsia="Times New Roman" w:hAnsi="Calibri" w:cs="Calibri"/>
                <w:color w:val="000000" w:themeColor="text1"/>
                <w:sz w:val="20"/>
                <w:szCs w:val="20"/>
              </w:rPr>
              <w:t>rehabilitation and MHPSS</w:t>
            </w:r>
          </w:p>
        </w:tc>
        <w:tc>
          <w:tcPr>
            <w:tcW w:w="3518" w:type="dxa"/>
            <w:shd w:val="clear" w:color="auto" w:fill="FBD4B4" w:themeFill="accent6" w:themeFillTint="66"/>
            <w:hideMark/>
          </w:tcPr>
          <w:p w14:paraId="22892B67"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Bid review: Relevance of the proposed tools/ Methodology</w:t>
            </w:r>
          </w:p>
        </w:tc>
        <w:tc>
          <w:tcPr>
            <w:tcW w:w="2311" w:type="dxa"/>
            <w:shd w:val="clear" w:color="auto" w:fill="FBD4B4" w:themeFill="accent6" w:themeFillTint="66"/>
            <w:hideMark/>
          </w:tcPr>
          <w:p w14:paraId="0352E09E" w14:textId="77777777" w:rsidR="00A704E9" w:rsidRPr="00510C7A" w:rsidRDefault="00A704E9"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Soft skills (communication / English / writing / consortia)</w:t>
            </w:r>
          </w:p>
        </w:tc>
      </w:tr>
      <w:tr w:rsidR="00A704E9" w:rsidRPr="00510C7A" w14:paraId="082AF544" w14:textId="77777777" w:rsidTr="7FAFE1C8">
        <w:trPr>
          <w:trHeight w:val="350"/>
        </w:trPr>
        <w:tc>
          <w:tcPr>
            <w:tcW w:w="1483" w:type="dxa"/>
            <w:noWrap/>
            <w:hideMark/>
          </w:tcPr>
          <w:p w14:paraId="4A9571D9"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5%</w:t>
            </w:r>
          </w:p>
        </w:tc>
        <w:tc>
          <w:tcPr>
            <w:tcW w:w="2559" w:type="dxa"/>
            <w:noWrap/>
            <w:hideMark/>
          </w:tcPr>
          <w:p w14:paraId="623D7735"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c>
          <w:tcPr>
            <w:tcW w:w="3518" w:type="dxa"/>
            <w:noWrap/>
            <w:hideMark/>
          </w:tcPr>
          <w:p w14:paraId="6B13233D"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15%</w:t>
            </w:r>
          </w:p>
        </w:tc>
        <w:tc>
          <w:tcPr>
            <w:tcW w:w="2311" w:type="dxa"/>
            <w:noWrap/>
            <w:hideMark/>
          </w:tcPr>
          <w:p w14:paraId="583BC615" w14:textId="77777777" w:rsidR="00A704E9" w:rsidRPr="00510C7A" w:rsidRDefault="00A704E9"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r>
    </w:tbl>
    <w:p w14:paraId="223FAFDE" w14:textId="77777777" w:rsidR="00905083" w:rsidRPr="00510C7A" w:rsidRDefault="00905083" w:rsidP="00A704E9">
      <w:pPr>
        <w:pStyle w:val="Default"/>
        <w:spacing w:after="49" w:line="276" w:lineRule="auto"/>
        <w:jc w:val="both"/>
        <w:rPr>
          <w:rFonts w:asciiTheme="minorHAnsi" w:eastAsia="Times New Roman" w:hAnsiTheme="minorHAnsi" w:cstheme="minorHAnsi"/>
          <w:bCs/>
          <w:color w:val="auto"/>
          <w:sz w:val="22"/>
          <w:szCs w:val="22"/>
          <w:lang w:val="en-GB"/>
        </w:rPr>
      </w:pPr>
    </w:p>
    <w:p w14:paraId="2C889366" w14:textId="0F7F8729" w:rsidR="00EB6AC8" w:rsidRPr="00510C7A" w:rsidRDefault="00EB6AC8" w:rsidP="00EB6AC8">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510C7A">
        <w:rPr>
          <w:rFonts w:asciiTheme="minorHAnsi" w:eastAsia="Times New Roman" w:hAnsiTheme="minorHAnsi" w:cstheme="minorHAnsi"/>
          <w:bCs/>
          <w:color w:val="auto"/>
          <w:sz w:val="22"/>
          <w:szCs w:val="22"/>
          <w:lang w:val="en-GB"/>
        </w:rPr>
        <w:t xml:space="preserve">The </w:t>
      </w:r>
      <w:r w:rsidR="00A704E9" w:rsidRPr="00510C7A">
        <w:rPr>
          <w:rFonts w:asciiTheme="minorHAnsi" w:eastAsia="Times New Roman" w:hAnsiTheme="minorHAnsi" w:cstheme="minorHAnsi"/>
          <w:bCs/>
          <w:color w:val="auto"/>
          <w:sz w:val="22"/>
          <w:szCs w:val="22"/>
          <w:lang w:val="en-GB"/>
        </w:rPr>
        <w:t xml:space="preserve">interview process </w:t>
      </w:r>
      <w:r w:rsidRPr="00510C7A">
        <w:rPr>
          <w:rFonts w:asciiTheme="minorHAnsi" w:eastAsia="Times New Roman" w:hAnsiTheme="minorHAnsi" w:cstheme="minorHAnsi"/>
          <w:bCs/>
          <w:color w:val="auto"/>
          <w:sz w:val="22"/>
          <w:szCs w:val="22"/>
          <w:lang w:val="en-GB"/>
        </w:rPr>
        <w:t>will be done by a team comprising of; MEAL Manger Bangladesh, MEAL</w:t>
      </w:r>
      <w:r w:rsidR="007E3818" w:rsidRPr="00510C7A">
        <w:rPr>
          <w:rFonts w:asciiTheme="minorHAnsi" w:eastAsia="Times New Roman" w:hAnsiTheme="minorHAnsi" w:cstheme="minorHAnsi"/>
          <w:bCs/>
          <w:color w:val="auto"/>
          <w:sz w:val="22"/>
          <w:szCs w:val="22"/>
          <w:lang w:val="en-GB"/>
        </w:rPr>
        <w:t xml:space="preserve"> HQ,</w:t>
      </w:r>
      <w:r w:rsidRPr="00510C7A">
        <w:rPr>
          <w:rFonts w:asciiTheme="minorHAnsi" w:eastAsia="Times New Roman" w:hAnsiTheme="minorHAnsi" w:cstheme="minorHAnsi"/>
          <w:bCs/>
          <w:color w:val="auto"/>
          <w:sz w:val="22"/>
          <w:szCs w:val="22"/>
          <w:lang w:val="en-GB"/>
        </w:rPr>
        <w:t xml:space="preserve"> </w:t>
      </w:r>
      <w:r w:rsidR="007E3818" w:rsidRPr="00510C7A">
        <w:rPr>
          <w:rFonts w:asciiTheme="minorHAnsi" w:eastAsia="Times New Roman" w:hAnsiTheme="minorHAnsi" w:cstheme="minorHAnsi"/>
          <w:bCs/>
          <w:color w:val="auto"/>
          <w:sz w:val="22"/>
          <w:szCs w:val="22"/>
          <w:lang w:val="en-GB"/>
        </w:rPr>
        <w:t xml:space="preserve">MU </w:t>
      </w:r>
      <w:r w:rsidRPr="00510C7A">
        <w:rPr>
          <w:rFonts w:asciiTheme="minorHAnsi" w:eastAsia="Times New Roman" w:hAnsiTheme="minorHAnsi" w:cstheme="minorHAnsi"/>
          <w:bCs/>
          <w:color w:val="auto"/>
          <w:sz w:val="22"/>
          <w:szCs w:val="22"/>
          <w:lang w:val="en-GB"/>
        </w:rPr>
        <w:t xml:space="preserve">Project Manager, </w:t>
      </w:r>
      <w:r w:rsidR="0034741E" w:rsidRPr="00510C7A">
        <w:rPr>
          <w:rFonts w:asciiTheme="minorHAnsi" w:eastAsia="Times New Roman" w:hAnsiTheme="minorHAnsi" w:cstheme="minorHAnsi"/>
          <w:bCs/>
          <w:color w:val="auto"/>
          <w:sz w:val="22"/>
          <w:szCs w:val="22"/>
          <w:lang w:val="en-GB"/>
        </w:rPr>
        <w:t xml:space="preserve">Logistics, </w:t>
      </w:r>
      <w:r w:rsidR="00681745" w:rsidRPr="00510C7A">
        <w:rPr>
          <w:rFonts w:asciiTheme="minorHAnsi" w:eastAsia="Times New Roman" w:hAnsiTheme="minorHAnsi" w:cstheme="minorHAnsi"/>
          <w:bCs/>
          <w:color w:val="auto"/>
          <w:sz w:val="22"/>
          <w:szCs w:val="22"/>
          <w:lang w:val="en-GB"/>
        </w:rPr>
        <w:t xml:space="preserve">MEAL HQ. </w:t>
      </w:r>
    </w:p>
    <w:p w14:paraId="06A89111" w14:textId="2768D1A3" w:rsidR="00062C52" w:rsidRPr="00510C7A" w:rsidRDefault="00062C52" w:rsidP="008E2C04">
      <w:pPr>
        <w:pStyle w:val="Default"/>
        <w:spacing w:after="49" w:line="276" w:lineRule="auto"/>
        <w:jc w:val="both"/>
        <w:rPr>
          <w:rFonts w:asciiTheme="minorHAnsi" w:eastAsia="Times New Roman" w:hAnsiTheme="minorHAnsi" w:cstheme="minorBidi"/>
          <w:b/>
          <w:color w:val="auto"/>
          <w:sz w:val="22"/>
          <w:szCs w:val="22"/>
          <w:lang w:val="en-GB"/>
        </w:rPr>
      </w:pPr>
    </w:p>
    <w:p w14:paraId="05EF47B0" w14:textId="23FA3587" w:rsidR="00D45268" w:rsidRPr="00510C7A" w:rsidRDefault="00D45268" w:rsidP="7FAFE1C8">
      <w:pPr>
        <w:pStyle w:val="Caption"/>
        <w:keepNext/>
        <w:rPr>
          <w:b/>
          <w:bCs/>
          <w:color w:val="000000" w:themeColor="text1"/>
          <w:sz w:val="20"/>
          <w:szCs w:val="20"/>
        </w:rPr>
      </w:pPr>
      <w:r w:rsidRPr="00510C7A">
        <w:rPr>
          <w:b/>
          <w:bCs/>
          <w:color w:val="000000" w:themeColor="text1"/>
          <w:sz w:val="20"/>
          <w:szCs w:val="20"/>
        </w:rPr>
        <w:t xml:space="preserve">Table </w:t>
      </w:r>
      <w:r w:rsidRPr="00510C7A">
        <w:rPr>
          <w:b/>
          <w:bCs/>
          <w:color w:val="000000" w:themeColor="text1"/>
          <w:sz w:val="20"/>
          <w:szCs w:val="20"/>
        </w:rPr>
        <w:fldChar w:fldCharType="begin"/>
      </w:r>
      <w:r w:rsidRPr="00510C7A">
        <w:rPr>
          <w:b/>
          <w:bCs/>
          <w:color w:val="000000" w:themeColor="text1"/>
          <w:sz w:val="20"/>
          <w:szCs w:val="20"/>
        </w:rPr>
        <w:instrText xml:space="preserve"> SEQ Table \* ARABIC </w:instrText>
      </w:r>
      <w:r w:rsidRPr="00510C7A">
        <w:rPr>
          <w:b/>
          <w:bCs/>
          <w:color w:val="000000" w:themeColor="text1"/>
          <w:sz w:val="20"/>
          <w:szCs w:val="20"/>
        </w:rPr>
        <w:fldChar w:fldCharType="separate"/>
      </w:r>
      <w:r w:rsidR="005E7631" w:rsidRPr="00510C7A">
        <w:rPr>
          <w:b/>
          <w:bCs/>
          <w:noProof/>
          <w:color w:val="000000" w:themeColor="text1"/>
          <w:sz w:val="20"/>
          <w:szCs w:val="20"/>
        </w:rPr>
        <w:t>1</w:t>
      </w:r>
      <w:r w:rsidRPr="00510C7A">
        <w:rPr>
          <w:b/>
          <w:bCs/>
          <w:color w:val="000000" w:themeColor="text1"/>
          <w:sz w:val="20"/>
          <w:szCs w:val="20"/>
        </w:rPr>
        <w:fldChar w:fldCharType="end"/>
      </w:r>
      <w:r w:rsidRPr="00510C7A">
        <w:rPr>
          <w:b/>
          <w:bCs/>
          <w:color w:val="000000" w:themeColor="text1"/>
          <w:sz w:val="20"/>
          <w:szCs w:val="20"/>
        </w:rPr>
        <w:t>: Cr</w:t>
      </w:r>
      <w:r w:rsidR="00614521" w:rsidRPr="00510C7A">
        <w:rPr>
          <w:b/>
          <w:bCs/>
          <w:color w:val="000000" w:themeColor="text1"/>
          <w:sz w:val="20"/>
          <w:szCs w:val="20"/>
        </w:rPr>
        <w:t>i</w:t>
      </w:r>
      <w:r w:rsidRPr="00510C7A">
        <w:rPr>
          <w:b/>
          <w:bCs/>
          <w:color w:val="000000" w:themeColor="text1"/>
          <w:sz w:val="20"/>
          <w:szCs w:val="20"/>
        </w:rPr>
        <w:t>teria for Assessing the Consultants/ Firms</w:t>
      </w:r>
    </w:p>
    <w:tbl>
      <w:tblPr>
        <w:tblStyle w:val="TableGrid"/>
        <w:tblW w:w="10720" w:type="dxa"/>
        <w:tblInd w:w="-764" w:type="dxa"/>
        <w:tblLook w:val="04A0" w:firstRow="1" w:lastRow="0" w:firstColumn="1" w:lastColumn="0" w:noHBand="0" w:noVBand="1"/>
      </w:tblPr>
      <w:tblGrid>
        <w:gridCol w:w="939"/>
        <w:gridCol w:w="1112"/>
        <w:gridCol w:w="1604"/>
        <w:gridCol w:w="1409"/>
        <w:gridCol w:w="1231"/>
        <w:gridCol w:w="1350"/>
        <w:gridCol w:w="1513"/>
        <w:gridCol w:w="1562"/>
      </w:tblGrid>
      <w:tr w:rsidR="008E2C04" w:rsidRPr="00510C7A" w14:paraId="6882F543" w14:textId="77777777" w:rsidTr="7FAFE1C8">
        <w:trPr>
          <w:trHeight w:val="1515"/>
        </w:trPr>
        <w:tc>
          <w:tcPr>
            <w:tcW w:w="939" w:type="dxa"/>
            <w:shd w:val="clear" w:color="auto" w:fill="FBD4B4" w:themeFill="accent6" w:themeFillTint="66"/>
            <w:hideMark/>
          </w:tcPr>
          <w:p w14:paraId="4C4936FF"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Criteria 1 - Price</w:t>
            </w:r>
          </w:p>
        </w:tc>
        <w:tc>
          <w:tcPr>
            <w:tcW w:w="1112" w:type="dxa"/>
            <w:shd w:val="clear" w:color="auto" w:fill="FBD4B4" w:themeFill="accent6" w:themeFillTint="66"/>
            <w:hideMark/>
          </w:tcPr>
          <w:p w14:paraId="2FCFB572"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Team experience (1 to 10)</w:t>
            </w:r>
          </w:p>
        </w:tc>
        <w:tc>
          <w:tcPr>
            <w:tcW w:w="1604" w:type="dxa"/>
            <w:shd w:val="clear" w:color="auto" w:fill="FBD4B4" w:themeFill="accent6" w:themeFillTint="66"/>
            <w:hideMark/>
          </w:tcPr>
          <w:p w14:paraId="4E70A3F7" w14:textId="01F1A7AD"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themeColor="text1"/>
                <w:sz w:val="20"/>
                <w:szCs w:val="20"/>
              </w:rPr>
              <w:t xml:space="preserve">Bid review: Experience with </w:t>
            </w:r>
            <w:r w:rsidR="00A92D71" w:rsidRPr="00510C7A">
              <w:rPr>
                <w:rFonts w:ascii="Calibri" w:eastAsia="Times New Roman" w:hAnsi="Calibri" w:cs="Calibri"/>
                <w:color w:val="000000" w:themeColor="text1"/>
                <w:sz w:val="20"/>
                <w:szCs w:val="20"/>
              </w:rPr>
              <w:t xml:space="preserve">rehabilitation and MHPSS </w:t>
            </w:r>
            <w:r w:rsidRPr="00510C7A">
              <w:rPr>
                <w:rFonts w:ascii="Calibri" w:eastAsia="Times New Roman" w:hAnsi="Calibri" w:cs="Calibri"/>
                <w:color w:val="000000" w:themeColor="text1"/>
                <w:sz w:val="20"/>
                <w:szCs w:val="20"/>
              </w:rPr>
              <w:t>(1 to 10)</w:t>
            </w:r>
          </w:p>
        </w:tc>
        <w:tc>
          <w:tcPr>
            <w:tcW w:w="1409" w:type="dxa"/>
            <w:shd w:val="clear" w:color="auto" w:fill="FBD4B4" w:themeFill="accent6" w:themeFillTint="66"/>
            <w:hideMark/>
          </w:tcPr>
          <w:p w14:paraId="524F147E"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Bid review: Relevance of the proposed tools/ Methodology (1 to 10)</w:t>
            </w:r>
          </w:p>
        </w:tc>
        <w:tc>
          <w:tcPr>
            <w:tcW w:w="1231" w:type="dxa"/>
            <w:shd w:val="clear" w:color="auto" w:fill="FBD4B4" w:themeFill="accent6" w:themeFillTint="66"/>
            <w:hideMark/>
          </w:tcPr>
          <w:p w14:paraId="3ED216D7"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Means and Planification (1 to 10)</w:t>
            </w:r>
          </w:p>
        </w:tc>
        <w:tc>
          <w:tcPr>
            <w:tcW w:w="1350" w:type="dxa"/>
            <w:shd w:val="clear" w:color="auto" w:fill="FBD4B4" w:themeFill="accent6" w:themeFillTint="66"/>
            <w:hideMark/>
          </w:tcPr>
          <w:p w14:paraId="1CC3139E"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Interview: Experience with Disability and SRH</w:t>
            </w:r>
          </w:p>
        </w:tc>
        <w:tc>
          <w:tcPr>
            <w:tcW w:w="1513" w:type="dxa"/>
            <w:shd w:val="clear" w:color="auto" w:fill="FBD4B4" w:themeFill="accent6" w:themeFillTint="66"/>
            <w:hideMark/>
          </w:tcPr>
          <w:p w14:paraId="02D46241" w14:textId="77777777"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Bid review: Relevance of the proposed tools/ Methodology</w:t>
            </w:r>
          </w:p>
        </w:tc>
        <w:tc>
          <w:tcPr>
            <w:tcW w:w="1562" w:type="dxa"/>
            <w:shd w:val="clear" w:color="auto" w:fill="FBD4B4" w:themeFill="accent6" w:themeFillTint="66"/>
            <w:hideMark/>
          </w:tcPr>
          <w:p w14:paraId="28CA0087" w14:textId="7D90AEAA" w:rsidR="008E2C04" w:rsidRPr="00510C7A" w:rsidRDefault="008E2C04" w:rsidP="008F6BA8">
            <w:pPr>
              <w:spacing w:before="0" w:after="0"/>
              <w:jc w:val="center"/>
              <w:rPr>
                <w:rFonts w:ascii="Calibri" w:eastAsia="Times New Roman" w:hAnsi="Calibri" w:cs="Calibri"/>
                <w:color w:val="000000"/>
                <w:sz w:val="20"/>
                <w:szCs w:val="20"/>
              </w:rPr>
            </w:pPr>
            <w:r w:rsidRPr="00510C7A">
              <w:rPr>
                <w:rFonts w:ascii="Calibri" w:eastAsia="Times New Roman" w:hAnsi="Calibri" w:cs="Calibri"/>
                <w:color w:val="000000"/>
                <w:sz w:val="20"/>
                <w:szCs w:val="20"/>
              </w:rPr>
              <w:t>Soft skills (communication / English / writing / consortia)</w:t>
            </w:r>
          </w:p>
        </w:tc>
      </w:tr>
      <w:tr w:rsidR="008E2C04" w:rsidRPr="00510C7A" w14:paraId="6010D6C3" w14:textId="77777777" w:rsidTr="7FAFE1C8">
        <w:trPr>
          <w:trHeight w:val="350"/>
        </w:trPr>
        <w:tc>
          <w:tcPr>
            <w:tcW w:w="939" w:type="dxa"/>
            <w:noWrap/>
            <w:hideMark/>
          </w:tcPr>
          <w:p w14:paraId="0308015B"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20%</w:t>
            </w:r>
          </w:p>
        </w:tc>
        <w:tc>
          <w:tcPr>
            <w:tcW w:w="1112" w:type="dxa"/>
            <w:noWrap/>
            <w:hideMark/>
          </w:tcPr>
          <w:p w14:paraId="6528B6C1"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20%</w:t>
            </w:r>
          </w:p>
        </w:tc>
        <w:tc>
          <w:tcPr>
            <w:tcW w:w="1604" w:type="dxa"/>
            <w:noWrap/>
            <w:hideMark/>
          </w:tcPr>
          <w:p w14:paraId="65F7FAE1"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c>
          <w:tcPr>
            <w:tcW w:w="1409" w:type="dxa"/>
            <w:noWrap/>
            <w:hideMark/>
          </w:tcPr>
          <w:p w14:paraId="756088BD"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c>
          <w:tcPr>
            <w:tcW w:w="1231" w:type="dxa"/>
            <w:noWrap/>
            <w:hideMark/>
          </w:tcPr>
          <w:p w14:paraId="136AB64B"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5%</w:t>
            </w:r>
          </w:p>
        </w:tc>
        <w:tc>
          <w:tcPr>
            <w:tcW w:w="1350" w:type="dxa"/>
            <w:noWrap/>
            <w:hideMark/>
          </w:tcPr>
          <w:p w14:paraId="7FE029FE"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c>
          <w:tcPr>
            <w:tcW w:w="1513" w:type="dxa"/>
            <w:noWrap/>
            <w:hideMark/>
          </w:tcPr>
          <w:p w14:paraId="55B7F1CE"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15%</w:t>
            </w:r>
          </w:p>
        </w:tc>
        <w:tc>
          <w:tcPr>
            <w:tcW w:w="1562" w:type="dxa"/>
            <w:noWrap/>
            <w:hideMark/>
          </w:tcPr>
          <w:p w14:paraId="0CC4417C" w14:textId="77777777" w:rsidR="008E2C04" w:rsidRPr="00510C7A" w:rsidRDefault="008E2C04" w:rsidP="008F6BA8">
            <w:pPr>
              <w:spacing w:before="0" w:after="0"/>
              <w:jc w:val="right"/>
              <w:rPr>
                <w:rFonts w:ascii="Calibri" w:eastAsia="Times New Roman" w:hAnsi="Calibri" w:cs="Calibri"/>
                <w:color w:val="000000"/>
              </w:rPr>
            </w:pPr>
            <w:r w:rsidRPr="00510C7A">
              <w:rPr>
                <w:rFonts w:ascii="Calibri" w:eastAsia="Times New Roman" w:hAnsi="Calibri" w:cs="Calibri"/>
                <w:color w:val="000000"/>
              </w:rPr>
              <w:t>10%</w:t>
            </w:r>
          </w:p>
        </w:tc>
      </w:tr>
    </w:tbl>
    <w:p w14:paraId="4D1A6989" w14:textId="5E40D389" w:rsidR="008E2C04" w:rsidRPr="00510C7A" w:rsidRDefault="008E2C04" w:rsidP="008E2C04">
      <w:pPr>
        <w:pStyle w:val="Default"/>
        <w:spacing w:after="49" w:line="276" w:lineRule="auto"/>
        <w:jc w:val="both"/>
        <w:rPr>
          <w:rFonts w:asciiTheme="minorHAnsi" w:eastAsia="Times New Roman" w:hAnsiTheme="minorHAnsi" w:cstheme="minorBidi"/>
          <w:color w:val="auto"/>
          <w:sz w:val="22"/>
          <w:szCs w:val="22"/>
          <w:lang w:val="en-GB"/>
        </w:rPr>
      </w:pPr>
    </w:p>
    <w:p w14:paraId="7BF0A464" w14:textId="185B7AB3" w:rsidR="005913B7" w:rsidRPr="00510C7A" w:rsidRDefault="00145517" w:rsidP="00CE6C84">
      <w:pPr>
        <w:pStyle w:val="Default"/>
        <w:spacing w:after="49" w:line="276" w:lineRule="auto"/>
        <w:jc w:val="both"/>
        <w:rPr>
          <w:rFonts w:asciiTheme="minorHAnsi" w:eastAsia="Times New Roman" w:hAnsiTheme="minorHAnsi" w:cstheme="minorBidi"/>
          <w:color w:val="auto"/>
          <w:sz w:val="22"/>
          <w:szCs w:val="22"/>
          <w:lang w:val="en-GB"/>
        </w:rPr>
      </w:pPr>
      <w:r w:rsidRPr="00510C7A">
        <w:rPr>
          <w:rFonts w:asciiTheme="minorHAnsi" w:eastAsia="Times New Roman" w:hAnsiTheme="minorHAnsi" w:cstheme="minorBidi"/>
          <w:color w:val="auto"/>
          <w:sz w:val="22"/>
          <w:szCs w:val="22"/>
          <w:lang w:val="en-GB"/>
        </w:rPr>
        <w:t>A final report will be generated from the aggregation of results from the assessed components. The best candidate that the Team agrees on will be contracted.</w:t>
      </w:r>
    </w:p>
    <w:p w14:paraId="38044B67" w14:textId="4C1478F3" w:rsidR="00651505" w:rsidRPr="00510C7A" w:rsidRDefault="0061452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lang w:val="en-GB"/>
        </w:rPr>
        <w:t xml:space="preserve">7.3 </w:t>
      </w:r>
      <w:r w:rsidR="00D83191" w:rsidRPr="00510C7A">
        <w:rPr>
          <w:rFonts w:asciiTheme="minorHAnsi" w:hAnsiTheme="minorHAnsi" w:cstheme="minorBidi"/>
          <w:b/>
          <w:bCs/>
          <w:color w:val="0077C8"/>
          <w:shd w:val="clear" w:color="auto" w:fill="E6E6E6"/>
          <w:lang w:val="en-GB"/>
        </w:rPr>
        <w:t>Budget allocated to the evaluation</w:t>
      </w:r>
    </w:p>
    <w:p w14:paraId="32B56EFD" w14:textId="77777777" w:rsidR="005F3CB8" w:rsidRPr="00510C7A" w:rsidRDefault="005F3CB8" w:rsidP="7FAFE1C8">
      <w:pPr>
        <w:spacing w:before="0" w:after="0" w:line="240" w:lineRule="auto"/>
        <w:rPr>
          <w:b/>
          <w:bCs/>
          <w:lang w:val="en-GB"/>
        </w:rPr>
      </w:pPr>
    </w:p>
    <w:p w14:paraId="474AE4B4" w14:textId="68E3C5EA" w:rsidR="006644B9" w:rsidRPr="00510C7A" w:rsidRDefault="00651505" w:rsidP="00CE6C84">
      <w:pPr>
        <w:ind w:left="360"/>
        <w:rPr>
          <w:rFonts w:asciiTheme="minorHAnsi" w:eastAsia="MS Gothic" w:hAnsiTheme="minorHAnsi" w:cstheme="minorHAnsi"/>
          <w:color w:val="000000"/>
          <w:lang w:val="en-GB"/>
        </w:rPr>
      </w:pPr>
      <w:r w:rsidRPr="00510C7A">
        <w:rPr>
          <w:rFonts w:asciiTheme="minorHAnsi" w:eastAsia="MS Gothic" w:hAnsiTheme="minorHAnsi" w:cstheme="minorHAnsi"/>
          <w:color w:val="000000"/>
          <w:lang w:val="en-GB"/>
        </w:rPr>
        <w:t xml:space="preserve">The Consultant should submit a detailed Financial Proposal clearly outlining </w:t>
      </w:r>
      <w:r w:rsidR="00F6188C" w:rsidRPr="00510C7A">
        <w:rPr>
          <w:rFonts w:asciiTheme="minorHAnsi" w:eastAsia="MS Gothic" w:hAnsiTheme="minorHAnsi" w:cstheme="minorHAnsi"/>
          <w:color w:val="000000"/>
          <w:lang w:val="en-GB"/>
        </w:rPr>
        <w:t xml:space="preserve">technical fees of the Consultant(s) per day, number of days spent at each stage of the evaluation, cost of </w:t>
      </w:r>
      <w:r w:rsidR="002B3864" w:rsidRPr="00510C7A">
        <w:rPr>
          <w:rFonts w:asciiTheme="minorHAnsi" w:eastAsia="MS Gothic" w:hAnsiTheme="minorHAnsi" w:cstheme="minorHAnsi"/>
          <w:color w:val="000000"/>
          <w:lang w:val="en-GB"/>
        </w:rPr>
        <w:t>translation (</w:t>
      </w:r>
      <w:r w:rsidR="00F6188C" w:rsidRPr="00510C7A">
        <w:rPr>
          <w:rFonts w:asciiTheme="minorHAnsi" w:eastAsia="MS Gothic" w:hAnsiTheme="minorHAnsi" w:cstheme="minorHAnsi"/>
          <w:color w:val="000000"/>
          <w:lang w:val="en-GB"/>
        </w:rPr>
        <w:t xml:space="preserve">if any), enumerators fees, Logistics (transport costs, stationery costs). </w:t>
      </w:r>
    </w:p>
    <w:p w14:paraId="1F34B95D" w14:textId="553B8ED8" w:rsidR="00D83191" w:rsidRPr="00510C7A" w:rsidRDefault="00D83191" w:rsidP="006644B9">
      <w:pPr>
        <w:ind w:left="360"/>
        <w:rPr>
          <w:rFonts w:asciiTheme="minorHAnsi" w:eastAsia="MS Gothic" w:hAnsiTheme="minorHAnsi" w:cstheme="minorHAnsi"/>
          <w:i/>
          <w:color w:val="000000"/>
          <w:lang w:val="en-GB"/>
        </w:rPr>
      </w:pPr>
      <w:r w:rsidRPr="00510C7A">
        <w:rPr>
          <w:rFonts w:asciiTheme="minorHAnsi" w:eastAsia="MS Gothic" w:hAnsiTheme="minorHAnsi" w:cstheme="minorHAnsi"/>
          <w:b/>
          <w:i/>
          <w:color w:val="FF0000"/>
          <w:lang w:val="en-GB"/>
        </w:rPr>
        <w:t>Caution:</w:t>
      </w:r>
      <w:r w:rsidRPr="00510C7A">
        <w:rPr>
          <w:rFonts w:asciiTheme="minorHAnsi" w:eastAsia="MS Gothic" w:hAnsiTheme="minorHAnsi" w:cstheme="minorHAnsi"/>
          <w:i/>
          <w:color w:val="FF0000"/>
          <w:lang w:val="en-GB"/>
        </w:rPr>
        <w:t xml:space="preserve"> </w:t>
      </w:r>
      <w:r w:rsidRPr="00510C7A">
        <w:rPr>
          <w:rFonts w:asciiTheme="minorHAnsi" w:eastAsia="MS Gothic" w:hAnsiTheme="minorHAnsi" w:cstheme="minorHAnsi"/>
          <w:i/>
          <w:color w:val="000000"/>
          <w:lang w:val="en-GB"/>
        </w:rPr>
        <w:t xml:space="preserve">please note that the </w:t>
      </w:r>
      <w:r w:rsidR="00CE6C84" w:rsidRPr="00510C7A">
        <w:rPr>
          <w:rFonts w:asciiTheme="minorHAnsi" w:eastAsia="MS Gothic" w:hAnsiTheme="minorHAnsi" w:cstheme="minorHAnsi"/>
          <w:i/>
          <w:color w:val="000000"/>
          <w:lang w:val="en-GB"/>
        </w:rPr>
        <w:t>final</w:t>
      </w:r>
      <w:r w:rsidRPr="00510C7A">
        <w:rPr>
          <w:rFonts w:asciiTheme="minorHAnsi" w:eastAsia="MS Gothic" w:hAnsiTheme="minorHAnsi" w:cstheme="minorHAnsi"/>
          <w:i/>
          <w:color w:val="000000"/>
          <w:lang w:val="en-GB"/>
        </w:rPr>
        <w:t xml:space="preserve"> payment is conditional on the validation of the final report and not on the sending of the final report. By validation, we mean validation of the quality and under </w:t>
      </w:r>
      <w:r w:rsidRPr="00510C7A">
        <w:rPr>
          <w:rFonts w:asciiTheme="minorHAnsi" w:eastAsia="MS Gothic" w:hAnsiTheme="minorHAnsi" w:cstheme="minorHAnsi"/>
          <w:i/>
          <w:color w:val="000000"/>
          <w:lang w:val="en-GB"/>
        </w:rPr>
        <w:lastRenderedPageBreak/>
        <w:t>no circumstances of the appreciation of the project evaluated (based on the quality checklist attached, chapter 6).</w:t>
      </w:r>
    </w:p>
    <w:p w14:paraId="44B7F4CF" w14:textId="77777777" w:rsidR="00D83191" w:rsidRPr="00510C7A" w:rsidRDefault="00D83191" w:rsidP="00D83191">
      <w:pPr>
        <w:ind w:left="360"/>
        <w:rPr>
          <w:b/>
          <w:color w:val="FF0000"/>
          <w:lang w:val="en-GB"/>
        </w:rPr>
      </w:pPr>
    </w:p>
    <w:p w14:paraId="4C9F68D2" w14:textId="260944A4" w:rsidR="00D83191" w:rsidRPr="00510C7A" w:rsidDel="00614521" w:rsidRDefault="00D83191" w:rsidP="7FAFE1C8">
      <w:pPr>
        <w:ind w:left="360"/>
        <w:rPr>
          <w:rFonts w:asciiTheme="minorHAnsi" w:hAnsiTheme="minorHAnsi" w:cstheme="minorBidi"/>
          <w:b/>
          <w:bCs/>
          <w:color w:val="0077C8"/>
          <w:lang w:val="en-GB"/>
        </w:rPr>
      </w:pPr>
      <w:r w:rsidRPr="00510C7A">
        <w:rPr>
          <w:rFonts w:asciiTheme="minorHAnsi" w:hAnsiTheme="minorHAnsi" w:cstheme="minorBidi"/>
          <w:b/>
          <w:bCs/>
          <w:color w:val="0077C8"/>
          <w:shd w:val="clear" w:color="auto" w:fill="E6E6E6"/>
          <w:lang w:val="en-GB"/>
        </w:rPr>
        <w:t>7.</w:t>
      </w:r>
      <w:r w:rsidR="00614521" w:rsidRPr="00510C7A">
        <w:rPr>
          <w:rFonts w:asciiTheme="minorHAnsi" w:hAnsiTheme="minorHAnsi" w:cstheme="minorBidi"/>
          <w:b/>
          <w:bCs/>
          <w:color w:val="0077C8"/>
          <w:lang w:val="en-GB"/>
        </w:rPr>
        <w:t>4</w:t>
      </w:r>
      <w:r w:rsidRPr="00510C7A">
        <w:rPr>
          <w:rFonts w:asciiTheme="minorHAnsi" w:hAnsiTheme="minorHAnsi" w:cstheme="minorBidi"/>
          <w:b/>
          <w:bCs/>
          <w:color w:val="0077C8"/>
          <w:shd w:val="clear" w:color="auto" w:fill="E6E6E6"/>
          <w:lang w:val="en-GB"/>
        </w:rPr>
        <w:t xml:space="preserve">. Available resources made to the evaluation team </w:t>
      </w:r>
    </w:p>
    <w:p w14:paraId="1A852A2A" w14:textId="77777777" w:rsidR="00A7514B" w:rsidRPr="00510C7A" w:rsidRDefault="00A7514B" w:rsidP="00D83191">
      <w:pPr>
        <w:rPr>
          <w:rFonts w:asciiTheme="minorHAnsi" w:eastAsia="MS Gothic" w:hAnsiTheme="minorHAnsi" w:cstheme="minorHAnsi"/>
          <w:color w:val="000000"/>
          <w:lang w:val="en-GB"/>
        </w:rPr>
      </w:pPr>
      <w:r w:rsidRPr="00510C7A">
        <w:rPr>
          <w:rFonts w:asciiTheme="minorHAnsi" w:eastAsia="MS Gothic" w:hAnsiTheme="minorHAnsi" w:cstheme="minorHAnsi"/>
          <w:color w:val="000000"/>
          <w:lang w:val="en-GB"/>
        </w:rPr>
        <w:t xml:space="preserve">Humanity and Inclusion will provide all the information needed by the Consultant(s) like the Project </w:t>
      </w:r>
      <w:r w:rsidR="00D84420" w:rsidRPr="00510C7A">
        <w:rPr>
          <w:rFonts w:asciiTheme="minorHAnsi" w:eastAsia="MS Gothic" w:hAnsiTheme="minorHAnsi" w:cstheme="minorHAnsi"/>
          <w:color w:val="000000"/>
          <w:lang w:val="en-GB"/>
        </w:rPr>
        <w:t>Proposal</w:t>
      </w:r>
      <w:r w:rsidRPr="00510C7A">
        <w:rPr>
          <w:rFonts w:asciiTheme="minorHAnsi" w:eastAsia="MS Gothic" w:hAnsiTheme="minorHAnsi" w:cstheme="minorHAnsi"/>
          <w:color w:val="000000"/>
          <w:lang w:val="en-GB"/>
        </w:rPr>
        <w:t>, Progress reports,</w:t>
      </w:r>
      <w:r w:rsidR="00671527" w:rsidRPr="00510C7A">
        <w:rPr>
          <w:rFonts w:asciiTheme="minorHAnsi" w:eastAsia="MS Gothic" w:hAnsiTheme="minorHAnsi" w:cstheme="minorHAnsi"/>
          <w:color w:val="000000"/>
          <w:lang w:val="en-GB"/>
        </w:rPr>
        <w:t xml:space="preserve"> supporting in making appointment with Consortium Partners for interview,</w:t>
      </w:r>
      <w:r w:rsidRPr="00510C7A">
        <w:rPr>
          <w:rFonts w:asciiTheme="minorHAnsi" w:eastAsia="MS Gothic" w:hAnsiTheme="minorHAnsi" w:cstheme="minorHAnsi"/>
          <w:color w:val="000000"/>
          <w:lang w:val="en-GB"/>
        </w:rPr>
        <w:t xml:space="preserve"> </w:t>
      </w:r>
      <w:r w:rsidR="00D84420" w:rsidRPr="00510C7A">
        <w:rPr>
          <w:rFonts w:asciiTheme="minorHAnsi" w:eastAsia="MS Gothic" w:hAnsiTheme="minorHAnsi" w:cstheme="minorHAnsi"/>
          <w:color w:val="000000"/>
          <w:lang w:val="en-GB"/>
        </w:rPr>
        <w:t>etc.</w:t>
      </w:r>
    </w:p>
    <w:p w14:paraId="01AF59FD" w14:textId="77777777" w:rsidR="006B7CC1" w:rsidRPr="00510C7A" w:rsidRDefault="006B7CC1" w:rsidP="00D83191">
      <w:pPr>
        <w:rPr>
          <w:rFonts w:asciiTheme="minorHAnsi" w:eastAsia="MS Gothic" w:hAnsiTheme="minorHAnsi" w:cstheme="minorHAnsi"/>
          <w:color w:val="000000"/>
          <w:lang w:val="en-GB"/>
        </w:rPr>
      </w:pPr>
    </w:p>
    <w:p w14:paraId="3F1BF263" w14:textId="77777777" w:rsidR="00D83191" w:rsidRPr="00510C7A" w:rsidRDefault="00D8319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00510C7A">
        <w:rPr>
          <w:b/>
          <w:bCs/>
          <w:color w:val="0077C8"/>
          <w:sz w:val="24"/>
          <w:szCs w:val="24"/>
          <w:lang w:val="en-GB"/>
        </w:rPr>
        <w:t>Submission of applications</w:t>
      </w:r>
    </w:p>
    <w:p w14:paraId="2E2E91A4" w14:textId="77777777" w:rsidR="00D83191" w:rsidRPr="00510C7A" w:rsidRDefault="00D83191" w:rsidP="00D83191">
      <w:pPr>
        <w:rPr>
          <w:sz w:val="18"/>
          <w:lang w:val="en-GB"/>
        </w:rPr>
      </w:pPr>
    </w:p>
    <w:p w14:paraId="4B960A9B" w14:textId="77777777" w:rsidR="00581E22" w:rsidRPr="00510C7A" w:rsidRDefault="00E4502F" w:rsidP="001851DD">
      <w:pPr>
        <w:rPr>
          <w:rFonts w:asciiTheme="minorHAnsi" w:hAnsiTheme="minorHAnsi" w:cstheme="minorHAnsi"/>
          <w:b/>
          <w:lang w:val="en-GB"/>
        </w:rPr>
      </w:pPr>
      <w:r w:rsidRPr="00510C7A">
        <w:rPr>
          <w:rFonts w:asciiTheme="minorHAnsi" w:hAnsiTheme="minorHAnsi" w:cstheme="minorHAnsi"/>
          <w:b/>
          <w:lang w:val="en-GB"/>
        </w:rPr>
        <w:t xml:space="preserve">Application process </w:t>
      </w:r>
    </w:p>
    <w:p w14:paraId="5621C7D4" w14:textId="6143A198" w:rsidR="001851DD" w:rsidRPr="00510C7A" w:rsidRDefault="00581E22"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sidRPr="00510C7A">
        <w:rPr>
          <w:rFonts w:asciiTheme="minorHAnsi" w:eastAsia="Times New Roman" w:hAnsiTheme="minorHAnsi" w:cstheme="minorHAnsi"/>
          <w:bCs/>
          <w:sz w:val="22"/>
          <w:szCs w:val="22"/>
          <w:lang w:val="en-GB"/>
        </w:rPr>
        <w:t xml:space="preserve">Interested applicant(s) should email Cover letter and CV (maximum 4 pages; with references), Company profile(s) </w:t>
      </w:r>
    </w:p>
    <w:p w14:paraId="7A9B252C" w14:textId="2C40E255" w:rsidR="00B4467B" w:rsidRPr="00510C7A" w:rsidRDefault="00B4467B"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sidRPr="00510C7A">
        <w:rPr>
          <w:rFonts w:asciiTheme="minorHAnsi" w:eastAsia="Times New Roman" w:hAnsiTheme="minorHAnsi" w:cstheme="minorHAnsi"/>
          <w:bCs/>
          <w:sz w:val="22"/>
          <w:szCs w:val="22"/>
          <w:lang w:val="en-GB"/>
        </w:rPr>
        <w:t>Documentation of legal status, and registration as a Company or individuals</w:t>
      </w:r>
    </w:p>
    <w:p w14:paraId="5037A87A" w14:textId="69595095" w:rsidR="00B4467B" w:rsidRPr="00510C7A" w:rsidRDefault="00B4467B"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bookmarkStart w:id="4" w:name="_Hlk69217649"/>
      <w:r w:rsidRPr="00510C7A">
        <w:rPr>
          <w:rFonts w:asciiTheme="minorHAnsi" w:eastAsia="Times New Roman" w:hAnsiTheme="minorHAnsi" w:cstheme="minorHAnsi"/>
          <w:bCs/>
          <w:sz w:val="22"/>
          <w:szCs w:val="22"/>
          <w:lang w:val="en-GB"/>
        </w:rPr>
        <w:t>Previous work experience with other NGO/International Agencies (Documented)</w:t>
      </w:r>
    </w:p>
    <w:bookmarkEnd w:id="4"/>
    <w:p w14:paraId="68FC02F4" w14:textId="77777777" w:rsidR="00581E22" w:rsidRPr="00510C7A" w:rsidRDefault="00581E22"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sidRPr="00510C7A">
        <w:rPr>
          <w:rFonts w:asciiTheme="minorHAnsi" w:eastAsia="Times New Roman" w:hAnsiTheme="minorHAnsi" w:cstheme="minorHAnsi"/>
          <w:bCs/>
          <w:sz w:val="22"/>
          <w:szCs w:val="22"/>
          <w:lang w:val="en-GB"/>
        </w:rPr>
        <w:t>Technical proposal (maximum 15 pages) including the proposed methodologies and proposed schedule</w:t>
      </w:r>
      <w:r w:rsidR="001851DD" w:rsidRPr="00510C7A">
        <w:rPr>
          <w:rFonts w:asciiTheme="minorHAnsi" w:eastAsia="Times New Roman" w:hAnsiTheme="minorHAnsi" w:cstheme="minorHAnsi"/>
          <w:bCs/>
          <w:sz w:val="22"/>
          <w:szCs w:val="22"/>
          <w:lang w:val="en-GB"/>
        </w:rPr>
        <w:t>,</w:t>
      </w:r>
      <w:r w:rsidRPr="00510C7A">
        <w:rPr>
          <w:rFonts w:asciiTheme="minorHAnsi" w:eastAsia="Times New Roman" w:hAnsiTheme="minorHAnsi" w:cstheme="minorHAnsi"/>
          <w:bCs/>
          <w:sz w:val="22"/>
          <w:szCs w:val="22"/>
          <w:lang w:val="en-GB"/>
        </w:rPr>
        <w:t xml:space="preserve"> Financ</w:t>
      </w:r>
      <w:r w:rsidR="001851DD" w:rsidRPr="00510C7A">
        <w:rPr>
          <w:rFonts w:asciiTheme="minorHAnsi" w:eastAsia="Times New Roman" w:hAnsiTheme="minorHAnsi" w:cstheme="minorHAnsi"/>
          <w:bCs/>
          <w:sz w:val="22"/>
          <w:szCs w:val="22"/>
          <w:lang w:val="en-GB"/>
        </w:rPr>
        <w:t>ial Proposal.</w:t>
      </w:r>
      <w:r w:rsidRPr="00510C7A">
        <w:rPr>
          <w:rFonts w:asciiTheme="minorHAnsi" w:eastAsia="Times New Roman" w:hAnsiTheme="minorHAnsi" w:cstheme="minorHAnsi"/>
          <w:bCs/>
          <w:sz w:val="22"/>
          <w:szCs w:val="22"/>
          <w:lang w:val="en-GB"/>
        </w:rPr>
        <w:t xml:space="preserve"> The financial proposal should provide cost estimates for services rendered including daily consultancy fees. The consultant has to cover all field related costs (accommodation, per diem, air tickets, and transportation to the field to collect data, food and other related costs).</w:t>
      </w:r>
    </w:p>
    <w:p w14:paraId="270A3CE8" w14:textId="08F653FE" w:rsidR="001851DD" w:rsidRPr="00510C7A" w:rsidRDefault="001851DD" w:rsidP="16154479">
      <w:pPr>
        <w:pStyle w:val="Default"/>
        <w:numPr>
          <w:ilvl w:val="0"/>
          <w:numId w:val="30"/>
        </w:numPr>
        <w:spacing w:after="49" w:line="276" w:lineRule="auto"/>
        <w:jc w:val="both"/>
        <w:rPr>
          <w:rFonts w:asciiTheme="minorHAnsi" w:eastAsiaTheme="minorEastAsia" w:hAnsiTheme="minorHAnsi" w:cstheme="minorBidi"/>
          <w:color w:val="000000" w:themeColor="text1"/>
          <w:sz w:val="22"/>
          <w:szCs w:val="22"/>
          <w:lang w:val="en-GB"/>
        </w:rPr>
      </w:pPr>
      <w:r w:rsidRPr="00510C7A">
        <w:rPr>
          <w:rFonts w:asciiTheme="minorHAnsi" w:eastAsia="Times New Roman" w:hAnsiTheme="minorHAnsi" w:cstheme="minorBidi"/>
          <w:sz w:val="22"/>
          <w:szCs w:val="22"/>
          <w:lang w:val="en-GB"/>
        </w:rPr>
        <w:t>Consultants that meet the requirements should submit an expression of interest to</w:t>
      </w:r>
      <w:r w:rsidR="22B38C87" w:rsidRPr="00510C7A">
        <w:rPr>
          <w:lang w:val="en-GB"/>
        </w:rPr>
        <w:t xml:space="preserve"> </w:t>
      </w:r>
      <w:r w:rsidR="002D3153" w:rsidRPr="00510C7A">
        <w:rPr>
          <w:u w:val="single"/>
          <w:lang w:val="en-GB"/>
        </w:rPr>
        <w:t>logistics@bangladesh.hi.org</w:t>
      </w:r>
      <w:r w:rsidR="002D3153" w:rsidRPr="00510C7A">
        <w:rPr>
          <w:rFonts w:asciiTheme="minorHAnsi" w:eastAsia="Times New Roman" w:hAnsiTheme="minorHAnsi" w:cstheme="minorBidi"/>
          <w:sz w:val="22"/>
          <w:szCs w:val="22"/>
          <w:lang w:val="en-GB"/>
        </w:rPr>
        <w:t xml:space="preserve"> (</w:t>
      </w:r>
      <w:r w:rsidR="007A01C9" w:rsidRPr="00510C7A">
        <w:rPr>
          <w:rFonts w:asciiTheme="minorHAnsi" w:eastAsia="Times New Roman" w:hAnsiTheme="minorHAnsi" w:cstheme="minorBidi"/>
          <w:sz w:val="22"/>
          <w:szCs w:val="22"/>
          <w:lang w:val="en-GB"/>
        </w:rPr>
        <w:t xml:space="preserve">Bangladesh) </w:t>
      </w:r>
      <w:r w:rsidRPr="00510C7A">
        <w:rPr>
          <w:rFonts w:asciiTheme="minorHAnsi" w:eastAsia="Times New Roman" w:hAnsiTheme="minorHAnsi" w:cstheme="minorBidi"/>
          <w:sz w:val="22"/>
          <w:szCs w:val="22"/>
          <w:lang w:val="en-GB"/>
        </w:rPr>
        <w:t>by close of business</w:t>
      </w:r>
      <w:r w:rsidR="00681745" w:rsidRPr="00510C7A">
        <w:rPr>
          <w:rFonts w:asciiTheme="minorHAnsi" w:eastAsia="Times New Roman" w:hAnsiTheme="minorHAnsi" w:cstheme="minorBidi"/>
          <w:sz w:val="22"/>
          <w:szCs w:val="22"/>
          <w:lang w:val="en-GB"/>
        </w:rPr>
        <w:t xml:space="preserve"> </w:t>
      </w:r>
      <w:r w:rsidR="00CE6C84" w:rsidRPr="00510C7A">
        <w:rPr>
          <w:rFonts w:asciiTheme="minorHAnsi" w:eastAsia="Times New Roman" w:hAnsiTheme="minorHAnsi" w:cstheme="minorBidi"/>
          <w:sz w:val="22"/>
          <w:szCs w:val="22"/>
          <w:lang w:val="en-GB"/>
        </w:rPr>
        <w:t>5</w:t>
      </w:r>
      <w:r w:rsidR="0084656E" w:rsidRPr="00510C7A">
        <w:rPr>
          <w:rFonts w:asciiTheme="minorHAnsi" w:eastAsia="Times New Roman" w:hAnsiTheme="minorHAnsi" w:cstheme="minorBidi"/>
          <w:sz w:val="22"/>
          <w:szCs w:val="22"/>
          <w:lang w:val="en-GB"/>
        </w:rPr>
        <w:t xml:space="preserve"> May’2021.</w:t>
      </w:r>
    </w:p>
    <w:p w14:paraId="4ECF6A32" w14:textId="77777777" w:rsidR="004D744C" w:rsidRPr="00510C7A" w:rsidRDefault="004D744C" w:rsidP="0061728E">
      <w:pPr>
        <w:pStyle w:val="Default"/>
        <w:spacing w:after="49" w:line="276" w:lineRule="auto"/>
        <w:jc w:val="both"/>
        <w:rPr>
          <w:rFonts w:asciiTheme="minorHAnsi" w:eastAsia="Times New Roman" w:hAnsiTheme="minorHAnsi" w:cstheme="minorHAnsi"/>
          <w:bCs/>
          <w:sz w:val="22"/>
          <w:szCs w:val="22"/>
          <w:lang w:val="en-GB"/>
        </w:rPr>
      </w:pPr>
    </w:p>
    <w:p w14:paraId="0629D8CF" w14:textId="565C4B0F" w:rsidR="00D83191" w:rsidRPr="00510C7A" w:rsidRDefault="00614521" w:rsidP="00510C7A">
      <w:pPr>
        <w:pStyle w:val="ListParagraph"/>
        <w:numPr>
          <w:ilvl w:val="0"/>
          <w:numId w:val="44"/>
        </w:numPr>
        <w:pBdr>
          <w:top w:val="single" w:sz="12" w:space="1" w:color="0077C8"/>
          <w:left w:val="single" w:sz="12" w:space="4" w:color="0077C8"/>
          <w:bottom w:val="single" w:sz="12" w:space="1" w:color="0077C8"/>
          <w:right w:val="single" w:sz="12" w:space="4" w:color="0077C8"/>
        </w:pBdr>
        <w:spacing w:before="0" w:after="0" w:line="240" w:lineRule="auto"/>
        <w:rPr>
          <w:b/>
          <w:bCs/>
          <w:color w:val="002060"/>
          <w:sz w:val="24"/>
          <w:szCs w:val="24"/>
          <w:lang w:val="en-GB"/>
        </w:rPr>
      </w:pPr>
      <w:r w:rsidRPr="00510C7A">
        <w:rPr>
          <w:b/>
          <w:bCs/>
          <w:color w:val="0077C8"/>
          <w:sz w:val="24"/>
          <w:szCs w:val="24"/>
          <w:lang w:val="en-GB"/>
        </w:rPr>
        <w:t>Appendices</w:t>
      </w:r>
    </w:p>
    <w:p w14:paraId="0E6F2C1C" w14:textId="77777777" w:rsidR="00D83191" w:rsidRPr="00510C7A" w:rsidRDefault="00D83191" w:rsidP="00D83191">
      <w:pPr>
        <w:rPr>
          <w:sz w:val="18"/>
          <w:lang w:val="en-GB"/>
        </w:rPr>
      </w:pPr>
    </w:p>
    <w:p w14:paraId="59FBD668" w14:textId="77777777" w:rsidR="00D83191" w:rsidRPr="00510C7A" w:rsidRDefault="00370F6F" w:rsidP="004D744C">
      <w:pPr>
        <w:pStyle w:val="ListParagraph"/>
        <w:numPr>
          <w:ilvl w:val="0"/>
          <w:numId w:val="12"/>
        </w:numPr>
        <w:spacing w:before="0" w:after="0"/>
        <w:ind w:left="284"/>
        <w:rPr>
          <w:i/>
          <w:color w:val="000000"/>
          <w:lang w:val="en-GB"/>
        </w:rPr>
      </w:pPr>
      <w:hyperlink r:id="rId20" w:history="1">
        <w:r w:rsidR="00D83191" w:rsidRPr="00510C7A">
          <w:rPr>
            <w:rStyle w:val="Hyperlink"/>
            <w:i/>
            <w:lang w:val="en-GB"/>
          </w:rPr>
          <w:t>HI's Quality Framework</w:t>
        </w:r>
      </w:hyperlink>
      <w:r w:rsidR="00D83191" w:rsidRPr="00510C7A">
        <w:rPr>
          <w:i/>
          <w:color w:val="000000"/>
          <w:lang w:val="en-GB"/>
        </w:rPr>
        <w:t>, on which all evaluators must base their evaluation.</w:t>
      </w:r>
    </w:p>
    <w:p w14:paraId="357D556E" w14:textId="01B0DA44" w:rsidR="00D83191" w:rsidRPr="00510C7A" w:rsidRDefault="00370F6F" w:rsidP="00681745">
      <w:pPr>
        <w:pStyle w:val="ListParagraph"/>
        <w:numPr>
          <w:ilvl w:val="0"/>
          <w:numId w:val="12"/>
        </w:numPr>
        <w:spacing w:before="0" w:after="0"/>
        <w:ind w:left="284"/>
        <w:rPr>
          <w:i/>
          <w:color w:val="000000"/>
          <w:lang w:val="en-GB"/>
        </w:rPr>
      </w:pPr>
      <w:hyperlink r:id="rId21" w:history="1">
        <w:r w:rsidR="00D83191" w:rsidRPr="00510C7A">
          <w:rPr>
            <w:rStyle w:val="Hyperlink"/>
            <w:i/>
            <w:lang w:val="en-GB"/>
          </w:rPr>
          <w:t>The Disability - Gender - Age Policy</w:t>
        </w:r>
      </w:hyperlink>
      <w:r w:rsidR="00D83191" w:rsidRPr="00510C7A">
        <w:rPr>
          <w:i/>
          <w:color w:val="000000"/>
          <w:lang w:val="en-GB"/>
        </w:rPr>
        <w:t>, which must guide the approach and the construction of evaluation tools in the technical offer.</w:t>
      </w:r>
    </w:p>
    <w:p w14:paraId="3E304F76" w14:textId="4AC2CCC2" w:rsidR="004C7A92" w:rsidRPr="00A83F88" w:rsidRDefault="004C7A92" w:rsidP="00A83F88">
      <w:pPr>
        <w:pBdr>
          <w:top w:val="single" w:sz="4" w:space="1" w:color="auto"/>
        </w:pBdr>
        <w:jc w:val="center"/>
        <w:rPr>
          <w:i/>
          <w:color w:val="000000"/>
          <w:lang w:val="en-GB"/>
        </w:rPr>
      </w:pPr>
    </w:p>
    <w:sectPr w:rsidR="004C7A92" w:rsidRPr="00A83F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95069" w14:textId="77777777" w:rsidR="00370F6F" w:rsidRDefault="00370F6F" w:rsidP="00F3795E">
      <w:pPr>
        <w:spacing w:before="0" w:after="0" w:line="240" w:lineRule="auto"/>
      </w:pPr>
      <w:r>
        <w:separator/>
      </w:r>
    </w:p>
  </w:endnote>
  <w:endnote w:type="continuationSeparator" w:id="0">
    <w:p w14:paraId="149B41E4" w14:textId="77777777" w:rsidR="00370F6F" w:rsidRDefault="00370F6F" w:rsidP="00F3795E">
      <w:pPr>
        <w:spacing w:before="0" w:after="0" w:line="240" w:lineRule="auto"/>
      </w:pPr>
      <w:r>
        <w:continuationSeparator/>
      </w:r>
    </w:p>
  </w:endnote>
  <w:endnote w:type="continuationNotice" w:id="1">
    <w:p w14:paraId="3ACE1E54" w14:textId="77777777" w:rsidR="00370F6F" w:rsidRDefault="00370F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EBF2" w14:textId="77777777" w:rsidR="00370F6F" w:rsidRDefault="00370F6F" w:rsidP="00F3795E">
      <w:pPr>
        <w:spacing w:before="0" w:after="0" w:line="240" w:lineRule="auto"/>
      </w:pPr>
      <w:r>
        <w:separator/>
      </w:r>
    </w:p>
  </w:footnote>
  <w:footnote w:type="continuationSeparator" w:id="0">
    <w:p w14:paraId="29E04D5A" w14:textId="77777777" w:rsidR="00370F6F" w:rsidRDefault="00370F6F" w:rsidP="00F3795E">
      <w:pPr>
        <w:spacing w:before="0" w:after="0" w:line="240" w:lineRule="auto"/>
      </w:pPr>
      <w:r>
        <w:continuationSeparator/>
      </w:r>
    </w:p>
  </w:footnote>
  <w:footnote w:type="continuationNotice" w:id="1">
    <w:p w14:paraId="46B74B9C" w14:textId="77777777" w:rsidR="00370F6F" w:rsidRDefault="00370F6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B00A4BE"/>
    <w:name w:val="WWNum6"/>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48C0CC5"/>
    <w:multiLevelType w:val="hybridMultilevel"/>
    <w:tmpl w:val="A656DDBC"/>
    <w:lvl w:ilvl="0" w:tplc="FFFFFFFF">
      <w:start w:val="4"/>
      <w:numFmt w:val="bullet"/>
      <w:lvlText w:val="-"/>
      <w:lvlJc w:val="left"/>
      <w:pPr>
        <w:ind w:left="720" w:hanging="360"/>
      </w:pPr>
      <w:rPr>
        <w:rFonts w:ascii="Nunito" w:hAnsi="Nun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B0A49"/>
    <w:multiLevelType w:val="hybridMultilevel"/>
    <w:tmpl w:val="8036F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92AD4"/>
    <w:multiLevelType w:val="hybridMultilevel"/>
    <w:tmpl w:val="8650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C5DBA"/>
    <w:multiLevelType w:val="hybridMultilevel"/>
    <w:tmpl w:val="49C8E18C"/>
    <w:lvl w:ilvl="0" w:tplc="28B88E1C">
      <w:start w:val="4"/>
      <w:numFmt w:val="bullet"/>
      <w:lvlText w:val="-"/>
      <w:lvlJc w:val="left"/>
      <w:pPr>
        <w:ind w:left="502" w:hanging="360"/>
      </w:pPr>
      <w:rPr>
        <w:rFonts w:ascii="Nunito" w:eastAsia="SimSun" w:hAnsi="Nunito"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0D941D68"/>
    <w:multiLevelType w:val="hybridMultilevel"/>
    <w:tmpl w:val="C33E9884"/>
    <w:lvl w:ilvl="0" w:tplc="28B88E1C">
      <w:start w:val="4"/>
      <w:numFmt w:val="bullet"/>
      <w:lvlText w:val="-"/>
      <w:lvlJc w:val="left"/>
      <w:pPr>
        <w:ind w:left="720" w:hanging="360"/>
      </w:pPr>
      <w:rPr>
        <w:rFonts w:ascii="Nunito" w:eastAsia="SimSun"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A2005"/>
    <w:multiLevelType w:val="hybridMultilevel"/>
    <w:tmpl w:val="2826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74876"/>
    <w:multiLevelType w:val="multilevel"/>
    <w:tmpl w:val="C380ACF2"/>
    <w:lvl w:ilvl="0">
      <w:start w:val="4"/>
      <w:numFmt w:val="decimal"/>
      <w:lvlText w:val="%1"/>
      <w:lvlJc w:val="left"/>
      <w:pPr>
        <w:ind w:left="675" w:hanging="675"/>
      </w:pPr>
      <w:rPr>
        <w:rFonts w:hint="default"/>
        <w:color w:val="0077C8"/>
      </w:rPr>
    </w:lvl>
    <w:lvl w:ilvl="1">
      <w:start w:val="1"/>
      <w:numFmt w:val="decimal"/>
      <w:lvlText w:val="%1.%2"/>
      <w:lvlJc w:val="left"/>
      <w:pPr>
        <w:ind w:left="1080" w:hanging="720"/>
      </w:pPr>
      <w:rPr>
        <w:rFonts w:hint="default"/>
        <w:color w:val="0077C8"/>
      </w:rPr>
    </w:lvl>
    <w:lvl w:ilvl="2">
      <w:start w:val="1"/>
      <w:numFmt w:val="decimal"/>
      <w:lvlText w:val="%1.%2.%3"/>
      <w:lvlJc w:val="left"/>
      <w:pPr>
        <w:ind w:left="720" w:hanging="720"/>
      </w:pPr>
      <w:rPr>
        <w:color w:val="0077C8"/>
      </w:rPr>
    </w:lvl>
    <w:lvl w:ilvl="3">
      <w:start w:val="1"/>
      <w:numFmt w:val="decimal"/>
      <w:lvlText w:val="%1.%2.%3.%4"/>
      <w:lvlJc w:val="left"/>
      <w:pPr>
        <w:ind w:left="2160" w:hanging="1080"/>
      </w:pPr>
      <w:rPr>
        <w:rFonts w:hint="default"/>
        <w:color w:val="0077C8"/>
      </w:rPr>
    </w:lvl>
    <w:lvl w:ilvl="4">
      <w:start w:val="1"/>
      <w:numFmt w:val="decimal"/>
      <w:lvlText w:val="%1.%2.%3.%4.%5"/>
      <w:lvlJc w:val="left"/>
      <w:pPr>
        <w:ind w:left="2880" w:hanging="1440"/>
      </w:pPr>
      <w:rPr>
        <w:rFonts w:hint="default"/>
        <w:color w:val="0077C8"/>
      </w:rPr>
    </w:lvl>
    <w:lvl w:ilvl="5">
      <w:start w:val="1"/>
      <w:numFmt w:val="decimal"/>
      <w:lvlText w:val="%1.%2.%3.%4.%5.%6"/>
      <w:lvlJc w:val="left"/>
      <w:pPr>
        <w:ind w:left="3600" w:hanging="1800"/>
      </w:pPr>
      <w:rPr>
        <w:rFonts w:hint="default"/>
        <w:color w:val="0077C8"/>
      </w:rPr>
    </w:lvl>
    <w:lvl w:ilvl="6">
      <w:start w:val="1"/>
      <w:numFmt w:val="decimal"/>
      <w:lvlText w:val="%1.%2.%3.%4.%5.%6.%7"/>
      <w:lvlJc w:val="left"/>
      <w:pPr>
        <w:ind w:left="3960" w:hanging="1800"/>
      </w:pPr>
      <w:rPr>
        <w:rFonts w:hint="default"/>
        <w:color w:val="0077C8"/>
      </w:rPr>
    </w:lvl>
    <w:lvl w:ilvl="7">
      <w:start w:val="1"/>
      <w:numFmt w:val="decimal"/>
      <w:lvlText w:val="%1.%2.%3.%4.%5.%6.%7.%8"/>
      <w:lvlJc w:val="left"/>
      <w:pPr>
        <w:ind w:left="4680" w:hanging="2160"/>
      </w:pPr>
      <w:rPr>
        <w:rFonts w:hint="default"/>
        <w:color w:val="0077C8"/>
      </w:rPr>
    </w:lvl>
    <w:lvl w:ilvl="8">
      <w:start w:val="1"/>
      <w:numFmt w:val="decimal"/>
      <w:lvlText w:val="%1.%2.%3.%4.%5.%6.%7.%8.%9"/>
      <w:lvlJc w:val="left"/>
      <w:pPr>
        <w:ind w:left="5400" w:hanging="2520"/>
      </w:pPr>
      <w:rPr>
        <w:rFonts w:hint="default"/>
        <w:color w:val="0077C8"/>
      </w:rPr>
    </w:lvl>
  </w:abstractNum>
  <w:abstractNum w:abstractNumId="8" w15:restartNumberingAfterBreak="0">
    <w:nsid w:val="15D65AD7"/>
    <w:multiLevelType w:val="hybridMultilevel"/>
    <w:tmpl w:val="72E65F70"/>
    <w:lvl w:ilvl="0" w:tplc="DFAA170E">
      <w:start w:val="2"/>
      <w:numFmt w:val="decimal"/>
      <w:lvlText w:val="%1."/>
      <w:lvlJc w:val="left"/>
      <w:pPr>
        <w:ind w:left="720" w:hanging="360"/>
      </w:pPr>
    </w:lvl>
    <w:lvl w:ilvl="1" w:tplc="DDE66E52">
      <w:start w:val="1"/>
      <w:numFmt w:val="lowerLetter"/>
      <w:lvlText w:val="%2."/>
      <w:lvlJc w:val="left"/>
      <w:pPr>
        <w:ind w:left="1440" w:hanging="360"/>
      </w:pPr>
    </w:lvl>
    <w:lvl w:ilvl="2" w:tplc="C70C8E16">
      <w:start w:val="1"/>
      <w:numFmt w:val="lowerRoman"/>
      <w:lvlText w:val="%3."/>
      <w:lvlJc w:val="right"/>
      <w:pPr>
        <w:ind w:left="2160" w:hanging="180"/>
      </w:pPr>
    </w:lvl>
    <w:lvl w:ilvl="3" w:tplc="8CAC3344">
      <w:start w:val="1"/>
      <w:numFmt w:val="decimal"/>
      <w:lvlText w:val="%4."/>
      <w:lvlJc w:val="left"/>
      <w:pPr>
        <w:ind w:left="2880" w:hanging="360"/>
      </w:pPr>
    </w:lvl>
    <w:lvl w:ilvl="4" w:tplc="3C1EAEEA">
      <w:start w:val="1"/>
      <w:numFmt w:val="lowerLetter"/>
      <w:lvlText w:val="%5."/>
      <w:lvlJc w:val="left"/>
      <w:pPr>
        <w:ind w:left="3600" w:hanging="360"/>
      </w:pPr>
    </w:lvl>
    <w:lvl w:ilvl="5" w:tplc="B308B13C">
      <w:start w:val="1"/>
      <w:numFmt w:val="lowerRoman"/>
      <w:lvlText w:val="%6."/>
      <w:lvlJc w:val="right"/>
      <w:pPr>
        <w:ind w:left="4320" w:hanging="180"/>
      </w:pPr>
    </w:lvl>
    <w:lvl w:ilvl="6" w:tplc="F9C811BC">
      <w:start w:val="1"/>
      <w:numFmt w:val="decimal"/>
      <w:lvlText w:val="%7."/>
      <w:lvlJc w:val="left"/>
      <w:pPr>
        <w:ind w:left="5040" w:hanging="360"/>
      </w:pPr>
    </w:lvl>
    <w:lvl w:ilvl="7" w:tplc="CDCA411C">
      <w:start w:val="1"/>
      <w:numFmt w:val="lowerLetter"/>
      <w:lvlText w:val="%8."/>
      <w:lvlJc w:val="left"/>
      <w:pPr>
        <w:ind w:left="5760" w:hanging="360"/>
      </w:pPr>
    </w:lvl>
    <w:lvl w:ilvl="8" w:tplc="329299E0">
      <w:start w:val="1"/>
      <w:numFmt w:val="lowerRoman"/>
      <w:lvlText w:val="%9."/>
      <w:lvlJc w:val="right"/>
      <w:pPr>
        <w:ind w:left="6480" w:hanging="180"/>
      </w:pPr>
    </w:lvl>
  </w:abstractNum>
  <w:abstractNum w:abstractNumId="9" w15:restartNumberingAfterBreak="0">
    <w:nsid w:val="1888484A"/>
    <w:multiLevelType w:val="hybridMultilevel"/>
    <w:tmpl w:val="1ABC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C43FC"/>
    <w:multiLevelType w:val="hybridMultilevel"/>
    <w:tmpl w:val="CD329640"/>
    <w:lvl w:ilvl="0" w:tplc="C51E8730">
      <w:start w:val="4"/>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6B82322"/>
    <w:multiLevelType w:val="multilevel"/>
    <w:tmpl w:val="2EDCF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97465E"/>
    <w:multiLevelType w:val="hybridMultilevel"/>
    <w:tmpl w:val="F6ACD626"/>
    <w:lvl w:ilvl="0" w:tplc="FFFFFFFF">
      <w:start w:val="1"/>
      <w:numFmt w:val="decimal"/>
      <w:lvlText w:val="%1."/>
      <w:lvlJc w:val="left"/>
      <w:pPr>
        <w:ind w:left="720" w:hanging="360"/>
      </w:pPr>
      <w:rPr>
        <w:color w:val="0077C8"/>
      </w:rPr>
    </w:lvl>
    <w:lvl w:ilvl="1" w:tplc="040C0019">
      <w:start w:val="1"/>
      <w:numFmt w:val="lowerLetter"/>
      <w:lvlText w:val="%2."/>
      <w:lvlJc w:val="left"/>
      <w:pPr>
        <w:ind w:left="1440" w:hanging="360"/>
      </w:pPr>
    </w:lvl>
    <w:lvl w:ilvl="2" w:tplc="E410C568">
      <w:numFmt w:val="bullet"/>
      <w:lvlText w:val="•"/>
      <w:lvlJc w:val="left"/>
      <w:pPr>
        <w:ind w:left="2685" w:hanging="705"/>
      </w:pPr>
      <w:rPr>
        <w:rFonts w:ascii="Nunito" w:eastAsia="Calibri" w:hAnsi="Nunito"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005DEE"/>
    <w:multiLevelType w:val="hybridMultilevel"/>
    <w:tmpl w:val="78EEE6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865247"/>
    <w:multiLevelType w:val="multilevel"/>
    <w:tmpl w:val="6C3A6E84"/>
    <w:lvl w:ilvl="0">
      <w:start w:val="4"/>
      <w:numFmt w:val="decimal"/>
      <w:lvlText w:val="%1"/>
      <w:lvlJc w:val="left"/>
      <w:pPr>
        <w:ind w:left="675" w:hanging="675"/>
      </w:pPr>
      <w:rPr>
        <w:rFonts w:hint="default"/>
        <w:color w:val="0077C8"/>
      </w:rPr>
    </w:lvl>
    <w:lvl w:ilvl="1">
      <w:start w:val="1"/>
      <w:numFmt w:val="decimal"/>
      <w:lvlText w:val="%1.%2"/>
      <w:lvlJc w:val="left"/>
      <w:pPr>
        <w:ind w:left="720" w:hanging="720"/>
      </w:pPr>
      <w:rPr>
        <w:rFonts w:hint="default"/>
        <w:color w:val="0077C8"/>
      </w:rPr>
    </w:lvl>
    <w:lvl w:ilvl="2">
      <w:start w:val="3"/>
      <w:numFmt w:val="decimal"/>
      <w:lvlText w:val="%1.%2.%3"/>
      <w:lvlJc w:val="left"/>
      <w:pPr>
        <w:ind w:left="720" w:hanging="720"/>
      </w:pPr>
      <w:rPr>
        <w:rFonts w:hint="default"/>
        <w:color w:val="0077C8"/>
      </w:rPr>
    </w:lvl>
    <w:lvl w:ilvl="3">
      <w:start w:val="1"/>
      <w:numFmt w:val="decimal"/>
      <w:lvlText w:val="%1.%2.%3.%4"/>
      <w:lvlJc w:val="left"/>
      <w:pPr>
        <w:ind w:left="1080" w:hanging="1080"/>
      </w:pPr>
      <w:rPr>
        <w:rFonts w:hint="default"/>
        <w:color w:val="0077C8"/>
      </w:rPr>
    </w:lvl>
    <w:lvl w:ilvl="4">
      <w:start w:val="1"/>
      <w:numFmt w:val="decimal"/>
      <w:lvlText w:val="%1.%2.%3.%4.%5"/>
      <w:lvlJc w:val="left"/>
      <w:pPr>
        <w:ind w:left="1440" w:hanging="1440"/>
      </w:pPr>
      <w:rPr>
        <w:rFonts w:hint="default"/>
        <w:color w:val="0077C8"/>
      </w:rPr>
    </w:lvl>
    <w:lvl w:ilvl="5">
      <w:start w:val="1"/>
      <w:numFmt w:val="decimal"/>
      <w:lvlText w:val="%1.%2.%3.%4.%5.%6"/>
      <w:lvlJc w:val="left"/>
      <w:pPr>
        <w:ind w:left="1800" w:hanging="1800"/>
      </w:pPr>
      <w:rPr>
        <w:rFonts w:hint="default"/>
        <w:color w:val="0077C8"/>
      </w:rPr>
    </w:lvl>
    <w:lvl w:ilvl="6">
      <w:start w:val="1"/>
      <w:numFmt w:val="decimal"/>
      <w:lvlText w:val="%1.%2.%3.%4.%5.%6.%7"/>
      <w:lvlJc w:val="left"/>
      <w:pPr>
        <w:ind w:left="1800" w:hanging="1800"/>
      </w:pPr>
      <w:rPr>
        <w:rFonts w:hint="default"/>
        <w:color w:val="0077C8"/>
      </w:rPr>
    </w:lvl>
    <w:lvl w:ilvl="7">
      <w:start w:val="1"/>
      <w:numFmt w:val="decimal"/>
      <w:lvlText w:val="%1.%2.%3.%4.%5.%6.%7.%8"/>
      <w:lvlJc w:val="left"/>
      <w:pPr>
        <w:ind w:left="2160" w:hanging="2160"/>
      </w:pPr>
      <w:rPr>
        <w:rFonts w:hint="default"/>
        <w:color w:val="0077C8"/>
      </w:rPr>
    </w:lvl>
    <w:lvl w:ilvl="8">
      <w:start w:val="1"/>
      <w:numFmt w:val="decimal"/>
      <w:lvlText w:val="%1.%2.%3.%4.%5.%6.%7.%8.%9"/>
      <w:lvlJc w:val="left"/>
      <w:pPr>
        <w:ind w:left="2520" w:hanging="2520"/>
      </w:pPr>
      <w:rPr>
        <w:rFonts w:hint="default"/>
        <w:color w:val="0077C8"/>
      </w:rPr>
    </w:lvl>
  </w:abstractNum>
  <w:abstractNum w:abstractNumId="15" w15:restartNumberingAfterBreak="0">
    <w:nsid w:val="34334FC5"/>
    <w:multiLevelType w:val="hybridMultilevel"/>
    <w:tmpl w:val="A41C32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B58624F"/>
    <w:multiLevelType w:val="hybridMultilevel"/>
    <w:tmpl w:val="61E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914FF"/>
    <w:multiLevelType w:val="hybridMultilevel"/>
    <w:tmpl w:val="6276DE58"/>
    <w:lvl w:ilvl="0" w:tplc="0409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9" w15:restartNumberingAfterBreak="0">
    <w:nsid w:val="3C315A2A"/>
    <w:multiLevelType w:val="hybridMultilevel"/>
    <w:tmpl w:val="6F4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E3EA1"/>
    <w:multiLevelType w:val="multilevel"/>
    <w:tmpl w:val="2FB6A2E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4246B38"/>
    <w:multiLevelType w:val="hybridMultilevel"/>
    <w:tmpl w:val="484E6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464922"/>
    <w:multiLevelType w:val="hybridMultilevel"/>
    <w:tmpl w:val="DBA4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B55E0"/>
    <w:multiLevelType w:val="hybridMultilevel"/>
    <w:tmpl w:val="7F66E612"/>
    <w:lvl w:ilvl="0" w:tplc="FFFFFFFF">
      <w:start w:val="2"/>
      <w:numFmt w:val="decimal"/>
      <w:lvlText w:val="%1."/>
      <w:lvlJc w:val="left"/>
      <w:pPr>
        <w:ind w:left="720" w:hanging="360"/>
      </w:pPr>
      <w:rPr>
        <w:color w:val="0077C8"/>
      </w:rPr>
    </w:lvl>
    <w:lvl w:ilvl="1" w:tplc="040C0019">
      <w:start w:val="1"/>
      <w:numFmt w:val="lowerLetter"/>
      <w:lvlText w:val="%2."/>
      <w:lvlJc w:val="left"/>
      <w:pPr>
        <w:ind w:left="1440" w:hanging="360"/>
      </w:pPr>
    </w:lvl>
    <w:lvl w:ilvl="2" w:tplc="E410C568">
      <w:numFmt w:val="bullet"/>
      <w:lvlText w:val="•"/>
      <w:lvlJc w:val="left"/>
      <w:pPr>
        <w:ind w:left="2685" w:hanging="705"/>
      </w:pPr>
      <w:rPr>
        <w:rFonts w:ascii="Nunito" w:eastAsia="Calibri" w:hAnsi="Nunito"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D602EF"/>
    <w:multiLevelType w:val="multilevel"/>
    <w:tmpl w:val="7960EDA6"/>
    <w:lvl w:ilvl="0">
      <w:start w:val="4"/>
      <w:numFmt w:val="decimal"/>
      <w:lvlText w:val="%1"/>
      <w:lvlJc w:val="left"/>
      <w:pPr>
        <w:ind w:left="675" w:hanging="675"/>
      </w:pPr>
      <w:rPr>
        <w:rFonts w:hint="default"/>
        <w:color w:val="0077C8"/>
      </w:rPr>
    </w:lvl>
    <w:lvl w:ilvl="1">
      <w:start w:val="1"/>
      <w:numFmt w:val="decimal"/>
      <w:lvlText w:val="%1.%2"/>
      <w:lvlJc w:val="left"/>
      <w:pPr>
        <w:ind w:left="720" w:hanging="720"/>
      </w:pPr>
      <w:rPr>
        <w:rFonts w:hint="default"/>
        <w:color w:val="0077C8"/>
      </w:rPr>
    </w:lvl>
    <w:lvl w:ilvl="2">
      <w:start w:val="1"/>
      <w:numFmt w:val="decimal"/>
      <w:lvlText w:val="%1.%2.%3"/>
      <w:lvlJc w:val="left"/>
      <w:pPr>
        <w:ind w:left="720" w:hanging="720"/>
      </w:pPr>
      <w:rPr>
        <w:rFonts w:hint="default"/>
        <w:color w:val="0077C8"/>
      </w:rPr>
    </w:lvl>
    <w:lvl w:ilvl="3">
      <w:start w:val="1"/>
      <w:numFmt w:val="decimal"/>
      <w:lvlText w:val="%1.%2.%3.%4"/>
      <w:lvlJc w:val="left"/>
      <w:pPr>
        <w:ind w:left="1080" w:hanging="1080"/>
      </w:pPr>
      <w:rPr>
        <w:rFonts w:hint="default"/>
        <w:color w:val="0077C8"/>
      </w:rPr>
    </w:lvl>
    <w:lvl w:ilvl="4">
      <w:start w:val="1"/>
      <w:numFmt w:val="decimal"/>
      <w:lvlText w:val="%1.%2.%3.%4.%5"/>
      <w:lvlJc w:val="left"/>
      <w:pPr>
        <w:ind w:left="1440" w:hanging="1440"/>
      </w:pPr>
      <w:rPr>
        <w:rFonts w:hint="default"/>
        <w:color w:val="0077C8"/>
      </w:rPr>
    </w:lvl>
    <w:lvl w:ilvl="5">
      <w:start w:val="1"/>
      <w:numFmt w:val="decimal"/>
      <w:lvlText w:val="%1.%2.%3.%4.%5.%6"/>
      <w:lvlJc w:val="left"/>
      <w:pPr>
        <w:ind w:left="1800" w:hanging="1800"/>
      </w:pPr>
      <w:rPr>
        <w:rFonts w:hint="default"/>
        <w:color w:val="0077C8"/>
      </w:rPr>
    </w:lvl>
    <w:lvl w:ilvl="6">
      <w:start w:val="1"/>
      <w:numFmt w:val="decimal"/>
      <w:lvlText w:val="%1.%2.%3.%4.%5.%6.%7"/>
      <w:lvlJc w:val="left"/>
      <w:pPr>
        <w:ind w:left="1800" w:hanging="1800"/>
      </w:pPr>
      <w:rPr>
        <w:rFonts w:hint="default"/>
        <w:color w:val="0077C8"/>
      </w:rPr>
    </w:lvl>
    <w:lvl w:ilvl="7">
      <w:start w:val="1"/>
      <w:numFmt w:val="decimal"/>
      <w:lvlText w:val="%1.%2.%3.%4.%5.%6.%7.%8"/>
      <w:lvlJc w:val="left"/>
      <w:pPr>
        <w:ind w:left="2160" w:hanging="2160"/>
      </w:pPr>
      <w:rPr>
        <w:rFonts w:hint="default"/>
        <w:color w:val="0077C8"/>
      </w:rPr>
    </w:lvl>
    <w:lvl w:ilvl="8">
      <w:start w:val="1"/>
      <w:numFmt w:val="decimal"/>
      <w:lvlText w:val="%1.%2.%3.%4.%5.%6.%7.%8.%9"/>
      <w:lvlJc w:val="left"/>
      <w:pPr>
        <w:ind w:left="2520" w:hanging="2520"/>
      </w:pPr>
      <w:rPr>
        <w:rFonts w:hint="default"/>
        <w:color w:val="0077C8"/>
      </w:rPr>
    </w:lvl>
  </w:abstractNum>
  <w:abstractNum w:abstractNumId="25" w15:restartNumberingAfterBreak="0">
    <w:nsid w:val="529D0E42"/>
    <w:multiLevelType w:val="hybridMultilevel"/>
    <w:tmpl w:val="4D4E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442BB"/>
    <w:multiLevelType w:val="multilevel"/>
    <w:tmpl w:val="A8624B6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color w:val="4F81BD" w:themeColor="accent1"/>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758142F"/>
    <w:multiLevelType w:val="hybridMultilevel"/>
    <w:tmpl w:val="1CEE5C5C"/>
    <w:lvl w:ilvl="0" w:tplc="AF48FE74">
      <w:start w:val="4"/>
      <w:numFmt w:val="bullet"/>
      <w:lvlText w:val="-"/>
      <w:lvlJc w:val="left"/>
      <w:pPr>
        <w:ind w:left="720" w:hanging="360"/>
      </w:pPr>
      <w:rPr>
        <w:rFonts w:ascii="Nunito" w:hAnsi="Nunito" w:hint="default"/>
      </w:rPr>
    </w:lvl>
    <w:lvl w:ilvl="1" w:tplc="492EFBE6">
      <w:start w:val="1"/>
      <w:numFmt w:val="bullet"/>
      <w:lvlText w:val="o"/>
      <w:lvlJc w:val="left"/>
      <w:pPr>
        <w:ind w:left="1440" w:hanging="360"/>
      </w:pPr>
      <w:rPr>
        <w:rFonts w:ascii="Courier New" w:hAnsi="Courier New" w:hint="default"/>
      </w:rPr>
    </w:lvl>
    <w:lvl w:ilvl="2" w:tplc="58C26808">
      <w:start w:val="1"/>
      <w:numFmt w:val="bullet"/>
      <w:lvlText w:val=""/>
      <w:lvlJc w:val="left"/>
      <w:pPr>
        <w:ind w:left="2160" w:hanging="360"/>
      </w:pPr>
      <w:rPr>
        <w:rFonts w:ascii="Wingdings" w:hAnsi="Wingdings" w:hint="default"/>
      </w:rPr>
    </w:lvl>
    <w:lvl w:ilvl="3" w:tplc="773835E0">
      <w:start w:val="1"/>
      <w:numFmt w:val="bullet"/>
      <w:lvlText w:val=""/>
      <w:lvlJc w:val="left"/>
      <w:pPr>
        <w:ind w:left="2880" w:hanging="360"/>
      </w:pPr>
      <w:rPr>
        <w:rFonts w:ascii="Symbol" w:hAnsi="Symbol" w:hint="default"/>
      </w:rPr>
    </w:lvl>
    <w:lvl w:ilvl="4" w:tplc="58ECDFAE">
      <w:start w:val="1"/>
      <w:numFmt w:val="bullet"/>
      <w:lvlText w:val="o"/>
      <w:lvlJc w:val="left"/>
      <w:pPr>
        <w:ind w:left="3600" w:hanging="360"/>
      </w:pPr>
      <w:rPr>
        <w:rFonts w:ascii="Courier New" w:hAnsi="Courier New" w:hint="default"/>
      </w:rPr>
    </w:lvl>
    <w:lvl w:ilvl="5" w:tplc="9B2A4028">
      <w:start w:val="1"/>
      <w:numFmt w:val="bullet"/>
      <w:lvlText w:val=""/>
      <w:lvlJc w:val="left"/>
      <w:pPr>
        <w:ind w:left="4320" w:hanging="360"/>
      </w:pPr>
      <w:rPr>
        <w:rFonts w:ascii="Wingdings" w:hAnsi="Wingdings" w:hint="default"/>
      </w:rPr>
    </w:lvl>
    <w:lvl w:ilvl="6" w:tplc="8806B8B8">
      <w:start w:val="1"/>
      <w:numFmt w:val="bullet"/>
      <w:lvlText w:val=""/>
      <w:lvlJc w:val="left"/>
      <w:pPr>
        <w:ind w:left="5040" w:hanging="360"/>
      </w:pPr>
      <w:rPr>
        <w:rFonts w:ascii="Symbol" w:hAnsi="Symbol" w:hint="default"/>
      </w:rPr>
    </w:lvl>
    <w:lvl w:ilvl="7" w:tplc="1E98EF44">
      <w:start w:val="1"/>
      <w:numFmt w:val="bullet"/>
      <w:lvlText w:val="o"/>
      <w:lvlJc w:val="left"/>
      <w:pPr>
        <w:ind w:left="5760" w:hanging="360"/>
      </w:pPr>
      <w:rPr>
        <w:rFonts w:ascii="Courier New" w:hAnsi="Courier New" w:hint="default"/>
      </w:rPr>
    </w:lvl>
    <w:lvl w:ilvl="8" w:tplc="895033CE">
      <w:start w:val="1"/>
      <w:numFmt w:val="bullet"/>
      <w:lvlText w:val=""/>
      <w:lvlJc w:val="left"/>
      <w:pPr>
        <w:ind w:left="6480" w:hanging="360"/>
      </w:pPr>
      <w:rPr>
        <w:rFonts w:ascii="Wingdings" w:hAnsi="Wingdings" w:hint="default"/>
      </w:rPr>
    </w:lvl>
  </w:abstractNum>
  <w:abstractNum w:abstractNumId="28" w15:restartNumberingAfterBreak="0">
    <w:nsid w:val="59C762A7"/>
    <w:multiLevelType w:val="hybridMultilevel"/>
    <w:tmpl w:val="245E729C"/>
    <w:lvl w:ilvl="0" w:tplc="49F0FD2C">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9" w15:restartNumberingAfterBreak="0">
    <w:nsid w:val="5A327003"/>
    <w:multiLevelType w:val="multilevel"/>
    <w:tmpl w:val="5C34C9A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color w:val="4F81BD" w:themeColor="accen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C932D40"/>
    <w:multiLevelType w:val="multilevel"/>
    <w:tmpl w:val="4FB895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E6D54D2"/>
    <w:multiLevelType w:val="hybridMultilevel"/>
    <w:tmpl w:val="6B86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252D1"/>
    <w:multiLevelType w:val="hybridMultilevel"/>
    <w:tmpl w:val="538CB636"/>
    <w:lvl w:ilvl="0" w:tplc="C784A088">
      <w:start w:val="1"/>
      <w:numFmt w:val="lowerRoman"/>
      <w:lvlText w:val="(%1)"/>
      <w:lvlJc w:val="left"/>
      <w:pPr>
        <w:ind w:left="720" w:hanging="360"/>
      </w:pPr>
      <w:rPr>
        <w:rFonts w:ascii="Calibri" w:eastAsia="Times New Roman" w:hAnsi="Calibri"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7149DB"/>
    <w:multiLevelType w:val="hybridMultilevel"/>
    <w:tmpl w:val="2544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404C5E"/>
    <w:multiLevelType w:val="hybridMultilevel"/>
    <w:tmpl w:val="FB962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6443E7"/>
    <w:multiLevelType w:val="hybridMultilevel"/>
    <w:tmpl w:val="8474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8467C"/>
    <w:multiLevelType w:val="hybridMultilevel"/>
    <w:tmpl w:val="393ACBCC"/>
    <w:lvl w:ilvl="0" w:tplc="FB86FC7C">
      <w:numFmt w:val="none"/>
      <w:lvlText w:val=""/>
      <w:lvlJc w:val="left"/>
      <w:pPr>
        <w:tabs>
          <w:tab w:val="num" w:pos="360"/>
        </w:tabs>
      </w:pPr>
    </w:lvl>
    <w:lvl w:ilvl="1" w:tplc="CE621446">
      <w:start w:val="1"/>
      <w:numFmt w:val="lowerLetter"/>
      <w:lvlText w:val="%2."/>
      <w:lvlJc w:val="left"/>
      <w:pPr>
        <w:ind w:left="1440" w:hanging="360"/>
      </w:pPr>
    </w:lvl>
    <w:lvl w:ilvl="2" w:tplc="1C5EAC0C">
      <w:start w:val="1"/>
      <w:numFmt w:val="lowerRoman"/>
      <w:lvlText w:val="%3."/>
      <w:lvlJc w:val="right"/>
      <w:pPr>
        <w:ind w:left="2160" w:hanging="180"/>
      </w:pPr>
    </w:lvl>
    <w:lvl w:ilvl="3" w:tplc="F1E2344C">
      <w:start w:val="1"/>
      <w:numFmt w:val="decimal"/>
      <w:lvlText w:val="%4."/>
      <w:lvlJc w:val="left"/>
      <w:pPr>
        <w:ind w:left="2880" w:hanging="360"/>
      </w:pPr>
    </w:lvl>
    <w:lvl w:ilvl="4" w:tplc="9692E2EE">
      <w:start w:val="1"/>
      <w:numFmt w:val="lowerLetter"/>
      <w:lvlText w:val="%5."/>
      <w:lvlJc w:val="left"/>
      <w:pPr>
        <w:ind w:left="3600" w:hanging="360"/>
      </w:pPr>
    </w:lvl>
    <w:lvl w:ilvl="5" w:tplc="5A2241DC">
      <w:start w:val="1"/>
      <w:numFmt w:val="lowerRoman"/>
      <w:lvlText w:val="%6."/>
      <w:lvlJc w:val="right"/>
      <w:pPr>
        <w:ind w:left="4320" w:hanging="180"/>
      </w:pPr>
    </w:lvl>
    <w:lvl w:ilvl="6" w:tplc="E158AF4A">
      <w:start w:val="1"/>
      <w:numFmt w:val="decimal"/>
      <w:lvlText w:val="%7."/>
      <w:lvlJc w:val="left"/>
      <w:pPr>
        <w:ind w:left="5040" w:hanging="360"/>
      </w:pPr>
    </w:lvl>
    <w:lvl w:ilvl="7" w:tplc="5FB4050C">
      <w:start w:val="1"/>
      <w:numFmt w:val="lowerLetter"/>
      <w:lvlText w:val="%8."/>
      <w:lvlJc w:val="left"/>
      <w:pPr>
        <w:ind w:left="5760" w:hanging="360"/>
      </w:pPr>
    </w:lvl>
    <w:lvl w:ilvl="8" w:tplc="E1982026">
      <w:start w:val="1"/>
      <w:numFmt w:val="lowerRoman"/>
      <w:lvlText w:val="%9."/>
      <w:lvlJc w:val="right"/>
      <w:pPr>
        <w:ind w:left="6480" w:hanging="180"/>
      </w:pPr>
    </w:lvl>
  </w:abstractNum>
  <w:abstractNum w:abstractNumId="38" w15:restartNumberingAfterBreak="0">
    <w:nsid w:val="6A087090"/>
    <w:multiLevelType w:val="hybridMultilevel"/>
    <w:tmpl w:val="C6C60DD8"/>
    <w:lvl w:ilvl="0" w:tplc="040C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A75720"/>
    <w:multiLevelType w:val="hybridMultilevel"/>
    <w:tmpl w:val="4D042940"/>
    <w:lvl w:ilvl="0" w:tplc="C51E8730">
      <w:start w:val="4"/>
      <w:numFmt w:val="bullet"/>
      <w:lvlText w:val="-"/>
      <w:lvlJc w:val="left"/>
      <w:pPr>
        <w:ind w:left="862" w:hanging="360"/>
      </w:pPr>
      <w:rPr>
        <w:rFonts w:ascii="Calibri" w:eastAsia="Times New Roman" w:hAnsi="Calibri" w:cs="Calibr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762E21C8"/>
    <w:multiLevelType w:val="hybridMultilevel"/>
    <w:tmpl w:val="588AF85A"/>
    <w:lvl w:ilvl="0" w:tplc="BF967E92">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B05C0A"/>
    <w:multiLevelType w:val="hybridMultilevel"/>
    <w:tmpl w:val="76283EF6"/>
    <w:lvl w:ilvl="0" w:tplc="607A8F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730AE8"/>
    <w:multiLevelType w:val="multilevel"/>
    <w:tmpl w:val="42D8BB44"/>
    <w:lvl w:ilvl="0">
      <w:start w:val="4"/>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8"/>
  </w:num>
  <w:num w:numId="2">
    <w:abstractNumId w:val="37"/>
  </w:num>
  <w:num w:numId="3">
    <w:abstractNumId w:val="27"/>
  </w:num>
  <w:num w:numId="4">
    <w:abstractNumId w:val="23"/>
  </w:num>
  <w:num w:numId="5">
    <w:abstractNumId w:val="20"/>
  </w:num>
  <w:num w:numId="6">
    <w:abstractNumId w:val="13"/>
  </w:num>
  <w:num w:numId="7">
    <w:abstractNumId w:val="29"/>
  </w:num>
  <w:num w:numId="8">
    <w:abstractNumId w:val="26"/>
  </w:num>
  <w:num w:numId="9">
    <w:abstractNumId w:val="28"/>
  </w:num>
  <w:num w:numId="10">
    <w:abstractNumId w:val="16"/>
  </w:num>
  <w:num w:numId="11">
    <w:abstractNumId w:val="34"/>
  </w:num>
  <w:num w:numId="12">
    <w:abstractNumId w:val="39"/>
  </w:num>
  <w:num w:numId="13">
    <w:abstractNumId w:val="4"/>
  </w:num>
  <w:num w:numId="14">
    <w:abstractNumId w:val="32"/>
  </w:num>
  <w:num w:numId="15">
    <w:abstractNumId w:val="11"/>
  </w:num>
  <w:num w:numId="16">
    <w:abstractNumId w:val="24"/>
  </w:num>
  <w:num w:numId="17">
    <w:abstractNumId w:val="43"/>
  </w:num>
  <w:num w:numId="18">
    <w:abstractNumId w:val="14"/>
  </w:num>
  <w:num w:numId="19">
    <w:abstractNumId w:val="7"/>
  </w:num>
  <w:num w:numId="20">
    <w:abstractNumId w:val="0"/>
  </w:num>
  <w:num w:numId="21">
    <w:abstractNumId w:val="38"/>
  </w:num>
  <w:num w:numId="22">
    <w:abstractNumId w:val="42"/>
  </w:num>
  <w:num w:numId="23">
    <w:abstractNumId w:val="10"/>
  </w:num>
  <w:num w:numId="24">
    <w:abstractNumId w:val="21"/>
  </w:num>
  <w:num w:numId="25">
    <w:abstractNumId w:val="1"/>
  </w:num>
  <w:num w:numId="26">
    <w:abstractNumId w:val="41"/>
  </w:num>
  <w:num w:numId="27">
    <w:abstractNumId w:val="18"/>
  </w:num>
  <w:num w:numId="28">
    <w:abstractNumId w:val="25"/>
  </w:num>
  <w:num w:numId="29">
    <w:abstractNumId w:val="36"/>
  </w:num>
  <w:num w:numId="30">
    <w:abstractNumId w:val="31"/>
  </w:num>
  <w:num w:numId="31">
    <w:abstractNumId w:val="30"/>
  </w:num>
  <w:num w:numId="32">
    <w:abstractNumId w:val="40"/>
  </w:num>
  <w:num w:numId="33">
    <w:abstractNumId w:val="19"/>
  </w:num>
  <w:num w:numId="34">
    <w:abstractNumId w:val="9"/>
  </w:num>
  <w:num w:numId="35">
    <w:abstractNumId w:val="12"/>
  </w:num>
  <w:num w:numId="36">
    <w:abstractNumId w:val="17"/>
  </w:num>
  <w:num w:numId="37">
    <w:abstractNumId w:val="35"/>
  </w:num>
  <w:num w:numId="38">
    <w:abstractNumId w:val="22"/>
  </w:num>
  <w:num w:numId="39">
    <w:abstractNumId w:val="33"/>
  </w:num>
  <w:num w:numId="40">
    <w:abstractNumId w:val="3"/>
  </w:num>
  <w:num w:numId="41">
    <w:abstractNumId w:val="6"/>
  </w:num>
  <w:num w:numId="42">
    <w:abstractNumId w:val="5"/>
  </w:num>
  <w:num w:numId="43">
    <w:abstractNumId w:val="15"/>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64B0"/>
    <w:rsid w:val="0001001A"/>
    <w:rsid w:val="0002254F"/>
    <w:rsid w:val="0002329F"/>
    <w:rsid w:val="00027B47"/>
    <w:rsid w:val="00030B62"/>
    <w:rsid w:val="00030CE2"/>
    <w:rsid w:val="00031295"/>
    <w:rsid w:val="00033669"/>
    <w:rsid w:val="00034D05"/>
    <w:rsid w:val="00046C25"/>
    <w:rsid w:val="00053164"/>
    <w:rsid w:val="0005573E"/>
    <w:rsid w:val="00060066"/>
    <w:rsid w:val="00060C0E"/>
    <w:rsid w:val="00062C52"/>
    <w:rsid w:val="0006400A"/>
    <w:rsid w:val="00064E54"/>
    <w:rsid w:val="00065FC5"/>
    <w:rsid w:val="000666F8"/>
    <w:rsid w:val="00071430"/>
    <w:rsid w:val="0007233F"/>
    <w:rsid w:val="00072527"/>
    <w:rsid w:val="000809D0"/>
    <w:rsid w:val="00082844"/>
    <w:rsid w:val="00083F9E"/>
    <w:rsid w:val="00085DB5"/>
    <w:rsid w:val="000861DC"/>
    <w:rsid w:val="000909BD"/>
    <w:rsid w:val="00093B15"/>
    <w:rsid w:val="000A0E16"/>
    <w:rsid w:val="000A44AD"/>
    <w:rsid w:val="000A5227"/>
    <w:rsid w:val="000A6E47"/>
    <w:rsid w:val="000B10E6"/>
    <w:rsid w:val="000B13BD"/>
    <w:rsid w:val="000B171D"/>
    <w:rsid w:val="000B31D8"/>
    <w:rsid w:val="000B366C"/>
    <w:rsid w:val="000B69A9"/>
    <w:rsid w:val="000C4A00"/>
    <w:rsid w:val="000D0217"/>
    <w:rsid w:val="000E2D50"/>
    <w:rsid w:val="000E34F9"/>
    <w:rsid w:val="000E48A1"/>
    <w:rsid w:val="000E4B1F"/>
    <w:rsid w:val="000E573A"/>
    <w:rsid w:val="001000F8"/>
    <w:rsid w:val="00107E8F"/>
    <w:rsid w:val="001117EC"/>
    <w:rsid w:val="00111FB6"/>
    <w:rsid w:val="001153A7"/>
    <w:rsid w:val="001167BF"/>
    <w:rsid w:val="001211A0"/>
    <w:rsid w:val="001245FF"/>
    <w:rsid w:val="00125F9D"/>
    <w:rsid w:val="001269EC"/>
    <w:rsid w:val="001311F3"/>
    <w:rsid w:val="00134116"/>
    <w:rsid w:val="00134C3D"/>
    <w:rsid w:val="00135A60"/>
    <w:rsid w:val="00145517"/>
    <w:rsid w:val="00147C53"/>
    <w:rsid w:val="00156710"/>
    <w:rsid w:val="00156722"/>
    <w:rsid w:val="00165B6A"/>
    <w:rsid w:val="001662C6"/>
    <w:rsid w:val="00167303"/>
    <w:rsid w:val="00171286"/>
    <w:rsid w:val="0017355A"/>
    <w:rsid w:val="001778F8"/>
    <w:rsid w:val="00180CE2"/>
    <w:rsid w:val="00182220"/>
    <w:rsid w:val="001851DD"/>
    <w:rsid w:val="0019726E"/>
    <w:rsid w:val="001A113F"/>
    <w:rsid w:val="001A4875"/>
    <w:rsid w:val="001A6CA2"/>
    <w:rsid w:val="001C0097"/>
    <w:rsid w:val="001C42C3"/>
    <w:rsid w:val="001E6DF1"/>
    <w:rsid w:val="001E7535"/>
    <w:rsid w:val="002018BB"/>
    <w:rsid w:val="00202BA7"/>
    <w:rsid w:val="00214C8C"/>
    <w:rsid w:val="00217150"/>
    <w:rsid w:val="0022628E"/>
    <w:rsid w:val="00232E00"/>
    <w:rsid w:val="00233FFB"/>
    <w:rsid w:val="00236256"/>
    <w:rsid w:val="002507D7"/>
    <w:rsid w:val="00250F0F"/>
    <w:rsid w:val="00255E2D"/>
    <w:rsid w:val="002579E4"/>
    <w:rsid w:val="00260646"/>
    <w:rsid w:val="0026AEF4"/>
    <w:rsid w:val="002702B3"/>
    <w:rsid w:val="002763D7"/>
    <w:rsid w:val="002764B6"/>
    <w:rsid w:val="00284953"/>
    <w:rsid w:val="00285C58"/>
    <w:rsid w:val="0029274A"/>
    <w:rsid w:val="002941AA"/>
    <w:rsid w:val="00294BB6"/>
    <w:rsid w:val="002A2AF8"/>
    <w:rsid w:val="002A76BB"/>
    <w:rsid w:val="002A7DEB"/>
    <w:rsid w:val="002B01AD"/>
    <w:rsid w:val="002B1FF2"/>
    <w:rsid w:val="002B3864"/>
    <w:rsid w:val="002C05BE"/>
    <w:rsid w:val="002C0801"/>
    <w:rsid w:val="002C16ED"/>
    <w:rsid w:val="002C2CEA"/>
    <w:rsid w:val="002C32D1"/>
    <w:rsid w:val="002D2E86"/>
    <w:rsid w:val="002D30C1"/>
    <w:rsid w:val="002D3153"/>
    <w:rsid w:val="002D38A0"/>
    <w:rsid w:val="002D6007"/>
    <w:rsid w:val="002E13BE"/>
    <w:rsid w:val="002E6C49"/>
    <w:rsid w:val="002E6E03"/>
    <w:rsid w:val="002F1327"/>
    <w:rsid w:val="002F6386"/>
    <w:rsid w:val="002F7ADC"/>
    <w:rsid w:val="00301583"/>
    <w:rsid w:val="00304CF3"/>
    <w:rsid w:val="00310A7E"/>
    <w:rsid w:val="00311A05"/>
    <w:rsid w:val="00315732"/>
    <w:rsid w:val="00317588"/>
    <w:rsid w:val="00327438"/>
    <w:rsid w:val="003301E0"/>
    <w:rsid w:val="00337886"/>
    <w:rsid w:val="0034741E"/>
    <w:rsid w:val="00347D42"/>
    <w:rsid w:val="00353A3D"/>
    <w:rsid w:val="00362AF3"/>
    <w:rsid w:val="00370F6F"/>
    <w:rsid w:val="0037286B"/>
    <w:rsid w:val="003733F1"/>
    <w:rsid w:val="0037355F"/>
    <w:rsid w:val="0037536D"/>
    <w:rsid w:val="0038745D"/>
    <w:rsid w:val="00392B07"/>
    <w:rsid w:val="003944F2"/>
    <w:rsid w:val="003C1343"/>
    <w:rsid w:val="003D4A0C"/>
    <w:rsid w:val="003E4328"/>
    <w:rsid w:val="003E6DA3"/>
    <w:rsid w:val="003F3D0D"/>
    <w:rsid w:val="00405A01"/>
    <w:rsid w:val="0040675E"/>
    <w:rsid w:val="00411EB8"/>
    <w:rsid w:val="00420139"/>
    <w:rsid w:val="00421462"/>
    <w:rsid w:val="00426C29"/>
    <w:rsid w:val="00427418"/>
    <w:rsid w:val="004331D4"/>
    <w:rsid w:val="00440353"/>
    <w:rsid w:val="00445A66"/>
    <w:rsid w:val="00451CE2"/>
    <w:rsid w:val="00457F25"/>
    <w:rsid w:val="004604F8"/>
    <w:rsid w:val="00460845"/>
    <w:rsid w:val="00461534"/>
    <w:rsid w:val="0046564E"/>
    <w:rsid w:val="00467C61"/>
    <w:rsid w:val="00467EA7"/>
    <w:rsid w:val="00474721"/>
    <w:rsid w:val="00476D56"/>
    <w:rsid w:val="00482C14"/>
    <w:rsid w:val="0048474C"/>
    <w:rsid w:val="00490D4E"/>
    <w:rsid w:val="00492AF0"/>
    <w:rsid w:val="004A2592"/>
    <w:rsid w:val="004C6B41"/>
    <w:rsid w:val="004C7A92"/>
    <w:rsid w:val="004D744C"/>
    <w:rsid w:val="004E494C"/>
    <w:rsid w:val="004F2C1A"/>
    <w:rsid w:val="004F58FC"/>
    <w:rsid w:val="0050174A"/>
    <w:rsid w:val="005028DC"/>
    <w:rsid w:val="005041A9"/>
    <w:rsid w:val="0051092D"/>
    <w:rsid w:val="00510C7A"/>
    <w:rsid w:val="00516361"/>
    <w:rsid w:val="00520376"/>
    <w:rsid w:val="005336FF"/>
    <w:rsid w:val="0054476D"/>
    <w:rsid w:val="00550A5F"/>
    <w:rsid w:val="005573EA"/>
    <w:rsid w:val="005672E1"/>
    <w:rsid w:val="005743C6"/>
    <w:rsid w:val="00575343"/>
    <w:rsid w:val="00581E22"/>
    <w:rsid w:val="00583A1F"/>
    <w:rsid w:val="00585E4D"/>
    <w:rsid w:val="005879B7"/>
    <w:rsid w:val="00590C03"/>
    <w:rsid w:val="005913B7"/>
    <w:rsid w:val="00595917"/>
    <w:rsid w:val="005A255F"/>
    <w:rsid w:val="005A492F"/>
    <w:rsid w:val="005A74D9"/>
    <w:rsid w:val="005A7A89"/>
    <w:rsid w:val="005B746F"/>
    <w:rsid w:val="005C26E5"/>
    <w:rsid w:val="005C2AF0"/>
    <w:rsid w:val="005E2BD5"/>
    <w:rsid w:val="005E725D"/>
    <w:rsid w:val="005E7631"/>
    <w:rsid w:val="005F298D"/>
    <w:rsid w:val="005F30F5"/>
    <w:rsid w:val="005F3CB8"/>
    <w:rsid w:val="005F7B70"/>
    <w:rsid w:val="00610B85"/>
    <w:rsid w:val="00614521"/>
    <w:rsid w:val="00616157"/>
    <w:rsid w:val="0061728E"/>
    <w:rsid w:val="0062100F"/>
    <w:rsid w:val="00634C3D"/>
    <w:rsid w:val="006358B8"/>
    <w:rsid w:val="00650DF5"/>
    <w:rsid w:val="00651505"/>
    <w:rsid w:val="00653651"/>
    <w:rsid w:val="0065426C"/>
    <w:rsid w:val="0065441C"/>
    <w:rsid w:val="00655A75"/>
    <w:rsid w:val="006644B9"/>
    <w:rsid w:val="006663AA"/>
    <w:rsid w:val="00671527"/>
    <w:rsid w:val="006720C9"/>
    <w:rsid w:val="0067440E"/>
    <w:rsid w:val="00681745"/>
    <w:rsid w:val="0068382E"/>
    <w:rsid w:val="0069282C"/>
    <w:rsid w:val="0069579B"/>
    <w:rsid w:val="006962C2"/>
    <w:rsid w:val="006A5B3D"/>
    <w:rsid w:val="006A5C74"/>
    <w:rsid w:val="006A5CBB"/>
    <w:rsid w:val="006B22A8"/>
    <w:rsid w:val="006B3EF8"/>
    <w:rsid w:val="006B71E1"/>
    <w:rsid w:val="006B7A01"/>
    <w:rsid w:val="006B7CC1"/>
    <w:rsid w:val="006D6BD2"/>
    <w:rsid w:val="006D7E95"/>
    <w:rsid w:val="006D7F9E"/>
    <w:rsid w:val="006E06E5"/>
    <w:rsid w:val="006E562C"/>
    <w:rsid w:val="006F01B5"/>
    <w:rsid w:val="006F24B8"/>
    <w:rsid w:val="006F44F4"/>
    <w:rsid w:val="006F6742"/>
    <w:rsid w:val="00712CBC"/>
    <w:rsid w:val="00717646"/>
    <w:rsid w:val="007212A8"/>
    <w:rsid w:val="007248F7"/>
    <w:rsid w:val="00724EA5"/>
    <w:rsid w:val="007251BE"/>
    <w:rsid w:val="007262D1"/>
    <w:rsid w:val="00731D83"/>
    <w:rsid w:val="00734314"/>
    <w:rsid w:val="00737D1D"/>
    <w:rsid w:val="00751D1E"/>
    <w:rsid w:val="0075278D"/>
    <w:rsid w:val="0076117F"/>
    <w:rsid w:val="00767AF7"/>
    <w:rsid w:val="007711CE"/>
    <w:rsid w:val="007717F1"/>
    <w:rsid w:val="00773D0D"/>
    <w:rsid w:val="00781455"/>
    <w:rsid w:val="007839D6"/>
    <w:rsid w:val="0078564A"/>
    <w:rsid w:val="007A01C9"/>
    <w:rsid w:val="007A4A0E"/>
    <w:rsid w:val="007A660E"/>
    <w:rsid w:val="007A7F64"/>
    <w:rsid w:val="007B06CA"/>
    <w:rsid w:val="007D6545"/>
    <w:rsid w:val="007E28A8"/>
    <w:rsid w:val="007E3818"/>
    <w:rsid w:val="007E5613"/>
    <w:rsid w:val="007E5CDB"/>
    <w:rsid w:val="007F0144"/>
    <w:rsid w:val="007F2D73"/>
    <w:rsid w:val="007F5511"/>
    <w:rsid w:val="007F5E7D"/>
    <w:rsid w:val="008002CD"/>
    <w:rsid w:val="00803844"/>
    <w:rsid w:val="0080463C"/>
    <w:rsid w:val="00804E20"/>
    <w:rsid w:val="00806163"/>
    <w:rsid w:val="00807B01"/>
    <w:rsid w:val="00810A92"/>
    <w:rsid w:val="00811D0C"/>
    <w:rsid w:val="00811F8D"/>
    <w:rsid w:val="0081278E"/>
    <w:rsid w:val="00813B33"/>
    <w:rsid w:val="0081448C"/>
    <w:rsid w:val="008160A0"/>
    <w:rsid w:val="008213E3"/>
    <w:rsid w:val="00826912"/>
    <w:rsid w:val="0083076F"/>
    <w:rsid w:val="00836763"/>
    <w:rsid w:val="00845D38"/>
    <w:rsid w:val="0084656E"/>
    <w:rsid w:val="0084671E"/>
    <w:rsid w:val="0084749C"/>
    <w:rsid w:val="008510D7"/>
    <w:rsid w:val="008521B4"/>
    <w:rsid w:val="00857BC5"/>
    <w:rsid w:val="0087140E"/>
    <w:rsid w:val="00874B21"/>
    <w:rsid w:val="00876DEF"/>
    <w:rsid w:val="008975FD"/>
    <w:rsid w:val="008A03B9"/>
    <w:rsid w:val="008A1103"/>
    <w:rsid w:val="008A17BE"/>
    <w:rsid w:val="008A1BCF"/>
    <w:rsid w:val="008B2F0B"/>
    <w:rsid w:val="008B408A"/>
    <w:rsid w:val="008D00B6"/>
    <w:rsid w:val="008D0F26"/>
    <w:rsid w:val="008D39D7"/>
    <w:rsid w:val="008D6512"/>
    <w:rsid w:val="008D75A6"/>
    <w:rsid w:val="008E2C04"/>
    <w:rsid w:val="008E4CBE"/>
    <w:rsid w:val="008E6EC6"/>
    <w:rsid w:val="008F1A1A"/>
    <w:rsid w:val="008F5419"/>
    <w:rsid w:val="008F6BA8"/>
    <w:rsid w:val="00901147"/>
    <w:rsid w:val="009028A7"/>
    <w:rsid w:val="009048F4"/>
    <w:rsid w:val="00905083"/>
    <w:rsid w:val="0090557D"/>
    <w:rsid w:val="0091485C"/>
    <w:rsid w:val="009200BB"/>
    <w:rsid w:val="0092051F"/>
    <w:rsid w:val="0092563A"/>
    <w:rsid w:val="009256A8"/>
    <w:rsid w:val="00930517"/>
    <w:rsid w:val="0094024E"/>
    <w:rsid w:val="00940AD3"/>
    <w:rsid w:val="00952E6A"/>
    <w:rsid w:val="00955E85"/>
    <w:rsid w:val="00964D07"/>
    <w:rsid w:val="0096579E"/>
    <w:rsid w:val="00967124"/>
    <w:rsid w:val="00967463"/>
    <w:rsid w:val="00972938"/>
    <w:rsid w:val="00973F72"/>
    <w:rsid w:val="009748A7"/>
    <w:rsid w:val="009802E4"/>
    <w:rsid w:val="00990A4E"/>
    <w:rsid w:val="00992990"/>
    <w:rsid w:val="00992D8A"/>
    <w:rsid w:val="0099334D"/>
    <w:rsid w:val="009948D0"/>
    <w:rsid w:val="009949E4"/>
    <w:rsid w:val="009966E9"/>
    <w:rsid w:val="00997D55"/>
    <w:rsid w:val="009A5C0F"/>
    <w:rsid w:val="009B423A"/>
    <w:rsid w:val="009B6D20"/>
    <w:rsid w:val="009C3D5D"/>
    <w:rsid w:val="009E2974"/>
    <w:rsid w:val="009E7FD5"/>
    <w:rsid w:val="00A02313"/>
    <w:rsid w:val="00A03456"/>
    <w:rsid w:val="00A12958"/>
    <w:rsid w:val="00A17361"/>
    <w:rsid w:val="00A2079A"/>
    <w:rsid w:val="00A22483"/>
    <w:rsid w:val="00A30B22"/>
    <w:rsid w:val="00A31016"/>
    <w:rsid w:val="00A53C51"/>
    <w:rsid w:val="00A61C41"/>
    <w:rsid w:val="00A6307A"/>
    <w:rsid w:val="00A63EE0"/>
    <w:rsid w:val="00A704E9"/>
    <w:rsid w:val="00A73226"/>
    <w:rsid w:val="00A74CB6"/>
    <w:rsid w:val="00A7514B"/>
    <w:rsid w:val="00A77FA3"/>
    <w:rsid w:val="00A83F88"/>
    <w:rsid w:val="00A85336"/>
    <w:rsid w:val="00A877C1"/>
    <w:rsid w:val="00A92D71"/>
    <w:rsid w:val="00A92FCB"/>
    <w:rsid w:val="00AA2B24"/>
    <w:rsid w:val="00AA5F63"/>
    <w:rsid w:val="00AB0A7B"/>
    <w:rsid w:val="00AB433E"/>
    <w:rsid w:val="00AB74DC"/>
    <w:rsid w:val="00AD0550"/>
    <w:rsid w:val="00AD07D4"/>
    <w:rsid w:val="00AD3C95"/>
    <w:rsid w:val="00AD4DA4"/>
    <w:rsid w:val="00AD4DFB"/>
    <w:rsid w:val="00AE106C"/>
    <w:rsid w:val="00AE6F88"/>
    <w:rsid w:val="00AF02CF"/>
    <w:rsid w:val="00AF044B"/>
    <w:rsid w:val="00AF2495"/>
    <w:rsid w:val="00AF58E6"/>
    <w:rsid w:val="00AF61CC"/>
    <w:rsid w:val="00AF6A18"/>
    <w:rsid w:val="00AF7505"/>
    <w:rsid w:val="00B00E29"/>
    <w:rsid w:val="00B05001"/>
    <w:rsid w:val="00B20AFC"/>
    <w:rsid w:val="00B223B9"/>
    <w:rsid w:val="00B424FC"/>
    <w:rsid w:val="00B42C8B"/>
    <w:rsid w:val="00B43C1F"/>
    <w:rsid w:val="00B4467B"/>
    <w:rsid w:val="00B516E3"/>
    <w:rsid w:val="00B533D3"/>
    <w:rsid w:val="00B56F7D"/>
    <w:rsid w:val="00B65B00"/>
    <w:rsid w:val="00B67EDF"/>
    <w:rsid w:val="00B74F0A"/>
    <w:rsid w:val="00B814EC"/>
    <w:rsid w:val="00B818A0"/>
    <w:rsid w:val="00B86FC0"/>
    <w:rsid w:val="00B90FE3"/>
    <w:rsid w:val="00B92E34"/>
    <w:rsid w:val="00B95D74"/>
    <w:rsid w:val="00B9640D"/>
    <w:rsid w:val="00BA19AA"/>
    <w:rsid w:val="00BB152D"/>
    <w:rsid w:val="00BC0A3E"/>
    <w:rsid w:val="00BC2EFE"/>
    <w:rsid w:val="00BC663E"/>
    <w:rsid w:val="00BD0351"/>
    <w:rsid w:val="00BD5713"/>
    <w:rsid w:val="00BE34A5"/>
    <w:rsid w:val="00C029BF"/>
    <w:rsid w:val="00C11A88"/>
    <w:rsid w:val="00C171EE"/>
    <w:rsid w:val="00C21AAB"/>
    <w:rsid w:val="00C26AD5"/>
    <w:rsid w:val="00C30812"/>
    <w:rsid w:val="00C3283C"/>
    <w:rsid w:val="00C33F00"/>
    <w:rsid w:val="00C36929"/>
    <w:rsid w:val="00C36940"/>
    <w:rsid w:val="00C36CD6"/>
    <w:rsid w:val="00C45903"/>
    <w:rsid w:val="00C501BD"/>
    <w:rsid w:val="00C64279"/>
    <w:rsid w:val="00C74B17"/>
    <w:rsid w:val="00C77967"/>
    <w:rsid w:val="00C8109F"/>
    <w:rsid w:val="00C83A21"/>
    <w:rsid w:val="00C97199"/>
    <w:rsid w:val="00CA2A50"/>
    <w:rsid w:val="00CA51BE"/>
    <w:rsid w:val="00CB1D01"/>
    <w:rsid w:val="00CB66E8"/>
    <w:rsid w:val="00CB7B2C"/>
    <w:rsid w:val="00CD5D24"/>
    <w:rsid w:val="00CE2FB4"/>
    <w:rsid w:val="00CE6C84"/>
    <w:rsid w:val="00CF5A6F"/>
    <w:rsid w:val="00CF675F"/>
    <w:rsid w:val="00D0013F"/>
    <w:rsid w:val="00D00ECE"/>
    <w:rsid w:val="00D17BCE"/>
    <w:rsid w:val="00D20463"/>
    <w:rsid w:val="00D26926"/>
    <w:rsid w:val="00D34FB8"/>
    <w:rsid w:val="00D41DD1"/>
    <w:rsid w:val="00D448AE"/>
    <w:rsid w:val="00D45268"/>
    <w:rsid w:val="00D46061"/>
    <w:rsid w:val="00D46D16"/>
    <w:rsid w:val="00D551CC"/>
    <w:rsid w:val="00D702E3"/>
    <w:rsid w:val="00D82FC4"/>
    <w:rsid w:val="00D83191"/>
    <w:rsid w:val="00D84420"/>
    <w:rsid w:val="00D85298"/>
    <w:rsid w:val="00D97CEC"/>
    <w:rsid w:val="00DA1587"/>
    <w:rsid w:val="00DB743E"/>
    <w:rsid w:val="00DC6CB0"/>
    <w:rsid w:val="00DC7A24"/>
    <w:rsid w:val="00DD1F58"/>
    <w:rsid w:val="00DD2A55"/>
    <w:rsid w:val="00DD718A"/>
    <w:rsid w:val="00DE1ED4"/>
    <w:rsid w:val="00DE6F1D"/>
    <w:rsid w:val="00DF0D92"/>
    <w:rsid w:val="00DF12E0"/>
    <w:rsid w:val="00DF1EAF"/>
    <w:rsid w:val="00DF2530"/>
    <w:rsid w:val="00E01DEA"/>
    <w:rsid w:val="00E039AA"/>
    <w:rsid w:val="00E03A34"/>
    <w:rsid w:val="00E03CAC"/>
    <w:rsid w:val="00E07B47"/>
    <w:rsid w:val="00E105AF"/>
    <w:rsid w:val="00E14BB4"/>
    <w:rsid w:val="00E15FB7"/>
    <w:rsid w:val="00E16A15"/>
    <w:rsid w:val="00E27BE3"/>
    <w:rsid w:val="00E30D97"/>
    <w:rsid w:val="00E32D2C"/>
    <w:rsid w:val="00E350FE"/>
    <w:rsid w:val="00E4502F"/>
    <w:rsid w:val="00E479C5"/>
    <w:rsid w:val="00E527C7"/>
    <w:rsid w:val="00E52E78"/>
    <w:rsid w:val="00E55F4A"/>
    <w:rsid w:val="00E56845"/>
    <w:rsid w:val="00E60C92"/>
    <w:rsid w:val="00E6128C"/>
    <w:rsid w:val="00E62129"/>
    <w:rsid w:val="00E65264"/>
    <w:rsid w:val="00E6535D"/>
    <w:rsid w:val="00E704A3"/>
    <w:rsid w:val="00E70E82"/>
    <w:rsid w:val="00E74808"/>
    <w:rsid w:val="00E7652C"/>
    <w:rsid w:val="00E83227"/>
    <w:rsid w:val="00E83570"/>
    <w:rsid w:val="00E870C2"/>
    <w:rsid w:val="00E93903"/>
    <w:rsid w:val="00E95336"/>
    <w:rsid w:val="00E95E62"/>
    <w:rsid w:val="00EB6AC8"/>
    <w:rsid w:val="00EC2724"/>
    <w:rsid w:val="00EC7C1C"/>
    <w:rsid w:val="00ED2D2A"/>
    <w:rsid w:val="00ED3391"/>
    <w:rsid w:val="00ED3FBF"/>
    <w:rsid w:val="00ED7762"/>
    <w:rsid w:val="00EE2699"/>
    <w:rsid w:val="00EF1710"/>
    <w:rsid w:val="00EF29C7"/>
    <w:rsid w:val="00F00CA6"/>
    <w:rsid w:val="00F06613"/>
    <w:rsid w:val="00F1240F"/>
    <w:rsid w:val="00F23670"/>
    <w:rsid w:val="00F263D8"/>
    <w:rsid w:val="00F3146D"/>
    <w:rsid w:val="00F3207C"/>
    <w:rsid w:val="00F3731D"/>
    <w:rsid w:val="00F3795E"/>
    <w:rsid w:val="00F414C0"/>
    <w:rsid w:val="00F51930"/>
    <w:rsid w:val="00F54E09"/>
    <w:rsid w:val="00F56C02"/>
    <w:rsid w:val="00F57237"/>
    <w:rsid w:val="00F60E9A"/>
    <w:rsid w:val="00F6188C"/>
    <w:rsid w:val="00F63247"/>
    <w:rsid w:val="00F7011E"/>
    <w:rsid w:val="00F709A3"/>
    <w:rsid w:val="00F70D3A"/>
    <w:rsid w:val="00F7100D"/>
    <w:rsid w:val="00F712DC"/>
    <w:rsid w:val="00F73FC6"/>
    <w:rsid w:val="00F75860"/>
    <w:rsid w:val="00F764B9"/>
    <w:rsid w:val="00F76AE1"/>
    <w:rsid w:val="00F80F21"/>
    <w:rsid w:val="00F8254D"/>
    <w:rsid w:val="00F835CD"/>
    <w:rsid w:val="00F8470D"/>
    <w:rsid w:val="00F9121C"/>
    <w:rsid w:val="00F9546C"/>
    <w:rsid w:val="00FA0B2E"/>
    <w:rsid w:val="00FA39BA"/>
    <w:rsid w:val="00FA45F1"/>
    <w:rsid w:val="00FA4765"/>
    <w:rsid w:val="00FA570C"/>
    <w:rsid w:val="00FA5D48"/>
    <w:rsid w:val="00FB2B2E"/>
    <w:rsid w:val="00FB54BB"/>
    <w:rsid w:val="00FB6C37"/>
    <w:rsid w:val="00FC0602"/>
    <w:rsid w:val="00FC2B01"/>
    <w:rsid w:val="00FD04E5"/>
    <w:rsid w:val="00FD06CB"/>
    <w:rsid w:val="00FD344C"/>
    <w:rsid w:val="00FD3F4A"/>
    <w:rsid w:val="00FD70F8"/>
    <w:rsid w:val="00FE3505"/>
    <w:rsid w:val="00FE643F"/>
    <w:rsid w:val="00FE71AC"/>
    <w:rsid w:val="00FE724E"/>
    <w:rsid w:val="00FF074E"/>
    <w:rsid w:val="00FF2965"/>
    <w:rsid w:val="00FF29B9"/>
    <w:rsid w:val="00FF3616"/>
    <w:rsid w:val="00FF4697"/>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semiHidden/>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semiHidden/>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IP_DisabilityGenreAge_1.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hi.org/sn_uploads/document/QualityFramework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Props1.xml><?xml version="1.0" encoding="utf-8"?>
<ds:datastoreItem xmlns:ds="http://schemas.openxmlformats.org/officeDocument/2006/customXml" ds:itemID="{A83E1D23-D9E3-4142-9768-5CBA379DFB02}">
  <ds:schemaRefs>
    <ds:schemaRef ds:uri="http://schemas.microsoft.com/sharepoint/v3/contenttype/forms"/>
  </ds:schemaRefs>
</ds:datastoreItem>
</file>

<file path=customXml/itemProps2.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95D458-0D32-4506-BB00-0C78571C065C}">
  <ds:schemaRefs>
    <ds:schemaRef ds:uri="http://schemas.openxmlformats.org/officeDocument/2006/bibliography"/>
  </ds:schemaRefs>
</ds:datastoreItem>
</file>

<file path=customXml/itemProps4.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3116</Words>
  <Characters>17766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Ashok Kumar PAUL</cp:lastModifiedBy>
  <cp:revision>2</cp:revision>
  <cp:lastPrinted>2021-03-29T05:17:00Z</cp:lastPrinted>
  <dcterms:created xsi:type="dcterms:W3CDTF">2021-04-27T04:59:00Z</dcterms:created>
  <dcterms:modified xsi:type="dcterms:W3CDTF">2021-04-27T04:59:00Z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ies>
</file>