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08BAF" w14:textId="77777777" w:rsidR="003D7775" w:rsidRPr="00AB7C86" w:rsidRDefault="003D7775" w:rsidP="00A4498E">
      <w:pPr>
        <w:rPr>
          <w:rFonts w:ascii="Segoe UI Emoji" w:hAnsi="Segoe UI Emoji" w:cs="Segoe UI Emoji"/>
          <w:b/>
          <w:bCs/>
          <w:sz w:val="24"/>
          <w:szCs w:val="24"/>
        </w:rPr>
      </w:pPr>
    </w:p>
    <w:p w14:paraId="3B0BAB37" w14:textId="5DC06735" w:rsidR="003D7775" w:rsidRDefault="003D7775" w:rsidP="008F727C">
      <w:pPr>
        <w:pStyle w:val="Heading3"/>
      </w:pPr>
      <w:bookmarkStart w:id="0" w:name="_Toc172217678"/>
      <w:r w:rsidRPr="00C113EE">
        <w:t>TERMS OF REFERENCE (TOR) FOR THE BAMBOO ENTREPRENEUR</w:t>
      </w:r>
      <w:r w:rsidR="005725EE">
        <w:t>SHIP</w:t>
      </w:r>
      <w:r w:rsidRPr="00C113EE">
        <w:t xml:space="preserve"> </w:t>
      </w:r>
      <w:bookmarkEnd w:id="0"/>
      <w:r w:rsidR="005725EE">
        <w:t>CHALLENGE FUND AWARD</w:t>
      </w:r>
    </w:p>
    <w:p w14:paraId="005ECFE4" w14:textId="394455B7" w:rsidR="008F727C" w:rsidRPr="008F727C" w:rsidRDefault="008F727C" w:rsidP="008F727C">
      <w:pPr>
        <w:jc w:val="center"/>
      </w:pPr>
      <w:r>
        <w:t xml:space="preserve">September 2024 </w:t>
      </w:r>
    </w:p>
    <w:p w14:paraId="49B4335F" w14:textId="77777777" w:rsidR="003D7775" w:rsidRPr="00B84298" w:rsidRDefault="003D7775" w:rsidP="00E55D02">
      <w:pPr>
        <w:shd w:val="clear" w:color="auto" w:fill="BFBFBF" w:themeFill="background1" w:themeFillShade="BF"/>
        <w:jc w:val="both"/>
        <w:rPr>
          <w:rFonts w:ascii="Calibri" w:hAnsi="Calibri" w:cs="Calibri"/>
          <w:b/>
          <w:bCs/>
          <w:sz w:val="24"/>
          <w:szCs w:val="24"/>
        </w:rPr>
      </w:pPr>
      <w:r w:rsidRPr="00B84298">
        <w:rPr>
          <w:rFonts w:ascii="Calibri" w:hAnsi="Calibri" w:cs="Calibri"/>
          <w:b/>
          <w:bCs/>
          <w:sz w:val="24"/>
          <w:szCs w:val="24"/>
        </w:rPr>
        <w:t>1. Background</w:t>
      </w:r>
    </w:p>
    <w:p w14:paraId="2123ADE9" w14:textId="335D604D" w:rsidR="003D7775" w:rsidRPr="00C113EE" w:rsidRDefault="00023FD9" w:rsidP="003D7775">
      <w:pPr>
        <w:spacing w:line="276" w:lineRule="auto"/>
        <w:jc w:val="both"/>
        <w:rPr>
          <w:rFonts w:ascii="Calibri" w:hAnsi="Calibri" w:cs="Calibri"/>
        </w:rPr>
      </w:pPr>
      <w:r w:rsidRPr="00B80E52">
        <w:rPr>
          <w:rFonts w:ascii="Calibri" w:hAnsi="Calibri" w:cs="Calibri"/>
        </w:rPr>
        <w:t xml:space="preserve">The Innovation Challenge Fund (ICF), an initiative of the Bamboo for Climate Action project, funded by the Swiss Agency for Development and Cooperation, is jointly implemented by Center for Natural Resource Studies- CNRS and </w:t>
      </w:r>
      <w:proofErr w:type="spellStart"/>
      <w:r w:rsidRPr="00B80E52">
        <w:rPr>
          <w:rFonts w:ascii="Calibri" w:hAnsi="Calibri" w:cs="Calibri"/>
        </w:rPr>
        <w:t>iDE</w:t>
      </w:r>
      <w:proofErr w:type="spellEnd"/>
      <w:r w:rsidRPr="00B80E52">
        <w:rPr>
          <w:rFonts w:ascii="Calibri" w:hAnsi="Calibri" w:cs="Calibri"/>
        </w:rPr>
        <w:t xml:space="preserve"> Bangladesh</w:t>
      </w:r>
      <w:r>
        <w:rPr>
          <w:rFonts w:ascii="Calibri" w:hAnsi="Calibri" w:cs="Calibri"/>
        </w:rPr>
        <w:t xml:space="preserve">. </w:t>
      </w:r>
      <w:r w:rsidR="003D7775" w:rsidRPr="00C113EE">
        <w:rPr>
          <w:rFonts w:ascii="Calibri" w:hAnsi="Calibri" w:cs="Calibri"/>
        </w:rPr>
        <w:t xml:space="preserve">The GreenTech Foundation Bangladesh (GTFB), in collaboration with </w:t>
      </w:r>
      <w:proofErr w:type="spellStart"/>
      <w:r w:rsidR="003D7775" w:rsidRPr="00C113EE">
        <w:rPr>
          <w:rFonts w:ascii="Calibri" w:hAnsi="Calibri" w:cs="Calibri"/>
        </w:rPr>
        <w:t>iDE</w:t>
      </w:r>
      <w:proofErr w:type="spellEnd"/>
      <w:r w:rsidR="003D7775" w:rsidRPr="00C113EE">
        <w:rPr>
          <w:rFonts w:ascii="Calibri" w:hAnsi="Calibri" w:cs="Calibri"/>
        </w:rPr>
        <w:t>, is launching the Bamboo Entrepreneur Initiative to support bamboo entrepreneurs, with a particular focus on the Cox’s Bazar district. The initiative aims to foster innovation, expand existing businesses, and open new market opportunities for bamboo-based products and businesses</w:t>
      </w:r>
      <w:r w:rsidR="00326B92" w:rsidRPr="00C113EE">
        <w:rPr>
          <w:rFonts w:ascii="Calibri" w:hAnsi="Calibri" w:cs="Calibri"/>
        </w:rPr>
        <w:t>, and unlock benefits for carbon trading</w:t>
      </w:r>
      <w:r w:rsidR="00944527">
        <w:rPr>
          <w:rFonts w:ascii="Calibri" w:hAnsi="Calibri" w:cs="Calibri"/>
        </w:rPr>
        <w:t xml:space="preserve">. </w:t>
      </w:r>
    </w:p>
    <w:p w14:paraId="70D39AC9" w14:textId="77777777" w:rsidR="003D7775" w:rsidRPr="00C113EE" w:rsidRDefault="003D7775" w:rsidP="003D7775">
      <w:pPr>
        <w:spacing w:line="276" w:lineRule="auto"/>
        <w:jc w:val="both"/>
        <w:rPr>
          <w:rFonts w:ascii="Calibri" w:hAnsi="Calibri" w:cs="Calibri"/>
        </w:rPr>
      </w:pPr>
      <w:r w:rsidRPr="00C113EE">
        <w:rPr>
          <w:rFonts w:ascii="Calibri" w:hAnsi="Calibri" w:cs="Calibri"/>
        </w:rPr>
        <w:t>GTFB is dedicated to promoting sustainable and environmentally friendly practices within the green technology sector. The foundation emphasizes the use of renewable resources, such as bamboo, to create sustainable business solutions that not only benefit the economy but also protect and preserve the environment.</w:t>
      </w:r>
    </w:p>
    <w:p w14:paraId="00E5F461" w14:textId="77777777" w:rsidR="003D7775" w:rsidRPr="00C113EE" w:rsidRDefault="003D7775" w:rsidP="003D7775">
      <w:pPr>
        <w:spacing w:line="276" w:lineRule="auto"/>
        <w:jc w:val="both"/>
        <w:rPr>
          <w:rFonts w:ascii="Calibri" w:hAnsi="Calibri" w:cs="Calibri"/>
        </w:rPr>
      </w:pPr>
      <w:proofErr w:type="spellStart"/>
      <w:r w:rsidRPr="00C113EE">
        <w:rPr>
          <w:rFonts w:ascii="Calibri" w:hAnsi="Calibri" w:cs="Calibri"/>
        </w:rPr>
        <w:t>iDE</w:t>
      </w:r>
      <w:proofErr w:type="spellEnd"/>
      <w:r w:rsidRPr="00C113EE">
        <w:rPr>
          <w:rFonts w:ascii="Calibri" w:hAnsi="Calibri" w:cs="Calibri"/>
        </w:rPr>
        <w:t xml:space="preserve">, an international NGO, focuses on creating income and livelihood opportunities for poor rural households. By leveraging market-based approaches, </w:t>
      </w:r>
      <w:proofErr w:type="spellStart"/>
      <w:r w:rsidRPr="00C113EE">
        <w:rPr>
          <w:rFonts w:ascii="Calibri" w:hAnsi="Calibri" w:cs="Calibri"/>
        </w:rPr>
        <w:t>iDE</w:t>
      </w:r>
      <w:proofErr w:type="spellEnd"/>
      <w:r w:rsidRPr="00C113EE">
        <w:rPr>
          <w:rFonts w:ascii="Calibri" w:hAnsi="Calibri" w:cs="Calibri"/>
        </w:rPr>
        <w:t xml:space="preserve"> aims to stimulate inclusive growth and sustainable development, ensuring that even the most marginalized communities can benefit from economic advancements.</w:t>
      </w:r>
    </w:p>
    <w:p w14:paraId="10DCDB53" w14:textId="595BA59A" w:rsidR="003D7775" w:rsidRPr="00C113EE" w:rsidRDefault="003D7775" w:rsidP="003D7775">
      <w:pPr>
        <w:spacing w:line="276" w:lineRule="auto"/>
        <w:jc w:val="both"/>
        <w:rPr>
          <w:rFonts w:ascii="Calibri" w:hAnsi="Calibri" w:cs="Calibri"/>
        </w:rPr>
      </w:pPr>
      <w:r w:rsidRPr="00C113EE">
        <w:rPr>
          <w:rFonts w:ascii="Calibri" w:hAnsi="Calibri" w:cs="Calibri"/>
        </w:rPr>
        <w:t>Bamboo, known for its rapid growth and versatility, presents a significant opportunity for sustainable business development. It can be used to produce a wide range of products, from handicrafts and furniture to construction materials and bioenergy. Bamboo cultivation also contributes to environmental conservation by preventing soil erosion, improving air quality, and providing habitats for wildlife</w:t>
      </w:r>
      <w:r w:rsidR="008874E2">
        <w:rPr>
          <w:rFonts w:ascii="Calibri" w:hAnsi="Calibri" w:cs="Calibri"/>
        </w:rPr>
        <w:t>.</w:t>
      </w:r>
    </w:p>
    <w:p w14:paraId="03D6A778" w14:textId="77777777" w:rsidR="003D7775" w:rsidRPr="00C113EE" w:rsidRDefault="003D7775" w:rsidP="003D7775">
      <w:pPr>
        <w:pStyle w:val="NoSpacing"/>
        <w:rPr>
          <w:rFonts w:ascii="Calibri" w:hAnsi="Calibri" w:cs="Calibri"/>
          <w:b/>
          <w:bCs/>
        </w:rPr>
      </w:pPr>
      <w:r w:rsidRPr="00C113EE">
        <w:rPr>
          <w:rFonts w:ascii="Calibri" w:hAnsi="Calibri" w:cs="Calibri"/>
          <w:b/>
          <w:bCs/>
        </w:rPr>
        <w:t>Bamboo Business Opportunities</w:t>
      </w:r>
    </w:p>
    <w:p w14:paraId="5CE35AEE" w14:textId="77777777" w:rsidR="003D7775" w:rsidRPr="00C113EE" w:rsidRDefault="003D7775" w:rsidP="003D7775">
      <w:pPr>
        <w:spacing w:after="0" w:line="240" w:lineRule="auto"/>
        <w:jc w:val="both"/>
        <w:rPr>
          <w:rFonts w:ascii="Calibri" w:eastAsia="Times New Roman" w:hAnsi="Calibri" w:cs="Calibri"/>
          <w:kern w:val="0"/>
          <w14:ligatures w14:val="none"/>
        </w:rPr>
      </w:pPr>
      <w:r w:rsidRPr="00C113EE">
        <w:rPr>
          <w:rFonts w:ascii="Calibri" w:eastAsia="Times New Roman" w:hAnsi="Calibri" w:cs="Calibri"/>
          <w:kern w:val="0"/>
          <w14:ligatures w14:val="none"/>
        </w:rPr>
        <w:t>Bamboo presents a wide range of business opportunities across various sectors, including:</w:t>
      </w:r>
    </w:p>
    <w:p w14:paraId="192444BA" w14:textId="77777777" w:rsidR="003D7775" w:rsidRPr="00C113EE" w:rsidRDefault="003D7775">
      <w:pPr>
        <w:numPr>
          <w:ilvl w:val="0"/>
          <w:numId w:val="47"/>
        </w:numPr>
        <w:spacing w:after="0" w:line="240" w:lineRule="auto"/>
        <w:jc w:val="both"/>
        <w:rPr>
          <w:rFonts w:ascii="Calibri" w:eastAsia="Times New Roman" w:hAnsi="Calibri" w:cs="Calibri"/>
          <w:kern w:val="0"/>
          <w14:ligatures w14:val="none"/>
        </w:rPr>
      </w:pPr>
      <w:r w:rsidRPr="00C113EE">
        <w:rPr>
          <w:rFonts w:ascii="Calibri" w:eastAsia="Times New Roman" w:hAnsi="Calibri" w:cs="Calibri"/>
          <w:b/>
          <w:bCs/>
          <w:kern w:val="0"/>
          <w14:ligatures w14:val="none"/>
        </w:rPr>
        <w:t>Manufacturing:</w:t>
      </w:r>
      <w:r w:rsidRPr="00C113EE">
        <w:rPr>
          <w:rFonts w:ascii="Calibri" w:eastAsia="Times New Roman" w:hAnsi="Calibri" w:cs="Calibri"/>
          <w:kern w:val="0"/>
          <w14:ligatures w14:val="none"/>
        </w:rPr>
        <w:t xml:space="preserve"> Production of bamboo-based products such as furniture, handicrafts, construction materials, and household items.</w:t>
      </w:r>
    </w:p>
    <w:p w14:paraId="1F6D50B7" w14:textId="77777777" w:rsidR="003D7775" w:rsidRPr="00C113EE" w:rsidRDefault="003D7775">
      <w:pPr>
        <w:numPr>
          <w:ilvl w:val="0"/>
          <w:numId w:val="47"/>
        </w:numPr>
        <w:spacing w:before="100" w:beforeAutospacing="1" w:after="100" w:afterAutospacing="1" w:line="276" w:lineRule="auto"/>
        <w:jc w:val="both"/>
        <w:rPr>
          <w:rFonts w:ascii="Calibri" w:eastAsia="Times New Roman" w:hAnsi="Calibri" w:cs="Calibri"/>
          <w:kern w:val="0"/>
          <w14:ligatures w14:val="none"/>
        </w:rPr>
      </w:pPr>
      <w:r w:rsidRPr="00C113EE">
        <w:rPr>
          <w:rFonts w:ascii="Calibri" w:eastAsia="Times New Roman" w:hAnsi="Calibri" w:cs="Calibri"/>
          <w:b/>
          <w:bCs/>
          <w:kern w:val="0"/>
          <w14:ligatures w14:val="none"/>
        </w:rPr>
        <w:t>Trading and Distribution:</w:t>
      </w:r>
      <w:r w:rsidRPr="00C113EE">
        <w:rPr>
          <w:rFonts w:ascii="Calibri" w:eastAsia="Times New Roman" w:hAnsi="Calibri" w:cs="Calibri"/>
          <w:kern w:val="0"/>
          <w14:ligatures w14:val="none"/>
        </w:rPr>
        <w:t xml:space="preserve"> Facilitating the supply chain and distribution of bamboo products to local and international markets.</w:t>
      </w:r>
    </w:p>
    <w:p w14:paraId="3FBE3859" w14:textId="77777777" w:rsidR="003D7775" w:rsidRPr="00C113EE" w:rsidRDefault="003D7775">
      <w:pPr>
        <w:numPr>
          <w:ilvl w:val="0"/>
          <w:numId w:val="47"/>
        </w:numPr>
        <w:spacing w:before="100" w:beforeAutospacing="1" w:after="100" w:afterAutospacing="1" w:line="276" w:lineRule="auto"/>
        <w:jc w:val="both"/>
        <w:rPr>
          <w:rFonts w:ascii="Calibri" w:eastAsia="Times New Roman" w:hAnsi="Calibri" w:cs="Calibri"/>
          <w:kern w:val="0"/>
          <w14:ligatures w14:val="none"/>
        </w:rPr>
      </w:pPr>
      <w:r w:rsidRPr="00C113EE">
        <w:rPr>
          <w:rFonts w:ascii="Calibri" w:eastAsia="Times New Roman" w:hAnsi="Calibri" w:cs="Calibri"/>
          <w:b/>
          <w:bCs/>
          <w:kern w:val="0"/>
          <w14:ligatures w14:val="none"/>
        </w:rPr>
        <w:t>Innovation in Processing:</w:t>
      </w:r>
      <w:r w:rsidRPr="00C113EE">
        <w:rPr>
          <w:rFonts w:ascii="Calibri" w:eastAsia="Times New Roman" w:hAnsi="Calibri" w:cs="Calibri"/>
          <w:kern w:val="0"/>
          <w14:ligatures w14:val="none"/>
        </w:rPr>
        <w:t xml:space="preserve"> Developing new technologies and processes for bamboo treatment, preservation, and utilization.</w:t>
      </w:r>
    </w:p>
    <w:p w14:paraId="7F848D30" w14:textId="489453AB" w:rsidR="003D7775" w:rsidRPr="00C113EE" w:rsidRDefault="003D7775">
      <w:pPr>
        <w:numPr>
          <w:ilvl w:val="0"/>
          <w:numId w:val="47"/>
        </w:numPr>
        <w:spacing w:after="0" w:line="276" w:lineRule="auto"/>
        <w:jc w:val="both"/>
        <w:rPr>
          <w:rFonts w:ascii="Calibri" w:eastAsia="Times New Roman" w:hAnsi="Calibri" w:cs="Calibri"/>
          <w:kern w:val="0"/>
          <w14:ligatures w14:val="none"/>
        </w:rPr>
      </w:pPr>
      <w:r w:rsidRPr="00C113EE">
        <w:rPr>
          <w:rFonts w:ascii="Calibri" w:eastAsia="Times New Roman" w:hAnsi="Calibri" w:cs="Calibri"/>
          <w:b/>
          <w:bCs/>
          <w:kern w:val="0"/>
          <w14:ligatures w14:val="none"/>
        </w:rPr>
        <w:t>Commercial Cultivation:</w:t>
      </w:r>
      <w:r w:rsidRPr="00C113EE">
        <w:rPr>
          <w:rFonts w:ascii="Calibri" w:eastAsia="Times New Roman" w:hAnsi="Calibri" w:cs="Calibri"/>
          <w:kern w:val="0"/>
          <w14:ligatures w14:val="none"/>
        </w:rPr>
        <w:t xml:space="preserve"> Promoting sustainable bamboo cultivation practices to meet increasing demand and ensure long-term supply</w:t>
      </w:r>
      <w:r w:rsidR="00D83C07" w:rsidRPr="00C113EE">
        <w:rPr>
          <w:rFonts w:ascii="Calibri" w:eastAsia="Times New Roman" w:hAnsi="Calibri" w:cs="Calibri"/>
          <w:kern w:val="0"/>
          <w14:ligatures w14:val="none"/>
        </w:rPr>
        <w:t>.</w:t>
      </w:r>
      <w:r w:rsidR="00CE13D8" w:rsidRPr="00C113EE">
        <w:rPr>
          <w:rFonts w:ascii="Calibri" w:eastAsia="Times New Roman" w:hAnsi="Calibri" w:cs="Calibri"/>
          <w:kern w:val="0"/>
          <w14:ligatures w14:val="none"/>
        </w:rPr>
        <w:t xml:space="preserve"> </w:t>
      </w:r>
    </w:p>
    <w:p w14:paraId="1B2968FE" w14:textId="77777777" w:rsidR="003D7775" w:rsidRPr="00C113EE" w:rsidRDefault="003D7775" w:rsidP="003D7775">
      <w:pPr>
        <w:spacing w:after="0" w:line="276" w:lineRule="auto"/>
        <w:ind w:left="720"/>
        <w:rPr>
          <w:rFonts w:ascii="Calibri" w:eastAsia="Times New Roman" w:hAnsi="Calibri" w:cs="Calibri"/>
          <w:kern w:val="0"/>
          <w:sz w:val="16"/>
          <w:szCs w:val="16"/>
          <w14:ligatures w14:val="none"/>
        </w:rPr>
      </w:pPr>
    </w:p>
    <w:p w14:paraId="1EADAA2C" w14:textId="77777777" w:rsidR="003D7775" w:rsidRPr="00C113EE" w:rsidRDefault="003D7775" w:rsidP="003D7775">
      <w:pPr>
        <w:pStyle w:val="NoSpacing"/>
        <w:jc w:val="both"/>
        <w:rPr>
          <w:rFonts w:ascii="Calibri" w:hAnsi="Calibri" w:cs="Calibri"/>
          <w:b/>
          <w:bCs/>
        </w:rPr>
      </w:pPr>
      <w:r w:rsidRPr="00C113EE">
        <w:rPr>
          <w:rFonts w:ascii="Calibri" w:hAnsi="Calibri" w:cs="Calibri"/>
          <w:b/>
          <w:bCs/>
        </w:rPr>
        <w:t>Environmentally Friendly Practices</w:t>
      </w:r>
    </w:p>
    <w:p w14:paraId="076621EB" w14:textId="77777777" w:rsidR="003D7775" w:rsidRPr="00C113EE" w:rsidRDefault="003D7775" w:rsidP="003D7775">
      <w:pPr>
        <w:spacing w:after="0" w:line="240" w:lineRule="auto"/>
        <w:jc w:val="both"/>
        <w:rPr>
          <w:rFonts w:ascii="Calibri" w:eastAsia="Times New Roman" w:hAnsi="Calibri" w:cs="Calibri"/>
          <w:kern w:val="0"/>
          <w14:ligatures w14:val="none"/>
        </w:rPr>
      </w:pPr>
      <w:r w:rsidRPr="00C113EE">
        <w:rPr>
          <w:rFonts w:ascii="Calibri" w:eastAsia="Times New Roman" w:hAnsi="Calibri" w:cs="Calibri"/>
          <w:kern w:val="0"/>
          <w14:ligatures w14:val="none"/>
        </w:rPr>
        <w:t>Bamboo is renowned for its environmental benefits:</w:t>
      </w:r>
    </w:p>
    <w:p w14:paraId="742FF63B" w14:textId="77777777" w:rsidR="003D7775" w:rsidRPr="00C113EE" w:rsidRDefault="003D7775">
      <w:pPr>
        <w:numPr>
          <w:ilvl w:val="0"/>
          <w:numId w:val="48"/>
        </w:numPr>
        <w:spacing w:after="0" w:line="240" w:lineRule="auto"/>
        <w:jc w:val="both"/>
        <w:rPr>
          <w:rFonts w:ascii="Calibri" w:eastAsia="Times New Roman" w:hAnsi="Calibri" w:cs="Calibri"/>
          <w:kern w:val="0"/>
          <w14:ligatures w14:val="none"/>
        </w:rPr>
      </w:pPr>
      <w:r w:rsidRPr="00C113EE">
        <w:rPr>
          <w:rFonts w:ascii="Calibri" w:eastAsia="Times New Roman" w:hAnsi="Calibri" w:cs="Calibri"/>
          <w:b/>
          <w:bCs/>
          <w:kern w:val="0"/>
          <w14:ligatures w14:val="none"/>
        </w:rPr>
        <w:t>Renewable Resource:</w:t>
      </w:r>
      <w:r w:rsidRPr="00C113EE">
        <w:rPr>
          <w:rFonts w:ascii="Calibri" w:eastAsia="Times New Roman" w:hAnsi="Calibri" w:cs="Calibri"/>
          <w:kern w:val="0"/>
          <w14:ligatures w14:val="none"/>
        </w:rPr>
        <w:t xml:space="preserve"> Bamboo grows rapidly and can be harvested sustainably without causing deforestation.</w:t>
      </w:r>
    </w:p>
    <w:p w14:paraId="6F0628AC" w14:textId="77777777" w:rsidR="003D7775" w:rsidRPr="00C113EE" w:rsidRDefault="003D7775">
      <w:pPr>
        <w:numPr>
          <w:ilvl w:val="0"/>
          <w:numId w:val="48"/>
        </w:numPr>
        <w:spacing w:before="100" w:beforeAutospacing="1" w:after="100" w:afterAutospacing="1" w:line="276" w:lineRule="auto"/>
        <w:jc w:val="both"/>
        <w:rPr>
          <w:rFonts w:ascii="Calibri" w:eastAsia="Times New Roman" w:hAnsi="Calibri" w:cs="Calibri"/>
          <w:kern w:val="0"/>
          <w14:ligatures w14:val="none"/>
        </w:rPr>
      </w:pPr>
      <w:r w:rsidRPr="00C113EE">
        <w:rPr>
          <w:rFonts w:ascii="Calibri" w:eastAsia="Times New Roman" w:hAnsi="Calibri" w:cs="Calibri"/>
          <w:b/>
          <w:bCs/>
          <w:kern w:val="0"/>
          <w14:ligatures w14:val="none"/>
        </w:rPr>
        <w:t>Carbon Sequestration:</w:t>
      </w:r>
      <w:r w:rsidRPr="00C113EE">
        <w:rPr>
          <w:rFonts w:ascii="Calibri" w:eastAsia="Times New Roman" w:hAnsi="Calibri" w:cs="Calibri"/>
          <w:kern w:val="0"/>
          <w14:ligatures w14:val="none"/>
        </w:rPr>
        <w:t xml:space="preserve"> Bamboo forests absorb carbon dioxide and release oxygen, mitigating climate change.</w:t>
      </w:r>
    </w:p>
    <w:p w14:paraId="5A533669" w14:textId="77777777" w:rsidR="003D7775" w:rsidRPr="00C113EE" w:rsidRDefault="003D7775">
      <w:pPr>
        <w:numPr>
          <w:ilvl w:val="0"/>
          <w:numId w:val="48"/>
        </w:numPr>
        <w:spacing w:before="100" w:beforeAutospacing="1" w:after="100" w:afterAutospacing="1" w:line="276" w:lineRule="auto"/>
        <w:jc w:val="both"/>
        <w:rPr>
          <w:rFonts w:ascii="Calibri" w:eastAsia="Times New Roman" w:hAnsi="Calibri" w:cs="Calibri"/>
          <w:kern w:val="0"/>
          <w14:ligatures w14:val="none"/>
        </w:rPr>
      </w:pPr>
      <w:r w:rsidRPr="00C113EE">
        <w:rPr>
          <w:rFonts w:ascii="Calibri" w:eastAsia="Times New Roman" w:hAnsi="Calibri" w:cs="Calibri"/>
          <w:b/>
          <w:bCs/>
          <w:kern w:val="0"/>
          <w14:ligatures w14:val="none"/>
        </w:rPr>
        <w:t>Soil Conservation:</w:t>
      </w:r>
      <w:r w:rsidRPr="00C113EE">
        <w:rPr>
          <w:rFonts w:ascii="Calibri" w:eastAsia="Times New Roman" w:hAnsi="Calibri" w:cs="Calibri"/>
          <w:kern w:val="0"/>
          <w14:ligatures w14:val="none"/>
        </w:rPr>
        <w:t xml:space="preserve"> Bamboo roots help prevent soil erosion and improve soil health.</w:t>
      </w:r>
    </w:p>
    <w:p w14:paraId="455B3196" w14:textId="77777777" w:rsidR="003D7775" w:rsidRDefault="003D7775">
      <w:pPr>
        <w:numPr>
          <w:ilvl w:val="0"/>
          <w:numId w:val="48"/>
        </w:numPr>
        <w:spacing w:before="100" w:beforeAutospacing="1" w:after="100" w:afterAutospacing="1" w:line="276" w:lineRule="auto"/>
        <w:jc w:val="both"/>
        <w:rPr>
          <w:rFonts w:ascii="Calibri" w:eastAsia="Times New Roman" w:hAnsi="Calibri" w:cs="Calibri"/>
          <w:kern w:val="0"/>
          <w14:ligatures w14:val="none"/>
        </w:rPr>
      </w:pPr>
      <w:r w:rsidRPr="00C113EE">
        <w:rPr>
          <w:rFonts w:ascii="Calibri" w:eastAsia="Times New Roman" w:hAnsi="Calibri" w:cs="Calibri"/>
          <w:b/>
          <w:bCs/>
          <w:kern w:val="0"/>
          <w14:ligatures w14:val="none"/>
        </w:rPr>
        <w:t>Versatility:</w:t>
      </w:r>
      <w:r w:rsidRPr="00C113EE">
        <w:rPr>
          <w:rFonts w:ascii="Calibri" w:eastAsia="Times New Roman" w:hAnsi="Calibri" w:cs="Calibri"/>
          <w:kern w:val="0"/>
          <w14:ligatures w14:val="none"/>
        </w:rPr>
        <w:t xml:space="preserve"> Bamboo products are biodegradable and have low environmental impact compared to traditional materials.</w:t>
      </w:r>
    </w:p>
    <w:p w14:paraId="6BE78472" w14:textId="77777777" w:rsidR="00B278CA" w:rsidRDefault="00B278CA" w:rsidP="00B278CA">
      <w:pPr>
        <w:spacing w:before="100" w:beforeAutospacing="1" w:after="100" w:afterAutospacing="1" w:line="276" w:lineRule="auto"/>
        <w:jc w:val="both"/>
        <w:rPr>
          <w:rFonts w:ascii="Calibri" w:eastAsia="Times New Roman" w:hAnsi="Calibri" w:cs="Calibri"/>
          <w:kern w:val="0"/>
          <w14:ligatures w14:val="none"/>
        </w:rPr>
      </w:pPr>
    </w:p>
    <w:p w14:paraId="0A658703" w14:textId="77777777" w:rsidR="00B278CA" w:rsidRPr="00C113EE" w:rsidRDefault="00B278CA" w:rsidP="00B278CA">
      <w:pPr>
        <w:spacing w:before="100" w:beforeAutospacing="1" w:after="100" w:afterAutospacing="1" w:line="276" w:lineRule="auto"/>
        <w:jc w:val="both"/>
        <w:rPr>
          <w:rFonts w:ascii="Calibri" w:eastAsia="Times New Roman" w:hAnsi="Calibri" w:cs="Calibri"/>
          <w:kern w:val="0"/>
          <w14:ligatures w14:val="none"/>
        </w:rPr>
      </w:pPr>
    </w:p>
    <w:p w14:paraId="568A205B" w14:textId="77777777" w:rsidR="003D7775" w:rsidRPr="00B84298" w:rsidRDefault="003D7775" w:rsidP="00E55D02">
      <w:pPr>
        <w:shd w:val="clear" w:color="auto" w:fill="BFBFBF" w:themeFill="background1" w:themeFillShade="BF"/>
        <w:jc w:val="both"/>
        <w:rPr>
          <w:rFonts w:ascii="Calibri" w:hAnsi="Calibri" w:cs="Calibri"/>
          <w:b/>
          <w:bCs/>
          <w:sz w:val="24"/>
          <w:szCs w:val="24"/>
        </w:rPr>
      </w:pPr>
      <w:r w:rsidRPr="00B84298">
        <w:rPr>
          <w:rFonts w:ascii="Calibri" w:hAnsi="Calibri" w:cs="Calibri"/>
          <w:b/>
          <w:bCs/>
          <w:sz w:val="24"/>
          <w:szCs w:val="24"/>
        </w:rPr>
        <w:t>2. Objectives</w:t>
      </w:r>
    </w:p>
    <w:p w14:paraId="0C082D3C" w14:textId="77777777" w:rsidR="003D7775" w:rsidRPr="00C113EE" w:rsidRDefault="003D7775" w:rsidP="003D7775">
      <w:pPr>
        <w:jc w:val="both"/>
        <w:rPr>
          <w:rFonts w:ascii="Calibri" w:hAnsi="Calibri" w:cs="Calibri"/>
        </w:rPr>
      </w:pPr>
      <w:r w:rsidRPr="00C113EE">
        <w:rPr>
          <w:rFonts w:ascii="Calibri" w:hAnsi="Calibri" w:cs="Calibri"/>
        </w:rPr>
        <w:t>The primary objectives of this initiative are:</w:t>
      </w:r>
    </w:p>
    <w:p w14:paraId="30BC1909" w14:textId="77777777" w:rsidR="003D7775" w:rsidRPr="00C113EE" w:rsidRDefault="003D7775">
      <w:pPr>
        <w:pStyle w:val="ListParagraph"/>
        <w:numPr>
          <w:ilvl w:val="0"/>
          <w:numId w:val="39"/>
        </w:numPr>
        <w:spacing w:line="276" w:lineRule="auto"/>
        <w:jc w:val="both"/>
        <w:rPr>
          <w:rFonts w:ascii="Calibri" w:hAnsi="Calibri" w:cs="Calibri"/>
        </w:rPr>
      </w:pPr>
      <w:r w:rsidRPr="00C113EE">
        <w:rPr>
          <w:rFonts w:ascii="Calibri" w:hAnsi="Calibri" w:cs="Calibri"/>
        </w:rPr>
        <w:t>To provide financial support to bamboo entrepreneurs.</w:t>
      </w:r>
    </w:p>
    <w:p w14:paraId="3B1937A0" w14:textId="77777777" w:rsidR="003D7775" w:rsidRPr="00C113EE" w:rsidRDefault="003D7775">
      <w:pPr>
        <w:pStyle w:val="ListParagraph"/>
        <w:numPr>
          <w:ilvl w:val="0"/>
          <w:numId w:val="39"/>
        </w:numPr>
        <w:spacing w:line="276" w:lineRule="auto"/>
        <w:jc w:val="both"/>
        <w:rPr>
          <w:rFonts w:ascii="Calibri" w:hAnsi="Calibri" w:cs="Calibri"/>
        </w:rPr>
      </w:pPr>
      <w:r w:rsidRPr="00C113EE">
        <w:rPr>
          <w:rFonts w:ascii="Calibri" w:hAnsi="Calibri" w:cs="Calibri"/>
        </w:rPr>
        <w:t>To offer personalized guidance and expert advice.</w:t>
      </w:r>
    </w:p>
    <w:p w14:paraId="5177C84B" w14:textId="77777777" w:rsidR="003D7775" w:rsidRPr="00C113EE" w:rsidRDefault="003D7775">
      <w:pPr>
        <w:pStyle w:val="ListParagraph"/>
        <w:numPr>
          <w:ilvl w:val="0"/>
          <w:numId w:val="39"/>
        </w:numPr>
        <w:spacing w:line="276" w:lineRule="auto"/>
        <w:jc w:val="both"/>
        <w:rPr>
          <w:rFonts w:ascii="Calibri" w:hAnsi="Calibri" w:cs="Calibri"/>
        </w:rPr>
      </w:pPr>
      <w:r w:rsidRPr="00C113EE">
        <w:rPr>
          <w:rFonts w:ascii="Calibri" w:hAnsi="Calibri" w:cs="Calibri"/>
        </w:rPr>
        <w:t>To connect entrepreneurs with local and international markets.</w:t>
      </w:r>
    </w:p>
    <w:p w14:paraId="7B4BD6E9" w14:textId="77777777" w:rsidR="003D7775" w:rsidRPr="00C113EE" w:rsidRDefault="003D7775">
      <w:pPr>
        <w:pStyle w:val="ListParagraph"/>
        <w:numPr>
          <w:ilvl w:val="0"/>
          <w:numId w:val="39"/>
        </w:numPr>
        <w:spacing w:line="276" w:lineRule="auto"/>
        <w:jc w:val="both"/>
        <w:rPr>
          <w:rFonts w:ascii="Calibri" w:hAnsi="Calibri" w:cs="Calibri"/>
        </w:rPr>
      </w:pPr>
      <w:r w:rsidRPr="00C113EE">
        <w:rPr>
          <w:rFonts w:ascii="Calibri" w:hAnsi="Calibri" w:cs="Calibri"/>
        </w:rPr>
        <w:t>To provide access to resources, funding opportunities, and administrative support.</w:t>
      </w:r>
    </w:p>
    <w:p w14:paraId="0B425C62" w14:textId="77777777" w:rsidR="003D7775" w:rsidRPr="00B84298" w:rsidRDefault="003D7775" w:rsidP="00E55D02">
      <w:pPr>
        <w:shd w:val="clear" w:color="auto" w:fill="BFBFBF" w:themeFill="background1" w:themeFillShade="BF"/>
        <w:jc w:val="both"/>
        <w:rPr>
          <w:rFonts w:ascii="Calibri" w:hAnsi="Calibri" w:cs="Calibri"/>
          <w:b/>
          <w:bCs/>
          <w:sz w:val="24"/>
          <w:szCs w:val="24"/>
        </w:rPr>
      </w:pPr>
      <w:r w:rsidRPr="00B84298">
        <w:rPr>
          <w:rFonts w:ascii="Calibri" w:hAnsi="Calibri" w:cs="Calibri"/>
          <w:b/>
          <w:bCs/>
          <w:sz w:val="24"/>
          <w:szCs w:val="24"/>
        </w:rPr>
        <w:t>3. Scope of Work</w:t>
      </w:r>
    </w:p>
    <w:p w14:paraId="0BDEC783" w14:textId="77777777" w:rsidR="003D7775" w:rsidRPr="00C113EE" w:rsidRDefault="003D7775" w:rsidP="003D7775">
      <w:pPr>
        <w:jc w:val="both"/>
        <w:rPr>
          <w:rFonts w:ascii="Calibri" w:hAnsi="Calibri" w:cs="Calibri"/>
        </w:rPr>
      </w:pPr>
      <w:r w:rsidRPr="00C113EE">
        <w:rPr>
          <w:rFonts w:ascii="Calibri" w:hAnsi="Calibri" w:cs="Calibri"/>
        </w:rPr>
        <w:t>The selected entrepreneurs will be expected to:</w:t>
      </w:r>
    </w:p>
    <w:p w14:paraId="7C98B0FF" w14:textId="77777777" w:rsidR="003D7775" w:rsidRPr="00C113EE" w:rsidRDefault="003D7775">
      <w:pPr>
        <w:pStyle w:val="ListParagraph"/>
        <w:numPr>
          <w:ilvl w:val="0"/>
          <w:numId w:val="40"/>
        </w:numPr>
        <w:spacing w:line="276" w:lineRule="auto"/>
        <w:jc w:val="both"/>
        <w:rPr>
          <w:rFonts w:ascii="Calibri" w:hAnsi="Calibri" w:cs="Calibri"/>
        </w:rPr>
      </w:pPr>
      <w:r w:rsidRPr="00C113EE">
        <w:rPr>
          <w:rFonts w:ascii="Calibri" w:hAnsi="Calibri" w:cs="Calibri"/>
        </w:rPr>
        <w:t>Utilize the funding to innovate or expand their bamboo-based businesses.</w:t>
      </w:r>
    </w:p>
    <w:p w14:paraId="08CB20A0" w14:textId="77777777" w:rsidR="003D7775" w:rsidRPr="00C113EE" w:rsidRDefault="003D7775">
      <w:pPr>
        <w:pStyle w:val="ListParagraph"/>
        <w:numPr>
          <w:ilvl w:val="0"/>
          <w:numId w:val="40"/>
        </w:numPr>
        <w:spacing w:line="276" w:lineRule="auto"/>
        <w:jc w:val="both"/>
        <w:rPr>
          <w:rFonts w:ascii="Calibri" w:hAnsi="Calibri" w:cs="Calibri"/>
        </w:rPr>
      </w:pPr>
      <w:r w:rsidRPr="00C113EE">
        <w:rPr>
          <w:rFonts w:ascii="Calibri" w:hAnsi="Calibri" w:cs="Calibri"/>
        </w:rPr>
        <w:t>Attend and actively participate in all training sessions and workshops provided by GTFB.</w:t>
      </w:r>
    </w:p>
    <w:p w14:paraId="73AF4282" w14:textId="77777777" w:rsidR="003D7775" w:rsidRPr="00C113EE" w:rsidRDefault="003D7775">
      <w:pPr>
        <w:pStyle w:val="ListParagraph"/>
        <w:numPr>
          <w:ilvl w:val="0"/>
          <w:numId w:val="40"/>
        </w:numPr>
        <w:spacing w:line="276" w:lineRule="auto"/>
        <w:jc w:val="both"/>
        <w:rPr>
          <w:rFonts w:ascii="Calibri" w:hAnsi="Calibri" w:cs="Calibri"/>
        </w:rPr>
      </w:pPr>
      <w:r w:rsidRPr="00C113EE">
        <w:rPr>
          <w:rFonts w:ascii="Calibri" w:hAnsi="Calibri" w:cs="Calibri"/>
        </w:rPr>
        <w:t>Collaborate with GTFB experts and mentors to refine and scale their business.</w:t>
      </w:r>
    </w:p>
    <w:p w14:paraId="259771C2" w14:textId="77777777" w:rsidR="003D7775" w:rsidRPr="00C113EE" w:rsidRDefault="003D7775">
      <w:pPr>
        <w:pStyle w:val="ListParagraph"/>
        <w:numPr>
          <w:ilvl w:val="0"/>
          <w:numId w:val="40"/>
        </w:numPr>
        <w:spacing w:line="276" w:lineRule="auto"/>
        <w:jc w:val="both"/>
        <w:rPr>
          <w:rFonts w:ascii="Calibri" w:hAnsi="Calibri" w:cs="Calibri"/>
        </w:rPr>
      </w:pPr>
      <w:r w:rsidRPr="00C113EE">
        <w:rPr>
          <w:rFonts w:ascii="Calibri" w:hAnsi="Calibri" w:cs="Calibri"/>
        </w:rPr>
        <w:t>Report on the progress and use of funds as required by GTFB.</w:t>
      </w:r>
    </w:p>
    <w:p w14:paraId="3DF3F51F" w14:textId="77777777" w:rsidR="003D7775" w:rsidRPr="00B84298" w:rsidRDefault="003D7775" w:rsidP="00E55D02">
      <w:pPr>
        <w:shd w:val="clear" w:color="auto" w:fill="BFBFBF" w:themeFill="background1" w:themeFillShade="BF"/>
        <w:jc w:val="both"/>
        <w:rPr>
          <w:rFonts w:ascii="Calibri" w:hAnsi="Calibri" w:cs="Calibri"/>
          <w:b/>
          <w:bCs/>
          <w:sz w:val="24"/>
          <w:szCs w:val="24"/>
        </w:rPr>
      </w:pPr>
      <w:r w:rsidRPr="00B84298">
        <w:rPr>
          <w:rFonts w:ascii="Calibri" w:hAnsi="Calibri" w:cs="Calibri"/>
          <w:b/>
          <w:bCs/>
          <w:sz w:val="24"/>
          <w:szCs w:val="24"/>
        </w:rPr>
        <w:t xml:space="preserve"> 4. Funding and Support</w:t>
      </w:r>
    </w:p>
    <w:p w14:paraId="530F7157" w14:textId="48893ECA" w:rsidR="003D7775" w:rsidRPr="00C113EE" w:rsidRDefault="003D7775">
      <w:pPr>
        <w:pStyle w:val="ListParagraph"/>
        <w:numPr>
          <w:ilvl w:val="0"/>
          <w:numId w:val="41"/>
        </w:numPr>
        <w:spacing w:line="276" w:lineRule="auto"/>
        <w:jc w:val="both"/>
        <w:rPr>
          <w:rFonts w:ascii="Calibri" w:hAnsi="Calibri" w:cs="Calibri"/>
        </w:rPr>
      </w:pPr>
      <w:r w:rsidRPr="00C113EE">
        <w:rPr>
          <w:rFonts w:ascii="Calibri" w:hAnsi="Calibri" w:cs="Calibri"/>
          <w:b/>
          <w:bCs/>
        </w:rPr>
        <w:t>Funding:</w:t>
      </w:r>
      <w:r w:rsidRPr="00C113EE">
        <w:rPr>
          <w:rFonts w:ascii="Calibri" w:hAnsi="Calibri" w:cs="Calibri"/>
        </w:rPr>
        <w:t xml:space="preserve"> BDT </w:t>
      </w:r>
      <w:r w:rsidR="004319EB" w:rsidRPr="00C113EE">
        <w:rPr>
          <w:rFonts w:ascii="Calibri" w:hAnsi="Calibri" w:cs="Calibri"/>
        </w:rPr>
        <w:t>50,000 to</w:t>
      </w:r>
      <w:r w:rsidRPr="00C113EE">
        <w:rPr>
          <w:rFonts w:ascii="Calibri" w:hAnsi="Calibri" w:cs="Calibri"/>
        </w:rPr>
        <w:t xml:space="preserve"> 350,000.</w:t>
      </w:r>
    </w:p>
    <w:p w14:paraId="127BF099" w14:textId="77777777" w:rsidR="003D7775" w:rsidRPr="00C113EE" w:rsidRDefault="003D7775">
      <w:pPr>
        <w:pStyle w:val="ListParagraph"/>
        <w:numPr>
          <w:ilvl w:val="0"/>
          <w:numId w:val="41"/>
        </w:numPr>
        <w:spacing w:line="276" w:lineRule="auto"/>
        <w:jc w:val="both"/>
        <w:rPr>
          <w:rFonts w:ascii="Calibri" w:hAnsi="Calibri" w:cs="Calibri"/>
        </w:rPr>
      </w:pPr>
      <w:r w:rsidRPr="00C113EE">
        <w:rPr>
          <w:rFonts w:ascii="Calibri" w:hAnsi="Calibri" w:cs="Calibri"/>
          <w:b/>
          <w:bCs/>
        </w:rPr>
        <w:t>Personalized Guidance:</w:t>
      </w:r>
      <w:r w:rsidRPr="00C113EE">
        <w:rPr>
          <w:rFonts w:ascii="Calibri" w:hAnsi="Calibri" w:cs="Calibri"/>
        </w:rPr>
        <w:t xml:space="preserve"> One-on-one sessions with business experts.</w:t>
      </w:r>
    </w:p>
    <w:p w14:paraId="37C9D6D4" w14:textId="77777777" w:rsidR="003D7775" w:rsidRPr="00C113EE" w:rsidRDefault="003D7775">
      <w:pPr>
        <w:pStyle w:val="ListParagraph"/>
        <w:numPr>
          <w:ilvl w:val="0"/>
          <w:numId w:val="41"/>
        </w:numPr>
        <w:spacing w:line="276" w:lineRule="auto"/>
        <w:jc w:val="both"/>
        <w:rPr>
          <w:rFonts w:ascii="Calibri" w:hAnsi="Calibri" w:cs="Calibri"/>
        </w:rPr>
      </w:pPr>
      <w:r w:rsidRPr="00C113EE">
        <w:rPr>
          <w:rFonts w:ascii="Calibri" w:hAnsi="Calibri" w:cs="Calibri"/>
          <w:b/>
          <w:bCs/>
        </w:rPr>
        <w:t>Market Linkage</w:t>
      </w:r>
      <w:r w:rsidRPr="00C113EE">
        <w:rPr>
          <w:rFonts w:ascii="Calibri" w:hAnsi="Calibri" w:cs="Calibri"/>
        </w:rPr>
        <w:t>: Introduction to potential buyers and markets.</w:t>
      </w:r>
    </w:p>
    <w:p w14:paraId="55435429" w14:textId="77777777" w:rsidR="003D7775" w:rsidRPr="00C113EE" w:rsidRDefault="003D7775">
      <w:pPr>
        <w:pStyle w:val="ListParagraph"/>
        <w:numPr>
          <w:ilvl w:val="0"/>
          <w:numId w:val="41"/>
        </w:numPr>
        <w:spacing w:line="276" w:lineRule="auto"/>
        <w:jc w:val="both"/>
        <w:rPr>
          <w:rFonts w:ascii="Calibri" w:hAnsi="Calibri" w:cs="Calibri"/>
        </w:rPr>
      </w:pPr>
      <w:r w:rsidRPr="00C113EE">
        <w:rPr>
          <w:rFonts w:ascii="Calibri" w:hAnsi="Calibri" w:cs="Calibri"/>
          <w:b/>
          <w:bCs/>
        </w:rPr>
        <w:t>Resource Access</w:t>
      </w:r>
      <w:r w:rsidRPr="00C113EE">
        <w:rPr>
          <w:rFonts w:ascii="Calibri" w:hAnsi="Calibri" w:cs="Calibri"/>
        </w:rPr>
        <w:t>: Information and resources from industry experts.</w:t>
      </w:r>
    </w:p>
    <w:p w14:paraId="13009E3C" w14:textId="77777777" w:rsidR="003D7775" w:rsidRPr="00C113EE" w:rsidRDefault="003D7775">
      <w:pPr>
        <w:pStyle w:val="ListParagraph"/>
        <w:numPr>
          <w:ilvl w:val="0"/>
          <w:numId w:val="41"/>
        </w:numPr>
        <w:spacing w:line="276" w:lineRule="auto"/>
        <w:jc w:val="both"/>
        <w:rPr>
          <w:rFonts w:ascii="Calibri" w:hAnsi="Calibri" w:cs="Calibri"/>
        </w:rPr>
      </w:pPr>
      <w:r w:rsidRPr="00C113EE">
        <w:rPr>
          <w:rFonts w:ascii="Calibri" w:hAnsi="Calibri" w:cs="Calibri"/>
          <w:b/>
          <w:bCs/>
        </w:rPr>
        <w:t>Financial Advice</w:t>
      </w:r>
      <w:r w:rsidRPr="00C113EE">
        <w:rPr>
          <w:rFonts w:ascii="Calibri" w:hAnsi="Calibri" w:cs="Calibri"/>
        </w:rPr>
        <w:t>: Guidance on additional funding and financial management.</w:t>
      </w:r>
    </w:p>
    <w:p w14:paraId="19C32882" w14:textId="77777777" w:rsidR="003D7775" w:rsidRPr="00C113EE" w:rsidRDefault="003D7775">
      <w:pPr>
        <w:pStyle w:val="ListParagraph"/>
        <w:numPr>
          <w:ilvl w:val="0"/>
          <w:numId w:val="41"/>
        </w:numPr>
        <w:spacing w:line="276" w:lineRule="auto"/>
        <w:jc w:val="both"/>
        <w:rPr>
          <w:rFonts w:ascii="Calibri" w:hAnsi="Calibri" w:cs="Calibri"/>
        </w:rPr>
      </w:pPr>
      <w:r w:rsidRPr="00C113EE">
        <w:rPr>
          <w:rFonts w:ascii="Calibri" w:hAnsi="Calibri" w:cs="Calibri"/>
          <w:b/>
          <w:bCs/>
        </w:rPr>
        <w:t>Administrative Support</w:t>
      </w:r>
      <w:r w:rsidRPr="00C113EE">
        <w:rPr>
          <w:rFonts w:ascii="Calibri" w:hAnsi="Calibri" w:cs="Calibri"/>
        </w:rPr>
        <w:t>: Assistance with legal and administrative tasks.</w:t>
      </w:r>
    </w:p>
    <w:p w14:paraId="6EF5CC5B" w14:textId="16DDC2C8" w:rsidR="003D7775" w:rsidRPr="00C113EE" w:rsidRDefault="007A2546">
      <w:pPr>
        <w:pStyle w:val="ListParagraph"/>
        <w:numPr>
          <w:ilvl w:val="0"/>
          <w:numId w:val="41"/>
        </w:numPr>
        <w:spacing w:line="276" w:lineRule="auto"/>
        <w:jc w:val="both"/>
        <w:rPr>
          <w:rFonts w:ascii="Calibri" w:hAnsi="Calibri" w:cs="Calibri"/>
        </w:rPr>
      </w:pPr>
      <w:r w:rsidRPr="00C113EE">
        <w:rPr>
          <w:rFonts w:ascii="Calibri" w:hAnsi="Calibri" w:cs="Calibri"/>
          <w:b/>
          <w:bCs/>
        </w:rPr>
        <w:t>Incubation</w:t>
      </w:r>
      <w:r w:rsidR="003D7775" w:rsidRPr="00C113EE">
        <w:rPr>
          <w:rFonts w:ascii="Calibri" w:hAnsi="Calibri" w:cs="Calibri"/>
          <w:b/>
          <w:bCs/>
        </w:rPr>
        <w:t xml:space="preserve"> Support</w:t>
      </w:r>
      <w:r w:rsidR="003D7775" w:rsidRPr="00C113EE">
        <w:rPr>
          <w:rFonts w:ascii="Calibri" w:hAnsi="Calibri" w:cs="Calibri"/>
        </w:rPr>
        <w:t xml:space="preserve">: Continues Business </w:t>
      </w:r>
      <w:r w:rsidRPr="00C113EE">
        <w:rPr>
          <w:rFonts w:ascii="Calibri" w:hAnsi="Calibri" w:cs="Calibri"/>
        </w:rPr>
        <w:t>incubation</w:t>
      </w:r>
      <w:r w:rsidR="003D7775" w:rsidRPr="00C113EE">
        <w:rPr>
          <w:rFonts w:ascii="Calibri" w:hAnsi="Calibri" w:cs="Calibri"/>
        </w:rPr>
        <w:t xml:space="preserve"> support for business development. </w:t>
      </w:r>
    </w:p>
    <w:p w14:paraId="2E6D6EAE" w14:textId="711665A0" w:rsidR="003D7775" w:rsidRPr="00B84298" w:rsidRDefault="003D7775" w:rsidP="00E55D02">
      <w:pPr>
        <w:shd w:val="clear" w:color="auto" w:fill="BFBFBF" w:themeFill="background1" w:themeFillShade="BF"/>
        <w:spacing w:after="0"/>
        <w:jc w:val="both"/>
        <w:rPr>
          <w:rFonts w:ascii="Calibri" w:hAnsi="Calibri" w:cs="Calibri"/>
          <w:b/>
          <w:bCs/>
          <w:sz w:val="24"/>
          <w:szCs w:val="24"/>
        </w:rPr>
      </w:pPr>
      <w:r w:rsidRPr="00B84298">
        <w:rPr>
          <w:rFonts w:ascii="Calibri" w:hAnsi="Calibri" w:cs="Calibri"/>
          <w:b/>
          <w:bCs/>
          <w:sz w:val="24"/>
          <w:szCs w:val="24"/>
        </w:rPr>
        <w:t>5. Eligibility Criteria</w:t>
      </w:r>
      <w:r w:rsidR="007334B3">
        <w:rPr>
          <w:rFonts w:ascii="Calibri" w:hAnsi="Calibri" w:cs="Calibri"/>
          <w:b/>
          <w:bCs/>
          <w:sz w:val="24"/>
          <w:szCs w:val="24"/>
        </w:rPr>
        <w:t xml:space="preserve"> </w:t>
      </w:r>
      <w:r w:rsidR="007334B3" w:rsidRPr="007334B3">
        <w:rPr>
          <w:rFonts w:ascii="Calibri" w:hAnsi="Calibri" w:cs="Calibri"/>
          <w:sz w:val="24"/>
          <w:szCs w:val="24"/>
        </w:rPr>
        <w:t>(Age and Education applicable for individual run business)</w:t>
      </w:r>
    </w:p>
    <w:p w14:paraId="373BD796" w14:textId="402AD005" w:rsidR="003D7775" w:rsidRPr="00C113EE" w:rsidRDefault="003D7775">
      <w:pPr>
        <w:pStyle w:val="ListParagraph"/>
        <w:numPr>
          <w:ilvl w:val="0"/>
          <w:numId w:val="42"/>
        </w:numPr>
        <w:spacing w:line="276" w:lineRule="auto"/>
        <w:jc w:val="both"/>
        <w:rPr>
          <w:rFonts w:ascii="Calibri" w:hAnsi="Calibri" w:cs="Calibri"/>
        </w:rPr>
      </w:pPr>
      <w:r w:rsidRPr="00C113EE">
        <w:rPr>
          <w:rFonts w:ascii="Calibri" w:hAnsi="Calibri" w:cs="Calibri"/>
          <w:b/>
          <w:bCs/>
        </w:rPr>
        <w:t>Age:</w:t>
      </w:r>
      <w:r w:rsidRPr="00C113EE">
        <w:rPr>
          <w:rFonts w:ascii="Calibri" w:hAnsi="Calibri" w:cs="Calibri"/>
        </w:rPr>
        <w:t xml:space="preserve"> 15 or above, inclusive of women, men, and third gender</w:t>
      </w:r>
      <w:r w:rsidR="007334B3">
        <w:rPr>
          <w:rFonts w:ascii="Calibri" w:hAnsi="Calibri" w:cs="Calibri"/>
        </w:rPr>
        <w:t xml:space="preserve"> </w:t>
      </w:r>
    </w:p>
    <w:p w14:paraId="0DCA6F2F" w14:textId="77777777" w:rsidR="003D7775" w:rsidRPr="00C113EE" w:rsidRDefault="003D7775">
      <w:pPr>
        <w:pStyle w:val="ListParagraph"/>
        <w:numPr>
          <w:ilvl w:val="0"/>
          <w:numId w:val="42"/>
        </w:numPr>
        <w:spacing w:line="276" w:lineRule="auto"/>
        <w:jc w:val="both"/>
        <w:rPr>
          <w:rFonts w:ascii="Calibri" w:hAnsi="Calibri" w:cs="Calibri"/>
        </w:rPr>
      </w:pPr>
      <w:r w:rsidRPr="00C113EE">
        <w:rPr>
          <w:rFonts w:ascii="Calibri" w:hAnsi="Calibri" w:cs="Calibri"/>
          <w:b/>
          <w:bCs/>
        </w:rPr>
        <w:t>Education:</w:t>
      </w:r>
      <w:r w:rsidRPr="00C113EE">
        <w:rPr>
          <w:rFonts w:ascii="Calibri" w:hAnsi="Calibri" w:cs="Calibri"/>
        </w:rPr>
        <w:t xml:space="preserve"> Basic literacy and numeracy skills.</w:t>
      </w:r>
    </w:p>
    <w:p w14:paraId="2A1821D0" w14:textId="77777777" w:rsidR="003D7775" w:rsidRPr="00C113EE" w:rsidRDefault="003D7775">
      <w:pPr>
        <w:pStyle w:val="ListParagraph"/>
        <w:numPr>
          <w:ilvl w:val="0"/>
          <w:numId w:val="42"/>
        </w:numPr>
        <w:spacing w:line="276" w:lineRule="auto"/>
        <w:jc w:val="both"/>
        <w:rPr>
          <w:rFonts w:ascii="Calibri" w:hAnsi="Calibri" w:cs="Calibri"/>
        </w:rPr>
      </w:pPr>
      <w:r w:rsidRPr="00C113EE">
        <w:rPr>
          <w:rFonts w:ascii="Calibri" w:hAnsi="Calibri" w:cs="Calibri"/>
          <w:b/>
          <w:bCs/>
        </w:rPr>
        <w:t>Business Stage</w:t>
      </w:r>
      <w:r w:rsidRPr="00C113EE">
        <w:rPr>
          <w:rFonts w:ascii="Calibri" w:hAnsi="Calibri" w:cs="Calibri"/>
        </w:rPr>
        <w:t>: Open to all stages (ideation, start-up, established).</w:t>
      </w:r>
    </w:p>
    <w:p w14:paraId="7AD5E3D4" w14:textId="77777777" w:rsidR="003D7775" w:rsidRPr="00C113EE" w:rsidRDefault="003D7775">
      <w:pPr>
        <w:pStyle w:val="ListParagraph"/>
        <w:numPr>
          <w:ilvl w:val="0"/>
          <w:numId w:val="42"/>
        </w:numPr>
        <w:spacing w:line="276" w:lineRule="auto"/>
        <w:jc w:val="both"/>
        <w:rPr>
          <w:rFonts w:ascii="Calibri" w:hAnsi="Calibri" w:cs="Calibri"/>
          <w:b/>
          <w:bCs/>
        </w:rPr>
      </w:pPr>
      <w:r w:rsidRPr="00C113EE">
        <w:rPr>
          <w:rFonts w:ascii="Calibri" w:hAnsi="Calibri" w:cs="Calibri"/>
          <w:b/>
          <w:bCs/>
        </w:rPr>
        <w:t>Sub-Sector Focus:</w:t>
      </w:r>
    </w:p>
    <w:p w14:paraId="7A922FDA" w14:textId="77777777" w:rsidR="003D7775" w:rsidRPr="00C113EE" w:rsidRDefault="003D7775">
      <w:pPr>
        <w:pStyle w:val="ListParagraph"/>
        <w:numPr>
          <w:ilvl w:val="2"/>
          <w:numId w:val="42"/>
        </w:numPr>
        <w:spacing w:line="276" w:lineRule="auto"/>
        <w:jc w:val="both"/>
        <w:rPr>
          <w:rFonts w:ascii="Calibri" w:hAnsi="Calibri" w:cs="Calibri"/>
        </w:rPr>
      </w:pPr>
      <w:r w:rsidRPr="00C113EE">
        <w:rPr>
          <w:rFonts w:ascii="Calibri" w:hAnsi="Calibri" w:cs="Calibri"/>
        </w:rPr>
        <w:t>Bamboo product manufacturing (showpieces, handicrafts, furniture, construction materials, interior design, utensils, etc.).</w:t>
      </w:r>
    </w:p>
    <w:p w14:paraId="5542B781" w14:textId="77777777" w:rsidR="003D7775" w:rsidRPr="00C113EE" w:rsidRDefault="003D7775">
      <w:pPr>
        <w:pStyle w:val="ListParagraph"/>
        <w:numPr>
          <w:ilvl w:val="2"/>
          <w:numId w:val="42"/>
        </w:numPr>
        <w:spacing w:line="276" w:lineRule="auto"/>
        <w:jc w:val="both"/>
        <w:rPr>
          <w:rFonts w:ascii="Calibri" w:hAnsi="Calibri" w:cs="Calibri"/>
        </w:rPr>
      </w:pPr>
      <w:r w:rsidRPr="00C113EE">
        <w:rPr>
          <w:rFonts w:ascii="Calibri" w:hAnsi="Calibri" w:cs="Calibri"/>
        </w:rPr>
        <w:t>Bamboo trading and distribution.</w:t>
      </w:r>
    </w:p>
    <w:p w14:paraId="7B86ACB2" w14:textId="77777777" w:rsidR="003D7775" w:rsidRPr="00C113EE" w:rsidRDefault="003D7775">
      <w:pPr>
        <w:pStyle w:val="ListParagraph"/>
        <w:numPr>
          <w:ilvl w:val="2"/>
          <w:numId w:val="42"/>
        </w:numPr>
        <w:spacing w:line="276" w:lineRule="auto"/>
        <w:jc w:val="both"/>
        <w:rPr>
          <w:rFonts w:ascii="Calibri" w:hAnsi="Calibri" w:cs="Calibri"/>
        </w:rPr>
      </w:pPr>
      <w:r w:rsidRPr="00C113EE">
        <w:rPr>
          <w:rFonts w:ascii="Calibri" w:hAnsi="Calibri" w:cs="Calibri"/>
        </w:rPr>
        <w:t>Innovations in bamboo use and processing.</w:t>
      </w:r>
    </w:p>
    <w:p w14:paraId="789C2AE3" w14:textId="77777777" w:rsidR="003D7775" w:rsidRPr="00C113EE" w:rsidRDefault="003D7775">
      <w:pPr>
        <w:pStyle w:val="ListParagraph"/>
        <w:numPr>
          <w:ilvl w:val="2"/>
          <w:numId w:val="42"/>
        </w:numPr>
        <w:spacing w:line="276" w:lineRule="auto"/>
        <w:jc w:val="both"/>
        <w:rPr>
          <w:rFonts w:ascii="Calibri" w:hAnsi="Calibri" w:cs="Calibri"/>
        </w:rPr>
      </w:pPr>
      <w:r w:rsidRPr="00C113EE">
        <w:rPr>
          <w:rFonts w:ascii="Calibri" w:hAnsi="Calibri" w:cs="Calibri"/>
        </w:rPr>
        <w:t>Commercial bamboo cultivation and propagation.</w:t>
      </w:r>
    </w:p>
    <w:p w14:paraId="4710FF1F" w14:textId="6B8860BB" w:rsidR="007A2546" w:rsidRPr="00C113EE" w:rsidRDefault="007A2546">
      <w:pPr>
        <w:pStyle w:val="ListParagraph"/>
        <w:numPr>
          <w:ilvl w:val="2"/>
          <w:numId w:val="42"/>
        </w:numPr>
        <w:spacing w:line="360" w:lineRule="auto"/>
        <w:jc w:val="both"/>
        <w:rPr>
          <w:rFonts w:ascii="Calibri" w:hAnsi="Calibri" w:cs="Calibri"/>
        </w:rPr>
      </w:pPr>
      <w:r w:rsidRPr="00C113EE">
        <w:rPr>
          <w:rFonts w:ascii="Calibri" w:hAnsi="Calibri" w:cs="Calibri"/>
        </w:rPr>
        <w:t>High carbon sequestration and long-term carbon trading prospects</w:t>
      </w:r>
    </w:p>
    <w:p w14:paraId="39E06BC0" w14:textId="243AA1D6" w:rsidR="00B80F2C" w:rsidRPr="00C113EE" w:rsidRDefault="00B80F2C">
      <w:pPr>
        <w:pStyle w:val="ListParagraph"/>
        <w:numPr>
          <w:ilvl w:val="2"/>
          <w:numId w:val="42"/>
        </w:numPr>
        <w:spacing w:line="360" w:lineRule="auto"/>
        <w:jc w:val="both"/>
        <w:rPr>
          <w:rFonts w:ascii="Calibri" w:hAnsi="Calibri" w:cs="Calibri"/>
        </w:rPr>
      </w:pPr>
      <w:r w:rsidRPr="00C113EE">
        <w:rPr>
          <w:rFonts w:ascii="Calibri" w:hAnsi="Calibri" w:cs="Calibri"/>
        </w:rPr>
        <w:t xml:space="preserve">The focused area is </w:t>
      </w:r>
      <w:proofErr w:type="spellStart"/>
      <w:r w:rsidRPr="00C113EE">
        <w:rPr>
          <w:rFonts w:ascii="Calibri" w:hAnsi="Calibri" w:cs="Calibri"/>
        </w:rPr>
        <w:t>Cox’sBazar</w:t>
      </w:r>
      <w:proofErr w:type="spellEnd"/>
      <w:r w:rsidRPr="00C113EE">
        <w:rPr>
          <w:rFonts w:ascii="Calibri" w:hAnsi="Calibri" w:cs="Calibri"/>
        </w:rPr>
        <w:t xml:space="preserve">, However, other area in Bangladesh also included. </w:t>
      </w:r>
    </w:p>
    <w:p w14:paraId="1A263AFB" w14:textId="77777777" w:rsidR="003D7775" w:rsidRPr="00C113EE" w:rsidRDefault="003D7775">
      <w:pPr>
        <w:pStyle w:val="ListParagraph"/>
        <w:numPr>
          <w:ilvl w:val="0"/>
          <w:numId w:val="42"/>
        </w:numPr>
        <w:spacing w:line="276" w:lineRule="auto"/>
        <w:jc w:val="both"/>
        <w:rPr>
          <w:rFonts w:ascii="Calibri" w:hAnsi="Calibri" w:cs="Calibri"/>
        </w:rPr>
      </w:pPr>
      <w:r w:rsidRPr="00C113EE">
        <w:rPr>
          <w:rFonts w:ascii="Calibri" w:hAnsi="Calibri" w:cs="Calibri"/>
          <w:b/>
          <w:bCs/>
        </w:rPr>
        <w:t>Exclusions:</w:t>
      </w:r>
      <w:r w:rsidRPr="00C113EE">
        <w:rPr>
          <w:rFonts w:ascii="Calibri" w:hAnsi="Calibri" w:cs="Calibri"/>
        </w:rPr>
        <w:t xml:space="preserve"> Employees, board members, and immediate family members of GTFB, </w:t>
      </w:r>
      <w:proofErr w:type="spellStart"/>
      <w:r w:rsidRPr="00C113EE">
        <w:rPr>
          <w:rFonts w:ascii="Calibri" w:hAnsi="Calibri" w:cs="Calibri"/>
        </w:rPr>
        <w:t>iDE</w:t>
      </w:r>
      <w:proofErr w:type="spellEnd"/>
      <w:r w:rsidRPr="00C113EE">
        <w:rPr>
          <w:rFonts w:ascii="Calibri" w:hAnsi="Calibri" w:cs="Calibri"/>
        </w:rPr>
        <w:t>, CNRS, and Jury Board.</w:t>
      </w:r>
    </w:p>
    <w:p w14:paraId="47B1740B" w14:textId="77777777" w:rsidR="003D7775" w:rsidRPr="00B84298" w:rsidRDefault="003D7775" w:rsidP="00E55D02">
      <w:pPr>
        <w:shd w:val="clear" w:color="auto" w:fill="BFBFBF" w:themeFill="background1" w:themeFillShade="BF"/>
        <w:spacing w:after="0"/>
        <w:jc w:val="both"/>
        <w:rPr>
          <w:rFonts w:ascii="Calibri" w:hAnsi="Calibri" w:cs="Calibri"/>
          <w:b/>
          <w:bCs/>
          <w:sz w:val="24"/>
          <w:szCs w:val="24"/>
        </w:rPr>
      </w:pPr>
      <w:r w:rsidRPr="00B84298">
        <w:rPr>
          <w:rFonts w:ascii="Calibri" w:hAnsi="Calibri" w:cs="Calibri"/>
          <w:b/>
          <w:bCs/>
          <w:sz w:val="24"/>
          <w:szCs w:val="24"/>
        </w:rPr>
        <w:t>6. Selection Process</w:t>
      </w:r>
    </w:p>
    <w:p w14:paraId="7DBDA10F" w14:textId="77777777" w:rsidR="003D7775" w:rsidRPr="00C113EE" w:rsidRDefault="003D7775" w:rsidP="003D7775">
      <w:pPr>
        <w:jc w:val="both"/>
        <w:rPr>
          <w:rFonts w:ascii="Calibri" w:hAnsi="Calibri" w:cs="Calibri"/>
        </w:rPr>
      </w:pPr>
      <w:r w:rsidRPr="00C113EE">
        <w:rPr>
          <w:rFonts w:ascii="Calibri" w:hAnsi="Calibri" w:cs="Calibri"/>
        </w:rPr>
        <w:t>The selection process will involve:</w:t>
      </w:r>
    </w:p>
    <w:p w14:paraId="6ED8BF32" w14:textId="4A559CE0" w:rsidR="003D7775" w:rsidRPr="00C113EE" w:rsidRDefault="002575B3">
      <w:pPr>
        <w:pStyle w:val="ListParagraph"/>
        <w:numPr>
          <w:ilvl w:val="1"/>
          <w:numId w:val="43"/>
        </w:numPr>
        <w:jc w:val="both"/>
        <w:rPr>
          <w:rFonts w:ascii="Calibri" w:hAnsi="Calibri" w:cs="Calibri"/>
        </w:rPr>
      </w:pPr>
      <w:r>
        <w:rPr>
          <w:rFonts w:ascii="Calibri" w:hAnsi="Calibri" w:cs="Calibri"/>
        </w:rPr>
        <w:t>P</w:t>
      </w:r>
      <w:r w:rsidR="00152D0B">
        <w:rPr>
          <w:rFonts w:ascii="Calibri" w:hAnsi="Calibri" w:cs="Calibri"/>
        </w:rPr>
        <w:t xml:space="preserve">rimary </w:t>
      </w:r>
      <w:r w:rsidR="003D7775" w:rsidRPr="00C113EE">
        <w:rPr>
          <w:rFonts w:ascii="Calibri" w:hAnsi="Calibri" w:cs="Calibri"/>
        </w:rPr>
        <w:t xml:space="preserve">application </w:t>
      </w:r>
      <w:r w:rsidR="00A24252">
        <w:rPr>
          <w:rFonts w:ascii="Calibri" w:hAnsi="Calibri" w:cs="Calibri"/>
        </w:rPr>
        <w:t>(prescribed format)</w:t>
      </w:r>
      <w:r>
        <w:rPr>
          <w:rFonts w:ascii="Calibri" w:hAnsi="Calibri" w:cs="Calibri"/>
        </w:rPr>
        <w:t xml:space="preserve"> for the competition</w:t>
      </w:r>
    </w:p>
    <w:p w14:paraId="591B7DA3" w14:textId="51580CFB" w:rsidR="00B175DF" w:rsidRDefault="002575B3">
      <w:pPr>
        <w:pStyle w:val="ListParagraph"/>
        <w:numPr>
          <w:ilvl w:val="1"/>
          <w:numId w:val="43"/>
        </w:numPr>
        <w:jc w:val="both"/>
        <w:rPr>
          <w:rFonts w:ascii="Calibri" w:hAnsi="Calibri" w:cs="Calibri"/>
        </w:rPr>
      </w:pPr>
      <w:r>
        <w:rPr>
          <w:rFonts w:ascii="Calibri" w:hAnsi="Calibri" w:cs="Calibri"/>
        </w:rPr>
        <w:lastRenderedPageBreak/>
        <w:t>Notification to the p</w:t>
      </w:r>
      <w:r w:rsidR="00B175DF">
        <w:rPr>
          <w:rFonts w:ascii="Calibri" w:hAnsi="Calibri" w:cs="Calibri"/>
        </w:rPr>
        <w:t>rimary select</w:t>
      </w:r>
      <w:r>
        <w:rPr>
          <w:rFonts w:ascii="Calibri" w:hAnsi="Calibri" w:cs="Calibri"/>
        </w:rPr>
        <w:t xml:space="preserve">ed participants </w:t>
      </w:r>
    </w:p>
    <w:p w14:paraId="0C2BE005" w14:textId="388E3C10" w:rsidR="003D7775" w:rsidRPr="00C113EE" w:rsidRDefault="002575B3">
      <w:pPr>
        <w:pStyle w:val="ListParagraph"/>
        <w:numPr>
          <w:ilvl w:val="1"/>
          <w:numId w:val="43"/>
        </w:numPr>
        <w:jc w:val="both"/>
        <w:rPr>
          <w:rFonts w:ascii="Calibri" w:hAnsi="Calibri" w:cs="Calibri"/>
        </w:rPr>
      </w:pPr>
      <w:r>
        <w:rPr>
          <w:rFonts w:ascii="Calibri" w:hAnsi="Calibri" w:cs="Calibri"/>
        </w:rPr>
        <w:t>Orientation (daylong workshop) to the p</w:t>
      </w:r>
      <w:r w:rsidR="00EF78A1">
        <w:rPr>
          <w:rFonts w:ascii="Calibri" w:hAnsi="Calibri" w:cs="Calibri"/>
        </w:rPr>
        <w:t>rim</w:t>
      </w:r>
      <w:r w:rsidR="00152D0B">
        <w:rPr>
          <w:rFonts w:ascii="Calibri" w:hAnsi="Calibri" w:cs="Calibri"/>
        </w:rPr>
        <w:t xml:space="preserve">arily selected competitors on </w:t>
      </w:r>
      <w:r w:rsidR="00C624C9">
        <w:rPr>
          <w:rFonts w:ascii="Calibri" w:hAnsi="Calibri" w:cs="Calibri"/>
        </w:rPr>
        <w:t xml:space="preserve">details of </w:t>
      </w:r>
      <w:r w:rsidR="00152D0B">
        <w:rPr>
          <w:rFonts w:ascii="Calibri" w:hAnsi="Calibri" w:cs="Calibri"/>
        </w:rPr>
        <w:t xml:space="preserve">submission </w:t>
      </w:r>
      <w:r w:rsidR="00B175DF">
        <w:rPr>
          <w:rFonts w:ascii="Calibri" w:hAnsi="Calibri" w:cs="Calibri"/>
        </w:rPr>
        <w:t xml:space="preserve">of </w:t>
      </w:r>
      <w:r w:rsidR="00152D0B">
        <w:rPr>
          <w:rFonts w:ascii="Calibri" w:hAnsi="Calibri" w:cs="Calibri"/>
        </w:rPr>
        <w:t>business proposal</w:t>
      </w:r>
      <w:r w:rsidR="003D7775" w:rsidRPr="00C113EE">
        <w:rPr>
          <w:rFonts w:ascii="Calibri" w:hAnsi="Calibri" w:cs="Calibri"/>
        </w:rPr>
        <w:t>.</w:t>
      </w:r>
    </w:p>
    <w:p w14:paraId="0A3DE73A" w14:textId="73E154D0" w:rsidR="003D7775" w:rsidRPr="00C113EE" w:rsidRDefault="00C624C9">
      <w:pPr>
        <w:pStyle w:val="ListParagraph"/>
        <w:numPr>
          <w:ilvl w:val="1"/>
          <w:numId w:val="43"/>
        </w:numPr>
        <w:jc w:val="both"/>
        <w:rPr>
          <w:rFonts w:ascii="Calibri" w:hAnsi="Calibri" w:cs="Calibri"/>
        </w:rPr>
      </w:pPr>
      <w:r>
        <w:rPr>
          <w:rFonts w:ascii="Calibri" w:hAnsi="Calibri" w:cs="Calibri"/>
        </w:rPr>
        <w:t>Submission of b</w:t>
      </w:r>
      <w:r w:rsidR="00B175DF">
        <w:rPr>
          <w:rFonts w:ascii="Calibri" w:hAnsi="Calibri" w:cs="Calibri"/>
        </w:rPr>
        <w:t xml:space="preserve">usiness proposal </w:t>
      </w:r>
      <w:r>
        <w:rPr>
          <w:rFonts w:ascii="Calibri" w:hAnsi="Calibri" w:cs="Calibri"/>
        </w:rPr>
        <w:t xml:space="preserve">by the competitors </w:t>
      </w:r>
      <w:r w:rsidR="00B175DF">
        <w:rPr>
          <w:rFonts w:ascii="Calibri" w:hAnsi="Calibri" w:cs="Calibri"/>
        </w:rPr>
        <w:t xml:space="preserve"> </w:t>
      </w:r>
    </w:p>
    <w:p w14:paraId="3A7E810C" w14:textId="4D54D60C" w:rsidR="00B175DF" w:rsidRDefault="00B175DF">
      <w:pPr>
        <w:pStyle w:val="ListParagraph"/>
        <w:numPr>
          <w:ilvl w:val="1"/>
          <w:numId w:val="43"/>
        </w:numPr>
        <w:jc w:val="both"/>
        <w:rPr>
          <w:rFonts w:ascii="Calibri" w:hAnsi="Calibri" w:cs="Calibri"/>
        </w:rPr>
      </w:pPr>
      <w:r>
        <w:rPr>
          <w:rFonts w:ascii="Calibri" w:hAnsi="Calibri" w:cs="Calibri"/>
        </w:rPr>
        <w:t xml:space="preserve">Business proposal review and selection </w:t>
      </w:r>
      <w:r w:rsidR="00C624C9">
        <w:rPr>
          <w:rFonts w:ascii="Calibri" w:hAnsi="Calibri" w:cs="Calibri"/>
        </w:rPr>
        <w:t xml:space="preserve">of </w:t>
      </w:r>
      <w:r>
        <w:rPr>
          <w:rFonts w:ascii="Calibri" w:hAnsi="Calibri" w:cs="Calibri"/>
        </w:rPr>
        <w:t>t</w:t>
      </w:r>
      <w:r w:rsidR="00EC1D94">
        <w:rPr>
          <w:rFonts w:ascii="Calibri" w:hAnsi="Calibri" w:cs="Calibri"/>
        </w:rPr>
        <w:t>wenty-five to thirty candidates</w:t>
      </w:r>
      <w:r w:rsidR="00C624C9">
        <w:rPr>
          <w:rFonts w:ascii="Calibri" w:hAnsi="Calibri" w:cs="Calibri"/>
        </w:rPr>
        <w:t xml:space="preserve"> for grooming </w:t>
      </w:r>
      <w:r w:rsidR="00EC1D94">
        <w:rPr>
          <w:rFonts w:ascii="Calibri" w:hAnsi="Calibri" w:cs="Calibri"/>
        </w:rPr>
        <w:t xml:space="preserve"> </w:t>
      </w:r>
    </w:p>
    <w:p w14:paraId="78DD47F8" w14:textId="33F2F1CA" w:rsidR="00EC1D94" w:rsidRDefault="007F145F">
      <w:pPr>
        <w:pStyle w:val="ListParagraph"/>
        <w:numPr>
          <w:ilvl w:val="1"/>
          <w:numId w:val="43"/>
        </w:numPr>
        <w:jc w:val="both"/>
        <w:rPr>
          <w:rFonts w:ascii="Calibri" w:hAnsi="Calibri" w:cs="Calibri"/>
        </w:rPr>
      </w:pPr>
      <w:r>
        <w:rPr>
          <w:rFonts w:ascii="Calibri" w:hAnsi="Calibri" w:cs="Calibri"/>
        </w:rPr>
        <w:t>In the grooming session t</w:t>
      </w:r>
      <w:r w:rsidR="00B175DF">
        <w:rPr>
          <w:rFonts w:ascii="Calibri" w:hAnsi="Calibri" w:cs="Calibri"/>
        </w:rPr>
        <w:t xml:space="preserve">hey </w:t>
      </w:r>
      <w:r w:rsidR="00EC1D94">
        <w:rPr>
          <w:rFonts w:ascii="Calibri" w:hAnsi="Calibri" w:cs="Calibri"/>
        </w:rPr>
        <w:t xml:space="preserve">will be </w:t>
      </w:r>
      <w:r w:rsidR="00B175DF">
        <w:rPr>
          <w:rFonts w:ascii="Calibri" w:hAnsi="Calibri" w:cs="Calibri"/>
        </w:rPr>
        <w:t xml:space="preserve">provided with </w:t>
      </w:r>
      <w:r w:rsidR="00EC1D94">
        <w:rPr>
          <w:rFonts w:ascii="Calibri" w:hAnsi="Calibri" w:cs="Calibri"/>
        </w:rPr>
        <w:t xml:space="preserve">expert support </w:t>
      </w:r>
      <w:r>
        <w:rPr>
          <w:rFonts w:ascii="Calibri" w:hAnsi="Calibri" w:cs="Calibri"/>
        </w:rPr>
        <w:t>so that they can present their individual proposal to the selection board</w:t>
      </w:r>
    </w:p>
    <w:p w14:paraId="03DC5385" w14:textId="08900708" w:rsidR="003D7775" w:rsidRPr="00C113EE" w:rsidRDefault="007F145F">
      <w:pPr>
        <w:pStyle w:val="ListParagraph"/>
        <w:numPr>
          <w:ilvl w:val="1"/>
          <w:numId w:val="43"/>
        </w:numPr>
        <w:jc w:val="both"/>
        <w:rPr>
          <w:rFonts w:ascii="Calibri" w:hAnsi="Calibri" w:cs="Calibri"/>
        </w:rPr>
      </w:pPr>
      <w:r>
        <w:rPr>
          <w:rFonts w:ascii="Calibri" w:hAnsi="Calibri" w:cs="Calibri"/>
        </w:rPr>
        <w:t xml:space="preserve">Selection board will select </w:t>
      </w:r>
      <w:r w:rsidR="003D7775" w:rsidRPr="00C113EE">
        <w:rPr>
          <w:rFonts w:ascii="Calibri" w:hAnsi="Calibri" w:cs="Calibri"/>
        </w:rPr>
        <w:t>top 10 entrepreneurs</w:t>
      </w:r>
      <w:r w:rsidR="00EC1D94">
        <w:rPr>
          <w:rFonts w:ascii="Calibri" w:hAnsi="Calibri" w:cs="Calibri"/>
        </w:rPr>
        <w:t xml:space="preserve"> from the twenty-five to th</w:t>
      </w:r>
      <w:r>
        <w:rPr>
          <w:rFonts w:ascii="Calibri" w:hAnsi="Calibri" w:cs="Calibri"/>
        </w:rPr>
        <w:t>irty candidates</w:t>
      </w:r>
    </w:p>
    <w:p w14:paraId="367CD8AE" w14:textId="77777777" w:rsidR="003D7775" w:rsidRPr="00C113EE" w:rsidRDefault="003D7775" w:rsidP="003D7775">
      <w:pPr>
        <w:pStyle w:val="ListParagraph"/>
        <w:jc w:val="both"/>
        <w:rPr>
          <w:rFonts w:ascii="Calibri" w:hAnsi="Calibri" w:cs="Calibri"/>
        </w:rPr>
      </w:pPr>
    </w:p>
    <w:p w14:paraId="6E914A00" w14:textId="77777777" w:rsidR="003D7775" w:rsidRPr="00B84298" w:rsidRDefault="003D7775" w:rsidP="00E55D02">
      <w:pPr>
        <w:shd w:val="clear" w:color="auto" w:fill="BFBFBF" w:themeFill="background1" w:themeFillShade="BF"/>
        <w:jc w:val="both"/>
        <w:rPr>
          <w:rFonts w:ascii="Calibri" w:hAnsi="Calibri" w:cs="Calibri"/>
          <w:b/>
          <w:bCs/>
          <w:sz w:val="24"/>
          <w:szCs w:val="24"/>
        </w:rPr>
      </w:pPr>
      <w:r w:rsidRPr="00B84298">
        <w:rPr>
          <w:rFonts w:ascii="Calibri" w:hAnsi="Calibri" w:cs="Calibri"/>
          <w:b/>
          <w:bCs/>
          <w:sz w:val="24"/>
          <w:szCs w:val="24"/>
        </w:rPr>
        <w:t>7. Application Process</w:t>
      </w:r>
    </w:p>
    <w:p w14:paraId="56D0C414" w14:textId="77777777" w:rsidR="003D7775" w:rsidRPr="00C113EE" w:rsidRDefault="003D7775" w:rsidP="003D7775">
      <w:pPr>
        <w:jc w:val="both"/>
        <w:rPr>
          <w:rFonts w:ascii="Calibri" w:hAnsi="Calibri" w:cs="Calibri"/>
        </w:rPr>
      </w:pPr>
      <w:r w:rsidRPr="00C113EE">
        <w:rPr>
          <w:rFonts w:ascii="Calibri" w:hAnsi="Calibri" w:cs="Calibri"/>
        </w:rPr>
        <w:t>Interested candidates must submit their applications (both primary application and business proposal) through one of the following methods:</w:t>
      </w:r>
    </w:p>
    <w:p w14:paraId="21FF2AA1" w14:textId="77777777" w:rsidR="003D7775" w:rsidRPr="00C113EE" w:rsidRDefault="003D7775">
      <w:pPr>
        <w:pStyle w:val="ListParagraph"/>
        <w:numPr>
          <w:ilvl w:val="0"/>
          <w:numId w:val="44"/>
        </w:numPr>
        <w:jc w:val="both"/>
        <w:rPr>
          <w:rFonts w:ascii="Calibri" w:hAnsi="Calibri" w:cs="Calibri"/>
        </w:rPr>
      </w:pPr>
      <w:r w:rsidRPr="00C113EE">
        <w:rPr>
          <w:rFonts w:ascii="Calibri" w:hAnsi="Calibri" w:cs="Calibri"/>
          <w:b/>
          <w:bCs/>
        </w:rPr>
        <w:t>Online:</w:t>
      </w:r>
      <w:r w:rsidRPr="00C113EE">
        <w:rPr>
          <w:rFonts w:ascii="Calibri" w:hAnsi="Calibri" w:cs="Calibri"/>
        </w:rPr>
        <w:t xml:space="preserve"> Complete the application form on the GTFB website (www.greentech.bd.org).</w:t>
      </w:r>
    </w:p>
    <w:p w14:paraId="55132386" w14:textId="77777777" w:rsidR="003D7775" w:rsidRPr="00C113EE" w:rsidRDefault="003D7775">
      <w:pPr>
        <w:pStyle w:val="ListParagraph"/>
        <w:numPr>
          <w:ilvl w:val="0"/>
          <w:numId w:val="44"/>
        </w:numPr>
        <w:jc w:val="both"/>
        <w:rPr>
          <w:rFonts w:ascii="Calibri" w:hAnsi="Calibri" w:cs="Calibri"/>
        </w:rPr>
      </w:pPr>
      <w:r w:rsidRPr="00C113EE">
        <w:rPr>
          <w:rFonts w:ascii="Calibri" w:hAnsi="Calibri" w:cs="Calibri"/>
          <w:b/>
          <w:bCs/>
        </w:rPr>
        <w:t>Email:</w:t>
      </w:r>
      <w:r w:rsidRPr="00C113EE">
        <w:rPr>
          <w:rFonts w:ascii="Calibri" w:hAnsi="Calibri" w:cs="Calibri"/>
        </w:rPr>
        <w:t xml:space="preserve"> Send a completed application form to b4c.funds@greentech.bd.org.</w:t>
      </w:r>
    </w:p>
    <w:p w14:paraId="671A0504" w14:textId="1B9FF298" w:rsidR="003D7775" w:rsidRDefault="003D7775" w:rsidP="00D71840">
      <w:pPr>
        <w:pStyle w:val="ListParagraph"/>
        <w:numPr>
          <w:ilvl w:val="0"/>
          <w:numId w:val="44"/>
        </w:numPr>
        <w:jc w:val="both"/>
        <w:rPr>
          <w:rFonts w:ascii="Calibri" w:hAnsi="Calibri" w:cs="Calibri"/>
        </w:rPr>
      </w:pPr>
      <w:r w:rsidRPr="00C113EE">
        <w:rPr>
          <w:rFonts w:ascii="Calibri" w:hAnsi="Calibri" w:cs="Calibri"/>
          <w:b/>
          <w:bCs/>
        </w:rPr>
        <w:t>Hardcopy:</w:t>
      </w:r>
      <w:r w:rsidRPr="00C113EE">
        <w:rPr>
          <w:rFonts w:ascii="Calibri" w:hAnsi="Calibri" w:cs="Calibri"/>
        </w:rPr>
        <w:t xml:space="preserve"> Submit a completed application form to the Cox’s Bazar AMAN Office.</w:t>
      </w:r>
    </w:p>
    <w:p w14:paraId="46E5AA44" w14:textId="741BFCCD" w:rsidR="007F145F" w:rsidRPr="00D77AF1" w:rsidRDefault="00D77AF1" w:rsidP="007F145F">
      <w:pPr>
        <w:shd w:val="clear" w:color="auto" w:fill="808080" w:themeFill="background1" w:themeFillShade="80"/>
        <w:jc w:val="both"/>
        <w:rPr>
          <w:rFonts w:ascii="Calibri" w:hAnsi="Calibri" w:cs="Calibri"/>
          <w:b/>
          <w:bCs/>
          <w:sz w:val="24"/>
          <w:szCs w:val="24"/>
        </w:rPr>
      </w:pPr>
      <w:r w:rsidRPr="00D77AF1">
        <w:rPr>
          <w:rFonts w:ascii="Calibri" w:hAnsi="Calibri" w:cs="Calibri"/>
          <w:b/>
          <w:bCs/>
          <w:sz w:val="24"/>
          <w:szCs w:val="24"/>
        </w:rPr>
        <w:t xml:space="preserve">8. </w:t>
      </w:r>
      <w:r w:rsidR="007F145F" w:rsidRPr="00D77AF1">
        <w:rPr>
          <w:rFonts w:ascii="Calibri" w:hAnsi="Calibri" w:cs="Calibri"/>
          <w:b/>
          <w:bCs/>
          <w:sz w:val="24"/>
          <w:szCs w:val="24"/>
        </w:rPr>
        <w:t>Deliverables</w:t>
      </w:r>
      <w:r w:rsidR="00B64317">
        <w:rPr>
          <w:rFonts w:ascii="Calibri" w:hAnsi="Calibri" w:cs="Calibri"/>
          <w:b/>
          <w:bCs/>
          <w:sz w:val="24"/>
          <w:szCs w:val="24"/>
        </w:rPr>
        <w:t>/</w:t>
      </w:r>
      <w:r w:rsidR="00B64317" w:rsidRPr="00B64317">
        <w:rPr>
          <w:rFonts w:ascii="Calibri" w:hAnsi="Calibri" w:cs="Calibri"/>
          <w:b/>
          <w:bCs/>
          <w:sz w:val="24"/>
          <w:szCs w:val="24"/>
        </w:rPr>
        <w:t xml:space="preserve"> </w:t>
      </w:r>
      <w:r w:rsidR="00B64317" w:rsidRPr="00D77AF1">
        <w:rPr>
          <w:rFonts w:ascii="Calibri" w:hAnsi="Calibri" w:cs="Calibri"/>
          <w:b/>
          <w:bCs/>
          <w:sz w:val="24"/>
          <w:szCs w:val="24"/>
        </w:rPr>
        <w:t>Participation</w:t>
      </w:r>
      <w:r w:rsidR="007F145F" w:rsidRPr="00D77AF1">
        <w:rPr>
          <w:rFonts w:ascii="Calibri" w:hAnsi="Calibri" w:cs="Calibri"/>
          <w:b/>
          <w:bCs/>
          <w:sz w:val="24"/>
          <w:szCs w:val="24"/>
        </w:rPr>
        <w:t xml:space="preserve"> by the participants/competitors </w:t>
      </w:r>
    </w:p>
    <w:p w14:paraId="79CEDEE0" w14:textId="0F9B37CB" w:rsidR="00B64317" w:rsidRPr="00B64317" w:rsidRDefault="00B64317" w:rsidP="00B64317">
      <w:pPr>
        <w:numPr>
          <w:ilvl w:val="0"/>
          <w:numId w:val="83"/>
        </w:numPr>
        <w:spacing w:after="120" w:line="276" w:lineRule="auto"/>
        <w:jc w:val="both"/>
        <w:rPr>
          <w:rFonts w:ascii="Calibri" w:hAnsi="Calibri" w:cs="Calibri"/>
        </w:rPr>
      </w:pPr>
      <w:r w:rsidRPr="00B64317">
        <w:rPr>
          <w:rFonts w:ascii="Calibri" w:hAnsi="Calibri" w:cs="Calibri"/>
        </w:rPr>
        <w:t>Submission of the initial application</w:t>
      </w:r>
    </w:p>
    <w:p w14:paraId="10493D93" w14:textId="50B828AF" w:rsidR="00B64317" w:rsidRPr="00B64317" w:rsidRDefault="00B64317" w:rsidP="00B64317">
      <w:pPr>
        <w:numPr>
          <w:ilvl w:val="0"/>
          <w:numId w:val="83"/>
        </w:numPr>
        <w:spacing w:after="120" w:line="276" w:lineRule="auto"/>
        <w:jc w:val="both"/>
        <w:rPr>
          <w:rFonts w:ascii="Calibri" w:hAnsi="Calibri" w:cs="Calibri"/>
        </w:rPr>
      </w:pPr>
      <w:r w:rsidRPr="00B64317">
        <w:rPr>
          <w:rFonts w:ascii="Calibri" w:hAnsi="Calibri" w:cs="Calibri"/>
        </w:rPr>
        <w:t>Participation in a full-day workshop on business proposal preparation</w:t>
      </w:r>
    </w:p>
    <w:p w14:paraId="64CBF02A" w14:textId="4A67EA7A" w:rsidR="00B64317" w:rsidRPr="00B64317" w:rsidRDefault="00B64317" w:rsidP="00B64317">
      <w:pPr>
        <w:numPr>
          <w:ilvl w:val="0"/>
          <w:numId w:val="83"/>
        </w:numPr>
        <w:spacing w:after="120" w:line="276" w:lineRule="auto"/>
        <w:jc w:val="both"/>
        <w:rPr>
          <w:rFonts w:ascii="Calibri" w:hAnsi="Calibri" w:cs="Calibri"/>
        </w:rPr>
      </w:pPr>
      <w:r w:rsidRPr="00B64317">
        <w:rPr>
          <w:rFonts w:ascii="Calibri" w:hAnsi="Calibri" w:cs="Calibri"/>
        </w:rPr>
        <w:t>Submission of the business proposal</w:t>
      </w:r>
    </w:p>
    <w:p w14:paraId="7EC96B32" w14:textId="43FD956B" w:rsidR="00B64317" w:rsidRDefault="00B64317" w:rsidP="00B64317">
      <w:pPr>
        <w:numPr>
          <w:ilvl w:val="0"/>
          <w:numId w:val="83"/>
        </w:numPr>
        <w:spacing w:after="120" w:line="276" w:lineRule="auto"/>
        <w:jc w:val="both"/>
        <w:rPr>
          <w:rFonts w:ascii="Calibri" w:hAnsi="Calibri" w:cs="Calibri"/>
        </w:rPr>
      </w:pPr>
      <w:r w:rsidRPr="00B64317">
        <w:rPr>
          <w:rFonts w:ascii="Calibri" w:hAnsi="Calibri" w:cs="Calibri"/>
        </w:rPr>
        <w:t>Attendance at the grooming session</w:t>
      </w:r>
    </w:p>
    <w:p w14:paraId="1D10F9C9" w14:textId="7365013C" w:rsidR="00FD0335" w:rsidRPr="00B64317" w:rsidRDefault="00BB74EF" w:rsidP="00B64317">
      <w:pPr>
        <w:numPr>
          <w:ilvl w:val="0"/>
          <w:numId w:val="83"/>
        </w:numPr>
        <w:spacing w:after="120" w:line="276" w:lineRule="auto"/>
        <w:jc w:val="both"/>
        <w:rPr>
          <w:rFonts w:ascii="Calibri" w:hAnsi="Calibri" w:cs="Calibri"/>
        </w:rPr>
      </w:pPr>
      <w:r>
        <w:rPr>
          <w:rFonts w:ascii="Calibri" w:hAnsi="Calibri" w:cs="Calibri"/>
        </w:rPr>
        <w:t>Providing e</w:t>
      </w:r>
      <w:r w:rsidR="00FD0335">
        <w:rPr>
          <w:rFonts w:ascii="Calibri" w:hAnsi="Calibri" w:cs="Calibri"/>
        </w:rPr>
        <w:t xml:space="preserve">vidence </w:t>
      </w:r>
      <w:r>
        <w:rPr>
          <w:rFonts w:ascii="Calibri" w:hAnsi="Calibri" w:cs="Calibri"/>
        </w:rPr>
        <w:t xml:space="preserve">(the firm received award) </w:t>
      </w:r>
      <w:r w:rsidR="00FD0335">
        <w:rPr>
          <w:rFonts w:ascii="Calibri" w:hAnsi="Calibri" w:cs="Calibri"/>
        </w:rPr>
        <w:t xml:space="preserve">of utilization of the fund in innovation </w:t>
      </w:r>
    </w:p>
    <w:p w14:paraId="6A265236" w14:textId="77777777" w:rsidR="003D7775" w:rsidRPr="00B84298" w:rsidRDefault="003D7775" w:rsidP="00E55D02">
      <w:pPr>
        <w:shd w:val="clear" w:color="auto" w:fill="BFBFBF" w:themeFill="background1" w:themeFillShade="BF"/>
        <w:jc w:val="both"/>
        <w:rPr>
          <w:rFonts w:ascii="Calibri" w:hAnsi="Calibri" w:cs="Calibri"/>
          <w:b/>
          <w:bCs/>
          <w:sz w:val="24"/>
          <w:szCs w:val="24"/>
        </w:rPr>
      </w:pPr>
      <w:r w:rsidRPr="00B84298">
        <w:rPr>
          <w:rFonts w:ascii="Calibri" w:hAnsi="Calibri" w:cs="Calibri"/>
          <w:b/>
          <w:bCs/>
          <w:sz w:val="24"/>
          <w:szCs w:val="24"/>
        </w:rPr>
        <w:t>9. Reporting and Monitoring</w:t>
      </w:r>
    </w:p>
    <w:p w14:paraId="5B2CD442" w14:textId="42149A94" w:rsidR="003D7775" w:rsidRPr="00C113EE" w:rsidRDefault="003D7775">
      <w:pPr>
        <w:pStyle w:val="ListParagraph"/>
        <w:numPr>
          <w:ilvl w:val="0"/>
          <w:numId w:val="45"/>
        </w:numPr>
        <w:jc w:val="both"/>
        <w:rPr>
          <w:rFonts w:ascii="Calibri" w:hAnsi="Calibri" w:cs="Calibri"/>
        </w:rPr>
      </w:pPr>
      <w:r w:rsidRPr="00C113EE">
        <w:rPr>
          <w:rFonts w:ascii="Calibri" w:hAnsi="Calibri" w:cs="Calibri"/>
        </w:rPr>
        <w:t xml:space="preserve">Selected </w:t>
      </w:r>
      <w:r w:rsidR="005354C4">
        <w:rPr>
          <w:rFonts w:ascii="Calibri" w:hAnsi="Calibri" w:cs="Calibri"/>
        </w:rPr>
        <w:t xml:space="preserve">and supported </w:t>
      </w:r>
      <w:r w:rsidRPr="00C113EE">
        <w:rPr>
          <w:rFonts w:ascii="Calibri" w:hAnsi="Calibri" w:cs="Calibri"/>
        </w:rPr>
        <w:t>entrepreneurs will be required to provide regular progress reports.</w:t>
      </w:r>
    </w:p>
    <w:p w14:paraId="61D7BE5E" w14:textId="77777777" w:rsidR="003D7775" w:rsidRPr="00C113EE" w:rsidRDefault="003D7775">
      <w:pPr>
        <w:pStyle w:val="ListParagraph"/>
        <w:numPr>
          <w:ilvl w:val="0"/>
          <w:numId w:val="45"/>
        </w:numPr>
        <w:jc w:val="both"/>
        <w:rPr>
          <w:rFonts w:ascii="Calibri" w:hAnsi="Calibri" w:cs="Calibri"/>
        </w:rPr>
      </w:pPr>
      <w:r w:rsidRPr="00C113EE">
        <w:rPr>
          <w:rFonts w:ascii="Calibri" w:hAnsi="Calibri" w:cs="Calibri"/>
        </w:rPr>
        <w:t>GTFB will conduct periodic reviews and monitoring visits to assess progress and provide additional support as needed.</w:t>
      </w:r>
    </w:p>
    <w:p w14:paraId="2CAF068C" w14:textId="5F066647" w:rsidR="003D7775" w:rsidRPr="00B84298" w:rsidRDefault="003D7775" w:rsidP="00E55D02">
      <w:pPr>
        <w:shd w:val="clear" w:color="auto" w:fill="BFBFBF" w:themeFill="background1" w:themeFillShade="BF"/>
        <w:jc w:val="both"/>
        <w:rPr>
          <w:rFonts w:ascii="Calibri" w:hAnsi="Calibri" w:cs="Calibri"/>
          <w:b/>
          <w:bCs/>
          <w:sz w:val="24"/>
          <w:szCs w:val="24"/>
        </w:rPr>
      </w:pPr>
      <w:r w:rsidRPr="00B84298">
        <w:rPr>
          <w:rFonts w:ascii="Calibri" w:hAnsi="Calibri" w:cs="Calibri"/>
          <w:b/>
          <w:bCs/>
          <w:sz w:val="24"/>
          <w:szCs w:val="24"/>
        </w:rPr>
        <w:t>10. Contact Information</w:t>
      </w:r>
      <w:r w:rsidR="00D248C3">
        <w:rPr>
          <w:rFonts w:ascii="Calibri" w:hAnsi="Calibri" w:cs="Calibri"/>
          <w:b/>
          <w:bCs/>
          <w:sz w:val="24"/>
          <w:szCs w:val="24"/>
        </w:rPr>
        <w:t xml:space="preserve"> (contact information will be included in different outreach media)</w:t>
      </w:r>
    </w:p>
    <w:p w14:paraId="519B0000" w14:textId="761C3535" w:rsidR="003D7775" w:rsidRPr="00C113EE" w:rsidRDefault="003D7775" w:rsidP="003D7775">
      <w:pPr>
        <w:jc w:val="both"/>
        <w:rPr>
          <w:rFonts w:ascii="Calibri" w:hAnsi="Calibri" w:cs="Calibri"/>
        </w:rPr>
      </w:pPr>
      <w:r w:rsidRPr="00C113EE">
        <w:rPr>
          <w:rFonts w:ascii="Calibri" w:hAnsi="Calibri" w:cs="Calibri"/>
        </w:rPr>
        <w:t>For any inquiries or further information</w:t>
      </w:r>
      <w:r w:rsidR="001A48AB" w:rsidRPr="00C113EE">
        <w:rPr>
          <w:rFonts w:ascii="Calibri" w:hAnsi="Calibri" w:cs="Calibri"/>
        </w:rPr>
        <w:t>:</w:t>
      </w:r>
    </w:p>
    <w:p w14:paraId="425BE35B" w14:textId="77777777" w:rsidR="003D7775" w:rsidRPr="00C113EE" w:rsidRDefault="003D7775" w:rsidP="003D7775">
      <w:pPr>
        <w:spacing w:after="0" w:line="276" w:lineRule="auto"/>
        <w:jc w:val="both"/>
        <w:rPr>
          <w:rFonts w:ascii="Calibri" w:hAnsi="Calibri" w:cs="Calibri"/>
        </w:rPr>
      </w:pPr>
      <w:r w:rsidRPr="00C113EE">
        <w:rPr>
          <w:rFonts w:ascii="Calibri" w:hAnsi="Calibri" w:cs="Calibri"/>
        </w:rPr>
        <w:t>Website: www.greentech.bd.org</w:t>
      </w:r>
    </w:p>
    <w:p w14:paraId="5A2DEE5A" w14:textId="4B1EA7BF" w:rsidR="003D7775" w:rsidRPr="00C113EE" w:rsidRDefault="003D7775" w:rsidP="003D7775">
      <w:pPr>
        <w:spacing w:after="0" w:line="276" w:lineRule="auto"/>
        <w:jc w:val="both"/>
        <w:rPr>
          <w:rFonts w:ascii="Calibri" w:hAnsi="Calibri" w:cs="Calibri"/>
        </w:rPr>
      </w:pPr>
      <w:r w:rsidRPr="00C113EE">
        <w:rPr>
          <w:rFonts w:ascii="Calibri" w:hAnsi="Calibri" w:cs="Calibri"/>
        </w:rPr>
        <w:t>Phone Number: +8801791334641 (online/offline)</w:t>
      </w:r>
      <w:r w:rsidR="00523E45">
        <w:rPr>
          <w:rFonts w:ascii="Calibri" w:hAnsi="Calibri" w:cs="Calibri"/>
        </w:rPr>
        <w:t xml:space="preserve">; </w:t>
      </w:r>
      <w:r w:rsidR="00523E45" w:rsidRPr="00523E45">
        <w:rPr>
          <w:rFonts w:ascii="Calibri" w:hAnsi="Calibri" w:cs="Calibri"/>
        </w:rPr>
        <w:t xml:space="preserve">Md. </w:t>
      </w:r>
      <w:proofErr w:type="spellStart"/>
      <w:r w:rsidR="00523E45" w:rsidRPr="00523E45">
        <w:rPr>
          <w:rFonts w:ascii="Calibri" w:hAnsi="Calibri" w:cs="Calibri"/>
        </w:rPr>
        <w:t>Fokhrul</w:t>
      </w:r>
      <w:proofErr w:type="spellEnd"/>
      <w:r w:rsidR="00523E45" w:rsidRPr="00523E45">
        <w:rPr>
          <w:rFonts w:ascii="Calibri" w:hAnsi="Calibri" w:cs="Calibri"/>
        </w:rPr>
        <w:t xml:space="preserve"> Kibria (+8801785875092)</w:t>
      </w:r>
    </w:p>
    <w:p w14:paraId="2F1DD9CC" w14:textId="0BE172CC" w:rsidR="003D7775" w:rsidRPr="00C113EE" w:rsidRDefault="003D7775" w:rsidP="003D7775">
      <w:pPr>
        <w:spacing w:after="0" w:line="276" w:lineRule="auto"/>
        <w:jc w:val="both"/>
        <w:rPr>
          <w:rFonts w:ascii="Calibri" w:hAnsi="Calibri" w:cs="Calibri"/>
        </w:rPr>
      </w:pPr>
      <w:r w:rsidRPr="00C113EE">
        <w:rPr>
          <w:rFonts w:ascii="Calibri" w:hAnsi="Calibri" w:cs="Calibri"/>
        </w:rPr>
        <w:t>Email Address: b4c.funds@greentech.bd.org</w:t>
      </w:r>
      <w:r w:rsidR="00523E45">
        <w:rPr>
          <w:rFonts w:ascii="Calibri" w:hAnsi="Calibri" w:cs="Calibri"/>
        </w:rPr>
        <w:t>; b</w:t>
      </w:r>
      <w:r w:rsidR="00523E45" w:rsidRPr="00523E45">
        <w:rPr>
          <w:rFonts w:ascii="Calibri" w:hAnsi="Calibri" w:cs="Calibri"/>
        </w:rPr>
        <w:t>angladesh@ideglobal.org</w:t>
      </w:r>
    </w:p>
    <w:p w14:paraId="27393E8D" w14:textId="7EC532F5" w:rsidR="003D7775" w:rsidRDefault="003D7775" w:rsidP="00E55D02">
      <w:pPr>
        <w:spacing w:after="120" w:line="276" w:lineRule="auto"/>
        <w:jc w:val="both"/>
        <w:rPr>
          <w:rFonts w:ascii="Calibri" w:hAnsi="Calibri" w:cs="Calibri"/>
        </w:rPr>
      </w:pPr>
      <w:r w:rsidRPr="00C113EE">
        <w:rPr>
          <w:rFonts w:ascii="Calibri" w:hAnsi="Calibri" w:cs="Calibri"/>
        </w:rPr>
        <w:t>Hardcopy Submission: AMAN Office</w:t>
      </w:r>
      <w:r w:rsidR="00523E45">
        <w:rPr>
          <w:rFonts w:ascii="Calibri" w:hAnsi="Calibri" w:cs="Calibri"/>
        </w:rPr>
        <w:t xml:space="preserve">: </w:t>
      </w:r>
      <w:r w:rsidR="00523E45" w:rsidRPr="00523E45">
        <w:rPr>
          <w:rFonts w:ascii="Calibri" w:hAnsi="Calibri" w:cs="Calibri"/>
        </w:rPr>
        <w:t xml:space="preserve">Hakim Para, </w:t>
      </w:r>
      <w:proofErr w:type="spellStart"/>
      <w:r w:rsidR="00523E45" w:rsidRPr="00523E45">
        <w:rPr>
          <w:rFonts w:ascii="Calibri" w:hAnsi="Calibri" w:cs="Calibri"/>
        </w:rPr>
        <w:t>Khain</w:t>
      </w:r>
      <w:proofErr w:type="spellEnd"/>
      <w:r w:rsidR="00523E45" w:rsidRPr="00523E45">
        <w:rPr>
          <w:rFonts w:ascii="Calibri" w:hAnsi="Calibri" w:cs="Calibri"/>
        </w:rPr>
        <w:t xml:space="preserve"> Khali, </w:t>
      </w:r>
      <w:proofErr w:type="spellStart"/>
      <w:r w:rsidR="00523E45" w:rsidRPr="00523E45">
        <w:rPr>
          <w:rFonts w:ascii="Calibri" w:hAnsi="Calibri" w:cs="Calibri"/>
        </w:rPr>
        <w:t>Ukhiya</w:t>
      </w:r>
      <w:proofErr w:type="spellEnd"/>
      <w:r w:rsidR="00523E45" w:rsidRPr="00523E45">
        <w:rPr>
          <w:rFonts w:ascii="Calibri" w:hAnsi="Calibri" w:cs="Calibri"/>
        </w:rPr>
        <w:t>, Cox's Bazar</w:t>
      </w:r>
    </w:p>
    <w:sectPr w:rsidR="003D7775" w:rsidSect="003D7775">
      <w:footerReference w:type="default" r:id="rId8"/>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17B71" w14:textId="77777777" w:rsidR="00851174" w:rsidRDefault="00851174" w:rsidP="00834111">
      <w:pPr>
        <w:spacing w:after="0" w:line="240" w:lineRule="auto"/>
      </w:pPr>
      <w:r>
        <w:separator/>
      </w:r>
    </w:p>
  </w:endnote>
  <w:endnote w:type="continuationSeparator" w:id="0">
    <w:p w14:paraId="4E3208C6" w14:textId="77777777" w:rsidR="00851174" w:rsidRDefault="00851174" w:rsidP="0083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16480"/>
      <w:docPartObj>
        <w:docPartGallery w:val="Page Numbers (Bottom of Page)"/>
        <w:docPartUnique/>
      </w:docPartObj>
    </w:sdtPr>
    <w:sdtContent>
      <w:sdt>
        <w:sdtPr>
          <w:id w:val="-1705238520"/>
          <w:docPartObj>
            <w:docPartGallery w:val="Page Numbers (Top of Page)"/>
            <w:docPartUnique/>
          </w:docPartObj>
        </w:sdtPr>
        <w:sdtContent>
          <w:p w14:paraId="243F7D2B" w14:textId="1135A4B2" w:rsidR="00E123F7" w:rsidRPr="00E123F7" w:rsidRDefault="00E123F7">
            <w:pPr>
              <w:pStyle w:val="Footer"/>
            </w:pPr>
            <w:r w:rsidRPr="00E123F7">
              <w:t xml:space="preserve">Page </w:t>
            </w:r>
            <w:r w:rsidRPr="00E123F7">
              <w:rPr>
                <w:sz w:val="24"/>
                <w:szCs w:val="24"/>
              </w:rPr>
              <w:fldChar w:fldCharType="begin"/>
            </w:r>
            <w:r w:rsidRPr="00E123F7">
              <w:instrText xml:space="preserve"> PAGE </w:instrText>
            </w:r>
            <w:r w:rsidRPr="00E123F7">
              <w:rPr>
                <w:sz w:val="24"/>
                <w:szCs w:val="24"/>
              </w:rPr>
              <w:fldChar w:fldCharType="separate"/>
            </w:r>
            <w:r w:rsidRPr="00E123F7">
              <w:rPr>
                <w:noProof/>
              </w:rPr>
              <w:t>2</w:t>
            </w:r>
            <w:r w:rsidRPr="00E123F7">
              <w:rPr>
                <w:sz w:val="24"/>
                <w:szCs w:val="24"/>
              </w:rPr>
              <w:fldChar w:fldCharType="end"/>
            </w:r>
            <w:r w:rsidRPr="00E123F7">
              <w:t xml:space="preserve"> of </w:t>
            </w:r>
            <w:fldSimple w:instr=" NUMPAGES  ">
              <w:r w:rsidRPr="00E123F7">
                <w:rPr>
                  <w:noProof/>
                </w:rPr>
                <w:t>2</w:t>
              </w:r>
            </w:fldSimple>
            <w:r w:rsidRPr="00E123F7">
              <w:rPr>
                <w:sz w:val="24"/>
                <w:szCs w:val="24"/>
              </w:rPr>
              <w:t xml:space="preserve">                                                                                      </w:t>
            </w:r>
            <w:r>
              <w:rPr>
                <w:sz w:val="24"/>
                <w:szCs w:val="24"/>
              </w:rPr>
              <w:t xml:space="preserve">                </w:t>
            </w:r>
            <w:r w:rsidRPr="00E123F7">
              <w:rPr>
                <w:sz w:val="24"/>
                <w:szCs w:val="24"/>
              </w:rPr>
              <w:t xml:space="preserve"> </w:t>
            </w:r>
            <w:r>
              <w:rPr>
                <w:sz w:val="24"/>
                <w:szCs w:val="24"/>
              </w:rPr>
              <w:t xml:space="preserve">     </w:t>
            </w:r>
            <w:proofErr w:type="spellStart"/>
            <w:r w:rsidRPr="00AC0BB7">
              <w:rPr>
                <w:sz w:val="18"/>
                <w:szCs w:val="18"/>
              </w:rPr>
              <w:t>ToR</w:t>
            </w:r>
            <w:proofErr w:type="spellEnd"/>
            <w:r w:rsidRPr="00AC0BB7">
              <w:rPr>
                <w:sz w:val="18"/>
                <w:szCs w:val="18"/>
              </w:rPr>
              <w:t xml:space="preserve"> Innovation Challenge Fund</w:t>
            </w:r>
            <w:r w:rsidRPr="00E123F7">
              <w:rPr>
                <w:sz w:val="24"/>
                <w:szCs w:val="24"/>
              </w:rPr>
              <w:t xml:space="preserve"> </w:t>
            </w:r>
            <w:r>
              <w:rPr>
                <w:sz w:val="24"/>
                <w:szCs w:val="24"/>
              </w:rPr>
              <w:t xml:space="preserve">  </w:t>
            </w:r>
          </w:p>
        </w:sdtContent>
      </w:sdt>
    </w:sdtContent>
  </w:sdt>
  <w:p w14:paraId="41CCF006" w14:textId="77777777" w:rsidR="00C72721" w:rsidRDefault="00C72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46949" w14:textId="77777777" w:rsidR="00851174" w:rsidRDefault="00851174" w:rsidP="00834111">
      <w:pPr>
        <w:spacing w:after="0" w:line="240" w:lineRule="auto"/>
      </w:pPr>
      <w:r>
        <w:separator/>
      </w:r>
    </w:p>
  </w:footnote>
  <w:footnote w:type="continuationSeparator" w:id="0">
    <w:p w14:paraId="5FD18C27" w14:textId="77777777" w:rsidR="00851174" w:rsidRDefault="00851174" w:rsidP="00834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34C7"/>
    <w:multiLevelType w:val="hybridMultilevel"/>
    <w:tmpl w:val="CB5C10A6"/>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1321D"/>
    <w:multiLevelType w:val="hybridMultilevel"/>
    <w:tmpl w:val="6340E2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61B8C"/>
    <w:multiLevelType w:val="multilevel"/>
    <w:tmpl w:val="523881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8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FD7C3B"/>
    <w:multiLevelType w:val="hybridMultilevel"/>
    <w:tmpl w:val="FAF89AE4"/>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2B4487"/>
    <w:multiLevelType w:val="hybridMultilevel"/>
    <w:tmpl w:val="110405FE"/>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0318C6"/>
    <w:multiLevelType w:val="hybridMultilevel"/>
    <w:tmpl w:val="BA2E22F4"/>
    <w:lvl w:ilvl="0" w:tplc="FFFFFFFF">
      <w:start w:val="1"/>
      <w:numFmt w:val="bullet"/>
      <w:lvlText w:val=""/>
      <w:lvlJc w:val="left"/>
      <w:pPr>
        <w:ind w:left="90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6" w15:restartNumberingAfterBreak="0">
    <w:nsid w:val="0C2759FB"/>
    <w:multiLevelType w:val="hybridMultilevel"/>
    <w:tmpl w:val="43B005A4"/>
    <w:lvl w:ilvl="0" w:tplc="0409000D">
      <w:start w:val="1"/>
      <w:numFmt w:val="bullet"/>
      <w:lvlText w:val=""/>
      <w:lvlJc w:val="left"/>
      <w:pPr>
        <w:ind w:left="720" w:hanging="360"/>
      </w:pPr>
      <w:rPr>
        <w:rFonts w:ascii="Wingdings" w:hAnsi="Wingdings" w:hint="default"/>
      </w:rPr>
    </w:lvl>
    <w:lvl w:ilvl="1" w:tplc="D9BC86C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D25C5"/>
    <w:multiLevelType w:val="hybridMultilevel"/>
    <w:tmpl w:val="7A105A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32F31"/>
    <w:multiLevelType w:val="hybridMultilevel"/>
    <w:tmpl w:val="29D400B0"/>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755829"/>
    <w:multiLevelType w:val="hybridMultilevel"/>
    <w:tmpl w:val="C1BE19CC"/>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CC64E8"/>
    <w:multiLevelType w:val="multilevel"/>
    <w:tmpl w:val="BE60EFA4"/>
    <w:lvl w:ilvl="0">
      <w:start w:val="1"/>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3949DA"/>
    <w:multiLevelType w:val="hybridMultilevel"/>
    <w:tmpl w:val="00728B3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C8355A"/>
    <w:multiLevelType w:val="hybridMultilevel"/>
    <w:tmpl w:val="17A440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A0225B"/>
    <w:multiLevelType w:val="multilevel"/>
    <w:tmpl w:val="6DDAA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3F629A"/>
    <w:multiLevelType w:val="hybridMultilevel"/>
    <w:tmpl w:val="DAC416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6B4035"/>
    <w:multiLevelType w:val="hybridMultilevel"/>
    <w:tmpl w:val="ECC4B6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5D1206"/>
    <w:multiLevelType w:val="hybridMultilevel"/>
    <w:tmpl w:val="5232A1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011F67"/>
    <w:multiLevelType w:val="hybridMultilevel"/>
    <w:tmpl w:val="266A3B68"/>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F0D646F"/>
    <w:multiLevelType w:val="hybridMultilevel"/>
    <w:tmpl w:val="AA843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E63A5"/>
    <w:multiLevelType w:val="hybridMultilevel"/>
    <w:tmpl w:val="8F1472C0"/>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207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17F459D"/>
    <w:multiLevelType w:val="hybridMultilevel"/>
    <w:tmpl w:val="824889E0"/>
    <w:lvl w:ilvl="0" w:tplc="FFFFFFFF">
      <w:start w:val="1"/>
      <w:numFmt w:val="bullet"/>
      <w:lvlText w:val=""/>
      <w:lvlJc w:val="left"/>
      <w:pPr>
        <w:ind w:left="720" w:hanging="360"/>
      </w:pPr>
      <w:rPr>
        <w:rFonts w:ascii="Wingdings" w:hAnsi="Wingdings" w:hint="default"/>
      </w:rPr>
    </w:lvl>
    <w:lvl w:ilvl="1" w:tplc="0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3983E07"/>
    <w:multiLevelType w:val="hybridMultilevel"/>
    <w:tmpl w:val="1270A360"/>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4993F13"/>
    <w:multiLevelType w:val="multilevel"/>
    <w:tmpl w:val="FEACB79C"/>
    <w:lvl w:ilvl="0">
      <w:start w:val="1"/>
      <w:numFmt w:val="decimal"/>
      <w:lvlText w:val="%1."/>
      <w:lvlJc w:val="left"/>
      <w:pPr>
        <w:ind w:left="360" w:hanging="360"/>
      </w:pPr>
    </w:lvl>
    <w:lvl w:ilvl="1">
      <w:start w:val="1"/>
      <w:numFmt w:val="decimal"/>
      <w:pStyle w:val="Heading1"/>
      <w:lvlText w:val="%1.%2."/>
      <w:lvlJc w:val="left"/>
      <w:pPr>
        <w:ind w:left="792" w:hanging="432"/>
      </w:pPr>
      <w:rPr>
        <w:color w:val="0A2F41" w:themeColor="accent1" w:themeShade="8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E57BDC"/>
    <w:multiLevelType w:val="hybridMultilevel"/>
    <w:tmpl w:val="1360BC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F13764"/>
    <w:multiLevelType w:val="hybridMultilevel"/>
    <w:tmpl w:val="ED2A0260"/>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7286A34"/>
    <w:multiLevelType w:val="hybridMultilevel"/>
    <w:tmpl w:val="13E496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727614"/>
    <w:multiLevelType w:val="hybridMultilevel"/>
    <w:tmpl w:val="557E33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8F0E43"/>
    <w:multiLevelType w:val="hybridMultilevel"/>
    <w:tmpl w:val="86DE62F4"/>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889"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AC57E8A"/>
    <w:multiLevelType w:val="hybridMultilevel"/>
    <w:tmpl w:val="9278AA9A"/>
    <w:lvl w:ilvl="0" w:tplc="FFFFFFFF">
      <w:start w:val="1"/>
      <w:numFmt w:val="bullet"/>
      <w:lvlText w:val=""/>
      <w:lvlJc w:val="left"/>
      <w:pPr>
        <w:ind w:left="90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9" w15:restartNumberingAfterBreak="0">
    <w:nsid w:val="2C3531DA"/>
    <w:multiLevelType w:val="hybridMultilevel"/>
    <w:tmpl w:val="A784FC00"/>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FEC2E49"/>
    <w:multiLevelType w:val="multilevel"/>
    <w:tmpl w:val="C3FA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CA61EF"/>
    <w:multiLevelType w:val="hybridMultilevel"/>
    <w:tmpl w:val="B1126F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1A32BA"/>
    <w:multiLevelType w:val="hybridMultilevel"/>
    <w:tmpl w:val="8D50B15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713A24"/>
    <w:multiLevelType w:val="hybridMultilevel"/>
    <w:tmpl w:val="9438BFBA"/>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start w:val="1"/>
      <w:numFmt w:val="bullet"/>
      <w:lvlText w:val=""/>
      <w:lvlJc w:val="left"/>
      <w:pPr>
        <w:ind w:left="162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782353E"/>
    <w:multiLevelType w:val="hybridMultilevel"/>
    <w:tmpl w:val="781C32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A731B3"/>
    <w:multiLevelType w:val="multilevel"/>
    <w:tmpl w:val="B92A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8C0B4F"/>
    <w:multiLevelType w:val="hybridMultilevel"/>
    <w:tmpl w:val="F4027438"/>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9291AF9"/>
    <w:multiLevelType w:val="hybridMultilevel"/>
    <w:tmpl w:val="405EB42A"/>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81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D2023DB"/>
    <w:multiLevelType w:val="hybridMultilevel"/>
    <w:tmpl w:val="675A75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257C50"/>
    <w:multiLevelType w:val="hybridMultilevel"/>
    <w:tmpl w:val="A314CF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800278"/>
    <w:multiLevelType w:val="hybridMultilevel"/>
    <w:tmpl w:val="AABC77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CE2162"/>
    <w:multiLevelType w:val="hybridMultilevel"/>
    <w:tmpl w:val="DFA2E0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2519CE"/>
    <w:multiLevelType w:val="hybridMultilevel"/>
    <w:tmpl w:val="3E4655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2333D2"/>
    <w:multiLevelType w:val="hybridMultilevel"/>
    <w:tmpl w:val="80C215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7F0BC9"/>
    <w:multiLevelType w:val="hybridMultilevel"/>
    <w:tmpl w:val="8F1EDE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D07C60"/>
    <w:multiLevelType w:val="hybridMultilevel"/>
    <w:tmpl w:val="971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D95328"/>
    <w:multiLevelType w:val="hybridMultilevel"/>
    <w:tmpl w:val="188AB2E6"/>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1643BFD"/>
    <w:multiLevelType w:val="hybridMultilevel"/>
    <w:tmpl w:val="1FC058C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1A6E4F"/>
    <w:multiLevelType w:val="hybridMultilevel"/>
    <w:tmpl w:val="5B6A77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B7524E"/>
    <w:multiLevelType w:val="hybridMultilevel"/>
    <w:tmpl w:val="66CAB7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1A7BBA"/>
    <w:multiLevelType w:val="hybridMultilevel"/>
    <w:tmpl w:val="C8B690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440385"/>
    <w:multiLevelType w:val="hybridMultilevel"/>
    <w:tmpl w:val="877050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C148BB"/>
    <w:multiLevelType w:val="hybridMultilevel"/>
    <w:tmpl w:val="DF1CC952"/>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9944AB5"/>
    <w:multiLevelType w:val="hybridMultilevel"/>
    <w:tmpl w:val="C0946048"/>
    <w:lvl w:ilvl="0" w:tplc="FFFFFFFF">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ACA50BD"/>
    <w:multiLevelType w:val="hybridMultilevel"/>
    <w:tmpl w:val="3F6C75F0"/>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D3E650D"/>
    <w:multiLevelType w:val="hybridMultilevel"/>
    <w:tmpl w:val="F0F229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E75B7F"/>
    <w:multiLevelType w:val="hybridMultilevel"/>
    <w:tmpl w:val="A29A6D4A"/>
    <w:lvl w:ilvl="0" w:tplc="04090005">
      <w:start w:val="1"/>
      <w:numFmt w:val="bullet"/>
      <w:lvlText w:val=""/>
      <w:lvlJc w:val="left"/>
      <w:pPr>
        <w:ind w:left="889" w:hanging="360"/>
      </w:pPr>
      <w:rPr>
        <w:rFonts w:ascii="Wingdings" w:hAnsi="Wingdings" w:hint="default"/>
      </w:rPr>
    </w:lvl>
    <w:lvl w:ilvl="1" w:tplc="04090003">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57" w15:restartNumberingAfterBreak="0">
    <w:nsid w:val="612500F0"/>
    <w:multiLevelType w:val="multilevel"/>
    <w:tmpl w:val="F7A63FE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D74CAD"/>
    <w:multiLevelType w:val="hybridMultilevel"/>
    <w:tmpl w:val="FFCA771E"/>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3947920"/>
    <w:multiLevelType w:val="hybridMultilevel"/>
    <w:tmpl w:val="1CECD3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BD00AF"/>
    <w:multiLevelType w:val="hybridMultilevel"/>
    <w:tmpl w:val="7C984232"/>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5570144"/>
    <w:multiLevelType w:val="hybridMultilevel"/>
    <w:tmpl w:val="62B88896"/>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7BF5B61"/>
    <w:multiLevelType w:val="hybridMultilevel"/>
    <w:tmpl w:val="E0026A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9DC67EF"/>
    <w:multiLevelType w:val="hybridMultilevel"/>
    <w:tmpl w:val="F5C640C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7A18C1"/>
    <w:multiLevelType w:val="hybridMultilevel"/>
    <w:tmpl w:val="1E0C13EE"/>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C9B52B9"/>
    <w:multiLevelType w:val="hybridMultilevel"/>
    <w:tmpl w:val="68E24504"/>
    <w:lvl w:ilvl="0" w:tplc="04090009">
      <w:start w:val="1"/>
      <w:numFmt w:val="bullet"/>
      <w:lvlText w:val=""/>
      <w:lvlJc w:val="left"/>
      <w:pPr>
        <w:ind w:left="720" w:hanging="360"/>
      </w:pPr>
      <w:rPr>
        <w:rFonts w:ascii="Wingdings" w:hAnsi="Wingdings" w:hint="default"/>
      </w:rPr>
    </w:lvl>
    <w:lvl w:ilvl="1" w:tplc="3BEAE47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187211"/>
    <w:multiLevelType w:val="hybridMultilevel"/>
    <w:tmpl w:val="973679E2"/>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67" w15:restartNumberingAfterBreak="0">
    <w:nsid w:val="6D290F9F"/>
    <w:multiLevelType w:val="hybridMultilevel"/>
    <w:tmpl w:val="CF4E8A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A03D83"/>
    <w:multiLevelType w:val="hybridMultilevel"/>
    <w:tmpl w:val="38FEC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EB0219"/>
    <w:multiLevelType w:val="hybridMultilevel"/>
    <w:tmpl w:val="2E3E8F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81799C"/>
    <w:multiLevelType w:val="hybridMultilevel"/>
    <w:tmpl w:val="3B0209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3A373DF"/>
    <w:multiLevelType w:val="hybridMultilevel"/>
    <w:tmpl w:val="DA0CBCCC"/>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42211A0"/>
    <w:multiLevelType w:val="hybridMultilevel"/>
    <w:tmpl w:val="78B073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F51C98"/>
    <w:multiLevelType w:val="hybridMultilevel"/>
    <w:tmpl w:val="88B85DB0"/>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720" w:hanging="360"/>
      </w:pPr>
      <w:rPr>
        <w:rFonts w:ascii="Wingdings" w:hAnsi="Wingdings" w:hint="default"/>
      </w:rPr>
    </w:lvl>
    <w:lvl w:ilvl="2" w:tplc="0409000D">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5116C7F"/>
    <w:multiLevelType w:val="hybridMultilevel"/>
    <w:tmpl w:val="25C0B032"/>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62D6718"/>
    <w:multiLevelType w:val="hybridMultilevel"/>
    <w:tmpl w:val="304E6FFE"/>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7BD56DA"/>
    <w:multiLevelType w:val="hybridMultilevel"/>
    <w:tmpl w:val="04FA6854"/>
    <w:lvl w:ilvl="0" w:tplc="0409000D">
      <w:start w:val="1"/>
      <w:numFmt w:val="bullet"/>
      <w:lvlText w:val=""/>
      <w:lvlJc w:val="left"/>
      <w:pPr>
        <w:ind w:left="720" w:hanging="360"/>
      </w:pPr>
      <w:rPr>
        <w:rFonts w:ascii="Wingdings" w:hAnsi="Wingdings" w:hint="default"/>
      </w:rPr>
    </w:lvl>
    <w:lvl w:ilvl="1" w:tplc="F31E5D0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2B32DB"/>
    <w:multiLevelType w:val="hybridMultilevel"/>
    <w:tmpl w:val="4D588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6104BD"/>
    <w:multiLevelType w:val="hybridMultilevel"/>
    <w:tmpl w:val="D6621B8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05201F"/>
    <w:multiLevelType w:val="hybridMultilevel"/>
    <w:tmpl w:val="DDCC614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15:restartNumberingAfterBreak="0">
    <w:nsid w:val="7C74350D"/>
    <w:multiLevelType w:val="hybridMultilevel"/>
    <w:tmpl w:val="4AF8930E"/>
    <w:lvl w:ilvl="0" w:tplc="FFFFFFFF">
      <w:start w:val="1"/>
      <w:numFmt w:val="bullet"/>
      <w:lvlText w:val=""/>
      <w:lvlJc w:val="left"/>
      <w:pPr>
        <w:ind w:left="720" w:hanging="360"/>
      </w:pPr>
      <w:rPr>
        <w:rFonts w:ascii="Wingdings" w:hAnsi="Wingdings" w:hint="default"/>
      </w:rPr>
    </w:lvl>
    <w:lvl w:ilvl="1" w:tplc="0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E611DED"/>
    <w:multiLevelType w:val="hybridMultilevel"/>
    <w:tmpl w:val="6598EA88"/>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F21667D"/>
    <w:multiLevelType w:val="hybridMultilevel"/>
    <w:tmpl w:val="26EEEF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696347">
    <w:abstractNumId w:val="2"/>
  </w:num>
  <w:num w:numId="2" w16cid:durableId="1625574071">
    <w:abstractNumId w:val="68"/>
  </w:num>
  <w:num w:numId="3" w16cid:durableId="760107184">
    <w:abstractNumId w:val="76"/>
  </w:num>
  <w:num w:numId="4" w16cid:durableId="1598176995">
    <w:abstractNumId w:val="77"/>
  </w:num>
  <w:num w:numId="5" w16cid:durableId="626083610">
    <w:abstractNumId w:val="28"/>
  </w:num>
  <w:num w:numId="6" w16cid:durableId="1491823377">
    <w:abstractNumId w:val="5"/>
  </w:num>
  <w:num w:numId="7" w16cid:durableId="1186286078">
    <w:abstractNumId w:val="80"/>
  </w:num>
  <w:num w:numId="8" w16cid:durableId="128865929">
    <w:abstractNumId w:val="6"/>
  </w:num>
  <w:num w:numId="9" w16cid:durableId="40712413">
    <w:abstractNumId w:val="74"/>
  </w:num>
  <w:num w:numId="10" w16cid:durableId="277107170">
    <w:abstractNumId w:val="33"/>
  </w:num>
  <w:num w:numId="11" w16cid:durableId="1695420250">
    <w:abstractNumId w:val="61"/>
  </w:num>
  <w:num w:numId="12" w16cid:durableId="641083533">
    <w:abstractNumId w:val="3"/>
  </w:num>
  <w:num w:numId="13" w16cid:durableId="1945308053">
    <w:abstractNumId w:val="24"/>
  </w:num>
  <w:num w:numId="14" w16cid:durableId="1454981746">
    <w:abstractNumId w:val="9"/>
  </w:num>
  <w:num w:numId="15" w16cid:durableId="476578842">
    <w:abstractNumId w:val="60"/>
  </w:num>
  <w:num w:numId="16" w16cid:durableId="1653634021">
    <w:abstractNumId w:val="17"/>
  </w:num>
  <w:num w:numId="17" w16cid:durableId="2140872660">
    <w:abstractNumId w:val="20"/>
  </w:num>
  <w:num w:numId="18" w16cid:durableId="2081175712">
    <w:abstractNumId w:val="12"/>
  </w:num>
  <w:num w:numId="19" w16cid:durableId="1705059677">
    <w:abstractNumId w:val="54"/>
  </w:num>
  <w:num w:numId="20" w16cid:durableId="1428232977">
    <w:abstractNumId w:val="75"/>
  </w:num>
  <w:num w:numId="21" w16cid:durableId="636108432">
    <w:abstractNumId w:val="29"/>
  </w:num>
  <w:num w:numId="22" w16cid:durableId="2058384699">
    <w:abstractNumId w:val="0"/>
  </w:num>
  <w:num w:numId="23" w16cid:durableId="1687907638">
    <w:abstractNumId w:val="81"/>
  </w:num>
  <w:num w:numId="24" w16cid:durableId="1808083314">
    <w:abstractNumId w:val="64"/>
  </w:num>
  <w:num w:numId="25" w16cid:durableId="997002378">
    <w:abstractNumId w:val="46"/>
  </w:num>
  <w:num w:numId="26" w16cid:durableId="700714283">
    <w:abstractNumId w:val="4"/>
  </w:num>
  <w:num w:numId="27" w16cid:durableId="275142585">
    <w:abstractNumId w:val="71"/>
  </w:num>
  <w:num w:numId="28" w16cid:durableId="1793598556">
    <w:abstractNumId w:val="26"/>
  </w:num>
  <w:num w:numId="29" w16cid:durableId="1169255383">
    <w:abstractNumId w:val="8"/>
  </w:num>
  <w:num w:numId="30" w16cid:durableId="1704330571">
    <w:abstractNumId w:val="58"/>
  </w:num>
  <w:num w:numId="31" w16cid:durableId="1329405852">
    <w:abstractNumId w:val="18"/>
  </w:num>
  <w:num w:numId="32" w16cid:durableId="533154714">
    <w:abstractNumId w:val="10"/>
  </w:num>
  <w:num w:numId="33" w16cid:durableId="1837306790">
    <w:abstractNumId w:val="22"/>
  </w:num>
  <w:num w:numId="34" w16cid:durableId="1186748034">
    <w:abstractNumId w:val="49"/>
  </w:num>
  <w:num w:numId="35" w16cid:durableId="938679180">
    <w:abstractNumId w:val="65"/>
  </w:num>
  <w:num w:numId="36" w16cid:durableId="1810125765">
    <w:abstractNumId w:val="53"/>
  </w:num>
  <w:num w:numId="37" w16cid:durableId="982583040">
    <w:abstractNumId w:val="73"/>
  </w:num>
  <w:num w:numId="38" w16cid:durableId="1465732368">
    <w:abstractNumId w:val="37"/>
  </w:num>
  <w:num w:numId="39" w16cid:durableId="975372904">
    <w:abstractNumId w:val="19"/>
  </w:num>
  <w:num w:numId="40" w16cid:durableId="1464889247">
    <w:abstractNumId w:val="63"/>
  </w:num>
  <w:num w:numId="41" w16cid:durableId="1315524720">
    <w:abstractNumId w:val="39"/>
  </w:num>
  <w:num w:numId="42" w16cid:durableId="1563835366">
    <w:abstractNumId w:val="23"/>
  </w:num>
  <w:num w:numId="43" w16cid:durableId="938298413">
    <w:abstractNumId w:val="21"/>
  </w:num>
  <w:num w:numId="44" w16cid:durableId="700671491">
    <w:abstractNumId w:val="69"/>
  </w:num>
  <w:num w:numId="45" w16cid:durableId="1288661803">
    <w:abstractNumId w:val="38"/>
  </w:num>
  <w:num w:numId="46" w16cid:durableId="2017919338">
    <w:abstractNumId w:val="42"/>
  </w:num>
  <w:num w:numId="47" w16cid:durableId="1146434746">
    <w:abstractNumId w:val="35"/>
  </w:num>
  <w:num w:numId="48" w16cid:durableId="1386759668">
    <w:abstractNumId w:val="30"/>
  </w:num>
  <w:num w:numId="49" w16cid:durableId="1469320923">
    <w:abstractNumId w:val="41"/>
  </w:num>
  <w:num w:numId="50" w16cid:durableId="427579992">
    <w:abstractNumId w:val="34"/>
  </w:num>
  <w:num w:numId="51" w16cid:durableId="1821385986">
    <w:abstractNumId w:val="47"/>
  </w:num>
  <w:num w:numId="52" w16cid:durableId="1822892202">
    <w:abstractNumId w:val="11"/>
  </w:num>
  <w:num w:numId="53" w16cid:durableId="321737986">
    <w:abstractNumId w:val="82"/>
  </w:num>
  <w:num w:numId="54" w16cid:durableId="815146326">
    <w:abstractNumId w:val="32"/>
  </w:num>
  <w:num w:numId="55" w16cid:durableId="1984121325">
    <w:abstractNumId w:val="66"/>
  </w:num>
  <w:num w:numId="56" w16cid:durableId="1016037017">
    <w:abstractNumId w:val="1"/>
  </w:num>
  <w:num w:numId="57" w16cid:durableId="1662081814">
    <w:abstractNumId w:val="15"/>
  </w:num>
  <w:num w:numId="58" w16cid:durableId="1921792740">
    <w:abstractNumId w:val="67"/>
  </w:num>
  <w:num w:numId="59" w16cid:durableId="1427074747">
    <w:abstractNumId w:val="56"/>
  </w:num>
  <w:num w:numId="60" w16cid:durableId="1629429313">
    <w:abstractNumId w:val="27"/>
  </w:num>
  <w:num w:numId="61" w16cid:durableId="1278367072">
    <w:abstractNumId w:val="50"/>
  </w:num>
  <w:num w:numId="62" w16cid:durableId="316615207">
    <w:abstractNumId w:val="16"/>
  </w:num>
  <w:num w:numId="63" w16cid:durableId="1160999920">
    <w:abstractNumId w:val="7"/>
  </w:num>
  <w:num w:numId="64" w16cid:durableId="377245387">
    <w:abstractNumId w:val="52"/>
  </w:num>
  <w:num w:numId="65" w16cid:durableId="834683922">
    <w:abstractNumId w:val="78"/>
  </w:num>
  <w:num w:numId="66" w16cid:durableId="1707829195">
    <w:abstractNumId w:val="62"/>
  </w:num>
  <w:num w:numId="67" w16cid:durableId="1838959141">
    <w:abstractNumId w:val="59"/>
  </w:num>
  <w:num w:numId="68" w16cid:durableId="2032410723">
    <w:abstractNumId w:val="70"/>
  </w:num>
  <w:num w:numId="69" w16cid:durableId="309944273">
    <w:abstractNumId w:val="36"/>
  </w:num>
  <w:num w:numId="70" w16cid:durableId="825242187">
    <w:abstractNumId w:val="40"/>
  </w:num>
  <w:num w:numId="71" w16cid:durableId="1126511555">
    <w:abstractNumId w:val="55"/>
  </w:num>
  <w:num w:numId="72" w16cid:durableId="185565156">
    <w:abstractNumId w:val="14"/>
  </w:num>
  <w:num w:numId="73" w16cid:durableId="991829077">
    <w:abstractNumId w:val="48"/>
  </w:num>
  <w:num w:numId="74" w16cid:durableId="1156730059">
    <w:abstractNumId w:val="25"/>
  </w:num>
  <w:num w:numId="75" w16cid:durableId="99380952">
    <w:abstractNumId w:val="44"/>
  </w:num>
  <w:num w:numId="76" w16cid:durableId="1066563084">
    <w:abstractNumId w:val="31"/>
  </w:num>
  <w:num w:numId="77" w16cid:durableId="30616068">
    <w:abstractNumId w:val="51"/>
  </w:num>
  <w:num w:numId="78" w16cid:durableId="853034531">
    <w:abstractNumId w:val="72"/>
  </w:num>
  <w:num w:numId="79" w16cid:durableId="691809184">
    <w:abstractNumId w:val="79"/>
  </w:num>
  <w:num w:numId="80" w16cid:durableId="377170035">
    <w:abstractNumId w:val="45"/>
  </w:num>
  <w:num w:numId="81" w16cid:durableId="510490245">
    <w:abstractNumId w:val="43"/>
  </w:num>
  <w:num w:numId="82" w16cid:durableId="961115924">
    <w:abstractNumId w:val="13"/>
  </w:num>
  <w:num w:numId="83" w16cid:durableId="1739207821">
    <w:abstractNumId w:val="5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CD"/>
    <w:rsid w:val="000008E1"/>
    <w:rsid w:val="0000343B"/>
    <w:rsid w:val="000215BA"/>
    <w:rsid w:val="00023FD9"/>
    <w:rsid w:val="000351DA"/>
    <w:rsid w:val="0004771B"/>
    <w:rsid w:val="0005101A"/>
    <w:rsid w:val="00057BD5"/>
    <w:rsid w:val="00060081"/>
    <w:rsid w:val="00060D7B"/>
    <w:rsid w:val="00064C62"/>
    <w:rsid w:val="000723C8"/>
    <w:rsid w:val="000726F6"/>
    <w:rsid w:val="000742B8"/>
    <w:rsid w:val="00075631"/>
    <w:rsid w:val="00084326"/>
    <w:rsid w:val="00092B4E"/>
    <w:rsid w:val="00092B8A"/>
    <w:rsid w:val="000A2B42"/>
    <w:rsid w:val="000A33FC"/>
    <w:rsid w:val="000A379F"/>
    <w:rsid w:val="000A3E9E"/>
    <w:rsid w:val="000A468A"/>
    <w:rsid w:val="000A6F38"/>
    <w:rsid w:val="000A7E63"/>
    <w:rsid w:val="000C34EF"/>
    <w:rsid w:val="000C365C"/>
    <w:rsid w:val="000C37E0"/>
    <w:rsid w:val="000C562E"/>
    <w:rsid w:val="000C7268"/>
    <w:rsid w:val="000D5C79"/>
    <w:rsid w:val="000E06C3"/>
    <w:rsid w:val="000F6616"/>
    <w:rsid w:val="000F795F"/>
    <w:rsid w:val="0011078A"/>
    <w:rsid w:val="001145D9"/>
    <w:rsid w:val="00117249"/>
    <w:rsid w:val="001204C5"/>
    <w:rsid w:val="00122055"/>
    <w:rsid w:val="00123B89"/>
    <w:rsid w:val="001250CF"/>
    <w:rsid w:val="00136B6A"/>
    <w:rsid w:val="00143AAA"/>
    <w:rsid w:val="00147B23"/>
    <w:rsid w:val="00151C2E"/>
    <w:rsid w:val="00152D0B"/>
    <w:rsid w:val="00156829"/>
    <w:rsid w:val="0016130E"/>
    <w:rsid w:val="001614EA"/>
    <w:rsid w:val="0016337A"/>
    <w:rsid w:val="001721A0"/>
    <w:rsid w:val="0017521A"/>
    <w:rsid w:val="00181EA3"/>
    <w:rsid w:val="001A48AB"/>
    <w:rsid w:val="001B46A9"/>
    <w:rsid w:val="001B7ACA"/>
    <w:rsid w:val="001C1E19"/>
    <w:rsid w:val="001D21F4"/>
    <w:rsid w:val="001D22FE"/>
    <w:rsid w:val="001D625A"/>
    <w:rsid w:val="00200A79"/>
    <w:rsid w:val="00203C4A"/>
    <w:rsid w:val="002062D8"/>
    <w:rsid w:val="00211643"/>
    <w:rsid w:val="002142B4"/>
    <w:rsid w:val="00233176"/>
    <w:rsid w:val="00242EAE"/>
    <w:rsid w:val="002575B3"/>
    <w:rsid w:val="00261B14"/>
    <w:rsid w:val="002673E5"/>
    <w:rsid w:val="00270E73"/>
    <w:rsid w:val="002736C1"/>
    <w:rsid w:val="00273B37"/>
    <w:rsid w:val="00287ED1"/>
    <w:rsid w:val="002A0EA3"/>
    <w:rsid w:val="002B0125"/>
    <w:rsid w:val="002C32A1"/>
    <w:rsid w:val="002D4612"/>
    <w:rsid w:val="002D71FE"/>
    <w:rsid w:val="002E460B"/>
    <w:rsid w:val="002F0110"/>
    <w:rsid w:val="002F0476"/>
    <w:rsid w:val="002F2D7E"/>
    <w:rsid w:val="002F6692"/>
    <w:rsid w:val="003029DF"/>
    <w:rsid w:val="0030715D"/>
    <w:rsid w:val="0030718F"/>
    <w:rsid w:val="00307F7D"/>
    <w:rsid w:val="0031436C"/>
    <w:rsid w:val="003223D3"/>
    <w:rsid w:val="00323F62"/>
    <w:rsid w:val="00326B92"/>
    <w:rsid w:val="00334B3C"/>
    <w:rsid w:val="00336C3E"/>
    <w:rsid w:val="00343F58"/>
    <w:rsid w:val="0034670C"/>
    <w:rsid w:val="00356C17"/>
    <w:rsid w:val="0036142C"/>
    <w:rsid w:val="00364C12"/>
    <w:rsid w:val="0036596C"/>
    <w:rsid w:val="00365EF9"/>
    <w:rsid w:val="00370963"/>
    <w:rsid w:val="0037223A"/>
    <w:rsid w:val="003848F9"/>
    <w:rsid w:val="00391A8F"/>
    <w:rsid w:val="003A4DF7"/>
    <w:rsid w:val="003B1280"/>
    <w:rsid w:val="003B2150"/>
    <w:rsid w:val="003C4E21"/>
    <w:rsid w:val="003D03AF"/>
    <w:rsid w:val="003D0760"/>
    <w:rsid w:val="003D7775"/>
    <w:rsid w:val="003E0815"/>
    <w:rsid w:val="003E0ABA"/>
    <w:rsid w:val="003F08C1"/>
    <w:rsid w:val="003F14BF"/>
    <w:rsid w:val="003F73CA"/>
    <w:rsid w:val="00401CC2"/>
    <w:rsid w:val="004049A4"/>
    <w:rsid w:val="004143DA"/>
    <w:rsid w:val="004163BA"/>
    <w:rsid w:val="00420869"/>
    <w:rsid w:val="00423366"/>
    <w:rsid w:val="00426EA5"/>
    <w:rsid w:val="004319EB"/>
    <w:rsid w:val="00437726"/>
    <w:rsid w:val="00441AD0"/>
    <w:rsid w:val="00442858"/>
    <w:rsid w:val="00455EBD"/>
    <w:rsid w:val="004667BB"/>
    <w:rsid w:val="00472FEF"/>
    <w:rsid w:val="004772B5"/>
    <w:rsid w:val="00482172"/>
    <w:rsid w:val="0049193F"/>
    <w:rsid w:val="004A1680"/>
    <w:rsid w:val="004A24B7"/>
    <w:rsid w:val="004B4E3C"/>
    <w:rsid w:val="004B5B94"/>
    <w:rsid w:val="004C5067"/>
    <w:rsid w:val="004C716C"/>
    <w:rsid w:val="004D11EF"/>
    <w:rsid w:val="004D39DC"/>
    <w:rsid w:val="004E45BC"/>
    <w:rsid w:val="004F2C5D"/>
    <w:rsid w:val="00505CFE"/>
    <w:rsid w:val="005136C5"/>
    <w:rsid w:val="00513CD5"/>
    <w:rsid w:val="005215AB"/>
    <w:rsid w:val="00523E45"/>
    <w:rsid w:val="00527A47"/>
    <w:rsid w:val="005354C4"/>
    <w:rsid w:val="005409ED"/>
    <w:rsid w:val="00552A3A"/>
    <w:rsid w:val="0056335F"/>
    <w:rsid w:val="00564F54"/>
    <w:rsid w:val="00571BC6"/>
    <w:rsid w:val="005725EE"/>
    <w:rsid w:val="00592720"/>
    <w:rsid w:val="00593155"/>
    <w:rsid w:val="00594D31"/>
    <w:rsid w:val="005A37CB"/>
    <w:rsid w:val="005A6F0B"/>
    <w:rsid w:val="005B2B8A"/>
    <w:rsid w:val="005C13A6"/>
    <w:rsid w:val="005C4AC5"/>
    <w:rsid w:val="005D256A"/>
    <w:rsid w:val="005D7CC2"/>
    <w:rsid w:val="005F7619"/>
    <w:rsid w:val="005F7888"/>
    <w:rsid w:val="005F79F2"/>
    <w:rsid w:val="005F7C3C"/>
    <w:rsid w:val="00603569"/>
    <w:rsid w:val="00610546"/>
    <w:rsid w:val="006114A6"/>
    <w:rsid w:val="00611DFB"/>
    <w:rsid w:val="00613D6C"/>
    <w:rsid w:val="00615E67"/>
    <w:rsid w:val="006161D3"/>
    <w:rsid w:val="006208BF"/>
    <w:rsid w:val="00626A0A"/>
    <w:rsid w:val="00626C33"/>
    <w:rsid w:val="00630211"/>
    <w:rsid w:val="00654102"/>
    <w:rsid w:val="00654968"/>
    <w:rsid w:val="00654DD6"/>
    <w:rsid w:val="006602AA"/>
    <w:rsid w:val="00662BE7"/>
    <w:rsid w:val="00663E99"/>
    <w:rsid w:val="006648D2"/>
    <w:rsid w:val="00665809"/>
    <w:rsid w:val="00670673"/>
    <w:rsid w:val="0067236B"/>
    <w:rsid w:val="006805D8"/>
    <w:rsid w:val="00693657"/>
    <w:rsid w:val="006A3076"/>
    <w:rsid w:val="006A443B"/>
    <w:rsid w:val="006A5D17"/>
    <w:rsid w:val="006A76E9"/>
    <w:rsid w:val="006B2690"/>
    <w:rsid w:val="006B28FC"/>
    <w:rsid w:val="006B771E"/>
    <w:rsid w:val="006B79FA"/>
    <w:rsid w:val="006D0530"/>
    <w:rsid w:val="006D0B15"/>
    <w:rsid w:val="006D5B65"/>
    <w:rsid w:val="006E377C"/>
    <w:rsid w:val="006E4F1D"/>
    <w:rsid w:val="007060FE"/>
    <w:rsid w:val="00721BDE"/>
    <w:rsid w:val="007334B3"/>
    <w:rsid w:val="00737604"/>
    <w:rsid w:val="0075514D"/>
    <w:rsid w:val="007723C1"/>
    <w:rsid w:val="007857CC"/>
    <w:rsid w:val="00792ECF"/>
    <w:rsid w:val="0079766F"/>
    <w:rsid w:val="007A2148"/>
    <w:rsid w:val="007A2546"/>
    <w:rsid w:val="007A7273"/>
    <w:rsid w:val="007C26D6"/>
    <w:rsid w:val="007C3143"/>
    <w:rsid w:val="007D2874"/>
    <w:rsid w:val="007D5868"/>
    <w:rsid w:val="007E0E32"/>
    <w:rsid w:val="007E3598"/>
    <w:rsid w:val="007F145F"/>
    <w:rsid w:val="007F3970"/>
    <w:rsid w:val="00803B12"/>
    <w:rsid w:val="008048B6"/>
    <w:rsid w:val="00810A1A"/>
    <w:rsid w:val="0081497F"/>
    <w:rsid w:val="00822CB6"/>
    <w:rsid w:val="008303EC"/>
    <w:rsid w:val="00833B9A"/>
    <w:rsid w:val="00834111"/>
    <w:rsid w:val="0083463C"/>
    <w:rsid w:val="00841372"/>
    <w:rsid w:val="00846008"/>
    <w:rsid w:val="00851174"/>
    <w:rsid w:val="0085352C"/>
    <w:rsid w:val="00857862"/>
    <w:rsid w:val="00873C5B"/>
    <w:rsid w:val="0087584D"/>
    <w:rsid w:val="008807AD"/>
    <w:rsid w:val="00880B96"/>
    <w:rsid w:val="00884993"/>
    <w:rsid w:val="0088682B"/>
    <w:rsid w:val="008874E2"/>
    <w:rsid w:val="008906C2"/>
    <w:rsid w:val="00892CC2"/>
    <w:rsid w:val="00893CA3"/>
    <w:rsid w:val="008B76D4"/>
    <w:rsid w:val="008C1893"/>
    <w:rsid w:val="008C1CA0"/>
    <w:rsid w:val="008C4170"/>
    <w:rsid w:val="008E5667"/>
    <w:rsid w:val="008F1DE4"/>
    <w:rsid w:val="008F727C"/>
    <w:rsid w:val="0090176F"/>
    <w:rsid w:val="00910DD4"/>
    <w:rsid w:val="00915984"/>
    <w:rsid w:val="00922B68"/>
    <w:rsid w:val="0092380D"/>
    <w:rsid w:val="009257AD"/>
    <w:rsid w:val="00934960"/>
    <w:rsid w:val="00934B1D"/>
    <w:rsid w:val="00944527"/>
    <w:rsid w:val="00960999"/>
    <w:rsid w:val="00965DF7"/>
    <w:rsid w:val="00984989"/>
    <w:rsid w:val="00986F04"/>
    <w:rsid w:val="009A394F"/>
    <w:rsid w:val="009B0FCE"/>
    <w:rsid w:val="009B2E25"/>
    <w:rsid w:val="009B642A"/>
    <w:rsid w:val="009C14EE"/>
    <w:rsid w:val="009C2961"/>
    <w:rsid w:val="009D635D"/>
    <w:rsid w:val="009D6CEB"/>
    <w:rsid w:val="009E3EDB"/>
    <w:rsid w:val="009F73AB"/>
    <w:rsid w:val="009F75E0"/>
    <w:rsid w:val="00A20EE1"/>
    <w:rsid w:val="00A24022"/>
    <w:rsid w:val="00A24252"/>
    <w:rsid w:val="00A27B98"/>
    <w:rsid w:val="00A37006"/>
    <w:rsid w:val="00A42C1A"/>
    <w:rsid w:val="00A4498E"/>
    <w:rsid w:val="00A46122"/>
    <w:rsid w:val="00A53CC0"/>
    <w:rsid w:val="00A57BC8"/>
    <w:rsid w:val="00A65FCB"/>
    <w:rsid w:val="00A75896"/>
    <w:rsid w:val="00A84AFF"/>
    <w:rsid w:val="00A86614"/>
    <w:rsid w:val="00A8666C"/>
    <w:rsid w:val="00A86786"/>
    <w:rsid w:val="00AA1A4A"/>
    <w:rsid w:val="00AA2B82"/>
    <w:rsid w:val="00AA58AB"/>
    <w:rsid w:val="00AB7C86"/>
    <w:rsid w:val="00AC0BB7"/>
    <w:rsid w:val="00AC6953"/>
    <w:rsid w:val="00AC78C5"/>
    <w:rsid w:val="00AC7DE4"/>
    <w:rsid w:val="00AD2756"/>
    <w:rsid w:val="00AD3689"/>
    <w:rsid w:val="00AD73EA"/>
    <w:rsid w:val="00AE5604"/>
    <w:rsid w:val="00AF23B4"/>
    <w:rsid w:val="00AF6489"/>
    <w:rsid w:val="00B00D75"/>
    <w:rsid w:val="00B023F4"/>
    <w:rsid w:val="00B101B5"/>
    <w:rsid w:val="00B16384"/>
    <w:rsid w:val="00B175DF"/>
    <w:rsid w:val="00B26607"/>
    <w:rsid w:val="00B278CA"/>
    <w:rsid w:val="00B43244"/>
    <w:rsid w:val="00B43FAA"/>
    <w:rsid w:val="00B50D9D"/>
    <w:rsid w:val="00B54E0D"/>
    <w:rsid w:val="00B6091A"/>
    <w:rsid w:val="00B628BB"/>
    <w:rsid w:val="00B64317"/>
    <w:rsid w:val="00B65FA6"/>
    <w:rsid w:val="00B74A9C"/>
    <w:rsid w:val="00B80E52"/>
    <w:rsid w:val="00B80F2C"/>
    <w:rsid w:val="00B84298"/>
    <w:rsid w:val="00B84A90"/>
    <w:rsid w:val="00B92207"/>
    <w:rsid w:val="00BA2F07"/>
    <w:rsid w:val="00BA446B"/>
    <w:rsid w:val="00BA59F0"/>
    <w:rsid w:val="00BB74EF"/>
    <w:rsid w:val="00BC19B4"/>
    <w:rsid w:val="00BC3F83"/>
    <w:rsid w:val="00BC4CB1"/>
    <w:rsid w:val="00BD48A8"/>
    <w:rsid w:val="00BD5D8E"/>
    <w:rsid w:val="00BE08D8"/>
    <w:rsid w:val="00BE48D7"/>
    <w:rsid w:val="00C113EE"/>
    <w:rsid w:val="00C13642"/>
    <w:rsid w:val="00C23939"/>
    <w:rsid w:val="00C26A8A"/>
    <w:rsid w:val="00C3007D"/>
    <w:rsid w:val="00C3638C"/>
    <w:rsid w:val="00C401EF"/>
    <w:rsid w:val="00C44490"/>
    <w:rsid w:val="00C46766"/>
    <w:rsid w:val="00C469F5"/>
    <w:rsid w:val="00C5158E"/>
    <w:rsid w:val="00C60966"/>
    <w:rsid w:val="00C624C9"/>
    <w:rsid w:val="00C64DFA"/>
    <w:rsid w:val="00C6673E"/>
    <w:rsid w:val="00C667FC"/>
    <w:rsid w:val="00C7107D"/>
    <w:rsid w:val="00C716ED"/>
    <w:rsid w:val="00C72721"/>
    <w:rsid w:val="00C74C76"/>
    <w:rsid w:val="00C77794"/>
    <w:rsid w:val="00C82970"/>
    <w:rsid w:val="00C84F66"/>
    <w:rsid w:val="00C866C1"/>
    <w:rsid w:val="00C86FCB"/>
    <w:rsid w:val="00C97C4A"/>
    <w:rsid w:val="00CA78DE"/>
    <w:rsid w:val="00CB4975"/>
    <w:rsid w:val="00CB6206"/>
    <w:rsid w:val="00CC56C3"/>
    <w:rsid w:val="00CD515F"/>
    <w:rsid w:val="00CD6934"/>
    <w:rsid w:val="00CD7D7B"/>
    <w:rsid w:val="00CE13D8"/>
    <w:rsid w:val="00CE43A5"/>
    <w:rsid w:val="00D07CE4"/>
    <w:rsid w:val="00D13236"/>
    <w:rsid w:val="00D1540B"/>
    <w:rsid w:val="00D235D5"/>
    <w:rsid w:val="00D23EB0"/>
    <w:rsid w:val="00D245CD"/>
    <w:rsid w:val="00D248C3"/>
    <w:rsid w:val="00D25A16"/>
    <w:rsid w:val="00D26E14"/>
    <w:rsid w:val="00D26E2C"/>
    <w:rsid w:val="00D32D6B"/>
    <w:rsid w:val="00D369AE"/>
    <w:rsid w:val="00D45BDF"/>
    <w:rsid w:val="00D50EEC"/>
    <w:rsid w:val="00D5118E"/>
    <w:rsid w:val="00D536D1"/>
    <w:rsid w:val="00D70391"/>
    <w:rsid w:val="00D71840"/>
    <w:rsid w:val="00D748D7"/>
    <w:rsid w:val="00D74A11"/>
    <w:rsid w:val="00D77AF1"/>
    <w:rsid w:val="00D8141B"/>
    <w:rsid w:val="00D8253A"/>
    <w:rsid w:val="00D83C07"/>
    <w:rsid w:val="00D853E0"/>
    <w:rsid w:val="00D86060"/>
    <w:rsid w:val="00D90D89"/>
    <w:rsid w:val="00D93C7A"/>
    <w:rsid w:val="00DB107D"/>
    <w:rsid w:val="00DC61AA"/>
    <w:rsid w:val="00DE3C07"/>
    <w:rsid w:val="00DE43F5"/>
    <w:rsid w:val="00E00935"/>
    <w:rsid w:val="00E06D9F"/>
    <w:rsid w:val="00E100A8"/>
    <w:rsid w:val="00E1218A"/>
    <w:rsid w:val="00E123F7"/>
    <w:rsid w:val="00E1403E"/>
    <w:rsid w:val="00E1715F"/>
    <w:rsid w:val="00E17F76"/>
    <w:rsid w:val="00E201F0"/>
    <w:rsid w:val="00E21D8B"/>
    <w:rsid w:val="00E236B8"/>
    <w:rsid w:val="00E27D6D"/>
    <w:rsid w:val="00E34F52"/>
    <w:rsid w:val="00E47D58"/>
    <w:rsid w:val="00E55D02"/>
    <w:rsid w:val="00E56FD6"/>
    <w:rsid w:val="00E57CD5"/>
    <w:rsid w:val="00E7517B"/>
    <w:rsid w:val="00E85C6A"/>
    <w:rsid w:val="00E86D0C"/>
    <w:rsid w:val="00E87D77"/>
    <w:rsid w:val="00E90F65"/>
    <w:rsid w:val="00E92451"/>
    <w:rsid w:val="00E9594B"/>
    <w:rsid w:val="00EA08AD"/>
    <w:rsid w:val="00EA2E6E"/>
    <w:rsid w:val="00EA5153"/>
    <w:rsid w:val="00EA799C"/>
    <w:rsid w:val="00EC1D94"/>
    <w:rsid w:val="00EC33A0"/>
    <w:rsid w:val="00EC5BF3"/>
    <w:rsid w:val="00ED03E3"/>
    <w:rsid w:val="00ED4C43"/>
    <w:rsid w:val="00ED5BF9"/>
    <w:rsid w:val="00EE446B"/>
    <w:rsid w:val="00EE4EA0"/>
    <w:rsid w:val="00EE5561"/>
    <w:rsid w:val="00EE743C"/>
    <w:rsid w:val="00EF0041"/>
    <w:rsid w:val="00EF2285"/>
    <w:rsid w:val="00EF78A1"/>
    <w:rsid w:val="00F040A4"/>
    <w:rsid w:val="00F26A71"/>
    <w:rsid w:val="00F26CBB"/>
    <w:rsid w:val="00F33BCA"/>
    <w:rsid w:val="00F37778"/>
    <w:rsid w:val="00F477A4"/>
    <w:rsid w:val="00F50976"/>
    <w:rsid w:val="00F51A73"/>
    <w:rsid w:val="00F55DA9"/>
    <w:rsid w:val="00F7520E"/>
    <w:rsid w:val="00F7669C"/>
    <w:rsid w:val="00F80999"/>
    <w:rsid w:val="00F82A11"/>
    <w:rsid w:val="00F95E17"/>
    <w:rsid w:val="00FA34CD"/>
    <w:rsid w:val="00FB02F7"/>
    <w:rsid w:val="00FD0335"/>
    <w:rsid w:val="00FD0F17"/>
    <w:rsid w:val="00FE31CB"/>
    <w:rsid w:val="00FF4DB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220B0"/>
  <w15:chartTrackingRefBased/>
  <w15:docId w15:val="{4DF50961-C4E7-4E90-BFDA-AF3AA3EC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03569"/>
    <w:pPr>
      <w:keepNext/>
      <w:keepLines/>
      <w:numPr>
        <w:ilvl w:val="1"/>
        <w:numId w:val="33"/>
      </w:numPr>
      <w:spacing w:before="360" w:after="80"/>
      <w:outlineLvl w:val="0"/>
    </w:pPr>
    <w:rPr>
      <w:rFonts w:ascii="Times New Roman" w:eastAsiaTheme="majorEastAsia" w:hAnsi="Times New Roman" w:cs="Times New Roman"/>
      <w:b/>
      <w:color w:val="0A2F41" w:themeColor="accent1" w:themeShade="80"/>
      <w:sz w:val="32"/>
      <w:szCs w:val="32"/>
    </w:rPr>
  </w:style>
  <w:style w:type="paragraph" w:styleId="Heading2">
    <w:name w:val="heading 2"/>
    <w:basedOn w:val="Normal"/>
    <w:next w:val="Normal"/>
    <w:link w:val="Heading2Char"/>
    <w:uiPriority w:val="9"/>
    <w:unhideWhenUsed/>
    <w:qFormat/>
    <w:rsid w:val="00D24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w:basedOn w:val="Normal"/>
    <w:next w:val="Normal"/>
    <w:link w:val="Heading3Char"/>
    <w:autoRedefine/>
    <w:uiPriority w:val="9"/>
    <w:unhideWhenUsed/>
    <w:qFormat/>
    <w:rsid w:val="008F727C"/>
    <w:pPr>
      <w:keepNext/>
      <w:keepLines/>
      <w:tabs>
        <w:tab w:val="left" w:pos="630"/>
      </w:tabs>
      <w:spacing w:after="0" w:line="240" w:lineRule="auto"/>
      <w:jc w:val="center"/>
      <w:outlineLvl w:val="2"/>
    </w:pPr>
    <w:rPr>
      <w:rFonts w:ascii="Calibri" w:eastAsia="Times New Roman" w:hAnsi="Calibri" w:cs="Calibri"/>
      <w:b/>
      <w:bCs/>
      <w:sz w:val="24"/>
      <w:szCs w:val="24"/>
    </w:rPr>
  </w:style>
  <w:style w:type="paragraph" w:styleId="Heading4">
    <w:name w:val="heading 4"/>
    <w:basedOn w:val="Normal"/>
    <w:next w:val="Normal"/>
    <w:link w:val="Heading4Char"/>
    <w:uiPriority w:val="9"/>
    <w:unhideWhenUsed/>
    <w:qFormat/>
    <w:rsid w:val="00D245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5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5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5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5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5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Char"/>
    <w:basedOn w:val="DefaultParagraphFont"/>
    <w:link w:val="Heading3"/>
    <w:uiPriority w:val="9"/>
    <w:rsid w:val="008F727C"/>
    <w:rPr>
      <w:rFonts w:ascii="Calibri" w:eastAsia="Times New Roman" w:hAnsi="Calibri" w:cs="Calibri"/>
      <w:b/>
      <w:bCs/>
      <w:sz w:val="24"/>
      <w:szCs w:val="24"/>
    </w:rPr>
  </w:style>
  <w:style w:type="character" w:customStyle="1" w:styleId="Heading1Char">
    <w:name w:val="Heading 1 Char"/>
    <w:basedOn w:val="DefaultParagraphFont"/>
    <w:link w:val="Heading1"/>
    <w:uiPriority w:val="9"/>
    <w:rsid w:val="00603569"/>
    <w:rPr>
      <w:rFonts w:ascii="Times New Roman" w:eastAsiaTheme="majorEastAsia" w:hAnsi="Times New Roman" w:cs="Times New Roman"/>
      <w:b/>
      <w:color w:val="0A2F41" w:themeColor="accent1" w:themeShade="80"/>
      <w:sz w:val="32"/>
      <w:szCs w:val="32"/>
    </w:rPr>
  </w:style>
  <w:style w:type="character" w:customStyle="1" w:styleId="Heading2Char">
    <w:name w:val="Heading 2 Char"/>
    <w:basedOn w:val="DefaultParagraphFont"/>
    <w:link w:val="Heading2"/>
    <w:uiPriority w:val="9"/>
    <w:rsid w:val="00D245CD"/>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rsid w:val="00D24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5CD"/>
    <w:rPr>
      <w:rFonts w:eastAsiaTheme="majorEastAsia" w:cstheme="majorBidi"/>
      <w:color w:val="272727" w:themeColor="text1" w:themeTint="D8"/>
    </w:rPr>
  </w:style>
  <w:style w:type="paragraph" w:styleId="Title">
    <w:name w:val="Title"/>
    <w:basedOn w:val="Normal"/>
    <w:next w:val="Normal"/>
    <w:link w:val="TitleChar"/>
    <w:uiPriority w:val="10"/>
    <w:qFormat/>
    <w:rsid w:val="00D24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5CD"/>
    <w:pPr>
      <w:spacing w:before="160"/>
      <w:jc w:val="center"/>
    </w:pPr>
    <w:rPr>
      <w:i/>
      <w:iCs/>
      <w:color w:val="404040" w:themeColor="text1" w:themeTint="BF"/>
    </w:rPr>
  </w:style>
  <w:style w:type="character" w:customStyle="1" w:styleId="QuoteChar">
    <w:name w:val="Quote Char"/>
    <w:basedOn w:val="DefaultParagraphFont"/>
    <w:link w:val="Quote"/>
    <w:uiPriority w:val="29"/>
    <w:rsid w:val="00D245CD"/>
    <w:rPr>
      <w:i/>
      <w:iCs/>
      <w:color w:val="404040" w:themeColor="text1" w:themeTint="BF"/>
    </w:rPr>
  </w:style>
  <w:style w:type="paragraph" w:styleId="ListParagraph">
    <w:name w:val="List Paragraph"/>
    <w:basedOn w:val="Normal"/>
    <w:uiPriority w:val="34"/>
    <w:qFormat/>
    <w:rsid w:val="00D245CD"/>
    <w:pPr>
      <w:ind w:left="720"/>
      <w:contextualSpacing/>
    </w:pPr>
  </w:style>
  <w:style w:type="character" w:styleId="IntenseEmphasis">
    <w:name w:val="Intense Emphasis"/>
    <w:basedOn w:val="DefaultParagraphFont"/>
    <w:uiPriority w:val="21"/>
    <w:qFormat/>
    <w:rsid w:val="00D245CD"/>
    <w:rPr>
      <w:i/>
      <w:iCs/>
      <w:color w:val="0F4761" w:themeColor="accent1" w:themeShade="BF"/>
    </w:rPr>
  </w:style>
  <w:style w:type="paragraph" w:styleId="IntenseQuote">
    <w:name w:val="Intense Quote"/>
    <w:basedOn w:val="Normal"/>
    <w:next w:val="Normal"/>
    <w:link w:val="IntenseQuoteChar"/>
    <w:uiPriority w:val="30"/>
    <w:qFormat/>
    <w:rsid w:val="00D24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5CD"/>
    <w:rPr>
      <w:i/>
      <w:iCs/>
      <w:color w:val="0F4761" w:themeColor="accent1" w:themeShade="BF"/>
    </w:rPr>
  </w:style>
  <w:style w:type="character" w:styleId="IntenseReference">
    <w:name w:val="Intense Reference"/>
    <w:basedOn w:val="DefaultParagraphFont"/>
    <w:uiPriority w:val="32"/>
    <w:qFormat/>
    <w:rsid w:val="00D245CD"/>
    <w:rPr>
      <w:b/>
      <w:bCs/>
      <w:smallCaps/>
      <w:color w:val="0F4761" w:themeColor="accent1" w:themeShade="BF"/>
      <w:spacing w:val="5"/>
    </w:rPr>
  </w:style>
  <w:style w:type="table" w:styleId="GridTable4-Accent6">
    <w:name w:val="Grid Table 4 Accent 6"/>
    <w:basedOn w:val="TableNormal"/>
    <w:uiPriority w:val="49"/>
    <w:rsid w:val="00084326"/>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Hyperlink">
    <w:name w:val="Hyperlink"/>
    <w:basedOn w:val="DefaultParagraphFont"/>
    <w:uiPriority w:val="99"/>
    <w:unhideWhenUsed/>
    <w:rsid w:val="009B0FCE"/>
    <w:rPr>
      <w:color w:val="467886" w:themeColor="hyperlink"/>
      <w:u w:val="single"/>
    </w:rPr>
  </w:style>
  <w:style w:type="character" w:styleId="UnresolvedMention">
    <w:name w:val="Unresolved Mention"/>
    <w:basedOn w:val="DefaultParagraphFont"/>
    <w:uiPriority w:val="99"/>
    <w:semiHidden/>
    <w:unhideWhenUsed/>
    <w:rsid w:val="009B0FCE"/>
    <w:rPr>
      <w:color w:val="605E5C"/>
      <w:shd w:val="clear" w:color="auto" w:fill="E1DFDD"/>
    </w:rPr>
  </w:style>
  <w:style w:type="table" w:styleId="TableGridLight">
    <w:name w:val="Grid Table Light"/>
    <w:basedOn w:val="TableNormal"/>
    <w:uiPriority w:val="40"/>
    <w:rsid w:val="00D07CE4"/>
    <w:pPr>
      <w:spacing w:after="0" w:line="240" w:lineRule="auto"/>
      <w:jc w:val="both"/>
    </w:pPr>
    <w:rPr>
      <w:rFonts w:ascii="Calibri" w:eastAsia="Calibri" w:hAnsi="Calibri" w:cs="Calibr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C64DFA"/>
    <w:pPr>
      <w:numPr>
        <w:ilvl w:val="0"/>
        <w:numId w:val="0"/>
      </w:numPr>
      <w:spacing w:before="240" w:after="0"/>
      <w:outlineLvl w:val="9"/>
    </w:pPr>
    <w:rPr>
      <w:rFonts w:asciiTheme="majorHAnsi" w:hAnsiTheme="majorHAnsi" w:cstheme="majorBidi"/>
      <w:b w:val="0"/>
      <w:color w:val="0F4761" w:themeColor="accent1" w:themeShade="BF"/>
      <w:kern w:val="0"/>
      <w14:ligatures w14:val="none"/>
    </w:rPr>
  </w:style>
  <w:style w:type="paragraph" w:styleId="TOC1">
    <w:name w:val="toc 1"/>
    <w:basedOn w:val="Normal"/>
    <w:next w:val="Normal"/>
    <w:autoRedefine/>
    <w:uiPriority w:val="39"/>
    <w:unhideWhenUsed/>
    <w:rsid w:val="00C64DFA"/>
    <w:pPr>
      <w:spacing w:after="100"/>
    </w:pPr>
  </w:style>
  <w:style w:type="paragraph" w:styleId="TOC3">
    <w:name w:val="toc 3"/>
    <w:basedOn w:val="Normal"/>
    <w:next w:val="Normal"/>
    <w:autoRedefine/>
    <w:uiPriority w:val="39"/>
    <w:unhideWhenUsed/>
    <w:rsid w:val="00C64DFA"/>
    <w:pPr>
      <w:spacing w:after="100"/>
      <w:ind w:left="440"/>
    </w:pPr>
  </w:style>
  <w:style w:type="paragraph" w:styleId="Header">
    <w:name w:val="header"/>
    <w:basedOn w:val="Normal"/>
    <w:link w:val="HeaderChar"/>
    <w:uiPriority w:val="99"/>
    <w:unhideWhenUsed/>
    <w:rsid w:val="00834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111"/>
  </w:style>
  <w:style w:type="paragraph" w:styleId="Footer">
    <w:name w:val="footer"/>
    <w:basedOn w:val="Normal"/>
    <w:link w:val="FooterChar"/>
    <w:uiPriority w:val="99"/>
    <w:unhideWhenUsed/>
    <w:rsid w:val="00834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111"/>
  </w:style>
  <w:style w:type="paragraph" w:styleId="FootnoteText">
    <w:name w:val="footnote text"/>
    <w:basedOn w:val="Normal"/>
    <w:link w:val="FootnoteTextChar"/>
    <w:uiPriority w:val="99"/>
    <w:semiHidden/>
    <w:unhideWhenUsed/>
    <w:rsid w:val="002B01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0125"/>
    <w:rPr>
      <w:sz w:val="20"/>
      <w:szCs w:val="20"/>
    </w:rPr>
  </w:style>
  <w:style w:type="character" w:styleId="FootnoteReference">
    <w:name w:val="footnote reference"/>
    <w:basedOn w:val="DefaultParagraphFont"/>
    <w:uiPriority w:val="99"/>
    <w:semiHidden/>
    <w:unhideWhenUsed/>
    <w:rsid w:val="002B0125"/>
    <w:rPr>
      <w:vertAlign w:val="superscript"/>
    </w:rPr>
  </w:style>
  <w:style w:type="paragraph" w:styleId="NoSpacing">
    <w:name w:val="No Spacing"/>
    <w:uiPriority w:val="1"/>
    <w:qFormat/>
    <w:rsid w:val="00C72721"/>
    <w:pPr>
      <w:spacing w:after="0" w:line="240" w:lineRule="auto"/>
    </w:pPr>
  </w:style>
  <w:style w:type="character" w:styleId="CommentReference">
    <w:name w:val="annotation reference"/>
    <w:basedOn w:val="DefaultParagraphFont"/>
    <w:uiPriority w:val="99"/>
    <w:semiHidden/>
    <w:unhideWhenUsed/>
    <w:rsid w:val="00C72721"/>
    <w:rPr>
      <w:sz w:val="16"/>
      <w:szCs w:val="16"/>
    </w:rPr>
  </w:style>
  <w:style w:type="paragraph" w:styleId="CommentText">
    <w:name w:val="annotation text"/>
    <w:basedOn w:val="Normal"/>
    <w:link w:val="CommentTextChar"/>
    <w:uiPriority w:val="99"/>
    <w:semiHidden/>
    <w:unhideWhenUsed/>
    <w:rsid w:val="00C72721"/>
    <w:pPr>
      <w:spacing w:line="240" w:lineRule="auto"/>
    </w:pPr>
    <w:rPr>
      <w:sz w:val="20"/>
      <w:szCs w:val="20"/>
    </w:rPr>
  </w:style>
  <w:style w:type="character" w:customStyle="1" w:styleId="CommentTextChar">
    <w:name w:val="Comment Text Char"/>
    <w:basedOn w:val="DefaultParagraphFont"/>
    <w:link w:val="CommentText"/>
    <w:uiPriority w:val="99"/>
    <w:semiHidden/>
    <w:rsid w:val="00C72721"/>
    <w:rPr>
      <w:sz w:val="20"/>
      <w:szCs w:val="20"/>
    </w:rPr>
  </w:style>
  <w:style w:type="paragraph" w:styleId="NormalWeb">
    <w:name w:val="Normal (Web)"/>
    <w:basedOn w:val="Normal"/>
    <w:uiPriority w:val="99"/>
    <w:semiHidden/>
    <w:unhideWhenUsed/>
    <w:rsid w:val="003D7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D7775"/>
    <w:rPr>
      <w:b/>
      <w:bCs/>
    </w:rPr>
  </w:style>
  <w:style w:type="paragraph" w:styleId="Revision">
    <w:name w:val="Revision"/>
    <w:hidden/>
    <w:uiPriority w:val="99"/>
    <w:semiHidden/>
    <w:rsid w:val="003D7775"/>
    <w:pPr>
      <w:spacing w:after="0" w:line="240" w:lineRule="auto"/>
    </w:pPr>
  </w:style>
  <w:style w:type="paragraph" w:styleId="CommentSubject">
    <w:name w:val="annotation subject"/>
    <w:basedOn w:val="CommentText"/>
    <w:next w:val="CommentText"/>
    <w:link w:val="CommentSubjectChar"/>
    <w:uiPriority w:val="99"/>
    <w:semiHidden/>
    <w:unhideWhenUsed/>
    <w:rsid w:val="003D7775"/>
    <w:rPr>
      <w:b/>
      <w:bCs/>
    </w:rPr>
  </w:style>
  <w:style w:type="character" w:customStyle="1" w:styleId="CommentSubjectChar">
    <w:name w:val="Comment Subject Char"/>
    <w:basedOn w:val="CommentTextChar"/>
    <w:link w:val="CommentSubject"/>
    <w:uiPriority w:val="99"/>
    <w:semiHidden/>
    <w:rsid w:val="003D7775"/>
    <w:rPr>
      <w:b/>
      <w:bCs/>
      <w:sz w:val="20"/>
      <w:szCs w:val="20"/>
    </w:rPr>
  </w:style>
  <w:style w:type="table" w:styleId="TableGrid">
    <w:name w:val="Table Grid"/>
    <w:basedOn w:val="TableNormal"/>
    <w:uiPriority w:val="39"/>
    <w:rsid w:val="003D0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060923">
      <w:bodyDiv w:val="1"/>
      <w:marLeft w:val="0"/>
      <w:marRight w:val="0"/>
      <w:marTop w:val="0"/>
      <w:marBottom w:val="0"/>
      <w:divBdr>
        <w:top w:val="none" w:sz="0" w:space="0" w:color="auto"/>
        <w:left w:val="none" w:sz="0" w:space="0" w:color="auto"/>
        <w:bottom w:val="none" w:sz="0" w:space="0" w:color="auto"/>
        <w:right w:val="none" w:sz="0" w:space="0" w:color="auto"/>
      </w:divBdr>
    </w:div>
    <w:div w:id="779493956">
      <w:bodyDiv w:val="1"/>
      <w:marLeft w:val="0"/>
      <w:marRight w:val="0"/>
      <w:marTop w:val="0"/>
      <w:marBottom w:val="0"/>
      <w:divBdr>
        <w:top w:val="none" w:sz="0" w:space="0" w:color="auto"/>
        <w:left w:val="none" w:sz="0" w:space="0" w:color="auto"/>
        <w:bottom w:val="none" w:sz="0" w:space="0" w:color="auto"/>
        <w:right w:val="none" w:sz="0" w:space="0" w:color="auto"/>
      </w:divBdr>
    </w:div>
    <w:div w:id="832724774">
      <w:bodyDiv w:val="1"/>
      <w:marLeft w:val="0"/>
      <w:marRight w:val="0"/>
      <w:marTop w:val="0"/>
      <w:marBottom w:val="0"/>
      <w:divBdr>
        <w:top w:val="none" w:sz="0" w:space="0" w:color="auto"/>
        <w:left w:val="none" w:sz="0" w:space="0" w:color="auto"/>
        <w:bottom w:val="none" w:sz="0" w:space="0" w:color="auto"/>
        <w:right w:val="none" w:sz="0" w:space="0" w:color="auto"/>
      </w:divBdr>
    </w:div>
    <w:div w:id="1456369572">
      <w:bodyDiv w:val="1"/>
      <w:marLeft w:val="0"/>
      <w:marRight w:val="0"/>
      <w:marTop w:val="0"/>
      <w:marBottom w:val="0"/>
      <w:divBdr>
        <w:top w:val="none" w:sz="0" w:space="0" w:color="auto"/>
        <w:left w:val="none" w:sz="0" w:space="0" w:color="auto"/>
        <w:bottom w:val="none" w:sz="0" w:space="0" w:color="auto"/>
        <w:right w:val="none" w:sz="0" w:space="0" w:color="auto"/>
      </w:divBdr>
    </w:div>
    <w:div w:id="1712460868">
      <w:bodyDiv w:val="1"/>
      <w:marLeft w:val="0"/>
      <w:marRight w:val="0"/>
      <w:marTop w:val="0"/>
      <w:marBottom w:val="0"/>
      <w:divBdr>
        <w:top w:val="none" w:sz="0" w:space="0" w:color="auto"/>
        <w:left w:val="none" w:sz="0" w:space="0" w:color="auto"/>
        <w:bottom w:val="none" w:sz="0" w:space="0" w:color="auto"/>
        <w:right w:val="none" w:sz="0" w:space="0" w:color="auto"/>
      </w:divBdr>
    </w:div>
    <w:div w:id="1961254564">
      <w:bodyDiv w:val="1"/>
      <w:marLeft w:val="0"/>
      <w:marRight w:val="0"/>
      <w:marTop w:val="0"/>
      <w:marBottom w:val="0"/>
      <w:divBdr>
        <w:top w:val="none" w:sz="0" w:space="0" w:color="auto"/>
        <w:left w:val="none" w:sz="0" w:space="0" w:color="auto"/>
        <w:bottom w:val="none" w:sz="0" w:space="0" w:color="auto"/>
        <w:right w:val="none" w:sz="0" w:space="0" w:color="auto"/>
      </w:divBdr>
      <w:divsChild>
        <w:div w:id="1269964738">
          <w:marLeft w:val="0"/>
          <w:marRight w:val="0"/>
          <w:marTop w:val="0"/>
          <w:marBottom w:val="0"/>
          <w:divBdr>
            <w:top w:val="none" w:sz="0" w:space="0" w:color="auto"/>
            <w:left w:val="none" w:sz="0" w:space="0" w:color="auto"/>
            <w:bottom w:val="none" w:sz="0" w:space="0" w:color="auto"/>
            <w:right w:val="none" w:sz="0" w:space="0" w:color="auto"/>
          </w:divBdr>
          <w:divsChild>
            <w:div w:id="1761949715">
              <w:marLeft w:val="0"/>
              <w:marRight w:val="0"/>
              <w:marTop w:val="0"/>
              <w:marBottom w:val="0"/>
              <w:divBdr>
                <w:top w:val="none" w:sz="0" w:space="0" w:color="auto"/>
                <w:left w:val="none" w:sz="0" w:space="0" w:color="auto"/>
                <w:bottom w:val="none" w:sz="0" w:space="0" w:color="auto"/>
                <w:right w:val="none" w:sz="0" w:space="0" w:color="auto"/>
              </w:divBdr>
              <w:divsChild>
                <w:div w:id="1457722989">
                  <w:marLeft w:val="0"/>
                  <w:marRight w:val="0"/>
                  <w:marTop w:val="0"/>
                  <w:marBottom w:val="0"/>
                  <w:divBdr>
                    <w:top w:val="none" w:sz="0" w:space="0" w:color="auto"/>
                    <w:left w:val="none" w:sz="0" w:space="0" w:color="auto"/>
                    <w:bottom w:val="none" w:sz="0" w:space="0" w:color="auto"/>
                    <w:right w:val="none" w:sz="0" w:space="0" w:color="auto"/>
                  </w:divBdr>
                  <w:divsChild>
                    <w:div w:id="9026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35943">
          <w:marLeft w:val="0"/>
          <w:marRight w:val="0"/>
          <w:marTop w:val="0"/>
          <w:marBottom w:val="0"/>
          <w:divBdr>
            <w:top w:val="none" w:sz="0" w:space="0" w:color="auto"/>
            <w:left w:val="none" w:sz="0" w:space="0" w:color="auto"/>
            <w:bottom w:val="none" w:sz="0" w:space="0" w:color="auto"/>
            <w:right w:val="none" w:sz="0" w:space="0" w:color="auto"/>
          </w:divBdr>
          <w:divsChild>
            <w:div w:id="1684167627">
              <w:marLeft w:val="0"/>
              <w:marRight w:val="0"/>
              <w:marTop w:val="0"/>
              <w:marBottom w:val="0"/>
              <w:divBdr>
                <w:top w:val="none" w:sz="0" w:space="0" w:color="auto"/>
                <w:left w:val="none" w:sz="0" w:space="0" w:color="auto"/>
                <w:bottom w:val="none" w:sz="0" w:space="0" w:color="auto"/>
                <w:right w:val="none" w:sz="0" w:space="0" w:color="auto"/>
              </w:divBdr>
              <w:divsChild>
                <w:div w:id="48575351">
                  <w:marLeft w:val="0"/>
                  <w:marRight w:val="0"/>
                  <w:marTop w:val="0"/>
                  <w:marBottom w:val="0"/>
                  <w:divBdr>
                    <w:top w:val="none" w:sz="0" w:space="0" w:color="auto"/>
                    <w:left w:val="none" w:sz="0" w:space="0" w:color="auto"/>
                    <w:bottom w:val="none" w:sz="0" w:space="0" w:color="auto"/>
                    <w:right w:val="none" w:sz="0" w:space="0" w:color="auto"/>
                  </w:divBdr>
                  <w:divsChild>
                    <w:div w:id="18246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16869">
      <w:bodyDiv w:val="1"/>
      <w:marLeft w:val="0"/>
      <w:marRight w:val="0"/>
      <w:marTop w:val="0"/>
      <w:marBottom w:val="0"/>
      <w:divBdr>
        <w:top w:val="none" w:sz="0" w:space="0" w:color="auto"/>
        <w:left w:val="none" w:sz="0" w:space="0" w:color="auto"/>
        <w:bottom w:val="none" w:sz="0" w:space="0" w:color="auto"/>
        <w:right w:val="none" w:sz="0" w:space="0" w:color="auto"/>
      </w:divBdr>
      <w:divsChild>
        <w:div w:id="194542460">
          <w:marLeft w:val="0"/>
          <w:marRight w:val="0"/>
          <w:marTop w:val="0"/>
          <w:marBottom w:val="0"/>
          <w:divBdr>
            <w:top w:val="none" w:sz="0" w:space="0" w:color="auto"/>
            <w:left w:val="none" w:sz="0" w:space="0" w:color="auto"/>
            <w:bottom w:val="none" w:sz="0" w:space="0" w:color="auto"/>
            <w:right w:val="none" w:sz="0" w:space="0" w:color="auto"/>
          </w:divBdr>
          <w:divsChild>
            <w:div w:id="1356811486">
              <w:marLeft w:val="0"/>
              <w:marRight w:val="0"/>
              <w:marTop w:val="0"/>
              <w:marBottom w:val="0"/>
              <w:divBdr>
                <w:top w:val="none" w:sz="0" w:space="0" w:color="auto"/>
                <w:left w:val="none" w:sz="0" w:space="0" w:color="auto"/>
                <w:bottom w:val="none" w:sz="0" w:space="0" w:color="auto"/>
                <w:right w:val="none" w:sz="0" w:space="0" w:color="auto"/>
              </w:divBdr>
              <w:divsChild>
                <w:div w:id="1194466892">
                  <w:marLeft w:val="0"/>
                  <w:marRight w:val="0"/>
                  <w:marTop w:val="0"/>
                  <w:marBottom w:val="0"/>
                  <w:divBdr>
                    <w:top w:val="none" w:sz="0" w:space="0" w:color="auto"/>
                    <w:left w:val="none" w:sz="0" w:space="0" w:color="auto"/>
                    <w:bottom w:val="none" w:sz="0" w:space="0" w:color="auto"/>
                    <w:right w:val="none" w:sz="0" w:space="0" w:color="auto"/>
                  </w:divBdr>
                  <w:divsChild>
                    <w:div w:id="11378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61581">
          <w:marLeft w:val="0"/>
          <w:marRight w:val="0"/>
          <w:marTop w:val="0"/>
          <w:marBottom w:val="0"/>
          <w:divBdr>
            <w:top w:val="none" w:sz="0" w:space="0" w:color="auto"/>
            <w:left w:val="none" w:sz="0" w:space="0" w:color="auto"/>
            <w:bottom w:val="none" w:sz="0" w:space="0" w:color="auto"/>
            <w:right w:val="none" w:sz="0" w:space="0" w:color="auto"/>
          </w:divBdr>
          <w:divsChild>
            <w:div w:id="1589268190">
              <w:marLeft w:val="0"/>
              <w:marRight w:val="0"/>
              <w:marTop w:val="0"/>
              <w:marBottom w:val="0"/>
              <w:divBdr>
                <w:top w:val="none" w:sz="0" w:space="0" w:color="auto"/>
                <w:left w:val="none" w:sz="0" w:space="0" w:color="auto"/>
                <w:bottom w:val="none" w:sz="0" w:space="0" w:color="auto"/>
                <w:right w:val="none" w:sz="0" w:space="0" w:color="auto"/>
              </w:divBdr>
              <w:divsChild>
                <w:div w:id="1447770795">
                  <w:marLeft w:val="0"/>
                  <w:marRight w:val="0"/>
                  <w:marTop w:val="0"/>
                  <w:marBottom w:val="0"/>
                  <w:divBdr>
                    <w:top w:val="none" w:sz="0" w:space="0" w:color="auto"/>
                    <w:left w:val="none" w:sz="0" w:space="0" w:color="auto"/>
                    <w:bottom w:val="none" w:sz="0" w:space="0" w:color="auto"/>
                    <w:right w:val="none" w:sz="0" w:space="0" w:color="auto"/>
                  </w:divBdr>
                  <w:divsChild>
                    <w:div w:id="19065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81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56ECF-CB26-4926-A85A-827FA3797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Mahamudul Hassan</dc:creator>
  <cp:keywords/>
  <dc:description/>
  <cp:lastModifiedBy>Lutfor Rahman</cp:lastModifiedBy>
  <cp:revision>3</cp:revision>
  <cp:lastPrinted>2024-07-01T11:06:00Z</cp:lastPrinted>
  <dcterms:created xsi:type="dcterms:W3CDTF">2024-09-22T06:15:00Z</dcterms:created>
  <dcterms:modified xsi:type="dcterms:W3CDTF">2024-09-25T10:38:00Z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2024-05-18T08:02:33Z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3684c8a0-1348-4abf-aad2-fd33fe509018</vt:lpwstr>
  </property>
  <property fmtid="{D5CDD505-2E9C-101B-9397-08002B2CF9AE}" pid="7" name="MSIP_Label_defa4170-0d19-0005-0004-bc88714345d2_ActionId">
    <vt:lpwstr>1d6f28a2-64c7-44aa-a82a-287e13b8eb02</vt:lpwstr>
  </property>
  <property fmtid="{D5CDD505-2E9C-101B-9397-08002B2CF9AE}" pid="8" name="MSIP_Label_defa4170-0d19-0005-0004-bc88714345d2_ContentBits">
    <vt:lpwstr>0</vt:lpwstr>
  </property>
  <property fmtid="{D5CDD505-2E9C-101B-9397-08002B2CF9AE}" pid="9" name="GrammarlyDocumentId">
    <vt:lpwstr>745921a7bc1ffccf3eceda431acf55c9ba1c47ba888cb7a1e21bb8d9b8b7ecb5</vt:lpwstr>
  </property>
</Properties>
</file>