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rightFromText="5670" w:bottomFromText="567" w:vertAnchor="page" w:horzAnchor="margin" w:tblpY="5461"/>
        <w:tblOverlap w:val="nev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0"/>
      </w:tblGrid>
      <w:tr w:rsidR="00475950" w14:paraId="46FFD3A0" w14:textId="77777777" w:rsidTr="00E42C08">
        <w:trPr>
          <w:cantSplit/>
        </w:trPr>
        <w:tc>
          <w:tcPr>
            <w:tcW w:w="9640" w:type="dxa"/>
            <w:shd w:val="clear" w:color="auto" w:fill="FFFFFF" w:themeFill="background1"/>
            <w:vAlign w:val="bottom"/>
          </w:tcPr>
          <w:p w14:paraId="2175F41B" w14:textId="77777777" w:rsidR="002B2799" w:rsidRPr="002B2799" w:rsidRDefault="002B2799" w:rsidP="002B2799">
            <w:pPr>
              <w:pStyle w:val="Titleofdoc"/>
              <w:framePr w:wrap="auto" w:vAnchor="margin" w:hAnchor="text" w:yAlign="inline"/>
              <w:suppressOverlap w:val="0"/>
              <w:rPr>
                <w:bCs/>
                <w:lang w:val="en-AU"/>
              </w:rPr>
            </w:pPr>
            <w:r w:rsidRPr="002B2799">
              <w:rPr>
                <w:bCs/>
                <w:lang w:val="en-AU"/>
              </w:rPr>
              <w:t>Partner with the SUN Business Network (SBN) to Address the Nutritional Needs of Female Garment Workers and Their Children.</w:t>
            </w:r>
          </w:p>
          <w:p w14:paraId="45227F15" w14:textId="77777777" w:rsidR="002B2799" w:rsidRPr="002B2799" w:rsidRDefault="002B2799" w:rsidP="002B2799">
            <w:pPr>
              <w:pStyle w:val="Titleofdoc"/>
              <w:framePr w:wrap="auto" w:vAnchor="margin" w:hAnchor="text" w:yAlign="inline"/>
              <w:suppressOverlap w:val="0"/>
              <w:rPr>
                <w:bCs/>
                <w:lang w:val="en-AU"/>
              </w:rPr>
            </w:pPr>
          </w:p>
          <w:p w14:paraId="534CDE7A" w14:textId="1AC8B935" w:rsidR="00475950" w:rsidRPr="00475950" w:rsidRDefault="00475950" w:rsidP="00475950">
            <w:pPr>
              <w:pStyle w:val="Titleofdoc"/>
              <w:framePr w:wrap="auto" w:vAnchor="margin" w:hAnchor="text" w:yAlign="inline"/>
              <w:suppressOverlap w:val="0"/>
            </w:pPr>
          </w:p>
        </w:tc>
      </w:tr>
      <w:tr w:rsidR="00475950" w:rsidRPr="005D37A4" w14:paraId="2A6417DC" w14:textId="77777777" w:rsidTr="00E42C08">
        <w:trPr>
          <w:cantSplit/>
        </w:trPr>
        <w:tc>
          <w:tcPr>
            <w:tcW w:w="9640" w:type="dxa"/>
            <w:shd w:val="clear" w:color="auto" w:fill="FFFFFF" w:themeFill="background1"/>
          </w:tcPr>
          <w:p w14:paraId="5F6681C8" w14:textId="77777777" w:rsidR="00475950" w:rsidRDefault="00475950" w:rsidP="00475950">
            <w:pPr>
              <w:pStyle w:val="DocDate"/>
              <w:jc w:val="center"/>
              <w:rPr>
                <w:b/>
                <w:color w:val="auto"/>
                <w:sz w:val="24"/>
                <w:szCs w:val="24"/>
              </w:rPr>
            </w:pPr>
            <w:r>
              <w:rPr>
                <w:b/>
                <w:color w:val="auto"/>
                <w:sz w:val="24"/>
                <w:szCs w:val="24"/>
              </w:rPr>
              <w:br/>
              <w:t>Issued by</w:t>
            </w:r>
          </w:p>
          <w:p w14:paraId="7A8DBBA1" w14:textId="77777777" w:rsidR="00475950" w:rsidRPr="00475950" w:rsidRDefault="00475950" w:rsidP="00475950">
            <w:pPr>
              <w:pStyle w:val="DocDate"/>
              <w:jc w:val="center"/>
              <w:rPr>
                <w:b/>
                <w:color w:val="auto"/>
                <w:sz w:val="24"/>
                <w:szCs w:val="24"/>
              </w:rPr>
            </w:pPr>
            <w:r>
              <w:rPr>
                <w:b/>
                <w:color w:val="auto"/>
                <w:sz w:val="24"/>
                <w:szCs w:val="24"/>
              </w:rPr>
              <w:t>The Global Alliance for Improved Nutrition (GAIN)</w:t>
            </w:r>
          </w:p>
        </w:tc>
      </w:tr>
    </w:tbl>
    <w:p w14:paraId="31D7ACE9" w14:textId="77777777" w:rsidR="00E42C08" w:rsidRDefault="00E42C08">
      <w:r>
        <w:br w:type="page"/>
      </w:r>
    </w:p>
    <w:tbl>
      <w:tblPr>
        <w:tblStyle w:val="TableGrid"/>
        <w:tblpPr w:rightFromText="5670" w:bottomFromText="567" w:vertAnchor="page" w:horzAnchor="margin" w:tblpY="5461"/>
        <w:tblOverlap w:val="nev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0"/>
      </w:tblGrid>
      <w:tr w:rsidR="00475950" w:rsidRPr="005D37A4" w14:paraId="3723315E" w14:textId="77777777" w:rsidTr="00E42C08">
        <w:trPr>
          <w:cantSplit/>
        </w:trPr>
        <w:tc>
          <w:tcPr>
            <w:tcW w:w="9640" w:type="dxa"/>
            <w:shd w:val="clear" w:color="auto" w:fill="FFFFFF" w:themeFill="background1"/>
          </w:tcPr>
          <w:p w14:paraId="5CF41CE0" w14:textId="5E9C6B92" w:rsidR="00475950" w:rsidRDefault="00475950" w:rsidP="00475950">
            <w:pPr>
              <w:pStyle w:val="DocAuthor"/>
              <w:jc w:val="center"/>
              <w:rPr>
                <w:color w:val="auto"/>
                <w:sz w:val="24"/>
                <w:szCs w:val="24"/>
              </w:rPr>
            </w:pPr>
          </w:p>
          <w:p w14:paraId="1C04A1EE" w14:textId="77777777" w:rsidR="00394602" w:rsidRDefault="00394602" w:rsidP="00475950">
            <w:pPr>
              <w:pStyle w:val="DocAuthor"/>
              <w:jc w:val="center"/>
              <w:rPr>
                <w:color w:val="auto"/>
                <w:sz w:val="24"/>
                <w:szCs w:val="24"/>
              </w:rPr>
            </w:pPr>
          </w:p>
          <w:p w14:paraId="78C4F828" w14:textId="77777777" w:rsidR="00394602" w:rsidRDefault="00394602" w:rsidP="00475950">
            <w:pPr>
              <w:pStyle w:val="DocAuthor"/>
              <w:jc w:val="center"/>
              <w:rPr>
                <w:color w:val="auto"/>
                <w:sz w:val="24"/>
                <w:szCs w:val="24"/>
              </w:rPr>
            </w:pPr>
          </w:p>
          <w:p w14:paraId="3771086C" w14:textId="77777777" w:rsidR="00394602" w:rsidRDefault="00394602" w:rsidP="00475950">
            <w:pPr>
              <w:pStyle w:val="DocAuthor"/>
              <w:jc w:val="center"/>
              <w:rPr>
                <w:color w:val="auto"/>
                <w:sz w:val="24"/>
                <w:szCs w:val="24"/>
              </w:rPr>
            </w:pPr>
          </w:p>
          <w:p w14:paraId="065CF4AC" w14:textId="77777777" w:rsidR="00394602" w:rsidRPr="00475950" w:rsidRDefault="00394602" w:rsidP="00394602">
            <w:pPr>
              <w:pStyle w:val="Headings"/>
            </w:pPr>
            <w:r>
              <w:t>Table of contents</w:t>
            </w:r>
          </w:p>
        </w:tc>
      </w:tr>
    </w:tbl>
    <w:p w14:paraId="5C29B68B" w14:textId="77777777" w:rsidR="00475950" w:rsidRDefault="00475950" w:rsidP="00475950">
      <w:pPr>
        <w:jc w:val="both"/>
        <w:rPr>
          <w:b/>
          <w:caps/>
          <w:sz w:val="24"/>
        </w:rPr>
      </w:pPr>
      <w:r>
        <w:rPr>
          <w:b/>
          <w:caps/>
          <w:noProof/>
          <w:sz w:val="24"/>
        </w:rPr>
        <mc:AlternateContent>
          <mc:Choice Requires="wps">
            <w:drawing>
              <wp:anchor distT="0" distB="0" distL="114300" distR="114300" simplePos="0" relativeHeight="251661312" behindDoc="0" locked="0" layoutInCell="1" allowOverlap="1" wp14:anchorId="118C80BB" wp14:editId="563335E3">
                <wp:simplePos x="0" y="0"/>
                <wp:positionH relativeFrom="column">
                  <wp:posOffset>-21590</wp:posOffset>
                </wp:positionH>
                <wp:positionV relativeFrom="paragraph">
                  <wp:posOffset>3653155</wp:posOffset>
                </wp:positionV>
                <wp:extent cx="60642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64250" cy="0"/>
                        </a:xfrm>
                        <a:prstGeom prst="line">
                          <a:avLst/>
                        </a:prstGeom>
                        <a:ln w="9525">
                          <a:solidFill>
                            <a:srgbClr val="B7B8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33928"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pt,287.65pt" to="475.8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" strokecolor="#b7b8b8">
                <v:stroke joinstyle="miter"/>
              </v:line>
            </w:pict>
          </mc:Fallback>
        </mc:AlternateContent>
      </w:r>
      <w:r>
        <w:rPr>
          <w:b/>
          <w:caps/>
          <w:noProof/>
          <w:sz w:val="24"/>
        </w:rPr>
        <mc:AlternateContent>
          <mc:Choice Requires="wps">
            <w:drawing>
              <wp:anchor distT="0" distB="0" distL="114300" distR="114300" simplePos="0" relativeHeight="251660288" behindDoc="0" locked="0" layoutInCell="1" allowOverlap="1" wp14:anchorId="05A728E6" wp14:editId="78D8B473">
                <wp:simplePos x="0" y="0"/>
                <wp:positionH relativeFrom="column">
                  <wp:posOffset>-15240</wp:posOffset>
                </wp:positionH>
                <wp:positionV relativeFrom="paragraph">
                  <wp:posOffset>1760855</wp:posOffset>
                </wp:positionV>
                <wp:extent cx="6102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02350" cy="0"/>
                        </a:xfrm>
                        <a:prstGeom prst="line">
                          <a:avLst/>
                        </a:prstGeom>
                        <a:ln w="9525">
                          <a:solidFill>
                            <a:srgbClr val="B7B8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3E86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38.65pt" to="479.3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" strokecolor="#b7b8b8">
                <v:stroke joinstyle="miter"/>
              </v:line>
            </w:pict>
          </mc:Fallback>
        </mc:AlternateContent>
      </w:r>
      <w:r>
        <w:rPr>
          <w:b/>
          <w:caps/>
          <w:sz w:val="24"/>
        </w:rPr>
        <w:br/>
      </w:r>
      <w:r>
        <w:rPr>
          <w:b/>
          <w:caps/>
          <w:sz w:val="24"/>
        </w:rPr>
        <w:br/>
      </w:r>
      <w:r>
        <w:rPr>
          <w:b/>
          <w:caps/>
          <w:sz w:val="24"/>
        </w:rPr>
        <w:br/>
      </w:r>
      <w:r>
        <w:rPr>
          <w:b/>
          <w:caps/>
          <w:sz w:val="24"/>
        </w:rPr>
        <w:br/>
      </w:r>
      <w:r>
        <w:rPr>
          <w:b/>
          <w:caps/>
          <w:sz w:val="24"/>
        </w:rPr>
        <w:br/>
      </w:r>
      <w:r>
        <w:rPr>
          <w:b/>
          <w:caps/>
          <w:sz w:val="24"/>
        </w:rPr>
        <w:br/>
      </w:r>
      <w:r>
        <w:rPr>
          <w:b/>
          <w:caps/>
          <w:sz w:val="24"/>
        </w:rPr>
        <w:br/>
      </w:r>
      <w:r w:rsidRPr="00475950">
        <w:rPr>
          <w:b/>
          <w:caps/>
          <w:sz w:val="24"/>
        </w:rPr>
        <w:t>Request for proposals</w:t>
      </w:r>
      <w:r>
        <w:rPr>
          <w:b/>
          <w:caps/>
        </w:rPr>
        <w:t xml:space="preserve"> </w:t>
      </w:r>
    </w:p>
    <w:p w14:paraId="474CD2B4" w14:textId="77777777" w:rsidR="00475950" w:rsidRDefault="00475950" w:rsidP="00475950">
      <w:pPr>
        <w:jc w:val="both"/>
        <w:rPr>
          <w:b/>
          <w:caps/>
        </w:rPr>
      </w:pPr>
    </w:p>
    <w:p w14:paraId="6C27AE84" w14:textId="2364846D" w:rsidR="002F3B14" w:rsidRPr="002F3B14" w:rsidRDefault="00453051">
      <w:pPr>
        <w:pStyle w:val="TOC1"/>
        <w:tabs>
          <w:tab w:val="left" w:pos="425"/>
        </w:tabs>
        <w:rPr>
          <w:rFonts w:asciiTheme="minorHAnsi" w:hAnsiTheme="minorHAnsi" w:cstheme="minorBidi"/>
          <w:b/>
          <w:color w:val="auto"/>
          <w:sz w:val="22"/>
          <w:szCs w:val="22"/>
        </w:rPr>
      </w:pPr>
      <w:r w:rsidRPr="002F3B14">
        <w:rPr>
          <w:b/>
          <w:caps/>
        </w:rPr>
        <w:fldChar w:fldCharType="begin"/>
      </w:r>
      <w:r w:rsidRPr="002F3B14">
        <w:rPr>
          <w:b/>
          <w:caps/>
        </w:rPr>
        <w:instrText xml:space="preserve"> TOC \h \z \t "TOC Heading,1" </w:instrText>
      </w:r>
      <w:r w:rsidRPr="002F3B14">
        <w:rPr>
          <w:b/>
          <w:caps/>
        </w:rPr>
        <w:fldChar w:fldCharType="separate"/>
      </w:r>
      <w:hyperlink w:anchor="_Toc53665494" w:history="1">
        <w:r w:rsidR="002F3B14" w:rsidRPr="002F3B14">
          <w:rPr>
            <w:rStyle w:val="Hyperlink"/>
            <w:b/>
          </w:rPr>
          <w:t>I.</w:t>
        </w:r>
        <w:r w:rsidR="002F3B14" w:rsidRPr="002F3B14">
          <w:rPr>
            <w:rFonts w:asciiTheme="minorHAnsi" w:hAnsiTheme="minorHAnsi" w:cstheme="minorBidi"/>
            <w:b/>
            <w:color w:val="auto"/>
            <w:sz w:val="22"/>
            <w:szCs w:val="22"/>
          </w:rPr>
          <w:tab/>
        </w:r>
        <w:r w:rsidR="002F3B14" w:rsidRPr="002F3B14">
          <w:rPr>
            <w:rStyle w:val="Hyperlink"/>
            <w:b/>
          </w:rPr>
          <w:t>PROJECT BACKGROUND AND SCOPE OF WORK</w:t>
        </w:r>
        <w:r w:rsidR="002F3B14" w:rsidRPr="002F3B14">
          <w:rPr>
            <w:b/>
            <w:webHidden/>
          </w:rPr>
          <w:tab/>
        </w:r>
        <w:r w:rsidR="002F3B14" w:rsidRPr="002F3B14">
          <w:rPr>
            <w:b/>
            <w:webHidden/>
          </w:rPr>
          <w:fldChar w:fldCharType="begin"/>
        </w:r>
        <w:r w:rsidR="002F3B14" w:rsidRPr="002F3B14">
          <w:rPr>
            <w:b/>
            <w:webHidden/>
          </w:rPr>
          <w:instrText xml:space="preserve"> PAGEREF _Toc53665494 \h </w:instrText>
        </w:r>
        <w:r w:rsidR="002F3B14" w:rsidRPr="002F3B14">
          <w:rPr>
            <w:b/>
            <w:webHidden/>
          </w:rPr>
        </w:r>
        <w:r w:rsidR="002F3B14" w:rsidRPr="002F3B14">
          <w:rPr>
            <w:b/>
            <w:webHidden/>
          </w:rPr>
          <w:fldChar w:fldCharType="separate"/>
        </w:r>
        <w:r w:rsidR="002F3B14" w:rsidRPr="002F3B14">
          <w:rPr>
            <w:b/>
            <w:webHidden/>
          </w:rPr>
          <w:t>3</w:t>
        </w:r>
        <w:r w:rsidR="002F3B14" w:rsidRPr="002F3B14">
          <w:rPr>
            <w:b/>
            <w:webHidden/>
          </w:rPr>
          <w:fldChar w:fldCharType="end"/>
        </w:r>
      </w:hyperlink>
    </w:p>
    <w:p w14:paraId="495EECD9" w14:textId="6070F7B2" w:rsidR="002F3B14" w:rsidRPr="002F3B14" w:rsidRDefault="00321130">
      <w:pPr>
        <w:pStyle w:val="TOC1"/>
        <w:tabs>
          <w:tab w:val="left" w:pos="425"/>
        </w:tabs>
        <w:rPr>
          <w:rFonts w:asciiTheme="minorHAnsi" w:hAnsiTheme="minorHAnsi" w:cstheme="minorBidi"/>
          <w:b/>
          <w:color w:val="auto"/>
          <w:sz w:val="22"/>
          <w:szCs w:val="22"/>
        </w:rPr>
      </w:pPr>
      <w:hyperlink w:anchor="_Toc53665495" w:history="1">
        <w:r w:rsidR="002F3B14" w:rsidRPr="002F3B14">
          <w:rPr>
            <w:rStyle w:val="Hyperlink"/>
            <w:b/>
          </w:rPr>
          <w:t>II.</w:t>
        </w:r>
        <w:r w:rsidR="002F3B14" w:rsidRPr="002F3B14">
          <w:rPr>
            <w:rFonts w:asciiTheme="minorHAnsi" w:hAnsiTheme="minorHAnsi" w:cstheme="minorBidi"/>
            <w:b/>
            <w:color w:val="auto"/>
            <w:sz w:val="22"/>
            <w:szCs w:val="22"/>
          </w:rPr>
          <w:tab/>
        </w:r>
        <w:r w:rsidR="002F3B14" w:rsidRPr="002F3B14">
          <w:rPr>
            <w:rStyle w:val="Hyperlink"/>
            <w:b/>
          </w:rPr>
          <w:t>INSTRUCTIONS FOR RESPONDING</w:t>
        </w:r>
        <w:r w:rsidR="002F3B14" w:rsidRPr="002F3B14">
          <w:rPr>
            <w:b/>
            <w:webHidden/>
          </w:rPr>
          <w:tab/>
        </w:r>
        <w:r w:rsidR="002F3B14" w:rsidRPr="002F3B14">
          <w:rPr>
            <w:b/>
            <w:webHidden/>
          </w:rPr>
          <w:fldChar w:fldCharType="begin"/>
        </w:r>
        <w:r w:rsidR="002F3B14" w:rsidRPr="002F3B14">
          <w:rPr>
            <w:b/>
            <w:webHidden/>
          </w:rPr>
          <w:instrText xml:space="preserve"> PAGEREF _Toc53665495 \h </w:instrText>
        </w:r>
        <w:r w:rsidR="002F3B14" w:rsidRPr="002F3B14">
          <w:rPr>
            <w:b/>
            <w:webHidden/>
          </w:rPr>
        </w:r>
        <w:r w:rsidR="002F3B14" w:rsidRPr="002F3B14">
          <w:rPr>
            <w:b/>
            <w:webHidden/>
          </w:rPr>
          <w:fldChar w:fldCharType="separate"/>
        </w:r>
        <w:r w:rsidR="002F3B14" w:rsidRPr="002F3B14">
          <w:rPr>
            <w:b/>
            <w:webHidden/>
          </w:rPr>
          <w:t>4</w:t>
        </w:r>
        <w:r w:rsidR="002F3B14" w:rsidRPr="002F3B14">
          <w:rPr>
            <w:b/>
            <w:webHidden/>
          </w:rPr>
          <w:fldChar w:fldCharType="end"/>
        </w:r>
      </w:hyperlink>
    </w:p>
    <w:p w14:paraId="59B11413" w14:textId="789FDE4A" w:rsidR="002F3B14" w:rsidRPr="002F3B14" w:rsidRDefault="00321130">
      <w:pPr>
        <w:pStyle w:val="TOC1"/>
        <w:tabs>
          <w:tab w:val="left" w:pos="425"/>
        </w:tabs>
        <w:rPr>
          <w:rFonts w:asciiTheme="minorHAnsi" w:hAnsiTheme="minorHAnsi" w:cstheme="minorBidi"/>
          <w:b/>
          <w:color w:val="auto"/>
          <w:sz w:val="22"/>
          <w:szCs w:val="22"/>
        </w:rPr>
      </w:pPr>
      <w:hyperlink w:anchor="_Toc53665496" w:history="1">
        <w:r w:rsidR="002F3B14" w:rsidRPr="002F3B14">
          <w:rPr>
            <w:rStyle w:val="Hyperlink"/>
            <w:b/>
          </w:rPr>
          <w:t>III.</w:t>
        </w:r>
        <w:r w:rsidR="002F3B14" w:rsidRPr="002F3B14">
          <w:rPr>
            <w:rFonts w:asciiTheme="minorHAnsi" w:hAnsiTheme="minorHAnsi" w:cstheme="minorBidi"/>
            <w:b/>
            <w:color w:val="auto"/>
            <w:sz w:val="22"/>
            <w:szCs w:val="22"/>
          </w:rPr>
          <w:tab/>
        </w:r>
        <w:r w:rsidR="002F3B14" w:rsidRPr="002F3B14">
          <w:rPr>
            <w:rStyle w:val="Hyperlink"/>
            <w:b/>
          </w:rPr>
          <w:t>TERMS AND CONDITIONS OF THIS SOLICITATION</w:t>
        </w:r>
        <w:r w:rsidR="002F3B14" w:rsidRPr="002F3B14">
          <w:rPr>
            <w:b/>
            <w:webHidden/>
          </w:rPr>
          <w:tab/>
        </w:r>
        <w:r w:rsidR="002F3B14" w:rsidRPr="002F3B14">
          <w:rPr>
            <w:b/>
            <w:webHidden/>
          </w:rPr>
          <w:fldChar w:fldCharType="begin"/>
        </w:r>
        <w:r w:rsidR="002F3B14" w:rsidRPr="002F3B14">
          <w:rPr>
            <w:b/>
            <w:webHidden/>
          </w:rPr>
          <w:instrText xml:space="preserve"> PAGEREF _Toc53665496 \h </w:instrText>
        </w:r>
        <w:r w:rsidR="002F3B14" w:rsidRPr="002F3B14">
          <w:rPr>
            <w:b/>
            <w:webHidden/>
          </w:rPr>
        </w:r>
        <w:r w:rsidR="002F3B14" w:rsidRPr="002F3B14">
          <w:rPr>
            <w:b/>
            <w:webHidden/>
          </w:rPr>
          <w:fldChar w:fldCharType="separate"/>
        </w:r>
        <w:r w:rsidR="002F3B14" w:rsidRPr="002F3B14">
          <w:rPr>
            <w:b/>
            <w:webHidden/>
          </w:rPr>
          <w:t>6</w:t>
        </w:r>
        <w:r w:rsidR="002F3B14" w:rsidRPr="002F3B14">
          <w:rPr>
            <w:b/>
            <w:webHidden/>
          </w:rPr>
          <w:fldChar w:fldCharType="end"/>
        </w:r>
      </w:hyperlink>
    </w:p>
    <w:p w14:paraId="795C1589" w14:textId="18B97073" w:rsidR="002F3B14" w:rsidRPr="002F3B14" w:rsidRDefault="00321130">
      <w:pPr>
        <w:pStyle w:val="TOC1"/>
        <w:tabs>
          <w:tab w:val="left" w:pos="850"/>
        </w:tabs>
        <w:rPr>
          <w:rFonts w:asciiTheme="minorHAnsi" w:hAnsiTheme="minorHAnsi" w:cstheme="minorBidi"/>
          <w:b/>
          <w:color w:val="auto"/>
          <w:sz w:val="22"/>
          <w:szCs w:val="22"/>
        </w:rPr>
      </w:pPr>
      <w:hyperlink w:anchor="_Toc53665497" w:history="1">
        <w:r w:rsidR="002F3B14" w:rsidRPr="002F3B14">
          <w:rPr>
            <w:rStyle w:val="Hyperlink"/>
            <w:b/>
          </w:rPr>
          <w:t>IV.</w:t>
        </w:r>
        <w:r w:rsidR="002F3B14" w:rsidRPr="002F3B14">
          <w:rPr>
            <w:rFonts w:asciiTheme="minorHAnsi" w:hAnsiTheme="minorHAnsi" w:cstheme="minorBidi"/>
            <w:b/>
            <w:color w:val="auto"/>
            <w:sz w:val="22"/>
            <w:szCs w:val="22"/>
          </w:rPr>
          <w:t xml:space="preserve">   </w:t>
        </w:r>
        <w:r w:rsidR="002F3B14" w:rsidRPr="002F3B14">
          <w:rPr>
            <w:rStyle w:val="Hyperlink"/>
            <w:b/>
          </w:rPr>
          <w:t>OFFER OF SERVICES</w:t>
        </w:r>
        <w:r w:rsidR="002F3B14" w:rsidRPr="002F3B14">
          <w:rPr>
            <w:b/>
            <w:webHidden/>
          </w:rPr>
          <w:tab/>
        </w:r>
        <w:r w:rsidR="002F3B14" w:rsidRPr="002F3B14">
          <w:rPr>
            <w:b/>
            <w:webHidden/>
          </w:rPr>
          <w:fldChar w:fldCharType="begin"/>
        </w:r>
        <w:r w:rsidR="002F3B14" w:rsidRPr="002F3B14">
          <w:rPr>
            <w:b/>
            <w:webHidden/>
          </w:rPr>
          <w:instrText xml:space="preserve"> PAGEREF _Toc53665497 \h </w:instrText>
        </w:r>
        <w:r w:rsidR="002F3B14" w:rsidRPr="002F3B14">
          <w:rPr>
            <w:b/>
            <w:webHidden/>
          </w:rPr>
        </w:r>
        <w:r w:rsidR="002F3B14" w:rsidRPr="002F3B14">
          <w:rPr>
            <w:b/>
            <w:webHidden/>
          </w:rPr>
          <w:fldChar w:fldCharType="separate"/>
        </w:r>
        <w:r w:rsidR="002F3B14" w:rsidRPr="002F3B14">
          <w:rPr>
            <w:b/>
            <w:webHidden/>
          </w:rPr>
          <w:t>8</w:t>
        </w:r>
        <w:r w:rsidR="002F3B14" w:rsidRPr="002F3B14">
          <w:rPr>
            <w:b/>
            <w:webHidden/>
          </w:rPr>
          <w:fldChar w:fldCharType="end"/>
        </w:r>
      </w:hyperlink>
    </w:p>
    <w:p w14:paraId="07EC7FAC" w14:textId="5064F0F0" w:rsidR="00475950" w:rsidRPr="002F3B14" w:rsidRDefault="00453051" w:rsidP="00475950">
      <w:pPr>
        <w:jc w:val="both"/>
        <w:rPr>
          <w:b/>
          <w:caps/>
        </w:rPr>
      </w:pPr>
      <w:r w:rsidRPr="002F3B14">
        <w:rPr>
          <w:b/>
          <w:caps/>
        </w:rPr>
        <w:fldChar w:fldCharType="end"/>
      </w:r>
      <w:r w:rsidR="002F3B14" w:rsidRPr="002F3B14">
        <w:rPr>
          <w:b/>
        </w:rPr>
        <w:br w:type="page"/>
      </w:r>
    </w:p>
    <w:p w14:paraId="16EAA9C7" w14:textId="77777777" w:rsidR="00F312EF" w:rsidRPr="00177633" w:rsidRDefault="001F3742" w:rsidP="00453051">
      <w:pPr>
        <w:pStyle w:val="TOCHeading"/>
        <w:rPr>
          <w:lang w:val="en-GB"/>
        </w:rPr>
      </w:pPr>
      <w:bookmarkStart w:id="0" w:name="_Toc53665494"/>
      <w:r w:rsidRPr="00177633">
        <w:rPr>
          <w:lang w:val="en-GB"/>
        </w:rPr>
        <w:lastRenderedPageBreak/>
        <w:t>project background and scope of work</w:t>
      </w:r>
      <w:bookmarkEnd w:id="0"/>
      <w:r w:rsidRPr="00177633">
        <w:rPr>
          <w:lang w:val="en-GB"/>
        </w:rPr>
        <w:t xml:space="preserve"> </w:t>
      </w:r>
    </w:p>
    <w:p w14:paraId="437FE4ED" w14:textId="77777777" w:rsidR="001F3742" w:rsidRDefault="001F3742" w:rsidP="008453BF">
      <w:pPr>
        <w:pStyle w:val="Heading1"/>
      </w:pPr>
      <w:r>
        <w:t>About gain</w:t>
      </w:r>
    </w:p>
    <w:p w14:paraId="1C7E2354" w14:textId="77777777" w:rsidR="001F3742" w:rsidRDefault="001F3742" w:rsidP="001F3742">
      <w:pPr>
        <w:rPr>
          <w:lang w:eastAsia="en-US"/>
        </w:rPr>
      </w:pPr>
      <w:r>
        <w:rPr>
          <w:lang w:eastAsia="en-US"/>
        </w:rPr>
        <w:t>The Global Alliance for Improved Nutrition (GAIN) is a Swiss-based foundation launched at the UN in 2002 to tackle the human suffering caused by malnutrition. Working with both governments and businesses, we aim to transform food systems so that they deliver more nutritious food for all people.</w:t>
      </w:r>
    </w:p>
    <w:p w14:paraId="2E1E0F14" w14:textId="77777777" w:rsidR="001F3742" w:rsidRDefault="001F3742" w:rsidP="001F3742">
      <w:pPr>
        <w:rPr>
          <w:lang w:eastAsia="en-US"/>
        </w:rPr>
      </w:pPr>
      <w:r>
        <w:rPr>
          <w:lang w:eastAsia="en-US"/>
        </w:rPr>
        <w:t>At GAIN, we believe that everyone in the world should have access to nutritious and safe food. We work to understand and deliver specific solutions to the daily challenge of food insecurity faced by poor people. By understanding that there is no “one-size-fits-all” model, we develop alliances and build tailored programmes, using a variety of flexible models and approaches.</w:t>
      </w:r>
    </w:p>
    <w:p w14:paraId="523549A2" w14:textId="77777777" w:rsidR="001F3742" w:rsidRDefault="001F3742" w:rsidP="001F3742">
      <w:pPr>
        <w:rPr>
          <w:lang w:eastAsia="en-US"/>
        </w:rPr>
      </w:pPr>
      <w:r>
        <w:rPr>
          <w:lang w:eastAsia="en-US"/>
        </w:rPr>
        <w:t xml:space="preserve">We build alliances between governments, local and global businesses, and civil society to deliver sustainable improvements at scale. We are part of a global network of partners working together to create sustainable solutions to malnutrition. Through alliances, we provide technical, financial and policy support to key participants in the food system. We use specific learning, evidence of impact, and results of projects and programmes to shape and influence the actions of others. </w:t>
      </w:r>
    </w:p>
    <w:p w14:paraId="61569DBF" w14:textId="61878F5B" w:rsidR="001F3742" w:rsidRDefault="001F3742" w:rsidP="001F3742">
      <w:pPr>
        <w:rPr>
          <w:lang w:eastAsia="en-US"/>
        </w:rPr>
      </w:pPr>
      <w:r>
        <w:rPr>
          <w:lang w:eastAsia="en-US"/>
        </w:rPr>
        <w:t>Headquartered in Geneva, Switzerland, GAIN has representative offices in Denmark, The Netherlands, the United Kingdom, and the United States. In addition, we have country offices in Bangladesh, Ethiopia, India, Indonesia, Kenya, Mozambique, Nigeria, Pakistan, and Tanzania. Programmes and projects are carried out in a variety of other countries, particularly in Africa and Asia.</w:t>
      </w:r>
    </w:p>
    <w:p w14:paraId="28936DA7" w14:textId="198DCDBE" w:rsidR="006D53FE" w:rsidRPr="006D53FE" w:rsidRDefault="006D53FE" w:rsidP="006D53FE">
      <w:pPr>
        <w:jc w:val="both"/>
        <w:rPr>
          <w:rFonts w:ascii="Arial" w:hAnsi="Arial" w:cs="Arial"/>
        </w:rPr>
      </w:pPr>
      <w:r w:rsidRPr="003F2AA2">
        <w:rPr>
          <w:rFonts w:ascii="Arial" w:hAnsi="Arial" w:cs="Arial"/>
        </w:rPr>
        <w:t>The Global Alliance for Improved Nutrition (GAIN) is issuing this Request for Proposal (RFP) and will be the administrative lead organi</w:t>
      </w:r>
      <w:r>
        <w:rPr>
          <w:rFonts w:ascii="Arial" w:hAnsi="Arial" w:cs="Arial"/>
        </w:rPr>
        <w:t>s</w:t>
      </w:r>
      <w:r w:rsidRPr="003F2AA2">
        <w:rPr>
          <w:rFonts w:ascii="Arial" w:hAnsi="Arial" w:cs="Arial"/>
        </w:rPr>
        <w:t xml:space="preserve">ation for this RFP. </w:t>
      </w:r>
    </w:p>
    <w:p w14:paraId="52EE96AE" w14:textId="77777777" w:rsidR="001F3742" w:rsidRDefault="001F3742" w:rsidP="008453BF">
      <w:pPr>
        <w:pStyle w:val="Heading1"/>
      </w:pPr>
      <w:r>
        <w:t>Background</w:t>
      </w:r>
    </w:p>
    <w:p w14:paraId="4CD6B3A9" w14:textId="77777777" w:rsidR="002B2799" w:rsidRPr="002B2799" w:rsidRDefault="002B2799" w:rsidP="002B2799">
      <w:pPr>
        <w:jc w:val="both"/>
        <w:rPr>
          <w:rFonts w:ascii="Arial" w:hAnsi="Arial" w:cs="Arial"/>
          <w:lang w:val="en-AU"/>
        </w:rPr>
      </w:pPr>
      <w:r w:rsidRPr="002B2799">
        <w:rPr>
          <w:rFonts w:ascii="Arial" w:hAnsi="Arial" w:cs="Arial"/>
          <w:lang w:val="en-AU"/>
        </w:rPr>
        <w:t xml:space="preserve">In 2010, the Scaling Up Nutrition (SUN) Movement was launched to support national leadership and collective action to scale up nutrition. The SUN Business Network (SBN) is one of the four global networks that support SUN countries (along with the UN, Civil Society, and Donor Networks). It is convened by the Global Alliance for Improved Nutrition (GAIN) and the UN World Food Programme (WFP). </w:t>
      </w:r>
    </w:p>
    <w:p w14:paraId="093E723C" w14:textId="77777777" w:rsidR="002B2799" w:rsidRPr="002B2799" w:rsidRDefault="002B2799" w:rsidP="002B2799">
      <w:pPr>
        <w:jc w:val="both"/>
        <w:rPr>
          <w:rFonts w:ascii="Arial" w:hAnsi="Arial" w:cs="Arial"/>
          <w:lang w:val="en-AU"/>
        </w:rPr>
      </w:pPr>
      <w:r w:rsidRPr="002B2799">
        <w:rPr>
          <w:rFonts w:ascii="Arial" w:hAnsi="Arial" w:cs="Arial"/>
          <w:lang w:val="en-AU"/>
        </w:rPr>
        <w:t xml:space="preserve">The SBN aims to reduce malnutrition in all its forms through mobilizing businesses to invest and innovate in responsible and sustainable actions and operations. The SUN Business Network (SBN) Bangladesh is planning to collaborate with potential private enterprises to address the nutritional needs of female garment workers and their children in the ready-made garments (RMG) sector. As part of this collaboration process, The SUN Business Network is seeking Expressions of Interest (EOI) from food companies, which want to sale, market and/or distribute nutritious and safe food for the RMG workers. The priority industries include food processing companies, bakery, restaurants, catering service providers, juice shop, food technology service providers, fair trade shops, food storage companies, food transportation companies, and packaging companies. Along with these priority areas, other enterprises promoting the concept of nutritious food is strongly encouraged to apply. </w:t>
      </w:r>
    </w:p>
    <w:p w14:paraId="2BE24D84" w14:textId="77777777" w:rsidR="002B2799" w:rsidRPr="002B2799" w:rsidRDefault="002B2799" w:rsidP="002B2799">
      <w:pPr>
        <w:jc w:val="both"/>
        <w:rPr>
          <w:rFonts w:ascii="Arial" w:hAnsi="Arial" w:cs="Arial"/>
          <w:lang w:val="en-AU"/>
        </w:rPr>
      </w:pPr>
    </w:p>
    <w:p w14:paraId="4628C9CD" w14:textId="0A0C025C" w:rsidR="002B2799" w:rsidRDefault="002B2799" w:rsidP="002B2799">
      <w:pPr>
        <w:jc w:val="both"/>
        <w:rPr>
          <w:rFonts w:ascii="Arial" w:hAnsi="Arial" w:cs="Arial"/>
          <w:lang w:val="en-AU"/>
        </w:rPr>
      </w:pPr>
    </w:p>
    <w:p w14:paraId="09C348BC" w14:textId="77777777" w:rsidR="00C45DA0" w:rsidRPr="002B2799" w:rsidRDefault="00C45DA0" w:rsidP="002B2799">
      <w:pPr>
        <w:jc w:val="both"/>
        <w:rPr>
          <w:rFonts w:ascii="Arial" w:hAnsi="Arial" w:cs="Arial"/>
          <w:lang w:val="en-AU"/>
        </w:rPr>
      </w:pPr>
    </w:p>
    <w:p w14:paraId="2357E15D" w14:textId="77777777" w:rsidR="002B2799" w:rsidRPr="003F2AA2" w:rsidRDefault="002B2799" w:rsidP="001F3742">
      <w:pPr>
        <w:jc w:val="both"/>
        <w:rPr>
          <w:rFonts w:ascii="Arial" w:hAnsi="Arial" w:cs="Arial"/>
        </w:rPr>
      </w:pPr>
      <w:bookmarkStart w:id="1" w:name="_Hlk53659048"/>
    </w:p>
    <w:bookmarkEnd w:id="1"/>
    <w:p w14:paraId="6D9A8A90" w14:textId="75E06625" w:rsidR="004422BF" w:rsidRDefault="001F3742" w:rsidP="004422BF">
      <w:pPr>
        <w:jc w:val="both"/>
        <w:rPr>
          <w:rFonts w:ascii="Arial" w:hAnsi="Arial" w:cs="Arial"/>
        </w:rPr>
      </w:pPr>
      <w:r w:rsidRPr="003F2AA2">
        <w:rPr>
          <w:rFonts w:ascii="Arial" w:hAnsi="Arial" w:cs="Arial"/>
        </w:rPr>
        <w:lastRenderedPageBreak/>
        <w:t xml:space="preserve">The purpose of this RFP is to engage services of a Service Provider to </w:t>
      </w:r>
      <w:sdt>
        <w:sdtPr>
          <w:rPr>
            <w:rFonts w:ascii="Arial" w:hAnsi="Arial" w:cs="Arial"/>
          </w:rPr>
          <w:alias w:val="Purpose of RFP"/>
          <w:tag w:val="Purpose of RFP"/>
          <w:id w:val="2087646953"/>
          <w:placeholder>
            <w:docPart w:val="B2D19792126D4B63AEFCCBDFA7CB4C53"/>
          </w:placeholder>
        </w:sdtPr>
        <w:sdtEndPr/>
        <w:sdtContent>
          <w:r w:rsidR="00E130D9" w:rsidRPr="002B2799">
            <w:rPr>
              <w:lang w:val="en-AU" w:eastAsia="en-US"/>
            </w:rPr>
            <w:t>codesign</w:t>
          </w:r>
          <w:r w:rsidR="00E130D9">
            <w:rPr>
              <w:lang w:val="en-AU" w:eastAsia="en-US"/>
            </w:rPr>
            <w:t xml:space="preserve"> </w:t>
          </w:r>
          <w:r w:rsidR="00E130D9" w:rsidRPr="002B2799">
            <w:rPr>
              <w:lang w:val="en-AU" w:eastAsia="en-US"/>
            </w:rPr>
            <w:t>their business, where SBN will identify gaps and actions required to improve the commercial viability of the business</w:t>
          </w:r>
        </w:sdtContent>
      </w:sdt>
    </w:p>
    <w:p w14:paraId="5CC29E16" w14:textId="3873593F" w:rsidR="004422BF" w:rsidRDefault="004422BF" w:rsidP="008453BF">
      <w:pPr>
        <w:pStyle w:val="Heading1"/>
      </w:pPr>
      <w:r>
        <w:t xml:space="preserve">scope of work </w:t>
      </w:r>
    </w:p>
    <w:p w14:paraId="3137A1DD" w14:textId="79232EF4" w:rsidR="004422BF" w:rsidRDefault="004422BF" w:rsidP="004422BF">
      <w:pPr>
        <w:rPr>
          <w:lang w:eastAsia="en-US"/>
        </w:rPr>
      </w:pPr>
      <w:r>
        <w:rPr>
          <w:lang w:eastAsia="en-US"/>
        </w:rPr>
        <w:t xml:space="preserve">The successful applicant shall present </w:t>
      </w:r>
      <w:sdt>
        <w:sdtPr>
          <w:rPr>
            <w:lang w:eastAsia="en-US"/>
          </w:rPr>
          <w:alias w:val="Deliverables"/>
          <w:tag w:val="Deliverables"/>
          <w:id w:val="1692108169"/>
          <w:placeholder>
            <w:docPart w:val="893710905DA2444A9C22B8C9B6D98459"/>
          </w:placeholder>
        </w:sdtPr>
        <w:sdtEndPr/>
        <w:sdtContent>
          <w:r w:rsidR="00E130D9">
            <w:rPr>
              <w:lang w:eastAsia="en-US"/>
            </w:rPr>
            <w:t xml:space="preserve">the full proposal along with the </w:t>
          </w:r>
          <w:r w:rsidR="00E130D9" w:rsidRPr="002B2799">
            <w:rPr>
              <w:lang w:val="en-AU"/>
            </w:rPr>
            <w:t>fill</w:t>
          </w:r>
          <w:r w:rsidR="00E130D9">
            <w:rPr>
              <w:lang w:val="en-AU"/>
            </w:rPr>
            <w:t>ed-</w:t>
          </w:r>
          <w:r w:rsidR="00E130D9" w:rsidRPr="002B2799">
            <w:rPr>
              <w:lang w:val="en-AU"/>
            </w:rPr>
            <w:t>up business information form</w:t>
          </w:r>
        </w:sdtContent>
      </w:sdt>
    </w:p>
    <w:p w14:paraId="3E495608" w14:textId="77777777" w:rsidR="004422BF" w:rsidRDefault="004422BF" w:rsidP="008453BF">
      <w:pPr>
        <w:pStyle w:val="Heading2"/>
      </w:pPr>
      <w:r>
        <w:t>Objectives</w:t>
      </w:r>
    </w:p>
    <w:sdt>
      <w:sdtPr>
        <w:rPr>
          <w:lang w:eastAsia="en-US"/>
        </w:rPr>
        <w:alias w:val="Objectives"/>
        <w:tag w:val="Objectives"/>
        <w:id w:val="-218133261"/>
        <w:placeholder>
          <w:docPart w:val="0B00292F409A4BF8BB04908097032899"/>
        </w:placeholder>
      </w:sdtPr>
      <w:sdtEndPr/>
      <w:sdtContent>
        <w:p w14:paraId="1D3ADA74" w14:textId="77777777" w:rsidR="00555966" w:rsidRPr="002B2799" w:rsidRDefault="00555966" w:rsidP="00E130D9">
          <w:pPr>
            <w:spacing w:line="360" w:lineRule="auto"/>
            <w:rPr>
              <w:lang w:val="en-AU" w:eastAsia="en-US"/>
            </w:rPr>
          </w:pPr>
          <w:r w:rsidRPr="002B2799">
            <w:rPr>
              <w:lang w:val="en-AU" w:eastAsia="en-US"/>
            </w:rPr>
            <w:t xml:space="preserve">The project anticipates signing long term collaboration agreements with multiple partner-enterprises, subject to alignment with SBN's project objectives and agreement on terms. SBN will support partner enterprises by providing grant-based incentives for training and equipment to meet national nutrition standards and upgrade their production processes. SBN will also support private enterprises in codesigning their business, where SBN will identify gaps and actions required to improve the commercial viability of the business. For ensuring the partner's long-term commercial sustainability, SBN will arrange regular business networking events and actively promote the partner enterprises in national-level business platforms. </w:t>
          </w:r>
        </w:p>
        <w:p w14:paraId="21C78114" w14:textId="2CF38AFF" w:rsidR="004422BF" w:rsidRDefault="00321130" w:rsidP="004422BF">
          <w:pPr>
            <w:rPr>
              <w:lang w:eastAsia="en-US"/>
            </w:rPr>
          </w:pPr>
        </w:p>
      </w:sdtContent>
    </w:sdt>
    <w:p w14:paraId="7DAFABB0" w14:textId="77777777" w:rsidR="004422BF" w:rsidRDefault="004422BF" w:rsidP="00453051">
      <w:pPr>
        <w:pStyle w:val="TOCHeading"/>
      </w:pPr>
      <w:bookmarkStart w:id="2" w:name="_Toc53665495"/>
      <w:r>
        <w:t>instructions for responding</w:t>
      </w:r>
      <w:bookmarkEnd w:id="2"/>
    </w:p>
    <w:p w14:paraId="575A6D75" w14:textId="77777777" w:rsidR="006A23F7" w:rsidRDefault="006A23F7" w:rsidP="006A23F7">
      <w:r w:rsidRPr="003F2AA2">
        <w:t>This section addresses the process for responding to this solicitation. Applicants are encouraged to review this prior to completing their responses.</w:t>
      </w:r>
    </w:p>
    <w:p w14:paraId="4325F859" w14:textId="77777777" w:rsidR="006A23F7" w:rsidRPr="008453BF" w:rsidRDefault="006A23F7" w:rsidP="008453BF">
      <w:pPr>
        <w:pStyle w:val="Heading1"/>
        <w:numPr>
          <w:ilvl w:val="0"/>
          <w:numId w:val="36"/>
        </w:numPr>
        <w:rPr>
          <w:rStyle w:val="Strong"/>
          <w:b/>
          <w:bCs w:val="0"/>
        </w:rPr>
      </w:pPr>
      <w:r w:rsidRPr="008453BF">
        <w:rPr>
          <w:rStyle w:val="Strong"/>
          <w:b/>
          <w:bCs w:val="0"/>
        </w:rPr>
        <w:t>contact</w:t>
      </w:r>
    </w:p>
    <w:p w14:paraId="1B2A0BBA" w14:textId="2DED0BA1" w:rsidR="000F051E" w:rsidRDefault="00B678CC" w:rsidP="000F051E">
      <w:pPr>
        <w:pStyle w:val="Heading1"/>
        <w:numPr>
          <w:ilvl w:val="0"/>
          <w:numId w:val="0"/>
        </w:numPr>
        <w:ind w:left="360"/>
        <w:rPr>
          <w:rFonts w:eastAsiaTheme="minorEastAsia"/>
          <w:b w:val="0"/>
          <w:bCs/>
          <w:caps w:val="0"/>
          <w:lang w:val="en-GB" w:eastAsia="zh-CN"/>
        </w:rPr>
      </w:pPr>
      <w:r w:rsidRPr="00B678CC">
        <w:rPr>
          <w:rFonts w:eastAsiaTheme="minorEastAsia"/>
          <w:b w:val="0"/>
          <w:bCs/>
          <w:caps w:val="0"/>
          <w:lang w:val="en-GB" w:eastAsia="zh-CN"/>
        </w:rPr>
        <w:t>During the evaluation process, more information may be sought from the applicant enterprise. Subsequently, all the enterprises will be informed of the outcome of their application.</w:t>
      </w:r>
      <w:r w:rsidR="000F051E">
        <w:rPr>
          <w:rFonts w:eastAsiaTheme="minorEastAsia"/>
          <w:b w:val="0"/>
          <w:bCs/>
          <w:caps w:val="0"/>
          <w:lang w:val="en-GB" w:eastAsia="zh-CN"/>
        </w:rPr>
        <w:t xml:space="preserve"> For more information, contact:</w:t>
      </w:r>
    </w:p>
    <w:p w14:paraId="7A7C4359" w14:textId="77777777" w:rsidR="000F051E" w:rsidRDefault="000F051E" w:rsidP="000F051E">
      <w:pPr>
        <w:pStyle w:val="Heading1"/>
        <w:numPr>
          <w:ilvl w:val="0"/>
          <w:numId w:val="0"/>
        </w:numPr>
        <w:ind w:left="360"/>
        <w:rPr>
          <w:bCs/>
        </w:rPr>
      </w:pPr>
      <w:r>
        <w:rPr>
          <w:bCs/>
        </w:rPr>
        <w:t xml:space="preserve">SyeD MUNTASIR rIDWAN, COUNTRY COORDINATOR, SUN Business NetworK </w:t>
      </w:r>
    </w:p>
    <w:p w14:paraId="190304CE" w14:textId="44AB5291" w:rsidR="000F051E" w:rsidRDefault="000F051E" w:rsidP="000F051E">
      <w:pPr>
        <w:pStyle w:val="Heading1"/>
        <w:numPr>
          <w:ilvl w:val="0"/>
          <w:numId w:val="0"/>
        </w:numPr>
        <w:ind w:left="360"/>
        <w:rPr>
          <w:rFonts w:eastAsiaTheme="minorEastAsia"/>
          <w:b w:val="0"/>
          <w:bCs/>
          <w:caps w:val="0"/>
          <w:lang w:eastAsia="zh-CN"/>
        </w:rPr>
      </w:pPr>
      <w:r>
        <w:rPr>
          <w:rFonts w:eastAsiaTheme="minorEastAsia"/>
          <w:b w:val="0"/>
          <w:bCs/>
          <w:caps w:val="0"/>
          <w:lang w:val="en-GB" w:eastAsia="zh-CN"/>
        </w:rPr>
        <w:t xml:space="preserve">Email: </w:t>
      </w:r>
      <w:hyperlink r:id="rId8" w:history="1">
        <w:r w:rsidRPr="00CA34B7">
          <w:rPr>
            <w:rStyle w:val="Hyperlink"/>
            <w:rFonts w:eastAsiaTheme="minorEastAsia"/>
            <w:b w:val="0"/>
            <w:bCs/>
            <w:caps w:val="0"/>
            <w:lang w:eastAsia="zh-CN"/>
          </w:rPr>
          <w:t>smridwan@gainhealth.org</w:t>
        </w:r>
      </w:hyperlink>
      <w:r>
        <w:rPr>
          <w:rFonts w:eastAsiaTheme="minorEastAsia"/>
          <w:b w:val="0"/>
          <w:bCs/>
          <w:caps w:val="0"/>
          <w:lang w:eastAsia="zh-CN"/>
        </w:rPr>
        <w:t xml:space="preserve"> </w:t>
      </w:r>
    </w:p>
    <w:p w14:paraId="42C2C873" w14:textId="02F71F12" w:rsidR="000F051E" w:rsidRPr="000F051E" w:rsidRDefault="000F051E" w:rsidP="000F051E">
      <w:pPr>
        <w:pStyle w:val="Heading1"/>
        <w:numPr>
          <w:ilvl w:val="0"/>
          <w:numId w:val="0"/>
        </w:numPr>
        <w:ind w:left="360"/>
        <w:rPr>
          <w:bCs/>
        </w:rPr>
      </w:pPr>
      <w:r>
        <w:rPr>
          <w:rFonts w:eastAsiaTheme="minorEastAsia"/>
          <w:b w:val="0"/>
          <w:bCs/>
          <w:caps w:val="0"/>
          <w:lang w:eastAsia="zh-CN"/>
        </w:rPr>
        <w:t xml:space="preserve"> Contact : +8801732170864</w:t>
      </w:r>
    </w:p>
    <w:p w14:paraId="49EFD137" w14:textId="77777777" w:rsidR="006A23F7" w:rsidRDefault="006A23F7" w:rsidP="006A23F7">
      <w:pPr>
        <w:spacing w:before="0" w:line="240" w:lineRule="auto"/>
        <w:rPr>
          <w:rStyle w:val="Strong"/>
          <w:rFonts w:ascii="Arial" w:hAnsi="Arial" w:cs="Arial"/>
          <w:b w:val="0"/>
          <w:lang w:val="fr-CH"/>
        </w:rPr>
      </w:pPr>
    </w:p>
    <w:p w14:paraId="70142EDA" w14:textId="77777777" w:rsidR="006A23F7" w:rsidRDefault="006A23F7" w:rsidP="008453BF">
      <w:pPr>
        <w:pStyle w:val="Heading1"/>
      </w:pPr>
      <w:r>
        <w:t>Format for proposal</w:t>
      </w:r>
    </w:p>
    <w:p w14:paraId="51565BA1" w14:textId="77777777" w:rsidR="006A23F7" w:rsidRDefault="006A23F7" w:rsidP="006A23F7">
      <w:pPr>
        <w:rPr>
          <w:lang w:eastAsia="en-US"/>
        </w:rPr>
      </w:pPr>
      <w:r w:rsidRPr="006A23F7">
        <w:rPr>
          <w:lang w:eastAsia="en-US"/>
        </w:rPr>
        <w:t>The proposal needs to b</w:t>
      </w:r>
      <w:r>
        <w:rPr>
          <w:lang w:eastAsia="en-US"/>
        </w:rPr>
        <w:t>e formatted as follows:</w:t>
      </w:r>
    </w:p>
    <w:sdt>
      <w:sdtPr>
        <w:rPr>
          <w:rStyle w:val="BulletsChar"/>
        </w:rPr>
        <w:alias w:val="Describe how the proposal needs to be formatted"/>
        <w:tag w:val="Format of proposal"/>
        <w:id w:val="-1786420794"/>
        <w:placeholder>
          <w:docPart w:val="891036E9AB784B62927786614DCFEE9B"/>
        </w:placeholder>
      </w:sdtPr>
      <w:sdtEndPr>
        <w:rPr>
          <w:rStyle w:val="DefaultParagraphFont"/>
          <w:lang w:eastAsia="en-US"/>
        </w:rPr>
      </w:sdtEndPr>
      <w:sdtContent>
        <w:p w14:paraId="6F088FDF" w14:textId="0778A6FD" w:rsidR="00555966" w:rsidRPr="002B2799" w:rsidRDefault="00555966" w:rsidP="00555966">
          <w:pPr>
            <w:pStyle w:val="Bullets"/>
            <w:numPr>
              <w:ilvl w:val="0"/>
              <w:numId w:val="0"/>
            </w:numPr>
            <w:ind w:left="360"/>
            <w:rPr>
              <w:lang w:val="en-AU"/>
            </w:rPr>
          </w:pPr>
          <w:r w:rsidRPr="002B2799">
            <w:rPr>
              <w:lang w:val="en-AU"/>
            </w:rPr>
            <w:t xml:space="preserve">As part of the application process, the applicant enterprises are required to </w:t>
          </w:r>
          <w:r w:rsidR="000F051E">
            <w:rPr>
              <w:lang w:val="en-AU"/>
            </w:rPr>
            <w:t xml:space="preserve">submit the </w:t>
          </w:r>
          <w:r w:rsidR="00C45DA0">
            <w:rPr>
              <w:lang w:val="en-AU"/>
            </w:rPr>
            <w:t xml:space="preserve">signed RFP </w:t>
          </w:r>
          <w:r w:rsidR="000F051E">
            <w:rPr>
              <w:lang w:val="en-AU"/>
            </w:rPr>
            <w:t xml:space="preserve">and to </w:t>
          </w:r>
          <w:r w:rsidRPr="002B2799">
            <w:rPr>
              <w:lang w:val="en-AU"/>
            </w:rPr>
            <w:t xml:space="preserve">fill up a business information form, which can be accessed in the following link: </w:t>
          </w:r>
        </w:p>
        <w:p w14:paraId="36845320" w14:textId="33C8E0E4" w:rsidR="00555966" w:rsidRPr="00555966" w:rsidRDefault="00555966" w:rsidP="00555966">
          <w:pPr>
            <w:pStyle w:val="Bullets"/>
            <w:rPr>
              <w:lang w:val="en-AU"/>
            </w:rPr>
          </w:pPr>
          <w:r w:rsidRPr="00555966">
            <w:rPr>
              <w:lang w:val="en-AU"/>
            </w:rPr>
            <w:t xml:space="preserve">English Form: </w:t>
          </w:r>
          <w:hyperlink r:id="rId9" w:history="1">
            <w:r w:rsidRPr="00555966">
              <w:rPr>
                <w:rStyle w:val="Hyperlink"/>
                <w:lang w:val="en-AU"/>
              </w:rPr>
              <w:t>Click here</w:t>
            </w:r>
          </w:hyperlink>
          <w:r w:rsidRPr="00555966">
            <w:rPr>
              <w:lang w:val="en-AU"/>
            </w:rPr>
            <w:t xml:space="preserve"> </w:t>
          </w:r>
        </w:p>
        <w:p w14:paraId="0D75C8DF" w14:textId="77777777" w:rsidR="00555966" w:rsidRPr="00555966" w:rsidRDefault="00555966" w:rsidP="00555966">
          <w:pPr>
            <w:pStyle w:val="Bullets"/>
            <w:rPr>
              <w:lang w:val="en-AU"/>
            </w:rPr>
          </w:pPr>
          <w:r w:rsidRPr="00555966">
            <w:rPr>
              <w:lang w:val="en-AU"/>
            </w:rPr>
            <w:t xml:space="preserve">Bangla Form: </w:t>
          </w:r>
          <w:hyperlink r:id="rId10" w:history="1">
            <w:r w:rsidRPr="00555966">
              <w:rPr>
                <w:rStyle w:val="Hyperlink"/>
                <w:lang w:val="en-AU"/>
              </w:rPr>
              <w:t>Click here</w:t>
            </w:r>
          </w:hyperlink>
        </w:p>
        <w:p w14:paraId="790601D5" w14:textId="0951F154" w:rsidR="006A23F7" w:rsidRPr="006A23F7" w:rsidRDefault="00321130" w:rsidP="00555966">
          <w:pPr>
            <w:pStyle w:val="Bullets"/>
            <w:numPr>
              <w:ilvl w:val="0"/>
              <w:numId w:val="0"/>
            </w:numPr>
            <w:ind w:left="720"/>
            <w:rPr>
              <w:lang w:eastAsia="en-US"/>
            </w:rPr>
          </w:pPr>
        </w:p>
      </w:sdtContent>
    </w:sdt>
    <w:p w14:paraId="76813A1E" w14:textId="77777777" w:rsidR="006A23F7" w:rsidRDefault="008453BF" w:rsidP="008453BF">
      <w:pPr>
        <w:pStyle w:val="Heading1"/>
      </w:pPr>
      <w:r>
        <w:lastRenderedPageBreak/>
        <w:t>Submission</w:t>
      </w:r>
    </w:p>
    <w:p w14:paraId="569F86E9" w14:textId="77777777" w:rsidR="008453BF" w:rsidRPr="003F2AA2" w:rsidRDefault="008453BF" w:rsidP="008453BF">
      <w:r w:rsidRPr="003F2AA2">
        <w:t>Originals should be submitted as follows:</w:t>
      </w:r>
    </w:p>
    <w:p w14:paraId="410775C8" w14:textId="2CF97CBC" w:rsidR="008453BF" w:rsidRPr="003F2AA2" w:rsidRDefault="008453BF" w:rsidP="008453BF">
      <w:r w:rsidRPr="003F2AA2">
        <w:t xml:space="preserve">One signed </w:t>
      </w:r>
      <w:r w:rsidR="00E130D9" w:rsidRPr="003F2AA2">
        <w:t xml:space="preserve">electronic copy </w:t>
      </w:r>
      <w:r w:rsidRPr="003F2AA2">
        <w:t>of the Proposal containing the documents preferably in MS Word along with all the required information should reach GAIN at the address mentioned below:</w:t>
      </w:r>
    </w:p>
    <w:p w14:paraId="563E4B07" w14:textId="77777777" w:rsidR="008453BF" w:rsidRDefault="008453BF" w:rsidP="008453BF">
      <w:r w:rsidRPr="003F2AA2">
        <w:t>Email copy:</w:t>
      </w:r>
    </w:p>
    <w:sdt>
      <w:sdtPr>
        <w:rPr>
          <w:rStyle w:val="BulletsChar"/>
        </w:rPr>
        <w:alias w:val="Insert"/>
        <w:tag w:val="Insert"/>
        <w:id w:val="312305688"/>
        <w:placeholder>
          <w:docPart w:val="263DA8A2DD0D43A98E2AA3573292A93E"/>
        </w:placeholder>
      </w:sdtPr>
      <w:sdtEndPr>
        <w:rPr>
          <w:rStyle w:val="DefaultParagraphFont"/>
        </w:rPr>
      </w:sdtEndPr>
      <w:sdtContent>
        <w:p w14:paraId="2ED12F6C" w14:textId="7DCE4BFA" w:rsidR="008453BF" w:rsidRDefault="00C45DA0" w:rsidP="008453BF">
          <w:pPr>
            <w:pStyle w:val="Bullets"/>
          </w:pPr>
          <w:r>
            <w:rPr>
              <w:rStyle w:val="BulletsChar"/>
            </w:rPr>
            <w:t>smridwan@gainhealth.org</w:t>
          </w:r>
        </w:p>
      </w:sdtContent>
    </w:sdt>
    <w:p w14:paraId="7C928E31" w14:textId="77777777" w:rsidR="008453BF" w:rsidRDefault="008453BF" w:rsidP="008453BF">
      <w:pPr>
        <w:pStyle w:val="Heading1"/>
      </w:pPr>
      <w:r>
        <w:t>Deadline</w:t>
      </w:r>
    </w:p>
    <w:p w14:paraId="68D60037" w14:textId="24959BDD" w:rsidR="008453BF" w:rsidRPr="003F2AA2" w:rsidRDefault="00B678CC" w:rsidP="008453BF">
      <w:r w:rsidRPr="00B678CC">
        <w:rPr>
          <w:lang w:val="en-AU"/>
        </w:rPr>
        <w:t xml:space="preserve">The submission deadline for </w:t>
      </w:r>
      <w:r w:rsidR="00A33527">
        <w:rPr>
          <w:lang w:val="en-AU"/>
        </w:rPr>
        <w:t xml:space="preserve">the proposal/expression of interest </w:t>
      </w:r>
      <w:r w:rsidRPr="00B678CC">
        <w:rPr>
          <w:lang w:val="en-AU"/>
        </w:rPr>
        <w:t>is 15th November 2020. Assessments will be done on a first-come, first-served basis; therefore, enterprises are encouraged to submit their application as soon as possible.</w:t>
      </w:r>
    </w:p>
    <w:p w14:paraId="74D31FD5" w14:textId="083BFB7F" w:rsidR="008453BF" w:rsidRPr="00FC511C" w:rsidRDefault="00B678CC" w:rsidP="008453BF">
      <w:pPr>
        <w:rPr>
          <w:bCs/>
        </w:rPr>
      </w:pPr>
      <w:r w:rsidRPr="00B678CC">
        <w:rPr>
          <w:shd w:val="clear" w:color="auto" w:fill="FFFFFF"/>
          <w:lang w:val="en-AU"/>
        </w:rPr>
        <w:t xml:space="preserve">Please submit your application by email to Syed Muntasir Ridwan smridwan@gainhealth.org. </w:t>
      </w:r>
      <w:r w:rsidR="008453BF" w:rsidRPr="008453BF">
        <w:rPr>
          <w:rStyle w:val="Strong"/>
          <w:rFonts w:ascii="Arial" w:hAnsi="Arial" w:cs="Arial"/>
          <w:b w:val="0"/>
          <w:color w:val="B20933"/>
        </w:rPr>
        <w:t xml:space="preserve"> </w:t>
      </w:r>
      <w:r w:rsidR="008453BF" w:rsidRPr="003F2AA2">
        <w:rPr>
          <w:shd w:val="clear" w:color="auto" w:fill="FFFFFF"/>
        </w:rPr>
        <w:t xml:space="preserve">by </w:t>
      </w:r>
      <w:r w:rsidR="008453BF" w:rsidRPr="003F2AA2">
        <w:rPr>
          <w:b/>
          <w:shd w:val="clear" w:color="auto" w:fill="FFFFFF"/>
        </w:rPr>
        <w:t>5:00 pm CET</w:t>
      </w:r>
      <w:r w:rsidR="008453BF" w:rsidRPr="003F2AA2">
        <w:rPr>
          <w:shd w:val="clear" w:color="auto" w:fill="FFFFFF"/>
        </w:rPr>
        <w:t xml:space="preserve"> on </w:t>
      </w:r>
      <w:r w:rsidR="00C45DA0">
        <w:rPr>
          <w:b/>
          <w:shd w:val="clear" w:color="auto" w:fill="FFFFFF"/>
        </w:rPr>
        <w:t>15 November 2020</w:t>
      </w:r>
    </w:p>
    <w:p w14:paraId="6279371F" w14:textId="77777777" w:rsidR="008453BF" w:rsidRDefault="008453BF" w:rsidP="008453BF">
      <w:pPr>
        <w:pStyle w:val="Heading1"/>
      </w:pPr>
      <w:r>
        <w:t>Unacceptable</w:t>
      </w:r>
    </w:p>
    <w:p w14:paraId="5F448D22" w14:textId="77777777" w:rsidR="008453BF" w:rsidRPr="003F2AA2" w:rsidRDefault="008453BF" w:rsidP="008453BF">
      <w:r w:rsidRPr="003F2AA2">
        <w:t>The following proposals will automatically not be considered or accepted:</w:t>
      </w:r>
    </w:p>
    <w:p w14:paraId="63E72844" w14:textId="77777777" w:rsidR="008453BF" w:rsidRPr="003F2AA2" w:rsidRDefault="008453BF" w:rsidP="008453BF">
      <w:pPr>
        <w:pStyle w:val="Bullets"/>
      </w:pPr>
      <w:r w:rsidRPr="003F2AA2">
        <w:t>Proposals that are received after the RFP deadline at the specified receiving office.</w:t>
      </w:r>
    </w:p>
    <w:p w14:paraId="3600AD84" w14:textId="77777777" w:rsidR="008453BF" w:rsidRPr="003F2AA2" w:rsidRDefault="008453BF" w:rsidP="008453BF">
      <w:pPr>
        <w:pStyle w:val="Bullets"/>
      </w:pPr>
      <w:r w:rsidRPr="003F2AA2">
        <w:t>Proposals received by fax.</w:t>
      </w:r>
    </w:p>
    <w:p w14:paraId="530D819C" w14:textId="77777777" w:rsidR="008453BF" w:rsidRPr="003F2AA2" w:rsidRDefault="008453BF" w:rsidP="008453BF">
      <w:pPr>
        <w:pStyle w:val="Bullets"/>
      </w:pPr>
      <w:r w:rsidRPr="003F2AA2">
        <w:t>Incomplete proposals.</w:t>
      </w:r>
    </w:p>
    <w:p w14:paraId="483223A6" w14:textId="77777777" w:rsidR="008453BF" w:rsidRPr="008453BF" w:rsidRDefault="008453BF" w:rsidP="008453BF">
      <w:pPr>
        <w:pStyle w:val="Bullets"/>
        <w:rPr>
          <w:rStyle w:val="Strong"/>
          <w:rFonts w:ascii="Arial" w:hAnsi="Arial" w:cs="Arial"/>
          <w:b w:val="0"/>
          <w:bCs w:val="0"/>
        </w:rPr>
      </w:pPr>
      <w:r w:rsidRPr="003F2AA2">
        <w:t>Proposals that are not signed.</w:t>
      </w:r>
    </w:p>
    <w:p w14:paraId="468E7950" w14:textId="77777777" w:rsidR="008453BF" w:rsidRDefault="008453BF" w:rsidP="008453BF">
      <w:pPr>
        <w:pStyle w:val="Heading1"/>
        <w:rPr>
          <w:rStyle w:val="Strong"/>
          <w:b/>
          <w:bCs w:val="0"/>
        </w:rPr>
      </w:pPr>
      <w:r>
        <w:rPr>
          <w:rStyle w:val="Strong"/>
          <w:b/>
          <w:bCs w:val="0"/>
        </w:rPr>
        <w:t>Revisions</w:t>
      </w:r>
    </w:p>
    <w:p w14:paraId="62D0BC04" w14:textId="77777777" w:rsidR="008453BF" w:rsidRDefault="008453BF" w:rsidP="008453BF">
      <w:r w:rsidRPr="003F2AA2">
        <w:t>Proposals may be revised by electronic mail and confirmed by hard copy provided such revision(s) are received before the deadline.</w:t>
      </w:r>
    </w:p>
    <w:p w14:paraId="7CC9CA01" w14:textId="77777777" w:rsidR="008453BF" w:rsidRDefault="008453BF" w:rsidP="008453BF">
      <w:pPr>
        <w:pStyle w:val="Heading1"/>
      </w:pPr>
      <w:r>
        <w:t>Acceptance</w:t>
      </w:r>
    </w:p>
    <w:p w14:paraId="64577F6C" w14:textId="77777777" w:rsidR="008453BF" w:rsidRDefault="008453BF" w:rsidP="008453BF">
      <w:r w:rsidRPr="003F2AA2">
        <w:t>GAIN will not necessarily accept the lowest cost or any of the Proposals submitted. Accordingly, eligibility requirements, evaluation criteria and mandatory requirements shall govern.</w:t>
      </w:r>
    </w:p>
    <w:p w14:paraId="0BC04434" w14:textId="77777777" w:rsidR="008453BF" w:rsidRDefault="008453BF" w:rsidP="008453BF">
      <w:pPr>
        <w:pStyle w:val="Heading1"/>
      </w:pPr>
      <w:r>
        <w:t>Completion</w:t>
      </w:r>
    </w:p>
    <w:p w14:paraId="6A053CEE" w14:textId="77777777" w:rsidR="008453BF" w:rsidRPr="003F2AA2" w:rsidRDefault="008453BF" w:rsidP="008453BF">
      <w:pPr>
        <w:pStyle w:val="Bullets"/>
      </w:pPr>
      <w:r w:rsidRPr="003F2AA2">
        <w:t>Proposals must be submitted on official letterhead of the lead organi</w:t>
      </w:r>
      <w:r>
        <w:t>s</w:t>
      </w:r>
      <w:r w:rsidRPr="003F2AA2">
        <w:t>ation or firm and must be signed by a principal or authori</w:t>
      </w:r>
      <w:r>
        <w:t>s</w:t>
      </w:r>
      <w:r w:rsidRPr="003F2AA2">
        <w:t>ing signatory of the lead firm or organi</w:t>
      </w:r>
      <w:r>
        <w:t>s</w:t>
      </w:r>
      <w:r w:rsidRPr="003F2AA2">
        <w:t>ation.</w:t>
      </w:r>
    </w:p>
    <w:p w14:paraId="65FF5F95" w14:textId="77777777" w:rsidR="008453BF" w:rsidRPr="003F2AA2" w:rsidRDefault="008453BF" w:rsidP="008453BF">
      <w:pPr>
        <w:pStyle w:val="Bullets"/>
      </w:pPr>
      <w:r w:rsidRPr="003F2AA2">
        <w:t>In case of errors in calculating overall costs, the unit costs will govern.</w:t>
      </w:r>
    </w:p>
    <w:p w14:paraId="1102D144" w14:textId="77777777" w:rsidR="008453BF" w:rsidRPr="003F2AA2" w:rsidRDefault="008453BF" w:rsidP="008453BF">
      <w:pPr>
        <w:pStyle w:val="Bullets"/>
      </w:pPr>
      <w:r w:rsidRPr="003F2AA2">
        <w:t xml:space="preserve">It is the applicant's responsibility to understand the requirements and instructions specified by GAIN. In the event that clarification is necessary, applicants are advised to contact the responsible person at GAIN </w:t>
      </w:r>
      <w:r>
        <w:t>under section II. point 1.</w:t>
      </w:r>
      <w:r w:rsidRPr="003F2AA2">
        <w:t>, prior to making their submission.</w:t>
      </w:r>
    </w:p>
    <w:p w14:paraId="3422D407" w14:textId="77777777" w:rsidR="008453BF" w:rsidRPr="003F2AA2" w:rsidRDefault="008453BF" w:rsidP="008453BF">
      <w:pPr>
        <w:pStyle w:val="Bullets"/>
      </w:pPr>
      <w:r w:rsidRPr="003F2AA2">
        <w:t>While GAIN has used considerable efforts to ensure an accurate representation in this Request for Proposal (RFP), the information contained in this RFP is supplied solely as a guideline. The information is not warranted to be accurate by GAIN. Nothing in this RFP is intended to relieve applicants from forming their own opinions and conclusions with respect to the matters addressed in this RFP.</w:t>
      </w:r>
    </w:p>
    <w:p w14:paraId="372CDE78" w14:textId="77777777" w:rsidR="008453BF" w:rsidRPr="003F2AA2" w:rsidRDefault="008453BF" w:rsidP="008453BF">
      <w:pPr>
        <w:pStyle w:val="Bullets"/>
      </w:pPr>
      <w:r w:rsidRPr="003F2AA2">
        <w:lastRenderedPageBreak/>
        <w:t>By responding to this RFP, the applicant confirms its understanding that failing to comply with any of the RFP conditions may result in the disqualification of their submission.</w:t>
      </w:r>
    </w:p>
    <w:p w14:paraId="4F5F77D6" w14:textId="77777777" w:rsidR="008453BF" w:rsidRPr="003F2AA2" w:rsidRDefault="008453BF" w:rsidP="008453BF"/>
    <w:p w14:paraId="1C852935" w14:textId="77777777" w:rsidR="008453BF" w:rsidRPr="003F2AA2" w:rsidRDefault="008453BF" w:rsidP="008453BF">
      <w:pPr>
        <w:pStyle w:val="Heading1"/>
      </w:pPr>
      <w:r w:rsidRPr="003F2AA2">
        <w:t xml:space="preserve">Rights of </w:t>
      </w:r>
      <w:r>
        <w:t>r</w:t>
      </w:r>
      <w:r w:rsidRPr="003F2AA2">
        <w:t>ejection</w:t>
      </w:r>
    </w:p>
    <w:p w14:paraId="3B8A8F46" w14:textId="77777777" w:rsidR="008453BF" w:rsidRPr="003F2AA2" w:rsidRDefault="008453BF" w:rsidP="008453BF">
      <w:r w:rsidRPr="003F2AA2">
        <w:t>GAIN reserves the right to reject any or all submissions or to cancel or withdraw this RFP for any reason and at its sole discretion without incurring any cost or liability for costs or damages incurred by any applicant, including, without limitation, any expenses incurred in the preparation of the submission. The applicant acknowledges and agrees that GAIN will not indemnify the applicant for any costs, expenses, payments or damages directly or indirectly linked to the preparation of the submission.</w:t>
      </w:r>
    </w:p>
    <w:p w14:paraId="4DA75309" w14:textId="77777777" w:rsidR="008453BF" w:rsidRPr="003F2AA2" w:rsidRDefault="008453BF" w:rsidP="008453BF">
      <w:pPr>
        <w:pStyle w:val="Heading1"/>
      </w:pPr>
      <w:r w:rsidRPr="008453BF">
        <w:t>References</w:t>
      </w:r>
    </w:p>
    <w:p w14:paraId="27295B9C" w14:textId="77777777" w:rsidR="008453BF" w:rsidRPr="003F2AA2" w:rsidRDefault="008453BF" w:rsidP="008453BF">
      <w:r w:rsidRPr="003F2AA2">
        <w:t xml:space="preserve">GAIN reserves the right, before awarding the Proposal, to require the applicant to submit such evidence of qualifications as it may deem necessary, and will consider evidence concerning the financial, technical and other qualifications and abilities of the applicant. </w:t>
      </w:r>
    </w:p>
    <w:p w14:paraId="78AC3341" w14:textId="77777777" w:rsidR="008453BF" w:rsidRPr="008453BF" w:rsidRDefault="008453BF" w:rsidP="008453BF">
      <w:pPr>
        <w:pStyle w:val="Heading1"/>
      </w:pPr>
      <w:r w:rsidRPr="008453BF">
        <w:rPr>
          <w:rStyle w:val="Strong"/>
          <w:b/>
        </w:rPr>
        <w:t>Release of information</w:t>
      </w:r>
    </w:p>
    <w:p w14:paraId="01373EAD" w14:textId="77777777" w:rsidR="008453BF" w:rsidRPr="003F2AA2" w:rsidRDefault="008453BF" w:rsidP="008453BF">
      <w:r w:rsidRPr="003F2AA2">
        <w:t>After awarding the Proposal and upon written request to GAIN, only the following information will be released:</w:t>
      </w:r>
    </w:p>
    <w:p w14:paraId="3F6C2247" w14:textId="77777777" w:rsidR="008453BF" w:rsidRPr="003F2AA2" w:rsidRDefault="008453BF" w:rsidP="008453BF">
      <w:pPr>
        <w:pStyle w:val="Bullets"/>
      </w:pPr>
      <w:r w:rsidRPr="003F2AA2">
        <w:t xml:space="preserve">Name of the successful applicant. </w:t>
      </w:r>
    </w:p>
    <w:p w14:paraId="326BD6CF" w14:textId="77777777" w:rsidR="008453BF" w:rsidRDefault="008453BF" w:rsidP="008453BF">
      <w:pPr>
        <w:pStyle w:val="Bullets"/>
      </w:pPr>
      <w:r w:rsidRPr="003F2AA2">
        <w:t xml:space="preserve">The applicant's own individual ranking. </w:t>
      </w:r>
    </w:p>
    <w:p w14:paraId="6E1CA068" w14:textId="77777777" w:rsidR="008453BF" w:rsidRDefault="008453BF" w:rsidP="008453BF">
      <w:pPr>
        <w:pStyle w:val="Bullets"/>
        <w:numPr>
          <w:ilvl w:val="0"/>
          <w:numId w:val="0"/>
        </w:numPr>
      </w:pPr>
    </w:p>
    <w:p w14:paraId="5B42B47C" w14:textId="7E505D63" w:rsidR="008453BF" w:rsidRPr="00177633" w:rsidRDefault="008453BF" w:rsidP="00453051">
      <w:pPr>
        <w:pStyle w:val="TOCHeading"/>
        <w:rPr>
          <w:lang w:val="en-GB"/>
        </w:rPr>
      </w:pPr>
      <w:bookmarkStart w:id="3" w:name="_Toc53665496"/>
      <w:r w:rsidRPr="00177633">
        <w:rPr>
          <w:lang w:val="en-GB"/>
        </w:rPr>
        <w:t>Terms and conditions of this solicitation</w:t>
      </w:r>
      <w:bookmarkEnd w:id="3"/>
    </w:p>
    <w:p w14:paraId="2912D8E2" w14:textId="77777777" w:rsidR="008453BF" w:rsidRPr="00A448C1" w:rsidRDefault="00A448C1" w:rsidP="008453BF">
      <w:pPr>
        <w:pStyle w:val="Heading1"/>
        <w:numPr>
          <w:ilvl w:val="0"/>
          <w:numId w:val="42"/>
        </w:numPr>
        <w:rPr>
          <w:lang w:val="en-GB"/>
        </w:rPr>
      </w:pPr>
      <w:r w:rsidRPr="00A448C1">
        <w:rPr>
          <w:lang w:val="en-GB"/>
        </w:rPr>
        <w:t>Notice of non-binding s</w:t>
      </w:r>
      <w:r>
        <w:rPr>
          <w:lang w:val="en-GB"/>
        </w:rPr>
        <w:t>olicitation</w:t>
      </w:r>
    </w:p>
    <w:p w14:paraId="531715CA" w14:textId="77777777" w:rsidR="00A448C1" w:rsidRDefault="00A448C1" w:rsidP="00A448C1">
      <w:r w:rsidRPr="003F2AA2">
        <w:t>GAIN reserves the right to reject any and all bids received in response to this solicitation and is in no way bound to accept any proposal. GAIN additionally reserves the right to negotiate the substance of the successful applicants’ proposals, as well as the option of accepting partial components of a proposal if deemed appropriate.</w:t>
      </w:r>
    </w:p>
    <w:p w14:paraId="37ABCF5C" w14:textId="77777777" w:rsidR="00A448C1" w:rsidRPr="003F2AA2" w:rsidRDefault="00A448C1" w:rsidP="00A448C1">
      <w:pPr>
        <w:pStyle w:val="Heading1"/>
      </w:pPr>
      <w:r>
        <w:t>confidentiality</w:t>
      </w:r>
    </w:p>
    <w:p w14:paraId="553EC241" w14:textId="77777777" w:rsidR="00A448C1" w:rsidRPr="003F2AA2" w:rsidRDefault="00A448C1" w:rsidP="00A448C1">
      <w:r w:rsidRPr="003F2AA2">
        <w:t>All information provided as part of this solicitation is considered confidential. In the event that any information is inappropriately released, GAIN will seek appropriate remedies as allowed. Proposals, discussions, and all information received in response to this solicitation will be held as strictly confidential.</w:t>
      </w:r>
    </w:p>
    <w:p w14:paraId="63AF1C8A" w14:textId="77777777" w:rsidR="008453BF" w:rsidRPr="00A448C1" w:rsidRDefault="00A448C1" w:rsidP="00A448C1">
      <w:pPr>
        <w:pStyle w:val="Heading1"/>
        <w:rPr>
          <w:lang w:val="en-GB"/>
        </w:rPr>
      </w:pPr>
      <w:r w:rsidRPr="00A448C1">
        <w:rPr>
          <w:lang w:val="en-GB"/>
        </w:rPr>
        <w:t>Right to final negotiations o</w:t>
      </w:r>
      <w:r>
        <w:rPr>
          <w:lang w:val="en-GB"/>
        </w:rPr>
        <w:t>n the proposal</w:t>
      </w:r>
    </w:p>
    <w:p w14:paraId="4FE6CDAC" w14:textId="77777777" w:rsidR="00A448C1" w:rsidRPr="003F2AA2" w:rsidRDefault="00A448C1" w:rsidP="00A448C1">
      <w:r w:rsidRPr="003F2AA2">
        <w:t xml:space="preserve">GAIN reserves the right to negotiate on the final costs, and the final scope of work of the proposal. GAIN reserves the right to limit or include third parties at GAIN’s sole and full discretion in such negotiations. </w:t>
      </w:r>
    </w:p>
    <w:p w14:paraId="646D1CC5" w14:textId="77777777" w:rsidR="00A448C1" w:rsidRDefault="00A448C1" w:rsidP="00A448C1">
      <w:pPr>
        <w:pStyle w:val="Heading1"/>
      </w:pPr>
      <w:r>
        <w:lastRenderedPageBreak/>
        <w:t>Evaluation criteria</w:t>
      </w:r>
    </w:p>
    <w:p w14:paraId="48F590E0" w14:textId="77777777" w:rsidR="00A448C1" w:rsidRPr="003F2AA2" w:rsidRDefault="00A448C1" w:rsidP="00A448C1">
      <w:r w:rsidRPr="003F2AA2">
        <w:t>Proposals will be reviewed by the Selection Team. The following indicate a list of the significant criteria against which proposals will be assessed. This list is not exhaustive or 100% inclusive and is provided to enhance the applicants’ ability to respond with substance.</w:t>
      </w:r>
    </w:p>
    <w:p w14:paraId="0FC3BD04" w14:textId="77777777" w:rsidR="00A448C1" w:rsidRDefault="00A448C1" w:rsidP="00A448C1">
      <w:r w:rsidRPr="003F2AA2">
        <w:t>Applicants are required to submit the following information, conforming to the guidelines given in this section:</w:t>
      </w:r>
    </w:p>
    <w:p w14:paraId="6336FB8C" w14:textId="77777777" w:rsidR="00A448C1" w:rsidRPr="003F2AA2" w:rsidRDefault="00A448C1" w:rsidP="00A448C1">
      <w:pPr>
        <w:pStyle w:val="Bullets"/>
      </w:pPr>
      <w:r w:rsidRPr="003F2AA2">
        <w:t xml:space="preserve">Understanding of the </w:t>
      </w:r>
      <w:r>
        <w:t>s</w:t>
      </w:r>
      <w:r w:rsidRPr="003F2AA2">
        <w:t xml:space="preserve">cope of </w:t>
      </w:r>
      <w:r>
        <w:t>w</w:t>
      </w:r>
      <w:r w:rsidRPr="003F2AA2">
        <w:t>ork:</w:t>
      </w:r>
    </w:p>
    <w:p w14:paraId="4F5D136F" w14:textId="55CD4C03" w:rsidR="00A448C1" w:rsidRPr="003F2AA2" w:rsidRDefault="00A448C1" w:rsidP="00A448C1">
      <w:pPr>
        <w:pStyle w:val="Bullets"/>
        <w:numPr>
          <w:ilvl w:val="1"/>
          <w:numId w:val="28"/>
        </w:numPr>
      </w:pPr>
      <w:r w:rsidRPr="003F2AA2">
        <w:t xml:space="preserve">Proposal shall demonstrate a clear understanding of the project objective </w:t>
      </w:r>
    </w:p>
    <w:p w14:paraId="40BF608B" w14:textId="77777777" w:rsidR="00A448C1" w:rsidRPr="003F2AA2" w:rsidRDefault="00A448C1" w:rsidP="00A448C1">
      <w:pPr>
        <w:pStyle w:val="Bullets"/>
      </w:pPr>
      <w:r w:rsidRPr="003F2AA2">
        <w:t>Demonstrate a clear understanding of the technical requirements of this RFP:</w:t>
      </w:r>
    </w:p>
    <w:p w14:paraId="08E77876" w14:textId="77777777" w:rsidR="00A448C1" w:rsidRPr="003F2AA2" w:rsidRDefault="00A448C1" w:rsidP="00A448C1">
      <w:pPr>
        <w:pStyle w:val="Bullets"/>
        <w:numPr>
          <w:ilvl w:val="1"/>
          <w:numId w:val="28"/>
        </w:numPr>
      </w:pPr>
      <w:r w:rsidRPr="003F2AA2">
        <w:t>Providing detailed technical documentation of the proposed strategy.</w:t>
      </w:r>
    </w:p>
    <w:p w14:paraId="7F4245F9" w14:textId="316920BE" w:rsidR="00E130D9" w:rsidRPr="003F2AA2" w:rsidRDefault="00A448C1" w:rsidP="00E130D9">
      <w:pPr>
        <w:pStyle w:val="Bullets"/>
        <w:numPr>
          <w:ilvl w:val="1"/>
          <w:numId w:val="28"/>
        </w:numPr>
      </w:pPr>
      <w:r w:rsidRPr="003F2AA2">
        <w:t>Evidence of experience delivering solutions using the proposed information technology platform.</w:t>
      </w:r>
    </w:p>
    <w:p w14:paraId="27CF8138" w14:textId="77777777" w:rsidR="00A448C1" w:rsidRPr="003F2AA2" w:rsidRDefault="00A448C1" w:rsidP="00A448C1">
      <w:pPr>
        <w:pStyle w:val="Bullets"/>
      </w:pPr>
      <w:r w:rsidRPr="003F2AA2">
        <w:t>Management and personnel plan:</w:t>
      </w:r>
    </w:p>
    <w:p w14:paraId="5E9D0B39" w14:textId="77777777" w:rsidR="00A448C1" w:rsidRPr="003F2AA2" w:rsidRDefault="00A448C1" w:rsidP="00A448C1">
      <w:pPr>
        <w:pStyle w:val="Bullets"/>
        <w:numPr>
          <w:ilvl w:val="1"/>
          <w:numId w:val="28"/>
        </w:numPr>
      </w:pPr>
      <w:r w:rsidRPr="003F2AA2">
        <w:t>The team members working on this project shall have the relevant qualifications and overall experience required to successfully implement the project.</w:t>
      </w:r>
    </w:p>
    <w:p w14:paraId="49C4674B" w14:textId="77777777" w:rsidR="00A448C1" w:rsidRPr="003F2AA2" w:rsidRDefault="00A448C1" w:rsidP="00A448C1">
      <w:pPr>
        <w:pStyle w:val="Bullets"/>
        <w:numPr>
          <w:ilvl w:val="1"/>
          <w:numId w:val="28"/>
        </w:numPr>
      </w:pPr>
      <w:r w:rsidRPr="003F2AA2">
        <w:t>Roles and responsibilities of each team member shall be clearly defined. GAIN shall have one main contact person clearly identified in the proposal.</w:t>
      </w:r>
    </w:p>
    <w:p w14:paraId="0EBB7D11" w14:textId="42B0B6A1" w:rsidR="00A448C1" w:rsidRDefault="00A448C1" w:rsidP="00A448C1">
      <w:pPr>
        <w:pStyle w:val="Bullets"/>
      </w:pPr>
      <w:r w:rsidRPr="003F2AA2">
        <w:t xml:space="preserve">A duly completed </w:t>
      </w:r>
      <w:r>
        <w:t>o</w:t>
      </w:r>
      <w:r w:rsidRPr="003F2AA2">
        <w:t xml:space="preserve">ffer of </w:t>
      </w:r>
      <w:r>
        <w:t>s</w:t>
      </w:r>
      <w:r w:rsidRPr="003F2AA2">
        <w:t>ervices.</w:t>
      </w:r>
    </w:p>
    <w:p w14:paraId="105B0C44" w14:textId="304DA827" w:rsidR="00E130D9" w:rsidRPr="003F2AA2" w:rsidRDefault="00E130D9" w:rsidP="00A448C1">
      <w:pPr>
        <w:pStyle w:val="Bullets"/>
      </w:pPr>
      <w:r>
        <w:t xml:space="preserve">A relevant and detailed business information form </w:t>
      </w:r>
    </w:p>
    <w:p w14:paraId="49B9C054" w14:textId="77777777" w:rsidR="00A448C1" w:rsidRDefault="00A448C1" w:rsidP="00A448C1">
      <w:pPr>
        <w:rPr>
          <w:b/>
        </w:rPr>
      </w:pPr>
      <w:r w:rsidRPr="00A448C1">
        <w:rPr>
          <w:b/>
        </w:rPr>
        <w:t>GAIN reserves the right to contact the individuals and contractor(s) in order to verify the information provided as part of the Proposal.</w:t>
      </w:r>
    </w:p>
    <w:p w14:paraId="76143778" w14:textId="77777777" w:rsidR="00A448C1" w:rsidRDefault="00A448C1" w:rsidP="00A448C1">
      <w:pPr>
        <w:pStyle w:val="Heading1"/>
      </w:pPr>
      <w:r>
        <w:t>Review process</w:t>
      </w:r>
    </w:p>
    <w:p w14:paraId="7F02C5E9" w14:textId="614DCCDC" w:rsidR="00A33527" w:rsidRDefault="00A33527" w:rsidP="00A33527">
      <w:pPr>
        <w:pStyle w:val="Heading1"/>
        <w:numPr>
          <w:ilvl w:val="0"/>
          <w:numId w:val="0"/>
        </w:numPr>
        <w:rPr>
          <w:rFonts w:eastAsiaTheme="minorEastAsia"/>
          <w:b w:val="0"/>
          <w:bCs/>
          <w:caps w:val="0"/>
          <w:lang w:val="en-GB" w:eastAsia="zh-CN"/>
        </w:rPr>
      </w:pPr>
      <w:r w:rsidRPr="00B678CC">
        <w:rPr>
          <w:rFonts w:eastAsiaTheme="minorEastAsia"/>
          <w:b w:val="0"/>
          <w:bCs/>
          <w:caps w:val="0"/>
          <w:lang w:val="en-GB" w:eastAsia="zh-CN"/>
        </w:rPr>
        <w:t>The SBN management unit will undertake the application evaluation process. The enterprises will be evaluated based on their existing business practice, commercial viability, and nutrition impact. Emphasis will be provided on enterprises that have the potential to promote affordable and nutritious food for RMG workers. During the evaluation process, more information may be sought from the applicant enterprise. Subsequently, all the enterprises will be informed of the outcome of their application.</w:t>
      </w:r>
      <w:r>
        <w:rPr>
          <w:rFonts w:eastAsiaTheme="minorEastAsia"/>
          <w:b w:val="0"/>
          <w:bCs/>
          <w:caps w:val="0"/>
          <w:lang w:val="en-GB" w:eastAsia="zh-CN"/>
        </w:rPr>
        <w:t xml:space="preserve"> </w:t>
      </w:r>
    </w:p>
    <w:p w14:paraId="3A67FF03" w14:textId="379C3750" w:rsidR="00A448C1" w:rsidRPr="00A448C1" w:rsidRDefault="00A448C1" w:rsidP="00A33527">
      <w:pPr>
        <w:pStyle w:val="Heading1"/>
        <w:numPr>
          <w:ilvl w:val="0"/>
          <w:numId w:val="0"/>
        </w:numPr>
        <w:rPr>
          <w:lang w:val="en-GB"/>
        </w:rPr>
      </w:pPr>
      <w:r w:rsidRPr="00A448C1">
        <w:rPr>
          <w:lang w:val="en-GB"/>
        </w:rPr>
        <w:t>Limitations with regard to t</w:t>
      </w:r>
      <w:r>
        <w:rPr>
          <w:lang w:val="en-GB"/>
        </w:rPr>
        <w:t>hird parties</w:t>
      </w:r>
    </w:p>
    <w:p w14:paraId="42AEE883" w14:textId="77777777" w:rsidR="00A448C1" w:rsidRPr="003F2AA2" w:rsidRDefault="00A448C1" w:rsidP="00A448C1">
      <w:r w:rsidRPr="003F2AA2">
        <w:t>GAIN does not represent, warrant, or act as agent for any third party as a result of this solicitation. This solicitation does not authori</w:t>
      </w:r>
      <w:r>
        <w:t>s</w:t>
      </w:r>
      <w:r w:rsidRPr="003F2AA2">
        <w:t xml:space="preserve">e any third party to bind or commit GAIN in any way without GAIN’s express written consent. </w:t>
      </w:r>
    </w:p>
    <w:p w14:paraId="4B1AC766" w14:textId="77777777" w:rsidR="00A448C1" w:rsidRPr="003F2AA2" w:rsidRDefault="00A448C1" w:rsidP="00A448C1">
      <w:pPr>
        <w:pStyle w:val="Heading1"/>
      </w:pPr>
      <w:r>
        <w:t>Communication</w:t>
      </w:r>
    </w:p>
    <w:p w14:paraId="5D607DC7" w14:textId="77777777" w:rsidR="00A448C1" w:rsidRPr="003F2AA2" w:rsidRDefault="00A448C1" w:rsidP="00A448C1">
      <w:r w:rsidRPr="003F2AA2">
        <w:t>All communication regarding this solicitation shall be directed to appropriate parties at GAIN. Contacting third parties involved in the RFP, the review panel, or any other party may be considered a conflict of interest and could result in disqualification of the proposal.</w:t>
      </w:r>
    </w:p>
    <w:p w14:paraId="59C62072" w14:textId="77777777" w:rsidR="00A448C1" w:rsidRDefault="00A448C1" w:rsidP="00B678CC">
      <w:pPr>
        <w:pStyle w:val="Heading1"/>
      </w:pPr>
      <w:r>
        <w:lastRenderedPageBreak/>
        <w:t>Final acceptance</w:t>
      </w:r>
    </w:p>
    <w:p w14:paraId="20D7977F" w14:textId="77777777" w:rsidR="00A448C1" w:rsidRPr="003F2AA2" w:rsidRDefault="00A448C1" w:rsidP="00A448C1">
      <w:r w:rsidRPr="003F2AA2">
        <w:t xml:space="preserve">Award of a Proposal does not imply acceptance of its terms and conditions. GAIN reserves the right to negotiate on the final terms and conditions including the costs and the scope of work when negotiating the final contract to be agreed between GAIN and the applicant. </w:t>
      </w:r>
    </w:p>
    <w:p w14:paraId="09DBB410" w14:textId="77777777" w:rsidR="00A448C1" w:rsidRPr="003F2AA2" w:rsidRDefault="00A448C1" w:rsidP="00A448C1">
      <w:pPr>
        <w:pStyle w:val="Heading1"/>
      </w:pPr>
      <w:r>
        <w:t>Validity period</w:t>
      </w:r>
    </w:p>
    <w:p w14:paraId="4C9783E2" w14:textId="77777777" w:rsidR="00A448C1" w:rsidRPr="003F2AA2" w:rsidRDefault="00A448C1" w:rsidP="00A448C1">
      <w:r w:rsidRPr="003F2AA2">
        <w:t xml:space="preserve">The </w:t>
      </w:r>
      <w:r>
        <w:t>o</w:t>
      </w:r>
      <w:r w:rsidRPr="003F2AA2">
        <w:t xml:space="preserve">ffer of </w:t>
      </w:r>
      <w:r>
        <w:t>s</w:t>
      </w:r>
      <w:r w:rsidRPr="003F2AA2">
        <w:t>ervices will remain valid for a period of 60 days after the Proposal closing date. In the event of award, the successful applicant will be expected to enter into a contract subject to GAIN</w:t>
      </w:r>
      <w:r>
        <w:t>’s</w:t>
      </w:r>
      <w:r w:rsidRPr="003F2AA2">
        <w:t xml:space="preserve"> </w:t>
      </w:r>
      <w:r>
        <w:t>t</w:t>
      </w:r>
      <w:r w:rsidRPr="003F2AA2">
        <w:t xml:space="preserve">erms and </w:t>
      </w:r>
      <w:r>
        <w:t>c</w:t>
      </w:r>
      <w:r w:rsidRPr="003F2AA2">
        <w:t xml:space="preserve">onditions. </w:t>
      </w:r>
    </w:p>
    <w:p w14:paraId="6BAB462C" w14:textId="77777777" w:rsidR="00A448C1" w:rsidRDefault="00A448C1" w:rsidP="00A448C1">
      <w:pPr>
        <w:pStyle w:val="Heading1"/>
      </w:pPr>
      <w:r>
        <w:t>intellectual property</w:t>
      </w:r>
    </w:p>
    <w:p w14:paraId="24AFF45B" w14:textId="77777777" w:rsidR="00A448C1" w:rsidRPr="003F2AA2" w:rsidRDefault="00A448C1" w:rsidP="00A448C1">
      <w:r w:rsidRPr="003F2AA2">
        <w:t>Subject to the terms of the contract to be concluded between GAIN and the applicant, the ownership of the intellectual property related to the scope of work of the contract, including technical information, know-how, processes, copyrights, models, drawings, source code and specifications developed by the applicant in performance of the contract shall vest entirely with GAIN.</w:t>
      </w:r>
    </w:p>
    <w:p w14:paraId="0D3E0FF8" w14:textId="77777777" w:rsidR="00A448C1" w:rsidRDefault="00A448C1" w:rsidP="00A448C1">
      <w:pPr>
        <w:pStyle w:val="Heading1"/>
      </w:pPr>
      <w:r>
        <w:t>Scope of change</w:t>
      </w:r>
    </w:p>
    <w:p w14:paraId="20F74675" w14:textId="77777777" w:rsidR="008453BF" w:rsidRDefault="00A448C1" w:rsidP="00A448C1">
      <w:r w:rsidRPr="003F2AA2">
        <w:t>Once the contract is signed, no increase in the liability of GAIN or in the fees to be paid by GAIN for the services resulting from any change, modification or interpretation of the documents will be authori</w:t>
      </w:r>
      <w:r>
        <w:t>s</w:t>
      </w:r>
      <w:r w:rsidRPr="003F2AA2">
        <w:t>ed or paid to the applicant unless such change, modification or interpretation has received the express prior written approval of GAIN.</w:t>
      </w:r>
    </w:p>
    <w:p w14:paraId="4956B42B" w14:textId="77777777" w:rsidR="00A448C1" w:rsidRDefault="00A448C1" w:rsidP="00453051">
      <w:pPr>
        <w:pStyle w:val="TOCHeading"/>
      </w:pPr>
      <w:bookmarkStart w:id="4" w:name="_Toc53665497"/>
      <w:r>
        <w:t>offer of services</w:t>
      </w:r>
      <w:bookmarkEnd w:id="4"/>
    </w:p>
    <w:p w14:paraId="1E4AC245" w14:textId="77777777" w:rsidR="00A448C1" w:rsidRDefault="00A448C1" w:rsidP="00A448C1">
      <w:pPr>
        <w:pStyle w:val="NumBullets"/>
        <w:rPr>
          <w:lang w:eastAsia="en-US"/>
        </w:rPr>
      </w:pPr>
      <w:r>
        <w:rPr>
          <w:lang w:eastAsia="en-US"/>
        </w:rPr>
        <w:t>Offer submitted by:</w:t>
      </w:r>
    </w:p>
    <w:p w14:paraId="350B9314" w14:textId="77777777" w:rsidR="00A448C1" w:rsidRDefault="00A448C1" w:rsidP="00A448C1">
      <w:pPr>
        <w:pStyle w:val="NumBullets"/>
        <w:numPr>
          <w:ilvl w:val="0"/>
          <w:numId w:val="0"/>
        </w:numPr>
        <w:ind w:left="709"/>
        <w:jc w:val="right"/>
        <w:rPr>
          <w:lang w:eastAsia="en-US"/>
        </w:rPr>
      </w:pPr>
      <w:r>
        <w:rPr>
          <w:lang w:eastAsia="en-US"/>
        </w:rPr>
        <w:tab/>
        <w:t>__________________________________</w:t>
      </w:r>
    </w:p>
    <w:p w14:paraId="18164115" w14:textId="77777777" w:rsidR="00A448C1" w:rsidRDefault="00A448C1" w:rsidP="00A448C1">
      <w:pPr>
        <w:pStyle w:val="NumBullets"/>
        <w:numPr>
          <w:ilvl w:val="0"/>
          <w:numId w:val="0"/>
        </w:numPr>
        <w:ind w:left="709"/>
        <w:jc w:val="right"/>
        <w:rPr>
          <w:lang w:eastAsia="en-US"/>
        </w:rPr>
      </w:pPr>
    </w:p>
    <w:p w14:paraId="28CB7BCD" w14:textId="77777777" w:rsidR="00A448C1" w:rsidRDefault="00A448C1" w:rsidP="00A448C1">
      <w:pPr>
        <w:pStyle w:val="NumBullets"/>
        <w:numPr>
          <w:ilvl w:val="0"/>
          <w:numId w:val="0"/>
        </w:numPr>
        <w:ind w:left="709"/>
        <w:jc w:val="right"/>
        <w:rPr>
          <w:lang w:eastAsia="en-US"/>
        </w:rPr>
      </w:pPr>
      <w:r>
        <w:rPr>
          <w:lang w:eastAsia="en-US"/>
        </w:rPr>
        <w:tab/>
        <w:t>__________________________________</w:t>
      </w:r>
    </w:p>
    <w:p w14:paraId="215931A7" w14:textId="77777777" w:rsidR="00A448C1" w:rsidRDefault="00A448C1" w:rsidP="00A448C1">
      <w:pPr>
        <w:pStyle w:val="NumBullets"/>
        <w:numPr>
          <w:ilvl w:val="0"/>
          <w:numId w:val="0"/>
        </w:numPr>
        <w:ind w:left="709"/>
        <w:jc w:val="right"/>
        <w:rPr>
          <w:lang w:eastAsia="en-US"/>
        </w:rPr>
      </w:pPr>
    </w:p>
    <w:p w14:paraId="75D2A6C3" w14:textId="77777777" w:rsidR="00A448C1" w:rsidRDefault="00A448C1" w:rsidP="00A448C1">
      <w:pPr>
        <w:pStyle w:val="NumBullets"/>
        <w:numPr>
          <w:ilvl w:val="0"/>
          <w:numId w:val="0"/>
        </w:numPr>
        <w:ind w:left="709"/>
        <w:jc w:val="right"/>
        <w:rPr>
          <w:lang w:eastAsia="en-US"/>
        </w:rPr>
      </w:pPr>
      <w:r>
        <w:rPr>
          <w:lang w:eastAsia="en-US"/>
        </w:rPr>
        <w:tab/>
        <w:t>__________________________________</w:t>
      </w:r>
    </w:p>
    <w:p w14:paraId="2D54718A" w14:textId="77777777" w:rsidR="00A448C1" w:rsidRDefault="00A448C1" w:rsidP="00A448C1">
      <w:pPr>
        <w:pStyle w:val="NumBullets"/>
        <w:numPr>
          <w:ilvl w:val="0"/>
          <w:numId w:val="0"/>
        </w:numPr>
        <w:ind w:left="709"/>
        <w:jc w:val="right"/>
        <w:rPr>
          <w:lang w:eastAsia="en-US"/>
        </w:rPr>
      </w:pPr>
    </w:p>
    <w:p w14:paraId="1B9487C9" w14:textId="77777777" w:rsidR="00A448C1" w:rsidRDefault="00A448C1" w:rsidP="00A448C1">
      <w:pPr>
        <w:pStyle w:val="NumBullets"/>
        <w:numPr>
          <w:ilvl w:val="0"/>
          <w:numId w:val="0"/>
        </w:numPr>
        <w:ind w:left="709" w:hanging="360"/>
        <w:jc w:val="right"/>
        <w:rPr>
          <w:lang w:eastAsia="en-US"/>
        </w:rPr>
      </w:pPr>
      <w:r>
        <w:rPr>
          <w:lang w:eastAsia="en-US"/>
        </w:rPr>
        <w:tab/>
        <w:t>(Print or type business, corporate name and address)</w:t>
      </w:r>
    </w:p>
    <w:p w14:paraId="2C29FCE4" w14:textId="77777777" w:rsidR="00A448C1" w:rsidRDefault="00A448C1" w:rsidP="00A448C1">
      <w:pPr>
        <w:pStyle w:val="NumBullets"/>
      </w:pPr>
      <w:r>
        <w:t>I (We)</w:t>
      </w:r>
      <w:r w:rsidRPr="0013790E">
        <w:t xml:space="preserve"> </w:t>
      </w:r>
      <w:r w:rsidRPr="003F2AA2">
        <w:t>the undersigned hereby offer to GAIN, to furnish all necessary expertise, supervision, materials, and other things necessary to complete to the entire satisfaction of the Executive Director or authori</w:t>
      </w:r>
      <w:r>
        <w:t>s</w:t>
      </w:r>
      <w:r w:rsidRPr="003F2AA2">
        <w:t>ed representative, the work as described in the Request for Proposal according to the terms and conditions of GAIN for the following prices:</w:t>
      </w:r>
    </w:p>
    <w:sdt>
      <w:sdtPr>
        <w:rPr>
          <w:lang w:eastAsia="en-US"/>
        </w:rPr>
        <w:alias w:val="To be completed"/>
        <w:tag w:val="To be completed"/>
        <w:id w:val="1077473990"/>
        <w:placeholder>
          <w:docPart w:val="543D84EA94DD49B7AFDAE8DE7DEB87EA"/>
        </w:placeholder>
        <w:showingPlcHdr/>
      </w:sdtPr>
      <w:sdtEndPr/>
      <w:sdtContent>
        <w:p w14:paraId="61D78C9F" w14:textId="77777777" w:rsidR="00A448C1" w:rsidRDefault="00A448C1" w:rsidP="00A448C1">
          <w:pPr>
            <w:pStyle w:val="NumBullets"/>
            <w:numPr>
              <w:ilvl w:val="1"/>
              <w:numId w:val="34"/>
            </w:numPr>
            <w:rPr>
              <w:lang w:eastAsia="en-US"/>
            </w:rPr>
          </w:pPr>
          <w:r w:rsidRPr="000706BB">
            <w:rPr>
              <w:rStyle w:val="PlaceholderText"/>
            </w:rPr>
            <w:t>Click or tap here to enter text.</w:t>
          </w:r>
        </w:p>
      </w:sdtContent>
    </w:sdt>
    <w:sdt>
      <w:sdtPr>
        <w:rPr>
          <w:lang w:eastAsia="en-US"/>
        </w:rPr>
        <w:alias w:val="To be completed"/>
        <w:tag w:val="To be completed"/>
        <w:id w:val="169601784"/>
        <w:placeholder>
          <w:docPart w:val="08763A2F6A094924B2245254E37E3F60"/>
        </w:placeholder>
        <w:showingPlcHdr/>
      </w:sdtPr>
      <w:sdtEndPr/>
      <w:sdtContent>
        <w:p w14:paraId="253A88C7" w14:textId="77777777" w:rsidR="00A448C1" w:rsidRDefault="00A448C1" w:rsidP="00A448C1">
          <w:pPr>
            <w:pStyle w:val="NumBullets"/>
            <w:numPr>
              <w:ilvl w:val="1"/>
              <w:numId w:val="34"/>
            </w:numPr>
            <w:rPr>
              <w:lang w:eastAsia="en-US"/>
            </w:rPr>
          </w:pPr>
          <w:r w:rsidRPr="000706BB">
            <w:rPr>
              <w:rStyle w:val="PlaceholderText"/>
            </w:rPr>
            <w:t>Click or tap here to enter text.</w:t>
          </w:r>
        </w:p>
      </w:sdtContent>
    </w:sdt>
    <w:sdt>
      <w:sdtPr>
        <w:rPr>
          <w:lang w:eastAsia="en-US"/>
        </w:rPr>
        <w:alias w:val="To be completed"/>
        <w:tag w:val="To be completed"/>
        <w:id w:val="-1606874745"/>
        <w:placeholder>
          <w:docPart w:val="0565858DF8594E98B766E810B6ED5CF8"/>
        </w:placeholder>
        <w:showingPlcHdr/>
      </w:sdtPr>
      <w:sdtEndPr/>
      <w:sdtContent>
        <w:p w14:paraId="519E0C0A" w14:textId="77777777" w:rsidR="00A448C1" w:rsidRDefault="00A448C1" w:rsidP="00A448C1">
          <w:pPr>
            <w:pStyle w:val="NumBullets"/>
            <w:numPr>
              <w:ilvl w:val="1"/>
              <w:numId w:val="34"/>
            </w:numPr>
            <w:rPr>
              <w:lang w:eastAsia="en-US"/>
            </w:rPr>
          </w:pPr>
          <w:r w:rsidRPr="000706BB">
            <w:rPr>
              <w:rStyle w:val="PlaceholderText"/>
            </w:rPr>
            <w:t>Click or tap here to enter text.</w:t>
          </w:r>
        </w:p>
      </w:sdtContent>
    </w:sdt>
    <w:sdt>
      <w:sdtPr>
        <w:rPr>
          <w:lang w:eastAsia="en-US"/>
        </w:rPr>
        <w:alias w:val="To be completed"/>
        <w:tag w:val="To be completed"/>
        <w:id w:val="583110542"/>
        <w:placeholder>
          <w:docPart w:val="C11D9F31C93C45179151FC9328D228B7"/>
        </w:placeholder>
        <w:showingPlcHdr/>
      </w:sdtPr>
      <w:sdtEndPr/>
      <w:sdtContent>
        <w:p w14:paraId="3740BBFE" w14:textId="77777777" w:rsidR="00320AEF" w:rsidRDefault="00320AEF" w:rsidP="00A448C1">
          <w:pPr>
            <w:pStyle w:val="NumBullets"/>
            <w:numPr>
              <w:ilvl w:val="1"/>
              <w:numId w:val="34"/>
            </w:numPr>
            <w:rPr>
              <w:lang w:eastAsia="en-US"/>
            </w:rPr>
          </w:pPr>
          <w:r w:rsidRPr="000706BB">
            <w:rPr>
              <w:rStyle w:val="PlaceholderText"/>
            </w:rPr>
            <w:t>Click or tap here to enter text.</w:t>
          </w:r>
        </w:p>
      </w:sdtContent>
    </w:sdt>
    <w:p w14:paraId="4978C961" w14:textId="77777777" w:rsidR="00320AEF" w:rsidRDefault="00320AEF" w:rsidP="00320AEF">
      <w:pPr>
        <w:pStyle w:val="NumBullets"/>
      </w:pPr>
      <w:r w:rsidRPr="00320AEF">
        <w:t>I (We) agree that the Offer of Services will remain valid for a period of sixty days (60) calendar days after the date of its receipt by GAIN.</w:t>
      </w:r>
    </w:p>
    <w:p w14:paraId="39D25A5E" w14:textId="77777777" w:rsidR="00320AEF" w:rsidRPr="00320AEF" w:rsidRDefault="00320AEF" w:rsidP="00320AEF">
      <w:pPr>
        <w:pStyle w:val="NumBullets"/>
      </w:pPr>
      <w:r w:rsidRPr="00320AEF">
        <w:rPr>
          <w:rFonts w:cs="Arial"/>
        </w:rPr>
        <w:t>I (We) herewith submit the following:</w:t>
      </w:r>
    </w:p>
    <w:p w14:paraId="55E1909A" w14:textId="77777777" w:rsidR="00320AEF" w:rsidRPr="008874AB" w:rsidRDefault="00320AEF" w:rsidP="00320AEF">
      <w:pPr>
        <w:ind w:left="-11"/>
        <w:rPr>
          <w:rFonts w:ascii="Arial" w:hAnsi="Arial" w:cs="Arial"/>
        </w:rPr>
      </w:pPr>
    </w:p>
    <w:p w14:paraId="49755696" w14:textId="77777777" w:rsidR="00320AEF" w:rsidRDefault="00320AEF" w:rsidP="00320AEF">
      <w:pPr>
        <w:numPr>
          <w:ilvl w:val="0"/>
          <w:numId w:val="48"/>
        </w:numPr>
        <w:spacing w:before="0" w:line="240" w:lineRule="auto"/>
        <w:ind w:left="993" w:hanging="426"/>
        <w:rPr>
          <w:rFonts w:ascii="Arial" w:hAnsi="Arial" w:cs="Arial"/>
        </w:rPr>
      </w:pPr>
      <w:r w:rsidRPr="003F2AA2">
        <w:rPr>
          <w:rFonts w:ascii="Arial" w:hAnsi="Arial" w:cs="Arial"/>
        </w:rPr>
        <w:t>A Proposal to undertake the work, in accordance with GAIN</w:t>
      </w:r>
      <w:r>
        <w:rPr>
          <w:rFonts w:ascii="Arial" w:hAnsi="Arial" w:cs="Arial"/>
        </w:rPr>
        <w:t>’s</w:t>
      </w:r>
      <w:r w:rsidRPr="003F2AA2">
        <w:rPr>
          <w:rFonts w:ascii="Arial" w:hAnsi="Arial" w:cs="Arial"/>
        </w:rPr>
        <w:t xml:space="preserve"> requirements specified</w:t>
      </w:r>
      <w:r>
        <w:rPr>
          <w:rFonts w:ascii="Arial" w:hAnsi="Arial" w:cs="Arial"/>
        </w:rPr>
        <w:t>.</w:t>
      </w:r>
    </w:p>
    <w:p w14:paraId="35878EE3" w14:textId="77777777" w:rsidR="00320AEF" w:rsidRDefault="00320AEF" w:rsidP="00320AEF">
      <w:pPr>
        <w:numPr>
          <w:ilvl w:val="0"/>
          <w:numId w:val="48"/>
        </w:numPr>
        <w:spacing w:before="0" w:line="240" w:lineRule="auto"/>
        <w:ind w:left="993" w:hanging="426"/>
        <w:rPr>
          <w:rFonts w:ascii="Arial" w:hAnsi="Arial" w:cs="Arial"/>
        </w:rPr>
      </w:pPr>
      <w:r w:rsidRPr="008874AB">
        <w:rPr>
          <w:rFonts w:ascii="Arial" w:hAnsi="Arial" w:cs="Arial"/>
        </w:rPr>
        <w:t>A duly completed offer of services, subject to the terms herein.</w:t>
      </w:r>
    </w:p>
    <w:p w14:paraId="2C815E80" w14:textId="77777777" w:rsidR="00320AEF" w:rsidRDefault="00320AEF" w:rsidP="00320AEF">
      <w:pPr>
        <w:spacing w:before="0" w:line="240" w:lineRule="auto"/>
        <w:rPr>
          <w:rFonts w:ascii="Arial" w:hAnsi="Arial" w:cs="Arial"/>
        </w:rPr>
      </w:pPr>
    </w:p>
    <w:p w14:paraId="7A132BA3" w14:textId="77777777" w:rsidR="00320AEF" w:rsidRPr="00320AEF" w:rsidRDefault="00320AEF" w:rsidP="00320AEF">
      <w:pPr>
        <w:spacing w:before="0" w:line="240" w:lineRule="auto"/>
        <w:rPr>
          <w:rFonts w:ascii="Arial" w:hAnsi="Arial" w:cs="Arial"/>
          <w:b/>
        </w:rPr>
      </w:pPr>
      <w:r w:rsidRPr="00320AEF">
        <w:rPr>
          <w:rFonts w:ascii="Arial" w:hAnsi="Arial" w:cs="Arial"/>
          <w:b/>
        </w:rPr>
        <w:t>OFFERS WHICH DO NOT CONTAIN THE ABOVE-MENTIONED DOCUMENTATION OR DEVIATE FROM THE PRESCRIBED COSTING FORMAT MAY BE CONSIDERED INCOMPLETE AND NON-RESPONSIVE.</w:t>
      </w:r>
    </w:p>
    <w:p w14:paraId="4C7E15EF" w14:textId="77777777" w:rsidR="00320AEF" w:rsidRDefault="00320AEF" w:rsidP="00320AEF">
      <w:pPr>
        <w:rPr>
          <w:rFonts w:ascii="Arial" w:hAnsi="Arial" w:cs="Arial"/>
        </w:rPr>
      </w:pPr>
      <w:r>
        <w:rPr>
          <w:rFonts w:ascii="Arial" w:hAnsi="Arial" w:cs="Arial"/>
        </w:rPr>
        <w:t xml:space="preserve">Date this day of </w:t>
      </w:r>
      <w:sdt>
        <w:sdtPr>
          <w:rPr>
            <w:rFonts w:ascii="Arial" w:hAnsi="Arial" w:cs="Arial"/>
          </w:rPr>
          <w:alias w:val="Add month and year"/>
          <w:tag w:val="Add month and year"/>
          <w:id w:val="421914240"/>
          <w:placeholder>
            <w:docPart w:val="349BA4C63E7441C0B1BB39E7B004313A"/>
          </w:placeholder>
          <w:showingPlcHdr/>
        </w:sdtPr>
        <w:sdtEndPr/>
        <w:sdtContent>
          <w:r w:rsidRPr="000706BB">
            <w:rPr>
              <w:rStyle w:val="PlaceholderText"/>
            </w:rPr>
            <w:t>Click or tap here to enter text.</w:t>
          </w:r>
        </w:sdtContent>
      </w:sdt>
      <w:r>
        <w:rPr>
          <w:rFonts w:ascii="Arial" w:hAnsi="Arial" w:cs="Arial"/>
        </w:rPr>
        <w:t xml:space="preserve"> in </w:t>
      </w:r>
      <w:sdt>
        <w:sdtPr>
          <w:rPr>
            <w:rFonts w:ascii="Arial" w:hAnsi="Arial" w:cs="Arial"/>
          </w:rPr>
          <w:alias w:val="Add location"/>
          <w:tag w:val="Add location"/>
          <w:id w:val="387232421"/>
          <w:placeholder>
            <w:docPart w:val="A534A955CC4640E0AA7A388F258F5837"/>
          </w:placeholder>
          <w:showingPlcHdr/>
        </w:sdtPr>
        <w:sdtEndPr/>
        <w:sdtContent>
          <w:r w:rsidRPr="000706BB">
            <w:rPr>
              <w:rStyle w:val="PlaceholderText"/>
            </w:rPr>
            <w:t>Click or tap here to enter text.</w:t>
          </w:r>
        </w:sdtContent>
      </w:sdt>
    </w:p>
    <w:p w14:paraId="1C1C4645" w14:textId="77777777" w:rsidR="00320AEF" w:rsidRPr="00882D0B" w:rsidRDefault="00320AEF" w:rsidP="00320AEF">
      <w:pPr>
        <w:rPr>
          <w:rFonts w:ascii="Arial" w:hAnsi="Arial" w:cs="Arial"/>
        </w:rPr>
      </w:pPr>
      <w:r>
        <w:rPr>
          <w:rFonts w:ascii="Arial" w:hAnsi="Arial" w:cs="Arial"/>
        </w:rPr>
        <w:br/>
      </w:r>
      <w:r w:rsidRPr="00882D0B">
        <w:rPr>
          <w:rFonts w:ascii="Arial" w:hAnsi="Arial" w:cs="Arial"/>
        </w:rPr>
        <w:t xml:space="preserve">_______________________ </w:t>
      </w:r>
      <w:sdt>
        <w:sdtPr>
          <w:rPr>
            <w:rFonts w:ascii="Arial" w:hAnsi="Arial" w:cs="Arial"/>
          </w:rPr>
          <w:alias w:val="Add title"/>
          <w:tag w:val="Add title"/>
          <w:id w:val="832416319"/>
          <w:placeholder>
            <w:docPart w:val="97E0FD570EF14F15A0AAEFEB826F5ECA"/>
          </w:placeholder>
          <w:showingPlcHdr/>
        </w:sdtPr>
        <w:sdtEndPr/>
        <w:sdtContent>
          <w:r w:rsidRPr="000706BB">
            <w:rPr>
              <w:rStyle w:val="PlaceholderText"/>
            </w:rPr>
            <w:t>Click or tap here to enter text.</w:t>
          </w:r>
        </w:sdtContent>
      </w:sdt>
    </w:p>
    <w:p w14:paraId="03C093BF" w14:textId="77777777" w:rsidR="00320AEF" w:rsidRPr="00882D0B" w:rsidRDefault="00320AEF" w:rsidP="00320AEF">
      <w:pPr>
        <w:rPr>
          <w:rFonts w:ascii="Arial" w:hAnsi="Arial" w:cs="Arial"/>
        </w:rPr>
      </w:pPr>
      <w:r w:rsidRPr="00882D0B">
        <w:rPr>
          <w:rFonts w:ascii="Arial" w:hAnsi="Arial" w:cs="Arial"/>
        </w:rPr>
        <w:t>Signature (applicant)</w:t>
      </w:r>
    </w:p>
    <w:p w14:paraId="0DF0AF3A" w14:textId="77777777" w:rsidR="00320AEF" w:rsidRPr="00882D0B" w:rsidRDefault="00320AEF" w:rsidP="00320AEF">
      <w:pPr>
        <w:rPr>
          <w:rFonts w:ascii="Arial" w:hAnsi="Arial" w:cs="Arial"/>
        </w:rPr>
      </w:pPr>
    </w:p>
    <w:p w14:paraId="657EF752" w14:textId="77777777" w:rsidR="00320AEF" w:rsidRPr="00882D0B" w:rsidRDefault="00320AEF" w:rsidP="00320AEF">
      <w:pPr>
        <w:rPr>
          <w:rFonts w:ascii="Arial" w:hAnsi="Arial" w:cs="Arial"/>
        </w:rPr>
      </w:pPr>
      <w:r w:rsidRPr="00882D0B">
        <w:rPr>
          <w:rFonts w:ascii="Arial" w:hAnsi="Arial" w:cs="Arial"/>
        </w:rPr>
        <w:t xml:space="preserve">_______________________ </w:t>
      </w:r>
      <w:sdt>
        <w:sdtPr>
          <w:rPr>
            <w:rFonts w:ascii="Arial" w:hAnsi="Arial" w:cs="Arial"/>
          </w:rPr>
          <w:alias w:val="Add title"/>
          <w:tag w:val="Add title"/>
          <w:id w:val="-2104401863"/>
          <w:placeholder>
            <w:docPart w:val="45F74000494D4E47A86200241145D970"/>
          </w:placeholder>
          <w:showingPlcHdr/>
        </w:sdtPr>
        <w:sdtEndPr/>
        <w:sdtContent>
          <w:r w:rsidRPr="000706BB">
            <w:rPr>
              <w:rStyle w:val="PlaceholderText"/>
            </w:rPr>
            <w:t>Click or tap here to enter text.</w:t>
          </w:r>
        </w:sdtContent>
      </w:sdt>
    </w:p>
    <w:p w14:paraId="52E2E7EB" w14:textId="77777777" w:rsidR="00320AEF" w:rsidRPr="00320AEF" w:rsidRDefault="00320AEF" w:rsidP="00320AEF">
      <w:pPr>
        <w:rPr>
          <w:rFonts w:ascii="Arial" w:hAnsi="Arial" w:cs="Arial"/>
        </w:rPr>
      </w:pPr>
      <w:r w:rsidRPr="00320AEF">
        <w:rPr>
          <w:rFonts w:ascii="Arial" w:hAnsi="Arial" w:cs="Arial"/>
        </w:rPr>
        <w:t>Signature (applicant)</w:t>
      </w:r>
    </w:p>
    <w:p w14:paraId="65E8081F" w14:textId="77777777" w:rsidR="008453BF" w:rsidRPr="008453BF" w:rsidRDefault="008453BF" w:rsidP="00A448C1">
      <w:pPr>
        <w:rPr>
          <w:lang w:eastAsia="en-US"/>
        </w:rPr>
      </w:pPr>
    </w:p>
    <w:sectPr w:rsidR="008453BF" w:rsidRPr="008453BF" w:rsidSect="00D120AB">
      <w:headerReference w:type="default" r:id="rId11"/>
      <w:footerReference w:type="default" r:id="rId12"/>
      <w:pgSz w:w="11906" w:h="16838" w:code="9"/>
      <w:pgMar w:top="1701"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6EAFE" w14:textId="77777777" w:rsidR="00321130" w:rsidRDefault="00321130" w:rsidP="0000661D">
      <w:pPr>
        <w:spacing w:line="240" w:lineRule="auto"/>
      </w:pPr>
      <w:r>
        <w:separator/>
      </w:r>
    </w:p>
  </w:endnote>
  <w:endnote w:type="continuationSeparator" w:id="0">
    <w:p w14:paraId="1F0B2984" w14:textId="77777777" w:rsidR="00321130" w:rsidRDefault="00321130" w:rsidP="0000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C0C0C0" w:themeColor="background2"/>
      </w:tblBorders>
      <w:tblLayout w:type="fixed"/>
      <w:tblCellMar>
        <w:top w:w="284" w:type="dxa"/>
        <w:left w:w="0" w:type="dxa"/>
        <w:right w:w="0" w:type="dxa"/>
      </w:tblCellMar>
      <w:tblLook w:val="04A0" w:firstRow="1" w:lastRow="0" w:firstColumn="1" w:lastColumn="0" w:noHBand="0" w:noVBand="1"/>
    </w:tblPr>
    <w:tblGrid>
      <w:gridCol w:w="8865"/>
      <w:gridCol w:w="773"/>
    </w:tblGrid>
    <w:tr w:rsidR="00B678CC" w:rsidRPr="00EB7801" w14:paraId="121BA84E" w14:textId="77777777" w:rsidTr="00A86DA9">
      <w:trPr>
        <w:cantSplit/>
      </w:trPr>
      <w:tc>
        <w:tcPr>
          <w:tcW w:w="9639" w:type="dxa"/>
        </w:tcPr>
        <w:p w14:paraId="02AF5E71" w14:textId="77777777" w:rsidR="00B678CC" w:rsidRDefault="00B678CC" w:rsidP="007C1083">
          <w:pPr>
            <w:pStyle w:val="Footer"/>
          </w:pPr>
        </w:p>
      </w:tc>
      <w:tc>
        <w:tcPr>
          <w:tcW w:w="839" w:type="dxa"/>
        </w:tcPr>
        <w:p w14:paraId="1CC6CFB9" w14:textId="77777777" w:rsidR="00B678CC" w:rsidRPr="00EB7801" w:rsidRDefault="00B678CC" w:rsidP="007C1083">
          <w:pPr>
            <w:pStyle w:val="Footer"/>
            <w:jc w:val="right"/>
            <w:rPr>
              <w:color w:val="auto"/>
            </w:rPr>
          </w:pPr>
          <w:r w:rsidRPr="00EB7801">
            <w:rPr>
              <w:color w:val="auto"/>
            </w:rPr>
            <w:fldChar w:fldCharType="begin"/>
          </w:r>
          <w:r w:rsidRPr="00EB7801">
            <w:rPr>
              <w:color w:val="auto"/>
            </w:rPr>
            <w:instrText xml:space="preserve"> PAGE  \* Arabic </w:instrText>
          </w:r>
          <w:r w:rsidRPr="00EB7801">
            <w:rPr>
              <w:color w:val="auto"/>
            </w:rPr>
            <w:fldChar w:fldCharType="separate"/>
          </w:r>
          <w:r w:rsidRPr="00EB7801">
            <w:rPr>
              <w:noProof/>
              <w:color w:val="auto"/>
            </w:rPr>
            <w:t>6</w:t>
          </w:r>
          <w:r w:rsidRPr="00EB7801">
            <w:rPr>
              <w:color w:val="auto"/>
            </w:rPr>
            <w:fldChar w:fldCharType="end"/>
          </w:r>
        </w:p>
      </w:tc>
    </w:tr>
  </w:tbl>
  <w:p w14:paraId="4A147660" w14:textId="77777777" w:rsidR="00B678CC" w:rsidRPr="007C1083" w:rsidRDefault="00B678CC" w:rsidP="007C1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5FF3C" w14:textId="77777777" w:rsidR="00321130" w:rsidRPr="00D004C4" w:rsidRDefault="00321130" w:rsidP="00622B1A">
      <w:pPr>
        <w:pStyle w:val="NoSpacing"/>
        <w:rPr>
          <w:color w:val="C0C0C0" w:themeColor="background2"/>
        </w:rPr>
      </w:pPr>
      <w:r w:rsidRPr="00D004C4">
        <w:rPr>
          <w:color w:val="C0C0C0" w:themeColor="background2"/>
        </w:rPr>
        <w:separator/>
      </w:r>
    </w:p>
  </w:footnote>
  <w:footnote w:type="continuationSeparator" w:id="0">
    <w:p w14:paraId="359EEAFC" w14:textId="77777777" w:rsidR="00321130" w:rsidRPr="00D004C4" w:rsidRDefault="00321130" w:rsidP="00622B1A">
      <w:pPr>
        <w:pStyle w:val="NoSpacing"/>
        <w:rPr>
          <w:color w:val="C0C0C0" w:themeColor="background2"/>
        </w:rPr>
      </w:pPr>
      <w:r w:rsidRPr="00D004C4">
        <w:rPr>
          <w:color w:val="C0C0C0" w:themeColor="background2"/>
        </w:rPr>
        <w:continuationSeparator/>
      </w:r>
    </w:p>
  </w:footnote>
  <w:footnote w:type="continuationNotice" w:id="1">
    <w:p w14:paraId="7F30FEBE" w14:textId="77777777" w:rsidR="00321130" w:rsidRDefault="0032113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3888" w14:textId="77777777" w:rsidR="00B678CC" w:rsidRDefault="00B678CC" w:rsidP="00E96745">
    <w:pPr>
      <w:pStyle w:val="Header"/>
      <w:tabs>
        <w:tab w:val="left" w:pos="6804"/>
      </w:tabs>
      <w:jc w:val="right"/>
    </w:pPr>
    <w:r>
      <w:tab/>
    </w:r>
    <w:r>
      <w:rPr>
        <w:noProof/>
      </w:rPr>
      <w:drawing>
        <wp:inline distT="0" distB="0" distL="0" distR="0" wp14:anchorId="2A460341" wp14:editId="5AF7A28A">
          <wp:extent cx="1944052" cy="8040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IN-logo-RGB.png"/>
                  <pic:cNvPicPr/>
                </pic:nvPicPr>
                <pic:blipFill>
                  <a:blip r:embed="rId1">
                    <a:extLst>
                      <a:ext uri="{28A0092B-C50C-407E-A947-70E740481C1C}">
                        <a14:useLocalDpi xmlns:a14="http://schemas.microsoft.com/office/drawing/2010/main" val="0"/>
                      </a:ext>
                    </a:extLst>
                  </a:blip>
                  <a:stretch>
                    <a:fillRect/>
                  </a:stretch>
                </pic:blipFill>
                <pic:spPr>
                  <a:xfrm>
                    <a:off x="0" y="0"/>
                    <a:ext cx="1952956" cy="807767"/>
                  </a:xfrm>
                  <a:prstGeom prst="rect">
                    <a:avLst/>
                  </a:prstGeom>
                </pic:spPr>
              </pic:pic>
            </a:graphicData>
          </a:graphic>
        </wp:inline>
      </w:drawing>
    </w:r>
  </w:p>
  <w:p w14:paraId="0ED97FFE" w14:textId="77777777" w:rsidR="00B678CC" w:rsidRPr="00BD5B82" w:rsidRDefault="00B678CC" w:rsidP="00BD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B86"/>
    <w:multiLevelType w:val="multilevel"/>
    <w:tmpl w:val="ED989C4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AE6423F"/>
    <w:multiLevelType w:val="hybridMultilevel"/>
    <w:tmpl w:val="3E221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B213E"/>
    <w:multiLevelType w:val="hybridMultilevel"/>
    <w:tmpl w:val="6F7453AE"/>
    <w:lvl w:ilvl="0" w:tplc="6616F60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02BD1"/>
    <w:multiLevelType w:val="hybridMultilevel"/>
    <w:tmpl w:val="50869E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A4BD0"/>
    <w:multiLevelType w:val="hybridMultilevel"/>
    <w:tmpl w:val="64C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36B7C"/>
    <w:multiLevelType w:val="hybridMultilevel"/>
    <w:tmpl w:val="4894AD60"/>
    <w:lvl w:ilvl="0" w:tplc="BD9EFEFA">
      <w:start w:val="1"/>
      <w:numFmt w:val="upperRoman"/>
      <w:pStyle w:val="TOCHeading"/>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D5F27"/>
    <w:multiLevelType w:val="hybridMultilevel"/>
    <w:tmpl w:val="E9364EC4"/>
    <w:lvl w:ilvl="0" w:tplc="9D10FE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51F7E"/>
    <w:multiLevelType w:val="hybridMultilevel"/>
    <w:tmpl w:val="CA769754"/>
    <w:lvl w:ilvl="0" w:tplc="6A48B792">
      <w:start w:val="1"/>
      <w:numFmt w:val="bullet"/>
      <w:lvlText w:val=""/>
      <w:lvlJc w:val="left"/>
      <w:pPr>
        <w:ind w:left="720" w:hanging="360"/>
      </w:pPr>
      <w:rPr>
        <w:rFonts w:ascii="Symbol" w:hAnsi="Symbol" w:hint="default"/>
      </w:rPr>
    </w:lvl>
    <w:lvl w:ilvl="1" w:tplc="3CF8553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96215"/>
    <w:multiLevelType w:val="multilevel"/>
    <w:tmpl w:val="88BE848E"/>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hint="default"/>
        <w:color w:val="B30738" w:themeColor="accent1"/>
      </w:rPr>
    </w:lvl>
    <w:lvl w:ilvl="2">
      <w:start w:val="1"/>
      <w:numFmt w:val="bullet"/>
      <w:lvlText w:val="–"/>
      <w:lvlJc w:val="left"/>
      <w:pPr>
        <w:tabs>
          <w:tab w:val="num" w:pos="510"/>
        </w:tabs>
        <w:ind w:left="510" w:hanging="170"/>
      </w:pPr>
      <w:rPr>
        <w:rFonts w:hint="default"/>
        <w:color w:val="B30738"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9" w15:restartNumberingAfterBreak="0">
    <w:nsid w:val="4A0744BE"/>
    <w:multiLevelType w:val="multilevel"/>
    <w:tmpl w:val="EB106122"/>
    <w:lvl w:ilvl="0">
      <w:numFmt w:val="bullet"/>
      <w:pStyle w:val="Bullet1"/>
      <w:lvlText w:val=""/>
      <w:lvlJc w:val="left"/>
      <w:pPr>
        <w:tabs>
          <w:tab w:val="num" w:pos="340"/>
        </w:tabs>
        <w:ind w:left="340" w:hanging="340"/>
      </w:pPr>
      <w:rPr>
        <w:rFonts w:ascii="Symbol" w:hAnsi="Symbol" w:hint="default"/>
        <w:color w:val="B30738" w:themeColor="accent1"/>
      </w:rPr>
    </w:lvl>
    <w:lvl w:ilvl="1">
      <w:numFmt w:val="bullet"/>
      <w:pStyle w:val="Bullet2"/>
      <w:lvlText w:val="–"/>
      <w:lvlJc w:val="left"/>
      <w:pPr>
        <w:tabs>
          <w:tab w:val="num" w:pos="680"/>
        </w:tabs>
        <w:ind w:left="680" w:hanging="340"/>
      </w:pPr>
      <w:rPr>
        <w:rFonts w:hint="default"/>
        <w:color w:val="B30738" w:themeColor="accent1"/>
      </w:rPr>
    </w:lvl>
    <w:lvl w:ilvl="2">
      <w:numFmt w:val="bullet"/>
      <w:pStyle w:val="Bullet3"/>
      <w:lvlText w:val="–"/>
      <w:lvlJc w:val="left"/>
      <w:pPr>
        <w:tabs>
          <w:tab w:val="num" w:pos="1021"/>
        </w:tabs>
        <w:ind w:left="1021" w:hanging="341"/>
      </w:pPr>
      <w:rPr>
        <w:rFonts w:hint="default"/>
        <w:color w:val="B30738"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4D8D5D69"/>
    <w:multiLevelType w:val="hybridMultilevel"/>
    <w:tmpl w:val="6D0CBE84"/>
    <w:lvl w:ilvl="0" w:tplc="CA2C8C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F45ED"/>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2" w15:restartNumberingAfterBreak="0">
    <w:nsid w:val="531770C9"/>
    <w:multiLevelType w:val="multilevel"/>
    <w:tmpl w:val="971EBDAC"/>
    <w:lvl w:ilvl="0">
      <w:start w:val="1"/>
      <w:numFmt w:val="upperLetter"/>
      <w:pStyle w:val="AppHead"/>
      <w:lvlText w:val="%1"/>
      <w:lvlJc w:val="right"/>
      <w:pPr>
        <w:ind w:left="0" w:hanging="284"/>
      </w:pPr>
      <w:rPr>
        <w:rFonts w:hint="default"/>
      </w:rPr>
    </w:lvl>
    <w:lvl w:ilvl="1">
      <w:start w:val="1"/>
      <w:numFmt w:val="decimal"/>
      <w:pStyle w:val="AppSubHead"/>
      <w:lvlText w:val="%1.%2"/>
      <w:lvlJc w:val="right"/>
      <w:pPr>
        <w:ind w:left="0" w:hanging="284"/>
      </w:pPr>
      <w:rPr>
        <w:rFonts w:hint="default"/>
      </w:rPr>
    </w:lvl>
    <w:lvl w:ilvl="2">
      <w:start w:val="1"/>
      <w:numFmt w:val="decimal"/>
      <w:pStyle w:val="AppMinorSubHead"/>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4CF620D"/>
    <w:multiLevelType w:val="multilevel"/>
    <w:tmpl w:val="80DAAA20"/>
    <w:lvl w:ilvl="0">
      <w:start w:val="1"/>
      <w:numFmt w:val="decimal"/>
      <w:pStyle w:val="Heading1"/>
      <w:lvlText w:val="%1."/>
      <w:lvlJc w:val="left"/>
      <w:pPr>
        <w:ind w:left="360" w:hanging="360"/>
      </w:pPr>
      <w:rPr>
        <w:rFonts w:hint="default"/>
        <w:color w:val="000000" w:themeColor="text1"/>
        <w:u w:color="000000" w:themeColor="text1"/>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none"/>
      <w:isLgl/>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4" w15:restartNumberingAfterBreak="0">
    <w:nsid w:val="56D87056"/>
    <w:multiLevelType w:val="multilevel"/>
    <w:tmpl w:val="E8D027B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none)" w:hAnsi="(none)" w:hint="default"/>
      </w:rPr>
    </w:lvl>
    <w:lvl w:ilvl="2">
      <w:start w:val="1"/>
      <w:numFmt w:val="bullet"/>
      <w:lvlText w:val="–"/>
      <w:lvlJc w:val="left"/>
      <w:pPr>
        <w:tabs>
          <w:tab w:val="num" w:pos="1021"/>
        </w:tabs>
        <w:ind w:left="1021" w:hanging="341"/>
      </w:pPr>
      <w:rPr>
        <w:rFonts w:ascii="(none)" w:hAnsi="(none)"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C8B1BE5"/>
    <w:multiLevelType w:val="hybridMultilevel"/>
    <w:tmpl w:val="C6229C5C"/>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D549D"/>
    <w:multiLevelType w:val="hybridMultilevel"/>
    <w:tmpl w:val="91EE02D0"/>
    <w:lvl w:ilvl="0" w:tplc="6616F60C">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92399"/>
    <w:multiLevelType w:val="hybridMultilevel"/>
    <w:tmpl w:val="59048B20"/>
    <w:lvl w:ilvl="0" w:tplc="4224AD66">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66A7B"/>
    <w:multiLevelType w:val="hybridMultilevel"/>
    <w:tmpl w:val="9912C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E3444F"/>
    <w:multiLevelType w:val="multilevel"/>
    <w:tmpl w:val="6CC43206"/>
    <w:lvl w:ilvl="0">
      <w:numFmt w:val="bullet"/>
      <w:pStyle w:val="TableBullet1"/>
      <w:lvlText w:val=""/>
      <w:lvlJc w:val="left"/>
      <w:pPr>
        <w:tabs>
          <w:tab w:val="num" w:pos="170"/>
        </w:tabs>
        <w:ind w:left="170" w:hanging="170"/>
      </w:pPr>
      <w:rPr>
        <w:rFonts w:ascii="Symbol" w:hAnsi="Symbol" w:hint="default"/>
        <w:color w:val="B30738" w:themeColor="accent1"/>
      </w:rPr>
    </w:lvl>
    <w:lvl w:ilvl="1">
      <w:numFmt w:val="bullet"/>
      <w:pStyle w:val="TableBullet2"/>
      <w:lvlText w:val="–"/>
      <w:lvlJc w:val="left"/>
      <w:pPr>
        <w:tabs>
          <w:tab w:val="num" w:pos="340"/>
        </w:tabs>
        <w:ind w:left="340" w:hanging="170"/>
      </w:pPr>
      <w:rPr>
        <w:rFonts w:hint="default"/>
        <w:color w:val="B30738" w:themeColor="accent1"/>
      </w:rPr>
    </w:lvl>
    <w:lvl w:ilvl="2">
      <w:numFmt w:val="bullet"/>
      <w:pStyle w:val="TableBullet3"/>
      <w:lvlText w:val="–"/>
      <w:lvlJc w:val="left"/>
      <w:pPr>
        <w:tabs>
          <w:tab w:val="num" w:pos="510"/>
        </w:tabs>
        <w:ind w:left="510" w:hanging="170"/>
      </w:pPr>
      <w:rPr>
        <w:rFonts w:hint="default"/>
        <w:color w:val="B30738"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0" w15:restartNumberingAfterBreak="0">
    <w:nsid w:val="71424867"/>
    <w:multiLevelType w:val="hybridMultilevel"/>
    <w:tmpl w:val="69AA2FF2"/>
    <w:lvl w:ilvl="0" w:tplc="40FA21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5B08CB"/>
    <w:multiLevelType w:val="hybridMultilevel"/>
    <w:tmpl w:val="A570222E"/>
    <w:lvl w:ilvl="0" w:tplc="A142D5D8">
      <w:start w:val="1"/>
      <w:numFmt w:val="decimal"/>
      <w:pStyle w:val="ListParagraph"/>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A7778"/>
    <w:multiLevelType w:val="hybridMultilevel"/>
    <w:tmpl w:val="5B867DA6"/>
    <w:lvl w:ilvl="0" w:tplc="ACDC0D6E">
      <w:start w:val="1"/>
      <w:numFmt w:val="decimal"/>
      <w:pStyle w:val="NumBullets"/>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203A8A"/>
    <w:multiLevelType w:val="hybridMultilevel"/>
    <w:tmpl w:val="EF9002E8"/>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4" w15:restartNumberingAfterBreak="0">
    <w:nsid w:val="796A3518"/>
    <w:multiLevelType w:val="multilevel"/>
    <w:tmpl w:val="52F4B894"/>
    <w:lvl w:ilvl="0">
      <w:start w:val="1"/>
      <w:numFmt w:val="decimal"/>
      <w:pStyle w:val="NumBullet1"/>
      <w:lvlText w:val="%1."/>
      <w:lvlJc w:val="left"/>
      <w:pPr>
        <w:tabs>
          <w:tab w:val="num" w:pos="340"/>
        </w:tabs>
        <w:ind w:left="340" w:hanging="340"/>
      </w:pPr>
      <w:rPr>
        <w:rFonts w:hint="default"/>
        <w:color w:val="B30738" w:themeColor="accent1"/>
      </w:rPr>
    </w:lvl>
    <w:lvl w:ilvl="1">
      <w:start w:val="1"/>
      <w:numFmt w:val="lowerLetter"/>
      <w:pStyle w:val="NumBullet2"/>
      <w:lvlText w:val="%2."/>
      <w:lvlJc w:val="left"/>
      <w:pPr>
        <w:tabs>
          <w:tab w:val="num" w:pos="680"/>
        </w:tabs>
        <w:ind w:left="680" w:hanging="340"/>
      </w:pPr>
      <w:rPr>
        <w:rFonts w:hint="default"/>
        <w:color w:val="B30738" w:themeColor="accent1"/>
      </w:rPr>
    </w:lvl>
    <w:lvl w:ilvl="2">
      <w:start w:val="1"/>
      <w:numFmt w:val="lowerRoman"/>
      <w:pStyle w:val="NumBullet3"/>
      <w:lvlText w:val="%3."/>
      <w:lvlJc w:val="left"/>
      <w:pPr>
        <w:tabs>
          <w:tab w:val="num" w:pos="1021"/>
        </w:tabs>
        <w:ind w:left="1021" w:hanging="341"/>
      </w:pPr>
      <w:rPr>
        <w:rFonts w:hint="default"/>
        <w:color w:val="B30738"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F19317C"/>
    <w:multiLevelType w:val="multilevel"/>
    <w:tmpl w:val="8BD2790E"/>
    <w:lvl w:ilvl="0">
      <w:start w:val="1"/>
      <w:numFmt w:val="decimal"/>
      <w:lvlRestart w:val="0"/>
      <w:isLgl/>
      <w:lvlText w:val="%1"/>
      <w:lvlJc w:val="left"/>
      <w:pPr>
        <w:tabs>
          <w:tab w:val="num" w:pos="0"/>
        </w:tabs>
        <w:ind w:left="0" w:firstLine="0"/>
      </w:pPr>
      <w:rPr>
        <w:rFonts w:hint="default"/>
      </w:rPr>
    </w:lvl>
    <w:lvl w:ilvl="1">
      <w:start w:val="1"/>
      <w:numFmt w:val="decimal"/>
      <w:isLgl/>
      <w:lvlText w:val="%1.%2"/>
      <w:lvlJc w:val="left"/>
      <w:pPr>
        <w:tabs>
          <w:tab w:val="num" w:pos="0"/>
        </w:tabs>
        <w:ind w:left="0" w:firstLine="0"/>
      </w:pPr>
      <w:rPr>
        <w:rFonts w:hint="default"/>
      </w:rPr>
    </w:lvl>
    <w:lvl w:ilvl="2">
      <w:start w:val="1"/>
      <w:numFmt w:val="decimal"/>
      <w:isLgl/>
      <w:lvlText w:val="%1.%2.%3"/>
      <w:lvlJc w:val="left"/>
      <w:pPr>
        <w:tabs>
          <w:tab w:val="num" w:pos="0"/>
        </w:tabs>
        <w:ind w:left="0" w:firstLine="0"/>
      </w:pPr>
      <w:rPr>
        <w:rFonts w:hint="default"/>
      </w:rPr>
    </w:lvl>
    <w:lvl w:ilvl="3">
      <w:start w:val="1"/>
      <w:numFmt w:val="none"/>
      <w:isLgl/>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num w:numId="1">
    <w:abstractNumId w:val="12"/>
  </w:num>
  <w:num w:numId="2">
    <w:abstractNumId w:val="12"/>
  </w:num>
  <w:num w:numId="3">
    <w:abstractNumId w:val="12"/>
  </w:num>
  <w:num w:numId="4">
    <w:abstractNumId w:val="9"/>
  </w:num>
  <w:num w:numId="5">
    <w:abstractNumId w:val="9"/>
  </w:num>
  <w:num w:numId="6">
    <w:abstractNumId w:val="9"/>
  </w:num>
  <w:num w:numId="7">
    <w:abstractNumId w:val="24"/>
  </w:num>
  <w:num w:numId="8">
    <w:abstractNumId w:val="24"/>
  </w:num>
  <w:num w:numId="9">
    <w:abstractNumId w:val="24"/>
  </w:num>
  <w:num w:numId="10">
    <w:abstractNumId w:val="19"/>
  </w:num>
  <w:num w:numId="11">
    <w:abstractNumId w:val="19"/>
  </w:num>
  <w:num w:numId="12">
    <w:abstractNumId w:val="19"/>
  </w:num>
  <w:num w:numId="13">
    <w:abstractNumId w:val="13"/>
  </w:num>
  <w:num w:numId="14">
    <w:abstractNumId w:val="13"/>
  </w:num>
  <w:num w:numId="15">
    <w:abstractNumId w:val="13"/>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19"/>
  </w:num>
  <w:num w:numId="21">
    <w:abstractNumId w:val="13"/>
  </w:num>
  <w:num w:numId="22">
    <w:abstractNumId w:val="11"/>
  </w:num>
  <w:num w:numId="23">
    <w:abstractNumId w:val="25"/>
  </w:num>
  <w:num w:numId="24">
    <w:abstractNumId w:val="14"/>
  </w:num>
  <w:num w:numId="25">
    <w:abstractNumId w:val="0"/>
  </w:num>
  <w:num w:numId="26">
    <w:abstractNumId w:val="8"/>
  </w:num>
  <w:num w:numId="27">
    <w:abstractNumId w:val="9"/>
  </w:num>
  <w:num w:numId="28">
    <w:abstractNumId w:val="17"/>
  </w:num>
  <w:num w:numId="29">
    <w:abstractNumId w:val="7"/>
  </w:num>
  <w:num w:numId="30">
    <w:abstractNumId w:val="13"/>
  </w:num>
  <w:num w:numId="31">
    <w:abstractNumId w:val="17"/>
  </w:num>
  <w:num w:numId="32">
    <w:abstractNumId w:val="13"/>
  </w:num>
  <w:num w:numId="33">
    <w:abstractNumId w:val="13"/>
  </w:num>
  <w:num w:numId="34">
    <w:abstractNumId w:val="22"/>
  </w:num>
  <w:num w:numId="35">
    <w:abstractNumId w:val="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1"/>
  </w:num>
  <w:num w:numId="40">
    <w:abstractNumId w:val="15"/>
  </w:num>
  <w:num w:numId="41">
    <w:abstractNumId w:val="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1"/>
    <w:lvlOverride w:ilvl="0">
      <w:startOverride w:val="1"/>
    </w:lvlOverride>
  </w:num>
  <w:num w:numId="45">
    <w:abstractNumId w:val="16"/>
  </w:num>
  <w:num w:numId="46">
    <w:abstractNumId w:val="20"/>
  </w:num>
  <w:num w:numId="47">
    <w:abstractNumId w:val="18"/>
  </w:num>
  <w:num w:numId="48">
    <w:abstractNumId w:val="10"/>
  </w:num>
  <w:num w:numId="49">
    <w:abstractNumId w:val="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44"/>
    <w:rsid w:val="0000661D"/>
    <w:rsid w:val="00025FD3"/>
    <w:rsid w:val="000446BD"/>
    <w:rsid w:val="00045326"/>
    <w:rsid w:val="00051CC7"/>
    <w:rsid w:val="00053684"/>
    <w:rsid w:val="0007557A"/>
    <w:rsid w:val="00076958"/>
    <w:rsid w:val="00085F7F"/>
    <w:rsid w:val="000B5DAF"/>
    <w:rsid w:val="000F051E"/>
    <w:rsid w:val="000F399C"/>
    <w:rsid w:val="00107128"/>
    <w:rsid w:val="00113E7E"/>
    <w:rsid w:val="0012266E"/>
    <w:rsid w:val="00140494"/>
    <w:rsid w:val="00141BDA"/>
    <w:rsid w:val="00154478"/>
    <w:rsid w:val="001630F2"/>
    <w:rsid w:val="00177633"/>
    <w:rsid w:val="00195791"/>
    <w:rsid w:val="001B0F1D"/>
    <w:rsid w:val="001B2A36"/>
    <w:rsid w:val="001B401E"/>
    <w:rsid w:val="001B4145"/>
    <w:rsid w:val="001E4C6E"/>
    <w:rsid w:val="001F3742"/>
    <w:rsid w:val="00210382"/>
    <w:rsid w:val="00225126"/>
    <w:rsid w:val="00230E4C"/>
    <w:rsid w:val="0023450E"/>
    <w:rsid w:val="00236E63"/>
    <w:rsid w:val="00247D10"/>
    <w:rsid w:val="00291B28"/>
    <w:rsid w:val="002A0B7F"/>
    <w:rsid w:val="002A63A9"/>
    <w:rsid w:val="002A7BCA"/>
    <w:rsid w:val="002B2799"/>
    <w:rsid w:val="002C7ED0"/>
    <w:rsid w:val="002F3B14"/>
    <w:rsid w:val="00317D1F"/>
    <w:rsid w:val="00320AEF"/>
    <w:rsid w:val="00321130"/>
    <w:rsid w:val="00385796"/>
    <w:rsid w:val="003934D0"/>
    <w:rsid w:val="00394602"/>
    <w:rsid w:val="003C4B8E"/>
    <w:rsid w:val="003E0560"/>
    <w:rsid w:val="00405628"/>
    <w:rsid w:val="0040593D"/>
    <w:rsid w:val="004107C1"/>
    <w:rsid w:val="00417E0F"/>
    <w:rsid w:val="004306A8"/>
    <w:rsid w:val="00436646"/>
    <w:rsid w:val="004422BF"/>
    <w:rsid w:val="00453051"/>
    <w:rsid w:val="00475950"/>
    <w:rsid w:val="004A0021"/>
    <w:rsid w:val="004D0CEE"/>
    <w:rsid w:val="004D4C97"/>
    <w:rsid w:val="00525A06"/>
    <w:rsid w:val="0052762E"/>
    <w:rsid w:val="005333F0"/>
    <w:rsid w:val="00550FEF"/>
    <w:rsid w:val="00555966"/>
    <w:rsid w:val="00566041"/>
    <w:rsid w:val="00572CC9"/>
    <w:rsid w:val="005B36D6"/>
    <w:rsid w:val="005D2B70"/>
    <w:rsid w:val="005D37A4"/>
    <w:rsid w:val="00621AC0"/>
    <w:rsid w:val="00622B1A"/>
    <w:rsid w:val="00637F56"/>
    <w:rsid w:val="00643225"/>
    <w:rsid w:val="00660129"/>
    <w:rsid w:val="00671EF5"/>
    <w:rsid w:val="0067345D"/>
    <w:rsid w:val="00693F1F"/>
    <w:rsid w:val="006A23F7"/>
    <w:rsid w:val="006D53FE"/>
    <w:rsid w:val="006E38FF"/>
    <w:rsid w:val="006E3B92"/>
    <w:rsid w:val="006E63A8"/>
    <w:rsid w:val="006F084F"/>
    <w:rsid w:val="007353D5"/>
    <w:rsid w:val="00737929"/>
    <w:rsid w:val="00755EF7"/>
    <w:rsid w:val="00757C7B"/>
    <w:rsid w:val="00790123"/>
    <w:rsid w:val="0079518A"/>
    <w:rsid w:val="007A08F4"/>
    <w:rsid w:val="007B3CE4"/>
    <w:rsid w:val="007C1083"/>
    <w:rsid w:val="007C3F05"/>
    <w:rsid w:val="007C47C1"/>
    <w:rsid w:val="007E0502"/>
    <w:rsid w:val="00800D6A"/>
    <w:rsid w:val="008453BF"/>
    <w:rsid w:val="0085483D"/>
    <w:rsid w:val="008C416E"/>
    <w:rsid w:val="008C75C0"/>
    <w:rsid w:val="008D54AF"/>
    <w:rsid w:val="0092135C"/>
    <w:rsid w:val="00936646"/>
    <w:rsid w:val="00950544"/>
    <w:rsid w:val="0095561D"/>
    <w:rsid w:val="00982823"/>
    <w:rsid w:val="009959C8"/>
    <w:rsid w:val="009A2A78"/>
    <w:rsid w:val="009D42E6"/>
    <w:rsid w:val="009D5672"/>
    <w:rsid w:val="009D73D8"/>
    <w:rsid w:val="009E083A"/>
    <w:rsid w:val="00A06DE4"/>
    <w:rsid w:val="00A07415"/>
    <w:rsid w:val="00A33527"/>
    <w:rsid w:val="00A33C5C"/>
    <w:rsid w:val="00A42030"/>
    <w:rsid w:val="00A448C1"/>
    <w:rsid w:val="00A622BA"/>
    <w:rsid w:val="00A71724"/>
    <w:rsid w:val="00A86DA9"/>
    <w:rsid w:val="00A966F8"/>
    <w:rsid w:val="00AA64CE"/>
    <w:rsid w:val="00AC796B"/>
    <w:rsid w:val="00AD3038"/>
    <w:rsid w:val="00AE5B63"/>
    <w:rsid w:val="00AF42EF"/>
    <w:rsid w:val="00AF572E"/>
    <w:rsid w:val="00B00921"/>
    <w:rsid w:val="00B041ED"/>
    <w:rsid w:val="00B33154"/>
    <w:rsid w:val="00B34F4D"/>
    <w:rsid w:val="00B420C0"/>
    <w:rsid w:val="00B544ED"/>
    <w:rsid w:val="00B5789C"/>
    <w:rsid w:val="00B678CC"/>
    <w:rsid w:val="00B86582"/>
    <w:rsid w:val="00BD0890"/>
    <w:rsid w:val="00BD5B82"/>
    <w:rsid w:val="00BE4021"/>
    <w:rsid w:val="00BF4DF4"/>
    <w:rsid w:val="00C22A4D"/>
    <w:rsid w:val="00C25C2B"/>
    <w:rsid w:val="00C31D03"/>
    <w:rsid w:val="00C45DA0"/>
    <w:rsid w:val="00C50B11"/>
    <w:rsid w:val="00C51AEE"/>
    <w:rsid w:val="00CA5ACF"/>
    <w:rsid w:val="00CA7551"/>
    <w:rsid w:val="00CB49AD"/>
    <w:rsid w:val="00CC73A0"/>
    <w:rsid w:val="00CD1EEE"/>
    <w:rsid w:val="00CE466A"/>
    <w:rsid w:val="00D004C4"/>
    <w:rsid w:val="00D01707"/>
    <w:rsid w:val="00D05ABC"/>
    <w:rsid w:val="00D120AB"/>
    <w:rsid w:val="00D20B83"/>
    <w:rsid w:val="00D62316"/>
    <w:rsid w:val="00D8165D"/>
    <w:rsid w:val="00D87DB4"/>
    <w:rsid w:val="00DA4162"/>
    <w:rsid w:val="00DA7DFB"/>
    <w:rsid w:val="00DC4269"/>
    <w:rsid w:val="00DD72AB"/>
    <w:rsid w:val="00DE6F67"/>
    <w:rsid w:val="00DF121E"/>
    <w:rsid w:val="00E130D9"/>
    <w:rsid w:val="00E14A98"/>
    <w:rsid w:val="00E157DC"/>
    <w:rsid w:val="00E2374A"/>
    <w:rsid w:val="00E272C0"/>
    <w:rsid w:val="00E42C08"/>
    <w:rsid w:val="00E52C48"/>
    <w:rsid w:val="00E565A8"/>
    <w:rsid w:val="00E834CF"/>
    <w:rsid w:val="00E90995"/>
    <w:rsid w:val="00E96745"/>
    <w:rsid w:val="00E97C40"/>
    <w:rsid w:val="00EA4A1A"/>
    <w:rsid w:val="00EA627F"/>
    <w:rsid w:val="00EB7801"/>
    <w:rsid w:val="00ED213A"/>
    <w:rsid w:val="00EE0C8F"/>
    <w:rsid w:val="00EE4AE6"/>
    <w:rsid w:val="00F009A8"/>
    <w:rsid w:val="00F312EF"/>
    <w:rsid w:val="00F33844"/>
    <w:rsid w:val="00F37866"/>
    <w:rsid w:val="00F5547B"/>
    <w:rsid w:val="00F67EB5"/>
    <w:rsid w:val="00F72E60"/>
    <w:rsid w:val="00F77002"/>
    <w:rsid w:val="00F90778"/>
    <w:rsid w:val="00FA7375"/>
    <w:rsid w:val="00FB0BE6"/>
    <w:rsid w:val="00FB3306"/>
    <w:rsid w:val="00FC4B2C"/>
    <w:rsid w:val="00FC697F"/>
    <w:rsid w:val="00FD0169"/>
    <w:rsid w:val="00FF2CF8"/>
    <w:rsid w:val="00FF5E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86557"/>
  <w15:docId w15:val="{D2149286-E513-4397-A112-99407725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lang w:val="en-GB" w:eastAsia="zh-CN" w:bidi="ar-SA"/>
      </w:rPr>
    </w:rPrDefault>
    <w:pPrDefault>
      <w:pPr>
        <w:spacing w:before="18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semiHidden="1" w:uiPriority="0" w:qFormat="1"/>
    <w:lsdException w:name="Emphasis" w:semiHidden="1"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E157DC"/>
  </w:style>
  <w:style w:type="paragraph" w:styleId="Heading1">
    <w:name w:val="heading 1"/>
    <w:aliases w:val="Num Heading 2"/>
    <w:basedOn w:val="Heading2"/>
    <w:next w:val="Heading2"/>
    <w:link w:val="Heading1Char"/>
    <w:autoRedefine/>
    <w:uiPriority w:val="3"/>
    <w:qFormat/>
    <w:rsid w:val="009D5672"/>
    <w:pPr>
      <w:numPr>
        <w:ilvl w:val="0"/>
        <w:numId w:val="13"/>
      </w:numPr>
      <w:spacing w:line="360" w:lineRule="auto"/>
      <w:outlineLvl w:val="0"/>
    </w:pPr>
    <w:rPr>
      <w:sz w:val="20"/>
      <w:lang w:val="fr-CH"/>
    </w:rPr>
  </w:style>
  <w:style w:type="paragraph" w:styleId="Heading2">
    <w:name w:val="heading 2"/>
    <w:aliases w:val="Num Heading 3"/>
    <w:basedOn w:val="Heading3"/>
    <w:next w:val="Heading3"/>
    <w:link w:val="Heading2Char"/>
    <w:autoRedefine/>
    <w:uiPriority w:val="3"/>
    <w:qFormat/>
    <w:rsid w:val="009D5672"/>
    <w:pPr>
      <w:numPr>
        <w:ilvl w:val="1"/>
        <w:numId w:val="33"/>
      </w:numPr>
      <w:outlineLvl w:val="1"/>
    </w:pPr>
    <w:rPr>
      <w:b/>
    </w:rPr>
  </w:style>
  <w:style w:type="paragraph" w:styleId="Heading3">
    <w:name w:val="heading 3"/>
    <w:aliases w:val="Num Heading 4"/>
    <w:basedOn w:val="Heading4"/>
    <w:next w:val="Normal"/>
    <w:link w:val="Heading3Char"/>
    <w:autoRedefine/>
    <w:uiPriority w:val="4"/>
    <w:qFormat/>
    <w:rsid w:val="009D5672"/>
    <w:pPr>
      <w:numPr>
        <w:ilvl w:val="2"/>
        <w:numId w:val="21"/>
      </w:numPr>
      <w:outlineLvl w:val="2"/>
    </w:pPr>
    <w:rPr>
      <w:caps/>
      <w:sz w:val="18"/>
      <w:u w:val="none"/>
    </w:rPr>
  </w:style>
  <w:style w:type="paragraph" w:styleId="Heading4">
    <w:name w:val="heading 4"/>
    <w:aliases w:val="~Level4Heading"/>
    <w:basedOn w:val="SubHead"/>
    <w:next w:val="Normal"/>
    <w:link w:val="Heading4Char"/>
    <w:uiPriority w:val="5"/>
    <w:semiHidden/>
    <w:qFormat/>
    <w:rsid w:val="00CA5ACF"/>
    <w:pPr>
      <w:spacing w:after="0"/>
      <w:outlineLvl w:val="3"/>
    </w:pPr>
    <w:rPr>
      <w:b w:val="0"/>
    </w:rPr>
  </w:style>
  <w:style w:type="paragraph" w:styleId="Heading5">
    <w:name w:val="heading 5"/>
    <w:basedOn w:val="SubHead"/>
    <w:next w:val="Normal"/>
    <w:link w:val="Heading5Char"/>
    <w:uiPriority w:val="5"/>
    <w:semiHidden/>
    <w:rsid w:val="00CA5ACF"/>
    <w:pPr>
      <w:keepLines/>
      <w:spacing w:after="0"/>
      <w:outlineLvl w:val="4"/>
    </w:pPr>
    <w:rPr>
      <w:rFonts w:eastAsiaTheme="majorEastAsia" w:cstheme="majorBidi"/>
      <w:b w:val="0"/>
    </w:rPr>
  </w:style>
  <w:style w:type="paragraph" w:styleId="Heading6">
    <w:name w:val="heading 6"/>
    <w:basedOn w:val="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before="2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before="24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F312EF"/>
    <w:pPr>
      <w:keepNext/>
      <w:spacing w:before="480" w:after="180"/>
    </w:pPr>
    <w:rPr>
      <w:rFonts w:asciiTheme="majorHAnsi" w:hAnsiTheme="majorHAnsi"/>
      <w:b/>
      <w:color w:val="B30738" w:themeColor="accent1"/>
      <w:sz w:val="28"/>
    </w:rPr>
  </w:style>
  <w:style w:type="paragraph" w:styleId="NoSpacing">
    <w:name w:val="No Spacing"/>
    <w:aliases w:val="~BaseStyle"/>
    <w:link w:val="NoSpacingChar"/>
    <w:uiPriority w:val="33"/>
    <w:rsid w:val="006E38FF"/>
    <w:pPr>
      <w:spacing w:before="0" w:line="240" w:lineRule="auto"/>
    </w:pPr>
    <w:rPr>
      <w:rFonts w:eastAsiaTheme="minorHAnsi" w:cs="Arial"/>
      <w:lang w:eastAsia="en-US"/>
    </w:rPr>
  </w:style>
  <w:style w:type="character" w:customStyle="1" w:styleId="Heading1Char">
    <w:name w:val="Heading 1 Char"/>
    <w:aliases w:val="Num Heading 2 Char"/>
    <w:basedOn w:val="DefaultParagraphFont"/>
    <w:link w:val="Heading1"/>
    <w:uiPriority w:val="3"/>
    <w:rsid w:val="009D5672"/>
    <w:rPr>
      <w:rFonts w:ascii="Arial" w:eastAsiaTheme="minorHAnsi" w:hAnsi="Arial" w:cs="Arial"/>
      <w:b/>
      <w:caps/>
      <w:lang w:val="fr-CH" w:eastAsia="en-US"/>
    </w:rPr>
  </w:style>
  <w:style w:type="paragraph" w:customStyle="1" w:styleId="SubHead">
    <w:name w:val="SubHead"/>
    <w:basedOn w:val="Headings"/>
    <w:next w:val="Normal"/>
    <w:autoRedefine/>
    <w:uiPriority w:val="27"/>
    <w:qFormat/>
    <w:rsid w:val="00247D10"/>
    <w:rPr>
      <w:caps w:val="0"/>
      <w:color w:val="000000" w:themeColor="text1"/>
    </w:rPr>
  </w:style>
  <w:style w:type="paragraph" w:customStyle="1" w:styleId="Headings">
    <w:name w:val="Headings"/>
    <w:basedOn w:val="SecHeadNonToc"/>
    <w:next w:val="Normal"/>
    <w:autoRedefine/>
    <w:uiPriority w:val="27"/>
    <w:qFormat/>
    <w:rsid w:val="008453BF"/>
    <w:pPr>
      <w:spacing w:before="240" w:after="240"/>
      <w:outlineLvl w:val="0"/>
    </w:pPr>
    <w:rPr>
      <w:rFonts w:ascii="Arial" w:hAnsi="Arial"/>
      <w:caps/>
      <w:color w:val="B20933"/>
      <w:sz w:val="20"/>
      <w:u w:val="single"/>
    </w:rPr>
  </w:style>
  <w:style w:type="character" w:customStyle="1" w:styleId="Heading2Char">
    <w:name w:val="Heading 2 Char"/>
    <w:aliases w:val="Num Heading 3 Char"/>
    <w:basedOn w:val="DefaultParagraphFont"/>
    <w:link w:val="Heading2"/>
    <w:uiPriority w:val="3"/>
    <w:rsid w:val="009D5672"/>
    <w:rPr>
      <w:rFonts w:ascii="Arial" w:eastAsiaTheme="minorHAnsi" w:hAnsi="Arial" w:cs="Arial"/>
      <w:b/>
      <w:caps/>
      <w:sz w:val="18"/>
      <w:lang w:eastAsia="en-US"/>
    </w:rPr>
  </w:style>
  <w:style w:type="character" w:customStyle="1" w:styleId="Heading3Char">
    <w:name w:val="Heading 3 Char"/>
    <w:aliases w:val="Num Heading 4 Char"/>
    <w:basedOn w:val="DefaultParagraphFont"/>
    <w:link w:val="Heading3"/>
    <w:uiPriority w:val="4"/>
    <w:rsid w:val="009D5672"/>
    <w:rPr>
      <w:rFonts w:ascii="Arial" w:eastAsiaTheme="minorHAnsi" w:hAnsi="Arial" w:cs="Arial"/>
      <w:caps/>
      <w:sz w:val="18"/>
      <w:lang w:eastAsia="en-US"/>
    </w:rPr>
  </w:style>
  <w:style w:type="character" w:customStyle="1" w:styleId="Heading4Char">
    <w:name w:val="Heading 4 Char"/>
    <w:aliases w:val="~Level4Heading Char"/>
    <w:basedOn w:val="DefaultParagraphFont"/>
    <w:link w:val="Heading4"/>
    <w:uiPriority w:val="5"/>
    <w:semiHidden/>
    <w:rsid w:val="00230E4C"/>
    <w:rPr>
      <w:rFonts w:asciiTheme="majorHAnsi" w:eastAsiaTheme="minorHAnsi" w:hAnsiTheme="majorHAnsi" w:cs="Arial"/>
      <w:color w:val="777777" w:themeColor="text2"/>
      <w:sz w:val="24"/>
      <w:lang w:eastAsia="en-US"/>
    </w:rPr>
  </w:style>
  <w:style w:type="character" w:customStyle="1" w:styleId="Heading5Char">
    <w:name w:val="Heading 5 Char"/>
    <w:basedOn w:val="DefaultParagraphFont"/>
    <w:link w:val="Heading5"/>
    <w:uiPriority w:val="5"/>
    <w:semiHidden/>
    <w:rsid w:val="00EA4A1A"/>
    <w:rPr>
      <w:rFonts w:asciiTheme="majorHAnsi" w:eastAsiaTheme="majorEastAsia" w:hAnsiTheme="majorHAnsi" w:cstheme="majorBidi"/>
      <w:color w:val="777777" w:themeColor="text2"/>
      <w:sz w:val="24"/>
      <w:lang w:eastAsia="en-US"/>
    </w:rPr>
  </w:style>
  <w:style w:type="character" w:customStyle="1" w:styleId="Heading6Char">
    <w:name w:val="Heading 6 Char"/>
    <w:basedOn w:val="DefaultParagraphFont"/>
    <w:link w:val="Heading6"/>
    <w:uiPriority w:val="5"/>
    <w:semiHidden/>
    <w:rsid w:val="00EA4A1A"/>
    <w:rPr>
      <w:rFonts w:asciiTheme="majorHAnsi" w:eastAsiaTheme="majorEastAsia" w:hAnsiTheme="majorHAnsi" w:cstheme="majorBidi"/>
      <w:i/>
      <w:iCs/>
      <w:color w:val="777777" w:themeColor="text2"/>
      <w:sz w:val="24"/>
      <w:lang w:eastAsia="en-US"/>
    </w:rPr>
  </w:style>
  <w:style w:type="character" w:customStyle="1" w:styleId="Heading7Char">
    <w:name w:val="Heading 7 Char"/>
    <w:basedOn w:val="DefaultParagraphFont"/>
    <w:link w:val="Heading7"/>
    <w:uiPriority w:val="5"/>
    <w:semiHidden/>
    <w:rsid w:val="00EA4A1A"/>
    <w:rPr>
      <w:rFonts w:asciiTheme="majorHAnsi" w:eastAsiaTheme="majorEastAsia" w:hAnsiTheme="majorHAnsi" w:cstheme="majorBidi"/>
      <w:iCs/>
      <w:color w:val="777777" w:themeColor="text2"/>
      <w:sz w:val="24"/>
      <w:lang w:eastAsia="en-US"/>
    </w:rPr>
  </w:style>
  <w:style w:type="character" w:customStyle="1" w:styleId="Heading8Char">
    <w:name w:val="Heading 8 Char"/>
    <w:basedOn w:val="DefaultParagraphFont"/>
    <w:link w:val="Heading8"/>
    <w:uiPriority w:val="5"/>
    <w:semiHidden/>
    <w:rsid w:val="00EA4A1A"/>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EA4A1A"/>
    <w:rPr>
      <w:rFonts w:asciiTheme="majorHAnsi" w:eastAsiaTheme="majorEastAsia" w:hAnsiTheme="majorHAnsi" w:cstheme="majorBidi"/>
      <w:i/>
      <w:iCs/>
    </w:rPr>
  </w:style>
  <w:style w:type="table" w:styleId="TableGrid">
    <w:name w:val="Table Grid"/>
    <w:basedOn w:val="TableNormal"/>
    <w:uiPriority w:val="59"/>
    <w:rsid w:val="00CA5ACF"/>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numPr>
        <w:numId w:val="3"/>
      </w:numPr>
      <w:spacing w:before="240"/>
      <w:outlineLvl w:val="0"/>
    </w:pPr>
  </w:style>
  <w:style w:type="paragraph" w:customStyle="1" w:styleId="AppMinorSubHead">
    <w:name w:val="~AppMinorSubHead"/>
    <w:basedOn w:val="SecHeadNonToc"/>
    <w:next w:val="Normal"/>
    <w:uiPriority w:val="9"/>
    <w:semiHidden/>
    <w:qFormat/>
    <w:rsid w:val="00CA5ACF"/>
    <w:pPr>
      <w:numPr>
        <w:ilvl w:val="2"/>
        <w:numId w:val="3"/>
      </w:numPr>
      <w:outlineLvl w:val="2"/>
    </w:pPr>
    <w:rPr>
      <w:i/>
    </w:rPr>
  </w:style>
  <w:style w:type="paragraph" w:customStyle="1" w:styleId="AppSubHead">
    <w:name w:val="~AppSubHead"/>
    <w:basedOn w:val="SecHeadNonToc"/>
    <w:next w:val="Normal"/>
    <w:uiPriority w:val="8"/>
    <w:semiHidden/>
    <w:qFormat/>
    <w:rsid w:val="00CA5ACF"/>
    <w:pPr>
      <w:numPr>
        <w:ilvl w:val="1"/>
        <w:numId w:val="3"/>
      </w:numPr>
      <w:outlineLvl w:val="1"/>
    </w:pPr>
  </w:style>
  <w:style w:type="paragraph" w:customStyle="1" w:styleId="BodyHeading">
    <w:name w:val="~BodyHeading"/>
    <w:basedOn w:val="Normal"/>
    <w:next w:val="Normal"/>
    <w:uiPriority w:val="27"/>
    <w:rsid w:val="007B3CE4"/>
    <w:pPr>
      <w:keepNext/>
      <w:spacing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link w:val="Bullet1Char"/>
    <w:rsid w:val="000B5DAF"/>
    <w:pPr>
      <w:numPr>
        <w:numId w:val="27"/>
      </w:numPr>
      <w:spacing w:before="60" w:after="60"/>
    </w:pPr>
    <w:rPr>
      <w:rFonts w:eastAsia="Calibri"/>
    </w:rPr>
  </w:style>
  <w:style w:type="paragraph" w:customStyle="1" w:styleId="Bullet2">
    <w:name w:val="~Bullet2"/>
    <w:basedOn w:val="Normal"/>
    <w:rsid w:val="000B5DAF"/>
    <w:pPr>
      <w:numPr>
        <w:ilvl w:val="1"/>
        <w:numId w:val="27"/>
      </w:numPr>
      <w:spacing w:before="60" w:after="60"/>
    </w:pPr>
  </w:style>
  <w:style w:type="paragraph" w:customStyle="1" w:styleId="Bullet3">
    <w:name w:val="~Bullet3"/>
    <w:basedOn w:val="Normal"/>
    <w:rsid w:val="000B5DAF"/>
    <w:pPr>
      <w:numPr>
        <w:ilvl w:val="2"/>
        <w:numId w:val="27"/>
      </w:numPr>
      <w:spacing w:before="60" w:after="60"/>
    </w:pPr>
  </w:style>
  <w:style w:type="paragraph" w:styleId="Caption">
    <w:name w:val="caption"/>
    <w:aliases w:val="Caption and sources"/>
    <w:basedOn w:val="BodyHeading"/>
    <w:next w:val="Normal"/>
    <w:link w:val="CaptionChar"/>
    <w:autoRedefine/>
    <w:uiPriority w:val="6"/>
    <w:qFormat/>
    <w:rsid w:val="00EE0C8F"/>
    <w:pPr>
      <w:spacing w:after="60"/>
    </w:pPr>
    <w:rPr>
      <w:rFonts w:eastAsia="Calibri"/>
      <w:b w:val="0"/>
      <w:color w:val="auto"/>
      <w:sz w:val="16"/>
    </w:rPr>
  </w:style>
  <w:style w:type="character" w:customStyle="1" w:styleId="CaptionChar">
    <w:name w:val="Caption Char"/>
    <w:aliases w:val="Caption and sources Char"/>
    <w:basedOn w:val="DefaultParagraphFont"/>
    <w:link w:val="Caption"/>
    <w:uiPriority w:val="6"/>
    <w:rsid w:val="00EE0C8F"/>
    <w:rPr>
      <w:rFonts w:eastAsia="Calibri"/>
      <w:color w:val="auto"/>
      <w:sz w:val="16"/>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Author">
    <w:name w:val="~DocAuthor"/>
    <w:basedOn w:val="NoSpacing"/>
    <w:uiPriority w:val="34"/>
    <w:semiHidden/>
    <w:rsid w:val="00230E4C"/>
    <w:pPr>
      <w:spacing w:before="120" w:after="120"/>
    </w:pPr>
    <w:rPr>
      <w:color w:val="777777" w:themeColor="text2"/>
    </w:rPr>
  </w:style>
  <w:style w:type="paragraph" w:customStyle="1" w:styleId="DocDate">
    <w:name w:val="~DocDate"/>
    <w:basedOn w:val="NoSpacing"/>
    <w:uiPriority w:val="34"/>
    <w:semiHidden/>
    <w:rsid w:val="00230E4C"/>
    <w:pPr>
      <w:spacing w:before="120" w:after="120"/>
    </w:pPr>
    <w:rPr>
      <w:color w:val="777777" w:themeColor="text2"/>
    </w:rPr>
  </w:style>
  <w:style w:type="paragraph" w:customStyle="1" w:styleId="DocSubTitle">
    <w:name w:val="~DocSubTitle"/>
    <w:basedOn w:val="NoSpacing"/>
    <w:uiPriority w:val="34"/>
    <w:semiHidden/>
    <w:rsid w:val="00CA5ACF"/>
  </w:style>
  <w:style w:type="paragraph" w:customStyle="1" w:styleId="DocTitle">
    <w:name w:val="~DocTitle"/>
    <w:basedOn w:val="NoSpacing"/>
    <w:link w:val="DocTitleChar"/>
    <w:uiPriority w:val="34"/>
    <w:semiHidden/>
    <w:rsid w:val="009D73D8"/>
    <w:pPr>
      <w:spacing w:before="200"/>
    </w:pPr>
    <w:rPr>
      <w:b/>
      <w:color w:val="B30738" w:themeColor="accent1"/>
      <w:sz w:val="2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rsid w:val="00CA5ACF"/>
  </w:style>
  <w:style w:type="paragraph" w:customStyle="1" w:styleId="GraphicCentre">
    <w:name w:val="~GraphicCentre"/>
    <w:basedOn w:val="GraphicLeft"/>
    <w:uiPriority w:val="33"/>
    <w:rsid w:val="00CA5ACF"/>
    <w:pPr>
      <w:jc w:val="center"/>
    </w:pPr>
  </w:style>
  <w:style w:type="paragraph" w:customStyle="1" w:styleId="GraphicRight">
    <w:name w:val="~GraphicRight"/>
    <w:basedOn w:val="GraphicLeft"/>
    <w:uiPriority w:val="33"/>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rPr>
      <w:sz w:val="24"/>
    </w:rPr>
  </w:style>
  <w:style w:type="paragraph" w:customStyle="1" w:styleId="KeyMsgGreyBoxText">
    <w:name w:val="~KeyMsg(Grey)BoxText"/>
    <w:basedOn w:val="Normal"/>
    <w:uiPriority w:val="32"/>
    <w:rsid w:val="00FF2CF8"/>
    <w:pPr>
      <w:spacing w:before="120" w:after="120" w:line="240" w:lineRule="auto"/>
      <w:ind w:left="142" w:right="142"/>
    </w:pPr>
    <w:rPr>
      <w:sz w:val="24"/>
    </w:rPr>
  </w:style>
  <w:style w:type="paragraph" w:customStyle="1" w:styleId="KeyMsgBoxHead">
    <w:name w:val="~KeyMsgBoxHead"/>
    <w:basedOn w:val="KeyMsgGreyBoxText"/>
    <w:uiPriority w:val="32"/>
    <w:semiHidden/>
    <w:rsid w:val="00CA5ACF"/>
    <w:pPr>
      <w:keepNext/>
      <w:spacing w:before="60"/>
    </w:pPr>
    <w:rPr>
      <w:b/>
    </w:rPr>
  </w:style>
  <w:style w:type="paragraph" w:customStyle="1" w:styleId="NumBullet1">
    <w:name w:val="~NumBullet1"/>
    <w:basedOn w:val="Normal"/>
    <w:autoRedefine/>
    <w:uiPriority w:val="1"/>
    <w:rsid w:val="00CE466A"/>
    <w:pPr>
      <w:numPr>
        <w:numId w:val="19"/>
      </w:numPr>
      <w:spacing w:before="60" w:after="60"/>
    </w:pPr>
    <w:rPr>
      <w:color w:val="auto"/>
    </w:rPr>
  </w:style>
  <w:style w:type="paragraph" w:customStyle="1" w:styleId="NumBullet2">
    <w:name w:val="~NumBullet2"/>
    <w:basedOn w:val="Normal"/>
    <w:uiPriority w:val="1"/>
    <w:rsid w:val="00CA5ACF"/>
    <w:pPr>
      <w:numPr>
        <w:ilvl w:val="1"/>
        <w:numId w:val="19"/>
      </w:numPr>
      <w:spacing w:before="60" w:after="60"/>
    </w:pPr>
  </w:style>
  <w:style w:type="paragraph" w:customStyle="1" w:styleId="NumBullet3">
    <w:name w:val="~NumBullet3"/>
    <w:basedOn w:val="Normal"/>
    <w:uiPriority w:val="1"/>
    <w:rsid w:val="00CA5ACF"/>
    <w:pPr>
      <w:numPr>
        <w:ilvl w:val="2"/>
        <w:numId w:val="19"/>
      </w:numPr>
      <w:spacing w:before="60" w:after="60"/>
    </w:pPr>
  </w:style>
  <w:style w:type="paragraph" w:customStyle="1" w:styleId="KeyMsgOutlineBoxText">
    <w:name w:val="~KeyMsg(Outline)BoxText"/>
    <w:basedOn w:val="Normal"/>
    <w:link w:val="KeyMsgOutlineBoxTextChar"/>
    <w:uiPriority w:val="32"/>
    <w:rsid w:val="004D0CEE"/>
    <w:pPr>
      <w:keepNext/>
      <w:spacing w:before="120" w:after="120" w:line="240" w:lineRule="auto"/>
    </w:pPr>
    <w:rPr>
      <w:sz w:val="24"/>
    </w:rPr>
  </w:style>
  <w:style w:type="paragraph" w:customStyle="1" w:styleId="Source">
    <w:name w:val="~Source"/>
    <w:basedOn w:val="Normal"/>
    <w:next w:val="Normal"/>
    <w:autoRedefine/>
    <w:uiPriority w:val="6"/>
    <w:rsid w:val="00E157DC"/>
    <w:pPr>
      <w:spacing w:before="60" w:after="120" w:line="240" w:lineRule="auto"/>
      <w:ind w:left="680" w:hanging="680"/>
    </w:pPr>
    <w:rPr>
      <w:rFonts w:eastAsia="Calibri"/>
      <w:i/>
      <w:color w:val="777777" w:themeColor="text2"/>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rsid w:val="00CA5ACF"/>
    <w:pPr>
      <w:spacing w:before="40" w:after="40" w:line="240" w:lineRule="auto"/>
    </w:pPr>
  </w:style>
  <w:style w:type="paragraph" w:customStyle="1" w:styleId="TableBullet1">
    <w:name w:val="~TableBullet1"/>
    <w:basedOn w:val="TableTextLeft"/>
    <w:uiPriority w:val="31"/>
    <w:rsid w:val="00CA5ACF"/>
    <w:pPr>
      <w:numPr>
        <w:numId w:val="20"/>
      </w:numPr>
    </w:pPr>
    <w:rPr>
      <w:rFonts w:eastAsia="Calibri"/>
    </w:rPr>
  </w:style>
  <w:style w:type="paragraph" w:customStyle="1" w:styleId="TableBullet2">
    <w:name w:val="~TableBullet2"/>
    <w:basedOn w:val="TableTextLeft"/>
    <w:uiPriority w:val="31"/>
    <w:rsid w:val="00CA5ACF"/>
    <w:pPr>
      <w:numPr>
        <w:ilvl w:val="1"/>
        <w:numId w:val="20"/>
      </w:numPr>
    </w:pPr>
  </w:style>
  <w:style w:type="paragraph" w:customStyle="1" w:styleId="TableBullet3">
    <w:name w:val="~TableBullet3"/>
    <w:basedOn w:val="TableTextLeft"/>
    <w:uiPriority w:val="31"/>
    <w:rsid w:val="00CA5ACF"/>
    <w:pPr>
      <w:numPr>
        <w:ilvl w:val="2"/>
        <w:numId w:val="20"/>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rsid w:val="00CA5ACF"/>
    <w:pPr>
      <w:keepNext/>
    </w:pPr>
    <w:rPr>
      <w:b/>
      <w:szCs w:val="26"/>
    </w:rPr>
  </w:style>
  <w:style w:type="paragraph" w:customStyle="1" w:styleId="TableHeadingCentre">
    <w:name w:val="~TableHeadingCentre"/>
    <w:basedOn w:val="TableHeadingLeft"/>
    <w:uiPriority w:val="31"/>
    <w:semiHidden/>
    <w:rsid w:val="00CA5ACF"/>
    <w:pPr>
      <w:jc w:val="center"/>
    </w:pPr>
  </w:style>
  <w:style w:type="paragraph" w:customStyle="1" w:styleId="TableHeadingRight">
    <w:name w:val="~TableHeadingRight"/>
    <w:basedOn w:val="TableHeadingLeft"/>
    <w:uiPriority w:val="31"/>
    <w:semiHidden/>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rsid w:val="00CA5ACF"/>
    <w:pPr>
      <w:jc w:val="center"/>
    </w:pPr>
  </w:style>
  <w:style w:type="paragraph" w:customStyle="1" w:styleId="TableTextRight">
    <w:name w:val="~TableTextRight"/>
    <w:basedOn w:val="TableTextLeft"/>
    <w:uiPriority w:val="31"/>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F7941D" w:themeColor="followedHyperlink"/>
      <w:u w:val="none"/>
    </w:rPr>
  </w:style>
  <w:style w:type="paragraph" w:styleId="Footer">
    <w:name w:val="footer"/>
    <w:aliases w:val="~Footer"/>
    <w:basedOn w:val="NoSpacing"/>
    <w:link w:val="FooterChar"/>
    <w:uiPriority w:val="36"/>
    <w:semiHidden/>
    <w:rsid w:val="007C1083"/>
    <w:rPr>
      <w:color w:val="777777" w:themeColor="text2"/>
      <w:sz w:val="18"/>
    </w:rPr>
  </w:style>
  <w:style w:type="character" w:customStyle="1" w:styleId="FooterChar">
    <w:name w:val="Footer Char"/>
    <w:aliases w:val="~Footer Char"/>
    <w:basedOn w:val="DefaultParagraphFont"/>
    <w:link w:val="Footer"/>
    <w:uiPriority w:val="36"/>
    <w:semiHidden/>
    <w:rsid w:val="00EA4A1A"/>
    <w:rPr>
      <w:rFonts w:eastAsiaTheme="minorHAnsi" w:cs="Arial"/>
      <w:color w:val="777777" w:themeColor="text2"/>
      <w:sz w:val="18"/>
      <w:lang w:eastAsia="en-US"/>
    </w:rPr>
  </w:style>
  <w:style w:type="character" w:styleId="FootnoteReference">
    <w:name w:val="footnote reference"/>
    <w:basedOn w:val="DefaultParagraphFont"/>
    <w:uiPriority w:val="35"/>
    <w:semiHidden/>
    <w:rsid w:val="00D004C4"/>
    <w:rPr>
      <w:rFonts w:asciiTheme="minorHAnsi" w:hAnsiTheme="minorHAnsi"/>
      <w:color w:val="B30738" w:themeColor="accent1"/>
      <w:vertAlign w:val="superscript"/>
    </w:rPr>
  </w:style>
  <w:style w:type="paragraph" w:styleId="FootnoteText">
    <w:name w:val="footnote text"/>
    <w:aliases w:val="~FootnoteText"/>
    <w:basedOn w:val="NoSpacing"/>
    <w:link w:val="FootnoteTextChar"/>
    <w:uiPriority w:val="35"/>
    <w:semiHidden/>
    <w:rsid w:val="00D004C4"/>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EA4A1A"/>
    <w:rPr>
      <w:rFonts w:eastAsiaTheme="minorHAnsi" w:cs="Arial"/>
      <w:sz w:val="18"/>
      <w:lang w:eastAsia="en-US"/>
    </w:rPr>
  </w:style>
  <w:style w:type="paragraph" w:styleId="Header">
    <w:name w:val="header"/>
    <w:aliases w:val="~Header"/>
    <w:basedOn w:val="NoSpacing"/>
    <w:link w:val="HeaderChar"/>
    <w:uiPriority w:val="99"/>
    <w:rsid w:val="009D73D8"/>
    <w:rPr>
      <w:color w:val="777777" w:themeColor="text2"/>
      <w:sz w:val="18"/>
    </w:rPr>
  </w:style>
  <w:style w:type="character" w:customStyle="1" w:styleId="HeaderChar">
    <w:name w:val="Header Char"/>
    <w:aliases w:val="~Header Char"/>
    <w:basedOn w:val="DefaultParagraphFont"/>
    <w:link w:val="Header"/>
    <w:uiPriority w:val="99"/>
    <w:rsid w:val="00EA4A1A"/>
    <w:rPr>
      <w:rFonts w:eastAsiaTheme="minorHAnsi" w:cs="Arial"/>
      <w:color w:val="777777" w:themeColor="text2"/>
      <w:sz w:val="18"/>
      <w:lang w:eastAsia="en-US"/>
    </w:rPr>
  </w:style>
  <w:style w:type="character" w:styleId="Hyperlink">
    <w:name w:val="Hyperlink"/>
    <w:aliases w:val="~Hyperlink"/>
    <w:basedOn w:val="DefaultParagraphFont"/>
    <w:uiPriority w:val="99"/>
    <w:rsid w:val="00DC4269"/>
    <w:rPr>
      <w:color w:val="0071BB" w:themeColor="accent3"/>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07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0738" w:themeFill="accent1"/>
      </w:tcPr>
    </w:tblStylePr>
    <w:tblStylePr w:type="lastCol">
      <w:rPr>
        <w:b/>
        <w:bCs/>
        <w:color w:val="FFFFFF" w:themeColor="background1"/>
      </w:rPr>
      <w:tblPr/>
      <w:tcPr>
        <w:tcBorders>
          <w:left w:val="nil"/>
          <w:right w:val="nil"/>
          <w:insideH w:val="nil"/>
          <w:insideV w:val="nil"/>
        </w:tcBorders>
        <w:shd w:val="clear" w:color="auto" w:fill="B307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rsid w:val="00CA5ACF"/>
    <w:pPr>
      <w:ind w:left="425"/>
    </w:pPr>
  </w:style>
  <w:style w:type="paragraph" w:styleId="TOC3">
    <w:name w:val="toc 3"/>
    <w:aliases w:val="~MinorSubheadings"/>
    <w:basedOn w:val="TOC2"/>
    <w:next w:val="Normal"/>
    <w:uiPriority w:val="39"/>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8"/>
    <w:semiHidden/>
    <w:rsid w:val="00CA5ACF"/>
  </w:style>
  <w:style w:type="paragraph" w:styleId="TOC6">
    <w:name w:val="toc 6"/>
    <w:aliases w:val="~AppDivider"/>
    <w:basedOn w:val="TOC1"/>
    <w:next w:val="Normal"/>
    <w:uiPriority w:val="38"/>
    <w:semiHidden/>
    <w:rsid w:val="00CA5ACF"/>
    <w:pPr>
      <w:spacing w:before="240"/>
    </w:pPr>
  </w:style>
  <w:style w:type="paragraph" w:styleId="TOC7">
    <w:name w:val="toc 7"/>
    <w:aliases w:val="~AppHeadings"/>
    <w:basedOn w:val="TOC1"/>
    <w:next w:val="Normal"/>
    <w:uiPriority w:val="38"/>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aliases w:val="Num Heading 1"/>
    <w:basedOn w:val="Heading1"/>
    <w:next w:val="Heading1"/>
    <w:autoRedefine/>
    <w:uiPriority w:val="39"/>
    <w:qFormat/>
    <w:rsid w:val="00453051"/>
    <w:pPr>
      <w:keepLines/>
      <w:numPr>
        <w:numId w:val="49"/>
      </w:numPr>
      <w:jc w:val="both"/>
    </w:pPr>
    <w:rPr>
      <w:rFonts w:eastAsiaTheme="majorEastAsia" w:cstheme="majorBidi"/>
      <w:bCs/>
      <w:color w:val="B30738" w:themeColor="accent1"/>
      <w:sz w:val="24"/>
      <w:szCs w:val="28"/>
    </w:rPr>
  </w:style>
  <w:style w:type="table" w:styleId="GridTable5Dark-Accent1">
    <w:name w:val="Grid Table 5 Dark Accent 1"/>
    <w:basedOn w:val="TableNormal"/>
    <w:uiPriority w:val="50"/>
    <w:rsid w:val="0007695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0D1" w:themeFill="accent1" w:themeFillTint="33"/>
    </w:tcPr>
    <w:tblStylePr w:type="firstRow">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07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07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07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0738" w:themeFill="accent1"/>
      </w:tcPr>
    </w:tblStylePr>
    <w:tblStylePr w:type="band1Vert">
      <w:tblPr/>
      <w:tcPr>
        <w:shd w:val="clear" w:color="auto" w:fill="FA82A4" w:themeFill="accent1" w:themeFillTint="66"/>
      </w:tcPr>
    </w:tblStylePr>
    <w:tblStylePr w:type="band1Horz">
      <w:tblPr/>
      <w:tcPr>
        <w:shd w:val="clear" w:color="auto" w:fill="FA82A4" w:themeFill="accent1" w:themeFillTint="66"/>
      </w:tcPr>
    </w:tblStylePr>
  </w:style>
  <w:style w:type="table" w:styleId="ListTable3-Accent1">
    <w:name w:val="List Table 3 Accent 1"/>
    <w:basedOn w:val="TableNormal"/>
    <w:uiPriority w:val="48"/>
    <w:rsid w:val="00051CC7"/>
    <w:pPr>
      <w:spacing w:line="240" w:lineRule="auto"/>
    </w:pPr>
    <w:tblPr>
      <w:tblStyleRowBandSize w:val="1"/>
      <w:tblStyleColBandSize w:val="1"/>
      <w:tblBorders>
        <w:top w:val="single" w:sz="4" w:space="0" w:color="B30738" w:themeColor="accent1"/>
        <w:left w:val="single" w:sz="4" w:space="0" w:color="B30738" w:themeColor="accent1"/>
        <w:bottom w:val="single" w:sz="4" w:space="0" w:color="B30738" w:themeColor="accent1"/>
        <w:right w:val="single" w:sz="4" w:space="0" w:color="B30738" w:themeColor="accent1"/>
      </w:tblBorders>
    </w:tblPr>
    <w:tblStylePr w:type="firstRow">
      <w:rPr>
        <w:b/>
        <w:bCs/>
        <w:color w:val="FFFFFF" w:themeColor="background1"/>
      </w:rPr>
      <w:tblPr/>
      <w:tcPr>
        <w:shd w:val="clear" w:color="auto" w:fill="B30738" w:themeFill="accent1"/>
      </w:tcPr>
    </w:tblStylePr>
    <w:tblStylePr w:type="lastRow">
      <w:rPr>
        <w:b/>
        <w:bCs/>
      </w:rPr>
      <w:tblPr/>
      <w:tcPr>
        <w:tcBorders>
          <w:top w:val="double" w:sz="4" w:space="0" w:color="B307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0738" w:themeColor="accent1"/>
          <w:right w:val="single" w:sz="4" w:space="0" w:color="B30738" w:themeColor="accent1"/>
        </w:tcBorders>
      </w:tcPr>
    </w:tblStylePr>
    <w:tblStylePr w:type="band1Horz">
      <w:tblPr/>
      <w:tcPr>
        <w:tcBorders>
          <w:top w:val="single" w:sz="4" w:space="0" w:color="B30738" w:themeColor="accent1"/>
          <w:bottom w:val="single" w:sz="4" w:space="0" w:color="B307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0738" w:themeColor="accent1"/>
          <w:left w:val="nil"/>
        </w:tcBorders>
      </w:tcPr>
    </w:tblStylePr>
    <w:tblStylePr w:type="swCell">
      <w:tblPr/>
      <w:tcPr>
        <w:tcBorders>
          <w:top w:val="double" w:sz="4" w:space="0" w:color="B30738" w:themeColor="accent1"/>
          <w:right w:val="nil"/>
        </w:tcBorders>
      </w:tcPr>
    </w:tblStylePr>
  </w:style>
  <w:style w:type="table" w:styleId="ListTable4-Accent1">
    <w:name w:val="List Table 4 Accent 1"/>
    <w:basedOn w:val="TableNormal"/>
    <w:uiPriority w:val="49"/>
    <w:rsid w:val="00AA64CE"/>
    <w:pPr>
      <w:spacing w:line="240" w:lineRule="auto"/>
    </w:pPr>
    <w:tblPr>
      <w:tblStyleRowBandSize w:val="1"/>
      <w:tblStyleColBandSize w:val="1"/>
      <w:tblBorders>
        <w:top w:val="single" w:sz="4" w:space="0" w:color="F74376" w:themeColor="accent1" w:themeTint="99"/>
        <w:left w:val="single" w:sz="4" w:space="0" w:color="F74376" w:themeColor="accent1" w:themeTint="99"/>
        <w:bottom w:val="single" w:sz="4" w:space="0" w:color="F74376" w:themeColor="accent1" w:themeTint="99"/>
        <w:right w:val="single" w:sz="4" w:space="0" w:color="F74376" w:themeColor="accent1" w:themeTint="99"/>
        <w:insideH w:val="single" w:sz="4" w:space="0" w:color="F74376" w:themeColor="accent1" w:themeTint="99"/>
      </w:tblBorders>
    </w:tblPr>
    <w:tblStylePr w:type="firstRow">
      <w:rPr>
        <w:b/>
        <w:bCs/>
        <w:color w:val="FFFFFF" w:themeColor="background1"/>
      </w:rPr>
      <w:tblPr/>
      <w:trPr>
        <w:tblHeader/>
      </w:trPr>
      <w:tcPr>
        <w:tcBorders>
          <w:top w:val="single" w:sz="4" w:space="0" w:color="B30738" w:themeColor="accent1"/>
          <w:left w:val="single" w:sz="4" w:space="0" w:color="B30738" w:themeColor="accent1"/>
          <w:bottom w:val="single" w:sz="4" w:space="0" w:color="B30738" w:themeColor="accent1"/>
          <w:right w:val="single" w:sz="4" w:space="0" w:color="B30738" w:themeColor="accent1"/>
          <w:insideH w:val="nil"/>
        </w:tcBorders>
        <w:shd w:val="clear" w:color="auto" w:fill="B30738" w:themeFill="accent1"/>
      </w:tcPr>
    </w:tblStylePr>
    <w:tblStylePr w:type="lastRow">
      <w:rPr>
        <w:b/>
        <w:bCs/>
      </w:rPr>
      <w:tblPr/>
      <w:tcPr>
        <w:tcBorders>
          <w:top w:val="double" w:sz="4" w:space="0" w:color="F74376" w:themeColor="accent1" w:themeTint="99"/>
        </w:tcBorders>
      </w:tcPr>
    </w:tblStylePr>
    <w:tblStylePr w:type="firstCol">
      <w:rPr>
        <w:b/>
        <w:bCs/>
      </w:rPr>
    </w:tblStylePr>
    <w:tblStylePr w:type="lastCol">
      <w:rPr>
        <w:b/>
        <w:bCs/>
      </w:rPr>
    </w:tblStylePr>
    <w:tblStylePr w:type="band1Vert">
      <w:tblPr/>
      <w:tcPr>
        <w:shd w:val="clear" w:color="auto" w:fill="FCC0D1" w:themeFill="accent1" w:themeFillTint="33"/>
      </w:tcPr>
    </w:tblStylePr>
    <w:tblStylePr w:type="band1Horz">
      <w:tblPr/>
      <w:tcPr>
        <w:shd w:val="clear" w:color="auto" w:fill="FCC0D1" w:themeFill="accent1" w:themeFillTint="33"/>
      </w:tcPr>
    </w:tblStylePr>
  </w:style>
  <w:style w:type="paragraph" w:customStyle="1" w:styleId="Titleofdoc">
    <w:name w:val="Title of doc"/>
    <w:basedOn w:val="DocTitle"/>
    <w:link w:val="TitleofdocChar"/>
    <w:autoRedefine/>
    <w:qFormat/>
    <w:rsid w:val="00475950"/>
    <w:pPr>
      <w:framePr w:wrap="around" w:vAnchor="page" w:hAnchor="margin" w:y="4861"/>
      <w:spacing w:line="360" w:lineRule="auto"/>
      <w:suppressOverlap/>
      <w:jc w:val="center"/>
    </w:pPr>
    <w:rPr>
      <w:rFonts w:ascii="Arial" w:hAnsi="Arial"/>
      <w:caps/>
      <w:noProof/>
      <w:sz w:val="36"/>
    </w:rPr>
  </w:style>
  <w:style w:type="paragraph" w:customStyle="1" w:styleId="Bullets">
    <w:name w:val="Bullets"/>
    <w:basedOn w:val="Bullet1"/>
    <w:link w:val="BulletsChar"/>
    <w:autoRedefine/>
    <w:qFormat/>
    <w:rsid w:val="00E157DC"/>
    <w:pPr>
      <w:numPr>
        <w:numId w:val="28"/>
      </w:numPr>
    </w:pPr>
  </w:style>
  <w:style w:type="character" w:customStyle="1" w:styleId="NoSpacingChar">
    <w:name w:val="No Spacing Char"/>
    <w:aliases w:val="~BaseStyle Char"/>
    <w:basedOn w:val="DefaultParagraphFont"/>
    <w:link w:val="NoSpacing"/>
    <w:uiPriority w:val="33"/>
    <w:rsid w:val="009D42E6"/>
    <w:rPr>
      <w:rFonts w:eastAsiaTheme="minorHAnsi" w:cs="Arial"/>
      <w:lang w:eastAsia="en-US"/>
    </w:rPr>
  </w:style>
  <w:style w:type="character" w:customStyle="1" w:styleId="DocTitleChar">
    <w:name w:val="~DocTitle Char"/>
    <w:basedOn w:val="NoSpacingChar"/>
    <w:link w:val="DocTitle"/>
    <w:uiPriority w:val="34"/>
    <w:semiHidden/>
    <w:rsid w:val="009D42E6"/>
    <w:rPr>
      <w:rFonts w:eastAsiaTheme="minorHAnsi" w:cs="Arial"/>
      <w:b/>
      <w:color w:val="B30738" w:themeColor="accent1"/>
      <w:sz w:val="28"/>
      <w:lang w:eastAsia="en-US"/>
    </w:rPr>
  </w:style>
  <w:style w:type="character" w:customStyle="1" w:styleId="TitleofdocChar">
    <w:name w:val="Title of doc Char"/>
    <w:basedOn w:val="DocTitleChar"/>
    <w:link w:val="Titleofdoc"/>
    <w:rsid w:val="00475950"/>
    <w:rPr>
      <w:rFonts w:ascii="Arial" w:eastAsiaTheme="minorHAnsi" w:hAnsi="Arial" w:cs="Arial"/>
      <w:b/>
      <w:caps/>
      <w:noProof/>
      <w:color w:val="B30738" w:themeColor="accent1"/>
      <w:sz w:val="36"/>
      <w:lang w:eastAsia="en-US"/>
    </w:rPr>
  </w:style>
  <w:style w:type="character" w:customStyle="1" w:styleId="Bullet1Char">
    <w:name w:val="~Bullet1 Char"/>
    <w:basedOn w:val="DefaultParagraphFont"/>
    <w:link w:val="Bullet1"/>
    <w:rsid w:val="00195791"/>
    <w:rPr>
      <w:rFonts w:eastAsia="Calibri"/>
    </w:rPr>
  </w:style>
  <w:style w:type="character" w:customStyle="1" w:styleId="BulletsChar">
    <w:name w:val="Bullets Char"/>
    <w:basedOn w:val="Bullet1Char"/>
    <w:link w:val="Bullets"/>
    <w:rsid w:val="00E157DC"/>
    <w:rPr>
      <w:rFonts w:eastAsia="Calibri"/>
    </w:rPr>
  </w:style>
  <w:style w:type="paragraph" w:customStyle="1" w:styleId="Keymessages">
    <w:name w:val="Key messages"/>
    <w:basedOn w:val="KeyMsgOutlineBoxText"/>
    <w:link w:val="KeymessagesChar"/>
    <w:autoRedefine/>
    <w:qFormat/>
    <w:rsid w:val="00D05ABC"/>
    <w:rPr>
      <w:rFonts w:ascii="Book Antiqua" w:hAnsi="Book Antiqua"/>
      <w:b/>
      <w:sz w:val="22"/>
    </w:rPr>
  </w:style>
  <w:style w:type="character" w:customStyle="1" w:styleId="KeymessagesChar">
    <w:name w:val="Key messages Char"/>
    <w:basedOn w:val="DefaultParagraphFont"/>
    <w:link w:val="Keymessages"/>
    <w:rsid w:val="00D05ABC"/>
    <w:rPr>
      <w:rFonts w:ascii="Book Antiqua" w:hAnsi="Book Antiqua"/>
      <w:b/>
      <w:sz w:val="22"/>
    </w:rPr>
  </w:style>
  <w:style w:type="paragraph" w:customStyle="1" w:styleId="QuotesKeymessages">
    <w:name w:val="Quotes &amp; Key messages"/>
    <w:basedOn w:val="KeyMsgOutlineBoxText"/>
    <w:link w:val="QuotesKeymessagesChar"/>
    <w:autoRedefine/>
    <w:rsid w:val="00A07415"/>
    <w:rPr>
      <w:rFonts w:ascii="Book Antiqua" w:hAnsi="Book Antiqua"/>
      <w:b/>
      <w:sz w:val="22"/>
    </w:rPr>
  </w:style>
  <w:style w:type="table" w:customStyle="1" w:styleId="Beigetable">
    <w:name w:val="Beige table"/>
    <w:basedOn w:val="TableNormal"/>
    <w:uiPriority w:val="99"/>
    <w:rsid w:val="00C22A4D"/>
    <w:pPr>
      <w:spacing w:before="0" w:line="240" w:lineRule="auto"/>
      <w:jc w:val="center"/>
    </w:pPr>
    <w:rPr>
      <w:color w:val="auto"/>
      <w:sz w:val="18"/>
    </w:rPr>
    <w:tblPr>
      <w:tblBorders>
        <w:top w:val="single" w:sz="4" w:space="0" w:color="E4D4BA"/>
        <w:left w:val="single" w:sz="4" w:space="0" w:color="E4D4BA"/>
        <w:bottom w:val="single" w:sz="4" w:space="0" w:color="E4D4BA"/>
        <w:right w:val="single" w:sz="4" w:space="0" w:color="E4D4BA"/>
        <w:insideH w:val="single" w:sz="4" w:space="0" w:color="E4D4BA"/>
      </w:tblBorders>
    </w:tblPr>
    <w:tcPr>
      <w:vAlign w:val="center"/>
    </w:tcPr>
    <w:tblStylePr w:type="firstRow">
      <w:pPr>
        <w:jc w:val="center"/>
      </w:pPr>
      <w:rPr>
        <w:rFonts w:ascii="Arial" w:hAnsi="Arial"/>
        <w:b/>
        <w:sz w:val="20"/>
      </w:rPr>
      <w:tblPr/>
      <w:tcPr>
        <w:shd w:val="clear" w:color="auto" w:fill="E4D4BA"/>
      </w:tcPr>
    </w:tblStylePr>
    <w:tblStylePr w:type="lastRow">
      <w:rPr>
        <w:rFonts w:ascii="Arial" w:hAnsi="Arial"/>
        <w:b/>
      </w:rPr>
    </w:tblStylePr>
  </w:style>
  <w:style w:type="character" w:customStyle="1" w:styleId="KeyMsgOutlineBoxTextChar">
    <w:name w:val="~KeyMsg(Outline)BoxText Char"/>
    <w:basedOn w:val="DefaultParagraphFont"/>
    <w:link w:val="KeyMsgOutlineBoxText"/>
    <w:uiPriority w:val="32"/>
    <w:rsid w:val="00A07415"/>
    <w:rPr>
      <w:sz w:val="24"/>
    </w:rPr>
  </w:style>
  <w:style w:type="character" w:customStyle="1" w:styleId="QuotesKeymessagesChar">
    <w:name w:val="Quotes &amp; Key messages Char"/>
    <w:basedOn w:val="KeyMsgOutlineBoxTextChar"/>
    <w:link w:val="QuotesKeymessages"/>
    <w:rsid w:val="00A07415"/>
    <w:rPr>
      <w:rFonts w:ascii="Book Antiqua" w:hAnsi="Book Antiqua"/>
      <w:b/>
      <w:sz w:val="22"/>
    </w:rPr>
  </w:style>
  <w:style w:type="table" w:customStyle="1" w:styleId="Greycolour">
    <w:name w:val="Grey colour"/>
    <w:basedOn w:val="TableNormal"/>
    <w:uiPriority w:val="99"/>
    <w:rsid w:val="00C22A4D"/>
    <w:pPr>
      <w:spacing w:before="0" w:line="240" w:lineRule="auto"/>
      <w:jc w:val="center"/>
    </w:pPr>
    <w:rPr>
      <w:sz w:val="18"/>
    </w:rPr>
    <w:tblPr>
      <w:tblBorders>
        <w:top w:val="single" w:sz="4" w:space="0" w:color="D8D8D6"/>
        <w:left w:val="single" w:sz="4" w:space="0" w:color="D8D8D6"/>
        <w:bottom w:val="single" w:sz="4" w:space="0" w:color="D8D8D6"/>
        <w:right w:val="single" w:sz="4" w:space="0" w:color="D8D8D6"/>
        <w:insideH w:val="single" w:sz="4" w:space="0" w:color="D8D8D6"/>
      </w:tblBorders>
    </w:tblPr>
    <w:tcPr>
      <w:shd w:val="clear" w:color="auto" w:fill="auto"/>
      <w:vAlign w:val="center"/>
    </w:tcPr>
    <w:tblStylePr w:type="firstRow">
      <w:rPr>
        <w:rFonts w:ascii="Arial" w:hAnsi="Arial"/>
        <w:b/>
        <w:color w:val="auto"/>
        <w:sz w:val="20"/>
      </w:rPr>
      <w:tblPr/>
      <w:tcPr>
        <w:shd w:val="clear" w:color="auto" w:fill="D8D8D6"/>
      </w:tcPr>
    </w:tblStylePr>
    <w:tblStylePr w:type="lastRow">
      <w:pPr>
        <w:jc w:val="center"/>
      </w:pPr>
      <w:rPr>
        <w:b/>
      </w:rPr>
      <w:tblPr/>
      <w:tcPr>
        <w:vAlign w:val="center"/>
      </w:tcPr>
    </w:tblStylePr>
  </w:style>
  <w:style w:type="table" w:styleId="TableGridLight">
    <w:name w:val="Grid Table Light"/>
    <w:basedOn w:val="TableNormal"/>
    <w:uiPriority w:val="40"/>
    <w:rsid w:val="000755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ullets">
    <w:name w:val="NumBullets"/>
    <w:basedOn w:val="Bullets"/>
    <w:link w:val="NumBulletsChar"/>
    <w:autoRedefine/>
    <w:qFormat/>
    <w:rsid w:val="00320AEF"/>
    <w:pPr>
      <w:numPr>
        <w:numId w:val="34"/>
      </w:numPr>
      <w:ind w:left="709"/>
    </w:pPr>
    <w:rPr>
      <w:rFonts w:ascii="Arial" w:hAnsi="Arial"/>
    </w:rPr>
  </w:style>
  <w:style w:type="character" w:customStyle="1" w:styleId="NumBulletsChar">
    <w:name w:val="NumBullets Char"/>
    <w:basedOn w:val="BulletsChar"/>
    <w:link w:val="NumBullets"/>
    <w:rsid w:val="00320AEF"/>
    <w:rPr>
      <w:rFonts w:ascii="Arial" w:eastAsia="Calibri" w:hAnsi="Arial"/>
    </w:rPr>
  </w:style>
  <w:style w:type="table" w:customStyle="1" w:styleId="BeigetableStyle2">
    <w:name w:val="Beige table Style 2"/>
    <w:basedOn w:val="TableNormal"/>
    <w:uiPriority w:val="99"/>
    <w:rsid w:val="00D05ABC"/>
    <w:pPr>
      <w:spacing w:before="0" w:line="240" w:lineRule="auto"/>
      <w:jc w:val="center"/>
    </w:pPr>
    <w:tblPr>
      <w:tblBorders>
        <w:top w:val="single" w:sz="4" w:space="0" w:color="E4D4BA"/>
        <w:left w:val="single" w:sz="4" w:space="0" w:color="E4D4BA"/>
        <w:bottom w:val="single" w:sz="4" w:space="0" w:color="E4D4BA"/>
        <w:right w:val="single" w:sz="4" w:space="0" w:color="E4D4BA"/>
        <w:insideH w:val="single" w:sz="4" w:space="0" w:color="E4D4BA"/>
      </w:tblBorders>
    </w:tblPr>
    <w:tcPr>
      <w:vAlign w:val="center"/>
    </w:tcPr>
    <w:tblStylePr w:type="firstRow">
      <w:pPr>
        <w:jc w:val="center"/>
      </w:pPr>
      <w:rPr>
        <w:rFonts w:asciiTheme="majorHAnsi" w:hAnsiTheme="majorHAnsi"/>
        <w:b/>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E4D4BA"/>
      </w:tcPr>
    </w:tblStylePr>
    <w:tblStylePr w:type="firstCol">
      <w:rPr>
        <w:b/>
        <w:color w:val="auto"/>
      </w:rPr>
      <w:tblPr/>
      <w:tcPr>
        <w:tcBorders>
          <w:top w:val="single" w:sz="4" w:space="0" w:color="FFFFFF" w:themeColor="background1"/>
          <w:left w:val="nil"/>
          <w:bottom w:val="nil"/>
          <w:right w:val="nil"/>
          <w:insideH w:val="single" w:sz="4" w:space="0" w:color="FFFFFF" w:themeColor="background1"/>
          <w:insideV w:val="nil"/>
        </w:tcBorders>
        <w:shd w:val="clear" w:color="auto" w:fill="E4D4BA"/>
      </w:tcPr>
    </w:tblStylePr>
  </w:style>
  <w:style w:type="table" w:customStyle="1" w:styleId="GreyTableStyle2">
    <w:name w:val="Grey Table Style 2"/>
    <w:basedOn w:val="TableNormal"/>
    <w:uiPriority w:val="99"/>
    <w:rsid w:val="00D05ABC"/>
    <w:pPr>
      <w:spacing w:before="0" w:line="240" w:lineRule="auto"/>
      <w:jc w:val="center"/>
    </w:pPr>
    <w:tblPr>
      <w:tblBorders>
        <w:top w:val="single" w:sz="4" w:space="0" w:color="D8D8D6"/>
        <w:left w:val="single" w:sz="4" w:space="0" w:color="D8D8D6"/>
        <w:bottom w:val="single" w:sz="4" w:space="0" w:color="D8D8D6"/>
        <w:right w:val="single" w:sz="4" w:space="0" w:color="D8D8D6"/>
        <w:insideH w:val="single" w:sz="4" w:space="0" w:color="D8D8D6"/>
      </w:tblBorders>
    </w:tblPr>
    <w:tcPr>
      <w:vAlign w:val="center"/>
    </w:tcPr>
    <w:tblStylePr w:type="firstRow">
      <w:rPr>
        <w:rFonts w:asciiTheme="majorHAnsi" w:hAnsiTheme="majorHAnsi"/>
        <w:b/>
        <w:sz w:val="22"/>
      </w:rPr>
      <w:tblPr/>
      <w:tcPr>
        <w:tcBorders>
          <w:insideV w:val="single" w:sz="4" w:space="0" w:color="FFFFFF" w:themeColor="background1"/>
        </w:tcBorders>
        <w:shd w:val="clear" w:color="auto" w:fill="D8D8D6"/>
      </w:tcPr>
    </w:tblStylePr>
    <w:tblStylePr w:type="firstCol">
      <w:rPr>
        <w:rFonts w:asciiTheme="majorHAnsi" w:hAnsiTheme="majorHAnsi"/>
        <w:b/>
        <w:sz w:val="22"/>
      </w:rPr>
      <w:tblPr/>
      <w:tcPr>
        <w:tcBorders>
          <w:top w:val="nil"/>
          <w:left w:val="nil"/>
          <w:bottom w:val="nil"/>
          <w:right w:val="nil"/>
          <w:insideH w:val="single" w:sz="4" w:space="0" w:color="FFFFFF" w:themeColor="background1"/>
          <w:insideV w:val="nil"/>
        </w:tcBorders>
        <w:shd w:val="clear" w:color="auto" w:fill="D8D8D6"/>
      </w:tcPr>
    </w:tblStylePr>
  </w:style>
  <w:style w:type="character" w:styleId="Strong">
    <w:name w:val="Strong"/>
    <w:qFormat/>
    <w:rsid w:val="006A23F7"/>
    <w:rPr>
      <w:b/>
      <w:bCs/>
    </w:rPr>
  </w:style>
  <w:style w:type="paragraph" w:styleId="NormalWeb">
    <w:name w:val="Normal (Web)"/>
    <w:basedOn w:val="Normal"/>
    <w:uiPriority w:val="99"/>
    <w:rsid w:val="006A23F7"/>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ListParagraph">
    <w:name w:val="List Paragraph"/>
    <w:basedOn w:val="Normal"/>
    <w:link w:val="ListParagraphChar"/>
    <w:uiPriority w:val="34"/>
    <w:qFormat/>
    <w:rsid w:val="00A448C1"/>
    <w:pPr>
      <w:numPr>
        <w:numId w:val="43"/>
      </w:numPr>
      <w:spacing w:before="0" w:after="160" w:line="259" w:lineRule="auto"/>
      <w:contextualSpacing/>
    </w:pPr>
    <w:rPr>
      <w:rFonts w:ascii="Calibri" w:eastAsia="Calibri" w:hAnsi="Calibri" w:cs="Times New Roman"/>
      <w:b/>
      <w:color w:val="B20838"/>
      <w:sz w:val="28"/>
      <w:szCs w:val="28"/>
      <w:lang w:eastAsia="en-US"/>
    </w:rPr>
  </w:style>
  <w:style w:type="character" w:customStyle="1" w:styleId="ListParagraphChar">
    <w:name w:val="List Paragraph Char"/>
    <w:link w:val="ListParagraph"/>
    <w:uiPriority w:val="34"/>
    <w:rsid w:val="00A448C1"/>
    <w:rPr>
      <w:rFonts w:ascii="Calibri" w:eastAsia="Calibri" w:hAnsi="Calibri" w:cs="Times New Roman"/>
      <w:b/>
      <w:color w:val="B20838"/>
      <w:sz w:val="28"/>
      <w:szCs w:val="28"/>
      <w:lang w:eastAsia="en-US"/>
    </w:rPr>
  </w:style>
  <w:style w:type="character" w:styleId="UnresolvedMention">
    <w:name w:val="Unresolved Mention"/>
    <w:basedOn w:val="DefaultParagraphFont"/>
    <w:uiPriority w:val="99"/>
    <w:semiHidden/>
    <w:unhideWhenUsed/>
    <w:rsid w:val="002B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ridwan@gainhealt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Ck3thP_AAI_VzYgugqkv5A9AB-a2Ucq-/view?usp=sharing" TargetMode="External"/><Relationship Id="rId4" Type="http://schemas.openxmlformats.org/officeDocument/2006/relationships/settings" Target="settings.xml"/><Relationship Id="rId9" Type="http://schemas.openxmlformats.org/officeDocument/2006/relationships/hyperlink" Target="https://drive.google.com/file/d/17KWuc7viJ0h2ctRim2s1-iB1ShqCVQlG/view?usp=sha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D19792126D4B63AEFCCBDFA7CB4C53"/>
        <w:category>
          <w:name w:val="General"/>
          <w:gallery w:val="placeholder"/>
        </w:category>
        <w:types>
          <w:type w:val="bbPlcHdr"/>
        </w:types>
        <w:behaviors>
          <w:behavior w:val="content"/>
        </w:behaviors>
        <w:guid w:val="{847A03F5-8927-4427-829D-2AE3434B448F}"/>
      </w:docPartPr>
      <w:docPartBody>
        <w:p w:rsidR="00DA7ACA" w:rsidRDefault="00EC257B" w:rsidP="00EC257B">
          <w:pPr>
            <w:pStyle w:val="B2D19792126D4B63AEFCCBDFA7CB4C5319"/>
          </w:pPr>
          <w:r w:rsidRPr="000706BB">
            <w:rPr>
              <w:rStyle w:val="PlaceholderText"/>
            </w:rPr>
            <w:t>Click or tap here to enter text.</w:t>
          </w:r>
        </w:p>
      </w:docPartBody>
    </w:docPart>
    <w:docPart>
      <w:docPartPr>
        <w:name w:val="893710905DA2444A9C22B8C9B6D98459"/>
        <w:category>
          <w:name w:val="General"/>
          <w:gallery w:val="placeholder"/>
        </w:category>
        <w:types>
          <w:type w:val="bbPlcHdr"/>
        </w:types>
        <w:behaviors>
          <w:behavior w:val="content"/>
        </w:behaviors>
        <w:guid w:val="{160221D7-6762-4F80-9C3C-04E7E68347B1}"/>
      </w:docPartPr>
      <w:docPartBody>
        <w:p w:rsidR="00DA7ACA" w:rsidRDefault="00EC257B" w:rsidP="00EC257B">
          <w:pPr>
            <w:pStyle w:val="893710905DA2444A9C22B8C9B6D9845917"/>
          </w:pPr>
          <w:r w:rsidRPr="000706BB">
            <w:rPr>
              <w:rStyle w:val="PlaceholderText"/>
            </w:rPr>
            <w:t>Click or tap here to enter text.</w:t>
          </w:r>
        </w:p>
      </w:docPartBody>
    </w:docPart>
    <w:docPart>
      <w:docPartPr>
        <w:name w:val="0B00292F409A4BF8BB04908097032899"/>
        <w:category>
          <w:name w:val="General"/>
          <w:gallery w:val="placeholder"/>
        </w:category>
        <w:types>
          <w:type w:val="bbPlcHdr"/>
        </w:types>
        <w:behaviors>
          <w:behavior w:val="content"/>
        </w:behaviors>
        <w:guid w:val="{05563C10-E9E2-400F-9E78-16F93057F0B8}"/>
      </w:docPartPr>
      <w:docPartBody>
        <w:p w:rsidR="00DA7ACA" w:rsidRDefault="00EC257B" w:rsidP="00EC257B">
          <w:pPr>
            <w:pStyle w:val="0B00292F409A4BF8BB0490809703289916"/>
          </w:pPr>
          <w:r w:rsidRPr="000706BB">
            <w:rPr>
              <w:rStyle w:val="PlaceholderText"/>
            </w:rPr>
            <w:t>Click or tap here to enter text.</w:t>
          </w:r>
        </w:p>
      </w:docPartBody>
    </w:docPart>
    <w:docPart>
      <w:docPartPr>
        <w:name w:val="891036E9AB784B62927786614DCFEE9B"/>
        <w:category>
          <w:name w:val="General"/>
          <w:gallery w:val="placeholder"/>
        </w:category>
        <w:types>
          <w:type w:val="bbPlcHdr"/>
        </w:types>
        <w:behaviors>
          <w:behavior w:val="content"/>
        </w:behaviors>
        <w:guid w:val="{F7DEBED2-7AD2-4D46-A7F9-1D21BB5128EF}"/>
      </w:docPartPr>
      <w:docPartBody>
        <w:p w:rsidR="00DA7ACA" w:rsidRDefault="00EC257B" w:rsidP="00EC257B">
          <w:pPr>
            <w:pStyle w:val="891036E9AB784B62927786614DCFEE9B12"/>
          </w:pPr>
          <w:r w:rsidRPr="000706BB">
            <w:rPr>
              <w:rStyle w:val="PlaceholderText"/>
            </w:rPr>
            <w:t>Click or tap here to enter text.</w:t>
          </w:r>
        </w:p>
      </w:docPartBody>
    </w:docPart>
    <w:docPart>
      <w:docPartPr>
        <w:name w:val="263DA8A2DD0D43A98E2AA3573292A93E"/>
        <w:category>
          <w:name w:val="General"/>
          <w:gallery w:val="placeholder"/>
        </w:category>
        <w:types>
          <w:type w:val="bbPlcHdr"/>
        </w:types>
        <w:behaviors>
          <w:behavior w:val="content"/>
        </w:behaviors>
        <w:guid w:val="{0ADD95DA-473D-4FDE-91D3-4FFF8BFAE464}"/>
      </w:docPartPr>
      <w:docPartBody>
        <w:p w:rsidR="00DA7ACA" w:rsidRDefault="00EC257B" w:rsidP="00EC257B">
          <w:pPr>
            <w:pStyle w:val="263DA8A2DD0D43A98E2AA3573292A93E10"/>
          </w:pPr>
          <w:r w:rsidRPr="000706BB">
            <w:rPr>
              <w:rStyle w:val="PlaceholderText"/>
            </w:rPr>
            <w:t>Click or tap here to enter text.</w:t>
          </w:r>
        </w:p>
      </w:docPartBody>
    </w:docPart>
    <w:docPart>
      <w:docPartPr>
        <w:name w:val="543D84EA94DD49B7AFDAE8DE7DEB87EA"/>
        <w:category>
          <w:name w:val="General"/>
          <w:gallery w:val="placeholder"/>
        </w:category>
        <w:types>
          <w:type w:val="bbPlcHdr"/>
        </w:types>
        <w:behaviors>
          <w:behavior w:val="content"/>
        </w:behaviors>
        <w:guid w:val="{6627B83F-1ED4-4278-A64F-695CC4C8C6A8}"/>
      </w:docPartPr>
      <w:docPartBody>
        <w:p w:rsidR="00DA7ACA" w:rsidRDefault="00EC257B" w:rsidP="00EC257B">
          <w:pPr>
            <w:pStyle w:val="543D84EA94DD49B7AFDAE8DE7DEB87EA6"/>
          </w:pPr>
          <w:r w:rsidRPr="000706BB">
            <w:rPr>
              <w:rStyle w:val="PlaceholderText"/>
            </w:rPr>
            <w:t>Click or tap here to enter text.</w:t>
          </w:r>
        </w:p>
      </w:docPartBody>
    </w:docPart>
    <w:docPart>
      <w:docPartPr>
        <w:name w:val="08763A2F6A094924B2245254E37E3F60"/>
        <w:category>
          <w:name w:val="General"/>
          <w:gallery w:val="placeholder"/>
        </w:category>
        <w:types>
          <w:type w:val="bbPlcHdr"/>
        </w:types>
        <w:behaviors>
          <w:behavior w:val="content"/>
        </w:behaviors>
        <w:guid w:val="{89A3AA7C-97EC-4ED3-91B4-97C437E12CD0}"/>
      </w:docPartPr>
      <w:docPartBody>
        <w:p w:rsidR="00DA7ACA" w:rsidRDefault="00EC257B" w:rsidP="00EC257B">
          <w:pPr>
            <w:pStyle w:val="08763A2F6A094924B2245254E37E3F605"/>
          </w:pPr>
          <w:r w:rsidRPr="000706BB">
            <w:rPr>
              <w:rStyle w:val="PlaceholderText"/>
            </w:rPr>
            <w:t>Click or tap here to enter text.</w:t>
          </w:r>
        </w:p>
      </w:docPartBody>
    </w:docPart>
    <w:docPart>
      <w:docPartPr>
        <w:name w:val="0565858DF8594E98B766E810B6ED5CF8"/>
        <w:category>
          <w:name w:val="General"/>
          <w:gallery w:val="placeholder"/>
        </w:category>
        <w:types>
          <w:type w:val="bbPlcHdr"/>
        </w:types>
        <w:behaviors>
          <w:behavior w:val="content"/>
        </w:behaviors>
        <w:guid w:val="{18B29069-7317-4B09-9E81-9772DF6EE8D6}"/>
      </w:docPartPr>
      <w:docPartBody>
        <w:p w:rsidR="00DA7ACA" w:rsidRDefault="00EC257B" w:rsidP="00EC257B">
          <w:pPr>
            <w:pStyle w:val="0565858DF8594E98B766E810B6ED5CF84"/>
          </w:pPr>
          <w:r w:rsidRPr="000706BB">
            <w:rPr>
              <w:rStyle w:val="PlaceholderText"/>
            </w:rPr>
            <w:t>Click or tap here to enter text.</w:t>
          </w:r>
        </w:p>
      </w:docPartBody>
    </w:docPart>
    <w:docPart>
      <w:docPartPr>
        <w:name w:val="C11D9F31C93C45179151FC9328D228B7"/>
        <w:category>
          <w:name w:val="General"/>
          <w:gallery w:val="placeholder"/>
        </w:category>
        <w:types>
          <w:type w:val="bbPlcHdr"/>
        </w:types>
        <w:behaviors>
          <w:behavior w:val="content"/>
        </w:behaviors>
        <w:guid w:val="{736B7EC2-C013-4FB9-A417-BE49B3E9EE5B}"/>
      </w:docPartPr>
      <w:docPartBody>
        <w:p w:rsidR="00DA7ACA" w:rsidRDefault="00EC257B" w:rsidP="00EC257B">
          <w:pPr>
            <w:pStyle w:val="C11D9F31C93C45179151FC9328D228B73"/>
          </w:pPr>
          <w:r w:rsidRPr="000706BB">
            <w:rPr>
              <w:rStyle w:val="PlaceholderText"/>
            </w:rPr>
            <w:t>Click or tap here to enter text.</w:t>
          </w:r>
        </w:p>
      </w:docPartBody>
    </w:docPart>
    <w:docPart>
      <w:docPartPr>
        <w:name w:val="349BA4C63E7441C0B1BB39E7B004313A"/>
        <w:category>
          <w:name w:val="General"/>
          <w:gallery w:val="placeholder"/>
        </w:category>
        <w:types>
          <w:type w:val="bbPlcHdr"/>
        </w:types>
        <w:behaviors>
          <w:behavior w:val="content"/>
        </w:behaviors>
        <w:guid w:val="{60E341B3-5FC6-4E6F-AA9F-97C2B0B995A4}"/>
      </w:docPartPr>
      <w:docPartBody>
        <w:p w:rsidR="00DA7ACA" w:rsidRDefault="00EC257B" w:rsidP="00EC257B">
          <w:pPr>
            <w:pStyle w:val="349BA4C63E7441C0B1BB39E7B004313A2"/>
          </w:pPr>
          <w:r w:rsidRPr="000706BB">
            <w:rPr>
              <w:rStyle w:val="PlaceholderText"/>
            </w:rPr>
            <w:t>Click or tap here to enter text.</w:t>
          </w:r>
        </w:p>
      </w:docPartBody>
    </w:docPart>
    <w:docPart>
      <w:docPartPr>
        <w:name w:val="A534A955CC4640E0AA7A388F258F5837"/>
        <w:category>
          <w:name w:val="General"/>
          <w:gallery w:val="placeholder"/>
        </w:category>
        <w:types>
          <w:type w:val="bbPlcHdr"/>
        </w:types>
        <w:behaviors>
          <w:behavior w:val="content"/>
        </w:behaviors>
        <w:guid w:val="{327A76B0-BD79-4380-8A9E-205D81868664}"/>
      </w:docPartPr>
      <w:docPartBody>
        <w:p w:rsidR="00DA7ACA" w:rsidRDefault="00EC257B" w:rsidP="00EC257B">
          <w:pPr>
            <w:pStyle w:val="A534A955CC4640E0AA7A388F258F58372"/>
          </w:pPr>
          <w:r w:rsidRPr="000706BB">
            <w:rPr>
              <w:rStyle w:val="PlaceholderText"/>
            </w:rPr>
            <w:t>Click or tap here to enter text.</w:t>
          </w:r>
        </w:p>
      </w:docPartBody>
    </w:docPart>
    <w:docPart>
      <w:docPartPr>
        <w:name w:val="97E0FD570EF14F15A0AAEFEB826F5ECA"/>
        <w:category>
          <w:name w:val="General"/>
          <w:gallery w:val="placeholder"/>
        </w:category>
        <w:types>
          <w:type w:val="bbPlcHdr"/>
        </w:types>
        <w:behaviors>
          <w:behavior w:val="content"/>
        </w:behaviors>
        <w:guid w:val="{C68EF63E-05F3-4703-8D9A-272BB944A2DF}"/>
      </w:docPartPr>
      <w:docPartBody>
        <w:p w:rsidR="00DA7ACA" w:rsidRDefault="00EC257B" w:rsidP="00EC257B">
          <w:pPr>
            <w:pStyle w:val="97E0FD570EF14F15A0AAEFEB826F5ECA"/>
          </w:pPr>
          <w:r w:rsidRPr="000706BB">
            <w:rPr>
              <w:rStyle w:val="PlaceholderText"/>
            </w:rPr>
            <w:t>Click or tap here to enter text.</w:t>
          </w:r>
        </w:p>
      </w:docPartBody>
    </w:docPart>
    <w:docPart>
      <w:docPartPr>
        <w:name w:val="45F74000494D4E47A86200241145D970"/>
        <w:category>
          <w:name w:val="General"/>
          <w:gallery w:val="placeholder"/>
        </w:category>
        <w:types>
          <w:type w:val="bbPlcHdr"/>
        </w:types>
        <w:behaviors>
          <w:behavior w:val="content"/>
        </w:behaviors>
        <w:guid w:val="{31732766-CADC-4EA4-A9B7-1E0620C59A70}"/>
      </w:docPartPr>
      <w:docPartBody>
        <w:p w:rsidR="00DA7ACA" w:rsidRDefault="00EC257B" w:rsidP="00EC257B">
          <w:pPr>
            <w:pStyle w:val="45F74000494D4E47A86200241145D970"/>
          </w:pPr>
          <w:r w:rsidRPr="000706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0840"/>
    <w:multiLevelType w:val="multilevel"/>
    <w:tmpl w:val="53E882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7B"/>
    <w:rsid w:val="00447E01"/>
    <w:rsid w:val="00484807"/>
    <w:rsid w:val="00DA7ACA"/>
    <w:rsid w:val="00EC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57B"/>
    <w:rPr>
      <w:color w:val="808080"/>
    </w:rPr>
  </w:style>
  <w:style w:type="paragraph" w:customStyle="1" w:styleId="B2D19792126D4B63AEFCCBDFA7CB4C5319">
    <w:name w:val="B2D19792126D4B63AEFCCBDFA7CB4C5319"/>
    <w:rsid w:val="00EC257B"/>
    <w:pPr>
      <w:spacing w:before="180" w:after="0" w:line="276" w:lineRule="auto"/>
    </w:pPr>
    <w:rPr>
      <w:color w:val="000000" w:themeColor="text1"/>
      <w:sz w:val="20"/>
      <w:szCs w:val="20"/>
      <w:lang w:eastAsia="zh-CN"/>
    </w:rPr>
  </w:style>
  <w:style w:type="paragraph" w:customStyle="1" w:styleId="893710905DA2444A9C22B8C9B6D9845917">
    <w:name w:val="893710905DA2444A9C22B8C9B6D9845917"/>
    <w:rsid w:val="00EC257B"/>
    <w:pPr>
      <w:spacing w:before="180" w:after="0" w:line="276" w:lineRule="auto"/>
    </w:pPr>
    <w:rPr>
      <w:color w:val="000000" w:themeColor="text1"/>
      <w:sz w:val="20"/>
      <w:szCs w:val="20"/>
      <w:lang w:eastAsia="zh-CN"/>
    </w:rPr>
  </w:style>
  <w:style w:type="paragraph" w:customStyle="1" w:styleId="0B00292F409A4BF8BB0490809703289916">
    <w:name w:val="0B00292F409A4BF8BB0490809703289916"/>
    <w:rsid w:val="00EC257B"/>
    <w:pPr>
      <w:spacing w:before="180" w:after="0" w:line="276" w:lineRule="auto"/>
    </w:pPr>
    <w:rPr>
      <w:color w:val="000000" w:themeColor="text1"/>
      <w:sz w:val="20"/>
      <w:szCs w:val="20"/>
      <w:lang w:eastAsia="zh-CN"/>
    </w:rPr>
  </w:style>
  <w:style w:type="paragraph" w:customStyle="1" w:styleId="891036E9AB784B62927786614DCFEE9B12">
    <w:name w:val="891036E9AB784B62927786614DCFEE9B1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10">
    <w:name w:val="263DA8A2DD0D43A98E2AA3573292A93E10"/>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543D84EA94DD49B7AFDAE8DE7DEB87EA6">
    <w:name w:val="543D84EA94DD49B7AFDAE8DE7DEB87EA6"/>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5">
    <w:name w:val="08763A2F6A094924B2245254E37E3F605"/>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565858DF8594E98B766E810B6ED5CF84">
    <w:name w:val="0565858DF8594E98B766E810B6ED5CF84"/>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C11D9F31C93C45179151FC9328D228B73">
    <w:name w:val="C11D9F31C93C45179151FC9328D228B73"/>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349BA4C63E7441C0B1BB39E7B004313A2">
    <w:name w:val="349BA4C63E7441C0B1BB39E7B004313A2"/>
    <w:rsid w:val="00EC257B"/>
    <w:pPr>
      <w:spacing w:before="180" w:after="0" w:line="276" w:lineRule="auto"/>
    </w:pPr>
    <w:rPr>
      <w:color w:val="000000" w:themeColor="text1"/>
      <w:sz w:val="20"/>
      <w:szCs w:val="20"/>
      <w:lang w:eastAsia="zh-CN"/>
    </w:rPr>
  </w:style>
  <w:style w:type="paragraph" w:customStyle="1" w:styleId="A534A955CC4640E0AA7A388F258F58372">
    <w:name w:val="A534A955CC4640E0AA7A388F258F58372"/>
    <w:rsid w:val="00EC257B"/>
    <w:pPr>
      <w:spacing w:before="180" w:after="0" w:line="276" w:lineRule="auto"/>
    </w:pPr>
    <w:rPr>
      <w:color w:val="000000" w:themeColor="text1"/>
      <w:sz w:val="20"/>
      <w:szCs w:val="20"/>
      <w:lang w:eastAsia="zh-CN"/>
    </w:rPr>
  </w:style>
  <w:style w:type="paragraph" w:customStyle="1" w:styleId="97E0FD570EF14F15A0AAEFEB826F5ECA">
    <w:name w:val="97E0FD570EF14F15A0AAEFEB826F5ECA"/>
    <w:rsid w:val="00EC257B"/>
    <w:pPr>
      <w:spacing w:before="180" w:after="0" w:line="276" w:lineRule="auto"/>
    </w:pPr>
    <w:rPr>
      <w:color w:val="000000" w:themeColor="text1"/>
      <w:sz w:val="20"/>
      <w:szCs w:val="20"/>
      <w:lang w:eastAsia="zh-CN"/>
    </w:rPr>
  </w:style>
  <w:style w:type="paragraph" w:customStyle="1" w:styleId="45F74000494D4E47A86200241145D970">
    <w:name w:val="45F74000494D4E47A86200241145D970"/>
    <w:rsid w:val="00EC257B"/>
    <w:pPr>
      <w:spacing w:before="180" w:after="0" w:line="276" w:lineRule="auto"/>
    </w:pPr>
    <w:rPr>
      <w:color w:val="000000" w:themeColor="text1"/>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AIN">
      <a:dk1>
        <a:sysClr val="windowText" lastClr="000000"/>
      </a:dk1>
      <a:lt1>
        <a:sysClr val="window" lastClr="FFFFFF"/>
      </a:lt1>
      <a:dk2>
        <a:srgbClr val="777777"/>
      </a:dk2>
      <a:lt2>
        <a:srgbClr val="C0C0C0"/>
      </a:lt2>
      <a:accent1>
        <a:srgbClr val="B30738"/>
      </a:accent1>
      <a:accent2>
        <a:srgbClr val="00A99D"/>
      </a:accent2>
      <a:accent3>
        <a:srgbClr val="0071BB"/>
      </a:accent3>
      <a:accent4>
        <a:srgbClr val="8DC63F"/>
      </a:accent4>
      <a:accent5>
        <a:srgbClr val="922790"/>
      </a:accent5>
      <a:accent6>
        <a:srgbClr val="F7941D"/>
      </a:accent6>
      <a:hlink>
        <a:srgbClr val="0071BB"/>
      </a:hlink>
      <a:folHlink>
        <a:srgbClr val="F7941D"/>
      </a:folHlink>
    </a:clrScheme>
    <a:fontScheme name="GAI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4B96-867E-4BCC-8A20-CCE7A140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CTS Creative Template Solutions Ltd</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Perroud</dc:creator>
  <cp:keywords/>
  <dc:description/>
  <cp:lastModifiedBy>Rokibul Hoq</cp:lastModifiedBy>
  <cp:revision>2</cp:revision>
  <cp:lastPrinted>2017-06-22T09:03:00Z</cp:lastPrinted>
  <dcterms:created xsi:type="dcterms:W3CDTF">2020-10-15T11:37:00Z</dcterms:created>
  <dcterms:modified xsi:type="dcterms:W3CDTF">2020-10-15T11:37:00Z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20 July 2017</vt:lpwstr>
  </property>
</Properties>
</file>