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3D58" w14:textId="2C247CD8" w:rsidR="00AF364D" w:rsidRDefault="00AF364D" w:rsidP="00CE3BB9">
      <w:pPr>
        <w:spacing w:after="100" w:line="259" w:lineRule="auto"/>
        <w:ind w:left="48" w:firstLine="0"/>
      </w:pPr>
    </w:p>
    <w:p w14:paraId="440A1BF4" w14:textId="0ED62464" w:rsidR="00AF364D" w:rsidRDefault="008D5798" w:rsidP="00CE3BB9">
      <w:pPr>
        <w:spacing w:after="0" w:line="259" w:lineRule="auto"/>
        <w:ind w:left="2638" w:right="16" w:firstLine="0"/>
      </w:pPr>
      <w:r>
        <w:rPr>
          <w:b/>
          <w:sz w:val="32"/>
          <w:u w:val="single" w:color="000000"/>
        </w:rPr>
        <w:t>Terms of Reference (TOR)</w:t>
      </w:r>
    </w:p>
    <w:p w14:paraId="52DF4851" w14:textId="4F488509" w:rsidR="00AF364D" w:rsidRDefault="008D5798" w:rsidP="00CE3BB9">
      <w:pPr>
        <w:spacing w:after="139" w:line="240" w:lineRule="auto"/>
        <w:ind w:left="3800" w:right="16" w:hanging="3649"/>
        <w:jc w:val="center"/>
      </w:pPr>
      <w:r>
        <w:rPr>
          <w:b/>
          <w:sz w:val="32"/>
        </w:rPr>
        <w:t xml:space="preserve">Consultancy for Leadership </w:t>
      </w:r>
      <w:r w:rsidR="00D60EA2">
        <w:rPr>
          <w:b/>
          <w:sz w:val="32"/>
        </w:rPr>
        <w:t>training for</w:t>
      </w:r>
      <w:r w:rsidR="006827FB">
        <w:rPr>
          <w:b/>
          <w:sz w:val="32"/>
        </w:rPr>
        <w:t xml:space="preserve"> People Manage</w:t>
      </w:r>
      <w:r w:rsidR="00D60EA2">
        <w:rPr>
          <w:b/>
          <w:sz w:val="32"/>
        </w:rPr>
        <w:t>rs</w:t>
      </w:r>
    </w:p>
    <w:p w14:paraId="5AE61BBF" w14:textId="77777777" w:rsidR="00AF364D" w:rsidRDefault="008D5798" w:rsidP="001442C8">
      <w:pPr>
        <w:spacing w:after="283" w:line="259" w:lineRule="auto"/>
        <w:ind w:left="45" w:firstLine="0"/>
      </w:pPr>
      <w:r>
        <w:rPr>
          <w:rFonts w:ascii="Verdana" w:eastAsia="Verdana" w:hAnsi="Verdana" w:cs="Verdana"/>
        </w:rPr>
        <w:t xml:space="preserve">___________________________________________________________________________ </w:t>
      </w:r>
    </w:p>
    <w:p w14:paraId="48C363CD" w14:textId="77777777" w:rsidR="00AF364D" w:rsidRDefault="008D5798" w:rsidP="001442C8">
      <w:pPr>
        <w:numPr>
          <w:ilvl w:val="0"/>
          <w:numId w:val="1"/>
        </w:numPr>
        <w:spacing w:after="218" w:line="259" w:lineRule="auto"/>
        <w:ind w:hanging="360"/>
      </w:pPr>
      <w:r>
        <w:rPr>
          <w:b/>
          <w:sz w:val="24"/>
          <w:u w:val="single" w:color="000000"/>
        </w:rPr>
        <w:t>Objective of consultancy:</w:t>
      </w:r>
      <w:r>
        <w:rPr>
          <w:b/>
          <w:sz w:val="24"/>
        </w:rPr>
        <w:t xml:space="preserve"> </w:t>
      </w:r>
    </w:p>
    <w:p w14:paraId="0AD87B27" w14:textId="29D10B95" w:rsidR="00AF364D" w:rsidRDefault="008D5798" w:rsidP="00D60EA2">
      <w:pPr>
        <w:spacing w:after="274"/>
        <w:ind w:left="-5"/>
      </w:pPr>
      <w:r>
        <w:t xml:space="preserve">The objective of this consultancy is to design and facilitate </w:t>
      </w:r>
      <w:r w:rsidRPr="00D60EA2">
        <w:rPr>
          <w:b/>
          <w:bCs/>
          <w:i/>
          <w:iCs/>
        </w:rPr>
        <w:t xml:space="preserve">leadership training </w:t>
      </w:r>
      <w:r w:rsidR="00D60EA2" w:rsidRPr="00D60EA2">
        <w:rPr>
          <w:b/>
          <w:bCs/>
          <w:i/>
          <w:iCs/>
        </w:rPr>
        <w:t>for people managers</w:t>
      </w:r>
      <w:r w:rsidR="00D60EA2">
        <w:t xml:space="preserve"> </w:t>
      </w:r>
      <w:r>
        <w:t xml:space="preserve">for </w:t>
      </w:r>
      <w:r w:rsidR="006827FB">
        <w:t xml:space="preserve">one (1) day </w:t>
      </w:r>
      <w:r w:rsidR="006827FB" w:rsidRPr="00520990">
        <w:t xml:space="preserve">between </w:t>
      </w:r>
      <w:r w:rsidR="00520990">
        <w:t>15</w:t>
      </w:r>
      <w:r w:rsidRPr="00520990">
        <w:rPr>
          <w:vertAlign w:val="superscript"/>
        </w:rPr>
        <w:t>th</w:t>
      </w:r>
      <w:r w:rsidRPr="00520990">
        <w:t xml:space="preserve"> to </w:t>
      </w:r>
      <w:r w:rsidR="00520990">
        <w:t>30</w:t>
      </w:r>
      <w:r w:rsidR="00520990" w:rsidRPr="00520990">
        <w:rPr>
          <w:vertAlign w:val="superscript"/>
        </w:rPr>
        <w:t>th</w:t>
      </w:r>
      <w:r w:rsidR="00520990">
        <w:t xml:space="preserve"> </w:t>
      </w:r>
      <w:r w:rsidR="00FB6250" w:rsidRPr="00520990">
        <w:t>October 2020</w:t>
      </w:r>
      <w:r>
        <w:t xml:space="preserve"> at</w:t>
      </w:r>
      <w:r w:rsidR="006827FB">
        <w:t xml:space="preserve"> the external venue in Cox’s Bazar organized </w:t>
      </w:r>
      <w:r w:rsidR="00D60EA2">
        <w:t xml:space="preserve">Human Resources department </w:t>
      </w:r>
      <w:r w:rsidR="006827FB">
        <w:t>by Danish Refugee Council</w:t>
      </w:r>
      <w:r>
        <w:t xml:space="preserve">.  </w:t>
      </w:r>
    </w:p>
    <w:p w14:paraId="2DF94C2E" w14:textId="3CD7CA21" w:rsidR="00AF364D" w:rsidRDefault="008D5798" w:rsidP="001442C8">
      <w:pPr>
        <w:spacing w:after="346"/>
        <w:ind w:left="-5"/>
      </w:pPr>
      <w:r>
        <w:t xml:space="preserve">This </w:t>
      </w:r>
      <w:r w:rsidR="00D60EA2">
        <w:t>leadership training is</w:t>
      </w:r>
      <w:r>
        <w:t xml:space="preserve"> intended to create and share an understanding of the principles of leadership and effective people management</w:t>
      </w:r>
      <w:r w:rsidR="00D60EA2">
        <w:t xml:space="preserve"> skills</w:t>
      </w:r>
      <w:r>
        <w:t xml:space="preserve">; </w:t>
      </w:r>
      <w:r w:rsidR="00D60EA2">
        <w:t xml:space="preserve">Capacity </w:t>
      </w:r>
      <w:r w:rsidR="00CE3BB9">
        <w:t>building,</w:t>
      </w:r>
      <w:r w:rsidR="00D60EA2">
        <w:t xml:space="preserve"> </w:t>
      </w:r>
      <w:r>
        <w:t xml:space="preserve">provide insight into strengthening leadership skills </w:t>
      </w:r>
      <w:r w:rsidR="00D60EA2">
        <w:t xml:space="preserve">to </w:t>
      </w:r>
      <w:r w:rsidR="00520990">
        <w:t>the participants</w:t>
      </w:r>
      <w:r>
        <w:t xml:space="preserve">; as well as </w:t>
      </w:r>
      <w:r w:rsidR="00D60EA2">
        <w:t>the technique of motivation during workplace.</w:t>
      </w:r>
      <w:r>
        <w:t xml:space="preserve"> </w:t>
      </w:r>
    </w:p>
    <w:p w14:paraId="4FEC3F5A" w14:textId="77777777" w:rsidR="00AF364D" w:rsidRDefault="008D5798" w:rsidP="001442C8">
      <w:pPr>
        <w:numPr>
          <w:ilvl w:val="0"/>
          <w:numId w:val="1"/>
        </w:numPr>
        <w:spacing w:after="218" w:line="259" w:lineRule="auto"/>
        <w:ind w:hanging="360"/>
      </w:pPr>
      <w:r>
        <w:rPr>
          <w:b/>
          <w:sz w:val="24"/>
          <w:u w:val="single" w:color="000000"/>
        </w:rPr>
        <w:t>Background:</w:t>
      </w:r>
      <w:r>
        <w:rPr>
          <w:b/>
          <w:sz w:val="24"/>
        </w:rPr>
        <w:t xml:space="preserve"> </w:t>
      </w:r>
    </w:p>
    <w:p w14:paraId="354733D7" w14:textId="225F9DEF" w:rsidR="00AF364D" w:rsidRDefault="006827FB" w:rsidP="001442C8">
      <w:pPr>
        <w:spacing w:after="271"/>
        <w:ind w:left="-5"/>
      </w:pPr>
      <w:r>
        <w:t>Danish Refugee Council</w:t>
      </w:r>
      <w:r w:rsidR="008D5798">
        <w:t xml:space="preserve">, </w:t>
      </w:r>
      <w:r>
        <w:t xml:space="preserve">one of the leading non-profit </w:t>
      </w:r>
      <w:r w:rsidR="008D5798">
        <w:t>organization</w:t>
      </w:r>
      <w:r>
        <w:t>s</w:t>
      </w:r>
      <w:r w:rsidR="008D5798">
        <w:t xml:space="preserve"> </w:t>
      </w:r>
      <w:r w:rsidRPr="006827FB">
        <w:t xml:space="preserve">founded in Denmark in 1956 and has since grown to become an international humanitarian organization. Our vision is a dignified life for all displaced. The range of our work is everything from relief work to strengthen the opportunity for a brighter future for refugees and internally displaced persons. The Danish Refugee Council assists refugees and internally displaced persons in 40 countries across the globe: we provide emergency aid, fight for their rights, and strengthen their opportunity for a brighter future. </w:t>
      </w:r>
      <w:r w:rsidR="00FB6250">
        <w:t>DRC</w:t>
      </w:r>
      <w:r w:rsidRPr="006827FB">
        <w:t xml:space="preserve"> work</w:t>
      </w:r>
      <w:r w:rsidR="00FB6250">
        <w:t>s</w:t>
      </w:r>
      <w:r w:rsidRPr="006827FB">
        <w:t xml:space="preserve"> in conflict-affected areas, along the displacement routes, and in the countries where refugees settle</w:t>
      </w:r>
      <w:r>
        <w:t>.</w:t>
      </w:r>
      <w:bookmarkStart w:id="0" w:name="_Hlk44972907"/>
      <w:r w:rsidR="00FB6250" w:rsidRPr="00FB6250">
        <w:t xml:space="preserve"> </w:t>
      </w:r>
      <w:r w:rsidR="00FB6250" w:rsidRPr="006827FB">
        <w:t>DRC in Bangladesh is registered (registration number: 2804) as an International Non-Government Organization (INGO) with NGO Affairs Bureau in Bangladesh</w:t>
      </w:r>
      <w:bookmarkEnd w:id="0"/>
      <w:r w:rsidR="00FB6250">
        <w:t xml:space="preserve"> and currently it has been working in Cox’s Bazar Rohingya influx since November 2017.</w:t>
      </w:r>
      <w:r w:rsidR="008D5798">
        <w:t xml:space="preserve"> </w:t>
      </w:r>
    </w:p>
    <w:p w14:paraId="62C793DD" w14:textId="5A2CBDA7" w:rsidR="00AF364D" w:rsidRDefault="008D5798" w:rsidP="001442C8">
      <w:pPr>
        <w:spacing w:after="272"/>
        <w:ind w:left="-5"/>
      </w:pPr>
      <w:r>
        <w:t>To provide opportunities for</w:t>
      </w:r>
      <w:r w:rsidR="00FB6250">
        <w:t xml:space="preserve"> the employees</w:t>
      </w:r>
      <w:r>
        <w:t xml:space="preserve"> to build their </w:t>
      </w:r>
      <w:r w:rsidR="00FB6250">
        <w:t>competencies in leadership development and people management</w:t>
      </w:r>
      <w:r w:rsidR="00D60EA2">
        <w:t>,</w:t>
      </w:r>
      <w:r w:rsidR="00FB6250">
        <w:t xml:space="preserve"> DRC Bangladesh is going to organize a </w:t>
      </w:r>
      <w:r w:rsidR="00D60EA2">
        <w:t>training</w:t>
      </w:r>
      <w:r w:rsidR="00FB6250">
        <w:t xml:space="preserve"> which will help them to develop their </w:t>
      </w:r>
      <w:r w:rsidR="00D60EA2">
        <w:t>capacity in terms of people management with motivation.</w:t>
      </w:r>
    </w:p>
    <w:p w14:paraId="644EF7F2" w14:textId="017491C1" w:rsidR="00AF364D" w:rsidRDefault="00AF364D" w:rsidP="00D60EA2">
      <w:pPr>
        <w:spacing w:after="347"/>
        <w:ind w:left="0" w:firstLine="0"/>
      </w:pPr>
    </w:p>
    <w:p w14:paraId="448AEAE3" w14:textId="6E467F69" w:rsidR="00AF364D" w:rsidRDefault="008D5798" w:rsidP="001442C8">
      <w:pPr>
        <w:spacing w:after="218" w:line="259" w:lineRule="auto"/>
        <w:ind w:left="370"/>
      </w:pPr>
      <w:r>
        <w:rPr>
          <w:b/>
          <w:sz w:val="24"/>
        </w:rPr>
        <w:t>C.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  <w:u w:val="single" w:color="000000"/>
        </w:rPr>
        <w:t>Scope of work and target date:</w:t>
      </w:r>
      <w:r>
        <w:rPr>
          <w:b/>
          <w:sz w:val="24"/>
        </w:rPr>
        <w:t xml:space="preserve"> </w:t>
      </w:r>
    </w:p>
    <w:p w14:paraId="2061D67E" w14:textId="77777777" w:rsidR="00AF364D" w:rsidRPr="00D60EA2" w:rsidRDefault="008D5798" w:rsidP="001442C8">
      <w:pPr>
        <w:spacing w:after="298"/>
        <w:ind w:left="-5"/>
        <w:rPr>
          <w:b/>
          <w:bCs/>
        </w:rPr>
      </w:pPr>
      <w:r w:rsidRPr="00D60EA2">
        <w:rPr>
          <w:b/>
          <w:bCs/>
        </w:rPr>
        <w:t xml:space="preserve">The consultant will be expected to: </w:t>
      </w:r>
    </w:p>
    <w:p w14:paraId="646E52F3" w14:textId="55832E11" w:rsidR="00AF364D" w:rsidRPr="00520990" w:rsidRDefault="008D5798" w:rsidP="001442C8">
      <w:pPr>
        <w:numPr>
          <w:ilvl w:val="0"/>
          <w:numId w:val="2"/>
        </w:numPr>
        <w:ind w:hanging="360"/>
      </w:pPr>
      <w:r>
        <w:t xml:space="preserve">Design and facilitate </w:t>
      </w:r>
      <w:r w:rsidR="00FB6250">
        <w:t xml:space="preserve">one (1) day </w:t>
      </w:r>
      <w:r w:rsidR="00D60EA2" w:rsidRPr="00D60EA2">
        <w:rPr>
          <w:b/>
          <w:bCs/>
          <w:i/>
          <w:iCs/>
        </w:rPr>
        <w:t>leadership training for people managers</w:t>
      </w:r>
      <w:r w:rsidR="00D60EA2">
        <w:t xml:space="preserve"> </w:t>
      </w:r>
      <w:r>
        <w:t xml:space="preserve">for </w:t>
      </w:r>
      <w:r w:rsidRPr="00520990">
        <w:t xml:space="preserve">approximately </w:t>
      </w:r>
      <w:r w:rsidR="00D60EA2" w:rsidRPr="00520990">
        <w:t>30</w:t>
      </w:r>
      <w:r w:rsidR="00FB6250" w:rsidRPr="00520990">
        <w:t xml:space="preserve"> -</w:t>
      </w:r>
      <w:r w:rsidR="00D60EA2" w:rsidRPr="00520990">
        <w:t>4</w:t>
      </w:r>
      <w:r w:rsidR="00FB6250" w:rsidRPr="00520990">
        <w:t>0 participants</w:t>
      </w:r>
      <w:r w:rsidRPr="00520990">
        <w:t xml:space="preserve">, </w:t>
      </w:r>
      <w:r w:rsidR="00FB6250" w:rsidRPr="00520990">
        <w:t xml:space="preserve">between </w:t>
      </w:r>
      <w:r w:rsidR="00520990">
        <w:t>15</w:t>
      </w:r>
      <w:r w:rsidR="00FB6250" w:rsidRPr="00520990">
        <w:rPr>
          <w:vertAlign w:val="superscript"/>
        </w:rPr>
        <w:t>th</w:t>
      </w:r>
      <w:r w:rsidR="00FB6250" w:rsidRPr="00520990">
        <w:t xml:space="preserve"> to 30</w:t>
      </w:r>
      <w:r w:rsidR="00FB6250" w:rsidRPr="00520990">
        <w:rPr>
          <w:vertAlign w:val="superscript"/>
        </w:rPr>
        <w:t>th</w:t>
      </w:r>
      <w:r w:rsidR="00FB6250" w:rsidRPr="00520990">
        <w:t xml:space="preserve"> October 2020</w:t>
      </w:r>
      <w:r w:rsidRPr="00520990">
        <w:t xml:space="preserve">.   </w:t>
      </w:r>
    </w:p>
    <w:p w14:paraId="132928B8" w14:textId="77777777" w:rsidR="00133FA6" w:rsidRDefault="00133FA6" w:rsidP="001442C8">
      <w:pPr>
        <w:ind w:left="1080" w:firstLine="0"/>
      </w:pPr>
    </w:p>
    <w:p w14:paraId="7A4B94F8" w14:textId="5B6996E6" w:rsidR="00FB6250" w:rsidRPr="00FB6250" w:rsidRDefault="008D5798" w:rsidP="001442C8">
      <w:pPr>
        <w:pStyle w:val="ListParagraph"/>
        <w:numPr>
          <w:ilvl w:val="0"/>
          <w:numId w:val="3"/>
        </w:numPr>
        <w:spacing w:after="27" w:line="259" w:lineRule="auto"/>
      </w:pPr>
      <w:r>
        <w:t>Through th</w:t>
      </w:r>
      <w:r w:rsidR="00AD0483">
        <w:t>is training the participates are expected to receive</w:t>
      </w:r>
      <w:r>
        <w:t xml:space="preserve">: </w:t>
      </w:r>
      <w:r w:rsidR="00FB6250" w:rsidRPr="00133FA6">
        <w:rPr>
          <w:rFonts w:ascii="Times New Roman" w:eastAsia="Times New Roman" w:hAnsi="Times New Roman" w:cs="Times New Roman"/>
        </w:rPr>
        <w:t xml:space="preserve"> </w:t>
      </w:r>
    </w:p>
    <w:p w14:paraId="47908290" w14:textId="40899CA7" w:rsidR="00AF364D" w:rsidRDefault="008D5798" w:rsidP="001442C8">
      <w:pPr>
        <w:spacing w:after="27" w:line="259" w:lineRule="auto"/>
        <w:ind w:left="48" w:firstLine="0"/>
      </w:pPr>
      <w:r w:rsidRPr="00FB6250">
        <w:rPr>
          <w:rFonts w:ascii="Times New Roman" w:eastAsia="Times New Roman" w:hAnsi="Times New Roman" w:cs="Times New Roman"/>
        </w:rPr>
        <w:t xml:space="preserve"> </w:t>
      </w:r>
    </w:p>
    <w:p w14:paraId="0DED9B1E" w14:textId="77777777" w:rsidR="00AF364D" w:rsidRDefault="008D5798" w:rsidP="001442C8">
      <w:pPr>
        <w:numPr>
          <w:ilvl w:val="1"/>
          <w:numId w:val="2"/>
        </w:numPr>
        <w:ind w:hanging="360"/>
      </w:pPr>
      <w:r>
        <w:t xml:space="preserve">An understanding of the principles of leadership and effective people management;  </w:t>
      </w:r>
    </w:p>
    <w:p w14:paraId="6F648857" w14:textId="4F3DE0C0" w:rsidR="00AF364D" w:rsidRDefault="008D5798" w:rsidP="001442C8">
      <w:pPr>
        <w:numPr>
          <w:ilvl w:val="1"/>
          <w:numId w:val="2"/>
        </w:numPr>
        <w:ind w:hanging="360"/>
      </w:pPr>
      <w:r>
        <w:t xml:space="preserve">Guidance on strengthening their management, leadership and team </w:t>
      </w:r>
      <w:r w:rsidR="00AD0483">
        <w:t>management</w:t>
      </w:r>
      <w:r>
        <w:t xml:space="preserve"> skills; </w:t>
      </w:r>
      <w:r w:rsidR="00AD0483">
        <w:t>including managing difficult people.</w:t>
      </w:r>
      <w:r>
        <w:t xml:space="preserve"> </w:t>
      </w:r>
    </w:p>
    <w:p w14:paraId="7ECF6584" w14:textId="1982C51C" w:rsidR="00AF364D" w:rsidRDefault="008D5798" w:rsidP="001442C8">
      <w:pPr>
        <w:numPr>
          <w:ilvl w:val="1"/>
          <w:numId w:val="2"/>
        </w:numPr>
        <w:ind w:hanging="360"/>
      </w:pPr>
      <w:r>
        <w:t>Ways of motivating and coaching team members; dealing with under‐performance of their supervisees;</w:t>
      </w:r>
      <w:r w:rsidR="00AD0483">
        <w:t xml:space="preserve"> dealing with difficult people</w:t>
      </w:r>
      <w:r>
        <w:t xml:space="preserve"> and creating an empowering and motivating work climate. </w:t>
      </w:r>
    </w:p>
    <w:p w14:paraId="025019DE" w14:textId="77777777" w:rsidR="00CE3BB9" w:rsidRDefault="00CE3BB9" w:rsidP="00CE3BB9">
      <w:pPr>
        <w:numPr>
          <w:ilvl w:val="1"/>
          <w:numId w:val="2"/>
        </w:numPr>
        <w:ind w:hanging="360"/>
      </w:pPr>
      <w:r>
        <w:t xml:space="preserve">Provide relevant training materials in the area of leadership development and people management to the participants; </w:t>
      </w:r>
    </w:p>
    <w:p w14:paraId="48D08376" w14:textId="77777777" w:rsidR="00CE3BB9" w:rsidRDefault="00CE3BB9" w:rsidP="00CE3BB9">
      <w:pPr>
        <w:ind w:left="1440" w:firstLine="0"/>
      </w:pPr>
    </w:p>
    <w:p w14:paraId="75767927" w14:textId="78E6A66D" w:rsidR="00AF364D" w:rsidRDefault="008D5798" w:rsidP="00AD0483">
      <w:pPr>
        <w:ind w:left="1080" w:firstLine="0"/>
      </w:pPr>
      <w:r>
        <w:t xml:space="preserve">  </w:t>
      </w:r>
    </w:p>
    <w:p w14:paraId="5D12C547" w14:textId="4B219987" w:rsidR="00AF364D" w:rsidRDefault="008D5798" w:rsidP="00CE3BB9">
      <w:pPr>
        <w:spacing w:after="270"/>
        <w:ind w:left="0" w:firstLine="0"/>
      </w:pPr>
      <w:r>
        <w:t xml:space="preserve">  </w:t>
      </w:r>
    </w:p>
    <w:p w14:paraId="3427153A" w14:textId="778D1B01" w:rsidR="00AF364D" w:rsidRDefault="008D5798" w:rsidP="001442C8">
      <w:pPr>
        <w:pStyle w:val="ListParagraph"/>
        <w:numPr>
          <w:ilvl w:val="0"/>
          <w:numId w:val="4"/>
        </w:numPr>
        <w:spacing w:after="218" w:line="259" w:lineRule="auto"/>
      </w:pPr>
      <w:r w:rsidRPr="00133FA6">
        <w:rPr>
          <w:b/>
          <w:sz w:val="24"/>
          <w:u w:val="single" w:color="000000"/>
        </w:rPr>
        <w:lastRenderedPageBreak/>
        <w:t>Deliverable outputs and target date:</w:t>
      </w:r>
      <w:r w:rsidRPr="00133FA6">
        <w:rPr>
          <w:b/>
          <w:sz w:val="24"/>
        </w:rPr>
        <w:t xml:space="preserve"> </w:t>
      </w:r>
    </w:p>
    <w:p w14:paraId="5A662324" w14:textId="46D5D531" w:rsidR="00AF364D" w:rsidRDefault="00AD0483" w:rsidP="001442C8">
      <w:pPr>
        <w:spacing w:after="320"/>
        <w:ind w:left="-5"/>
      </w:pPr>
      <w:r>
        <w:t xml:space="preserve">After attending this training, the participates are </w:t>
      </w:r>
      <w:r w:rsidR="008D5798">
        <w:t xml:space="preserve">expected </w:t>
      </w:r>
      <w:r>
        <w:t>to know:</w:t>
      </w:r>
      <w:r w:rsidR="008D5798">
        <w:t xml:space="preserve"> </w:t>
      </w:r>
    </w:p>
    <w:p w14:paraId="6AC2A994" w14:textId="77C17133" w:rsidR="00CE3BB9" w:rsidRDefault="00CE3BB9" w:rsidP="001442C8">
      <w:pPr>
        <w:numPr>
          <w:ilvl w:val="1"/>
          <w:numId w:val="2"/>
        </w:numPr>
        <w:ind w:hanging="360"/>
      </w:pPr>
      <w:r>
        <w:t>Will develop the</w:t>
      </w:r>
      <w:r w:rsidRPr="00CE3BB9">
        <w:t xml:space="preserve"> Meaningful Relationships </w:t>
      </w:r>
      <w:r>
        <w:t>between supervisee and supervisors.</w:t>
      </w:r>
    </w:p>
    <w:p w14:paraId="5600A51B" w14:textId="09944269" w:rsidR="00AD0483" w:rsidRDefault="00CE3BB9" w:rsidP="001442C8">
      <w:pPr>
        <w:numPr>
          <w:ilvl w:val="1"/>
          <w:numId w:val="2"/>
        </w:numPr>
        <w:ind w:hanging="360"/>
      </w:pPr>
      <w:r>
        <w:t xml:space="preserve">Will improve the communication within the team. </w:t>
      </w:r>
      <w:r w:rsidR="00AD0483">
        <w:t>Better management of people by managers.</w:t>
      </w:r>
    </w:p>
    <w:p w14:paraId="17C45ADD" w14:textId="65BCCF84" w:rsidR="00CE3BB9" w:rsidRDefault="00CE3BB9" w:rsidP="001442C8">
      <w:pPr>
        <w:numPr>
          <w:ilvl w:val="1"/>
          <w:numId w:val="2"/>
        </w:numPr>
        <w:ind w:hanging="360"/>
      </w:pPr>
      <w:r>
        <w:t>Will improve the decision-making skills for people managers.</w:t>
      </w:r>
    </w:p>
    <w:p w14:paraId="38FBC6AA" w14:textId="6A4E242A" w:rsidR="00AD0483" w:rsidRDefault="00CE3BB9" w:rsidP="001442C8">
      <w:pPr>
        <w:numPr>
          <w:ilvl w:val="1"/>
          <w:numId w:val="2"/>
        </w:numPr>
        <w:ind w:hanging="360"/>
      </w:pPr>
      <w:r>
        <w:t xml:space="preserve">Will be able to know how to </w:t>
      </w:r>
      <w:r w:rsidR="00AD0483">
        <w:t>Manage the difficult people.</w:t>
      </w:r>
    </w:p>
    <w:p w14:paraId="4334A684" w14:textId="52CE4C0E" w:rsidR="00AF364D" w:rsidRDefault="00AF364D" w:rsidP="00AD0483">
      <w:pPr>
        <w:ind w:left="1440" w:firstLine="0"/>
      </w:pPr>
    </w:p>
    <w:p w14:paraId="24D09DF3" w14:textId="5A6DADC2" w:rsidR="00520990" w:rsidRDefault="00520990" w:rsidP="00520990">
      <w:pPr>
        <w:spacing w:after="0" w:line="259" w:lineRule="auto"/>
        <w:ind w:left="-5"/>
      </w:pPr>
      <w:r>
        <w:rPr>
          <w:b/>
          <w:sz w:val="24"/>
          <w:u w:val="single" w:color="000000"/>
        </w:rPr>
        <w:t>Consultancy Fee:</w:t>
      </w:r>
      <w:r>
        <w:rPr>
          <w:b/>
          <w:sz w:val="24"/>
        </w:rPr>
        <w:t xml:space="preserve"> </w:t>
      </w:r>
    </w:p>
    <w:p w14:paraId="72482B3F" w14:textId="77777777" w:rsidR="00520990" w:rsidRDefault="00520990" w:rsidP="00520990">
      <w:pPr>
        <w:spacing w:after="0" w:line="259" w:lineRule="auto"/>
        <w:ind w:left="0" w:firstLine="0"/>
      </w:pPr>
      <w:r>
        <w:t xml:space="preserve"> </w:t>
      </w:r>
    </w:p>
    <w:p w14:paraId="55B00406" w14:textId="5523BEB4" w:rsidR="00520990" w:rsidRDefault="00382DBE" w:rsidP="00520990">
      <w:pPr>
        <w:ind w:left="-5"/>
      </w:pPr>
      <w:r>
        <w:t>Consultancy fee should be included with VAT and AIT</w:t>
      </w:r>
    </w:p>
    <w:p w14:paraId="4D1A7609" w14:textId="3D3C1D3D" w:rsidR="00AF364D" w:rsidRDefault="00AF364D" w:rsidP="001442C8">
      <w:pPr>
        <w:spacing w:after="0" w:line="259" w:lineRule="auto"/>
        <w:ind w:left="0" w:firstLine="0"/>
      </w:pPr>
    </w:p>
    <w:p w14:paraId="79F2F9D9" w14:textId="77777777" w:rsidR="00AF364D" w:rsidRDefault="008D5798" w:rsidP="001442C8">
      <w:pPr>
        <w:spacing w:after="0" w:line="259" w:lineRule="auto"/>
        <w:ind w:left="-5"/>
      </w:pPr>
      <w:r>
        <w:rPr>
          <w:b/>
          <w:sz w:val="24"/>
          <w:u w:val="single" w:color="000000"/>
        </w:rPr>
        <w:t>Travel Expenses:</w:t>
      </w:r>
      <w:r>
        <w:rPr>
          <w:b/>
          <w:sz w:val="24"/>
        </w:rPr>
        <w:t xml:space="preserve"> </w:t>
      </w:r>
    </w:p>
    <w:p w14:paraId="7967E3C7" w14:textId="77777777" w:rsidR="00AF364D" w:rsidRDefault="008D5798" w:rsidP="001442C8">
      <w:pPr>
        <w:spacing w:after="0" w:line="259" w:lineRule="auto"/>
        <w:ind w:left="0" w:firstLine="0"/>
      </w:pPr>
      <w:r>
        <w:t xml:space="preserve"> </w:t>
      </w:r>
    </w:p>
    <w:p w14:paraId="361C693B" w14:textId="386BE859" w:rsidR="00AF364D" w:rsidRDefault="00133FA6" w:rsidP="001442C8">
      <w:pPr>
        <w:ind w:left="-5"/>
      </w:pPr>
      <w:r>
        <w:t xml:space="preserve">All the travel expenses (transportation and accommodation) </w:t>
      </w:r>
      <w:r w:rsidR="006A730E">
        <w:t xml:space="preserve">should </w:t>
      </w:r>
      <w:r>
        <w:t xml:space="preserve">be </w:t>
      </w:r>
      <w:r w:rsidR="006A730E">
        <w:t>included in</w:t>
      </w:r>
      <w:r>
        <w:t xml:space="preserve"> consultancy fee.</w:t>
      </w:r>
    </w:p>
    <w:p w14:paraId="7AFDCD34" w14:textId="77777777" w:rsidR="00AF364D" w:rsidRDefault="008D5798" w:rsidP="001442C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5B63CBF" w14:textId="77777777" w:rsidR="00AF364D" w:rsidRDefault="008D5798" w:rsidP="001442C8">
      <w:pPr>
        <w:spacing w:after="0" w:line="259" w:lineRule="auto"/>
        <w:ind w:left="-5"/>
      </w:pPr>
      <w:r>
        <w:rPr>
          <w:b/>
          <w:sz w:val="24"/>
          <w:u w:val="single" w:color="000000"/>
        </w:rPr>
        <w:t>Payment:</w:t>
      </w:r>
      <w:r>
        <w:rPr>
          <w:b/>
          <w:sz w:val="24"/>
        </w:rPr>
        <w:t xml:space="preserve">   </w:t>
      </w:r>
    </w:p>
    <w:p w14:paraId="6B456B23" w14:textId="77777777" w:rsidR="00AF364D" w:rsidRDefault="008D5798" w:rsidP="001442C8">
      <w:pPr>
        <w:spacing w:after="39" w:line="259" w:lineRule="auto"/>
        <w:ind w:left="0" w:firstLine="0"/>
      </w:pPr>
      <w:r>
        <w:t xml:space="preserve"> </w:t>
      </w:r>
    </w:p>
    <w:p w14:paraId="72C9E608" w14:textId="2ECB30F7" w:rsidR="00AF364D" w:rsidRDefault="00133FA6" w:rsidP="001442C8">
      <w:pPr>
        <w:spacing w:after="284"/>
      </w:pPr>
      <w:r>
        <w:t xml:space="preserve">Payment will be made </w:t>
      </w:r>
      <w:r w:rsidR="009E3B7A">
        <w:t>within 14 days of the submission of the invoice after completion of the training.</w:t>
      </w:r>
      <w:bookmarkStart w:id="1" w:name="_GoBack"/>
      <w:bookmarkEnd w:id="1"/>
    </w:p>
    <w:p w14:paraId="0AAB8A12" w14:textId="77777777" w:rsidR="00520990" w:rsidRDefault="00CE3BB9" w:rsidP="00520990">
      <w:pPr>
        <w:spacing w:after="284"/>
        <w:rPr>
          <w:b/>
          <w:bCs/>
          <w:u w:val="single"/>
        </w:rPr>
      </w:pPr>
      <w:r w:rsidRPr="00CE3BB9">
        <w:rPr>
          <w:b/>
          <w:bCs/>
          <w:u w:val="single"/>
        </w:rPr>
        <w:t>Mode of Payment:</w:t>
      </w:r>
    </w:p>
    <w:p w14:paraId="343E42B9" w14:textId="5D4712DD" w:rsidR="00CE3BB9" w:rsidRDefault="00CE3BB9" w:rsidP="00520990">
      <w:pPr>
        <w:spacing w:after="284"/>
      </w:pPr>
      <w:r>
        <w:t>Bank Transfer</w:t>
      </w:r>
    </w:p>
    <w:sectPr w:rsidR="00CE3BB9">
      <w:pgSz w:w="12240" w:h="15840"/>
      <w:pgMar w:top="725" w:right="1259" w:bottom="408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933"/>
    <w:multiLevelType w:val="hybridMultilevel"/>
    <w:tmpl w:val="363028C4"/>
    <w:lvl w:ilvl="0" w:tplc="2EE699A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B5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E47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CE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A1F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4B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08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C79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8F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B0D62"/>
    <w:multiLevelType w:val="hybridMultilevel"/>
    <w:tmpl w:val="12C42B98"/>
    <w:lvl w:ilvl="0" w:tplc="EE385F28">
      <w:start w:val="2"/>
      <w:numFmt w:val="decimal"/>
      <w:lvlText w:val="%1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50341766"/>
    <w:multiLevelType w:val="hybridMultilevel"/>
    <w:tmpl w:val="58D68710"/>
    <w:lvl w:ilvl="0" w:tplc="0DC244C8">
      <w:start w:val="4"/>
      <w:numFmt w:val="upperLetter"/>
      <w:lvlText w:val="%1."/>
      <w:lvlJc w:val="left"/>
      <w:pPr>
        <w:ind w:left="107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7CB316B"/>
    <w:multiLevelType w:val="hybridMultilevel"/>
    <w:tmpl w:val="FFAC1EA2"/>
    <w:lvl w:ilvl="0" w:tplc="8B96945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8198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E528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2F8A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673DC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AE626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CCF6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4281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C5BE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4D"/>
    <w:rsid w:val="00133FA6"/>
    <w:rsid w:val="001442C8"/>
    <w:rsid w:val="00382DBE"/>
    <w:rsid w:val="00501472"/>
    <w:rsid w:val="00520990"/>
    <w:rsid w:val="006827FB"/>
    <w:rsid w:val="006A730E"/>
    <w:rsid w:val="007D07CA"/>
    <w:rsid w:val="008D5798"/>
    <w:rsid w:val="009E3B7A"/>
    <w:rsid w:val="00AD0483"/>
    <w:rsid w:val="00AF364D"/>
    <w:rsid w:val="00CE3BB9"/>
    <w:rsid w:val="00D60EA2"/>
    <w:rsid w:val="00E17802"/>
    <w:rsid w:val="00E27330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B72B"/>
  <w15:docId w15:val="{DD57F139-E60F-41B3-AF32-0AEC9DC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 for 2012 Review Workshop revised final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 for 2012 Review Workshop revised final</dc:title>
  <dc:subject/>
  <dc:creator>abdelmonem.toubeh</dc:creator>
  <cp:keywords/>
  <cp:lastModifiedBy>Sadikur Rahman</cp:lastModifiedBy>
  <cp:revision>9</cp:revision>
  <dcterms:created xsi:type="dcterms:W3CDTF">2020-09-23T06:58:00Z</dcterms:created>
  <dcterms:modified xsi:type="dcterms:W3CDTF">2020-09-23T08:45:00Z</dcterms:modified>
</cp:coreProperties>
</file>