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217674" w:rsidRDefault="00BF66D7" w:rsidP="003F362F">
      <w:pPr>
        <w:rPr>
          <w:rFonts w:cstheme="minorHAnsi"/>
          <w:b/>
          <w:bCs/>
        </w:rPr>
      </w:pPr>
      <w:r w:rsidRPr="00217674">
        <w:rPr>
          <w:rFonts w:cstheme="minorHAnsi"/>
          <w:b/>
          <w:bCs/>
          <w:noProof/>
          <w:lang w:eastAsia="en-IE"/>
        </w:rPr>
        <mc:AlternateContent>
          <mc:Choice Requires="wpg">
            <w:drawing>
              <wp:anchor distT="0" distB="0" distL="114300" distR="114300" simplePos="0" relativeHeight="251659264" behindDoc="0" locked="0" layoutInCell="1" allowOverlap="1" wp14:anchorId="1C2F8A60" wp14:editId="10BCF294">
                <wp:simplePos x="0" y="0"/>
                <wp:positionH relativeFrom="margin">
                  <wp:posOffset>-617220</wp:posOffset>
                </wp:positionH>
                <wp:positionV relativeFrom="paragraph">
                  <wp:posOffset>-243840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068320" y="235751"/>
                            <a:ext cx="2672080" cy="739863"/>
                          </a:xfrm>
                          <a:prstGeom prst="rect">
                            <a:avLst/>
                          </a:prstGeom>
                          <a:noFill/>
                          <a:ln w="9525">
                            <a:noFill/>
                            <a:miter lim="800000"/>
                            <a:headEnd/>
                            <a:tailEnd/>
                          </a:ln>
                        </wps:spPr>
                        <wps:txbx>
                          <w:txbxContent>
                            <w:p w14:paraId="55D0C39A" w14:textId="67624D5A" w:rsidR="00BF66D7" w:rsidRPr="00B834C7" w:rsidRDefault="000D3DC1" w:rsidP="00BF66D7">
                              <w:pPr>
                                <w:rPr>
                                  <w:b/>
                                  <w:bCs/>
                                  <w:color w:val="FFFFFF" w:themeColor="background1"/>
                                  <w:sz w:val="44"/>
                                  <w:szCs w:val="44"/>
                                  <w:lang w:val="en-US"/>
                                </w:rPr>
                              </w:pPr>
                              <w:r>
                                <w:rPr>
                                  <w:rFonts w:ascii="IBM Plex Sans Light" w:hAnsi="IBM Plex Sans Light" w:cs="Arial"/>
                                  <w:b/>
                                  <w:bCs/>
                                  <w:color w:val="FFFFFF" w:themeColor="background1"/>
                                  <w:sz w:val="44"/>
                                  <w:szCs w:val="44"/>
                                  <w:lang w:val="en-US" w:eastAsia="en-GB"/>
                                </w:rPr>
                                <w:t>Operations Director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6pt;margin-top:-19.2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z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30683;top:2357;width:26721;height:7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67624D5A" w:rsidR="00BF66D7" w:rsidRPr="00B834C7" w:rsidRDefault="000D3DC1" w:rsidP="00BF66D7">
                        <w:pPr>
                          <w:rPr>
                            <w:b/>
                            <w:bCs/>
                            <w:color w:val="FFFFFF" w:themeColor="background1"/>
                            <w:sz w:val="44"/>
                            <w:szCs w:val="44"/>
                            <w:lang w:val="en-US"/>
                          </w:rPr>
                        </w:pPr>
                        <w:r>
                          <w:rPr>
                            <w:rFonts w:ascii="IBM Plex Sans Light" w:hAnsi="IBM Plex Sans Light" w:cs="Arial"/>
                            <w:b/>
                            <w:bCs/>
                            <w:color w:val="FFFFFF" w:themeColor="background1"/>
                            <w:sz w:val="44"/>
                            <w:szCs w:val="44"/>
                            <w:lang w:val="en-US" w:eastAsia="en-GB"/>
                          </w:rPr>
                          <w:t>Operations Director</w:t>
                        </w:r>
                      </w:p>
                    </w:txbxContent>
                  </v:textbox>
                </v:shape>
                <w10:wrap anchorx="margin"/>
              </v:group>
            </w:pict>
          </mc:Fallback>
        </mc:AlternateContent>
      </w:r>
    </w:p>
    <w:p w14:paraId="7DD2377A" w14:textId="77777777" w:rsidR="00BF66D7" w:rsidRPr="00217674" w:rsidRDefault="00BF66D7" w:rsidP="003F362F">
      <w:pPr>
        <w:rPr>
          <w:rFonts w:cstheme="minorHAnsi"/>
          <w:b/>
          <w:bCs/>
        </w:rPr>
      </w:pPr>
    </w:p>
    <w:p w14:paraId="04A73777" w14:textId="77777777" w:rsidR="00C37517" w:rsidRPr="00217674" w:rsidRDefault="00C37517" w:rsidP="003F362F">
      <w:pPr>
        <w:rPr>
          <w:rFonts w:cstheme="minorHAnsi"/>
          <w:b/>
          <w:bCs/>
          <w:color w:val="212431"/>
          <w:sz w:val="28"/>
          <w:szCs w:val="28"/>
          <w:shd w:val="clear" w:color="auto" w:fill="FFFFFF"/>
        </w:rPr>
      </w:pPr>
    </w:p>
    <w:p w14:paraId="1D8AA75C" w14:textId="12A6CD69" w:rsidR="00733EAE" w:rsidRPr="00217674" w:rsidRDefault="00733EAE" w:rsidP="4F51FB7E">
      <w:pPr>
        <w:jc w:val="both"/>
        <w:rPr>
          <w:rFonts w:cstheme="minorHAnsi"/>
          <w:color w:val="212431"/>
          <w:shd w:val="clear" w:color="auto" w:fill="FFFFFF"/>
        </w:rPr>
      </w:pPr>
    </w:p>
    <w:p w14:paraId="4D565A17" w14:textId="61B8683C" w:rsidR="00B834C7" w:rsidRPr="00217674" w:rsidRDefault="00733EAE" w:rsidP="00B834C7">
      <w:pPr>
        <w:rPr>
          <w:rFonts w:cstheme="minorHAnsi"/>
          <w:b/>
          <w:bCs/>
          <w:sz w:val="44"/>
          <w:szCs w:val="44"/>
          <w:lang w:val="en-US"/>
        </w:rPr>
      </w:pPr>
      <w:r w:rsidRPr="00217674">
        <w:rPr>
          <w:rFonts w:cstheme="minorHAnsi"/>
          <w:b/>
          <w:bCs/>
          <w:shd w:val="clear" w:color="auto" w:fill="FFFFFF"/>
        </w:rPr>
        <w:t xml:space="preserve">Job </w:t>
      </w:r>
      <w:r w:rsidR="47575423" w:rsidRPr="00217674">
        <w:rPr>
          <w:rFonts w:cstheme="minorHAnsi"/>
          <w:b/>
          <w:bCs/>
          <w:shd w:val="clear" w:color="auto" w:fill="FFFFFF"/>
        </w:rPr>
        <w:t xml:space="preserve">Title: </w:t>
      </w:r>
      <w:r w:rsidRPr="00217674">
        <w:rPr>
          <w:rFonts w:cstheme="minorHAnsi"/>
        </w:rPr>
        <w:tab/>
      </w:r>
      <w:r w:rsidRPr="00217674">
        <w:rPr>
          <w:rFonts w:cstheme="minorHAnsi"/>
          <w:shd w:val="clear" w:color="auto" w:fill="FFFFFF"/>
        </w:rPr>
        <w:tab/>
      </w:r>
      <w:r w:rsidR="002D0219" w:rsidRPr="00C33CF0">
        <w:rPr>
          <w:rFonts w:cstheme="minorHAnsi"/>
          <w:b/>
          <w:bCs/>
          <w:lang w:val="en-US" w:eastAsia="en-GB"/>
        </w:rPr>
        <w:t>Operations Director</w:t>
      </w:r>
    </w:p>
    <w:p w14:paraId="68BD7750" w14:textId="5DA93ACF" w:rsidR="5506C156" w:rsidRPr="00217674" w:rsidRDefault="5506C156" w:rsidP="4F51FB7E">
      <w:pPr>
        <w:jc w:val="both"/>
        <w:rPr>
          <w:rFonts w:cstheme="minorHAnsi"/>
          <w:b/>
          <w:bCs/>
          <w:color w:val="212431"/>
        </w:rPr>
      </w:pPr>
      <w:r w:rsidRPr="00217674">
        <w:rPr>
          <w:rFonts w:cstheme="minorHAnsi"/>
          <w:b/>
          <w:bCs/>
          <w:color w:val="212431"/>
        </w:rPr>
        <w:t xml:space="preserve">Reports to: </w:t>
      </w:r>
      <w:r w:rsidRPr="00217674">
        <w:rPr>
          <w:rFonts w:cstheme="minorHAnsi"/>
        </w:rPr>
        <w:tab/>
      </w:r>
      <w:r w:rsidRPr="00217674">
        <w:rPr>
          <w:rFonts w:cstheme="minorHAnsi"/>
        </w:rPr>
        <w:tab/>
      </w:r>
      <w:r w:rsidR="00B834C7" w:rsidRPr="00217674">
        <w:rPr>
          <w:rFonts w:eastAsia="Times New Roman" w:cstheme="minorHAnsi"/>
          <w:sz w:val="20"/>
          <w:szCs w:val="20"/>
          <w:lang w:eastAsia="en-GB"/>
        </w:rPr>
        <w:t>Country Director</w:t>
      </w:r>
    </w:p>
    <w:p w14:paraId="3FC932EA" w14:textId="5E63FF30" w:rsidR="00733EAE" w:rsidRPr="00217674" w:rsidRDefault="00733EAE" w:rsidP="4F51FB7E">
      <w:pPr>
        <w:ind w:left="2160" w:hanging="2160"/>
        <w:jc w:val="both"/>
        <w:rPr>
          <w:rFonts w:cstheme="minorHAnsi"/>
          <w:i/>
          <w:iCs/>
          <w:color w:val="212431"/>
          <w:shd w:val="clear" w:color="auto" w:fill="FFFFFF"/>
        </w:rPr>
      </w:pPr>
      <w:r w:rsidRPr="00217674">
        <w:rPr>
          <w:rFonts w:cstheme="minorHAnsi"/>
          <w:b/>
          <w:bCs/>
          <w:color w:val="212431"/>
          <w:shd w:val="clear" w:color="auto" w:fill="FFFFFF"/>
        </w:rPr>
        <w:t>Terms:</w:t>
      </w:r>
      <w:r w:rsidRPr="00217674">
        <w:rPr>
          <w:rFonts w:cstheme="minorHAnsi"/>
          <w:b/>
          <w:color w:val="212431"/>
          <w:shd w:val="clear" w:color="auto" w:fill="FFFFFF"/>
        </w:rPr>
        <w:tab/>
      </w:r>
      <w:r w:rsidRPr="00217674">
        <w:rPr>
          <w:rFonts w:cstheme="minorHAnsi"/>
          <w:i/>
          <w:iCs/>
          <w:color w:val="212431"/>
          <w:shd w:val="clear" w:color="auto" w:fill="FFFFFF"/>
        </w:rPr>
        <w:t xml:space="preserve">Fixed </w:t>
      </w:r>
      <w:r w:rsidR="000E7BB4" w:rsidRPr="00217674">
        <w:rPr>
          <w:rFonts w:cstheme="minorHAnsi"/>
          <w:i/>
          <w:iCs/>
          <w:color w:val="212431"/>
          <w:shd w:val="clear" w:color="auto" w:fill="FFFFFF"/>
        </w:rPr>
        <w:t>Term</w:t>
      </w:r>
      <w:r w:rsidR="00143AA2" w:rsidRPr="00217674">
        <w:rPr>
          <w:rFonts w:cstheme="minorHAnsi"/>
          <w:i/>
          <w:iCs/>
          <w:color w:val="212431"/>
          <w:shd w:val="clear" w:color="auto" w:fill="FFFFFF"/>
        </w:rPr>
        <w:t xml:space="preserve"> contract for </w:t>
      </w:r>
      <w:r w:rsidR="00B834C7" w:rsidRPr="00217674">
        <w:rPr>
          <w:rFonts w:cstheme="minorHAnsi"/>
          <w:i/>
          <w:iCs/>
          <w:color w:val="212431"/>
          <w:shd w:val="clear" w:color="auto" w:fill="FFFFFF"/>
        </w:rPr>
        <w:t>five y</w:t>
      </w:r>
      <w:r w:rsidR="00143AA2" w:rsidRPr="00217674">
        <w:rPr>
          <w:rFonts w:cstheme="minorHAnsi"/>
          <w:i/>
          <w:iCs/>
          <w:color w:val="212431"/>
          <w:shd w:val="clear" w:color="auto" w:fill="FFFFFF"/>
        </w:rPr>
        <w:t>ears</w:t>
      </w:r>
      <w:r w:rsidR="000E7BB4" w:rsidRPr="00217674">
        <w:rPr>
          <w:rFonts w:cstheme="minorHAnsi"/>
          <w:i/>
          <w:iCs/>
          <w:color w:val="212431"/>
          <w:shd w:val="clear" w:color="auto" w:fill="FFFFFF"/>
        </w:rPr>
        <w:t xml:space="preserve">, </w:t>
      </w:r>
      <w:r w:rsidR="00661EE9" w:rsidRPr="00217674">
        <w:rPr>
          <w:rFonts w:cstheme="minorHAnsi"/>
          <w:i/>
          <w:iCs/>
          <w:color w:val="212431"/>
          <w:shd w:val="clear" w:color="auto" w:fill="FFFFFF"/>
        </w:rPr>
        <w:t>Full tim</w:t>
      </w:r>
      <w:r w:rsidR="00143AA2" w:rsidRPr="00217674">
        <w:rPr>
          <w:rFonts w:cstheme="minorHAnsi"/>
          <w:i/>
          <w:iCs/>
          <w:color w:val="212431"/>
          <w:shd w:val="clear" w:color="auto" w:fill="FFFFFF"/>
        </w:rPr>
        <w:t>e</w:t>
      </w:r>
    </w:p>
    <w:p w14:paraId="4C215195" w14:textId="10B7401C" w:rsidR="00143AA2" w:rsidRPr="00217674" w:rsidRDefault="00143AA2" w:rsidP="4F51FB7E">
      <w:pPr>
        <w:ind w:left="2160" w:hanging="2160"/>
        <w:jc w:val="both"/>
        <w:rPr>
          <w:rFonts w:cstheme="minorHAnsi"/>
          <w:i/>
          <w:iCs/>
          <w:color w:val="212431"/>
          <w:shd w:val="clear" w:color="auto" w:fill="FFFFFF"/>
        </w:rPr>
      </w:pPr>
      <w:r w:rsidRPr="00217674">
        <w:rPr>
          <w:rFonts w:cstheme="minorHAnsi"/>
          <w:b/>
          <w:bCs/>
          <w:color w:val="212431"/>
          <w:shd w:val="clear" w:color="auto" w:fill="FFFFFF"/>
        </w:rPr>
        <w:t xml:space="preserve">Location:                           </w:t>
      </w:r>
      <w:r w:rsidRPr="00217674">
        <w:rPr>
          <w:rFonts w:eastAsia="Times New Roman" w:cstheme="minorHAnsi"/>
          <w:sz w:val="20"/>
          <w:szCs w:val="20"/>
          <w:lang w:eastAsia="en-GB"/>
        </w:rPr>
        <w:t>Head Office, Dhaka</w:t>
      </w:r>
    </w:p>
    <w:p w14:paraId="613FFB09" w14:textId="79C437F5" w:rsidR="00733EAE" w:rsidRPr="00217674" w:rsidRDefault="00733EAE" w:rsidP="717496CD">
      <w:pPr>
        <w:jc w:val="both"/>
        <w:rPr>
          <w:color w:val="212431"/>
          <w:shd w:val="clear" w:color="auto" w:fill="FFFFFF"/>
        </w:rPr>
      </w:pPr>
      <w:r w:rsidRPr="717496CD">
        <w:rPr>
          <w:b/>
          <w:bCs/>
          <w:color w:val="212431"/>
          <w:shd w:val="clear" w:color="auto" w:fill="FFFFFF"/>
        </w:rPr>
        <w:t>Salary:</w:t>
      </w:r>
      <w:r w:rsidRPr="00217674">
        <w:rPr>
          <w:rFonts w:cstheme="minorHAnsi"/>
          <w:color w:val="212431"/>
          <w:shd w:val="clear" w:color="auto" w:fill="FFFFFF"/>
        </w:rPr>
        <w:tab/>
      </w:r>
      <w:r w:rsidRPr="00217674">
        <w:rPr>
          <w:rFonts w:cstheme="minorHAnsi"/>
          <w:color w:val="212431"/>
          <w:shd w:val="clear" w:color="auto" w:fill="FFFFFF"/>
        </w:rPr>
        <w:tab/>
      </w:r>
      <w:r w:rsidRPr="00217674">
        <w:rPr>
          <w:rFonts w:cstheme="minorHAnsi"/>
          <w:color w:val="212431"/>
          <w:shd w:val="clear" w:color="auto" w:fill="FFFFFF"/>
        </w:rPr>
        <w:tab/>
      </w:r>
      <w:r w:rsidR="00143AA2" w:rsidRPr="717496CD">
        <w:rPr>
          <w:color w:val="212431"/>
          <w:shd w:val="clear" w:color="auto" w:fill="FFFFFF"/>
        </w:rPr>
        <w:t xml:space="preserve">GB </w:t>
      </w:r>
      <w:r w:rsidR="00B834C7" w:rsidRPr="717496CD">
        <w:rPr>
          <w:color w:val="212431"/>
          <w:shd w:val="clear" w:color="auto" w:fill="FFFFFF"/>
        </w:rPr>
        <w:t>7</w:t>
      </w:r>
      <w:r w:rsidR="00143AA2" w:rsidRPr="717496CD">
        <w:rPr>
          <w:color w:val="212431"/>
          <w:shd w:val="clear" w:color="auto" w:fill="FFFFFF"/>
        </w:rPr>
        <w:t>.</w:t>
      </w:r>
      <w:r w:rsidR="000D3DC1">
        <w:rPr>
          <w:color w:val="212431"/>
          <w:shd w:val="clear" w:color="auto" w:fill="FFFFFF"/>
        </w:rPr>
        <w:t>3</w:t>
      </w:r>
    </w:p>
    <w:p w14:paraId="4654CC68" w14:textId="6DB2740B" w:rsidR="006D1B42" w:rsidRPr="00217674" w:rsidRDefault="00733EAE" w:rsidP="4F51FB7E">
      <w:pPr>
        <w:ind w:left="2160" w:hanging="2160"/>
        <w:jc w:val="both"/>
        <w:rPr>
          <w:rFonts w:cstheme="minorHAnsi"/>
          <w:lang w:val="en-GB"/>
        </w:rPr>
      </w:pPr>
      <w:r w:rsidRPr="00217674">
        <w:rPr>
          <w:rFonts w:cstheme="minorHAnsi"/>
          <w:b/>
          <w:bCs/>
          <w:color w:val="212431"/>
          <w:shd w:val="clear" w:color="auto" w:fill="FFFFFF"/>
        </w:rPr>
        <w:t>About Concern:</w:t>
      </w:r>
      <w:r w:rsidRPr="00217674">
        <w:rPr>
          <w:rFonts w:cstheme="minorHAnsi"/>
          <w:color w:val="212431"/>
          <w:shd w:val="clear" w:color="auto" w:fill="FFFFFF"/>
        </w:rPr>
        <w:tab/>
      </w:r>
      <w:r w:rsidR="006D1B42" w:rsidRPr="00217674">
        <w:rPr>
          <w:rFonts w:cstheme="minorHAnsi"/>
          <w:lang w:val="en-GB"/>
        </w:rPr>
        <w:t>Established in 1968, Concern is a non-profit, non-governmental humanitarian organisation, dedicated to the reduction of suffering and the ultimate elimination of extreme poverty in the world’s poorest countries.</w:t>
      </w:r>
    </w:p>
    <w:p w14:paraId="3E3279CA" w14:textId="77777777" w:rsidR="006D1B42" w:rsidRPr="00217674" w:rsidRDefault="006D1B42" w:rsidP="4F51FB7E">
      <w:pPr>
        <w:ind w:left="2160"/>
        <w:jc w:val="both"/>
        <w:rPr>
          <w:rFonts w:cstheme="minorHAnsi"/>
          <w:lang w:val="en-GB"/>
        </w:rPr>
      </w:pPr>
      <w:r w:rsidRPr="00217674">
        <w:rPr>
          <w:rFonts w:cstheme="minorHAnsi"/>
          <w:lang w:val="en-GB"/>
        </w:rPr>
        <w:t xml:space="preserve">Concern’s vision, our mission and our work are all defined by one goal – ending extreme poverty, whatever it takes. Concern strives for a world free from poverty, fear and oppression. </w:t>
      </w:r>
    </w:p>
    <w:p w14:paraId="31770337" w14:textId="77777777" w:rsidR="006D1B42" w:rsidRPr="00217674" w:rsidRDefault="006D1B42" w:rsidP="4F51FB7E">
      <w:pPr>
        <w:ind w:left="2160"/>
        <w:jc w:val="both"/>
        <w:rPr>
          <w:rFonts w:cstheme="minorHAnsi"/>
          <w:lang w:val="en-GB"/>
        </w:rPr>
      </w:pPr>
      <w:r w:rsidRPr="00217674">
        <w:rPr>
          <w:rFonts w:cstheme="minorHAnsi"/>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01319B19" w14:textId="12600577" w:rsidR="00B834C7" w:rsidRPr="00B834C7" w:rsidRDefault="000E7BB4" w:rsidP="1CD69D51">
      <w:pPr>
        <w:spacing w:after="0"/>
        <w:jc w:val="both"/>
      </w:pPr>
      <w:r w:rsidRPr="1CD69D51">
        <w:rPr>
          <w:b/>
          <w:bCs/>
        </w:rPr>
        <w:t>Role Purpose</w:t>
      </w:r>
      <w:r w:rsidR="00C447E8" w:rsidRPr="1CD69D51">
        <w:rPr>
          <w:b/>
          <w:bCs/>
        </w:rPr>
        <w:t>:</w:t>
      </w:r>
      <w:r w:rsidR="00C447E8" w:rsidRPr="1CD69D51">
        <w:t xml:space="preserve"> </w:t>
      </w:r>
      <w:r>
        <w:tab/>
      </w:r>
    </w:p>
    <w:p w14:paraId="1083994D" w14:textId="0EF7DDF5" w:rsidR="000D3DC1" w:rsidRPr="000D3DC1" w:rsidRDefault="003D7735" w:rsidP="000D3DC1">
      <w:pPr>
        <w:spacing w:after="0"/>
        <w:jc w:val="both"/>
        <w:rPr>
          <w:rFonts w:ascii="Calibri" w:eastAsia="Calibri" w:hAnsi="Calibri" w:cs="Calibri"/>
        </w:rPr>
      </w:pPr>
      <w:r w:rsidRPr="0082215B">
        <w:rPr>
          <w:rFonts w:cstheme="minorHAnsi"/>
          <w:bCs/>
        </w:rPr>
        <w:t>To ensure quality implementation of all of Concern’s programmes in country</w:t>
      </w:r>
      <w:r>
        <w:rPr>
          <w:rFonts w:cstheme="minorHAnsi"/>
          <w:bCs/>
        </w:rPr>
        <w:t xml:space="preserve"> by leading</w:t>
      </w:r>
      <w:r w:rsidRPr="0082215B">
        <w:rPr>
          <w:rFonts w:cstheme="minorHAnsi"/>
          <w:bCs/>
        </w:rPr>
        <w:t xml:space="preserve"> </w:t>
      </w:r>
      <w:r w:rsidRPr="00D66E7F">
        <w:rPr>
          <w:rFonts w:cstheme="minorHAnsi"/>
          <w:bCs/>
        </w:rPr>
        <w:t xml:space="preserve">the </w:t>
      </w:r>
      <w:r>
        <w:rPr>
          <w:rFonts w:cstheme="minorHAnsi"/>
          <w:bCs/>
        </w:rPr>
        <w:t>support</w:t>
      </w:r>
      <w:r w:rsidRPr="00D66E7F">
        <w:rPr>
          <w:rFonts w:cstheme="minorHAnsi"/>
          <w:bCs/>
        </w:rPr>
        <w:t xml:space="preserve"> </w:t>
      </w:r>
      <w:r>
        <w:rPr>
          <w:rFonts w:cstheme="minorHAnsi"/>
          <w:bCs/>
        </w:rPr>
        <w:t>functions (Administration and</w:t>
      </w:r>
      <w:r w:rsidRPr="00D66E7F">
        <w:rPr>
          <w:rFonts w:cstheme="minorHAnsi"/>
          <w:bCs/>
        </w:rPr>
        <w:t xml:space="preserve"> Facilities, Human Resources and People Management, Information and Communications Technology, Logistics and Supply Chain)</w:t>
      </w:r>
      <w:r>
        <w:rPr>
          <w:rFonts w:cstheme="minorHAnsi"/>
          <w:bCs/>
        </w:rPr>
        <w:t xml:space="preserve"> and managing security. </w:t>
      </w:r>
      <w:r w:rsidRPr="000D3DC1">
        <w:rPr>
          <w:rFonts w:eastAsia="Times New Roman" w:cstheme="minorHAnsi"/>
          <w:bCs/>
        </w:rPr>
        <w:t xml:space="preserve">The Operations Director also leads work on </w:t>
      </w:r>
      <w:r w:rsidRPr="00253E2F">
        <w:rPr>
          <w:rFonts w:eastAsia="Times New Roman" w:cstheme="minorHAnsi"/>
          <w:bCs/>
        </w:rPr>
        <w:t xml:space="preserve">supporting partners in line with our </w:t>
      </w:r>
      <w:r w:rsidRPr="000D3DC1">
        <w:rPr>
          <w:rFonts w:eastAsia="Times New Roman" w:cstheme="minorHAnsi"/>
          <w:bCs/>
        </w:rPr>
        <w:t>localisation</w:t>
      </w:r>
      <w:r w:rsidRPr="00253E2F">
        <w:rPr>
          <w:rFonts w:eastAsia="Times New Roman" w:cstheme="minorHAnsi"/>
          <w:bCs/>
        </w:rPr>
        <w:t xml:space="preserve"> ambition</w:t>
      </w:r>
      <w:r w:rsidRPr="000D3DC1">
        <w:rPr>
          <w:rFonts w:eastAsia="Times New Roman" w:cstheme="minorHAnsi"/>
          <w:bCs/>
        </w:rPr>
        <w:t>, and has overall responsibility for safeguarding and security, ensuring a strong culture of accountability, risk management, and duty of c</w:t>
      </w:r>
      <w:r w:rsidR="004C4750">
        <w:rPr>
          <w:rFonts w:eastAsia="Times New Roman" w:cstheme="minorHAnsi"/>
          <w:bCs/>
        </w:rPr>
        <w:t>0</w:t>
      </w:r>
      <w:r w:rsidRPr="000D3DC1">
        <w:rPr>
          <w:rFonts w:eastAsia="Times New Roman" w:cstheme="minorHAnsi"/>
          <w:bCs/>
        </w:rPr>
        <w:t>re.</w:t>
      </w:r>
      <w:r>
        <w:rPr>
          <w:rFonts w:cstheme="minorHAnsi"/>
          <w:bCs/>
        </w:rPr>
        <w:t xml:space="preserve"> </w:t>
      </w:r>
      <w:r w:rsidRPr="0082215B">
        <w:rPr>
          <w:rFonts w:cstheme="minorHAnsi"/>
          <w:bCs/>
        </w:rPr>
        <w:t>To contribute to the strategic direction of the country programme, as a key member of the Country Management Team (CMT)</w:t>
      </w:r>
      <w:r>
        <w:rPr>
          <w:rFonts w:cstheme="minorHAnsi"/>
          <w:bCs/>
        </w:rPr>
        <w:t xml:space="preserve">, </w:t>
      </w:r>
      <w:r w:rsidRPr="0082215B">
        <w:rPr>
          <w:rFonts w:cstheme="minorHAnsi"/>
          <w:bCs/>
        </w:rPr>
        <w:t>and to deputise for the Country Director when required</w:t>
      </w:r>
      <w:r>
        <w:rPr>
          <w:rFonts w:cstheme="minorHAnsi"/>
          <w:bCs/>
        </w:rPr>
        <w:t>.</w:t>
      </w:r>
    </w:p>
    <w:p w14:paraId="410A2312" w14:textId="6817C119" w:rsidR="717496CD" w:rsidRDefault="717496CD" w:rsidP="717496CD">
      <w:pPr>
        <w:spacing w:after="0"/>
        <w:jc w:val="both"/>
      </w:pPr>
    </w:p>
    <w:p w14:paraId="575E92A3" w14:textId="77777777" w:rsidR="00981601" w:rsidRPr="00217674" w:rsidRDefault="00981601" w:rsidP="00981601">
      <w:pPr>
        <w:ind w:left="2160" w:hanging="2160"/>
        <w:jc w:val="both"/>
        <w:rPr>
          <w:rFonts w:cstheme="minorHAnsi"/>
          <w:b/>
        </w:rPr>
      </w:pPr>
      <w:r w:rsidRPr="00217674">
        <w:rPr>
          <w:rFonts w:cstheme="minorHAnsi"/>
          <w:b/>
        </w:rPr>
        <w:t>Responsibilities:</w:t>
      </w:r>
    </w:p>
    <w:p w14:paraId="0302F37D" w14:textId="636B1715" w:rsidR="741DB281" w:rsidRDefault="00981601" w:rsidP="717496CD">
      <w:pPr>
        <w:spacing w:after="0"/>
        <w:jc w:val="both"/>
      </w:pPr>
      <w:r w:rsidRPr="009D0667">
        <w:rPr>
          <w:rFonts w:eastAsiaTheme="minorEastAsia"/>
          <w:b/>
          <w:bCs/>
        </w:rPr>
        <w:t xml:space="preserve">Strategic leadership - as part of the </w:t>
      </w:r>
      <w:r w:rsidRPr="0F95EA85">
        <w:rPr>
          <w:rFonts w:eastAsiaTheme="minorEastAsia"/>
          <w:b/>
          <w:bCs/>
        </w:rPr>
        <w:t>Country</w:t>
      </w:r>
      <w:r w:rsidRPr="009D0667">
        <w:rPr>
          <w:rFonts w:eastAsiaTheme="minorEastAsia"/>
          <w:b/>
          <w:bCs/>
        </w:rPr>
        <w:t xml:space="preserve"> Management team</w:t>
      </w:r>
    </w:p>
    <w:p w14:paraId="5CC99067" w14:textId="71983B87" w:rsidR="741DB281"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 xml:space="preserve">To participate in the implementation of the Country Strategic Plan (CSP) and other strategic frameworks and decision-making processes to contribute to the overall leadership of the country programme. </w:t>
      </w:r>
    </w:p>
    <w:p w14:paraId="437349D1" w14:textId="3B69DC4C" w:rsidR="741DB281"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To ensure all work is carried out in line with organisation policies including safeguarding and protection, the Core Humanitarian Standard and equality, diversity and inclusion.</w:t>
      </w:r>
    </w:p>
    <w:p w14:paraId="5744A57F" w14:textId="284205C6" w:rsidR="741DB281"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To support the Programme Team in ensuring comprehensive analyses of logistical and security issues in new programme areas and appropriate mitigating measures to address them.</w:t>
      </w:r>
    </w:p>
    <w:p w14:paraId="1BCE1E88" w14:textId="2F9FF777" w:rsidR="741DB281"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 xml:space="preserve">In conjunction with the Country Director, to take overall responsibility for the security as well as health &amp; safety of Concern employees, premises and equipment and liaise with internal and external stakeholders. </w:t>
      </w:r>
    </w:p>
    <w:p w14:paraId="7F0CFA75" w14:textId="72B04D0D" w:rsidR="741DB281"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 xml:space="preserve">To ensure all key Concern policies and procedures are updated and communicated to relevant parties, as required, </w:t>
      </w:r>
      <w:proofErr w:type="gramStart"/>
      <w:r w:rsidRPr="0018659E">
        <w:rPr>
          <w:rFonts w:cstheme="minorHAnsi"/>
        </w:rPr>
        <w:t>in order to</w:t>
      </w:r>
      <w:proofErr w:type="gramEnd"/>
      <w:r w:rsidRPr="0018659E">
        <w:rPr>
          <w:rFonts w:cstheme="minorHAnsi"/>
        </w:rPr>
        <w:t xml:space="preserve"> ensure they are understood and adhered to.</w:t>
      </w:r>
    </w:p>
    <w:p w14:paraId="7C3B416D" w14:textId="427BD9CE" w:rsidR="741DB281"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To ensure compliance with national legislation and donor requirements as well as Concern’s global policies and procedures.</w:t>
      </w:r>
    </w:p>
    <w:p w14:paraId="0885F836" w14:textId="373D9B9A" w:rsidR="741DB281"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 xml:space="preserve">In conjunction with the Country Director and Country Finance Controller, to set, manage and monitor the </w:t>
      </w:r>
      <w:r w:rsidR="004D3D85" w:rsidRPr="0018659E">
        <w:rPr>
          <w:rFonts w:cstheme="minorHAnsi"/>
        </w:rPr>
        <w:t>operation</w:t>
      </w:r>
      <w:r w:rsidR="004D3D85">
        <w:rPr>
          <w:rFonts w:cstheme="minorHAnsi"/>
        </w:rPr>
        <w:t>’</w:t>
      </w:r>
      <w:r w:rsidR="004D3D85" w:rsidRPr="0018659E">
        <w:rPr>
          <w:rFonts w:cstheme="minorHAnsi"/>
        </w:rPr>
        <w:t>s</w:t>
      </w:r>
      <w:r w:rsidRPr="0018659E">
        <w:rPr>
          <w:rFonts w:cstheme="minorHAnsi"/>
        </w:rPr>
        <w:t xml:space="preserve"> annual budgets for the support functions.  </w:t>
      </w:r>
    </w:p>
    <w:p w14:paraId="633FF159" w14:textId="496AEDB3" w:rsidR="741DB281"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To demonstrate leadership on workplace equality, diversity and inclusion and to role model a positive safeguarding ethos.</w:t>
      </w:r>
    </w:p>
    <w:p w14:paraId="24B82672" w14:textId="77777777" w:rsidR="002F55CE" w:rsidRPr="0018659E" w:rsidRDefault="741DB281" w:rsidP="0018659E">
      <w:pPr>
        <w:numPr>
          <w:ilvl w:val="0"/>
          <w:numId w:val="34"/>
        </w:numPr>
        <w:spacing w:after="0" w:line="240" w:lineRule="auto"/>
        <w:ind w:left="426" w:hanging="284"/>
        <w:jc w:val="both"/>
        <w:outlineLvl w:val="0"/>
        <w:rPr>
          <w:rFonts w:cstheme="minorHAnsi"/>
        </w:rPr>
      </w:pPr>
      <w:r w:rsidRPr="0018659E">
        <w:rPr>
          <w:rFonts w:cstheme="minorHAnsi"/>
        </w:rPr>
        <w:t>To actively participate in any emergency response as and when required.</w:t>
      </w:r>
    </w:p>
    <w:p w14:paraId="41DB1DEC" w14:textId="53508E2B" w:rsidR="004D143F" w:rsidRPr="0018659E" w:rsidRDefault="00A73490" w:rsidP="0018659E">
      <w:pPr>
        <w:numPr>
          <w:ilvl w:val="0"/>
          <w:numId w:val="34"/>
        </w:numPr>
        <w:spacing w:after="0" w:line="240" w:lineRule="auto"/>
        <w:ind w:left="426" w:hanging="284"/>
        <w:jc w:val="both"/>
        <w:outlineLvl w:val="0"/>
        <w:rPr>
          <w:rFonts w:cstheme="minorHAnsi"/>
        </w:rPr>
      </w:pPr>
      <w:r w:rsidRPr="0018659E">
        <w:rPr>
          <w:rFonts w:cstheme="minorHAnsi"/>
        </w:rPr>
        <w:lastRenderedPageBreak/>
        <w:t>To support the operations function and the wider country team in advancing the continued realisation of Concern’s localisation ambition and locally led programming.</w:t>
      </w:r>
    </w:p>
    <w:p w14:paraId="29EACA4D" w14:textId="36458957" w:rsidR="004D143F" w:rsidRPr="00747865" w:rsidRDefault="004D143F" w:rsidP="717496CD">
      <w:pPr>
        <w:tabs>
          <w:tab w:val="num" w:pos="426"/>
        </w:tabs>
        <w:spacing w:after="0" w:line="240" w:lineRule="auto"/>
        <w:ind w:left="142"/>
        <w:jc w:val="both"/>
      </w:pPr>
    </w:p>
    <w:p w14:paraId="65A4C5AD" w14:textId="77777777" w:rsidR="004D143F" w:rsidRPr="00747865" w:rsidRDefault="004D143F" w:rsidP="004D143F">
      <w:pPr>
        <w:spacing w:after="0"/>
        <w:jc w:val="both"/>
        <w:rPr>
          <w:rFonts w:cstheme="minorHAnsi"/>
          <w:b/>
        </w:rPr>
      </w:pPr>
      <w:r w:rsidRPr="00747865">
        <w:rPr>
          <w:rFonts w:cstheme="minorHAnsi"/>
          <w:b/>
          <w:bCs/>
          <w:iCs/>
        </w:rPr>
        <w:t xml:space="preserve">Security </w:t>
      </w:r>
      <w:r w:rsidRPr="00747865">
        <w:rPr>
          <w:rFonts w:cstheme="minorHAnsi"/>
          <w:b/>
        </w:rPr>
        <w:t>Management and Representation:</w:t>
      </w:r>
    </w:p>
    <w:p w14:paraId="7D406B3D" w14:textId="77777777" w:rsidR="004D143F" w:rsidRPr="00747865" w:rsidRDefault="004D143F" w:rsidP="004D143F">
      <w:pPr>
        <w:numPr>
          <w:ilvl w:val="0"/>
          <w:numId w:val="34"/>
        </w:numPr>
        <w:spacing w:after="0" w:line="240" w:lineRule="auto"/>
        <w:ind w:left="426" w:hanging="284"/>
        <w:jc w:val="both"/>
        <w:outlineLvl w:val="0"/>
        <w:rPr>
          <w:rFonts w:cstheme="minorHAnsi"/>
        </w:rPr>
      </w:pPr>
      <w:r w:rsidRPr="00747865">
        <w:rPr>
          <w:rFonts w:cstheme="minorHAnsi"/>
        </w:rPr>
        <w:t xml:space="preserve">In conjunction with the Country Director, take overall responsibility for the security of Concern Bangladesh employees, premises and equipment. </w:t>
      </w:r>
    </w:p>
    <w:p w14:paraId="2B5F0ADB" w14:textId="518740C1" w:rsidR="004D143F" w:rsidRPr="00747865" w:rsidRDefault="004D143F" w:rsidP="004D143F">
      <w:pPr>
        <w:numPr>
          <w:ilvl w:val="0"/>
          <w:numId w:val="34"/>
        </w:numPr>
        <w:spacing w:after="0" w:line="240" w:lineRule="auto"/>
        <w:ind w:left="426" w:hanging="284"/>
        <w:jc w:val="both"/>
        <w:outlineLvl w:val="0"/>
        <w:rPr>
          <w:rFonts w:cstheme="minorHAnsi"/>
        </w:rPr>
      </w:pPr>
      <w:r w:rsidRPr="00747865">
        <w:rPr>
          <w:rFonts w:cstheme="minorHAnsi"/>
        </w:rPr>
        <w:t>Act as Security Focal Point for Concern Bangladesh and liaise with Security Focal Group (SFG)</w:t>
      </w:r>
      <w:r w:rsidR="004D3D85">
        <w:rPr>
          <w:rFonts w:cstheme="minorHAnsi"/>
        </w:rPr>
        <w:t>,</w:t>
      </w:r>
      <w:r w:rsidRPr="00747865">
        <w:rPr>
          <w:rFonts w:cstheme="minorHAnsi"/>
        </w:rPr>
        <w:t xml:space="preserve"> the UNDSS, and other NGO security personnel, etc.</w:t>
      </w:r>
    </w:p>
    <w:p w14:paraId="78304B99" w14:textId="77777777" w:rsidR="004D143F" w:rsidRPr="00747865" w:rsidRDefault="004D143F" w:rsidP="004D143F">
      <w:pPr>
        <w:numPr>
          <w:ilvl w:val="0"/>
          <w:numId w:val="34"/>
        </w:numPr>
        <w:spacing w:after="0" w:line="240" w:lineRule="auto"/>
        <w:ind w:left="426" w:hanging="284"/>
        <w:jc w:val="both"/>
        <w:outlineLvl w:val="0"/>
        <w:rPr>
          <w:rFonts w:cstheme="minorHAnsi"/>
        </w:rPr>
      </w:pPr>
      <w:r w:rsidRPr="00747865">
        <w:rPr>
          <w:rFonts w:cstheme="minorHAnsi"/>
        </w:rPr>
        <w:t>Support Security Focal Groups, ensure they have the knowledge and information to operate successfully, and ensure that all security incidents are reported on time.</w:t>
      </w:r>
    </w:p>
    <w:p w14:paraId="6FD116D4" w14:textId="77777777" w:rsidR="004D143F" w:rsidRPr="00747865" w:rsidRDefault="004D143F" w:rsidP="004D143F">
      <w:pPr>
        <w:numPr>
          <w:ilvl w:val="0"/>
          <w:numId w:val="34"/>
        </w:numPr>
        <w:spacing w:after="0" w:line="240" w:lineRule="auto"/>
        <w:ind w:left="426" w:hanging="284"/>
        <w:jc w:val="both"/>
        <w:outlineLvl w:val="0"/>
        <w:rPr>
          <w:rFonts w:cstheme="minorHAnsi"/>
        </w:rPr>
      </w:pPr>
      <w:r w:rsidRPr="00747865">
        <w:rPr>
          <w:rFonts w:cstheme="minorHAnsi"/>
        </w:rPr>
        <w:t xml:space="preserve">Coordinate the review, updating and implementation of the Concern Bangladesh Security Management Plan. </w:t>
      </w:r>
    </w:p>
    <w:p w14:paraId="4365B2BC" w14:textId="77777777" w:rsidR="004D143F" w:rsidRPr="00747865" w:rsidRDefault="004D143F" w:rsidP="004D143F">
      <w:pPr>
        <w:numPr>
          <w:ilvl w:val="0"/>
          <w:numId w:val="34"/>
        </w:numPr>
        <w:spacing w:after="0" w:line="240" w:lineRule="auto"/>
        <w:ind w:left="426" w:hanging="284"/>
        <w:jc w:val="both"/>
        <w:rPr>
          <w:rFonts w:cstheme="minorHAnsi"/>
        </w:rPr>
      </w:pPr>
      <w:r w:rsidRPr="00747865">
        <w:rPr>
          <w:rFonts w:cstheme="minorHAnsi"/>
        </w:rPr>
        <w:t>Monitor implementation of security operational plans and strategies and ensure all new staff receives thorough security briefings.</w:t>
      </w:r>
    </w:p>
    <w:p w14:paraId="2F86A98B" w14:textId="77777777" w:rsidR="004D143F" w:rsidRPr="00747865" w:rsidRDefault="004D143F" w:rsidP="004D143F">
      <w:pPr>
        <w:numPr>
          <w:ilvl w:val="0"/>
          <w:numId w:val="34"/>
        </w:numPr>
        <w:spacing w:after="0" w:line="240" w:lineRule="auto"/>
        <w:ind w:left="426" w:hanging="284"/>
        <w:jc w:val="both"/>
        <w:rPr>
          <w:rFonts w:cstheme="minorHAnsi"/>
        </w:rPr>
      </w:pPr>
      <w:r w:rsidRPr="00747865">
        <w:rPr>
          <w:rFonts w:cstheme="minorHAnsi"/>
        </w:rPr>
        <w:t>Monitor the county context, develop and submit security sitreps as necessary.</w:t>
      </w:r>
    </w:p>
    <w:p w14:paraId="478748FA" w14:textId="77777777" w:rsidR="004D143F" w:rsidRPr="00747865" w:rsidRDefault="004D143F" w:rsidP="004D143F">
      <w:pPr>
        <w:spacing w:after="0" w:line="240" w:lineRule="auto"/>
        <w:ind w:left="142"/>
        <w:jc w:val="both"/>
        <w:rPr>
          <w:rFonts w:cstheme="minorHAnsi"/>
        </w:rPr>
      </w:pPr>
    </w:p>
    <w:p w14:paraId="34BE27CD" w14:textId="501CCA15" w:rsidR="004D143F" w:rsidRPr="00747865" w:rsidRDefault="003A3A76" w:rsidP="004D143F">
      <w:pPr>
        <w:spacing w:after="0"/>
        <w:jc w:val="both"/>
        <w:rPr>
          <w:rFonts w:cstheme="minorHAnsi"/>
          <w:b/>
        </w:rPr>
      </w:pPr>
      <w:r>
        <w:rPr>
          <w:rFonts w:cstheme="minorHAnsi"/>
          <w:b/>
        </w:rPr>
        <w:t>People Management</w:t>
      </w:r>
      <w:r w:rsidR="004D143F" w:rsidRPr="00747865">
        <w:rPr>
          <w:rFonts w:cstheme="minorHAnsi"/>
          <w:b/>
        </w:rPr>
        <w:t>:</w:t>
      </w:r>
    </w:p>
    <w:p w14:paraId="7E09B9A3"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Ensure all existing and new HR Policies are devised, implemented and reviewed in line with those issued by HQ and Bangladesh Labour Law.</w:t>
      </w:r>
    </w:p>
    <w:p w14:paraId="56239E12" w14:textId="25027DD3" w:rsidR="004D143F" w:rsidRPr="00747865" w:rsidRDefault="004D143F" w:rsidP="717496CD">
      <w:pPr>
        <w:numPr>
          <w:ilvl w:val="0"/>
          <w:numId w:val="32"/>
        </w:numPr>
        <w:tabs>
          <w:tab w:val="clear" w:pos="720"/>
          <w:tab w:val="num" w:pos="426"/>
        </w:tabs>
        <w:spacing w:after="0" w:line="240" w:lineRule="auto"/>
        <w:ind w:left="426" w:hanging="284"/>
        <w:jc w:val="both"/>
      </w:pPr>
      <w:r w:rsidRPr="717496CD">
        <w:t xml:space="preserve">Advise the </w:t>
      </w:r>
      <w:r w:rsidR="24B3BA5C" w:rsidRPr="717496CD">
        <w:t>C</w:t>
      </w:r>
      <w:r w:rsidRPr="717496CD">
        <w:t>MT on strategic HR issues</w:t>
      </w:r>
      <w:r w:rsidR="00B76F63">
        <w:t>, potential</w:t>
      </w:r>
      <w:r w:rsidRPr="717496CD">
        <w:t xml:space="preserve"> risks</w:t>
      </w:r>
      <w:r w:rsidR="00B76F63">
        <w:t xml:space="preserve"> &amp; management</w:t>
      </w:r>
      <w:r w:rsidRPr="717496CD">
        <w:t xml:space="preserve">, taking the lead on key HR initiatives. </w:t>
      </w:r>
    </w:p>
    <w:p w14:paraId="2F73FC1F"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Ensure that HR procedures, including recruitment and performance management, are complied with by all staff and that managers receive the training and support they need to manage their teams appropriately.</w:t>
      </w:r>
    </w:p>
    <w:p w14:paraId="0F9BF41A"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Provide support and supervision to teams regarding the use of complaints mechanisms and grievance and disciplinary procedures.</w:t>
      </w:r>
    </w:p>
    <w:p w14:paraId="6CF03DD1"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 xml:space="preserve">Uphold scrupulously organisational values and comply with the Programme Participant Protection Policy and </w:t>
      </w:r>
      <w:r>
        <w:rPr>
          <w:rFonts w:cstheme="minorHAnsi"/>
        </w:rPr>
        <w:t xml:space="preserve">Associated Safeguarding policies </w:t>
      </w:r>
      <w:r w:rsidRPr="00747865">
        <w:rPr>
          <w:rFonts w:cstheme="minorHAnsi"/>
        </w:rPr>
        <w:t>including the Anti-Fraud and whistleblowing policy, and the anti-terrorism policy of Concern Worldwide, Bangladesh.</w:t>
      </w:r>
    </w:p>
    <w:p w14:paraId="578079DA"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Lead any salary and benefit review processes and manage the Health &amp; Life Insurance provision for National Staff.</w:t>
      </w:r>
    </w:p>
    <w:p w14:paraId="64532E83"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Ensuring transparent and professional organisational Human Resources support which demonstrates equality, caring attitudes, fairness and integrity, creating a fair and efficient workplace, and open environment where staff feel safe, valued and respected.</w:t>
      </w:r>
    </w:p>
    <w:p w14:paraId="4A93420F" w14:textId="5B3A1677" w:rsidR="004D143F" w:rsidRPr="00396046" w:rsidRDefault="004D143F" w:rsidP="0075336F">
      <w:pPr>
        <w:numPr>
          <w:ilvl w:val="0"/>
          <w:numId w:val="32"/>
        </w:numPr>
        <w:tabs>
          <w:tab w:val="clear" w:pos="720"/>
          <w:tab w:val="num" w:pos="426"/>
        </w:tabs>
        <w:spacing w:after="0" w:line="240" w:lineRule="auto"/>
        <w:ind w:left="426" w:hanging="284"/>
        <w:jc w:val="both"/>
        <w:rPr>
          <w:rFonts w:cstheme="minorHAnsi"/>
          <w:b/>
        </w:rPr>
      </w:pPr>
      <w:r w:rsidRPr="00396046">
        <w:rPr>
          <w:rFonts w:cstheme="minorHAnsi"/>
        </w:rPr>
        <w:t>Ensuring adequate resources are available and are utilised for effective recruitment, development and retention strategies, including training and performance management enabling all staff to reach their full potential within the organization</w:t>
      </w:r>
    </w:p>
    <w:p w14:paraId="57D94533" w14:textId="6097AD08" w:rsidR="00EE5375" w:rsidRPr="001C2031" w:rsidRDefault="00EE5375" w:rsidP="008C3A5E">
      <w:pPr>
        <w:numPr>
          <w:ilvl w:val="0"/>
          <w:numId w:val="32"/>
        </w:numPr>
        <w:tabs>
          <w:tab w:val="clear" w:pos="720"/>
          <w:tab w:val="num" w:pos="426"/>
        </w:tabs>
        <w:spacing w:after="0" w:line="240" w:lineRule="auto"/>
        <w:ind w:left="426" w:hanging="284"/>
        <w:jc w:val="both"/>
        <w:rPr>
          <w:rFonts w:cstheme="minorHAnsi"/>
        </w:rPr>
      </w:pPr>
      <w:r w:rsidRPr="001C2031">
        <w:rPr>
          <w:rFonts w:cstheme="minorHAnsi"/>
        </w:rPr>
        <w:t>Provid</w:t>
      </w:r>
      <w:r w:rsidR="00396046" w:rsidRPr="001C2031">
        <w:rPr>
          <w:rFonts w:cstheme="minorHAnsi"/>
        </w:rPr>
        <w:t>e</w:t>
      </w:r>
      <w:r w:rsidRPr="001C2031">
        <w:rPr>
          <w:rFonts w:cstheme="minorHAnsi"/>
        </w:rPr>
        <w:t xml:space="preserve"> leadership </w:t>
      </w:r>
      <w:r w:rsidR="00396046" w:rsidRPr="001C2031">
        <w:rPr>
          <w:rFonts w:cstheme="minorHAnsi"/>
        </w:rPr>
        <w:t xml:space="preserve">to </w:t>
      </w:r>
      <w:r w:rsidR="001C2031" w:rsidRPr="001C2031">
        <w:rPr>
          <w:rFonts w:cstheme="minorHAnsi"/>
        </w:rPr>
        <w:t>operations department, manage direct reports effectively</w:t>
      </w:r>
      <w:r w:rsidR="00492846">
        <w:rPr>
          <w:rFonts w:cstheme="minorHAnsi"/>
        </w:rPr>
        <w:t xml:space="preserve"> including quality PDR process</w:t>
      </w:r>
    </w:p>
    <w:p w14:paraId="45408E2B" w14:textId="34750CED" w:rsidR="00EE5375" w:rsidRPr="00A04A39" w:rsidRDefault="00EE5375" w:rsidP="00A04A39">
      <w:pPr>
        <w:numPr>
          <w:ilvl w:val="0"/>
          <w:numId w:val="32"/>
        </w:numPr>
        <w:tabs>
          <w:tab w:val="clear" w:pos="720"/>
          <w:tab w:val="num" w:pos="426"/>
        </w:tabs>
        <w:spacing w:after="0" w:line="240" w:lineRule="auto"/>
        <w:ind w:left="426" w:hanging="284"/>
        <w:jc w:val="both"/>
        <w:rPr>
          <w:rFonts w:cstheme="minorHAnsi"/>
        </w:rPr>
      </w:pPr>
      <w:r w:rsidRPr="00A04A39">
        <w:rPr>
          <w:rFonts w:cstheme="minorHAnsi"/>
        </w:rPr>
        <w:t xml:space="preserve">Undertake specific training and capacity building for the </w:t>
      </w:r>
      <w:r w:rsidR="00DE23D7">
        <w:rPr>
          <w:rFonts w:cstheme="minorHAnsi"/>
        </w:rPr>
        <w:t xml:space="preserve">operations </w:t>
      </w:r>
      <w:r w:rsidRPr="00A04A39">
        <w:rPr>
          <w:rFonts w:cstheme="minorHAnsi"/>
        </w:rPr>
        <w:t xml:space="preserve">team to ensure that staff efficiently perform their roles and responsibilities and </w:t>
      </w:r>
      <w:proofErr w:type="gramStart"/>
      <w:r w:rsidRPr="00A04A39">
        <w:rPr>
          <w:rFonts w:cstheme="minorHAnsi"/>
        </w:rPr>
        <w:t>are able to</w:t>
      </w:r>
      <w:proofErr w:type="gramEnd"/>
      <w:r w:rsidRPr="00A04A39">
        <w:rPr>
          <w:rFonts w:cstheme="minorHAnsi"/>
        </w:rPr>
        <w:t xml:space="preserve"> grow into roles, which are more senior.</w:t>
      </w:r>
    </w:p>
    <w:p w14:paraId="116658A7" w14:textId="79A94DA2" w:rsidR="00EE5375" w:rsidRPr="00492846" w:rsidRDefault="00EE5375" w:rsidP="00492846">
      <w:pPr>
        <w:numPr>
          <w:ilvl w:val="0"/>
          <w:numId w:val="32"/>
        </w:numPr>
        <w:tabs>
          <w:tab w:val="clear" w:pos="720"/>
          <w:tab w:val="num" w:pos="426"/>
        </w:tabs>
        <w:spacing w:after="0" w:line="240" w:lineRule="auto"/>
        <w:ind w:left="426" w:hanging="284"/>
        <w:jc w:val="both"/>
        <w:rPr>
          <w:rFonts w:cstheme="minorHAnsi"/>
        </w:rPr>
      </w:pPr>
      <w:r w:rsidRPr="00A04A39">
        <w:rPr>
          <w:rFonts w:cstheme="minorHAnsi"/>
        </w:rPr>
        <w:t xml:space="preserve">Ensuring Concern’s values and policy commitments, including accountability and equality, are reflected in the work of the </w:t>
      </w:r>
      <w:r w:rsidR="00492846">
        <w:rPr>
          <w:rFonts w:cstheme="minorHAnsi"/>
        </w:rPr>
        <w:t>operations t</w:t>
      </w:r>
      <w:r w:rsidRPr="00A04A39">
        <w:rPr>
          <w:rFonts w:cstheme="minorHAnsi"/>
        </w:rPr>
        <w:t>eam.</w:t>
      </w:r>
    </w:p>
    <w:p w14:paraId="72C9FAB2" w14:textId="77777777" w:rsidR="00EE5375" w:rsidRPr="00747865" w:rsidRDefault="00EE5375" w:rsidP="004D143F">
      <w:pPr>
        <w:spacing w:after="0"/>
        <w:jc w:val="both"/>
        <w:rPr>
          <w:rFonts w:cstheme="minorHAnsi"/>
          <w:b/>
        </w:rPr>
      </w:pPr>
    </w:p>
    <w:p w14:paraId="0E5A2978" w14:textId="77777777" w:rsidR="004D143F" w:rsidRPr="00747865" w:rsidRDefault="004D143F" w:rsidP="004D143F">
      <w:pPr>
        <w:spacing w:after="0"/>
        <w:jc w:val="both"/>
        <w:rPr>
          <w:rFonts w:cstheme="minorHAnsi"/>
          <w:b/>
        </w:rPr>
      </w:pPr>
      <w:r w:rsidRPr="00747865">
        <w:rPr>
          <w:rFonts w:cstheme="minorHAnsi"/>
          <w:b/>
        </w:rPr>
        <w:t>Administration:</w:t>
      </w:r>
    </w:p>
    <w:p w14:paraId="33F5A946"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Oversee the maintenance and running of Concern’s premises (offices, stores and residences) ensuring that adequate supplies, staffing and support systems are in place.</w:t>
      </w:r>
    </w:p>
    <w:p w14:paraId="726BC39C"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Ensure the leases for all premises are pro-actively managed and monitored.</w:t>
      </w:r>
    </w:p>
    <w:p w14:paraId="2B3C2811"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Take the lead on managing legal risks, ensuring compliance with relevant Bangladesh law in all contractual and taxation matters, liaising with the Concern legal advisor on all legal matters to ensure legal actions or court cases are dealt with promptly and efficiently.</w:t>
      </w:r>
    </w:p>
    <w:p w14:paraId="3DD9D956" w14:textId="1BE4AA7A"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Ensure that all issues related to taxes and government authorisations (legal registration, etc.) are managed proactively</w:t>
      </w:r>
      <w:r w:rsidR="00E15647">
        <w:rPr>
          <w:rFonts w:cstheme="minorHAnsi"/>
        </w:rPr>
        <w:t>.</w:t>
      </w:r>
    </w:p>
    <w:p w14:paraId="0FBB3832"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 xml:space="preserve">Ensure that clear procedures for national and international travel arrangements, including visas and work permits for international staff are in place and are understood and complied with by all staff. </w:t>
      </w:r>
    </w:p>
    <w:p w14:paraId="1C6789B8" w14:textId="77777777" w:rsidR="004D143F" w:rsidRPr="00747865" w:rsidRDefault="004D143F" w:rsidP="004D143F">
      <w:pPr>
        <w:spacing w:after="0"/>
        <w:jc w:val="both"/>
        <w:rPr>
          <w:rFonts w:cstheme="minorHAnsi"/>
          <w:b/>
        </w:rPr>
      </w:pPr>
    </w:p>
    <w:p w14:paraId="4B1B0A1F" w14:textId="77777777" w:rsidR="004D143F" w:rsidRPr="00747865" w:rsidRDefault="004D143F" w:rsidP="004D143F">
      <w:pPr>
        <w:spacing w:after="0"/>
        <w:jc w:val="both"/>
        <w:rPr>
          <w:rFonts w:cstheme="minorHAnsi"/>
          <w:b/>
        </w:rPr>
      </w:pPr>
      <w:r w:rsidRPr="00747865">
        <w:rPr>
          <w:rFonts w:cstheme="minorHAnsi"/>
          <w:b/>
        </w:rPr>
        <w:t>ICT Systems Support &amp; Communications:</w:t>
      </w:r>
    </w:p>
    <w:p w14:paraId="67601C87"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Ensure Concern’s IT policy and procedures are in place and adhered to.</w:t>
      </w:r>
    </w:p>
    <w:p w14:paraId="6D335C01" w14:textId="7E6CAC3C"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 xml:space="preserve">Through the IT </w:t>
      </w:r>
      <w:r w:rsidR="003B0303">
        <w:rPr>
          <w:rFonts w:cstheme="minorHAnsi"/>
        </w:rPr>
        <w:t>colleague</w:t>
      </w:r>
      <w:r w:rsidRPr="00747865">
        <w:rPr>
          <w:rFonts w:cstheme="minorHAnsi"/>
        </w:rPr>
        <w:t>, ensure provision of effective support enabling the smooth operation of ICT systems, and ensure that communication needs of all staff are met on a timely basis.</w:t>
      </w:r>
    </w:p>
    <w:p w14:paraId="665D80F5"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lastRenderedPageBreak/>
        <w:t xml:space="preserve">Develop staff capacity to operate and manage IT systems.  </w:t>
      </w:r>
    </w:p>
    <w:p w14:paraId="2C2914BE" w14:textId="77777777" w:rsidR="004D143F" w:rsidRPr="00747865" w:rsidRDefault="004D143F" w:rsidP="004D143F">
      <w:pPr>
        <w:numPr>
          <w:ilvl w:val="0"/>
          <w:numId w:val="32"/>
        </w:numPr>
        <w:tabs>
          <w:tab w:val="clear" w:pos="720"/>
          <w:tab w:val="num" w:pos="426"/>
        </w:tabs>
        <w:spacing w:after="0" w:line="240" w:lineRule="auto"/>
        <w:ind w:left="426" w:hanging="284"/>
        <w:jc w:val="both"/>
        <w:rPr>
          <w:rFonts w:cstheme="minorHAnsi"/>
        </w:rPr>
      </w:pPr>
      <w:r w:rsidRPr="00747865">
        <w:rPr>
          <w:rFonts w:cstheme="minorHAnsi"/>
        </w:rPr>
        <w:t>Manage and follow up of internet contracts and payments.</w:t>
      </w:r>
    </w:p>
    <w:p w14:paraId="3F0D796B" w14:textId="77777777" w:rsidR="004D143F" w:rsidRPr="00747865" w:rsidRDefault="004D143F" w:rsidP="004D143F">
      <w:pPr>
        <w:spacing w:after="0"/>
        <w:jc w:val="both"/>
        <w:rPr>
          <w:rFonts w:cstheme="minorHAnsi"/>
          <w:b/>
        </w:rPr>
      </w:pPr>
    </w:p>
    <w:p w14:paraId="02F7C0C9" w14:textId="4F33146C" w:rsidR="004D143F" w:rsidRPr="00747865" w:rsidRDefault="004D143F" w:rsidP="004D143F">
      <w:pPr>
        <w:spacing w:after="0" w:line="240" w:lineRule="auto"/>
        <w:jc w:val="both"/>
        <w:rPr>
          <w:rFonts w:cstheme="minorHAnsi"/>
          <w:b/>
        </w:rPr>
      </w:pPr>
      <w:r w:rsidRPr="00747865">
        <w:rPr>
          <w:rFonts w:cstheme="minorHAnsi"/>
          <w:b/>
        </w:rPr>
        <w:t>Logistics</w:t>
      </w:r>
      <w:r w:rsidR="00E92936">
        <w:rPr>
          <w:rFonts w:cstheme="minorHAnsi"/>
          <w:b/>
        </w:rPr>
        <w:t xml:space="preserve"> &amp; Supply Chain</w:t>
      </w:r>
      <w:r w:rsidRPr="00747865">
        <w:rPr>
          <w:rFonts w:cstheme="minorHAnsi"/>
          <w:b/>
        </w:rPr>
        <w:t>:</w:t>
      </w:r>
    </w:p>
    <w:p w14:paraId="75AB9A5C" w14:textId="36244A90" w:rsidR="004D143F" w:rsidRPr="00747865" w:rsidRDefault="004D143F" w:rsidP="004D143F">
      <w:pPr>
        <w:numPr>
          <w:ilvl w:val="0"/>
          <w:numId w:val="31"/>
        </w:numPr>
        <w:tabs>
          <w:tab w:val="clear" w:pos="720"/>
          <w:tab w:val="num" w:pos="426"/>
        </w:tabs>
        <w:spacing w:after="0" w:line="240" w:lineRule="auto"/>
        <w:ind w:left="426" w:hanging="284"/>
        <w:jc w:val="both"/>
        <w:rPr>
          <w:rFonts w:cstheme="minorHAnsi"/>
        </w:rPr>
      </w:pPr>
      <w:r w:rsidRPr="00747865">
        <w:rPr>
          <w:rFonts w:cstheme="minorHAnsi"/>
        </w:rPr>
        <w:t xml:space="preserve">Ensure that logistics </w:t>
      </w:r>
      <w:r w:rsidR="0073751A">
        <w:rPr>
          <w:rFonts w:cstheme="minorHAnsi"/>
        </w:rPr>
        <w:t xml:space="preserve">&amp; supply chain </w:t>
      </w:r>
      <w:r w:rsidRPr="00747865">
        <w:rPr>
          <w:rFonts w:cstheme="minorHAnsi"/>
        </w:rPr>
        <w:t>systems are carried out in a transparent and accountable manner in line with the organisational policies, accordance with Concern and Donor procedures and policies, ensuring value for money for the organisation and compliance with donor requirements.</w:t>
      </w:r>
    </w:p>
    <w:p w14:paraId="534DB63B" w14:textId="324CB7E3" w:rsidR="004D143F" w:rsidRDefault="004D143F" w:rsidP="004D143F">
      <w:pPr>
        <w:numPr>
          <w:ilvl w:val="0"/>
          <w:numId w:val="31"/>
        </w:numPr>
        <w:tabs>
          <w:tab w:val="clear" w:pos="720"/>
          <w:tab w:val="num" w:pos="426"/>
        </w:tabs>
        <w:spacing w:after="0" w:line="240" w:lineRule="auto"/>
        <w:ind w:left="426" w:hanging="284"/>
        <w:jc w:val="both"/>
        <w:rPr>
          <w:rFonts w:cstheme="minorHAnsi"/>
        </w:rPr>
      </w:pPr>
      <w:r w:rsidRPr="00747865">
        <w:rPr>
          <w:rFonts w:cstheme="minorHAnsi"/>
        </w:rPr>
        <w:t>Support the te</w:t>
      </w:r>
      <w:r>
        <w:rPr>
          <w:rFonts w:cstheme="minorHAnsi"/>
        </w:rPr>
        <w:t xml:space="preserve">am in rolling out the Procurement </w:t>
      </w:r>
      <w:r w:rsidRPr="00747865">
        <w:rPr>
          <w:rFonts w:cstheme="minorHAnsi"/>
        </w:rPr>
        <w:t xml:space="preserve">Manual, including training and follow-on support </w:t>
      </w:r>
      <w:r w:rsidR="0047365B">
        <w:rPr>
          <w:rFonts w:cstheme="minorHAnsi"/>
        </w:rPr>
        <w:t xml:space="preserve">across </w:t>
      </w:r>
      <w:r w:rsidR="0047365B" w:rsidRPr="00747865">
        <w:rPr>
          <w:rFonts w:cstheme="minorHAnsi"/>
        </w:rPr>
        <w:t>all</w:t>
      </w:r>
      <w:r w:rsidRPr="00747865">
        <w:rPr>
          <w:rFonts w:cstheme="minorHAnsi"/>
        </w:rPr>
        <w:t xml:space="preserve"> departments ensuring programme management are compliant with organisational procedure and donor regulations.</w:t>
      </w:r>
    </w:p>
    <w:p w14:paraId="448F7801" w14:textId="77777777" w:rsidR="004D143F" w:rsidRPr="00851E94" w:rsidRDefault="004D143F" w:rsidP="004D143F">
      <w:pPr>
        <w:numPr>
          <w:ilvl w:val="0"/>
          <w:numId w:val="31"/>
        </w:numPr>
        <w:tabs>
          <w:tab w:val="clear" w:pos="720"/>
          <w:tab w:val="num" w:pos="426"/>
        </w:tabs>
        <w:spacing w:after="0" w:line="240" w:lineRule="auto"/>
        <w:ind w:left="426" w:hanging="284"/>
        <w:jc w:val="both"/>
        <w:rPr>
          <w:rFonts w:cstheme="minorHAnsi"/>
        </w:rPr>
      </w:pPr>
      <w:r w:rsidRPr="00851E94">
        <w:t>Developing a multi-year plan for asset replacement (fleet and IT)</w:t>
      </w:r>
      <w:r>
        <w:rPr>
          <w:rFonts w:cstheme="minorHAnsi"/>
        </w:rPr>
        <w:t xml:space="preserve">, </w:t>
      </w:r>
      <w:r w:rsidRPr="00851E94">
        <w:t>ma</w:t>
      </w:r>
      <w:r>
        <w:t>naging the fixed asset register, e</w:t>
      </w:r>
      <w:r w:rsidRPr="00851E94">
        <w:t>nsuring all stores and assets are managed and accounted for in line with Concern and donor policies.</w:t>
      </w:r>
    </w:p>
    <w:p w14:paraId="25C88C07" w14:textId="77777777" w:rsidR="004D143F" w:rsidRPr="00747865" w:rsidRDefault="004D143F" w:rsidP="004D143F">
      <w:pPr>
        <w:numPr>
          <w:ilvl w:val="0"/>
          <w:numId w:val="31"/>
        </w:numPr>
        <w:tabs>
          <w:tab w:val="clear" w:pos="720"/>
          <w:tab w:val="num" w:pos="426"/>
        </w:tabs>
        <w:spacing w:after="0" w:line="240" w:lineRule="auto"/>
        <w:ind w:left="426" w:hanging="284"/>
        <w:jc w:val="both"/>
        <w:rPr>
          <w:rFonts w:cstheme="minorHAnsi"/>
        </w:rPr>
      </w:pPr>
      <w:r w:rsidRPr="00747865">
        <w:rPr>
          <w:rFonts w:cstheme="minorHAnsi"/>
        </w:rPr>
        <w:t>Act as main liaison for international procurement</w:t>
      </w:r>
      <w:r>
        <w:rPr>
          <w:rFonts w:cstheme="minorHAnsi"/>
        </w:rPr>
        <w:t xml:space="preserve">, tendering and contracting </w:t>
      </w:r>
      <w:r w:rsidRPr="00747865">
        <w:rPr>
          <w:rFonts w:cstheme="minorHAnsi"/>
        </w:rPr>
        <w:t xml:space="preserve">with logistics in HQ, monitor and ensure follow up on process in efficient and timely manner. </w:t>
      </w:r>
    </w:p>
    <w:p w14:paraId="19B0BE7D" w14:textId="77777777" w:rsidR="004D143F" w:rsidRPr="00747865" w:rsidRDefault="004D143F" w:rsidP="004D143F">
      <w:pPr>
        <w:spacing w:after="0" w:line="240" w:lineRule="auto"/>
        <w:jc w:val="both"/>
        <w:rPr>
          <w:rFonts w:cstheme="minorHAnsi"/>
          <w:b/>
        </w:rPr>
      </w:pPr>
    </w:p>
    <w:p w14:paraId="2C888200" w14:textId="77777777" w:rsidR="004D143F" w:rsidRPr="006D46BC" w:rsidRDefault="004D143F" w:rsidP="004D143F">
      <w:pPr>
        <w:spacing w:after="0" w:line="240" w:lineRule="auto"/>
        <w:jc w:val="both"/>
        <w:rPr>
          <w:rFonts w:cstheme="minorHAnsi"/>
          <w:b/>
        </w:rPr>
      </w:pPr>
      <w:r w:rsidRPr="006D46BC">
        <w:rPr>
          <w:rFonts w:cstheme="minorHAnsi"/>
          <w:b/>
        </w:rPr>
        <w:t>Government Relations:</w:t>
      </w:r>
    </w:p>
    <w:p w14:paraId="0BF00382" w14:textId="77777777" w:rsidR="004D143F" w:rsidRPr="006D46BC" w:rsidRDefault="004D143F" w:rsidP="004D143F">
      <w:pPr>
        <w:numPr>
          <w:ilvl w:val="0"/>
          <w:numId w:val="31"/>
        </w:numPr>
        <w:tabs>
          <w:tab w:val="clear" w:pos="720"/>
          <w:tab w:val="num" w:pos="426"/>
        </w:tabs>
        <w:spacing w:after="0" w:line="240" w:lineRule="auto"/>
        <w:ind w:left="426" w:hanging="284"/>
        <w:jc w:val="both"/>
        <w:rPr>
          <w:rFonts w:cstheme="minorHAnsi"/>
        </w:rPr>
      </w:pPr>
      <w:r w:rsidRPr="006D46BC">
        <w:rPr>
          <w:rFonts w:cstheme="minorHAnsi"/>
        </w:rPr>
        <w:t xml:space="preserve">Ensure Concern’s work </w:t>
      </w:r>
      <w:proofErr w:type="gramStart"/>
      <w:r w:rsidRPr="006D46BC">
        <w:rPr>
          <w:rFonts w:cstheme="minorHAnsi"/>
        </w:rPr>
        <w:t>is in compliance with</w:t>
      </w:r>
      <w:proofErr w:type="gramEnd"/>
      <w:r w:rsidRPr="006D46BC">
        <w:rPr>
          <w:rFonts w:cstheme="minorHAnsi"/>
        </w:rPr>
        <w:t xml:space="preserve"> the regulations of the Government of Bangladesh, </w:t>
      </w:r>
      <w:proofErr w:type="gramStart"/>
      <w:r w:rsidRPr="006D46BC">
        <w:rPr>
          <w:rFonts w:cstheme="minorHAnsi"/>
        </w:rPr>
        <w:t>in particular related</w:t>
      </w:r>
      <w:proofErr w:type="gramEnd"/>
      <w:r w:rsidRPr="006D46BC">
        <w:rPr>
          <w:rFonts w:cstheme="minorHAnsi"/>
        </w:rPr>
        <w:t xml:space="preserve"> to different ministries, the NGO Affairs Bureau, National Board of Revenue, VISA offices, immigration, etc. </w:t>
      </w:r>
    </w:p>
    <w:p w14:paraId="0C6CAF85" w14:textId="77777777" w:rsidR="004D143F" w:rsidRPr="008055F0" w:rsidRDefault="004D143F" w:rsidP="004D143F">
      <w:pPr>
        <w:numPr>
          <w:ilvl w:val="0"/>
          <w:numId w:val="31"/>
        </w:numPr>
        <w:tabs>
          <w:tab w:val="clear" w:pos="720"/>
          <w:tab w:val="num" w:pos="426"/>
        </w:tabs>
        <w:spacing w:after="0" w:line="240" w:lineRule="auto"/>
        <w:ind w:left="426" w:hanging="284"/>
        <w:jc w:val="both"/>
        <w:rPr>
          <w:rFonts w:cstheme="minorHAnsi"/>
          <w:bCs/>
        </w:rPr>
      </w:pPr>
      <w:r w:rsidRPr="006D46BC">
        <w:rPr>
          <w:rFonts w:cstheme="minorHAnsi"/>
        </w:rPr>
        <w:t>Ensure all reports and documentation are timely submitted to NGO Affairs Bureau and other relevant</w:t>
      </w:r>
      <w:r w:rsidRPr="006D46BC">
        <w:rPr>
          <w:rFonts w:cstheme="minorHAnsi"/>
          <w:b/>
          <w:bCs/>
        </w:rPr>
        <w:t xml:space="preserve"> </w:t>
      </w:r>
      <w:r w:rsidRPr="008055F0">
        <w:rPr>
          <w:rFonts w:cstheme="minorHAnsi"/>
          <w:bCs/>
        </w:rPr>
        <w:t>government offices such as DC offices, Special Branch (SB) and NSI</w:t>
      </w:r>
    </w:p>
    <w:p w14:paraId="40964A99" w14:textId="77777777" w:rsidR="004D143F" w:rsidRPr="006D46BC" w:rsidRDefault="004D143F" w:rsidP="004D143F">
      <w:pPr>
        <w:numPr>
          <w:ilvl w:val="0"/>
          <w:numId w:val="31"/>
        </w:numPr>
        <w:tabs>
          <w:tab w:val="clear" w:pos="720"/>
          <w:tab w:val="num" w:pos="426"/>
        </w:tabs>
        <w:spacing w:after="0" w:line="240" w:lineRule="auto"/>
        <w:ind w:left="426" w:hanging="284"/>
        <w:jc w:val="both"/>
        <w:rPr>
          <w:rFonts w:cstheme="minorHAnsi"/>
        </w:rPr>
      </w:pPr>
      <w:r w:rsidRPr="006D46BC">
        <w:rPr>
          <w:rFonts w:cstheme="minorHAnsi"/>
        </w:rPr>
        <w:t>Maintain relations with Government Officials</w:t>
      </w:r>
      <w:proofErr w:type="gramStart"/>
      <w:r w:rsidRPr="006D46BC">
        <w:rPr>
          <w:rFonts w:cstheme="minorHAnsi"/>
        </w:rPr>
        <w:t>, and in particular</w:t>
      </w:r>
      <w:proofErr w:type="gramEnd"/>
      <w:r w:rsidRPr="006D46BC">
        <w:rPr>
          <w:rFonts w:cstheme="minorHAnsi"/>
        </w:rPr>
        <w:t xml:space="preserve"> those at the NGO Affair Bureau to ensure compliance of all formalities for visitors/consultants to Bangladesh</w:t>
      </w:r>
    </w:p>
    <w:p w14:paraId="60B89BC8" w14:textId="77777777" w:rsidR="004D143F" w:rsidRPr="006D46BC" w:rsidRDefault="004D143F" w:rsidP="004D143F">
      <w:pPr>
        <w:numPr>
          <w:ilvl w:val="0"/>
          <w:numId w:val="31"/>
        </w:numPr>
        <w:tabs>
          <w:tab w:val="clear" w:pos="720"/>
          <w:tab w:val="num" w:pos="426"/>
        </w:tabs>
        <w:spacing w:after="0" w:line="240" w:lineRule="auto"/>
        <w:ind w:left="426" w:hanging="284"/>
        <w:jc w:val="both"/>
        <w:rPr>
          <w:rFonts w:cstheme="minorHAnsi"/>
        </w:rPr>
      </w:pPr>
      <w:r w:rsidRPr="006D46BC">
        <w:rPr>
          <w:rFonts w:cstheme="minorHAnsi"/>
        </w:rPr>
        <w:t xml:space="preserve">Ensure the compliance and requirement of NGO A/B in line with financial management, financial reporting and program reporting, auditing and risk management of the project and organization </w:t>
      </w:r>
    </w:p>
    <w:p w14:paraId="253D3D72" w14:textId="77777777" w:rsidR="004D143F" w:rsidRPr="006D46BC" w:rsidRDefault="004D143F" w:rsidP="004D143F">
      <w:pPr>
        <w:numPr>
          <w:ilvl w:val="0"/>
          <w:numId w:val="31"/>
        </w:numPr>
        <w:tabs>
          <w:tab w:val="clear" w:pos="720"/>
          <w:tab w:val="num" w:pos="426"/>
        </w:tabs>
        <w:spacing w:after="0" w:line="240" w:lineRule="auto"/>
        <w:ind w:left="426" w:hanging="284"/>
        <w:jc w:val="both"/>
        <w:rPr>
          <w:rFonts w:cstheme="minorHAnsi"/>
        </w:rPr>
      </w:pPr>
      <w:r w:rsidRPr="006D46BC">
        <w:rPr>
          <w:rFonts w:cstheme="minorHAnsi"/>
        </w:rPr>
        <w:t>Ensure all legal, contractual and statutory requirement activities for the organization progress within the framework and comply with the laws and legislation of the country</w:t>
      </w:r>
    </w:p>
    <w:p w14:paraId="59E7E5CE" w14:textId="77777777" w:rsidR="004D143F" w:rsidRPr="00747865" w:rsidRDefault="004D143F" w:rsidP="004D143F">
      <w:pPr>
        <w:spacing w:after="0" w:line="240" w:lineRule="auto"/>
        <w:ind w:left="426"/>
        <w:jc w:val="both"/>
        <w:rPr>
          <w:rFonts w:cstheme="minorHAnsi"/>
        </w:rPr>
      </w:pPr>
    </w:p>
    <w:p w14:paraId="3067F6B7" w14:textId="6916F054" w:rsidR="004D143F" w:rsidRPr="00747865" w:rsidRDefault="00E80A80" w:rsidP="004D143F">
      <w:pPr>
        <w:spacing w:after="0" w:line="240" w:lineRule="auto"/>
        <w:jc w:val="both"/>
        <w:rPr>
          <w:rFonts w:cstheme="minorHAnsi"/>
          <w:b/>
        </w:rPr>
      </w:pPr>
      <w:r>
        <w:rPr>
          <w:rFonts w:cstheme="minorHAnsi"/>
          <w:b/>
        </w:rPr>
        <w:t>Budget</w:t>
      </w:r>
      <w:r w:rsidR="004D143F" w:rsidRPr="00747865">
        <w:rPr>
          <w:rFonts w:cstheme="minorHAnsi"/>
          <w:b/>
        </w:rPr>
        <w:t xml:space="preserve"> Management:</w:t>
      </w:r>
    </w:p>
    <w:p w14:paraId="1F708D05" w14:textId="25E137ED" w:rsidR="004D143F" w:rsidRPr="00747865" w:rsidRDefault="004D143F" w:rsidP="004D143F">
      <w:pPr>
        <w:numPr>
          <w:ilvl w:val="0"/>
          <w:numId w:val="33"/>
        </w:numPr>
        <w:tabs>
          <w:tab w:val="clear" w:pos="720"/>
        </w:tabs>
        <w:spacing w:after="0" w:line="240" w:lineRule="auto"/>
        <w:ind w:left="426" w:hanging="284"/>
        <w:jc w:val="both"/>
        <w:rPr>
          <w:rFonts w:cstheme="minorHAnsi"/>
        </w:rPr>
      </w:pPr>
      <w:r w:rsidRPr="00747865">
        <w:rPr>
          <w:rFonts w:cstheme="minorHAnsi"/>
        </w:rPr>
        <w:t xml:space="preserve">Ensure that annual support cost budgets are complete, realistic and comply with Concern and donor </w:t>
      </w:r>
      <w:r w:rsidR="00CD359C" w:rsidRPr="00747865">
        <w:rPr>
          <w:rFonts w:cstheme="minorHAnsi"/>
        </w:rPr>
        <w:t>requirements</w:t>
      </w:r>
      <w:r w:rsidR="00CD359C">
        <w:rPr>
          <w:rFonts w:cstheme="minorHAnsi"/>
        </w:rPr>
        <w:t>, track</w:t>
      </w:r>
      <w:r w:rsidR="00760AB5" w:rsidRPr="663B237F">
        <w:rPr>
          <w:rFonts w:eastAsiaTheme="minorEastAsia"/>
          <w:lang w:val="en-GB"/>
        </w:rPr>
        <w:t xml:space="preserve"> related expenditure and take corrective measures for over/under expenditures</w:t>
      </w:r>
    </w:p>
    <w:p w14:paraId="3BDEB7AF" w14:textId="37657CCD" w:rsidR="004D143F" w:rsidRPr="00747865" w:rsidRDefault="004D143F" w:rsidP="004D143F">
      <w:pPr>
        <w:numPr>
          <w:ilvl w:val="0"/>
          <w:numId w:val="33"/>
        </w:numPr>
        <w:tabs>
          <w:tab w:val="clear" w:pos="720"/>
        </w:tabs>
        <w:spacing w:after="0" w:line="240" w:lineRule="auto"/>
        <w:ind w:left="426" w:hanging="284"/>
        <w:jc w:val="both"/>
        <w:rPr>
          <w:rFonts w:cstheme="minorHAnsi"/>
        </w:rPr>
      </w:pPr>
      <w:r w:rsidRPr="00747865">
        <w:rPr>
          <w:rFonts w:cstheme="minorHAnsi"/>
        </w:rPr>
        <w:t xml:space="preserve">Support the programme team in the preparation of proposals, ensuring </w:t>
      </w:r>
      <w:r w:rsidR="009B373A">
        <w:rPr>
          <w:rFonts w:cstheme="minorHAnsi"/>
        </w:rPr>
        <w:t>consideration of</w:t>
      </w:r>
      <w:r w:rsidRPr="00747865">
        <w:rPr>
          <w:rFonts w:cstheme="minorHAnsi"/>
        </w:rPr>
        <w:t xml:space="preserve"> realistic support costs.</w:t>
      </w:r>
    </w:p>
    <w:p w14:paraId="7341CFE2" w14:textId="77777777" w:rsidR="004D143F" w:rsidRPr="00851E94" w:rsidRDefault="004D143F" w:rsidP="004D143F">
      <w:pPr>
        <w:numPr>
          <w:ilvl w:val="0"/>
          <w:numId w:val="33"/>
        </w:numPr>
        <w:tabs>
          <w:tab w:val="clear" w:pos="720"/>
        </w:tabs>
        <w:spacing w:after="0" w:line="240" w:lineRule="auto"/>
        <w:ind w:left="426" w:hanging="284"/>
        <w:jc w:val="both"/>
        <w:rPr>
          <w:rFonts w:cstheme="minorHAnsi"/>
        </w:rPr>
      </w:pPr>
      <w:r>
        <w:t>I</w:t>
      </w:r>
      <w:r w:rsidRPr="00851E94">
        <w:t xml:space="preserve">dentifying all donor-specific system requirements to ensure compliance </w:t>
      </w:r>
    </w:p>
    <w:p w14:paraId="3ED10504" w14:textId="77777777" w:rsidR="004D143F" w:rsidRPr="00747865" w:rsidRDefault="004D143F" w:rsidP="004D143F">
      <w:pPr>
        <w:spacing w:after="0" w:line="240" w:lineRule="auto"/>
        <w:jc w:val="both"/>
        <w:rPr>
          <w:rFonts w:cstheme="minorHAnsi"/>
        </w:rPr>
      </w:pPr>
    </w:p>
    <w:p w14:paraId="1979359F" w14:textId="3107C069" w:rsidR="002B4E59" w:rsidRDefault="00431F0B" w:rsidP="004D143F">
      <w:pPr>
        <w:spacing w:after="0" w:line="240" w:lineRule="auto"/>
        <w:jc w:val="both"/>
        <w:rPr>
          <w:rFonts w:cstheme="minorHAnsi"/>
          <w:b/>
        </w:rPr>
      </w:pPr>
      <w:r>
        <w:rPr>
          <w:rFonts w:cstheme="minorHAnsi"/>
          <w:b/>
        </w:rPr>
        <w:t xml:space="preserve">Promote Localisation and </w:t>
      </w:r>
      <w:r w:rsidR="008B6203">
        <w:rPr>
          <w:rFonts w:cstheme="minorHAnsi"/>
          <w:b/>
        </w:rPr>
        <w:t>support partners</w:t>
      </w:r>
      <w:r w:rsidR="002B4E59">
        <w:rPr>
          <w:rFonts w:cstheme="minorHAnsi"/>
          <w:b/>
        </w:rPr>
        <w:t xml:space="preserve"> </w:t>
      </w:r>
    </w:p>
    <w:p w14:paraId="72C49AC1" w14:textId="2088B9D7" w:rsidR="001756C3" w:rsidRPr="001756C3" w:rsidRDefault="001756C3" w:rsidP="001756C3">
      <w:pPr>
        <w:numPr>
          <w:ilvl w:val="0"/>
          <w:numId w:val="33"/>
        </w:numPr>
        <w:tabs>
          <w:tab w:val="clear" w:pos="720"/>
        </w:tabs>
        <w:spacing w:after="0" w:line="240" w:lineRule="auto"/>
        <w:ind w:left="426" w:hanging="284"/>
        <w:jc w:val="both"/>
        <w:rPr>
          <w:rFonts w:cstheme="minorHAnsi"/>
        </w:rPr>
      </w:pPr>
      <w:r w:rsidRPr="001756C3">
        <w:rPr>
          <w:rFonts w:cstheme="minorHAnsi"/>
        </w:rPr>
        <w:t>Lead the design and implementation of partner capacity-strengthening plans across all operations functions, informed by partner assessments and monitoring findings, with a strong focus on localisation and sustainability.</w:t>
      </w:r>
    </w:p>
    <w:p w14:paraId="7B71DDCA" w14:textId="5609DAE7" w:rsidR="001756C3" w:rsidRPr="001756C3" w:rsidRDefault="001756C3" w:rsidP="001756C3">
      <w:pPr>
        <w:numPr>
          <w:ilvl w:val="0"/>
          <w:numId w:val="33"/>
        </w:numPr>
        <w:tabs>
          <w:tab w:val="clear" w:pos="720"/>
        </w:tabs>
        <w:spacing w:after="0" w:line="240" w:lineRule="auto"/>
        <w:ind w:left="426" w:hanging="284"/>
        <w:jc w:val="both"/>
        <w:rPr>
          <w:rFonts w:cstheme="minorHAnsi"/>
        </w:rPr>
      </w:pPr>
      <w:r w:rsidRPr="001756C3">
        <w:rPr>
          <w:rFonts w:cstheme="minorHAnsi"/>
        </w:rPr>
        <w:t>Ensure regular, high-quality supportive supervision of partners through direct engagement and by holding operations functional leads accountable for structured partner support at office and field levels.</w:t>
      </w:r>
    </w:p>
    <w:p w14:paraId="5A567C00" w14:textId="1A615A96" w:rsidR="001756C3" w:rsidRPr="001756C3" w:rsidRDefault="001756C3" w:rsidP="001756C3">
      <w:pPr>
        <w:numPr>
          <w:ilvl w:val="0"/>
          <w:numId w:val="33"/>
        </w:numPr>
        <w:tabs>
          <w:tab w:val="clear" w:pos="720"/>
        </w:tabs>
        <w:spacing w:after="0" w:line="240" w:lineRule="auto"/>
        <w:ind w:left="426" w:hanging="284"/>
        <w:jc w:val="both"/>
        <w:rPr>
          <w:rFonts w:cstheme="minorHAnsi"/>
        </w:rPr>
      </w:pPr>
      <w:r w:rsidRPr="001756C3">
        <w:rPr>
          <w:rFonts w:cstheme="minorHAnsi"/>
        </w:rPr>
        <w:t>Provide timely, effective operational support to partners, proactively identifying and managing risks while strengthening partner systems and compliance capacity.</w:t>
      </w:r>
    </w:p>
    <w:p w14:paraId="1A4AB14E" w14:textId="0791B324" w:rsidR="002B4E59" w:rsidRPr="00431F0B" w:rsidRDefault="001756C3" w:rsidP="00431F0B">
      <w:pPr>
        <w:numPr>
          <w:ilvl w:val="0"/>
          <w:numId w:val="33"/>
        </w:numPr>
        <w:tabs>
          <w:tab w:val="clear" w:pos="720"/>
        </w:tabs>
        <w:spacing w:after="0" w:line="240" w:lineRule="auto"/>
        <w:ind w:left="426" w:hanging="284"/>
        <w:jc w:val="both"/>
        <w:rPr>
          <w:rFonts w:cstheme="minorHAnsi"/>
        </w:rPr>
      </w:pPr>
      <w:r w:rsidRPr="001756C3">
        <w:rPr>
          <w:rFonts w:cstheme="minorHAnsi"/>
        </w:rPr>
        <w:t>Champion equitable, respectful, and accountable partnerships in line with Concern’s localisation commitments, and support the operations function and wider country team to embed these principles in ways of working.</w:t>
      </w:r>
      <w:r w:rsidR="00CD359C" w:rsidRPr="00431F0B">
        <w:rPr>
          <w:rFonts w:cstheme="minorHAnsi"/>
          <w:bCs/>
        </w:rPr>
        <w:t xml:space="preserve"> </w:t>
      </w:r>
      <w:r w:rsidR="00E44729" w:rsidRPr="00431F0B">
        <w:rPr>
          <w:rFonts w:cstheme="minorHAnsi"/>
          <w:bCs/>
        </w:rPr>
        <w:t xml:space="preserve">  </w:t>
      </w:r>
      <w:r w:rsidR="004678E5" w:rsidRPr="00431F0B">
        <w:rPr>
          <w:rFonts w:cstheme="minorHAnsi"/>
          <w:bCs/>
        </w:rPr>
        <w:t xml:space="preserve"> </w:t>
      </w:r>
      <w:r w:rsidR="002E1B53" w:rsidRPr="00431F0B">
        <w:rPr>
          <w:rFonts w:cstheme="minorHAnsi"/>
          <w:bCs/>
        </w:rPr>
        <w:t xml:space="preserve"> </w:t>
      </w:r>
      <w:r w:rsidR="008C6574" w:rsidRPr="00431F0B">
        <w:rPr>
          <w:rFonts w:cstheme="minorHAnsi"/>
          <w:bCs/>
        </w:rPr>
        <w:t xml:space="preserve"> </w:t>
      </w:r>
      <w:r w:rsidR="00405622" w:rsidRPr="00431F0B">
        <w:rPr>
          <w:rFonts w:cstheme="minorHAnsi"/>
          <w:bCs/>
        </w:rPr>
        <w:t xml:space="preserve"> </w:t>
      </w:r>
    </w:p>
    <w:p w14:paraId="51041184" w14:textId="77777777" w:rsidR="002B4E59" w:rsidRDefault="002B4E59" w:rsidP="004D143F">
      <w:pPr>
        <w:spacing w:after="0" w:line="240" w:lineRule="auto"/>
        <w:jc w:val="both"/>
        <w:rPr>
          <w:rFonts w:cstheme="minorHAnsi"/>
          <w:b/>
        </w:rPr>
      </w:pPr>
    </w:p>
    <w:p w14:paraId="73BA444A" w14:textId="3D8286BA" w:rsidR="004D143F" w:rsidRPr="00747865" w:rsidRDefault="00CD359C" w:rsidP="004D143F">
      <w:pPr>
        <w:spacing w:after="0" w:line="240" w:lineRule="auto"/>
        <w:jc w:val="both"/>
        <w:rPr>
          <w:rFonts w:cstheme="minorHAnsi"/>
          <w:b/>
        </w:rPr>
      </w:pPr>
      <w:r>
        <w:rPr>
          <w:rFonts w:cstheme="minorHAnsi"/>
          <w:b/>
        </w:rPr>
        <w:t>Safeguarding</w:t>
      </w:r>
      <w:r w:rsidR="00025ADF">
        <w:rPr>
          <w:rFonts w:cstheme="minorHAnsi"/>
          <w:b/>
        </w:rPr>
        <w:t xml:space="preserve"> and other </w:t>
      </w:r>
      <w:r w:rsidR="00CF2645">
        <w:rPr>
          <w:rFonts w:cstheme="minorHAnsi"/>
          <w:b/>
        </w:rPr>
        <w:t>responsibilities</w:t>
      </w:r>
      <w:r w:rsidR="004D143F" w:rsidRPr="00747865">
        <w:rPr>
          <w:rFonts w:cstheme="minorHAnsi"/>
          <w:b/>
        </w:rPr>
        <w:t>:</w:t>
      </w:r>
    </w:p>
    <w:p w14:paraId="082359A1" w14:textId="35D5EE96" w:rsidR="2417E38D" w:rsidRDefault="2417E38D" w:rsidP="717496CD">
      <w:pPr>
        <w:numPr>
          <w:ilvl w:val="0"/>
          <w:numId w:val="33"/>
        </w:numPr>
        <w:tabs>
          <w:tab w:val="clear" w:pos="720"/>
        </w:tabs>
        <w:spacing w:after="0" w:line="240" w:lineRule="auto"/>
        <w:ind w:left="426" w:hanging="284"/>
        <w:jc w:val="both"/>
      </w:pPr>
      <w:r w:rsidRPr="717496CD">
        <w:t>Ensure safeguarding-related activities such as staff capacity building, case management, coordination with the Safeguarding Advisor, engagement with the Dublin Safeguarding Team, and advising the Country Director as required</w:t>
      </w:r>
    </w:p>
    <w:p w14:paraId="22748AEA" w14:textId="77777777" w:rsidR="004D143F" w:rsidRDefault="004D143F" w:rsidP="004D143F">
      <w:pPr>
        <w:numPr>
          <w:ilvl w:val="0"/>
          <w:numId w:val="33"/>
        </w:numPr>
        <w:tabs>
          <w:tab w:val="clear" w:pos="720"/>
        </w:tabs>
        <w:spacing w:after="0" w:line="240" w:lineRule="auto"/>
        <w:ind w:left="426" w:hanging="284"/>
        <w:jc w:val="both"/>
        <w:rPr>
          <w:rFonts w:cstheme="minorHAnsi"/>
        </w:rPr>
      </w:pPr>
      <w:r w:rsidRPr="00747865">
        <w:rPr>
          <w:rFonts w:cstheme="minorHAnsi"/>
        </w:rPr>
        <w:t xml:space="preserve">Take active measures to address equality issues, particularly relating to gender in operational (e.g. HR) activities. </w:t>
      </w:r>
    </w:p>
    <w:p w14:paraId="204D10B6" w14:textId="77777777" w:rsidR="004D143F" w:rsidRPr="00AD29B1" w:rsidRDefault="004D143F" w:rsidP="004D143F">
      <w:pPr>
        <w:numPr>
          <w:ilvl w:val="0"/>
          <w:numId w:val="33"/>
        </w:numPr>
        <w:tabs>
          <w:tab w:val="clear" w:pos="720"/>
        </w:tabs>
        <w:spacing w:after="0" w:line="240" w:lineRule="auto"/>
        <w:ind w:left="426" w:hanging="284"/>
        <w:jc w:val="both"/>
        <w:rPr>
          <w:rFonts w:cstheme="minorHAnsi"/>
        </w:rPr>
      </w:pPr>
      <w:r>
        <w:rPr>
          <w:rFonts w:cstheme="minorHAnsi"/>
        </w:rPr>
        <w:t>Continuing to build on best practice for CRM and Safeguarding</w:t>
      </w:r>
    </w:p>
    <w:p w14:paraId="4175548D" w14:textId="77777777" w:rsidR="00025ADF" w:rsidRDefault="004D143F" w:rsidP="00025ADF">
      <w:pPr>
        <w:numPr>
          <w:ilvl w:val="0"/>
          <w:numId w:val="33"/>
        </w:numPr>
        <w:tabs>
          <w:tab w:val="clear" w:pos="720"/>
        </w:tabs>
        <w:spacing w:after="0" w:line="240" w:lineRule="auto"/>
        <w:ind w:left="426" w:hanging="284"/>
        <w:jc w:val="both"/>
        <w:rPr>
          <w:rFonts w:cstheme="minorHAnsi"/>
        </w:rPr>
      </w:pPr>
      <w:r w:rsidRPr="00747865">
        <w:rPr>
          <w:rFonts w:cstheme="minorHAnsi"/>
        </w:rPr>
        <w:t>Actively participate in any emergency response if necessary.</w:t>
      </w:r>
    </w:p>
    <w:p w14:paraId="70A322B4" w14:textId="4A307E97" w:rsidR="00143AA2" w:rsidRPr="00025ADF" w:rsidRDefault="004D143F" w:rsidP="00025ADF">
      <w:pPr>
        <w:numPr>
          <w:ilvl w:val="0"/>
          <w:numId w:val="33"/>
        </w:numPr>
        <w:tabs>
          <w:tab w:val="clear" w:pos="720"/>
        </w:tabs>
        <w:spacing w:after="0" w:line="240" w:lineRule="auto"/>
        <w:ind w:left="426" w:hanging="284"/>
        <w:jc w:val="both"/>
        <w:rPr>
          <w:rFonts w:cstheme="minorHAnsi"/>
        </w:rPr>
      </w:pPr>
      <w:r w:rsidRPr="00025ADF">
        <w:rPr>
          <w:rFonts w:cstheme="minorHAnsi"/>
        </w:rPr>
        <w:t>Undertake other related duties as may reasonably be assigned by the Country Director.</w:t>
      </w:r>
    </w:p>
    <w:p w14:paraId="6819E47E" w14:textId="77777777" w:rsidR="00CD359C" w:rsidRDefault="00CD359C" w:rsidP="00B834C7">
      <w:pPr>
        <w:autoSpaceDE w:val="0"/>
        <w:autoSpaceDN w:val="0"/>
        <w:adjustRightInd w:val="0"/>
        <w:spacing w:after="0"/>
        <w:jc w:val="both"/>
        <w:rPr>
          <w:rFonts w:cstheme="minorHAnsi"/>
          <w:b/>
          <w:bCs/>
          <w:lang w:val="en-GB"/>
        </w:rPr>
      </w:pPr>
    </w:p>
    <w:p w14:paraId="1ED1C34E" w14:textId="32725B00" w:rsidR="00B834C7" w:rsidRPr="00217674" w:rsidRDefault="00B834C7" w:rsidP="00B834C7">
      <w:pPr>
        <w:autoSpaceDE w:val="0"/>
        <w:autoSpaceDN w:val="0"/>
        <w:adjustRightInd w:val="0"/>
        <w:spacing w:after="0"/>
        <w:jc w:val="both"/>
        <w:rPr>
          <w:rFonts w:cstheme="minorHAnsi"/>
          <w:b/>
        </w:rPr>
      </w:pPr>
      <w:r w:rsidRPr="00217674">
        <w:rPr>
          <w:rFonts w:cstheme="minorHAnsi"/>
          <w:b/>
          <w:bCs/>
          <w:lang w:val="en-GB"/>
        </w:rPr>
        <w:t>Accountability</w:t>
      </w:r>
      <w:r w:rsidRPr="00217674">
        <w:rPr>
          <w:rFonts w:cstheme="minorHAnsi"/>
          <w:b/>
        </w:rPr>
        <w:t> </w:t>
      </w:r>
    </w:p>
    <w:p w14:paraId="703E44C6" w14:textId="77777777" w:rsidR="00B834C7" w:rsidRPr="00217674" w:rsidRDefault="00B834C7" w:rsidP="00B834C7">
      <w:pPr>
        <w:numPr>
          <w:ilvl w:val="0"/>
          <w:numId w:val="28"/>
        </w:numPr>
        <w:autoSpaceDE w:val="0"/>
        <w:autoSpaceDN w:val="0"/>
        <w:adjustRightInd w:val="0"/>
        <w:spacing w:after="0" w:line="276" w:lineRule="auto"/>
        <w:jc w:val="both"/>
        <w:rPr>
          <w:rFonts w:cstheme="minorHAnsi"/>
        </w:rPr>
      </w:pPr>
      <w:r w:rsidRPr="00217674">
        <w:rPr>
          <w:rFonts w:cstheme="minorHAnsi"/>
          <w:lang w:val="en-GB"/>
        </w:rPr>
        <w:t>Promote and ensure compliance with the Core Humanitarian Standard (CHS) commitments and quality criteria</w:t>
      </w:r>
      <w:r w:rsidRPr="00217674">
        <w:rPr>
          <w:rFonts w:cstheme="minorHAnsi"/>
        </w:rPr>
        <w:t> </w:t>
      </w:r>
    </w:p>
    <w:p w14:paraId="1FE15E09" w14:textId="77777777" w:rsidR="00B834C7" w:rsidRPr="00217674" w:rsidRDefault="00B834C7" w:rsidP="00B834C7">
      <w:pPr>
        <w:numPr>
          <w:ilvl w:val="0"/>
          <w:numId w:val="28"/>
        </w:numPr>
        <w:autoSpaceDE w:val="0"/>
        <w:autoSpaceDN w:val="0"/>
        <w:adjustRightInd w:val="0"/>
        <w:spacing w:after="0" w:line="276" w:lineRule="auto"/>
        <w:jc w:val="both"/>
        <w:rPr>
          <w:rFonts w:cstheme="minorHAnsi"/>
        </w:rPr>
      </w:pPr>
      <w:r w:rsidRPr="00217674">
        <w:rPr>
          <w:rFonts w:cstheme="minorHAnsi"/>
          <w:lang w:val="en-GB"/>
        </w:rPr>
        <w:lastRenderedPageBreak/>
        <w:t>Ensure that all staff are familiar with the principles underpinning accountability, safeguarding and Concern's Complaints and Response Mechanism (CRM) and ensure that information about Concern's commitments on accountability and safeguarding are disseminated among programme participants and communities</w:t>
      </w:r>
      <w:r w:rsidRPr="00217674">
        <w:rPr>
          <w:rFonts w:cstheme="minorHAnsi"/>
        </w:rPr>
        <w:t> </w:t>
      </w:r>
    </w:p>
    <w:p w14:paraId="23E14DB9" w14:textId="77777777" w:rsidR="00B834C7" w:rsidRPr="00217674" w:rsidRDefault="00B834C7" w:rsidP="00B834C7">
      <w:pPr>
        <w:numPr>
          <w:ilvl w:val="0"/>
          <w:numId w:val="28"/>
        </w:numPr>
        <w:autoSpaceDE w:val="0"/>
        <w:autoSpaceDN w:val="0"/>
        <w:adjustRightInd w:val="0"/>
        <w:spacing w:after="0" w:line="276" w:lineRule="auto"/>
        <w:jc w:val="both"/>
        <w:rPr>
          <w:rFonts w:cstheme="minorHAnsi"/>
        </w:rPr>
      </w:pPr>
      <w:r w:rsidRPr="00217674">
        <w:rPr>
          <w:rFonts w:cstheme="minorHAnsi"/>
          <w:lang w:val="en-GB"/>
        </w:rPr>
        <w:t>Ensure that the CRM is functional</w:t>
      </w:r>
      <w:r w:rsidRPr="00217674">
        <w:rPr>
          <w:rFonts w:cstheme="minorHAnsi"/>
        </w:rPr>
        <w:t>, effectively implemented and accessible in all programmes' locations, enabling safe reporting of both programmatic and sensitive complaints, including safeguarding concerns </w:t>
      </w:r>
    </w:p>
    <w:p w14:paraId="50F3D996" w14:textId="0DC928E9" w:rsidR="00B834C7" w:rsidRPr="00D26136" w:rsidRDefault="00B834C7" w:rsidP="00D26136">
      <w:pPr>
        <w:numPr>
          <w:ilvl w:val="0"/>
          <w:numId w:val="28"/>
        </w:numPr>
        <w:autoSpaceDE w:val="0"/>
        <w:autoSpaceDN w:val="0"/>
        <w:adjustRightInd w:val="0"/>
        <w:spacing w:after="0" w:line="276" w:lineRule="auto"/>
        <w:jc w:val="both"/>
        <w:rPr>
          <w:rFonts w:cstheme="minorHAnsi"/>
        </w:rPr>
      </w:pPr>
      <w:r w:rsidRPr="00217674">
        <w:rPr>
          <w:rFonts w:cstheme="minorHAnsi"/>
          <w:lang w:val="en-GB"/>
        </w:rPr>
        <w:t>Ensure that complaints are welcomed, managed and responded to in a timely, fair and appropriate manner; ensure that sensitive complaints, including safeguarding concerns, are handled with utmost confidentiality and that the safety of the complainants and those affected is prioritised at all stages.</w:t>
      </w:r>
      <w:r w:rsidRPr="00217674">
        <w:rPr>
          <w:rFonts w:cstheme="minorHAnsi"/>
        </w:rPr>
        <w:t> </w:t>
      </w:r>
    </w:p>
    <w:p w14:paraId="35EF431C" w14:textId="77777777" w:rsidR="00B834C7" w:rsidRPr="00217674" w:rsidRDefault="00B834C7" w:rsidP="00B834C7">
      <w:pPr>
        <w:spacing w:after="0"/>
        <w:jc w:val="both"/>
        <w:rPr>
          <w:rFonts w:cstheme="minorHAnsi"/>
          <w:b/>
          <w:color w:val="00734A"/>
          <w:lang w:val="en-US"/>
        </w:rPr>
      </w:pPr>
    </w:p>
    <w:p w14:paraId="0187F3DE" w14:textId="0208FC58" w:rsidR="00D20E4E" w:rsidRPr="00217674" w:rsidRDefault="00D20E4E" w:rsidP="00BA4D63">
      <w:pPr>
        <w:spacing w:after="200" w:line="276" w:lineRule="auto"/>
        <w:rPr>
          <w:rFonts w:cstheme="minorHAnsi"/>
          <w:b/>
        </w:rPr>
      </w:pPr>
      <w:r w:rsidRPr="00217674">
        <w:rPr>
          <w:rFonts w:cstheme="minorHAnsi"/>
          <w:b/>
        </w:rPr>
        <w:t>Role Holder Requirements:</w:t>
      </w:r>
    </w:p>
    <w:p w14:paraId="5B067781" w14:textId="47AD4F81" w:rsidR="00E769D7" w:rsidRPr="00D26136" w:rsidRDefault="008D35A3" w:rsidP="00E769D7">
      <w:pPr>
        <w:numPr>
          <w:ilvl w:val="0"/>
          <w:numId w:val="28"/>
        </w:numPr>
        <w:autoSpaceDE w:val="0"/>
        <w:autoSpaceDN w:val="0"/>
        <w:adjustRightInd w:val="0"/>
        <w:spacing w:after="0" w:line="276" w:lineRule="auto"/>
        <w:jc w:val="both"/>
        <w:rPr>
          <w:rFonts w:cstheme="minorHAnsi"/>
          <w:lang w:val="en-GB"/>
        </w:rPr>
      </w:pPr>
      <w:r>
        <w:rPr>
          <w:rFonts w:cstheme="minorHAnsi"/>
          <w:lang w:val="en-GB"/>
        </w:rPr>
        <w:t>Post graduate</w:t>
      </w:r>
      <w:r w:rsidR="00E769D7" w:rsidRPr="00D26136">
        <w:rPr>
          <w:rFonts w:cstheme="minorHAnsi"/>
          <w:lang w:val="en-GB"/>
        </w:rPr>
        <w:t xml:space="preserve"> degree in Business Administration</w:t>
      </w:r>
      <w:r w:rsidR="00E769D7">
        <w:rPr>
          <w:rFonts w:cstheme="minorHAnsi"/>
          <w:lang w:val="en-GB"/>
        </w:rPr>
        <w:t xml:space="preserve"> / Procurement / </w:t>
      </w:r>
      <w:r w:rsidR="00E769D7" w:rsidRPr="00D26136">
        <w:rPr>
          <w:rFonts w:cstheme="minorHAnsi"/>
          <w:lang w:val="en-GB"/>
        </w:rPr>
        <w:t>Human Resources or relevant discipline</w:t>
      </w:r>
    </w:p>
    <w:p w14:paraId="0ABDD506" w14:textId="77777777" w:rsidR="008D35A3" w:rsidRPr="00D26136" w:rsidRDefault="008D35A3" w:rsidP="008D35A3">
      <w:pPr>
        <w:numPr>
          <w:ilvl w:val="0"/>
          <w:numId w:val="28"/>
        </w:numPr>
        <w:autoSpaceDE w:val="0"/>
        <w:autoSpaceDN w:val="0"/>
        <w:adjustRightInd w:val="0"/>
        <w:spacing w:after="0" w:line="276" w:lineRule="auto"/>
        <w:jc w:val="both"/>
        <w:rPr>
          <w:rFonts w:cstheme="minorHAnsi"/>
          <w:lang w:val="en-GB"/>
        </w:rPr>
      </w:pPr>
      <w:r w:rsidRPr="00D26136">
        <w:rPr>
          <w:rFonts w:cstheme="minorHAnsi"/>
          <w:lang w:val="en-GB"/>
        </w:rPr>
        <w:t>At least 10 years of professional work experience of which at least 05 years in a senior management position within an international development organization/INGO in a similar role.</w:t>
      </w:r>
    </w:p>
    <w:p w14:paraId="09CF3E78" w14:textId="77777777" w:rsidR="00FB59FC" w:rsidRPr="00FB59FC" w:rsidRDefault="00FB59FC" w:rsidP="00FB59FC">
      <w:pPr>
        <w:numPr>
          <w:ilvl w:val="0"/>
          <w:numId w:val="28"/>
        </w:numPr>
        <w:autoSpaceDE w:val="0"/>
        <w:autoSpaceDN w:val="0"/>
        <w:adjustRightInd w:val="0"/>
        <w:spacing w:after="0" w:line="276" w:lineRule="auto"/>
        <w:jc w:val="both"/>
        <w:rPr>
          <w:rFonts w:cstheme="minorHAnsi"/>
          <w:lang w:val="en-GB"/>
        </w:rPr>
      </w:pPr>
      <w:r w:rsidRPr="00FB59FC">
        <w:rPr>
          <w:rFonts w:cstheme="minorHAnsi"/>
          <w:lang w:val="en-GB"/>
        </w:rPr>
        <w:t>Demonstrable proven experience in HR, administration and logistics management, including procurement and fleet management.</w:t>
      </w:r>
    </w:p>
    <w:p w14:paraId="6E9C396A" w14:textId="2727DB73" w:rsidR="00FB59FC" w:rsidRPr="00FB59FC" w:rsidRDefault="00FB59FC" w:rsidP="00FB59FC">
      <w:pPr>
        <w:numPr>
          <w:ilvl w:val="0"/>
          <w:numId w:val="28"/>
        </w:numPr>
        <w:autoSpaceDE w:val="0"/>
        <w:autoSpaceDN w:val="0"/>
        <w:adjustRightInd w:val="0"/>
        <w:spacing w:after="0" w:line="276" w:lineRule="auto"/>
        <w:jc w:val="both"/>
        <w:rPr>
          <w:rFonts w:cstheme="minorHAnsi"/>
          <w:lang w:val="en-GB"/>
        </w:rPr>
      </w:pPr>
      <w:r w:rsidRPr="00FB59FC">
        <w:rPr>
          <w:rFonts w:cstheme="minorHAnsi"/>
          <w:lang w:val="en-GB"/>
        </w:rPr>
        <w:t xml:space="preserve">Proven experience in security management and working/living in </w:t>
      </w:r>
      <w:r w:rsidR="0064179F">
        <w:rPr>
          <w:rFonts w:cstheme="minorHAnsi"/>
          <w:lang w:val="en-GB"/>
        </w:rPr>
        <w:t>security</w:t>
      </w:r>
      <w:r w:rsidRPr="00FB59FC">
        <w:rPr>
          <w:rFonts w:cstheme="minorHAnsi"/>
          <w:lang w:val="en-GB"/>
        </w:rPr>
        <w:t xml:space="preserve"> sensitive environments.</w:t>
      </w:r>
    </w:p>
    <w:p w14:paraId="7A537DB5" w14:textId="77777777" w:rsidR="00FB59FC" w:rsidRPr="00FB59FC" w:rsidRDefault="00FB59FC" w:rsidP="00FB59FC">
      <w:pPr>
        <w:numPr>
          <w:ilvl w:val="0"/>
          <w:numId w:val="28"/>
        </w:numPr>
        <w:autoSpaceDE w:val="0"/>
        <w:autoSpaceDN w:val="0"/>
        <w:adjustRightInd w:val="0"/>
        <w:spacing w:after="0" w:line="276" w:lineRule="auto"/>
        <w:jc w:val="both"/>
        <w:rPr>
          <w:rFonts w:cstheme="minorHAnsi"/>
          <w:lang w:val="en-GB"/>
        </w:rPr>
      </w:pPr>
      <w:r w:rsidRPr="00FB59FC">
        <w:rPr>
          <w:rFonts w:cstheme="minorHAnsi"/>
          <w:lang w:val="en-GB"/>
        </w:rPr>
        <w:t>Proven experience in capacity building, people management, and safeguarding and protection.</w:t>
      </w:r>
    </w:p>
    <w:p w14:paraId="700A7FAA" w14:textId="320D5322" w:rsidR="00FB59FC" w:rsidRPr="00FB59FC" w:rsidRDefault="00FB59FC" w:rsidP="00FB59FC">
      <w:pPr>
        <w:numPr>
          <w:ilvl w:val="0"/>
          <w:numId w:val="28"/>
        </w:numPr>
        <w:autoSpaceDE w:val="0"/>
        <w:autoSpaceDN w:val="0"/>
        <w:adjustRightInd w:val="0"/>
        <w:spacing w:after="0" w:line="276" w:lineRule="auto"/>
        <w:jc w:val="both"/>
        <w:rPr>
          <w:rFonts w:cstheme="minorHAnsi"/>
          <w:lang w:val="en-GB"/>
        </w:rPr>
      </w:pPr>
      <w:r w:rsidRPr="00FB59FC">
        <w:rPr>
          <w:rFonts w:cstheme="minorHAnsi"/>
          <w:lang w:val="en-GB"/>
        </w:rPr>
        <w:t>Demonstrable excellent communication skills, with good spoken and written English.</w:t>
      </w:r>
    </w:p>
    <w:p w14:paraId="216AE8DF" w14:textId="77777777" w:rsidR="0037472C" w:rsidRPr="00D26136" w:rsidRDefault="0037472C" w:rsidP="0037472C">
      <w:pPr>
        <w:numPr>
          <w:ilvl w:val="0"/>
          <w:numId w:val="28"/>
        </w:numPr>
        <w:autoSpaceDE w:val="0"/>
        <w:autoSpaceDN w:val="0"/>
        <w:adjustRightInd w:val="0"/>
        <w:spacing w:after="0" w:line="276" w:lineRule="auto"/>
        <w:jc w:val="both"/>
        <w:rPr>
          <w:rFonts w:cstheme="minorHAnsi"/>
          <w:lang w:val="en-GB"/>
        </w:rPr>
      </w:pPr>
      <w:r w:rsidRPr="00D26136">
        <w:rPr>
          <w:rFonts w:cstheme="minorHAnsi"/>
          <w:lang w:val="en-GB"/>
        </w:rPr>
        <w:t>Proven experience in resource planning &amp; budget management</w:t>
      </w:r>
    </w:p>
    <w:p w14:paraId="6F6A47A1" w14:textId="77777777" w:rsidR="004D143F" w:rsidRPr="00D26136" w:rsidRDefault="004D143F" w:rsidP="00D26136">
      <w:pPr>
        <w:numPr>
          <w:ilvl w:val="0"/>
          <w:numId w:val="28"/>
        </w:numPr>
        <w:autoSpaceDE w:val="0"/>
        <w:autoSpaceDN w:val="0"/>
        <w:adjustRightInd w:val="0"/>
        <w:spacing w:after="0" w:line="276" w:lineRule="auto"/>
        <w:jc w:val="both"/>
        <w:rPr>
          <w:rFonts w:cstheme="minorHAnsi"/>
          <w:lang w:val="en-GB"/>
        </w:rPr>
      </w:pPr>
      <w:r w:rsidRPr="00D26136">
        <w:rPr>
          <w:rFonts w:cstheme="minorHAnsi"/>
          <w:lang w:val="en-GB"/>
        </w:rPr>
        <w:t>Experience of working in partnership with local and International NGOs and with consortium.</w:t>
      </w:r>
    </w:p>
    <w:p w14:paraId="5F4344F9" w14:textId="77777777" w:rsidR="004D143F" w:rsidRPr="00D26136" w:rsidRDefault="004D143F" w:rsidP="00D26136">
      <w:pPr>
        <w:numPr>
          <w:ilvl w:val="0"/>
          <w:numId w:val="28"/>
        </w:numPr>
        <w:autoSpaceDE w:val="0"/>
        <w:autoSpaceDN w:val="0"/>
        <w:adjustRightInd w:val="0"/>
        <w:spacing w:after="0" w:line="276" w:lineRule="auto"/>
        <w:jc w:val="both"/>
        <w:rPr>
          <w:rFonts w:cstheme="minorHAnsi"/>
          <w:lang w:val="en-GB"/>
        </w:rPr>
      </w:pPr>
      <w:r w:rsidRPr="00D26136">
        <w:rPr>
          <w:rFonts w:cstheme="minorHAnsi"/>
          <w:lang w:val="en-GB"/>
        </w:rPr>
        <w:t xml:space="preserve">Delegation, time management and prioritizing skills </w:t>
      </w:r>
    </w:p>
    <w:p w14:paraId="32B9DC33" w14:textId="77777777" w:rsidR="004D143F" w:rsidRPr="00D26136" w:rsidRDefault="004D143F" w:rsidP="00D26136">
      <w:pPr>
        <w:numPr>
          <w:ilvl w:val="0"/>
          <w:numId w:val="28"/>
        </w:numPr>
        <w:autoSpaceDE w:val="0"/>
        <w:autoSpaceDN w:val="0"/>
        <w:adjustRightInd w:val="0"/>
        <w:spacing w:after="0" w:line="276" w:lineRule="auto"/>
        <w:jc w:val="both"/>
        <w:rPr>
          <w:rFonts w:cstheme="minorHAnsi"/>
          <w:lang w:val="en-GB"/>
        </w:rPr>
      </w:pPr>
      <w:r w:rsidRPr="00D26136">
        <w:rPr>
          <w:rFonts w:cstheme="minorHAnsi"/>
          <w:lang w:val="en-GB"/>
        </w:rPr>
        <w:t>Computer literate and good knowledge of Word and Excel.</w:t>
      </w:r>
    </w:p>
    <w:p w14:paraId="1F415EE8" w14:textId="77777777" w:rsidR="004D143F" w:rsidRPr="00D26136" w:rsidRDefault="004D143F" w:rsidP="00D26136">
      <w:pPr>
        <w:numPr>
          <w:ilvl w:val="0"/>
          <w:numId w:val="28"/>
        </w:numPr>
        <w:autoSpaceDE w:val="0"/>
        <w:autoSpaceDN w:val="0"/>
        <w:adjustRightInd w:val="0"/>
        <w:spacing w:after="0" w:line="276" w:lineRule="auto"/>
        <w:jc w:val="both"/>
        <w:rPr>
          <w:rFonts w:cstheme="minorHAnsi"/>
          <w:lang w:val="en-GB"/>
        </w:rPr>
      </w:pPr>
      <w:r w:rsidRPr="00D26136">
        <w:rPr>
          <w:rFonts w:cstheme="minorHAnsi"/>
          <w:lang w:val="en-GB"/>
        </w:rPr>
        <w:t xml:space="preserve">Empathy with Concern’s mission, vision and goals, and our target group </w:t>
      </w:r>
    </w:p>
    <w:p w14:paraId="286BD06A" w14:textId="77777777" w:rsidR="004D143F" w:rsidRPr="00D26136" w:rsidRDefault="004D143F" w:rsidP="00D26136">
      <w:pPr>
        <w:numPr>
          <w:ilvl w:val="0"/>
          <w:numId w:val="28"/>
        </w:numPr>
        <w:autoSpaceDE w:val="0"/>
        <w:autoSpaceDN w:val="0"/>
        <w:adjustRightInd w:val="0"/>
        <w:spacing w:after="0" w:line="276" w:lineRule="auto"/>
        <w:jc w:val="both"/>
        <w:rPr>
          <w:rFonts w:cstheme="minorHAnsi"/>
          <w:lang w:val="en-GB"/>
        </w:rPr>
      </w:pPr>
      <w:r w:rsidRPr="00D26136">
        <w:rPr>
          <w:rFonts w:cstheme="minorHAnsi"/>
          <w:lang w:val="en-GB"/>
        </w:rPr>
        <w:t>Overseas working experience in a similar role will be an added advantage.</w:t>
      </w:r>
    </w:p>
    <w:p w14:paraId="38555E10" w14:textId="77777777" w:rsidR="004D143F" w:rsidRDefault="004D143F" w:rsidP="00217674">
      <w:pPr>
        <w:spacing w:after="0" w:line="240" w:lineRule="auto"/>
        <w:rPr>
          <w:rFonts w:cstheme="minorHAnsi"/>
          <w:b/>
          <w:bCs/>
        </w:rPr>
      </w:pPr>
    </w:p>
    <w:p w14:paraId="02D6CFAD" w14:textId="6F618CC8" w:rsidR="00217674" w:rsidRPr="00217674" w:rsidRDefault="00834BEC" w:rsidP="00217674">
      <w:pPr>
        <w:spacing w:after="0" w:line="240" w:lineRule="auto"/>
        <w:rPr>
          <w:rFonts w:cstheme="minorHAnsi"/>
          <w:b/>
          <w:bCs/>
        </w:rPr>
      </w:pPr>
      <w:r>
        <w:rPr>
          <w:rFonts w:cstheme="minorHAnsi"/>
          <w:b/>
          <w:bCs/>
        </w:rPr>
        <w:t>Competencies</w:t>
      </w:r>
      <w:r w:rsidR="00217674" w:rsidRPr="00217674">
        <w:rPr>
          <w:rFonts w:cstheme="minorHAnsi"/>
          <w:b/>
          <w:bCs/>
        </w:rPr>
        <w:t>:</w:t>
      </w:r>
    </w:p>
    <w:p w14:paraId="05E9CA30" w14:textId="77777777" w:rsidR="00217674" w:rsidRPr="00217674" w:rsidRDefault="00217674" w:rsidP="00217674">
      <w:pPr>
        <w:spacing w:after="0" w:line="240" w:lineRule="auto"/>
        <w:rPr>
          <w:rFonts w:cstheme="minorHAnsi"/>
          <w:i/>
        </w:rPr>
      </w:pPr>
      <w:r w:rsidRPr="00217674">
        <w:rPr>
          <w:rFonts w:cstheme="minorHAnsi"/>
          <w:i/>
        </w:rPr>
        <w:t>As this is a key leadership position, potential candidates are expected to demonstrate significant ability in the following areas:</w:t>
      </w:r>
    </w:p>
    <w:p w14:paraId="74FE389A" w14:textId="77777777" w:rsidR="00217674" w:rsidRPr="00217674" w:rsidRDefault="00217674" w:rsidP="00217674">
      <w:pPr>
        <w:autoSpaceDE w:val="0"/>
        <w:autoSpaceDN w:val="0"/>
        <w:adjustRightInd w:val="0"/>
        <w:spacing w:after="0" w:line="240" w:lineRule="auto"/>
        <w:jc w:val="both"/>
        <w:rPr>
          <w:rFonts w:cstheme="minorHAnsi"/>
          <w:b/>
          <w:bCs/>
          <w:color w:val="00734A"/>
        </w:rPr>
      </w:pPr>
    </w:p>
    <w:tbl>
      <w:tblPr>
        <w:tblStyle w:val="TableGrid1"/>
        <w:tblW w:w="9209" w:type="dxa"/>
        <w:tblLook w:val="04A0" w:firstRow="1" w:lastRow="0" w:firstColumn="1" w:lastColumn="0" w:noHBand="0" w:noVBand="1"/>
      </w:tblPr>
      <w:tblGrid>
        <w:gridCol w:w="5665"/>
        <w:gridCol w:w="3544"/>
      </w:tblGrid>
      <w:tr w:rsidR="00217674" w:rsidRPr="00217674" w14:paraId="6C26726D" w14:textId="77777777" w:rsidTr="002567BA">
        <w:tc>
          <w:tcPr>
            <w:tcW w:w="5665" w:type="dxa"/>
          </w:tcPr>
          <w:p w14:paraId="57CE6060"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 xml:space="preserve">Focusing on the most marginalised people </w:t>
            </w:r>
          </w:p>
        </w:tc>
        <w:tc>
          <w:tcPr>
            <w:tcW w:w="3544" w:type="dxa"/>
          </w:tcPr>
          <w:p w14:paraId="235417EC"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Communicating and influencing</w:t>
            </w:r>
          </w:p>
        </w:tc>
      </w:tr>
      <w:tr w:rsidR="00217674" w:rsidRPr="00217674" w14:paraId="41BA695B" w14:textId="77777777" w:rsidTr="002567BA">
        <w:tc>
          <w:tcPr>
            <w:tcW w:w="5665" w:type="dxa"/>
          </w:tcPr>
          <w:p w14:paraId="1A00BA8F"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Managing risk</w:t>
            </w:r>
          </w:p>
        </w:tc>
        <w:tc>
          <w:tcPr>
            <w:tcW w:w="3544" w:type="dxa"/>
          </w:tcPr>
          <w:p w14:paraId="2901B646"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Leading change</w:t>
            </w:r>
          </w:p>
        </w:tc>
      </w:tr>
      <w:tr w:rsidR="00217674" w:rsidRPr="00217674" w14:paraId="21E89DB6" w14:textId="77777777" w:rsidTr="002567BA">
        <w:tc>
          <w:tcPr>
            <w:tcW w:w="5665" w:type="dxa"/>
          </w:tcPr>
          <w:p w14:paraId="27689E4E"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Making decisions</w:t>
            </w:r>
          </w:p>
        </w:tc>
        <w:tc>
          <w:tcPr>
            <w:tcW w:w="3544" w:type="dxa"/>
          </w:tcPr>
          <w:p w14:paraId="738DCC6E"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Driving performance</w:t>
            </w:r>
          </w:p>
        </w:tc>
      </w:tr>
      <w:tr w:rsidR="00217674" w:rsidRPr="00217674" w14:paraId="7B8C9D50" w14:textId="77777777" w:rsidTr="002567BA">
        <w:tc>
          <w:tcPr>
            <w:tcW w:w="5665" w:type="dxa"/>
          </w:tcPr>
          <w:p w14:paraId="73F70B6E"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Leading by example</w:t>
            </w:r>
          </w:p>
        </w:tc>
        <w:tc>
          <w:tcPr>
            <w:tcW w:w="3544" w:type="dxa"/>
          </w:tcPr>
          <w:p w14:paraId="677E83A1"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Removing barriers to delivery</w:t>
            </w:r>
          </w:p>
        </w:tc>
      </w:tr>
      <w:tr w:rsidR="00217674" w:rsidRPr="00217674" w14:paraId="5969926C" w14:textId="77777777" w:rsidTr="002567BA">
        <w:tc>
          <w:tcPr>
            <w:tcW w:w="5665" w:type="dxa"/>
          </w:tcPr>
          <w:p w14:paraId="5C7C007E" w14:textId="77777777" w:rsidR="00217674" w:rsidRPr="00217674" w:rsidRDefault="00217674" w:rsidP="002567BA">
            <w:pPr>
              <w:tabs>
                <w:tab w:val="left" w:pos="2694"/>
              </w:tabs>
              <w:jc w:val="both"/>
              <w:rPr>
                <w:rFonts w:cstheme="minorHAnsi"/>
                <w:sz w:val="20"/>
                <w:szCs w:val="20"/>
              </w:rPr>
            </w:pPr>
            <w:r w:rsidRPr="00217674">
              <w:rPr>
                <w:rFonts w:cstheme="minorHAnsi"/>
                <w:sz w:val="20"/>
                <w:szCs w:val="20"/>
              </w:rPr>
              <w:t>Motivating and developing</w:t>
            </w:r>
          </w:p>
        </w:tc>
        <w:tc>
          <w:tcPr>
            <w:tcW w:w="3544" w:type="dxa"/>
          </w:tcPr>
          <w:p w14:paraId="1C2BDA7C" w14:textId="77777777" w:rsidR="00217674" w:rsidRPr="00217674" w:rsidRDefault="00217674" w:rsidP="002567BA">
            <w:pPr>
              <w:tabs>
                <w:tab w:val="left" w:pos="2694"/>
              </w:tabs>
              <w:jc w:val="both"/>
              <w:rPr>
                <w:rFonts w:cstheme="minorHAnsi"/>
                <w:sz w:val="20"/>
                <w:szCs w:val="20"/>
              </w:rPr>
            </w:pPr>
          </w:p>
        </w:tc>
      </w:tr>
    </w:tbl>
    <w:p w14:paraId="504920DC" w14:textId="77777777" w:rsidR="00217674" w:rsidRPr="00217674" w:rsidRDefault="00217674" w:rsidP="00293CEE">
      <w:pPr>
        <w:pStyle w:val="paragraph"/>
        <w:spacing w:before="0" w:beforeAutospacing="0" w:after="0" w:afterAutospacing="0"/>
        <w:jc w:val="both"/>
        <w:textAlignment w:val="baseline"/>
        <w:rPr>
          <w:rStyle w:val="normaltextrun"/>
          <w:rFonts w:asciiTheme="minorHAnsi" w:hAnsiTheme="minorHAnsi" w:cstheme="minorHAnsi"/>
          <w:sz w:val="22"/>
          <w:szCs w:val="22"/>
          <w:shd w:val="clear" w:color="auto" w:fill="FFFFFF"/>
        </w:rPr>
      </w:pPr>
    </w:p>
    <w:p w14:paraId="1529700A" w14:textId="391AB2C6" w:rsidR="000227A0" w:rsidRPr="00217674" w:rsidRDefault="004641D6" w:rsidP="00293CEE">
      <w:pPr>
        <w:pStyle w:val="paragraph"/>
        <w:spacing w:before="0" w:beforeAutospacing="0" w:after="0" w:afterAutospacing="0"/>
        <w:jc w:val="both"/>
        <w:textAlignment w:val="baseline"/>
        <w:rPr>
          <w:rFonts w:asciiTheme="minorHAnsi" w:hAnsiTheme="minorHAnsi" w:cstheme="minorHAnsi"/>
          <w:sz w:val="22"/>
          <w:szCs w:val="22"/>
        </w:rPr>
      </w:pPr>
      <w:r w:rsidRPr="00217674">
        <w:rPr>
          <w:rStyle w:val="normaltextrun"/>
          <w:rFonts w:asciiTheme="minorHAnsi" w:hAnsiTheme="minorHAnsi" w:cstheme="minorHAnsi"/>
          <w:sz w:val="22"/>
          <w:szCs w:val="22"/>
          <w:shd w:val="clear" w:color="auto" w:fill="FFFFFF"/>
        </w:rPr>
        <w:t xml:space="preserve">We </w:t>
      </w:r>
      <w:r w:rsidRPr="00217674">
        <w:rPr>
          <w:rStyle w:val="normaltextrun"/>
          <w:rFonts w:asciiTheme="minorHAnsi" w:hAnsiTheme="minorHAnsi" w:cstheme="minorHAnsi"/>
          <w:sz w:val="22"/>
          <w:szCs w:val="22"/>
          <w:shd w:val="clear" w:color="auto" w:fill="FFFFFF"/>
          <w:lang w:val="en-US"/>
        </w:rPr>
        <w:t>encourage</w:t>
      </w:r>
      <w:r w:rsidR="000227A0" w:rsidRPr="00217674">
        <w:rPr>
          <w:rStyle w:val="normaltextrun"/>
          <w:rFonts w:asciiTheme="minorHAnsi" w:hAnsiTheme="minorHAnsi" w:cstheme="minorHAnsi"/>
          <w:sz w:val="22"/>
          <w:szCs w:val="22"/>
          <w:shd w:val="clear" w:color="auto" w:fill="FFFFFF"/>
          <w:lang w:val="en-US"/>
        </w:rPr>
        <w:t xml:space="preserve"> all </w:t>
      </w:r>
      <w:r w:rsidR="00791FB2" w:rsidRPr="00217674">
        <w:rPr>
          <w:rStyle w:val="normaltextrun"/>
          <w:rFonts w:asciiTheme="minorHAnsi" w:hAnsiTheme="minorHAnsi" w:cstheme="minorHAnsi"/>
          <w:sz w:val="22"/>
          <w:szCs w:val="22"/>
          <w:shd w:val="clear" w:color="auto" w:fill="FFFFFF"/>
          <w:lang w:val="en-US"/>
        </w:rPr>
        <w:t>eligible</w:t>
      </w:r>
      <w:r w:rsidR="000227A0" w:rsidRPr="00217674">
        <w:rPr>
          <w:rStyle w:val="normaltextrun"/>
          <w:rFonts w:asciiTheme="minorHAnsi" w:hAnsiTheme="minorHAnsi" w:cstheme="minorHAnsi"/>
          <w:sz w:val="22"/>
          <w:szCs w:val="22"/>
          <w:shd w:val="clear" w:color="auto" w:fill="FFFFFF"/>
          <w:lang w:val="en-US"/>
        </w:rPr>
        <w:t xml:space="preserve"> candidates, irrespective of gender, ethnicity </w:t>
      </w:r>
      <w:r w:rsidR="00661EE9" w:rsidRPr="00217674">
        <w:rPr>
          <w:rStyle w:val="normaltextrun"/>
          <w:rFonts w:asciiTheme="minorHAnsi" w:hAnsiTheme="minorHAnsi" w:cstheme="minorHAnsi"/>
          <w:sz w:val="22"/>
          <w:szCs w:val="22"/>
          <w:shd w:val="clear" w:color="auto" w:fill="FFFFFF"/>
          <w:lang w:val="en-US"/>
        </w:rPr>
        <w:t xml:space="preserve">or </w:t>
      </w:r>
      <w:r w:rsidR="000227A0" w:rsidRPr="00217674">
        <w:rPr>
          <w:rStyle w:val="normaltextrun"/>
          <w:rFonts w:asciiTheme="minorHAnsi" w:hAnsiTheme="minorHAnsi" w:cstheme="minorHAnsi"/>
          <w:sz w:val="22"/>
          <w:szCs w:val="22"/>
          <w:shd w:val="clear" w:color="auto" w:fill="FFFFFF"/>
          <w:lang w:val="en-US"/>
        </w:rPr>
        <w:t xml:space="preserve">origin, disability, political beliefs, religious beliefs, sexual orientation, or socio-economic status to apply to become a part of the </w:t>
      </w:r>
      <w:proofErr w:type="spellStart"/>
      <w:r w:rsidR="000227A0" w:rsidRPr="00217674">
        <w:rPr>
          <w:rStyle w:val="normaltextrun"/>
          <w:rFonts w:asciiTheme="minorHAnsi" w:hAnsiTheme="minorHAnsi" w:cstheme="minorHAnsi"/>
          <w:sz w:val="22"/>
          <w:szCs w:val="22"/>
          <w:shd w:val="clear" w:color="auto" w:fill="FFFFFF"/>
          <w:lang w:val="en-US"/>
        </w:rPr>
        <w:t>organi</w:t>
      </w:r>
      <w:r w:rsidR="00347E94" w:rsidRPr="00217674">
        <w:rPr>
          <w:rStyle w:val="normaltextrun"/>
          <w:rFonts w:asciiTheme="minorHAnsi" w:hAnsiTheme="minorHAnsi" w:cstheme="minorHAnsi"/>
          <w:sz w:val="22"/>
          <w:szCs w:val="22"/>
          <w:shd w:val="clear" w:color="auto" w:fill="FFFFFF"/>
          <w:lang w:val="en-US"/>
        </w:rPr>
        <w:t>s</w:t>
      </w:r>
      <w:r w:rsidR="000227A0" w:rsidRPr="00217674">
        <w:rPr>
          <w:rStyle w:val="normaltextrun"/>
          <w:rFonts w:asciiTheme="minorHAnsi" w:hAnsiTheme="minorHAnsi" w:cstheme="minorHAnsi"/>
          <w:sz w:val="22"/>
          <w:szCs w:val="22"/>
          <w:shd w:val="clear" w:color="auto" w:fill="FFFFFF"/>
          <w:lang w:val="en-US"/>
        </w:rPr>
        <w:t>ation</w:t>
      </w:r>
      <w:proofErr w:type="spellEnd"/>
      <w:r w:rsidR="000227A0" w:rsidRPr="00217674">
        <w:rPr>
          <w:rStyle w:val="normaltextrun"/>
          <w:rFonts w:asciiTheme="minorHAnsi" w:hAnsiTheme="minorHAnsi" w:cstheme="minorHAnsi"/>
          <w:sz w:val="22"/>
          <w:szCs w:val="22"/>
          <w:shd w:val="clear" w:color="auto" w:fill="FFFFFF"/>
          <w:lang w:val="en-US"/>
        </w:rPr>
        <w:t>. Concern is against all forms of discrimination and unequal power relations and is committed to promoting equality.</w:t>
      </w:r>
      <w:r w:rsidR="000227A0" w:rsidRPr="00217674">
        <w:rPr>
          <w:rStyle w:val="eop"/>
          <w:rFonts w:asciiTheme="minorHAnsi" w:hAnsiTheme="minorHAnsi" w:cstheme="minorHAnsi"/>
          <w:sz w:val="22"/>
          <w:szCs w:val="22"/>
          <w:shd w:val="clear" w:color="auto" w:fill="FFFFFF"/>
        </w:rPr>
        <w:t> </w:t>
      </w:r>
    </w:p>
    <w:p w14:paraId="71BBE1D5" w14:textId="77777777" w:rsidR="000227A0" w:rsidRPr="00217674" w:rsidRDefault="000227A0" w:rsidP="003F362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043C81CC" w14:textId="5A180550" w:rsidR="00791FB2" w:rsidRPr="00217674" w:rsidRDefault="00791FB2" w:rsidP="00791FB2">
      <w:pPr>
        <w:rPr>
          <w:rFonts w:cstheme="minorHAnsi"/>
        </w:rPr>
      </w:pPr>
      <w:r w:rsidRPr="00217674">
        <w:rPr>
          <w:rStyle w:val="contentpasted0"/>
          <w:rFonts w:cstheme="minorHAnsi"/>
        </w:rPr>
        <w:t xml:space="preserve">If you have any concerns about our recruitment process and need </w:t>
      </w:r>
      <w:proofErr w:type="gramStart"/>
      <w:r w:rsidRPr="00217674">
        <w:rPr>
          <w:rStyle w:val="contentpasted0"/>
          <w:rFonts w:cstheme="minorHAnsi"/>
        </w:rPr>
        <w:t>particular assistance</w:t>
      </w:r>
      <w:proofErr w:type="gramEnd"/>
      <w:r w:rsidRPr="00217674">
        <w:rPr>
          <w:rStyle w:val="contentpasted0"/>
          <w:rFonts w:cstheme="minorHAnsi"/>
        </w:rPr>
        <w:t xml:space="preserve"> - for example if you have a </w:t>
      </w:r>
      <w:r w:rsidR="00437D6B" w:rsidRPr="00217674">
        <w:rPr>
          <w:rStyle w:val="contentpasted0"/>
          <w:rFonts w:cstheme="minorHAnsi"/>
        </w:rPr>
        <w:t xml:space="preserve">disability </w:t>
      </w:r>
      <w:r w:rsidR="6AD247A9" w:rsidRPr="00217674">
        <w:rPr>
          <w:rStyle w:val="contentpasted0"/>
          <w:rFonts w:cstheme="minorHAnsi"/>
        </w:rPr>
        <w:t>e.g.</w:t>
      </w:r>
      <w:r w:rsidR="00437D6B" w:rsidRPr="00217674">
        <w:rPr>
          <w:rStyle w:val="contentpasted0"/>
          <w:rFonts w:cstheme="minorHAnsi"/>
        </w:rPr>
        <w:t xml:space="preserve"> a </w:t>
      </w:r>
      <w:r w:rsidR="00A462B2" w:rsidRPr="00217674">
        <w:rPr>
          <w:rStyle w:val="contentpasted0"/>
          <w:rFonts w:cstheme="minorHAnsi"/>
        </w:rPr>
        <w:t xml:space="preserve">hearing </w:t>
      </w:r>
      <w:r w:rsidRPr="00217674">
        <w:rPr>
          <w:rStyle w:val="contentpasted0"/>
          <w:rFonts w:cstheme="minorHAnsi"/>
        </w:rPr>
        <w:t xml:space="preserve">impairment - please let us know and we will do our best to </w:t>
      </w:r>
      <w:r w:rsidR="00EA5B46" w:rsidRPr="00217674">
        <w:rPr>
          <w:rStyle w:val="contentpasted0"/>
          <w:rFonts w:cstheme="minorHAnsi"/>
        </w:rPr>
        <w:t xml:space="preserve">respond to your needs. </w:t>
      </w:r>
      <w:r w:rsidRPr="00217674">
        <w:rPr>
          <w:rStyle w:val="contentpasted0"/>
          <w:rFonts w:cstheme="minorHAnsi"/>
        </w:rPr>
        <w:t> </w:t>
      </w:r>
    </w:p>
    <w:p w14:paraId="2231192D" w14:textId="202F2BAD" w:rsidR="00933791" w:rsidRPr="00217674" w:rsidRDefault="00933791" w:rsidP="1FF98E89">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509FA4B8" w14:textId="77777777" w:rsidR="00933791" w:rsidRPr="00217674" w:rsidRDefault="00933791" w:rsidP="003F362F">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217674">
        <w:rPr>
          <w:rStyle w:val="normaltextrun"/>
          <w:rFonts w:asciiTheme="minorHAnsi" w:hAnsiTheme="minorHAnsi" w:cstheme="minorHAnsi"/>
          <w:b/>
          <w:bCs/>
          <w:sz w:val="22"/>
          <w:szCs w:val="22"/>
          <w:lang w:val="en-US"/>
        </w:rPr>
        <w:t>Important information:</w:t>
      </w:r>
    </w:p>
    <w:p w14:paraId="177F0ABA" w14:textId="77FDB5F4" w:rsidR="000227A0" w:rsidRPr="00217674" w:rsidRDefault="000227A0" w:rsidP="1FF98E89">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217674">
        <w:rPr>
          <w:rStyle w:val="normaltextrun"/>
          <w:rFonts w:asciiTheme="minorHAnsi" w:hAnsiTheme="minorHAnsi" w:cstheme="minorHAnsi"/>
          <w:sz w:val="22"/>
          <w:szCs w:val="22"/>
          <w:shd w:val="clear" w:color="auto" w:fill="FFFFFF"/>
          <w:lang w:val="en-US"/>
        </w:rPr>
        <w:t xml:space="preserve">Concern has an </w:t>
      </w:r>
      <w:proofErr w:type="spellStart"/>
      <w:r w:rsidRPr="00217674">
        <w:rPr>
          <w:rStyle w:val="normaltextrun"/>
          <w:rFonts w:asciiTheme="minorHAnsi" w:hAnsiTheme="minorHAnsi" w:cstheme="minorHAnsi"/>
          <w:sz w:val="22"/>
          <w:szCs w:val="22"/>
          <w:shd w:val="clear" w:color="auto" w:fill="FFFFFF"/>
          <w:lang w:val="en-US"/>
        </w:rPr>
        <w:t>organi</w:t>
      </w:r>
      <w:r w:rsidR="00347E94" w:rsidRPr="00217674">
        <w:rPr>
          <w:rStyle w:val="normaltextrun"/>
          <w:rFonts w:asciiTheme="minorHAnsi" w:hAnsiTheme="minorHAnsi" w:cstheme="minorHAnsi"/>
          <w:sz w:val="22"/>
          <w:szCs w:val="22"/>
          <w:shd w:val="clear" w:color="auto" w:fill="FFFFFF"/>
          <w:lang w:val="en-US"/>
        </w:rPr>
        <w:t>s</w:t>
      </w:r>
      <w:r w:rsidRPr="00217674">
        <w:rPr>
          <w:rStyle w:val="normaltextrun"/>
          <w:rFonts w:asciiTheme="minorHAnsi" w:hAnsiTheme="minorHAnsi" w:cstheme="minorHAnsi"/>
          <w:sz w:val="22"/>
          <w:szCs w:val="22"/>
          <w:shd w:val="clear" w:color="auto" w:fill="FFFFFF"/>
          <w:lang w:val="en-US"/>
        </w:rPr>
        <w:t>ational</w:t>
      </w:r>
      <w:proofErr w:type="spellEnd"/>
      <w:r w:rsidRPr="00217674">
        <w:rPr>
          <w:rStyle w:val="normaltextrun"/>
          <w:rFonts w:asciiTheme="minorHAnsi" w:hAnsiTheme="minorHAnsi" w:cstheme="minorHAnsi"/>
          <w:sz w:val="22"/>
          <w:szCs w:val="22"/>
          <w:shd w:val="clear" w:color="auto" w:fill="FFFFFF"/>
          <w:lang w:val="en-US"/>
        </w:rPr>
        <w:t xml:space="preserve"> </w:t>
      </w:r>
      <w:r w:rsidRPr="00217674">
        <w:rPr>
          <w:rStyle w:val="normaltextrun"/>
          <w:rFonts w:asciiTheme="minorHAnsi" w:hAnsiTheme="minorHAnsi" w:cstheme="minorHAnsi"/>
          <w:b/>
          <w:bCs/>
          <w:sz w:val="22"/>
          <w:szCs w:val="22"/>
          <w:shd w:val="clear" w:color="auto" w:fill="FFFFFF"/>
          <w:lang w:val="en-US"/>
        </w:rPr>
        <w:t xml:space="preserve">Code of Conduct </w:t>
      </w:r>
      <w:r w:rsidRPr="00217674">
        <w:rPr>
          <w:rStyle w:val="normaltextrun"/>
          <w:rFonts w:asciiTheme="minorHAnsi" w:hAnsiTheme="minorHAnsi" w:cstheme="minorHAnsi"/>
          <w:sz w:val="22"/>
          <w:szCs w:val="22"/>
          <w:shd w:val="clear" w:color="auto" w:fill="FFFFFF"/>
          <w:lang w:val="en-US"/>
        </w:rPr>
        <w:t>with three Associated Policies</w:t>
      </w:r>
      <w:r w:rsidR="00A462B2" w:rsidRPr="00217674">
        <w:rPr>
          <w:rStyle w:val="normaltextrun"/>
          <w:rFonts w:asciiTheme="minorHAnsi" w:hAnsiTheme="minorHAnsi" w:cstheme="minorHAnsi"/>
          <w:sz w:val="22"/>
          <w:szCs w:val="22"/>
          <w:shd w:val="clear" w:color="auto" w:fill="FFFFFF"/>
          <w:lang w:val="en-US"/>
        </w:rPr>
        <w:t>:</w:t>
      </w:r>
      <w:r w:rsidRPr="00217674">
        <w:rPr>
          <w:rStyle w:val="normaltextrun"/>
          <w:rFonts w:asciiTheme="minorHAnsi" w:hAnsiTheme="minorHAnsi" w:cstheme="minorHAnsi"/>
          <w:sz w:val="22"/>
          <w:szCs w:val="22"/>
          <w:shd w:val="clear" w:color="auto" w:fill="FFFFFF"/>
          <w:lang w:val="en-US"/>
        </w:rPr>
        <w:t xml:space="preserve"> </w:t>
      </w:r>
      <w:r w:rsidR="6D8E7386" w:rsidRPr="00217674">
        <w:rPr>
          <w:rStyle w:val="normaltextrun"/>
          <w:rFonts w:asciiTheme="minorHAnsi" w:hAnsiTheme="minorHAnsi" w:cstheme="minorHAnsi"/>
          <w:sz w:val="22"/>
          <w:szCs w:val="22"/>
          <w:shd w:val="clear" w:color="auto" w:fill="FFFFFF"/>
          <w:lang w:val="en-US"/>
        </w:rPr>
        <w:t>The</w:t>
      </w:r>
      <w:r w:rsidRPr="00217674">
        <w:rPr>
          <w:rStyle w:val="normaltextrun"/>
          <w:rFonts w:asciiTheme="minorHAnsi" w:hAnsiTheme="minorHAnsi" w:cstheme="minorHAnsi"/>
          <w:sz w:val="22"/>
          <w:szCs w:val="22"/>
          <w:shd w:val="clear" w:color="auto" w:fill="FFFFFF"/>
          <w:lang w:val="en-US"/>
        </w:rPr>
        <w:t xml:space="preserve"> </w:t>
      </w:r>
      <w:proofErr w:type="spellStart"/>
      <w:r w:rsidRPr="00217674">
        <w:rPr>
          <w:rStyle w:val="normaltextrun"/>
          <w:rFonts w:asciiTheme="minorHAnsi" w:hAnsiTheme="minorHAnsi" w:cstheme="minorHAnsi"/>
          <w:b/>
          <w:bCs/>
          <w:sz w:val="22"/>
          <w:szCs w:val="22"/>
          <w:shd w:val="clear" w:color="auto" w:fill="FFFFFF"/>
          <w:lang w:val="en-US"/>
        </w:rPr>
        <w:t>Programme</w:t>
      </w:r>
      <w:proofErr w:type="spellEnd"/>
      <w:r w:rsidRPr="00217674">
        <w:rPr>
          <w:rStyle w:val="normaltextrun"/>
          <w:rFonts w:asciiTheme="minorHAnsi" w:hAnsiTheme="minorHAnsi" w:cstheme="minorHAnsi"/>
          <w:b/>
          <w:bCs/>
          <w:sz w:val="22"/>
          <w:szCs w:val="22"/>
          <w:shd w:val="clear" w:color="auto" w:fill="FFFFFF"/>
          <w:lang w:val="en-US"/>
        </w:rPr>
        <w:t xml:space="preserve"> Participant Protection Policy, the Child Safeguarding Policy</w:t>
      </w:r>
      <w:r w:rsidR="00A462B2" w:rsidRPr="00217674">
        <w:rPr>
          <w:rStyle w:val="normaltextrun"/>
          <w:rFonts w:asciiTheme="minorHAnsi" w:hAnsiTheme="minorHAnsi" w:cstheme="minorHAnsi"/>
          <w:b/>
          <w:bCs/>
          <w:sz w:val="22"/>
          <w:szCs w:val="22"/>
          <w:shd w:val="clear" w:color="auto" w:fill="FFFFFF"/>
          <w:lang w:val="en-US"/>
        </w:rPr>
        <w:t>,</w:t>
      </w:r>
      <w:r w:rsidRPr="00217674">
        <w:rPr>
          <w:rStyle w:val="normaltextrun"/>
          <w:rFonts w:asciiTheme="minorHAnsi" w:hAnsiTheme="minorHAnsi" w:cstheme="minorHAnsi"/>
          <w:b/>
          <w:bCs/>
          <w:sz w:val="22"/>
          <w:szCs w:val="22"/>
          <w:shd w:val="clear" w:color="auto" w:fill="FFFFFF"/>
          <w:lang w:val="en-US"/>
        </w:rPr>
        <w:t xml:space="preserve"> and the Anti-Trafficking in Persons Policy</w:t>
      </w:r>
      <w:r w:rsidRPr="00217674">
        <w:rPr>
          <w:rStyle w:val="normaltextrun"/>
          <w:rFonts w:asciiTheme="minorHAnsi" w:hAnsiTheme="minorHAnsi" w:cstheme="minorHAnsi"/>
          <w:sz w:val="22"/>
          <w:szCs w:val="22"/>
          <w:shd w:val="clear" w:color="auto" w:fill="FFFFFF"/>
          <w:lang w:val="en-US"/>
        </w:rPr>
        <w:t xml:space="preserve"> accessible </w:t>
      </w:r>
      <w:hyperlink r:id="rId10" w:tgtFrame="_blank" w:history="1">
        <w:r w:rsidRPr="00217674">
          <w:rPr>
            <w:rStyle w:val="normaltextrun"/>
            <w:rFonts w:asciiTheme="minorHAnsi" w:hAnsiTheme="minorHAnsi" w:cstheme="minorHAnsi"/>
            <w:sz w:val="22"/>
            <w:szCs w:val="22"/>
            <w:u w:val="single"/>
            <w:shd w:val="clear" w:color="auto" w:fill="FFFFFF"/>
            <w:lang w:val="en-US"/>
          </w:rPr>
          <w:t>here</w:t>
        </w:r>
      </w:hyperlink>
      <w:r w:rsidRPr="00217674">
        <w:rPr>
          <w:rStyle w:val="normaltextrun"/>
          <w:rFonts w:asciiTheme="minorHAnsi" w:hAnsiTheme="minorHAnsi" w:cstheme="minorHAnsi"/>
          <w:sz w:val="22"/>
          <w:szCs w:val="22"/>
          <w:shd w:val="clear" w:color="auto" w:fill="FFFFFF"/>
          <w:lang w:val="en-US"/>
        </w:rPr>
        <w:t xml:space="preserve">. These have been developed to ensure the maximum protection of </w:t>
      </w:r>
      <w:proofErr w:type="spellStart"/>
      <w:r w:rsidRPr="00217674">
        <w:rPr>
          <w:rStyle w:val="normaltextrun"/>
          <w:rFonts w:asciiTheme="minorHAnsi" w:hAnsiTheme="minorHAnsi" w:cstheme="minorHAnsi"/>
          <w:sz w:val="22"/>
          <w:szCs w:val="22"/>
          <w:shd w:val="clear" w:color="auto" w:fill="FFFFFF"/>
          <w:lang w:val="en-US"/>
        </w:rPr>
        <w:t>programme</w:t>
      </w:r>
      <w:proofErr w:type="spellEnd"/>
      <w:r w:rsidRPr="00217674">
        <w:rPr>
          <w:rStyle w:val="normaltextrun"/>
          <w:rFonts w:asciiTheme="minorHAnsi" w:hAnsiTheme="minorHAnsi" w:cstheme="minorHAnsi"/>
          <w:sz w:val="22"/>
          <w:szCs w:val="22"/>
          <w:shd w:val="clear" w:color="auto" w:fill="FFFFFF"/>
          <w:lang w:val="en-US"/>
        </w:rPr>
        <w:t xml:space="preserve"> participants from exploitation, and to clarify the responsibilities of Concern staff, consultants, visitors to the </w:t>
      </w:r>
      <w:proofErr w:type="spellStart"/>
      <w:r w:rsidRPr="00217674">
        <w:rPr>
          <w:rStyle w:val="normaltextrun"/>
          <w:rFonts w:asciiTheme="minorHAnsi" w:hAnsiTheme="minorHAnsi" w:cstheme="minorHAnsi"/>
          <w:sz w:val="22"/>
          <w:szCs w:val="22"/>
          <w:shd w:val="clear" w:color="auto" w:fill="FFFFFF"/>
          <w:lang w:val="en-US"/>
        </w:rPr>
        <w:t>programme</w:t>
      </w:r>
      <w:proofErr w:type="spellEnd"/>
      <w:r w:rsidRPr="00217674">
        <w:rPr>
          <w:rStyle w:val="normaltextrun"/>
          <w:rFonts w:asciiTheme="minorHAnsi" w:hAnsiTheme="minorHAnsi" w:cstheme="minorHAnsi"/>
          <w:sz w:val="22"/>
          <w:szCs w:val="22"/>
          <w:shd w:val="clear" w:color="auto" w:fill="FFFFFF"/>
          <w:lang w:val="en-US"/>
        </w:rPr>
        <w:t xml:space="preserve"> and partner </w:t>
      </w:r>
      <w:proofErr w:type="spellStart"/>
      <w:r w:rsidR="00EA5B46" w:rsidRPr="00217674">
        <w:rPr>
          <w:rStyle w:val="normaltextrun"/>
          <w:rFonts w:asciiTheme="minorHAnsi" w:hAnsiTheme="minorHAnsi" w:cstheme="minorHAnsi"/>
          <w:sz w:val="22"/>
          <w:szCs w:val="22"/>
          <w:shd w:val="clear" w:color="auto" w:fill="FFFFFF"/>
          <w:lang w:val="en-US"/>
        </w:rPr>
        <w:t>organisations</w:t>
      </w:r>
      <w:proofErr w:type="spellEnd"/>
      <w:r w:rsidR="00A462B2" w:rsidRPr="00217674">
        <w:rPr>
          <w:rStyle w:val="normaltextrun"/>
          <w:rFonts w:asciiTheme="minorHAnsi" w:hAnsiTheme="minorHAnsi" w:cstheme="minorHAnsi"/>
          <w:sz w:val="22"/>
          <w:szCs w:val="22"/>
          <w:shd w:val="clear" w:color="auto" w:fill="FFFFFF"/>
          <w:lang w:val="en-US"/>
        </w:rPr>
        <w:t xml:space="preserve">, and </w:t>
      </w:r>
      <w:r w:rsidRPr="00217674">
        <w:rPr>
          <w:rStyle w:val="normaltextrun"/>
          <w:rFonts w:asciiTheme="minorHAnsi" w:hAnsiTheme="minorHAnsi" w:cstheme="minorHAnsi"/>
          <w:sz w:val="22"/>
          <w:szCs w:val="22"/>
          <w:shd w:val="clear" w:color="auto" w:fill="FFFFFF"/>
          <w:lang w:val="en-US"/>
        </w:rPr>
        <w:t xml:space="preserve">the standards of </w:t>
      </w:r>
      <w:proofErr w:type="spellStart"/>
      <w:r w:rsidRPr="00217674">
        <w:rPr>
          <w:rStyle w:val="normaltextrun"/>
          <w:rFonts w:asciiTheme="minorHAnsi" w:hAnsiTheme="minorHAnsi" w:cstheme="minorHAnsi"/>
          <w:sz w:val="22"/>
          <w:szCs w:val="22"/>
          <w:shd w:val="clear" w:color="auto" w:fill="FFFFFF"/>
          <w:lang w:val="en-US"/>
        </w:rPr>
        <w:t>behavio</w:t>
      </w:r>
      <w:r w:rsidR="00EA5B46" w:rsidRPr="00217674">
        <w:rPr>
          <w:rStyle w:val="normaltextrun"/>
          <w:rFonts w:asciiTheme="minorHAnsi" w:hAnsiTheme="minorHAnsi" w:cstheme="minorHAnsi"/>
          <w:sz w:val="22"/>
          <w:szCs w:val="22"/>
          <w:shd w:val="clear" w:color="auto" w:fill="FFFFFF"/>
          <w:lang w:val="en-US"/>
        </w:rPr>
        <w:t>u</w:t>
      </w:r>
      <w:r w:rsidRPr="00217674">
        <w:rPr>
          <w:rStyle w:val="normaltextrun"/>
          <w:rFonts w:asciiTheme="minorHAnsi" w:hAnsiTheme="minorHAnsi" w:cstheme="minorHAnsi"/>
          <w:sz w:val="22"/>
          <w:szCs w:val="22"/>
          <w:shd w:val="clear" w:color="auto" w:fill="FFFFFF"/>
          <w:lang w:val="en-US"/>
        </w:rPr>
        <w:t>r</w:t>
      </w:r>
      <w:proofErr w:type="spellEnd"/>
      <w:r w:rsidRPr="00217674">
        <w:rPr>
          <w:rStyle w:val="normaltextrun"/>
          <w:rFonts w:asciiTheme="minorHAnsi" w:hAnsiTheme="minorHAnsi" w:cstheme="minorHAnsi"/>
          <w:sz w:val="22"/>
          <w:szCs w:val="22"/>
          <w:shd w:val="clear" w:color="auto" w:fill="FFFFFF"/>
          <w:lang w:val="en-US"/>
        </w:rPr>
        <w:t xml:space="preserve"> expected of them. In this context, staff have a responsibility to the </w:t>
      </w:r>
      <w:proofErr w:type="spellStart"/>
      <w:r w:rsidR="00EA5B46" w:rsidRPr="00217674">
        <w:rPr>
          <w:rStyle w:val="normaltextrun"/>
          <w:rFonts w:asciiTheme="minorHAnsi" w:hAnsiTheme="minorHAnsi" w:cstheme="minorHAnsi"/>
          <w:sz w:val="22"/>
          <w:szCs w:val="22"/>
          <w:shd w:val="clear" w:color="auto" w:fill="FFFFFF"/>
          <w:lang w:val="en-US"/>
        </w:rPr>
        <w:t>organisation</w:t>
      </w:r>
      <w:proofErr w:type="spellEnd"/>
      <w:r w:rsidR="00EA5B46" w:rsidRPr="00217674">
        <w:rPr>
          <w:rStyle w:val="normaltextrun"/>
          <w:rFonts w:asciiTheme="minorHAnsi" w:hAnsiTheme="minorHAnsi" w:cstheme="minorHAnsi"/>
          <w:sz w:val="22"/>
          <w:szCs w:val="22"/>
          <w:shd w:val="clear" w:color="auto" w:fill="FFFFFF"/>
          <w:lang w:val="en-US"/>
        </w:rPr>
        <w:t xml:space="preserve"> </w:t>
      </w:r>
      <w:r w:rsidRPr="00217674">
        <w:rPr>
          <w:rStyle w:val="normaltextrun"/>
          <w:rFonts w:asciiTheme="minorHAnsi" w:hAnsiTheme="minorHAnsi" w:cstheme="minorHAnsi"/>
          <w:sz w:val="22"/>
          <w:szCs w:val="22"/>
          <w:shd w:val="clear" w:color="auto" w:fill="FFFFFF"/>
          <w:lang w:val="en-US"/>
        </w:rPr>
        <w:t>to strive for, and maintain, the highest standards in their work</w:t>
      </w:r>
      <w:r w:rsidR="00EA5B46" w:rsidRPr="00217674">
        <w:rPr>
          <w:rStyle w:val="normaltextrun"/>
          <w:rFonts w:asciiTheme="minorHAnsi" w:hAnsiTheme="minorHAnsi" w:cstheme="minorHAnsi"/>
          <w:sz w:val="22"/>
          <w:szCs w:val="22"/>
          <w:shd w:val="clear" w:color="auto" w:fill="FFFFFF"/>
          <w:lang w:val="en-US"/>
        </w:rPr>
        <w:t>,</w:t>
      </w:r>
      <w:r w:rsidRPr="00217674">
        <w:rPr>
          <w:rStyle w:val="normaltextrun"/>
          <w:rFonts w:asciiTheme="minorHAnsi" w:hAnsiTheme="minorHAnsi" w:cstheme="minorHAns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w:t>
      </w:r>
      <w:r w:rsidRPr="00217674">
        <w:rPr>
          <w:rStyle w:val="normaltextrun"/>
          <w:rFonts w:asciiTheme="minorHAnsi" w:hAnsiTheme="minorHAnsi" w:cstheme="minorHAnsi"/>
          <w:sz w:val="22"/>
          <w:szCs w:val="22"/>
          <w:shd w:val="clear" w:color="auto" w:fill="FFFFFF"/>
          <w:lang w:val="en-US"/>
        </w:rPr>
        <w:lastRenderedPageBreak/>
        <w:t xml:space="preserve">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00217674">
        <w:rPr>
          <w:rStyle w:val="normaltextrun"/>
          <w:rFonts w:asciiTheme="minorHAnsi" w:hAnsiTheme="minorHAnsi" w:cstheme="minorHAnsi"/>
          <w:sz w:val="22"/>
          <w:szCs w:val="22"/>
          <w:shd w:val="clear" w:color="auto" w:fill="FFFFFF"/>
          <w:lang w:val="en-US"/>
        </w:rPr>
        <w:t>Consequently,</w:t>
      </w:r>
      <w:r w:rsidRPr="00217674">
        <w:rPr>
          <w:rStyle w:val="normaltextrun"/>
          <w:rFonts w:asciiTheme="minorHAnsi" w:hAnsiTheme="minorHAnsi" w:cstheme="minorHAnsi"/>
          <w:sz w:val="22"/>
          <w:szCs w:val="22"/>
          <w:shd w:val="clear" w:color="auto" w:fill="FFFFFF"/>
          <w:lang w:val="en-US"/>
        </w:rPr>
        <w:t xml:space="preserve"> working or volunte</w:t>
      </w:r>
      <w:r w:rsidR="009B1CCE" w:rsidRPr="00217674">
        <w:rPr>
          <w:rStyle w:val="normaltextrun"/>
          <w:rFonts w:asciiTheme="minorHAnsi" w:hAnsiTheme="minorHAnsi" w:cstheme="minorHAnsi"/>
          <w:sz w:val="22"/>
          <w:szCs w:val="22"/>
          <w:shd w:val="clear" w:color="auto" w:fill="FFFFFF"/>
          <w:lang w:val="en-US"/>
        </w:rPr>
        <w:t>ering with Concern may be</w:t>
      </w:r>
      <w:r w:rsidRPr="00217674">
        <w:rPr>
          <w:rStyle w:val="normaltextrun"/>
          <w:rFonts w:asciiTheme="minorHAnsi" w:hAnsiTheme="minorHAnsi" w:cstheme="minorHAnsi"/>
          <w:sz w:val="22"/>
          <w:szCs w:val="22"/>
          <w:shd w:val="clear" w:color="auto" w:fill="FFFFFF"/>
          <w:lang w:val="en-US"/>
        </w:rPr>
        <w:t xml:space="preserve"> subject to a range of vetting checks, including criminal background checking.</w:t>
      </w:r>
      <w:r w:rsidRPr="00217674">
        <w:rPr>
          <w:rStyle w:val="eop"/>
          <w:rFonts w:asciiTheme="minorHAnsi" w:hAnsiTheme="minorHAnsi" w:cstheme="minorHAnsi"/>
          <w:sz w:val="22"/>
          <w:szCs w:val="22"/>
          <w:shd w:val="clear" w:color="auto" w:fill="FFFFFF"/>
        </w:rPr>
        <w:t> </w:t>
      </w:r>
    </w:p>
    <w:p w14:paraId="7FCB39EA" w14:textId="77777777" w:rsidR="000227A0" w:rsidRPr="00217674"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025FF245" w14:textId="5BD9A200" w:rsidR="000227A0" w:rsidRPr="00217674" w:rsidRDefault="000227A0" w:rsidP="00293CEE">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r w:rsidRPr="00217674">
        <w:rPr>
          <w:rStyle w:val="normaltextrun"/>
          <w:rFonts w:asciiTheme="minorHAnsi" w:hAnsiTheme="minorHAnsi" w:cstheme="minorHAnsi"/>
          <w:sz w:val="22"/>
          <w:szCs w:val="22"/>
          <w:lang w:val="en-US"/>
        </w:rPr>
        <w:t xml:space="preserve">During this job application, you will provide Concern with your </w:t>
      </w:r>
      <w:r w:rsidRPr="00217674">
        <w:rPr>
          <w:rStyle w:val="normaltextrun"/>
          <w:rFonts w:asciiTheme="minorHAnsi" w:hAnsiTheme="minorHAnsi" w:cstheme="minorHAnsi"/>
          <w:b/>
          <w:bCs/>
          <w:sz w:val="22"/>
          <w:szCs w:val="22"/>
          <w:lang w:val="en-US"/>
        </w:rPr>
        <w:t>personal data</w:t>
      </w:r>
      <w:r w:rsidRPr="00217674">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217674">
        <w:rPr>
          <w:rStyle w:val="eop"/>
          <w:rFonts w:asciiTheme="minorHAnsi" w:hAnsiTheme="minorHAnsi" w:cstheme="minorHAnsi"/>
          <w:sz w:val="22"/>
          <w:szCs w:val="22"/>
        </w:rPr>
        <w:t> </w:t>
      </w:r>
      <w:r w:rsidR="00C447E8" w:rsidRPr="00217674">
        <w:rPr>
          <w:rStyle w:val="eop"/>
          <w:rFonts w:asciiTheme="minorHAnsi" w:hAnsiTheme="minorHAnsi" w:cstheme="minorHAnsi"/>
          <w:sz w:val="18"/>
          <w:szCs w:val="18"/>
          <w:shd w:val="clear" w:color="auto" w:fill="FFFFFF"/>
        </w:rPr>
        <w:t xml:space="preserve"> </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0"/>
        <w:gridCol w:w="7153"/>
      </w:tblGrid>
      <w:tr w:rsidR="0007744C" w:rsidRPr="005E30E2" w14:paraId="7883F4C2" w14:textId="77777777" w:rsidTr="00A05989">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55BF75"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lang w:eastAsia="en-GB"/>
              </w:rPr>
            </w:pPr>
            <w:r w:rsidRPr="005E30E2">
              <w:rPr>
                <w:rFonts w:eastAsia="Times New Roman" w:cstheme="minorHAnsi"/>
                <w:i/>
                <w:lang w:eastAsia="en-GB"/>
              </w:rPr>
              <w:t>Line Manager’s name</w:t>
            </w:r>
          </w:p>
          <w:p w14:paraId="219EA07B"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lang w:val="en-US"/>
              </w:rPr>
            </w:pPr>
          </w:p>
        </w:tc>
        <w:tc>
          <w:tcPr>
            <w:tcW w:w="7153" w:type="dxa"/>
            <w:tcBorders>
              <w:top w:val="single" w:sz="4" w:space="0" w:color="auto"/>
              <w:left w:val="single" w:sz="4" w:space="0" w:color="auto"/>
              <w:bottom w:val="nil"/>
              <w:right w:val="single" w:sz="4" w:space="0" w:color="auto"/>
            </w:tcBorders>
            <w:shd w:val="clear" w:color="auto" w:fill="FFFFFF" w:themeFill="background1"/>
          </w:tcPr>
          <w:p w14:paraId="5D7F5244"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i/>
                <w:lang w:val="en-GB" w:eastAsia="en-GB"/>
              </w:rPr>
            </w:pPr>
            <w:r w:rsidRPr="005E30E2">
              <w:rPr>
                <w:rFonts w:eastAsia="Times New Roman" w:cstheme="minorHAnsi"/>
                <w:i/>
                <w:lang w:val="en-GB" w:eastAsia="en-GB"/>
              </w:rPr>
              <w:t>Signature</w:t>
            </w:r>
          </w:p>
        </w:tc>
      </w:tr>
      <w:tr w:rsidR="0007744C" w:rsidRPr="005E30E2" w14:paraId="6B8CB194" w14:textId="77777777" w:rsidTr="00A05989">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51B28E"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4E3BE9FF"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lang w:val="en-GB"/>
              </w:rPr>
            </w:pPr>
            <w:r w:rsidRPr="005E30E2">
              <w:rPr>
                <w:rFonts w:eastAsia="Times New Roman" w:cstheme="minorHAnsi"/>
                <w:i/>
                <w:lang w:val="en-GB" w:eastAsia="en-GB"/>
              </w:rPr>
              <w:t>Date</w:t>
            </w:r>
            <w:r w:rsidRPr="005E30E2">
              <w:rPr>
                <w:rFonts w:eastAsia="Times New Roman" w:cstheme="minorHAnsi"/>
                <w:lang w:val="en-GB" w:eastAsia="en-GB"/>
              </w:rPr>
              <w:t xml:space="preserve">  </w:t>
            </w:r>
          </w:p>
        </w:tc>
      </w:tr>
      <w:tr w:rsidR="0007744C" w:rsidRPr="005E30E2" w14:paraId="7DC78C2D" w14:textId="77777777" w:rsidTr="00A05989">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561B8"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lang w:eastAsia="en-GB"/>
              </w:rPr>
            </w:pPr>
            <w:r w:rsidRPr="005E30E2">
              <w:rPr>
                <w:rFonts w:eastAsia="Times New Roman" w:cstheme="minorHAnsi"/>
                <w:i/>
                <w:lang w:eastAsia="en-GB"/>
              </w:rPr>
              <w:t>Employee’s name</w:t>
            </w:r>
            <w:r w:rsidRPr="005E30E2">
              <w:rPr>
                <w:rFonts w:eastAsia="Times New Roman" w:cstheme="minorHAnsi"/>
                <w:lang w:eastAsia="en-GB"/>
              </w:rPr>
              <w:t xml:space="preserve"> </w:t>
            </w:r>
          </w:p>
        </w:tc>
        <w:tc>
          <w:tcPr>
            <w:tcW w:w="7153" w:type="dxa"/>
            <w:tcBorders>
              <w:top w:val="single" w:sz="4" w:space="0" w:color="auto"/>
              <w:left w:val="single" w:sz="4" w:space="0" w:color="auto"/>
              <w:bottom w:val="nil"/>
              <w:right w:val="single" w:sz="4" w:space="0" w:color="auto"/>
            </w:tcBorders>
            <w:shd w:val="clear" w:color="auto" w:fill="FFFFFF" w:themeFill="background1"/>
          </w:tcPr>
          <w:p w14:paraId="0B029980"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i/>
                <w:lang w:val="en-GB" w:eastAsia="en-GB"/>
              </w:rPr>
            </w:pPr>
            <w:r w:rsidRPr="005E30E2">
              <w:rPr>
                <w:rFonts w:eastAsia="Times New Roman" w:cstheme="minorHAnsi"/>
                <w:i/>
                <w:lang w:val="en-GB" w:eastAsia="en-GB"/>
              </w:rPr>
              <w:t>Signature</w:t>
            </w:r>
          </w:p>
        </w:tc>
      </w:tr>
      <w:tr w:rsidR="0007744C" w:rsidRPr="005E30E2" w14:paraId="0D7367D1" w14:textId="77777777" w:rsidTr="00A05989">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59A1E4"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68A4984B" w14:textId="77777777" w:rsidR="0007744C" w:rsidRPr="005E30E2" w:rsidRDefault="0007744C" w:rsidP="00A05989">
            <w:pPr>
              <w:widowControl w:val="0"/>
              <w:autoSpaceDE w:val="0"/>
              <w:autoSpaceDN w:val="0"/>
              <w:adjustRightInd w:val="0"/>
              <w:spacing w:after="0" w:line="240" w:lineRule="auto"/>
              <w:contextualSpacing/>
              <w:jc w:val="both"/>
              <w:rPr>
                <w:rFonts w:eastAsia="Times New Roman" w:cstheme="minorHAnsi"/>
                <w:lang w:val="en-GB"/>
              </w:rPr>
            </w:pPr>
            <w:r w:rsidRPr="005E30E2">
              <w:rPr>
                <w:rFonts w:eastAsia="Times New Roman" w:cstheme="minorHAnsi"/>
                <w:i/>
                <w:lang w:val="en-GB" w:eastAsia="en-GB"/>
              </w:rPr>
              <w:t>Date</w:t>
            </w:r>
            <w:r w:rsidRPr="005E30E2">
              <w:rPr>
                <w:rFonts w:eastAsia="Times New Roman" w:cstheme="minorHAnsi"/>
                <w:lang w:val="en-GB" w:eastAsia="en-GB"/>
              </w:rPr>
              <w:t xml:space="preserve">  </w:t>
            </w:r>
          </w:p>
        </w:tc>
      </w:tr>
    </w:tbl>
    <w:p w14:paraId="35DDE1E3" w14:textId="77777777" w:rsidR="009164A3" w:rsidRPr="00217674" w:rsidRDefault="009164A3" w:rsidP="003F362F">
      <w:pPr>
        <w:rPr>
          <w:rFonts w:cstheme="minorHAnsi"/>
          <w:sz w:val="28"/>
          <w:szCs w:val="28"/>
          <w:u w:val="single"/>
          <w:lang w:val="en-US"/>
        </w:rPr>
      </w:pPr>
    </w:p>
    <w:sectPr w:rsidR="009164A3" w:rsidRPr="00217674" w:rsidSect="00C37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swiss"/>
    <w:pitch w:val="variable"/>
    <w:sig w:usb0="00000003" w:usb1="00000000" w:usb2="00000000" w:usb3="00000000" w:csb0="00000001" w:csb1="00000000"/>
  </w:font>
  <w:font w:name="IBM Plex Sans Light">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E4F77"/>
    <w:multiLevelType w:val="hybridMultilevel"/>
    <w:tmpl w:val="69F8E2DC"/>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9E1A1F"/>
    <w:multiLevelType w:val="hybridMultilevel"/>
    <w:tmpl w:val="B3402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70328D"/>
    <w:multiLevelType w:val="hybridMultilevel"/>
    <w:tmpl w:val="1DEC3D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7491D76"/>
    <w:multiLevelType w:val="hybridMultilevel"/>
    <w:tmpl w:val="D6DE7A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E618C4"/>
    <w:multiLevelType w:val="hybridMultilevel"/>
    <w:tmpl w:val="D6BEDD1A"/>
    <w:lvl w:ilvl="0" w:tplc="C44AF578">
      <w:start w:val="1"/>
      <w:numFmt w:val="bullet"/>
      <w:lvlText w:val="Ø"/>
      <w:lvlJc w:val="left"/>
      <w:pPr>
        <w:ind w:left="720" w:hanging="360"/>
      </w:pPr>
      <w:rPr>
        <w:rFonts w:ascii="Wingdings" w:hAnsi="Wingdings" w:hint="default"/>
      </w:rPr>
    </w:lvl>
    <w:lvl w:ilvl="1" w:tplc="8C76FAC2">
      <w:start w:val="1"/>
      <w:numFmt w:val="bullet"/>
      <w:lvlText w:val="o"/>
      <w:lvlJc w:val="left"/>
      <w:pPr>
        <w:ind w:left="1440" w:hanging="360"/>
      </w:pPr>
      <w:rPr>
        <w:rFonts w:ascii="Courier New" w:hAnsi="Courier New" w:hint="default"/>
      </w:rPr>
    </w:lvl>
    <w:lvl w:ilvl="2" w:tplc="676ADF6E">
      <w:start w:val="1"/>
      <w:numFmt w:val="bullet"/>
      <w:lvlText w:val=""/>
      <w:lvlJc w:val="left"/>
      <w:pPr>
        <w:ind w:left="2160" w:hanging="360"/>
      </w:pPr>
      <w:rPr>
        <w:rFonts w:ascii="Wingdings" w:hAnsi="Wingdings" w:hint="default"/>
      </w:rPr>
    </w:lvl>
    <w:lvl w:ilvl="3" w:tplc="28D253FE">
      <w:start w:val="1"/>
      <w:numFmt w:val="bullet"/>
      <w:lvlText w:val=""/>
      <w:lvlJc w:val="left"/>
      <w:pPr>
        <w:ind w:left="2880" w:hanging="360"/>
      </w:pPr>
      <w:rPr>
        <w:rFonts w:ascii="Symbol" w:hAnsi="Symbol" w:hint="default"/>
      </w:rPr>
    </w:lvl>
    <w:lvl w:ilvl="4" w:tplc="93B89F7C">
      <w:start w:val="1"/>
      <w:numFmt w:val="bullet"/>
      <w:lvlText w:val="o"/>
      <w:lvlJc w:val="left"/>
      <w:pPr>
        <w:ind w:left="3600" w:hanging="360"/>
      </w:pPr>
      <w:rPr>
        <w:rFonts w:ascii="Courier New" w:hAnsi="Courier New" w:hint="default"/>
      </w:rPr>
    </w:lvl>
    <w:lvl w:ilvl="5" w:tplc="DE36427A">
      <w:start w:val="1"/>
      <w:numFmt w:val="bullet"/>
      <w:lvlText w:val=""/>
      <w:lvlJc w:val="left"/>
      <w:pPr>
        <w:ind w:left="4320" w:hanging="360"/>
      </w:pPr>
      <w:rPr>
        <w:rFonts w:ascii="Wingdings" w:hAnsi="Wingdings" w:hint="default"/>
      </w:rPr>
    </w:lvl>
    <w:lvl w:ilvl="6" w:tplc="AF5AC1F8">
      <w:start w:val="1"/>
      <w:numFmt w:val="bullet"/>
      <w:lvlText w:val=""/>
      <w:lvlJc w:val="left"/>
      <w:pPr>
        <w:ind w:left="5040" w:hanging="360"/>
      </w:pPr>
      <w:rPr>
        <w:rFonts w:ascii="Symbol" w:hAnsi="Symbol" w:hint="default"/>
      </w:rPr>
    </w:lvl>
    <w:lvl w:ilvl="7" w:tplc="BE206C0A">
      <w:start w:val="1"/>
      <w:numFmt w:val="bullet"/>
      <w:lvlText w:val="o"/>
      <w:lvlJc w:val="left"/>
      <w:pPr>
        <w:ind w:left="5760" w:hanging="360"/>
      </w:pPr>
      <w:rPr>
        <w:rFonts w:ascii="Courier New" w:hAnsi="Courier New" w:hint="default"/>
      </w:rPr>
    </w:lvl>
    <w:lvl w:ilvl="8" w:tplc="33A6AEAE">
      <w:start w:val="1"/>
      <w:numFmt w:val="bullet"/>
      <w:lvlText w:val=""/>
      <w:lvlJc w:val="left"/>
      <w:pPr>
        <w:ind w:left="6480" w:hanging="360"/>
      </w:pPr>
      <w:rPr>
        <w:rFonts w:ascii="Wingdings" w:hAnsi="Wingdings" w:hint="default"/>
      </w:rPr>
    </w:lvl>
  </w:abstractNum>
  <w:abstractNum w:abstractNumId="10" w15:restartNumberingAfterBreak="0">
    <w:nsid w:val="14C32782"/>
    <w:multiLevelType w:val="hybridMultilevel"/>
    <w:tmpl w:val="DE504DB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553E52"/>
    <w:multiLevelType w:val="hybridMultilevel"/>
    <w:tmpl w:val="2F288322"/>
    <w:lvl w:ilvl="0" w:tplc="59048ACC">
      <w:start w:val="1"/>
      <w:numFmt w:val="bullet"/>
      <w:lvlText w:val="Ø"/>
      <w:lvlJc w:val="left"/>
      <w:pPr>
        <w:ind w:left="720" w:hanging="360"/>
      </w:pPr>
      <w:rPr>
        <w:rFonts w:ascii="Wingdings" w:hAnsi="Wingdings" w:hint="default"/>
      </w:rPr>
    </w:lvl>
    <w:lvl w:ilvl="1" w:tplc="5E707CD2">
      <w:start w:val="1"/>
      <w:numFmt w:val="bullet"/>
      <w:lvlText w:val="o"/>
      <w:lvlJc w:val="left"/>
      <w:pPr>
        <w:ind w:left="1440" w:hanging="360"/>
      </w:pPr>
      <w:rPr>
        <w:rFonts w:ascii="Courier New" w:hAnsi="Courier New" w:hint="default"/>
      </w:rPr>
    </w:lvl>
    <w:lvl w:ilvl="2" w:tplc="FD86AD8E">
      <w:start w:val="1"/>
      <w:numFmt w:val="bullet"/>
      <w:lvlText w:val=""/>
      <w:lvlJc w:val="left"/>
      <w:pPr>
        <w:ind w:left="2160" w:hanging="360"/>
      </w:pPr>
      <w:rPr>
        <w:rFonts w:ascii="Wingdings" w:hAnsi="Wingdings" w:hint="default"/>
      </w:rPr>
    </w:lvl>
    <w:lvl w:ilvl="3" w:tplc="A4FC01B4">
      <w:start w:val="1"/>
      <w:numFmt w:val="bullet"/>
      <w:lvlText w:val=""/>
      <w:lvlJc w:val="left"/>
      <w:pPr>
        <w:ind w:left="2880" w:hanging="360"/>
      </w:pPr>
      <w:rPr>
        <w:rFonts w:ascii="Symbol" w:hAnsi="Symbol" w:hint="default"/>
      </w:rPr>
    </w:lvl>
    <w:lvl w:ilvl="4" w:tplc="A594B5C2">
      <w:start w:val="1"/>
      <w:numFmt w:val="bullet"/>
      <w:lvlText w:val="o"/>
      <w:lvlJc w:val="left"/>
      <w:pPr>
        <w:ind w:left="3600" w:hanging="360"/>
      </w:pPr>
      <w:rPr>
        <w:rFonts w:ascii="Courier New" w:hAnsi="Courier New" w:hint="default"/>
      </w:rPr>
    </w:lvl>
    <w:lvl w:ilvl="5" w:tplc="6A68B26A">
      <w:start w:val="1"/>
      <w:numFmt w:val="bullet"/>
      <w:lvlText w:val=""/>
      <w:lvlJc w:val="left"/>
      <w:pPr>
        <w:ind w:left="4320" w:hanging="360"/>
      </w:pPr>
      <w:rPr>
        <w:rFonts w:ascii="Wingdings" w:hAnsi="Wingdings" w:hint="default"/>
      </w:rPr>
    </w:lvl>
    <w:lvl w:ilvl="6" w:tplc="0E96F078">
      <w:start w:val="1"/>
      <w:numFmt w:val="bullet"/>
      <w:lvlText w:val=""/>
      <w:lvlJc w:val="left"/>
      <w:pPr>
        <w:ind w:left="5040" w:hanging="360"/>
      </w:pPr>
      <w:rPr>
        <w:rFonts w:ascii="Symbol" w:hAnsi="Symbol" w:hint="default"/>
      </w:rPr>
    </w:lvl>
    <w:lvl w:ilvl="7" w:tplc="E746268C">
      <w:start w:val="1"/>
      <w:numFmt w:val="bullet"/>
      <w:lvlText w:val="o"/>
      <w:lvlJc w:val="left"/>
      <w:pPr>
        <w:ind w:left="5760" w:hanging="360"/>
      </w:pPr>
      <w:rPr>
        <w:rFonts w:ascii="Courier New" w:hAnsi="Courier New" w:hint="default"/>
      </w:rPr>
    </w:lvl>
    <w:lvl w:ilvl="8" w:tplc="2DD005E6">
      <w:start w:val="1"/>
      <w:numFmt w:val="bullet"/>
      <w:lvlText w:val=""/>
      <w:lvlJc w:val="left"/>
      <w:pPr>
        <w:ind w:left="6480" w:hanging="360"/>
      </w:pPr>
      <w:rPr>
        <w:rFonts w:ascii="Wingdings" w:hAnsi="Wingdings" w:hint="default"/>
      </w:rPr>
    </w:lvl>
  </w:abstractNum>
  <w:abstractNum w:abstractNumId="12" w15:restartNumberingAfterBreak="0">
    <w:nsid w:val="1F4B287D"/>
    <w:multiLevelType w:val="hybridMultilevel"/>
    <w:tmpl w:val="EEDC24C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41731"/>
    <w:multiLevelType w:val="hybridMultilevel"/>
    <w:tmpl w:val="EA9A9E28"/>
    <w:lvl w:ilvl="0" w:tplc="04090001">
      <w:start w:val="1"/>
      <w:numFmt w:val="bullet"/>
      <w:lvlText w:val=""/>
      <w:lvlJc w:val="left"/>
      <w:pPr>
        <w:tabs>
          <w:tab w:val="num" w:pos="720"/>
        </w:tabs>
        <w:ind w:left="720" w:hanging="360"/>
      </w:pPr>
      <w:rPr>
        <w:rFonts w:ascii="Symbol" w:hAnsi="Symbol" w:hint="default"/>
      </w:rPr>
    </w:lvl>
    <w:lvl w:ilvl="1" w:tplc="189212D0">
      <w:start w:val="1"/>
      <w:numFmt w:val="bullet"/>
      <w:pStyle w:val="JDBullets"/>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61983"/>
    <w:multiLevelType w:val="hybridMultilevel"/>
    <w:tmpl w:val="84E6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64C5D"/>
    <w:multiLevelType w:val="hybridMultilevel"/>
    <w:tmpl w:val="8FECC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D0147A"/>
    <w:multiLevelType w:val="hybridMultilevel"/>
    <w:tmpl w:val="5832D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3687C"/>
    <w:multiLevelType w:val="hybridMultilevel"/>
    <w:tmpl w:val="51081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F273A"/>
    <w:multiLevelType w:val="hybridMultilevel"/>
    <w:tmpl w:val="6F7E8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F822DF7"/>
    <w:multiLevelType w:val="hybridMultilevel"/>
    <w:tmpl w:val="27425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D2570A"/>
    <w:multiLevelType w:val="hybridMultilevel"/>
    <w:tmpl w:val="D56412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E4AD8"/>
    <w:multiLevelType w:val="hybridMultilevel"/>
    <w:tmpl w:val="0C44D2B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509E123F"/>
    <w:multiLevelType w:val="hybridMultilevel"/>
    <w:tmpl w:val="71E83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85259D"/>
    <w:multiLevelType w:val="hybridMultilevel"/>
    <w:tmpl w:val="75CC984A"/>
    <w:lvl w:ilvl="0" w:tplc="BB6E1340">
      <w:start w:val="1"/>
      <w:numFmt w:val="bullet"/>
      <w:lvlText w:val=""/>
      <w:lvlJc w:val="left"/>
      <w:pPr>
        <w:ind w:left="720" w:hanging="360"/>
      </w:pPr>
      <w:rPr>
        <w:rFonts w:ascii="Symbol" w:hAnsi="Symbol" w:hint="default"/>
      </w:rPr>
    </w:lvl>
    <w:lvl w:ilvl="1" w:tplc="CDE0A19A">
      <w:start w:val="1"/>
      <w:numFmt w:val="bullet"/>
      <w:lvlText w:val="o"/>
      <w:lvlJc w:val="left"/>
      <w:pPr>
        <w:ind w:left="1440" w:hanging="360"/>
      </w:pPr>
      <w:rPr>
        <w:rFonts w:ascii="Courier New" w:hAnsi="Courier New" w:hint="default"/>
      </w:rPr>
    </w:lvl>
    <w:lvl w:ilvl="2" w:tplc="1B887ABA">
      <w:start w:val="1"/>
      <w:numFmt w:val="bullet"/>
      <w:lvlText w:val=""/>
      <w:lvlJc w:val="left"/>
      <w:pPr>
        <w:ind w:left="2160" w:hanging="360"/>
      </w:pPr>
      <w:rPr>
        <w:rFonts w:ascii="Wingdings" w:hAnsi="Wingdings" w:hint="default"/>
      </w:rPr>
    </w:lvl>
    <w:lvl w:ilvl="3" w:tplc="8D9E56AC">
      <w:start w:val="1"/>
      <w:numFmt w:val="bullet"/>
      <w:lvlText w:val=""/>
      <w:lvlJc w:val="left"/>
      <w:pPr>
        <w:ind w:left="2880" w:hanging="360"/>
      </w:pPr>
      <w:rPr>
        <w:rFonts w:ascii="Symbol" w:hAnsi="Symbol" w:hint="default"/>
      </w:rPr>
    </w:lvl>
    <w:lvl w:ilvl="4" w:tplc="926A95C0">
      <w:start w:val="1"/>
      <w:numFmt w:val="bullet"/>
      <w:lvlText w:val="o"/>
      <w:lvlJc w:val="left"/>
      <w:pPr>
        <w:ind w:left="3600" w:hanging="360"/>
      </w:pPr>
      <w:rPr>
        <w:rFonts w:ascii="Courier New" w:hAnsi="Courier New" w:hint="default"/>
      </w:rPr>
    </w:lvl>
    <w:lvl w:ilvl="5" w:tplc="73CAA738">
      <w:start w:val="1"/>
      <w:numFmt w:val="bullet"/>
      <w:lvlText w:val=""/>
      <w:lvlJc w:val="left"/>
      <w:pPr>
        <w:ind w:left="4320" w:hanging="360"/>
      </w:pPr>
      <w:rPr>
        <w:rFonts w:ascii="Wingdings" w:hAnsi="Wingdings" w:hint="default"/>
      </w:rPr>
    </w:lvl>
    <w:lvl w:ilvl="6" w:tplc="8FECD998">
      <w:start w:val="1"/>
      <w:numFmt w:val="bullet"/>
      <w:lvlText w:val=""/>
      <w:lvlJc w:val="left"/>
      <w:pPr>
        <w:ind w:left="5040" w:hanging="360"/>
      </w:pPr>
      <w:rPr>
        <w:rFonts w:ascii="Symbol" w:hAnsi="Symbol" w:hint="default"/>
      </w:rPr>
    </w:lvl>
    <w:lvl w:ilvl="7" w:tplc="25C45DEE">
      <w:start w:val="1"/>
      <w:numFmt w:val="bullet"/>
      <w:lvlText w:val="o"/>
      <w:lvlJc w:val="left"/>
      <w:pPr>
        <w:ind w:left="5760" w:hanging="360"/>
      </w:pPr>
      <w:rPr>
        <w:rFonts w:ascii="Courier New" w:hAnsi="Courier New" w:hint="default"/>
      </w:rPr>
    </w:lvl>
    <w:lvl w:ilvl="8" w:tplc="0C38006C">
      <w:start w:val="1"/>
      <w:numFmt w:val="bullet"/>
      <w:lvlText w:val=""/>
      <w:lvlJc w:val="left"/>
      <w:pPr>
        <w:ind w:left="6480" w:hanging="360"/>
      </w:pPr>
      <w:rPr>
        <w:rFonts w:ascii="Wingdings" w:hAnsi="Wingdings" w:hint="default"/>
      </w:rPr>
    </w:lvl>
  </w:abstractNum>
  <w:abstractNum w:abstractNumId="27" w15:restartNumberingAfterBreak="0">
    <w:nsid w:val="57675FEE"/>
    <w:multiLevelType w:val="hybridMultilevel"/>
    <w:tmpl w:val="011CC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05F42"/>
    <w:multiLevelType w:val="hybridMultilevel"/>
    <w:tmpl w:val="82B83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D31CA"/>
    <w:multiLevelType w:val="hybridMultilevel"/>
    <w:tmpl w:val="952E89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09217A7"/>
    <w:multiLevelType w:val="hybridMultilevel"/>
    <w:tmpl w:val="42D08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103873"/>
    <w:multiLevelType w:val="hybridMultilevel"/>
    <w:tmpl w:val="85188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D4083"/>
    <w:multiLevelType w:val="hybridMultilevel"/>
    <w:tmpl w:val="215C0ED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3845A69"/>
    <w:multiLevelType w:val="hybridMultilevel"/>
    <w:tmpl w:val="87CAEB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3E15BBB"/>
    <w:multiLevelType w:val="hybridMultilevel"/>
    <w:tmpl w:val="005633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8" w15:restartNumberingAfterBreak="0">
    <w:nsid w:val="7B536603"/>
    <w:multiLevelType w:val="hybridMultilevel"/>
    <w:tmpl w:val="BB704D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927035772">
    <w:abstractNumId w:val="26"/>
  </w:num>
  <w:num w:numId="2" w16cid:durableId="470832305">
    <w:abstractNumId w:val="11"/>
  </w:num>
  <w:num w:numId="3" w16cid:durableId="741685066">
    <w:abstractNumId w:val="9"/>
  </w:num>
  <w:num w:numId="4" w16cid:durableId="1028726398">
    <w:abstractNumId w:val="7"/>
  </w:num>
  <w:num w:numId="5" w16cid:durableId="1145203038">
    <w:abstractNumId w:val="4"/>
  </w:num>
  <w:num w:numId="6" w16cid:durableId="1633553364">
    <w:abstractNumId w:val="6"/>
  </w:num>
  <w:num w:numId="7" w16cid:durableId="430007181">
    <w:abstractNumId w:val="25"/>
  </w:num>
  <w:num w:numId="8" w16cid:durableId="358119059">
    <w:abstractNumId w:val="13"/>
  </w:num>
  <w:num w:numId="9" w16cid:durableId="224800462">
    <w:abstractNumId w:val="31"/>
  </w:num>
  <w:num w:numId="10" w16cid:durableId="1037586641">
    <w:abstractNumId w:val="2"/>
  </w:num>
  <w:num w:numId="11" w16cid:durableId="291400648">
    <w:abstractNumId w:val="36"/>
  </w:num>
  <w:num w:numId="12" w16cid:durableId="1203858939">
    <w:abstractNumId w:val="0"/>
  </w:num>
  <w:num w:numId="13" w16cid:durableId="1695108954">
    <w:abstractNumId w:val="37"/>
  </w:num>
  <w:num w:numId="14" w16cid:durableId="765030698">
    <w:abstractNumId w:val="17"/>
  </w:num>
  <w:num w:numId="15" w16cid:durableId="10448704">
    <w:abstractNumId w:val="20"/>
  </w:num>
  <w:num w:numId="16" w16cid:durableId="2029718685">
    <w:abstractNumId w:val="17"/>
  </w:num>
  <w:num w:numId="17" w16cid:durableId="1922518235">
    <w:abstractNumId w:val="29"/>
  </w:num>
  <w:num w:numId="18" w16cid:durableId="1987590425">
    <w:abstractNumId w:val="34"/>
  </w:num>
  <w:num w:numId="19" w16cid:durableId="1863396022">
    <w:abstractNumId w:val="1"/>
  </w:num>
  <w:num w:numId="20" w16cid:durableId="1410276229">
    <w:abstractNumId w:val="38"/>
  </w:num>
  <w:num w:numId="21" w16cid:durableId="1714690109">
    <w:abstractNumId w:val="27"/>
  </w:num>
  <w:num w:numId="22" w16cid:durableId="2084138994">
    <w:abstractNumId w:val="32"/>
  </w:num>
  <w:num w:numId="23" w16cid:durableId="1257984068">
    <w:abstractNumId w:val="3"/>
  </w:num>
  <w:num w:numId="24" w16cid:durableId="50737431">
    <w:abstractNumId w:val="28"/>
  </w:num>
  <w:num w:numId="25" w16cid:durableId="584992788">
    <w:abstractNumId w:val="19"/>
  </w:num>
  <w:num w:numId="26" w16cid:durableId="1732339443">
    <w:abstractNumId w:val="10"/>
  </w:num>
  <w:num w:numId="27" w16cid:durableId="202257119">
    <w:abstractNumId w:val="15"/>
  </w:num>
  <w:num w:numId="28" w16cid:durableId="16662122">
    <w:abstractNumId w:val="5"/>
  </w:num>
  <w:num w:numId="29" w16cid:durableId="243686456">
    <w:abstractNumId w:val="24"/>
  </w:num>
  <w:num w:numId="30" w16cid:durableId="308367173">
    <w:abstractNumId w:val="8"/>
  </w:num>
  <w:num w:numId="31" w16cid:durableId="697127595">
    <w:abstractNumId w:val="22"/>
  </w:num>
  <w:num w:numId="32" w16cid:durableId="550575325">
    <w:abstractNumId w:val="30"/>
  </w:num>
  <w:num w:numId="33" w16cid:durableId="68310022">
    <w:abstractNumId w:val="35"/>
  </w:num>
  <w:num w:numId="34" w16cid:durableId="921140719">
    <w:abstractNumId w:val="18"/>
  </w:num>
  <w:num w:numId="35" w16cid:durableId="770128781">
    <w:abstractNumId w:val="16"/>
  </w:num>
  <w:num w:numId="36" w16cid:durableId="1214467759">
    <w:abstractNumId w:val="14"/>
  </w:num>
  <w:num w:numId="37" w16cid:durableId="194394571">
    <w:abstractNumId w:val="33"/>
  </w:num>
  <w:num w:numId="38" w16cid:durableId="1291400904">
    <w:abstractNumId w:val="23"/>
  </w:num>
  <w:num w:numId="39" w16cid:durableId="2078434785">
    <w:abstractNumId w:val="21"/>
  </w:num>
  <w:num w:numId="40" w16cid:durableId="758448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6C60"/>
    <w:rsid w:val="000227A0"/>
    <w:rsid w:val="00023E41"/>
    <w:rsid w:val="00025ADF"/>
    <w:rsid w:val="000447D3"/>
    <w:rsid w:val="0005521C"/>
    <w:rsid w:val="00064D2E"/>
    <w:rsid w:val="00075D9E"/>
    <w:rsid w:val="0007744C"/>
    <w:rsid w:val="0008786B"/>
    <w:rsid w:val="000D3DC1"/>
    <w:rsid w:val="000D3E47"/>
    <w:rsid w:val="000E7BB4"/>
    <w:rsid w:val="00115D13"/>
    <w:rsid w:val="00143AA2"/>
    <w:rsid w:val="001739FE"/>
    <w:rsid w:val="001754F0"/>
    <w:rsid w:val="001756C3"/>
    <w:rsid w:val="0018659E"/>
    <w:rsid w:val="001C2031"/>
    <w:rsid w:val="001D042C"/>
    <w:rsid w:val="001F1B88"/>
    <w:rsid w:val="00206F71"/>
    <w:rsid w:val="00215DB6"/>
    <w:rsid w:val="00217674"/>
    <w:rsid w:val="002203DE"/>
    <w:rsid w:val="00283F8A"/>
    <w:rsid w:val="00286631"/>
    <w:rsid w:val="00293B60"/>
    <w:rsid w:val="00293CEE"/>
    <w:rsid w:val="00295DFF"/>
    <w:rsid w:val="002B398A"/>
    <w:rsid w:val="002B4E59"/>
    <w:rsid w:val="002D0219"/>
    <w:rsid w:val="002D3921"/>
    <w:rsid w:val="002E1B53"/>
    <w:rsid w:val="002F55CE"/>
    <w:rsid w:val="00301632"/>
    <w:rsid w:val="00340DCB"/>
    <w:rsid w:val="0034167F"/>
    <w:rsid w:val="00347E94"/>
    <w:rsid w:val="0037108E"/>
    <w:rsid w:val="0037472C"/>
    <w:rsid w:val="00396046"/>
    <w:rsid w:val="003A3A76"/>
    <w:rsid w:val="003B0303"/>
    <w:rsid w:val="003C695A"/>
    <w:rsid w:val="003D7735"/>
    <w:rsid w:val="003F362F"/>
    <w:rsid w:val="003F7872"/>
    <w:rsid w:val="00405622"/>
    <w:rsid w:val="0042048C"/>
    <w:rsid w:val="00420B8E"/>
    <w:rsid w:val="00431F0B"/>
    <w:rsid w:val="00437D6B"/>
    <w:rsid w:val="00455C0D"/>
    <w:rsid w:val="004641D6"/>
    <w:rsid w:val="00467380"/>
    <w:rsid w:val="004678E5"/>
    <w:rsid w:val="0047365B"/>
    <w:rsid w:val="004753BD"/>
    <w:rsid w:val="004769D6"/>
    <w:rsid w:val="00487BA0"/>
    <w:rsid w:val="00492846"/>
    <w:rsid w:val="004C4750"/>
    <w:rsid w:val="004C7369"/>
    <w:rsid w:val="004D143F"/>
    <w:rsid w:val="004D3C2E"/>
    <w:rsid w:val="004D3D85"/>
    <w:rsid w:val="00567F3C"/>
    <w:rsid w:val="00576AD3"/>
    <w:rsid w:val="00592CDE"/>
    <w:rsid w:val="005C739D"/>
    <w:rsid w:val="005D150A"/>
    <w:rsid w:val="0063174D"/>
    <w:rsid w:val="0063261B"/>
    <w:rsid w:val="00634781"/>
    <w:rsid w:val="0064179F"/>
    <w:rsid w:val="0065758B"/>
    <w:rsid w:val="00661EE9"/>
    <w:rsid w:val="006D1B42"/>
    <w:rsid w:val="0072431E"/>
    <w:rsid w:val="00733EAE"/>
    <w:rsid w:val="0073751A"/>
    <w:rsid w:val="007429E6"/>
    <w:rsid w:val="00760AB5"/>
    <w:rsid w:val="00770537"/>
    <w:rsid w:val="00781A02"/>
    <w:rsid w:val="00786B60"/>
    <w:rsid w:val="00791FB2"/>
    <w:rsid w:val="007A2AD2"/>
    <w:rsid w:val="007E6C59"/>
    <w:rsid w:val="00811153"/>
    <w:rsid w:val="0081258B"/>
    <w:rsid w:val="00812AF8"/>
    <w:rsid w:val="00821F39"/>
    <w:rsid w:val="00827A1A"/>
    <w:rsid w:val="00834BEC"/>
    <w:rsid w:val="008B6203"/>
    <w:rsid w:val="008C6574"/>
    <w:rsid w:val="008D35A3"/>
    <w:rsid w:val="00902885"/>
    <w:rsid w:val="009132AA"/>
    <w:rsid w:val="009164A3"/>
    <w:rsid w:val="00921AF4"/>
    <w:rsid w:val="00933791"/>
    <w:rsid w:val="0094734B"/>
    <w:rsid w:val="00981601"/>
    <w:rsid w:val="00986C85"/>
    <w:rsid w:val="009A623A"/>
    <w:rsid w:val="009B1CCE"/>
    <w:rsid w:val="009B373A"/>
    <w:rsid w:val="009D4B10"/>
    <w:rsid w:val="009E02D7"/>
    <w:rsid w:val="00A04A39"/>
    <w:rsid w:val="00A2151B"/>
    <w:rsid w:val="00A462B2"/>
    <w:rsid w:val="00A521DA"/>
    <w:rsid w:val="00A52932"/>
    <w:rsid w:val="00A6091E"/>
    <w:rsid w:val="00A67A4A"/>
    <w:rsid w:val="00A711F8"/>
    <w:rsid w:val="00A73490"/>
    <w:rsid w:val="00AA1558"/>
    <w:rsid w:val="00AC6C06"/>
    <w:rsid w:val="00AE1B4F"/>
    <w:rsid w:val="00B45B50"/>
    <w:rsid w:val="00B5198A"/>
    <w:rsid w:val="00B55683"/>
    <w:rsid w:val="00B76F63"/>
    <w:rsid w:val="00B834C7"/>
    <w:rsid w:val="00B95363"/>
    <w:rsid w:val="00BA08FD"/>
    <w:rsid w:val="00BA4D63"/>
    <w:rsid w:val="00BA6194"/>
    <w:rsid w:val="00BC516D"/>
    <w:rsid w:val="00BF66D7"/>
    <w:rsid w:val="00C17685"/>
    <w:rsid w:val="00C230C8"/>
    <w:rsid w:val="00C30A83"/>
    <w:rsid w:val="00C33943"/>
    <w:rsid w:val="00C33CF0"/>
    <w:rsid w:val="00C36908"/>
    <w:rsid w:val="00C37517"/>
    <w:rsid w:val="00C447E8"/>
    <w:rsid w:val="00C5275F"/>
    <w:rsid w:val="00C666BA"/>
    <w:rsid w:val="00C678F3"/>
    <w:rsid w:val="00C838E2"/>
    <w:rsid w:val="00C979B6"/>
    <w:rsid w:val="00CA203E"/>
    <w:rsid w:val="00CD067C"/>
    <w:rsid w:val="00CD359C"/>
    <w:rsid w:val="00CF2645"/>
    <w:rsid w:val="00CF3541"/>
    <w:rsid w:val="00CF38A5"/>
    <w:rsid w:val="00D06134"/>
    <w:rsid w:val="00D17CB7"/>
    <w:rsid w:val="00D20E4E"/>
    <w:rsid w:val="00D26136"/>
    <w:rsid w:val="00D27F5C"/>
    <w:rsid w:val="00D45F9E"/>
    <w:rsid w:val="00D473C9"/>
    <w:rsid w:val="00D6371E"/>
    <w:rsid w:val="00D63D2B"/>
    <w:rsid w:val="00D90E4B"/>
    <w:rsid w:val="00DB236F"/>
    <w:rsid w:val="00DB40B1"/>
    <w:rsid w:val="00DE23D7"/>
    <w:rsid w:val="00E0581B"/>
    <w:rsid w:val="00E15647"/>
    <w:rsid w:val="00E23FF8"/>
    <w:rsid w:val="00E2591B"/>
    <w:rsid w:val="00E27974"/>
    <w:rsid w:val="00E27B99"/>
    <w:rsid w:val="00E44729"/>
    <w:rsid w:val="00E4637F"/>
    <w:rsid w:val="00E50F95"/>
    <w:rsid w:val="00E620DF"/>
    <w:rsid w:val="00E65913"/>
    <w:rsid w:val="00E74386"/>
    <w:rsid w:val="00E75F35"/>
    <w:rsid w:val="00E769D7"/>
    <w:rsid w:val="00E80A80"/>
    <w:rsid w:val="00E861D7"/>
    <w:rsid w:val="00E92936"/>
    <w:rsid w:val="00EA5B46"/>
    <w:rsid w:val="00EE5375"/>
    <w:rsid w:val="00F84571"/>
    <w:rsid w:val="00FB59FC"/>
    <w:rsid w:val="00FC4D5D"/>
    <w:rsid w:val="00FD007E"/>
    <w:rsid w:val="00FD3547"/>
    <w:rsid w:val="01CD6168"/>
    <w:rsid w:val="0577E0F5"/>
    <w:rsid w:val="0616ED1F"/>
    <w:rsid w:val="08B9C33D"/>
    <w:rsid w:val="09DCFA5F"/>
    <w:rsid w:val="0A1B3971"/>
    <w:rsid w:val="0B21C731"/>
    <w:rsid w:val="0BE9C08A"/>
    <w:rsid w:val="0FDC4782"/>
    <w:rsid w:val="117817E3"/>
    <w:rsid w:val="12DA7962"/>
    <w:rsid w:val="13C64ECF"/>
    <w:rsid w:val="14382074"/>
    <w:rsid w:val="148535C5"/>
    <w:rsid w:val="14E51217"/>
    <w:rsid w:val="1568AD4D"/>
    <w:rsid w:val="16092427"/>
    <w:rsid w:val="1638D132"/>
    <w:rsid w:val="169B1D59"/>
    <w:rsid w:val="16E7C9BC"/>
    <w:rsid w:val="16FDEF91"/>
    <w:rsid w:val="17C23BCE"/>
    <w:rsid w:val="1857CA2B"/>
    <w:rsid w:val="1B829D56"/>
    <w:rsid w:val="1C949F4F"/>
    <w:rsid w:val="1CD69D51"/>
    <w:rsid w:val="1CF6E499"/>
    <w:rsid w:val="1DA28820"/>
    <w:rsid w:val="1F677A9C"/>
    <w:rsid w:val="1FF98E89"/>
    <w:rsid w:val="1FFCC469"/>
    <w:rsid w:val="232013D0"/>
    <w:rsid w:val="2417E38D"/>
    <w:rsid w:val="24B3BA5C"/>
    <w:rsid w:val="278A5E94"/>
    <w:rsid w:val="293E0DBC"/>
    <w:rsid w:val="29772CDB"/>
    <w:rsid w:val="298812BB"/>
    <w:rsid w:val="29D04D9C"/>
    <w:rsid w:val="2C36697F"/>
    <w:rsid w:val="2CCD3E5A"/>
    <w:rsid w:val="2EA7E1E5"/>
    <w:rsid w:val="31B22867"/>
    <w:rsid w:val="344F5BA5"/>
    <w:rsid w:val="3547CD89"/>
    <w:rsid w:val="364A8801"/>
    <w:rsid w:val="39C4D2B4"/>
    <w:rsid w:val="3ADA29E7"/>
    <w:rsid w:val="3C3F3683"/>
    <w:rsid w:val="41EE00DE"/>
    <w:rsid w:val="433F7EFD"/>
    <w:rsid w:val="434F71E8"/>
    <w:rsid w:val="441FB361"/>
    <w:rsid w:val="45C807EE"/>
    <w:rsid w:val="46B5BACB"/>
    <w:rsid w:val="47575423"/>
    <w:rsid w:val="48F3473D"/>
    <w:rsid w:val="4BBAC7B3"/>
    <w:rsid w:val="4F3CDB6A"/>
    <w:rsid w:val="4F51FB7E"/>
    <w:rsid w:val="54403048"/>
    <w:rsid w:val="5506C156"/>
    <w:rsid w:val="55B342C1"/>
    <w:rsid w:val="55DC00A9"/>
    <w:rsid w:val="566DB4E8"/>
    <w:rsid w:val="57A8600E"/>
    <w:rsid w:val="585DF775"/>
    <w:rsid w:val="5A7BBCC7"/>
    <w:rsid w:val="5B272CA4"/>
    <w:rsid w:val="5D3C79BA"/>
    <w:rsid w:val="5DD772D9"/>
    <w:rsid w:val="5E1E5457"/>
    <w:rsid w:val="5EB75407"/>
    <w:rsid w:val="5EC4799B"/>
    <w:rsid w:val="64E00730"/>
    <w:rsid w:val="6526958B"/>
    <w:rsid w:val="65E5EBFF"/>
    <w:rsid w:val="6A0BE6FA"/>
    <w:rsid w:val="6AD247A9"/>
    <w:rsid w:val="6B15539A"/>
    <w:rsid w:val="6B8D6B7E"/>
    <w:rsid w:val="6D8E7386"/>
    <w:rsid w:val="6DFE764E"/>
    <w:rsid w:val="6E01E3B6"/>
    <w:rsid w:val="6E67B5EB"/>
    <w:rsid w:val="7073A14F"/>
    <w:rsid w:val="717496CD"/>
    <w:rsid w:val="7321EDC9"/>
    <w:rsid w:val="73558524"/>
    <w:rsid w:val="741DB281"/>
    <w:rsid w:val="746D5FB6"/>
    <w:rsid w:val="78197A13"/>
    <w:rsid w:val="7BECBE00"/>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basedOn w:val="Normal"/>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semiHidden/>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semiHidden/>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12"/>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Bullets">
    <w:name w:val="JD Bullets"/>
    <w:basedOn w:val="BodyText2"/>
    <w:rsid w:val="004D143F"/>
    <w:pPr>
      <w:numPr>
        <w:ilvl w:val="1"/>
        <w:numId w:val="36"/>
      </w:numPr>
      <w:tabs>
        <w:tab w:val="clear" w:pos="1440"/>
      </w:tabs>
      <w:spacing w:before="80" w:after="80" w:line="240" w:lineRule="auto"/>
    </w:pPr>
    <w:rPr>
      <w:rFonts w:ascii="Arial" w:eastAsia="Times New Roman" w:hAnsi="Arial" w:cs="Times New Roman"/>
      <w:sz w:val="20"/>
      <w:szCs w:val="20"/>
      <w:lang w:val="en-GB"/>
    </w:rPr>
  </w:style>
  <w:style w:type="paragraph" w:styleId="BodyText2">
    <w:name w:val="Body Text 2"/>
    <w:basedOn w:val="Normal"/>
    <w:link w:val="BodyText2Char"/>
    <w:uiPriority w:val="99"/>
    <w:semiHidden/>
    <w:unhideWhenUsed/>
    <w:rsid w:val="004D143F"/>
    <w:pPr>
      <w:spacing w:after="120" w:line="480" w:lineRule="auto"/>
    </w:pPr>
  </w:style>
  <w:style w:type="character" w:customStyle="1" w:styleId="BodyText2Char">
    <w:name w:val="Body Text 2 Char"/>
    <w:basedOn w:val="DefaultParagraphFont"/>
    <w:link w:val="BodyText2"/>
    <w:uiPriority w:val="99"/>
    <w:semiHidden/>
    <w:rsid w:val="004D143F"/>
  </w:style>
  <w:style w:type="paragraph" w:styleId="NormalWeb">
    <w:name w:val="Normal (Web)"/>
    <w:basedOn w:val="Normal"/>
    <w:uiPriority w:val="99"/>
    <w:semiHidden/>
    <w:unhideWhenUsed/>
    <w:rsid w:val="001756C3"/>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a4945d-57df-426b-abb3-2d5395432fe5">
      <Terms xmlns="http://schemas.microsoft.com/office/infopath/2007/PartnerControls"/>
    </lcf76f155ced4ddcb4097134ff3c332f>
    <TaxCatchAll xmlns="72fab5d0-5b0a-4568-8b03-3e3a68c639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A66FC8670D354D8A350437CD3BC09D" ma:contentTypeVersion="15" ma:contentTypeDescription="Create a new document." ma:contentTypeScope="" ma:versionID="e12f04fd9ac4f8c2ec2a227285ac287b">
  <xsd:schema xmlns:xsd="http://www.w3.org/2001/XMLSchema" xmlns:xs="http://www.w3.org/2001/XMLSchema" xmlns:p="http://schemas.microsoft.com/office/2006/metadata/properties" xmlns:ns2="30a4945d-57df-426b-abb3-2d5395432fe5" xmlns:ns3="72fab5d0-5b0a-4568-8b03-3e3a68c63974" targetNamespace="http://schemas.microsoft.com/office/2006/metadata/properties" ma:root="true" ma:fieldsID="d92c36954803af7ea429c4fa9fac0b91" ns2:_="" ns3:_="">
    <xsd:import namespace="30a4945d-57df-426b-abb3-2d5395432fe5"/>
    <xsd:import namespace="72fab5d0-5b0a-4568-8b03-3e3a68c63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4945d-57df-426b-abb3-2d539543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ab5d0-5b0a-4568-8b03-3e3a68c639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3f5b9-f328-4152-b632-3bef03e619b2}" ma:internalName="TaxCatchAll" ma:showField="CatchAllData" ma:web="72fab5d0-5b0a-4568-8b03-3e3a68c639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 ds:uri="30a4945d-57df-426b-abb3-2d5395432fe5"/>
    <ds:schemaRef ds:uri="72fab5d0-5b0a-4568-8b03-3e3a68c63974"/>
  </ds:schemaRefs>
</ds:datastoreItem>
</file>

<file path=customXml/itemProps2.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3.xml><?xml version="1.0" encoding="utf-8"?>
<ds:datastoreItem xmlns:ds="http://schemas.openxmlformats.org/officeDocument/2006/customXml" ds:itemID="{1311500F-98F0-42D8-B38A-6F86C3EAD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4945d-57df-426b-abb3-2d5395432fe5"/>
    <ds:schemaRef ds:uri="72fab5d0-5b0a-4568-8b03-3e3a68c63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5</Pages>
  <Words>2376</Words>
  <Characters>13544</Characters>
  <Application>Microsoft Office Word</Application>
  <DocSecurity>0</DocSecurity>
  <Lines>112</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Nazia Tarannum</cp:lastModifiedBy>
  <cp:revision>72</cp:revision>
  <dcterms:created xsi:type="dcterms:W3CDTF">2025-12-16T11:26:00Z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0x010100F8A66FC8670D354D8A350437CD3BC09D</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