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A9DC1" w14:textId="77777777" w:rsidR="00501AA7" w:rsidRPr="003F1886" w:rsidRDefault="003442DD" w:rsidP="00501AA7">
      <w:pPr>
        <w:pStyle w:val="JDHeader2"/>
        <w:jc w:val="center"/>
        <w:rPr>
          <w:rFonts w:ascii="Calibri" w:hAnsi="Calibri"/>
          <w:b w:val="0"/>
          <w:sz w:val="18"/>
          <w:szCs w:val="18"/>
          <w:lang w:eastAsia="en-GB"/>
        </w:rPr>
      </w:pPr>
      <w:bookmarkStart w:id="0" w:name="RMKENACDS"/>
      <w:bookmarkStart w:id="1" w:name="RMKENPSU"/>
      <w:r>
        <w:rPr>
          <w:rFonts w:cs="Arial"/>
          <w:bCs/>
          <w:szCs w:val="24"/>
          <w:lang w:val="en-US"/>
        </w:rPr>
        <w:t xml:space="preserve">           </w:t>
      </w:r>
      <w:bookmarkEnd w:id="0"/>
      <w:bookmarkEnd w:id="1"/>
    </w:p>
    <w:tbl>
      <w:tblPr>
        <w:tblW w:w="0" w:type="auto"/>
        <w:tblInd w:w="838" w:type="dxa"/>
        <w:tblLayout w:type="fixed"/>
        <w:tblLook w:val="0000" w:firstRow="0" w:lastRow="0" w:firstColumn="0" w:lastColumn="0" w:noHBand="0" w:noVBand="0"/>
      </w:tblPr>
      <w:tblGrid>
        <w:gridCol w:w="7371"/>
      </w:tblGrid>
      <w:tr w:rsidR="00501AA7" w:rsidRPr="00192D36" w14:paraId="1A800F0F" w14:textId="77777777" w:rsidTr="006D2158">
        <w:trPr>
          <w:cantSplit/>
          <w:trHeight w:val="138"/>
        </w:trPr>
        <w:tc>
          <w:tcPr>
            <w:tcW w:w="7371" w:type="dxa"/>
          </w:tcPr>
          <w:p w14:paraId="4772CF1B" w14:textId="77777777" w:rsidR="00501AA7" w:rsidRPr="00C30202" w:rsidRDefault="00F64DBA" w:rsidP="004D1D10">
            <w:pPr>
              <w:pStyle w:val="JDHeader2"/>
              <w:jc w:val="center"/>
              <w:rPr>
                <w:rFonts w:asciiTheme="minorHAnsi" w:hAnsiTheme="minorHAnsi" w:cstheme="minorHAnsi"/>
                <w:sz w:val="22"/>
              </w:rPr>
            </w:pPr>
            <w:r>
              <w:rPr>
                <w:rFonts w:asciiTheme="minorHAnsi" w:hAnsiTheme="minorHAnsi" w:cstheme="minorHAnsi"/>
                <w:sz w:val="22"/>
              </w:rPr>
              <w:t>ECCD and P</w:t>
            </w:r>
            <w:r w:rsidR="00C30202" w:rsidRPr="00C30202">
              <w:rPr>
                <w:rFonts w:asciiTheme="minorHAnsi" w:hAnsiTheme="minorHAnsi" w:cstheme="minorHAnsi"/>
                <w:sz w:val="22"/>
              </w:rPr>
              <w:t>SS Counsel</w:t>
            </w:r>
            <w:r w:rsidR="00050CF5">
              <w:rPr>
                <w:rFonts w:asciiTheme="minorHAnsi" w:hAnsiTheme="minorHAnsi" w:cstheme="minorHAnsi"/>
                <w:sz w:val="22"/>
              </w:rPr>
              <w:t>l</w:t>
            </w:r>
            <w:r w:rsidR="00C30202" w:rsidRPr="00C30202">
              <w:rPr>
                <w:rFonts w:asciiTheme="minorHAnsi" w:hAnsiTheme="minorHAnsi" w:cstheme="minorHAnsi"/>
                <w:sz w:val="22"/>
              </w:rPr>
              <w:t>or</w:t>
            </w:r>
          </w:p>
        </w:tc>
      </w:tr>
      <w:tr w:rsidR="00501AA7" w:rsidRPr="00192D36" w14:paraId="353F8335" w14:textId="77777777" w:rsidTr="006D2158">
        <w:trPr>
          <w:cantSplit/>
          <w:trHeight w:val="138"/>
        </w:trPr>
        <w:tc>
          <w:tcPr>
            <w:tcW w:w="7371" w:type="dxa"/>
          </w:tcPr>
          <w:p w14:paraId="3DCE7A88" w14:textId="77777777" w:rsidR="00501AA7" w:rsidRPr="00192D36" w:rsidRDefault="00501AA7" w:rsidP="00C30202">
            <w:pPr>
              <w:pStyle w:val="JDHeader2"/>
              <w:rPr>
                <w:rFonts w:asciiTheme="minorHAnsi" w:hAnsiTheme="minorHAnsi" w:cstheme="minorHAnsi"/>
                <w:sz w:val="22"/>
              </w:rPr>
            </w:pPr>
          </w:p>
        </w:tc>
      </w:tr>
    </w:tbl>
    <w:p w14:paraId="60994CE3" w14:textId="77777777" w:rsidR="00501AA7" w:rsidRPr="00192D36" w:rsidRDefault="00501AA7" w:rsidP="00501AA7">
      <w:pPr>
        <w:jc w:val="center"/>
        <w:rPr>
          <w:rFonts w:cstheme="minorHAnsi"/>
          <w:b/>
          <w:lang w:val="en-US"/>
        </w:rPr>
      </w:pPr>
      <w:r w:rsidRPr="00192D36">
        <w:rPr>
          <w:rFonts w:cstheme="minorHAnsi"/>
          <w:b/>
          <w:lang w:val="en-US"/>
        </w:rPr>
        <w:t>JOB DESCRIPTION</w:t>
      </w:r>
    </w:p>
    <w:p w14:paraId="742788FD" w14:textId="77777777" w:rsidR="00501AA7" w:rsidRPr="00192D36" w:rsidRDefault="00501AA7" w:rsidP="00501AA7">
      <w:pPr>
        <w:jc w:val="center"/>
        <w:rPr>
          <w:rFonts w:cstheme="minorHAnsi"/>
          <w:b/>
          <w:lang w:val="en-US"/>
        </w:rPr>
      </w:pPr>
      <w:r w:rsidRPr="00192D36">
        <w:rPr>
          <w:rFonts w:cstheme="minorHAnsi"/>
          <w:b/>
          <w:lang w:val="en-US"/>
        </w:rPr>
        <w:t>Concern Worldwide Bangladesh</w:t>
      </w:r>
    </w:p>
    <w:p w14:paraId="2BBF3AA9" w14:textId="77777777" w:rsidR="00C55E32" w:rsidRPr="003F1886" w:rsidRDefault="00C55E32" w:rsidP="00501AA7">
      <w:pPr>
        <w:pStyle w:val="JDHeader2"/>
        <w:jc w:val="center"/>
        <w:rPr>
          <w:rFonts w:ascii="Calibri" w:hAnsi="Calibri"/>
          <w:b w:val="0"/>
          <w:sz w:val="18"/>
          <w:szCs w:val="18"/>
          <w:lang w:eastAsia="en-GB"/>
        </w:rPr>
      </w:pPr>
    </w:p>
    <w:p w14:paraId="623A3CD6" w14:textId="77777777" w:rsidR="00C34876" w:rsidRPr="00192D36" w:rsidRDefault="00C34876" w:rsidP="00C34876">
      <w:pPr>
        <w:rPr>
          <w:rFonts w:cstheme="minorHAnsi"/>
          <w:lang w:val="en-US"/>
        </w:rPr>
      </w:pPr>
      <w:r w:rsidRPr="00192D36">
        <w:rPr>
          <w:rFonts w:eastAsia="Times New Roman" w:cstheme="minorHAnsi"/>
          <w:lang w:eastAsia="en-GB"/>
        </w:rPr>
        <w:t>Concern Worldwide is an international humanitarian organisation dedicated to the reduction of suffering and working towards the ultimate elimination of extreme poverty in the world’s poorest countries.  Concern started working with the people of Bangladesh in 1972 by extending its support after the devastating cyclone of 1970. Since then, Concern Worldwide has been working to address extreme poverty in the most vulnerable communities of the country by implementing needs based, innovative humanitarian and development projects.</w:t>
      </w:r>
    </w:p>
    <w:p w14:paraId="6F3CB69B" w14:textId="77777777" w:rsidR="00EC5589" w:rsidRDefault="00C34876" w:rsidP="00C34876">
      <w:pPr>
        <w:widowControl w:val="0"/>
        <w:autoSpaceDE w:val="0"/>
        <w:autoSpaceDN w:val="0"/>
        <w:adjustRightInd w:val="0"/>
        <w:spacing w:after="0" w:line="240" w:lineRule="auto"/>
        <w:jc w:val="both"/>
        <w:rPr>
          <w:rFonts w:eastAsia="Times New Roman" w:cstheme="minorHAnsi"/>
          <w:lang w:eastAsia="en-GB"/>
        </w:rPr>
      </w:pPr>
      <w:r w:rsidRPr="00192D36">
        <w:rPr>
          <w:rFonts w:eastAsia="Times New Roman" w:cstheme="minorHAnsi"/>
          <w:lang w:eastAsia="en-GB"/>
        </w:rPr>
        <w:t>In Bangladesh, Concern Worldwide works jointly with non-governmental organisations (NGOs), Civil Society Organizations (CSOs), different government departments, the private sector and other key stakeholders to ensure the sustainable changes in the lives of the extreme poor.</w:t>
      </w:r>
    </w:p>
    <w:p w14:paraId="0736427C" w14:textId="77777777" w:rsidR="000C5E43" w:rsidRPr="00EC5589" w:rsidRDefault="000C5E43" w:rsidP="00C34876">
      <w:pPr>
        <w:widowControl w:val="0"/>
        <w:autoSpaceDE w:val="0"/>
        <w:autoSpaceDN w:val="0"/>
        <w:adjustRightInd w:val="0"/>
        <w:spacing w:after="0" w:line="240" w:lineRule="auto"/>
        <w:jc w:val="both"/>
        <w:rPr>
          <w:rFonts w:ascii="Calibri" w:eastAsia="Times New Roman" w:hAnsi="Calibri" w:cs="Times New Roman"/>
          <w:lang w:eastAsia="en-GB"/>
        </w:rPr>
      </w:pPr>
    </w:p>
    <w:tbl>
      <w:tblPr>
        <w:tblW w:w="9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658"/>
      </w:tblGrid>
      <w:tr w:rsidR="007C4CC0" w:rsidRPr="00EC5589" w14:paraId="2BFE9C70" w14:textId="77777777" w:rsidTr="00480BCE">
        <w:tc>
          <w:tcPr>
            <w:tcW w:w="2520" w:type="dxa"/>
            <w:shd w:val="clear" w:color="auto" w:fill="CCCCCC"/>
          </w:tcPr>
          <w:p w14:paraId="47A1515C" w14:textId="77777777" w:rsidR="007C4CC0" w:rsidRPr="00EC5589" w:rsidRDefault="007C4CC0" w:rsidP="00EC5589">
            <w:pPr>
              <w:widowControl w:val="0"/>
              <w:tabs>
                <w:tab w:val="center" w:pos="4153"/>
                <w:tab w:val="right" w:pos="8306"/>
              </w:tabs>
              <w:autoSpaceDE w:val="0"/>
              <w:autoSpaceDN w:val="0"/>
              <w:adjustRightInd w:val="0"/>
              <w:spacing w:after="0" w:line="240" w:lineRule="auto"/>
              <w:rPr>
                <w:rFonts w:eastAsia="Times New Roman" w:cstheme="minorHAnsi"/>
                <w:b/>
                <w:bCs/>
                <w:lang w:eastAsia="en-GB"/>
              </w:rPr>
            </w:pPr>
            <w:r w:rsidRPr="00EC5589">
              <w:rPr>
                <w:rFonts w:eastAsia="Times New Roman" w:cstheme="minorHAnsi"/>
                <w:b/>
                <w:bCs/>
                <w:lang w:eastAsia="en-GB"/>
              </w:rPr>
              <w:t>Job Title:</w:t>
            </w:r>
          </w:p>
        </w:tc>
        <w:tc>
          <w:tcPr>
            <w:tcW w:w="6658" w:type="dxa"/>
          </w:tcPr>
          <w:p w14:paraId="12BB06C0" w14:textId="77777777" w:rsidR="007C4CC0" w:rsidRPr="003D7514" w:rsidRDefault="00F64DBA" w:rsidP="00423879">
            <w:pPr>
              <w:widowControl w:val="0"/>
              <w:autoSpaceDE w:val="0"/>
              <w:autoSpaceDN w:val="0"/>
              <w:adjustRightInd w:val="0"/>
              <w:spacing w:after="0" w:line="240" w:lineRule="auto"/>
              <w:rPr>
                <w:rFonts w:eastAsia="Times New Roman" w:cstheme="minorHAnsi"/>
                <w:b/>
                <w:lang w:eastAsia="en-GB"/>
              </w:rPr>
            </w:pPr>
            <w:r>
              <w:rPr>
                <w:rFonts w:cstheme="minorHAnsi"/>
                <w:b/>
                <w:lang w:val="en-GB"/>
              </w:rPr>
              <w:t xml:space="preserve">ECCD and </w:t>
            </w:r>
            <w:r w:rsidR="00681B20">
              <w:rPr>
                <w:rFonts w:cstheme="minorHAnsi"/>
                <w:b/>
                <w:lang w:val="en-GB"/>
              </w:rPr>
              <w:t>PSS</w:t>
            </w:r>
            <w:r w:rsidR="003D7514" w:rsidRPr="003D7514">
              <w:rPr>
                <w:rFonts w:cstheme="minorHAnsi"/>
                <w:b/>
                <w:lang w:val="en-GB"/>
              </w:rPr>
              <w:t xml:space="preserve"> </w:t>
            </w:r>
            <w:r w:rsidR="00050CF5" w:rsidRPr="003D7514">
              <w:rPr>
                <w:rFonts w:cstheme="minorHAnsi"/>
                <w:b/>
                <w:lang w:val="en-GB"/>
              </w:rPr>
              <w:t>Counsellor</w:t>
            </w:r>
            <w:r w:rsidR="004D2388">
              <w:rPr>
                <w:rFonts w:cstheme="minorHAnsi"/>
                <w:b/>
                <w:lang w:val="en-GB"/>
              </w:rPr>
              <w:t xml:space="preserve"> (Only Female)</w:t>
            </w:r>
          </w:p>
        </w:tc>
      </w:tr>
      <w:tr w:rsidR="0034028C" w:rsidRPr="00EC5589" w14:paraId="56ACB289" w14:textId="77777777" w:rsidTr="00480BCE">
        <w:tc>
          <w:tcPr>
            <w:tcW w:w="2520" w:type="dxa"/>
            <w:shd w:val="clear" w:color="auto" w:fill="CCCCCC"/>
          </w:tcPr>
          <w:p w14:paraId="61C4405D" w14:textId="77777777" w:rsidR="0034028C" w:rsidRPr="00EC5589" w:rsidRDefault="0034028C" w:rsidP="0034028C">
            <w:pPr>
              <w:widowControl w:val="0"/>
              <w:tabs>
                <w:tab w:val="center" w:pos="4153"/>
                <w:tab w:val="right" w:pos="8306"/>
              </w:tabs>
              <w:autoSpaceDE w:val="0"/>
              <w:autoSpaceDN w:val="0"/>
              <w:adjustRightInd w:val="0"/>
              <w:spacing w:after="0" w:line="240" w:lineRule="auto"/>
              <w:rPr>
                <w:rFonts w:eastAsia="Times New Roman" w:cstheme="minorHAnsi"/>
                <w:b/>
                <w:bCs/>
                <w:lang w:eastAsia="en-GB"/>
              </w:rPr>
            </w:pPr>
            <w:r w:rsidRPr="00EC5589">
              <w:rPr>
                <w:rFonts w:eastAsia="Times New Roman" w:cstheme="minorHAnsi"/>
                <w:b/>
                <w:bCs/>
                <w:lang w:eastAsia="en-GB"/>
              </w:rPr>
              <w:t>Exact Job Location:</w:t>
            </w:r>
          </w:p>
        </w:tc>
        <w:tc>
          <w:tcPr>
            <w:tcW w:w="6658" w:type="dxa"/>
          </w:tcPr>
          <w:p w14:paraId="40E61B28" w14:textId="77777777" w:rsidR="0034028C" w:rsidRPr="00001987" w:rsidRDefault="0034028C" w:rsidP="0034028C">
            <w:pPr>
              <w:widowControl w:val="0"/>
              <w:autoSpaceDE w:val="0"/>
              <w:autoSpaceDN w:val="0"/>
              <w:adjustRightInd w:val="0"/>
              <w:spacing w:after="0" w:line="240" w:lineRule="auto"/>
              <w:rPr>
                <w:rFonts w:eastAsia="Times New Roman" w:cstheme="minorHAnsi"/>
                <w:lang w:eastAsia="en-GB"/>
              </w:rPr>
            </w:pPr>
            <w:proofErr w:type="spellStart"/>
            <w:r w:rsidRPr="00001987">
              <w:rPr>
                <w:rFonts w:eastAsia="Times New Roman" w:cstheme="minorHAnsi"/>
                <w:lang w:eastAsia="en-GB"/>
              </w:rPr>
              <w:t>Ukhiya</w:t>
            </w:r>
            <w:proofErr w:type="spellEnd"/>
            <w:r w:rsidRPr="00001987">
              <w:rPr>
                <w:rFonts w:eastAsia="Times New Roman" w:cstheme="minorHAnsi"/>
                <w:lang w:eastAsia="en-GB"/>
              </w:rPr>
              <w:t xml:space="preserve"> / </w:t>
            </w:r>
            <w:proofErr w:type="spellStart"/>
            <w:r w:rsidRPr="00001987">
              <w:rPr>
                <w:rFonts w:eastAsia="Times New Roman" w:cstheme="minorHAnsi"/>
                <w:lang w:eastAsia="en-GB"/>
              </w:rPr>
              <w:t>Teknaf</w:t>
            </w:r>
            <w:proofErr w:type="spellEnd"/>
            <w:r w:rsidRPr="00001987">
              <w:rPr>
                <w:rFonts w:eastAsia="Times New Roman" w:cstheme="minorHAnsi"/>
                <w:lang w:eastAsia="en-GB"/>
              </w:rPr>
              <w:t>, Cox’s Bazar</w:t>
            </w:r>
          </w:p>
        </w:tc>
      </w:tr>
      <w:tr w:rsidR="0034028C" w:rsidRPr="00EC5589" w14:paraId="3D0666AB" w14:textId="77777777" w:rsidTr="00480BCE">
        <w:tc>
          <w:tcPr>
            <w:tcW w:w="2520" w:type="dxa"/>
            <w:shd w:val="clear" w:color="auto" w:fill="CCCCCC"/>
          </w:tcPr>
          <w:p w14:paraId="3A4A05EA" w14:textId="77777777" w:rsidR="0034028C" w:rsidRPr="00EC5589" w:rsidRDefault="0034028C" w:rsidP="0034028C">
            <w:pPr>
              <w:widowControl w:val="0"/>
              <w:tabs>
                <w:tab w:val="center" w:pos="4153"/>
                <w:tab w:val="right" w:pos="8306"/>
              </w:tabs>
              <w:autoSpaceDE w:val="0"/>
              <w:autoSpaceDN w:val="0"/>
              <w:adjustRightInd w:val="0"/>
              <w:spacing w:after="0" w:line="240" w:lineRule="auto"/>
              <w:rPr>
                <w:rFonts w:eastAsia="Times New Roman" w:cstheme="minorHAnsi"/>
                <w:b/>
                <w:bCs/>
                <w:lang w:eastAsia="en-GB"/>
              </w:rPr>
            </w:pPr>
            <w:r w:rsidRPr="00EC5589">
              <w:rPr>
                <w:rFonts w:eastAsia="Times New Roman" w:cstheme="minorHAnsi"/>
                <w:b/>
                <w:bCs/>
                <w:lang w:eastAsia="en-GB"/>
              </w:rPr>
              <w:t>Reports to:</w:t>
            </w:r>
          </w:p>
        </w:tc>
        <w:tc>
          <w:tcPr>
            <w:tcW w:w="6658" w:type="dxa"/>
          </w:tcPr>
          <w:p w14:paraId="44D1BB2C" w14:textId="77777777" w:rsidR="0034028C" w:rsidRPr="003D7514" w:rsidRDefault="008C48F7" w:rsidP="0034028C">
            <w:pPr>
              <w:widowControl w:val="0"/>
              <w:autoSpaceDE w:val="0"/>
              <w:autoSpaceDN w:val="0"/>
              <w:adjustRightInd w:val="0"/>
              <w:spacing w:after="0" w:line="240" w:lineRule="auto"/>
              <w:rPr>
                <w:rFonts w:eastAsia="Times New Roman" w:cstheme="minorHAnsi"/>
                <w:lang w:eastAsia="en-GB"/>
              </w:rPr>
            </w:pPr>
            <w:r>
              <w:rPr>
                <w:rFonts w:cstheme="minorHAnsi"/>
                <w:bCs/>
                <w:lang w:val="en-GB"/>
              </w:rPr>
              <w:t xml:space="preserve">Nutrition Site Supervisor (Technical Supervisor: </w:t>
            </w:r>
            <w:r w:rsidR="00F64DBA">
              <w:rPr>
                <w:rFonts w:cstheme="minorHAnsi"/>
                <w:bCs/>
                <w:lang w:val="en-GB"/>
              </w:rPr>
              <w:t xml:space="preserve">ECCD and </w:t>
            </w:r>
            <w:r w:rsidR="00215005">
              <w:rPr>
                <w:rFonts w:cstheme="minorHAnsi"/>
                <w:bCs/>
                <w:lang w:val="en-GB"/>
              </w:rPr>
              <w:t>P</w:t>
            </w:r>
            <w:r w:rsidR="0034028C" w:rsidRPr="003D7514">
              <w:rPr>
                <w:rFonts w:cstheme="minorHAnsi"/>
                <w:bCs/>
                <w:lang w:val="en-GB"/>
              </w:rPr>
              <w:t>SS Supervisor</w:t>
            </w:r>
            <w:r>
              <w:rPr>
                <w:rFonts w:cstheme="minorHAnsi"/>
                <w:bCs/>
                <w:lang w:val="en-GB"/>
              </w:rPr>
              <w:t>-Clinical Psychologist)</w:t>
            </w:r>
            <w:r w:rsidR="0034028C" w:rsidRPr="003D7514">
              <w:rPr>
                <w:rFonts w:cstheme="minorHAnsi"/>
                <w:bCs/>
                <w:lang w:val="en-GB"/>
              </w:rPr>
              <w:t xml:space="preserve">  </w:t>
            </w:r>
          </w:p>
        </w:tc>
      </w:tr>
      <w:tr w:rsidR="0034028C" w:rsidRPr="00EC5589" w14:paraId="361B678A" w14:textId="77777777" w:rsidTr="00480BCE">
        <w:tc>
          <w:tcPr>
            <w:tcW w:w="2520" w:type="dxa"/>
            <w:shd w:val="clear" w:color="auto" w:fill="CCCCCC"/>
          </w:tcPr>
          <w:p w14:paraId="399D863D" w14:textId="77777777" w:rsidR="0034028C" w:rsidRPr="00EC5589" w:rsidRDefault="0034028C" w:rsidP="0034028C">
            <w:pPr>
              <w:widowControl w:val="0"/>
              <w:tabs>
                <w:tab w:val="center" w:pos="4153"/>
                <w:tab w:val="right" w:pos="8306"/>
              </w:tabs>
              <w:autoSpaceDE w:val="0"/>
              <w:autoSpaceDN w:val="0"/>
              <w:adjustRightInd w:val="0"/>
              <w:spacing w:after="0" w:line="240" w:lineRule="auto"/>
              <w:rPr>
                <w:rFonts w:eastAsia="Times New Roman" w:cstheme="minorHAnsi"/>
                <w:b/>
                <w:bCs/>
                <w:lang w:eastAsia="en-GB"/>
              </w:rPr>
            </w:pPr>
            <w:r>
              <w:rPr>
                <w:rFonts w:eastAsia="Times New Roman" w:cstheme="minorHAnsi"/>
                <w:b/>
                <w:bCs/>
                <w:lang w:eastAsia="en-GB"/>
              </w:rPr>
              <w:t>Contract Details</w:t>
            </w:r>
          </w:p>
        </w:tc>
        <w:tc>
          <w:tcPr>
            <w:tcW w:w="6658" w:type="dxa"/>
            <w:shd w:val="clear" w:color="auto" w:fill="auto"/>
          </w:tcPr>
          <w:p w14:paraId="6B339D03" w14:textId="77777777" w:rsidR="0034028C" w:rsidRPr="00E9134E" w:rsidRDefault="0034028C" w:rsidP="0034028C">
            <w:pPr>
              <w:widowControl w:val="0"/>
              <w:autoSpaceDE w:val="0"/>
              <w:autoSpaceDN w:val="0"/>
              <w:adjustRightInd w:val="0"/>
              <w:spacing w:after="0" w:line="240" w:lineRule="auto"/>
              <w:rPr>
                <w:rFonts w:eastAsia="Times New Roman" w:cstheme="minorHAnsi"/>
                <w:lang w:eastAsia="en-GB"/>
              </w:rPr>
            </w:pPr>
          </w:p>
        </w:tc>
      </w:tr>
    </w:tbl>
    <w:p w14:paraId="545FDEE4" w14:textId="77777777" w:rsidR="00782941" w:rsidRDefault="00782941">
      <w:pPr>
        <w:rPr>
          <w:rFonts w:eastAsia="Times New Roman" w:cstheme="minorHAnsi"/>
          <w:b/>
          <w:bCs/>
          <w:lang w:eastAsia="en-GB"/>
        </w:rPr>
      </w:pPr>
    </w:p>
    <w:p w14:paraId="7CF6AEC9" w14:textId="77777777" w:rsidR="00BA2CF3" w:rsidRPr="007339CD" w:rsidRDefault="00782941" w:rsidP="00BA2CF3">
      <w:pPr>
        <w:widowControl w:val="0"/>
        <w:autoSpaceDE w:val="0"/>
        <w:autoSpaceDN w:val="0"/>
        <w:adjustRightInd w:val="0"/>
        <w:spacing w:after="0" w:line="240" w:lineRule="auto"/>
        <w:jc w:val="both"/>
        <w:rPr>
          <w:rFonts w:cstheme="minorHAnsi"/>
          <w:lang w:val="en-GB"/>
        </w:rPr>
      </w:pPr>
      <w:r w:rsidRPr="00EC5589">
        <w:rPr>
          <w:rFonts w:eastAsia="Times New Roman" w:cstheme="minorHAnsi"/>
          <w:b/>
          <w:bCs/>
          <w:lang w:eastAsia="en-GB"/>
        </w:rPr>
        <w:t>Job purpose:</w:t>
      </w:r>
      <w:r>
        <w:rPr>
          <w:rFonts w:eastAsia="Times New Roman" w:cstheme="minorHAnsi"/>
          <w:b/>
          <w:bCs/>
          <w:lang w:eastAsia="en-GB"/>
        </w:rPr>
        <w:t xml:space="preserve"> </w:t>
      </w:r>
      <w:r w:rsidR="004D1D10" w:rsidRPr="007339CD">
        <w:rPr>
          <w:rFonts w:eastAsia="Times New Roman" w:cstheme="minorHAnsi"/>
          <w:lang w:eastAsia="en-GB"/>
        </w:rPr>
        <w:t xml:space="preserve">The </w:t>
      </w:r>
      <w:r w:rsidR="00100C62" w:rsidRPr="007339CD">
        <w:rPr>
          <w:rFonts w:eastAsia="Times New Roman" w:cstheme="minorHAnsi"/>
          <w:lang w:eastAsia="en-GB"/>
        </w:rPr>
        <w:t>ECCD (Early Childhood Care and Development)</w:t>
      </w:r>
      <w:r w:rsidR="007339CD" w:rsidRPr="007339CD">
        <w:rPr>
          <w:rFonts w:eastAsia="Times New Roman" w:cstheme="minorHAnsi"/>
          <w:lang w:eastAsia="en-GB"/>
        </w:rPr>
        <w:t xml:space="preserve"> </w:t>
      </w:r>
      <w:r w:rsidR="007339CD" w:rsidRPr="007339CD">
        <w:rPr>
          <w:rFonts w:cstheme="minorHAnsi"/>
          <w:lang w:val="en-GB"/>
        </w:rPr>
        <w:t xml:space="preserve">and </w:t>
      </w:r>
      <w:r w:rsidR="00681B20">
        <w:rPr>
          <w:rFonts w:cstheme="minorHAnsi"/>
          <w:lang w:val="en-GB"/>
        </w:rPr>
        <w:t>PSS</w:t>
      </w:r>
      <w:r w:rsidR="00681B20" w:rsidRPr="007339CD">
        <w:rPr>
          <w:rFonts w:cstheme="minorHAnsi"/>
          <w:lang w:val="en-GB"/>
        </w:rPr>
        <w:t xml:space="preserve"> </w:t>
      </w:r>
      <w:r w:rsidR="004D2388" w:rsidRPr="007339CD">
        <w:rPr>
          <w:rFonts w:cstheme="minorHAnsi"/>
          <w:lang w:val="en-GB"/>
        </w:rPr>
        <w:t>Counsellor</w:t>
      </w:r>
      <w:r w:rsidR="00100C62" w:rsidRPr="007339CD">
        <w:rPr>
          <w:rFonts w:eastAsia="Times New Roman" w:cstheme="minorHAnsi"/>
          <w:lang w:eastAsia="en-GB"/>
        </w:rPr>
        <w:t xml:space="preserve">  </w:t>
      </w:r>
      <w:r w:rsidR="003D7514" w:rsidRPr="007339CD">
        <w:rPr>
          <w:rFonts w:eastAsia="Times New Roman" w:cstheme="minorHAnsi"/>
          <w:lang w:eastAsia="en-GB"/>
        </w:rPr>
        <w:t xml:space="preserve">is </w:t>
      </w:r>
      <w:r w:rsidR="003D7514" w:rsidRPr="007339CD">
        <w:rPr>
          <w:rFonts w:cstheme="minorHAnsi"/>
          <w:lang w:val="en-GB"/>
        </w:rPr>
        <w:t xml:space="preserve">responsible for centre-based implementation and monitoring of ECCD service delivery in INF and also answer to the identified needs </w:t>
      </w:r>
      <w:r w:rsidR="00F64DBA">
        <w:rPr>
          <w:rFonts w:cstheme="minorHAnsi"/>
          <w:lang w:val="en-GB"/>
        </w:rPr>
        <w:t>on Psychosocial Support (</w:t>
      </w:r>
      <w:r w:rsidR="003D7514" w:rsidRPr="007339CD">
        <w:rPr>
          <w:rFonts w:cstheme="minorHAnsi"/>
          <w:lang w:val="en-GB"/>
        </w:rPr>
        <w:t>PSS) issues. By providing, awarene</w:t>
      </w:r>
      <w:r w:rsidR="00F64DBA">
        <w:rPr>
          <w:rFonts w:cstheme="minorHAnsi"/>
          <w:lang w:val="en-GB"/>
        </w:rPr>
        <w:t xml:space="preserve">ss raising session on ECCD and </w:t>
      </w:r>
      <w:r w:rsidR="00681B20">
        <w:rPr>
          <w:rFonts w:cstheme="minorHAnsi"/>
          <w:lang w:val="en-GB"/>
        </w:rPr>
        <w:t>P</w:t>
      </w:r>
      <w:r w:rsidR="003D7514" w:rsidRPr="007339CD">
        <w:rPr>
          <w:rFonts w:cstheme="minorHAnsi"/>
          <w:lang w:val="en-GB"/>
        </w:rPr>
        <w:t xml:space="preserve">SS at community level, direct psychological and psychosocial support to the beneficiaries, produce regular reports on activities, assessments and follow-up.  </w:t>
      </w:r>
      <w:r w:rsidR="004D2388">
        <w:rPr>
          <w:rFonts w:cstheme="minorHAnsi"/>
          <w:lang w:val="en-GB"/>
        </w:rPr>
        <w:t>She</w:t>
      </w:r>
      <w:r w:rsidR="004D2388" w:rsidRPr="004D2388">
        <w:rPr>
          <w:rFonts w:cstheme="minorHAnsi"/>
          <w:lang w:val="en-GB"/>
        </w:rPr>
        <w:t xml:space="preserve"> will be responsible to perform ot</w:t>
      </w:r>
      <w:r w:rsidR="004D2388">
        <w:rPr>
          <w:rFonts w:cstheme="minorHAnsi"/>
          <w:lang w:val="en-GB"/>
        </w:rPr>
        <w:t xml:space="preserve">her activities requested by </w:t>
      </w:r>
      <w:r w:rsidR="004D2388" w:rsidRPr="004D2388">
        <w:rPr>
          <w:rFonts w:cstheme="minorHAnsi"/>
          <w:lang w:val="en-GB"/>
        </w:rPr>
        <w:t>her supervisor based on project need.</w:t>
      </w:r>
    </w:p>
    <w:p w14:paraId="1E9C4CAF" w14:textId="77777777" w:rsidR="003D7514" w:rsidRDefault="003D7514" w:rsidP="00BA2CF3">
      <w:pPr>
        <w:widowControl w:val="0"/>
        <w:autoSpaceDE w:val="0"/>
        <w:autoSpaceDN w:val="0"/>
        <w:adjustRightInd w:val="0"/>
        <w:spacing w:after="0" w:line="240" w:lineRule="auto"/>
        <w:jc w:val="both"/>
        <w:rPr>
          <w:rFonts w:eastAsia="Times New Roman" w:cstheme="minorHAnsi"/>
          <w:lang w:eastAsia="en-GB"/>
        </w:rPr>
      </w:pPr>
    </w:p>
    <w:p w14:paraId="6D368C32" w14:textId="77777777" w:rsidR="00BA2CF3" w:rsidRDefault="00782941" w:rsidP="00BA2CF3">
      <w:pPr>
        <w:widowControl w:val="0"/>
        <w:autoSpaceDE w:val="0"/>
        <w:autoSpaceDN w:val="0"/>
        <w:adjustRightInd w:val="0"/>
        <w:spacing w:after="0" w:line="240" w:lineRule="auto"/>
        <w:jc w:val="both"/>
        <w:rPr>
          <w:rFonts w:eastAsia="Times New Roman" w:cstheme="minorHAnsi"/>
          <w:b/>
          <w:bCs/>
          <w:lang w:eastAsia="en-GB"/>
        </w:rPr>
      </w:pPr>
      <w:r w:rsidRPr="00EC5589">
        <w:rPr>
          <w:rFonts w:eastAsia="Times New Roman" w:cstheme="minorHAnsi"/>
          <w:b/>
          <w:bCs/>
          <w:lang w:eastAsia="en-GB"/>
        </w:rPr>
        <w:t>Main duties &amp;</w:t>
      </w:r>
      <w:r>
        <w:rPr>
          <w:rFonts w:eastAsia="Times New Roman" w:cstheme="minorHAnsi"/>
          <w:b/>
          <w:bCs/>
          <w:lang w:eastAsia="en-GB"/>
        </w:rPr>
        <w:t xml:space="preserve"> </w:t>
      </w:r>
      <w:r w:rsidRPr="00EC5589">
        <w:rPr>
          <w:rFonts w:eastAsia="Times New Roman" w:cstheme="minorHAnsi"/>
          <w:b/>
          <w:bCs/>
          <w:lang w:eastAsia="en-GB"/>
        </w:rPr>
        <w:t>responsibilities:</w:t>
      </w:r>
      <w:r>
        <w:rPr>
          <w:rFonts w:eastAsia="Times New Roman" w:cstheme="minorHAnsi"/>
          <w:b/>
          <w:bCs/>
          <w:lang w:eastAsia="en-GB"/>
        </w:rPr>
        <w:t xml:space="preserve"> </w:t>
      </w:r>
    </w:p>
    <w:p w14:paraId="60AD43F6" w14:textId="77777777" w:rsidR="00F12CB7" w:rsidRDefault="00F12CB7" w:rsidP="00BA2CF3">
      <w:pPr>
        <w:widowControl w:val="0"/>
        <w:autoSpaceDE w:val="0"/>
        <w:autoSpaceDN w:val="0"/>
        <w:adjustRightInd w:val="0"/>
        <w:spacing w:after="0" w:line="240" w:lineRule="auto"/>
        <w:jc w:val="both"/>
        <w:rPr>
          <w:rFonts w:eastAsia="Times New Roman" w:cstheme="minorHAnsi"/>
          <w:b/>
          <w:bCs/>
          <w:lang w:eastAsia="en-GB"/>
        </w:rPr>
      </w:pPr>
    </w:p>
    <w:p w14:paraId="7215207C" w14:textId="77777777" w:rsidR="00AB6405" w:rsidRPr="00F12CB7" w:rsidRDefault="00F64DBA" w:rsidP="00BA2CF3">
      <w:pPr>
        <w:widowControl w:val="0"/>
        <w:autoSpaceDE w:val="0"/>
        <w:autoSpaceDN w:val="0"/>
        <w:adjustRightInd w:val="0"/>
        <w:spacing w:after="0" w:line="240" w:lineRule="auto"/>
        <w:jc w:val="both"/>
        <w:rPr>
          <w:rFonts w:cstheme="minorHAnsi"/>
          <w:b/>
          <w:szCs w:val="24"/>
        </w:rPr>
      </w:pPr>
      <w:r>
        <w:rPr>
          <w:rFonts w:cstheme="minorHAnsi"/>
          <w:b/>
          <w:szCs w:val="24"/>
        </w:rPr>
        <w:t>ECCD and P</w:t>
      </w:r>
      <w:r w:rsidR="00AB6405" w:rsidRPr="00F12CB7">
        <w:rPr>
          <w:rFonts w:cstheme="minorHAnsi"/>
          <w:b/>
          <w:szCs w:val="24"/>
        </w:rPr>
        <w:t>SS activities Implementation:</w:t>
      </w:r>
    </w:p>
    <w:p w14:paraId="2F8C395F" w14:textId="77777777" w:rsidR="00AB6405" w:rsidRPr="00E73D0B" w:rsidRDefault="00AB6405" w:rsidP="00AB6405">
      <w:pPr>
        <w:jc w:val="both"/>
        <w:rPr>
          <w:rFonts w:cstheme="minorHAnsi"/>
          <w:b/>
          <w:szCs w:val="24"/>
        </w:rPr>
      </w:pPr>
      <w:r w:rsidRPr="00E73D0B">
        <w:rPr>
          <w:rFonts w:cstheme="minorHAnsi"/>
          <w:b/>
          <w:szCs w:val="24"/>
        </w:rPr>
        <w:t xml:space="preserve">ECCD: </w:t>
      </w:r>
    </w:p>
    <w:p w14:paraId="3181C2F6" w14:textId="77777777" w:rsidR="00AB6405" w:rsidRPr="00480BCE" w:rsidRDefault="007339CD" w:rsidP="000B4E82">
      <w:pPr>
        <w:pStyle w:val="ListParagraph"/>
        <w:numPr>
          <w:ilvl w:val="0"/>
          <w:numId w:val="19"/>
        </w:numPr>
        <w:shd w:val="clear" w:color="auto" w:fill="FFFFFF"/>
        <w:spacing w:after="0" w:line="240" w:lineRule="auto"/>
        <w:jc w:val="both"/>
        <w:rPr>
          <w:rFonts w:asciiTheme="minorHAnsi" w:hAnsiTheme="minorHAnsi" w:cstheme="minorHAnsi"/>
          <w:szCs w:val="24"/>
          <w:shd w:val="clear" w:color="auto" w:fill="FFFFFF"/>
        </w:rPr>
      </w:pPr>
      <w:r>
        <w:rPr>
          <w:rFonts w:asciiTheme="minorHAnsi" w:hAnsiTheme="minorHAnsi" w:cstheme="minorHAnsi"/>
          <w:szCs w:val="24"/>
          <w:shd w:val="clear" w:color="auto" w:fill="FFFFFF"/>
        </w:rPr>
        <w:t xml:space="preserve">The ECCD </w:t>
      </w:r>
      <w:r w:rsidR="005B16EE">
        <w:rPr>
          <w:rFonts w:asciiTheme="minorHAnsi" w:hAnsiTheme="minorHAnsi" w:cstheme="minorHAnsi"/>
          <w:szCs w:val="24"/>
          <w:shd w:val="clear" w:color="auto" w:fill="FFFFFF"/>
        </w:rPr>
        <w:t>Counsellor</w:t>
      </w:r>
      <w:r w:rsidR="00AB6405" w:rsidRPr="00480BCE">
        <w:rPr>
          <w:rFonts w:asciiTheme="minorHAnsi" w:hAnsiTheme="minorHAnsi" w:cstheme="minorHAnsi"/>
          <w:szCs w:val="24"/>
          <w:shd w:val="clear" w:color="auto" w:fill="FFFFFF"/>
        </w:rPr>
        <w:t xml:space="preserve"> will be responsible for overseeing the ECCD activities based in assigned camp.</w:t>
      </w:r>
    </w:p>
    <w:p w14:paraId="5A211BDA" w14:textId="77777777" w:rsidR="00AB6405" w:rsidRPr="00480BCE" w:rsidRDefault="00AB6405" w:rsidP="000B4E82">
      <w:pPr>
        <w:pStyle w:val="ListParagraph"/>
        <w:numPr>
          <w:ilvl w:val="0"/>
          <w:numId w:val="19"/>
        </w:numPr>
        <w:shd w:val="clear" w:color="auto" w:fill="FFFFFF"/>
        <w:spacing w:after="0" w:line="240" w:lineRule="auto"/>
        <w:jc w:val="both"/>
        <w:rPr>
          <w:rFonts w:asciiTheme="minorHAnsi" w:hAnsiTheme="minorHAnsi" w:cstheme="minorHAnsi"/>
          <w:szCs w:val="24"/>
          <w:shd w:val="clear" w:color="auto" w:fill="FFFFFF"/>
        </w:rPr>
      </w:pPr>
      <w:r w:rsidRPr="00480BCE">
        <w:rPr>
          <w:rFonts w:asciiTheme="minorHAnsi" w:hAnsiTheme="minorHAnsi" w:cstheme="minorHAnsi"/>
          <w:szCs w:val="24"/>
          <w:shd w:val="clear" w:color="auto" w:fill="FFFFFF"/>
        </w:rPr>
        <w:t xml:space="preserve">Focus on child friendly and age appropriate ECCD (play that develop their physics, their minds and their creativity). </w:t>
      </w:r>
    </w:p>
    <w:p w14:paraId="433654C9" w14:textId="77777777" w:rsidR="00AB6405" w:rsidRPr="00480BCE" w:rsidRDefault="00AB6405" w:rsidP="000B4E82">
      <w:pPr>
        <w:pStyle w:val="ListParagraph"/>
        <w:numPr>
          <w:ilvl w:val="0"/>
          <w:numId w:val="19"/>
        </w:numPr>
        <w:shd w:val="clear" w:color="auto" w:fill="FFFFFF"/>
        <w:spacing w:after="0" w:line="240" w:lineRule="auto"/>
        <w:jc w:val="both"/>
        <w:rPr>
          <w:rFonts w:asciiTheme="minorHAnsi" w:hAnsiTheme="minorHAnsi" w:cstheme="minorHAnsi"/>
          <w:szCs w:val="24"/>
          <w:shd w:val="clear" w:color="auto" w:fill="FFFFFF"/>
        </w:rPr>
      </w:pPr>
      <w:r w:rsidRPr="00480BCE">
        <w:rPr>
          <w:rFonts w:asciiTheme="minorHAnsi" w:hAnsiTheme="minorHAnsi" w:cstheme="minorHAnsi"/>
          <w:szCs w:val="24"/>
          <w:shd w:val="clear" w:color="auto" w:fill="FFFFFF"/>
        </w:rPr>
        <w:t xml:space="preserve">Support timely, quality &amp; consolidated </w:t>
      </w:r>
      <w:r w:rsidRPr="00480BCE">
        <w:rPr>
          <w:rFonts w:asciiTheme="minorHAnsi" w:hAnsiTheme="minorHAnsi" w:cstheme="minorHAnsi"/>
          <w:szCs w:val="24"/>
        </w:rPr>
        <w:t>ECCD programme development and planning</w:t>
      </w:r>
      <w:r w:rsidRPr="00480BCE">
        <w:rPr>
          <w:rFonts w:asciiTheme="minorHAnsi" w:hAnsiTheme="minorHAnsi" w:cstheme="minorHAnsi"/>
          <w:szCs w:val="24"/>
          <w:shd w:val="clear" w:color="auto" w:fill="FFFFFF"/>
        </w:rPr>
        <w:t>.</w:t>
      </w:r>
    </w:p>
    <w:p w14:paraId="165F6DA7" w14:textId="77777777" w:rsidR="00AB6405" w:rsidRPr="00480BCE" w:rsidRDefault="00AB6405" w:rsidP="000B4E82">
      <w:pPr>
        <w:pStyle w:val="ListParagraph"/>
        <w:numPr>
          <w:ilvl w:val="0"/>
          <w:numId w:val="19"/>
        </w:numPr>
        <w:shd w:val="clear" w:color="auto" w:fill="FFFFFF"/>
        <w:spacing w:after="0" w:line="240" w:lineRule="auto"/>
        <w:jc w:val="both"/>
        <w:rPr>
          <w:rFonts w:asciiTheme="minorHAnsi" w:hAnsiTheme="minorHAnsi" w:cstheme="minorHAnsi"/>
          <w:szCs w:val="24"/>
          <w:shd w:val="clear" w:color="auto" w:fill="FFFFFF"/>
        </w:rPr>
      </w:pPr>
      <w:r w:rsidRPr="00480BCE">
        <w:rPr>
          <w:rFonts w:asciiTheme="minorHAnsi" w:hAnsiTheme="minorHAnsi" w:cstheme="minorHAnsi"/>
          <w:szCs w:val="24"/>
          <w:shd w:val="clear" w:color="auto" w:fill="FFFFFF"/>
        </w:rPr>
        <w:t xml:space="preserve">Ensure that all material is counted for, in good condition and stored tidy and securely. An inventory list must be made monthly by using register book.  </w:t>
      </w:r>
    </w:p>
    <w:p w14:paraId="65FE4FD8" w14:textId="77777777" w:rsidR="00AB6405" w:rsidRPr="00480BCE" w:rsidRDefault="00AB6405" w:rsidP="000B4E82">
      <w:pPr>
        <w:pStyle w:val="List1"/>
        <w:numPr>
          <w:ilvl w:val="0"/>
          <w:numId w:val="19"/>
        </w:numPr>
        <w:shd w:val="clear" w:color="auto" w:fill="FFFFFF"/>
        <w:spacing w:line="300" w:lineRule="atLeast"/>
        <w:jc w:val="both"/>
        <w:rPr>
          <w:rFonts w:asciiTheme="minorHAnsi" w:hAnsiTheme="minorHAnsi" w:cstheme="minorHAnsi"/>
          <w:sz w:val="22"/>
        </w:rPr>
      </w:pPr>
      <w:r w:rsidRPr="00480BCE">
        <w:rPr>
          <w:rFonts w:asciiTheme="minorHAnsi" w:hAnsiTheme="minorHAnsi" w:cstheme="minorHAnsi"/>
          <w:sz w:val="22"/>
        </w:rPr>
        <w:t>Create and maintain a supportive and caring environment for children</w:t>
      </w:r>
    </w:p>
    <w:p w14:paraId="684A09CD" w14:textId="77777777" w:rsidR="00AB6405" w:rsidRPr="00480BCE" w:rsidRDefault="00AB6405" w:rsidP="000B4E82">
      <w:pPr>
        <w:pStyle w:val="ListParagraph"/>
        <w:numPr>
          <w:ilvl w:val="0"/>
          <w:numId w:val="19"/>
        </w:numPr>
        <w:spacing w:before="100" w:beforeAutospacing="1" w:after="240" w:line="240" w:lineRule="auto"/>
        <w:jc w:val="both"/>
        <w:rPr>
          <w:rFonts w:asciiTheme="minorHAnsi" w:hAnsiTheme="minorHAnsi" w:cstheme="minorHAnsi"/>
          <w:szCs w:val="24"/>
        </w:rPr>
      </w:pPr>
      <w:r w:rsidRPr="00480BCE">
        <w:rPr>
          <w:rFonts w:asciiTheme="minorHAnsi" w:hAnsiTheme="minorHAnsi" w:cstheme="minorHAnsi"/>
          <w:szCs w:val="24"/>
        </w:rPr>
        <w:t>Support and guide to children to use and explore during learning and play activities in ECCD zone with materials tools and resources</w:t>
      </w:r>
      <w:r w:rsidR="000B4E82">
        <w:rPr>
          <w:rFonts w:asciiTheme="minorHAnsi" w:hAnsiTheme="minorHAnsi" w:cstheme="minorHAnsi"/>
          <w:szCs w:val="24"/>
        </w:rPr>
        <w:t>.</w:t>
      </w:r>
    </w:p>
    <w:p w14:paraId="7B66F2BB" w14:textId="77777777" w:rsidR="00AB6405" w:rsidRPr="00480BCE" w:rsidRDefault="00AB6405" w:rsidP="000B4E82">
      <w:pPr>
        <w:pStyle w:val="ListParagraph"/>
        <w:numPr>
          <w:ilvl w:val="0"/>
          <w:numId w:val="19"/>
        </w:numPr>
        <w:shd w:val="clear" w:color="auto" w:fill="FFFFFF"/>
        <w:spacing w:before="100" w:beforeAutospacing="1" w:after="100" w:afterAutospacing="1" w:line="240" w:lineRule="auto"/>
        <w:jc w:val="both"/>
        <w:rPr>
          <w:rFonts w:asciiTheme="minorHAnsi" w:hAnsiTheme="minorHAnsi" w:cstheme="minorHAnsi"/>
          <w:szCs w:val="24"/>
        </w:rPr>
      </w:pPr>
      <w:r w:rsidRPr="00480BCE">
        <w:rPr>
          <w:rFonts w:asciiTheme="minorHAnsi" w:hAnsiTheme="minorHAnsi" w:cstheme="minorHAnsi"/>
          <w:szCs w:val="24"/>
        </w:rPr>
        <w:t>Sharing the importance of ECCD to mothers/caregivers.</w:t>
      </w:r>
    </w:p>
    <w:p w14:paraId="377AFA67" w14:textId="77777777" w:rsidR="00AB6405" w:rsidRPr="00480BCE" w:rsidRDefault="00AB6405" w:rsidP="000B4E82">
      <w:pPr>
        <w:pStyle w:val="ListParagraph"/>
        <w:numPr>
          <w:ilvl w:val="0"/>
          <w:numId w:val="19"/>
        </w:numPr>
        <w:spacing w:before="100" w:beforeAutospacing="1" w:after="100" w:afterAutospacing="1" w:line="240" w:lineRule="auto"/>
        <w:jc w:val="both"/>
        <w:rPr>
          <w:rFonts w:asciiTheme="minorHAnsi" w:hAnsiTheme="minorHAnsi" w:cstheme="minorHAnsi"/>
          <w:szCs w:val="24"/>
        </w:rPr>
      </w:pPr>
      <w:r w:rsidRPr="00480BCE">
        <w:rPr>
          <w:rFonts w:asciiTheme="minorHAnsi" w:hAnsiTheme="minorHAnsi" w:cstheme="minorHAnsi"/>
          <w:szCs w:val="24"/>
        </w:rPr>
        <w:t>Develop and maintain positive relationships with children and parents</w:t>
      </w:r>
      <w:r w:rsidR="000B4E82">
        <w:rPr>
          <w:rFonts w:asciiTheme="minorHAnsi" w:hAnsiTheme="minorHAnsi" w:cstheme="minorHAnsi"/>
          <w:szCs w:val="24"/>
        </w:rPr>
        <w:t>.</w:t>
      </w:r>
    </w:p>
    <w:p w14:paraId="03E50EAC" w14:textId="77777777" w:rsidR="00AB6405" w:rsidRPr="00480BCE" w:rsidRDefault="00AB6405" w:rsidP="000B4E82">
      <w:pPr>
        <w:pStyle w:val="List1"/>
        <w:numPr>
          <w:ilvl w:val="0"/>
          <w:numId w:val="19"/>
        </w:numPr>
        <w:shd w:val="clear" w:color="auto" w:fill="FFFFFF"/>
        <w:spacing w:line="300" w:lineRule="atLeast"/>
        <w:jc w:val="both"/>
        <w:rPr>
          <w:rFonts w:asciiTheme="minorHAnsi" w:hAnsiTheme="minorHAnsi" w:cstheme="minorHAnsi"/>
          <w:sz w:val="22"/>
        </w:rPr>
      </w:pPr>
      <w:r w:rsidRPr="00480BCE">
        <w:rPr>
          <w:rFonts w:asciiTheme="minorHAnsi" w:hAnsiTheme="minorHAnsi" w:cstheme="minorHAnsi"/>
          <w:sz w:val="22"/>
        </w:rPr>
        <w:t>Follow and ensure the safety of the ECCD zone and ECCD kit</w:t>
      </w:r>
      <w:r w:rsidR="000B4E82">
        <w:rPr>
          <w:rFonts w:asciiTheme="minorHAnsi" w:hAnsiTheme="minorHAnsi" w:cstheme="minorHAnsi"/>
          <w:sz w:val="22"/>
        </w:rPr>
        <w:t>.</w:t>
      </w:r>
    </w:p>
    <w:p w14:paraId="05709A61" w14:textId="77777777" w:rsidR="00AB6405" w:rsidRPr="00480BCE" w:rsidRDefault="00AB6405" w:rsidP="000B4E82">
      <w:pPr>
        <w:pStyle w:val="List1"/>
        <w:numPr>
          <w:ilvl w:val="0"/>
          <w:numId w:val="19"/>
        </w:numPr>
        <w:shd w:val="clear" w:color="auto" w:fill="FFFFFF"/>
        <w:spacing w:line="300" w:lineRule="atLeast"/>
        <w:jc w:val="both"/>
        <w:rPr>
          <w:rFonts w:asciiTheme="minorHAnsi" w:hAnsiTheme="minorHAnsi" w:cstheme="minorHAnsi"/>
          <w:sz w:val="22"/>
        </w:rPr>
      </w:pPr>
      <w:r w:rsidRPr="00480BCE">
        <w:rPr>
          <w:rFonts w:asciiTheme="minorHAnsi" w:hAnsiTheme="minorHAnsi" w:cstheme="minorHAnsi"/>
          <w:sz w:val="22"/>
        </w:rPr>
        <w:lastRenderedPageBreak/>
        <w:t xml:space="preserve">Ensure that all children arrive are properly registered and have safe care as long as they stay there. </w:t>
      </w:r>
    </w:p>
    <w:p w14:paraId="4BDF3010" w14:textId="77777777" w:rsidR="00AB6405" w:rsidRPr="00480BCE" w:rsidRDefault="00AB6405" w:rsidP="00AB6405">
      <w:pPr>
        <w:pStyle w:val="List1"/>
        <w:numPr>
          <w:ilvl w:val="0"/>
          <w:numId w:val="19"/>
        </w:numPr>
        <w:shd w:val="clear" w:color="auto" w:fill="FFFFFF"/>
        <w:spacing w:line="300" w:lineRule="atLeast"/>
        <w:rPr>
          <w:rFonts w:asciiTheme="minorHAnsi" w:hAnsiTheme="minorHAnsi" w:cstheme="minorHAnsi"/>
          <w:sz w:val="22"/>
          <w:szCs w:val="22"/>
        </w:rPr>
      </w:pPr>
      <w:r w:rsidRPr="00480BCE">
        <w:rPr>
          <w:rFonts w:asciiTheme="minorHAnsi" w:hAnsiTheme="minorHAnsi" w:cstheme="minorHAnsi"/>
          <w:sz w:val="22"/>
          <w:szCs w:val="22"/>
        </w:rPr>
        <w:t>Follow up on children’s absence</w:t>
      </w:r>
      <w:r w:rsidR="000B4E82">
        <w:rPr>
          <w:rFonts w:asciiTheme="minorHAnsi" w:hAnsiTheme="minorHAnsi" w:cstheme="minorHAnsi"/>
          <w:sz w:val="22"/>
          <w:szCs w:val="22"/>
        </w:rPr>
        <w:t>.</w:t>
      </w:r>
    </w:p>
    <w:p w14:paraId="4C43B1D3" w14:textId="77777777" w:rsidR="00AB6405" w:rsidRPr="00480BCE" w:rsidRDefault="00AB6405" w:rsidP="000B4E82">
      <w:pPr>
        <w:pStyle w:val="List1"/>
        <w:numPr>
          <w:ilvl w:val="0"/>
          <w:numId w:val="19"/>
        </w:numPr>
        <w:shd w:val="clear" w:color="auto" w:fill="FFFFFF"/>
        <w:spacing w:line="300" w:lineRule="atLeast"/>
        <w:jc w:val="both"/>
        <w:rPr>
          <w:rFonts w:asciiTheme="minorHAnsi" w:hAnsiTheme="minorHAnsi" w:cstheme="minorHAnsi"/>
          <w:sz w:val="22"/>
          <w:szCs w:val="22"/>
        </w:rPr>
      </w:pPr>
      <w:r w:rsidRPr="00480BCE">
        <w:rPr>
          <w:rFonts w:asciiTheme="minorHAnsi" w:hAnsiTheme="minorHAnsi" w:cstheme="minorHAnsi"/>
          <w:sz w:val="22"/>
          <w:szCs w:val="22"/>
        </w:rPr>
        <w:t>Ensure that health, nutrition and hygiene are promoted in the sites</w:t>
      </w:r>
    </w:p>
    <w:p w14:paraId="5C09C797" w14:textId="77777777" w:rsidR="00AB6405" w:rsidRPr="00480BCE" w:rsidRDefault="00AB6405" w:rsidP="000B4E82">
      <w:pPr>
        <w:pStyle w:val="ListParagraph"/>
        <w:numPr>
          <w:ilvl w:val="0"/>
          <w:numId w:val="19"/>
        </w:numPr>
        <w:spacing w:before="100" w:beforeAutospacing="1" w:after="100" w:afterAutospacing="1" w:line="240" w:lineRule="auto"/>
        <w:jc w:val="both"/>
        <w:rPr>
          <w:rFonts w:asciiTheme="minorHAnsi" w:hAnsiTheme="minorHAnsi" w:cstheme="minorHAnsi"/>
        </w:rPr>
      </w:pPr>
      <w:r w:rsidRPr="00480BCE">
        <w:rPr>
          <w:rFonts w:asciiTheme="minorHAnsi" w:hAnsiTheme="minorHAnsi" w:cstheme="minorHAnsi"/>
          <w:shd w:val="clear" w:color="auto" w:fill="FFFFFF"/>
        </w:rPr>
        <w:t>Builds and maintains effective relationships, with nutrition team, colleagues, members</w:t>
      </w:r>
    </w:p>
    <w:p w14:paraId="7E3AC0D2" w14:textId="77777777" w:rsidR="00AB6405" w:rsidRDefault="00681B20" w:rsidP="00AB6405">
      <w:pPr>
        <w:pStyle w:val="TableParagraph"/>
        <w:tabs>
          <w:tab w:val="left" w:pos="560"/>
        </w:tabs>
        <w:ind w:right="199"/>
        <w:jc w:val="both"/>
        <w:rPr>
          <w:rFonts w:asciiTheme="minorHAnsi" w:eastAsiaTheme="minorHAnsi" w:hAnsiTheme="minorHAnsi" w:cstheme="minorHAnsi"/>
          <w:b/>
          <w:bCs/>
          <w:szCs w:val="24"/>
          <w:shd w:val="clear" w:color="auto" w:fill="FFFFFF"/>
          <w:lang w:val="en-GB"/>
        </w:rPr>
      </w:pPr>
      <w:r>
        <w:rPr>
          <w:rFonts w:asciiTheme="minorHAnsi" w:eastAsiaTheme="minorHAnsi" w:hAnsiTheme="minorHAnsi" w:cstheme="minorHAnsi"/>
          <w:b/>
          <w:bCs/>
          <w:szCs w:val="24"/>
          <w:shd w:val="clear" w:color="auto" w:fill="FFFFFF"/>
          <w:lang w:val="en-GB"/>
        </w:rPr>
        <w:t>P</w:t>
      </w:r>
      <w:r w:rsidR="00AB6405" w:rsidRPr="00E73D0B">
        <w:rPr>
          <w:rFonts w:asciiTheme="minorHAnsi" w:eastAsiaTheme="minorHAnsi" w:hAnsiTheme="minorHAnsi" w:cstheme="minorHAnsi"/>
          <w:b/>
          <w:bCs/>
          <w:szCs w:val="24"/>
          <w:shd w:val="clear" w:color="auto" w:fill="FFFFFF"/>
          <w:lang w:val="en-GB"/>
        </w:rPr>
        <w:t xml:space="preserve">SS: </w:t>
      </w:r>
    </w:p>
    <w:p w14:paraId="2F0437BE" w14:textId="77777777" w:rsidR="00860181" w:rsidRPr="00E73D0B" w:rsidRDefault="00860181" w:rsidP="00AB6405">
      <w:pPr>
        <w:pStyle w:val="TableParagraph"/>
        <w:tabs>
          <w:tab w:val="left" w:pos="560"/>
        </w:tabs>
        <w:ind w:right="199"/>
        <w:jc w:val="both"/>
        <w:rPr>
          <w:rFonts w:asciiTheme="minorHAnsi" w:eastAsiaTheme="minorHAnsi" w:hAnsiTheme="minorHAnsi" w:cstheme="minorHAnsi"/>
          <w:b/>
          <w:bCs/>
          <w:szCs w:val="24"/>
          <w:shd w:val="clear" w:color="auto" w:fill="FFFFFF"/>
          <w:lang w:val="en-GB"/>
        </w:rPr>
      </w:pPr>
    </w:p>
    <w:p w14:paraId="4FDB4CD0" w14:textId="77777777" w:rsidR="00AB6405" w:rsidRPr="00480BCE" w:rsidRDefault="00AB6405" w:rsidP="000B4E82">
      <w:pPr>
        <w:pStyle w:val="ListParagraph"/>
        <w:numPr>
          <w:ilvl w:val="0"/>
          <w:numId w:val="21"/>
        </w:numPr>
        <w:jc w:val="both"/>
        <w:rPr>
          <w:shd w:val="clear" w:color="auto" w:fill="FFFFFF"/>
          <w:lang w:val="en-GB"/>
        </w:rPr>
      </w:pPr>
      <w:r w:rsidRPr="00480BCE">
        <w:rPr>
          <w:shd w:val="clear" w:color="auto" w:fill="FFFFFF"/>
          <w:lang w:val="en-GB"/>
        </w:rPr>
        <w:t xml:space="preserve">Identify Psychological, emotional and </w:t>
      </w:r>
      <w:r w:rsidR="000B4E82" w:rsidRPr="00480BCE">
        <w:rPr>
          <w:shd w:val="clear" w:color="auto" w:fill="FFFFFF"/>
          <w:lang w:val="en-GB"/>
        </w:rPr>
        <w:t>behavioural</w:t>
      </w:r>
      <w:r w:rsidRPr="00480BCE">
        <w:rPr>
          <w:shd w:val="clear" w:color="auto" w:fill="FFFFFF"/>
          <w:lang w:val="en-GB"/>
        </w:rPr>
        <w:t xml:space="preserve"> difficulties; diagnose; develop action plan and provide psychological and psychosocial support at individual, group and family level.</w:t>
      </w:r>
    </w:p>
    <w:p w14:paraId="2B1EAAC5" w14:textId="77777777" w:rsidR="00AB6405" w:rsidRPr="00480BCE" w:rsidRDefault="00AB6405" w:rsidP="000B4E82">
      <w:pPr>
        <w:pStyle w:val="ListParagraph"/>
        <w:numPr>
          <w:ilvl w:val="0"/>
          <w:numId w:val="21"/>
        </w:numPr>
        <w:jc w:val="both"/>
        <w:rPr>
          <w:shd w:val="clear" w:color="auto" w:fill="FFFFFF"/>
          <w:lang w:val="en-GB"/>
        </w:rPr>
      </w:pPr>
      <w:r w:rsidRPr="00480BCE">
        <w:rPr>
          <w:shd w:val="clear" w:color="auto" w:fill="FFFFFF"/>
          <w:lang w:val="en-GB"/>
        </w:rPr>
        <w:t>Refer beneficiaries with specific needs of specialized psychological support to external services and follow-up on all referrals</w:t>
      </w:r>
      <w:r w:rsidR="000B4E82">
        <w:rPr>
          <w:shd w:val="clear" w:color="auto" w:fill="FFFFFF"/>
          <w:lang w:val="en-GB"/>
        </w:rPr>
        <w:t>.</w:t>
      </w:r>
    </w:p>
    <w:p w14:paraId="528A0DEC" w14:textId="77777777" w:rsidR="00AB6405" w:rsidRPr="00480BCE" w:rsidRDefault="00AB6405" w:rsidP="000B4E82">
      <w:pPr>
        <w:pStyle w:val="ListParagraph"/>
        <w:numPr>
          <w:ilvl w:val="0"/>
          <w:numId w:val="21"/>
        </w:numPr>
        <w:jc w:val="both"/>
        <w:rPr>
          <w:shd w:val="clear" w:color="auto" w:fill="FFFFFF"/>
          <w:lang w:val="en-GB"/>
        </w:rPr>
      </w:pPr>
      <w:r w:rsidRPr="00480BCE">
        <w:rPr>
          <w:shd w:val="clear" w:color="auto" w:fill="FFFFFF"/>
          <w:lang w:val="en-GB"/>
        </w:rPr>
        <w:t>Organize and implement more specific psychosocial support activities through different methods including mediation activities, creative or recreational activities, group discussions, group daily activities, et</w:t>
      </w:r>
      <w:r w:rsidR="000B4E82">
        <w:rPr>
          <w:shd w:val="clear" w:color="auto" w:fill="FFFFFF"/>
          <w:lang w:val="en-GB"/>
        </w:rPr>
        <w:t>c.</w:t>
      </w:r>
    </w:p>
    <w:p w14:paraId="15450615" w14:textId="77777777" w:rsidR="00AB6405" w:rsidRPr="00480BCE" w:rsidRDefault="00AB6405" w:rsidP="000B4E82">
      <w:pPr>
        <w:pStyle w:val="ListParagraph"/>
        <w:numPr>
          <w:ilvl w:val="0"/>
          <w:numId w:val="21"/>
        </w:numPr>
        <w:jc w:val="both"/>
        <w:rPr>
          <w:shd w:val="clear" w:color="auto" w:fill="FFFFFF"/>
          <w:lang w:val="en-GB"/>
        </w:rPr>
      </w:pPr>
      <w:r w:rsidRPr="00480BCE">
        <w:rPr>
          <w:shd w:val="clear" w:color="auto" w:fill="FFFFFF"/>
          <w:lang w:val="en-GB"/>
        </w:rPr>
        <w:t>Observe and intervene in order to understand the part Care practices plays in the causes of malnutrition and the barriers to a good acceptance of the treatment.</w:t>
      </w:r>
    </w:p>
    <w:p w14:paraId="140703F6" w14:textId="77777777" w:rsidR="00AB6405" w:rsidRPr="00480BCE" w:rsidRDefault="00AB6405" w:rsidP="001612F7">
      <w:pPr>
        <w:pStyle w:val="ListParagraph"/>
        <w:numPr>
          <w:ilvl w:val="0"/>
          <w:numId w:val="21"/>
        </w:numPr>
        <w:jc w:val="both"/>
        <w:rPr>
          <w:shd w:val="clear" w:color="auto" w:fill="FFFFFF"/>
          <w:lang w:val="en-GB"/>
        </w:rPr>
      </w:pPr>
      <w:r w:rsidRPr="00480BCE">
        <w:rPr>
          <w:shd w:val="clear" w:color="auto" w:fill="FFFFFF"/>
          <w:lang w:val="en-GB"/>
        </w:rPr>
        <w:t>Organize and animate sessions for mother - child dyads in difficulty (e.g. psychosocial stimulation through play, massage</w:t>
      </w:r>
      <w:r w:rsidR="000B4E82" w:rsidRPr="00480BCE">
        <w:rPr>
          <w:shd w:val="clear" w:color="auto" w:fill="FFFFFF"/>
          <w:lang w:val="en-GB"/>
        </w:rPr>
        <w:t>, etc</w:t>
      </w:r>
      <w:r w:rsidR="000B4E82">
        <w:rPr>
          <w:shd w:val="clear" w:color="auto" w:fill="FFFFFF"/>
          <w:lang w:val="en-GB"/>
        </w:rPr>
        <w:t>.)</w:t>
      </w:r>
    </w:p>
    <w:p w14:paraId="6C2FADE9" w14:textId="77777777" w:rsidR="00AB6405" w:rsidRPr="00480BCE" w:rsidRDefault="00AB6405" w:rsidP="001612F7">
      <w:pPr>
        <w:pStyle w:val="ListParagraph"/>
        <w:numPr>
          <w:ilvl w:val="0"/>
          <w:numId w:val="21"/>
        </w:numPr>
        <w:jc w:val="both"/>
        <w:rPr>
          <w:shd w:val="clear" w:color="auto" w:fill="FFFFFF"/>
          <w:lang w:val="en-GB"/>
        </w:rPr>
      </w:pPr>
      <w:r w:rsidRPr="00480BCE">
        <w:rPr>
          <w:shd w:val="clear" w:color="auto" w:fill="FFFFFF"/>
          <w:lang w:val="en-GB"/>
        </w:rPr>
        <w:t>Produce educational and alertness support media for children (individual or collective inside and outdoor games, d</w:t>
      </w:r>
      <w:r w:rsidR="000B4E82">
        <w:rPr>
          <w:shd w:val="clear" w:color="auto" w:fill="FFFFFF"/>
          <w:lang w:val="en-GB"/>
        </w:rPr>
        <w:t xml:space="preserve">rawings, songs, dances, plays, </w:t>
      </w:r>
      <w:r w:rsidRPr="00480BCE">
        <w:rPr>
          <w:shd w:val="clear" w:color="auto" w:fill="FFFFFF"/>
          <w:lang w:val="en-GB"/>
        </w:rPr>
        <w:t>toy making, etc.</w:t>
      </w:r>
      <w:r w:rsidR="000B4E82">
        <w:rPr>
          <w:shd w:val="clear" w:color="auto" w:fill="FFFFFF"/>
          <w:lang w:val="en-GB"/>
        </w:rPr>
        <w:t>)</w:t>
      </w:r>
    </w:p>
    <w:p w14:paraId="7C2FB0A9" w14:textId="77777777" w:rsidR="00AB6405" w:rsidRPr="00480BCE" w:rsidRDefault="00AB6405" w:rsidP="001612F7">
      <w:pPr>
        <w:pStyle w:val="ListParagraph"/>
        <w:numPr>
          <w:ilvl w:val="0"/>
          <w:numId w:val="21"/>
        </w:numPr>
        <w:jc w:val="both"/>
        <w:rPr>
          <w:shd w:val="clear" w:color="auto" w:fill="FFFFFF"/>
          <w:lang w:val="en-GB"/>
        </w:rPr>
      </w:pPr>
      <w:r w:rsidRPr="00480BCE">
        <w:rPr>
          <w:shd w:val="clear" w:color="auto" w:fill="FFFFFF"/>
          <w:lang w:val="en-GB"/>
        </w:rPr>
        <w:t>Make sure no child is left alone, regardless of her/his status (unaccompanied, acc</w:t>
      </w:r>
      <w:r w:rsidR="000B4E82">
        <w:rPr>
          <w:shd w:val="clear" w:color="auto" w:fill="FFFFFF"/>
          <w:lang w:val="en-GB"/>
        </w:rPr>
        <w:t>ompanying person, beneficiary)</w:t>
      </w:r>
    </w:p>
    <w:p w14:paraId="4C994EB0" w14:textId="77777777" w:rsidR="00AB6405" w:rsidRPr="00480BCE" w:rsidRDefault="00AB6405" w:rsidP="001612F7">
      <w:pPr>
        <w:pStyle w:val="ListParagraph"/>
        <w:numPr>
          <w:ilvl w:val="0"/>
          <w:numId w:val="21"/>
        </w:numPr>
        <w:jc w:val="both"/>
        <w:rPr>
          <w:shd w:val="clear" w:color="auto" w:fill="FFFFFF"/>
          <w:lang w:val="en-GB"/>
        </w:rPr>
      </w:pPr>
      <w:r w:rsidRPr="00480BCE">
        <w:rPr>
          <w:shd w:val="clear" w:color="auto" w:fill="FFFFFF"/>
          <w:lang w:val="en-GB"/>
        </w:rPr>
        <w:t xml:space="preserve">Make toys and games available that </w:t>
      </w:r>
      <w:r w:rsidR="000B4E82">
        <w:rPr>
          <w:shd w:val="clear" w:color="auto" w:fill="FFFFFF"/>
          <w:lang w:val="en-GB"/>
        </w:rPr>
        <w:t>are clean and in good condition</w:t>
      </w:r>
    </w:p>
    <w:p w14:paraId="306C8331" w14:textId="77777777" w:rsidR="00AB6405" w:rsidRPr="00480BCE" w:rsidRDefault="00AB6405" w:rsidP="001612F7">
      <w:pPr>
        <w:pStyle w:val="ListParagraph"/>
        <w:numPr>
          <w:ilvl w:val="0"/>
          <w:numId w:val="21"/>
        </w:numPr>
        <w:jc w:val="both"/>
        <w:rPr>
          <w:shd w:val="clear" w:color="auto" w:fill="FFFFFF"/>
          <w:lang w:val="en-GB"/>
        </w:rPr>
      </w:pPr>
      <w:r w:rsidRPr="00480BCE">
        <w:rPr>
          <w:shd w:val="clear" w:color="auto" w:fill="FFFFFF"/>
          <w:lang w:val="en-GB"/>
        </w:rPr>
        <w:t>Favour the child’ psychomotor growth.</w:t>
      </w:r>
    </w:p>
    <w:p w14:paraId="4DF1ACB1" w14:textId="77777777" w:rsidR="00480BCE" w:rsidRPr="00480BCE" w:rsidRDefault="00AB6405" w:rsidP="001612F7">
      <w:pPr>
        <w:pStyle w:val="ListParagraph"/>
        <w:numPr>
          <w:ilvl w:val="0"/>
          <w:numId w:val="21"/>
        </w:numPr>
        <w:jc w:val="both"/>
        <w:rPr>
          <w:shd w:val="clear" w:color="auto" w:fill="FFFFFF"/>
          <w:lang w:val="en-GB"/>
        </w:rPr>
      </w:pPr>
      <w:r w:rsidRPr="00480BCE">
        <w:t>Contribute</w:t>
      </w:r>
      <w:r w:rsidRPr="00480BCE">
        <w:rPr>
          <w:spacing w:val="7"/>
        </w:rPr>
        <w:t xml:space="preserve"> </w:t>
      </w:r>
      <w:r w:rsidRPr="00480BCE">
        <w:t>to</w:t>
      </w:r>
      <w:r w:rsidRPr="00480BCE">
        <w:rPr>
          <w:spacing w:val="6"/>
        </w:rPr>
        <w:t xml:space="preserve"> </w:t>
      </w:r>
      <w:r w:rsidRPr="00480BCE">
        <w:t>the</w:t>
      </w:r>
      <w:r w:rsidRPr="00480BCE">
        <w:rPr>
          <w:spacing w:val="7"/>
        </w:rPr>
        <w:t xml:space="preserve"> </w:t>
      </w:r>
      <w:r w:rsidRPr="00480BCE">
        <w:t>mapping</w:t>
      </w:r>
      <w:r w:rsidRPr="00480BCE">
        <w:rPr>
          <w:spacing w:val="6"/>
        </w:rPr>
        <w:t xml:space="preserve"> </w:t>
      </w:r>
      <w:r w:rsidRPr="00480BCE">
        <w:t>of</w:t>
      </w:r>
      <w:r w:rsidRPr="00480BCE">
        <w:rPr>
          <w:spacing w:val="7"/>
        </w:rPr>
        <w:t xml:space="preserve"> </w:t>
      </w:r>
      <w:r w:rsidRPr="00480BCE">
        <w:t>relevant</w:t>
      </w:r>
      <w:r w:rsidRPr="00480BCE">
        <w:rPr>
          <w:spacing w:val="7"/>
        </w:rPr>
        <w:t xml:space="preserve"> </w:t>
      </w:r>
      <w:r w:rsidRPr="00480BCE">
        <w:t>actors</w:t>
      </w:r>
      <w:r w:rsidRPr="00480BCE">
        <w:rPr>
          <w:spacing w:val="7"/>
        </w:rPr>
        <w:t xml:space="preserve"> </w:t>
      </w:r>
      <w:r w:rsidRPr="00480BCE">
        <w:t>(referral</w:t>
      </w:r>
      <w:r w:rsidRPr="00480BCE">
        <w:rPr>
          <w:spacing w:val="7"/>
        </w:rPr>
        <w:t xml:space="preserve"> </w:t>
      </w:r>
      <w:r w:rsidRPr="00480BCE">
        <w:t>network)</w:t>
      </w:r>
      <w:r w:rsidRPr="00480BCE">
        <w:rPr>
          <w:spacing w:val="7"/>
        </w:rPr>
        <w:t xml:space="preserve"> </w:t>
      </w:r>
      <w:r w:rsidRPr="00480BCE">
        <w:t>and</w:t>
      </w:r>
      <w:r w:rsidRPr="00480BCE">
        <w:rPr>
          <w:spacing w:val="6"/>
        </w:rPr>
        <w:t xml:space="preserve"> </w:t>
      </w:r>
      <w:r w:rsidRPr="00480BCE">
        <w:t>set</w:t>
      </w:r>
      <w:r w:rsidRPr="00480BCE">
        <w:rPr>
          <w:spacing w:val="7"/>
        </w:rPr>
        <w:t xml:space="preserve"> </w:t>
      </w:r>
      <w:r w:rsidRPr="00480BCE">
        <w:t>up</w:t>
      </w:r>
      <w:r w:rsidRPr="00480BCE">
        <w:rPr>
          <w:spacing w:val="7"/>
        </w:rPr>
        <w:t xml:space="preserve"> </w:t>
      </w:r>
      <w:r w:rsidRPr="00480BCE">
        <w:t>of</w:t>
      </w:r>
      <w:r w:rsidRPr="00480BCE">
        <w:rPr>
          <w:spacing w:val="7"/>
        </w:rPr>
        <w:t xml:space="preserve"> </w:t>
      </w:r>
      <w:r w:rsidRPr="00480BCE">
        <w:t>referral</w:t>
      </w:r>
      <w:r w:rsidRPr="00480BCE">
        <w:rPr>
          <w:spacing w:val="7"/>
        </w:rPr>
        <w:t xml:space="preserve"> </w:t>
      </w:r>
      <w:r w:rsidR="000B4E82" w:rsidRPr="00480BCE">
        <w:t>systems</w:t>
      </w:r>
      <w:r w:rsidR="000B4E82">
        <w:t xml:space="preserve"> </w:t>
      </w:r>
      <w:r w:rsidR="000B4E82" w:rsidRPr="00480BCE">
        <w:rPr>
          <w:spacing w:val="-57"/>
        </w:rPr>
        <w:t>to</w:t>
      </w:r>
      <w:r w:rsidRPr="00480BCE">
        <w:rPr>
          <w:spacing w:val="-1"/>
        </w:rPr>
        <w:t xml:space="preserve"> </w:t>
      </w:r>
      <w:r w:rsidRPr="00480BCE">
        <w:t>other services available</w:t>
      </w:r>
      <w:r w:rsidR="000B4E82">
        <w:t>.</w:t>
      </w:r>
    </w:p>
    <w:p w14:paraId="4B7ADD7D" w14:textId="77777777" w:rsidR="00AB6405" w:rsidRPr="00480BCE" w:rsidRDefault="00AB6405" w:rsidP="001612F7">
      <w:pPr>
        <w:pStyle w:val="ListParagraph"/>
        <w:numPr>
          <w:ilvl w:val="0"/>
          <w:numId w:val="21"/>
        </w:numPr>
        <w:jc w:val="both"/>
        <w:rPr>
          <w:shd w:val="clear" w:color="auto" w:fill="FFFFFF"/>
          <w:lang w:val="en-GB"/>
        </w:rPr>
      </w:pPr>
      <w:r w:rsidRPr="00480BCE">
        <w:rPr>
          <w:rFonts w:asciiTheme="minorHAnsi" w:eastAsiaTheme="minorHAnsi" w:hAnsiTheme="minorHAnsi" w:cstheme="minorHAnsi"/>
          <w:szCs w:val="24"/>
          <w:shd w:val="clear" w:color="auto" w:fill="FFFFFF"/>
          <w:lang w:val="en-GB"/>
        </w:rPr>
        <w:t>Write specific reports for critical cases.</w:t>
      </w:r>
    </w:p>
    <w:p w14:paraId="438FE06C" w14:textId="77777777" w:rsidR="00AB6405" w:rsidRPr="00E73D0B" w:rsidRDefault="00AB6405" w:rsidP="00AB6405">
      <w:pPr>
        <w:jc w:val="both"/>
        <w:rPr>
          <w:rFonts w:cstheme="minorHAnsi"/>
          <w:b/>
          <w:szCs w:val="24"/>
          <w:lang w:val="en-GB"/>
        </w:rPr>
      </w:pPr>
      <w:r w:rsidRPr="00E73D0B">
        <w:rPr>
          <w:rFonts w:cstheme="minorHAnsi"/>
          <w:b/>
          <w:szCs w:val="24"/>
        </w:rPr>
        <w:t>Reporting Learning and strengthen capacity and cross cutting</w:t>
      </w:r>
    </w:p>
    <w:p w14:paraId="01A16B2D" w14:textId="77777777" w:rsidR="00AB6405" w:rsidRPr="00480BCE" w:rsidRDefault="00AB6405" w:rsidP="001612F7">
      <w:pPr>
        <w:pStyle w:val="ListParagraph"/>
        <w:numPr>
          <w:ilvl w:val="0"/>
          <w:numId w:val="19"/>
        </w:numPr>
        <w:spacing w:after="200" w:line="276" w:lineRule="auto"/>
        <w:jc w:val="both"/>
        <w:rPr>
          <w:rFonts w:asciiTheme="minorHAnsi" w:hAnsiTheme="minorHAnsi" w:cstheme="minorHAnsi"/>
          <w:szCs w:val="24"/>
        </w:rPr>
      </w:pPr>
      <w:r w:rsidRPr="00480BCE">
        <w:rPr>
          <w:rFonts w:asciiTheme="minorHAnsi" w:hAnsiTheme="minorHAnsi" w:cstheme="minorHAnsi"/>
          <w:szCs w:val="24"/>
        </w:rPr>
        <w:t>Prepare regular and ad-hoc reports as requested</w:t>
      </w:r>
      <w:r w:rsidR="006D0802">
        <w:rPr>
          <w:rFonts w:asciiTheme="minorHAnsi" w:hAnsiTheme="minorHAnsi" w:cstheme="minorHAnsi"/>
          <w:szCs w:val="24"/>
        </w:rPr>
        <w:t xml:space="preserve"> and timely submit to ECCD and </w:t>
      </w:r>
      <w:r w:rsidR="00681B20">
        <w:rPr>
          <w:rFonts w:asciiTheme="minorHAnsi" w:hAnsiTheme="minorHAnsi" w:cstheme="minorHAnsi"/>
          <w:szCs w:val="24"/>
        </w:rPr>
        <w:t>P</w:t>
      </w:r>
      <w:r w:rsidRPr="00480BCE">
        <w:rPr>
          <w:rFonts w:asciiTheme="minorHAnsi" w:hAnsiTheme="minorHAnsi" w:cstheme="minorHAnsi"/>
          <w:szCs w:val="24"/>
        </w:rPr>
        <w:t xml:space="preserve">SS  Supervisor </w:t>
      </w:r>
    </w:p>
    <w:p w14:paraId="28994BF4" w14:textId="77777777" w:rsidR="00782941" w:rsidRPr="001612F7" w:rsidRDefault="00AB6405" w:rsidP="001612F7">
      <w:pPr>
        <w:pStyle w:val="ListParagraph"/>
        <w:numPr>
          <w:ilvl w:val="0"/>
          <w:numId w:val="19"/>
        </w:numPr>
        <w:spacing w:after="200" w:line="276" w:lineRule="auto"/>
        <w:jc w:val="both"/>
        <w:rPr>
          <w:rFonts w:asciiTheme="minorHAnsi" w:hAnsiTheme="minorHAnsi" w:cstheme="minorHAnsi"/>
          <w:szCs w:val="24"/>
        </w:rPr>
      </w:pPr>
      <w:r w:rsidRPr="00480BCE">
        <w:rPr>
          <w:rFonts w:asciiTheme="minorHAnsi" w:hAnsiTheme="minorHAnsi" w:cstheme="minorHAnsi"/>
          <w:szCs w:val="24"/>
        </w:rPr>
        <w:t>Partic</w:t>
      </w:r>
      <w:r w:rsidR="001612F7">
        <w:rPr>
          <w:rFonts w:asciiTheme="minorHAnsi" w:hAnsiTheme="minorHAnsi" w:cstheme="minorHAnsi"/>
          <w:szCs w:val="24"/>
        </w:rPr>
        <w:t>ipate in trainings as requested and o</w:t>
      </w:r>
      <w:r w:rsidR="000B4E82" w:rsidRPr="001612F7">
        <w:rPr>
          <w:rFonts w:asciiTheme="minorHAnsi" w:hAnsiTheme="minorHAnsi" w:cstheme="minorHAnsi"/>
          <w:szCs w:val="24"/>
        </w:rPr>
        <w:t>ther assigned tasks</w:t>
      </w:r>
      <w:r w:rsidRPr="001612F7">
        <w:rPr>
          <w:rFonts w:asciiTheme="minorHAnsi" w:hAnsiTheme="minorHAnsi" w:cstheme="minorHAnsi"/>
          <w:szCs w:val="24"/>
        </w:rPr>
        <w:t xml:space="preserve"> report by supervisor</w:t>
      </w:r>
    </w:p>
    <w:p w14:paraId="1C03A8BC" w14:textId="77777777" w:rsidR="00BA2CF3" w:rsidRPr="00480BCE" w:rsidRDefault="003E0C75" w:rsidP="00BA2CF3">
      <w:pPr>
        <w:rPr>
          <w:rFonts w:cstheme="minorHAnsi"/>
          <w:b/>
        </w:rPr>
      </w:pPr>
      <w:r w:rsidRPr="00480BCE">
        <w:rPr>
          <w:rFonts w:cstheme="minorHAnsi"/>
          <w:b/>
        </w:rPr>
        <w:t xml:space="preserve">Accountability </w:t>
      </w:r>
    </w:p>
    <w:p w14:paraId="536CF226" w14:textId="77777777" w:rsidR="00BA2CF3" w:rsidRPr="00480BCE" w:rsidRDefault="003E0C75" w:rsidP="00BA2CF3">
      <w:pPr>
        <w:rPr>
          <w:rFonts w:cstheme="minorHAnsi"/>
          <w:b/>
        </w:rPr>
      </w:pPr>
      <w:r w:rsidRPr="00480BCE">
        <w:rPr>
          <w:rFonts w:cstheme="minorHAnsi"/>
          <w:b/>
        </w:rPr>
        <w:t xml:space="preserve">In line with Concern’s commitments under the Core Humanitarian Standard (CHS): </w:t>
      </w:r>
    </w:p>
    <w:p w14:paraId="159286B1" w14:textId="77777777" w:rsidR="00BA2CF3" w:rsidRPr="00480BCE" w:rsidRDefault="003E0C75" w:rsidP="001612F7">
      <w:pPr>
        <w:pStyle w:val="ListParagraph"/>
        <w:numPr>
          <w:ilvl w:val="0"/>
          <w:numId w:val="13"/>
        </w:numPr>
        <w:jc w:val="both"/>
        <w:rPr>
          <w:rFonts w:asciiTheme="minorHAnsi" w:hAnsiTheme="minorHAnsi" w:cstheme="minorHAnsi"/>
          <w:b/>
        </w:rPr>
      </w:pPr>
      <w:r w:rsidRPr="00480BCE">
        <w:rPr>
          <w:rFonts w:asciiTheme="minorHAnsi" w:hAnsiTheme="minorHAnsi" w:cstheme="minorHAnsi"/>
        </w:rPr>
        <w:t xml:space="preserve">Actively promote meaningful community participation and consultation at all stages of the project cycle (planning, implementation, M&amp;E); </w:t>
      </w:r>
    </w:p>
    <w:p w14:paraId="3145FF3B" w14:textId="77777777" w:rsidR="00BA2CF3" w:rsidRPr="00480BCE" w:rsidRDefault="003E0C75" w:rsidP="001612F7">
      <w:pPr>
        <w:pStyle w:val="ListParagraph"/>
        <w:numPr>
          <w:ilvl w:val="0"/>
          <w:numId w:val="13"/>
        </w:numPr>
        <w:jc w:val="both"/>
        <w:rPr>
          <w:rFonts w:asciiTheme="minorHAnsi" w:hAnsiTheme="minorHAnsi" w:cstheme="minorHAnsi"/>
          <w:b/>
        </w:rPr>
      </w:pPr>
      <w:r w:rsidRPr="00480BCE">
        <w:rPr>
          <w:rFonts w:asciiTheme="minorHAnsi" w:hAnsiTheme="minorHAnsi" w:cstheme="minorHAnsi"/>
        </w:rPr>
        <w:t xml:space="preserve">Work with relevant colleagues  to ensure that the Complaints and Response Mechanism (CRM) is functional and accessible, that feedback and complaints are welcomed and addressed; </w:t>
      </w:r>
    </w:p>
    <w:p w14:paraId="655D467C" w14:textId="77777777" w:rsidR="003E0C75" w:rsidRPr="00480BCE" w:rsidRDefault="003E0C75" w:rsidP="001612F7">
      <w:pPr>
        <w:pStyle w:val="ListParagraph"/>
        <w:numPr>
          <w:ilvl w:val="0"/>
          <w:numId w:val="13"/>
        </w:numPr>
        <w:jc w:val="both"/>
        <w:rPr>
          <w:rFonts w:asciiTheme="minorHAnsi" w:hAnsiTheme="minorHAnsi" w:cstheme="minorHAnsi"/>
          <w:b/>
        </w:rPr>
      </w:pPr>
      <w:r w:rsidRPr="00480BCE">
        <w:rPr>
          <w:rFonts w:asciiTheme="minorHAnsi" w:hAnsiTheme="minorHAnsi" w:cstheme="minorHAnsi"/>
        </w:rPr>
        <w:t>Work with relevant colleagues to ensure that information about CRM, safeguarding and expected staff behaviour is disseminated among program</w:t>
      </w:r>
      <w:r w:rsidR="0025046C">
        <w:rPr>
          <w:rFonts w:asciiTheme="minorHAnsi" w:hAnsiTheme="minorHAnsi" w:cstheme="minorHAnsi"/>
        </w:rPr>
        <w:t>me participants and communities</w:t>
      </w:r>
    </w:p>
    <w:p w14:paraId="4EF149F4" w14:textId="5A6D6180" w:rsidR="00F80953" w:rsidRPr="00480BCE" w:rsidRDefault="00782941" w:rsidP="00BA2CF3">
      <w:pPr>
        <w:widowControl w:val="0"/>
        <w:tabs>
          <w:tab w:val="center" w:pos="4153"/>
          <w:tab w:val="right" w:pos="8306"/>
        </w:tabs>
        <w:autoSpaceDE w:val="0"/>
        <w:autoSpaceDN w:val="0"/>
        <w:adjustRightInd w:val="0"/>
        <w:spacing w:after="0" w:line="240" w:lineRule="auto"/>
        <w:rPr>
          <w:rFonts w:eastAsia="Times New Roman" w:cstheme="minorHAnsi"/>
          <w:b/>
          <w:bCs/>
          <w:lang w:eastAsia="en-GB"/>
        </w:rPr>
      </w:pPr>
      <w:r w:rsidRPr="00480BCE">
        <w:rPr>
          <w:rFonts w:eastAsia="Times New Roman" w:cstheme="minorHAnsi"/>
          <w:b/>
          <w:bCs/>
          <w:lang w:eastAsia="en-GB"/>
        </w:rPr>
        <w:t>Person specifications:</w:t>
      </w:r>
    </w:p>
    <w:p w14:paraId="19AEEBA9" w14:textId="3A7C1C50" w:rsidR="005A4E63" w:rsidRPr="00A077B6" w:rsidRDefault="00A077B6" w:rsidP="00A077B6">
      <w:pPr>
        <w:pStyle w:val="ListParagraph"/>
        <w:numPr>
          <w:ilvl w:val="0"/>
          <w:numId w:val="24"/>
        </w:numPr>
        <w:spacing w:after="0" w:line="240" w:lineRule="auto"/>
        <w:jc w:val="both"/>
        <w:rPr>
          <w:rFonts w:cstheme="minorHAnsi"/>
          <w:bCs/>
          <w:szCs w:val="24"/>
        </w:rPr>
      </w:pPr>
      <w:r w:rsidRPr="00A077B6">
        <w:rPr>
          <w:rFonts w:cstheme="minorHAnsi"/>
          <w:bCs/>
          <w:szCs w:val="24"/>
        </w:rPr>
        <w:t>Bachelor degree</w:t>
      </w:r>
      <w:r w:rsidR="00C84F61" w:rsidRPr="00A077B6">
        <w:rPr>
          <w:rFonts w:cstheme="minorHAnsi"/>
          <w:bCs/>
          <w:szCs w:val="24"/>
        </w:rPr>
        <w:t xml:space="preserve"> in Psychology</w:t>
      </w:r>
    </w:p>
    <w:p w14:paraId="669379F3" w14:textId="795818EA" w:rsidR="005A4CC5" w:rsidRPr="00A077B6" w:rsidRDefault="005A4CC5" w:rsidP="00A077B6">
      <w:pPr>
        <w:pStyle w:val="BodyText2"/>
        <w:numPr>
          <w:ilvl w:val="0"/>
          <w:numId w:val="24"/>
        </w:numPr>
        <w:spacing w:after="0" w:line="240" w:lineRule="auto"/>
        <w:jc w:val="both"/>
        <w:rPr>
          <w:rFonts w:eastAsia="Times New Roman" w:cstheme="minorHAnsi"/>
          <w:b/>
          <w:bCs/>
          <w:lang w:eastAsia="en-GB"/>
        </w:rPr>
      </w:pPr>
      <w:r>
        <w:rPr>
          <w:rFonts w:cstheme="minorHAnsi"/>
          <w:noProof/>
        </w:rPr>
        <w:t xml:space="preserve">Experience in </w:t>
      </w:r>
      <w:r w:rsidRPr="0071166E">
        <w:rPr>
          <w:rFonts w:cstheme="minorHAnsi"/>
          <w:noProof/>
        </w:rPr>
        <w:t xml:space="preserve">Rohingya refugee context </w:t>
      </w:r>
      <w:r>
        <w:rPr>
          <w:rFonts w:cstheme="minorHAnsi"/>
          <w:noProof/>
        </w:rPr>
        <w:t>will add extra value.</w:t>
      </w:r>
    </w:p>
    <w:p w14:paraId="43C0D367" w14:textId="1C99C104" w:rsidR="00A077B6" w:rsidRPr="00A077B6" w:rsidRDefault="00A077B6" w:rsidP="00A077B6">
      <w:pPr>
        <w:pStyle w:val="BodyText2"/>
        <w:numPr>
          <w:ilvl w:val="0"/>
          <w:numId w:val="24"/>
        </w:numPr>
        <w:spacing w:after="0" w:line="240" w:lineRule="auto"/>
        <w:jc w:val="both"/>
        <w:rPr>
          <w:rFonts w:eastAsia="Times New Roman" w:cstheme="minorHAnsi"/>
          <w:b/>
          <w:bCs/>
          <w:lang w:eastAsia="en-GB"/>
        </w:rPr>
      </w:pPr>
      <w:r>
        <w:rPr>
          <w:rFonts w:cstheme="minorHAnsi"/>
          <w:noProof/>
        </w:rPr>
        <w:t>Fresher</w:t>
      </w:r>
      <w:bookmarkStart w:id="2" w:name="_GoBack"/>
      <w:bookmarkEnd w:id="2"/>
      <w:r>
        <w:rPr>
          <w:rFonts w:cstheme="minorHAnsi"/>
          <w:noProof/>
        </w:rPr>
        <w:t>s are also encouraged to apply</w:t>
      </w:r>
    </w:p>
    <w:p w14:paraId="24FA85B2" w14:textId="77777777" w:rsidR="00A077B6" w:rsidRPr="00A077B6" w:rsidRDefault="00A077B6" w:rsidP="00A077B6">
      <w:pPr>
        <w:pStyle w:val="ListParagraph"/>
        <w:numPr>
          <w:ilvl w:val="0"/>
          <w:numId w:val="24"/>
        </w:numPr>
        <w:jc w:val="both"/>
        <w:rPr>
          <w:rFonts w:cstheme="minorHAnsi"/>
          <w:bCs/>
          <w:szCs w:val="24"/>
          <w:lang w:val="en-GB"/>
        </w:rPr>
      </w:pPr>
      <w:r w:rsidRPr="00A077B6">
        <w:rPr>
          <w:rFonts w:cstheme="minorHAnsi"/>
          <w:bCs/>
          <w:szCs w:val="24"/>
        </w:rPr>
        <w:t>Motivation to work in the humanitarian field and sharing of EMERGENCY’s values and mission.</w:t>
      </w:r>
    </w:p>
    <w:p w14:paraId="7FDD06A8" w14:textId="3451BD60" w:rsidR="001A3C7C" w:rsidRPr="00A077B6" w:rsidRDefault="00A077B6" w:rsidP="00A077B6">
      <w:pPr>
        <w:pStyle w:val="ListParagraph"/>
        <w:widowControl w:val="0"/>
        <w:numPr>
          <w:ilvl w:val="0"/>
          <w:numId w:val="24"/>
        </w:numPr>
        <w:tabs>
          <w:tab w:val="center" w:pos="4153"/>
          <w:tab w:val="right" w:pos="8306"/>
        </w:tabs>
        <w:autoSpaceDE w:val="0"/>
        <w:autoSpaceDN w:val="0"/>
        <w:adjustRightInd w:val="0"/>
        <w:spacing w:after="0" w:line="240" w:lineRule="auto"/>
        <w:jc w:val="both"/>
        <w:rPr>
          <w:rFonts w:asciiTheme="minorHAnsi" w:eastAsia="Times New Roman" w:hAnsiTheme="minorHAnsi" w:cstheme="minorHAnsi"/>
          <w:b/>
          <w:bCs/>
          <w:sz w:val="20"/>
          <w:lang w:eastAsia="en-GB"/>
        </w:rPr>
      </w:pPr>
      <w:r w:rsidRPr="00A077B6">
        <w:rPr>
          <w:rFonts w:cstheme="minorHAnsi"/>
          <w:bCs/>
          <w:szCs w:val="24"/>
          <w:lang w:val="en-GB"/>
        </w:rPr>
        <w:t xml:space="preserve">Knowledge </w:t>
      </w:r>
      <w:r w:rsidRPr="00A077B6">
        <w:rPr>
          <w:rFonts w:cstheme="minorHAnsi"/>
          <w:bCs/>
          <w:szCs w:val="24"/>
          <w:lang w:val="en-GB"/>
        </w:rPr>
        <w:t>of early childhood care and development (ECCD) programs and tech</w:t>
      </w:r>
      <w:r w:rsidRPr="00A077B6">
        <w:rPr>
          <w:rFonts w:cstheme="minorHAnsi"/>
          <w:bCs/>
          <w:szCs w:val="24"/>
          <w:lang w:val="en-GB"/>
        </w:rPr>
        <w:t>niques.</w:t>
      </w:r>
    </w:p>
    <w:p w14:paraId="5D55674C" w14:textId="77777777" w:rsidR="00623C55" w:rsidRDefault="00782941" w:rsidP="00623C55">
      <w:pPr>
        <w:widowControl w:val="0"/>
        <w:tabs>
          <w:tab w:val="center" w:pos="4153"/>
          <w:tab w:val="right" w:pos="8306"/>
        </w:tabs>
        <w:autoSpaceDE w:val="0"/>
        <w:autoSpaceDN w:val="0"/>
        <w:adjustRightInd w:val="0"/>
        <w:spacing w:after="0" w:line="240" w:lineRule="auto"/>
        <w:rPr>
          <w:rFonts w:eastAsia="Times New Roman" w:cstheme="minorHAnsi"/>
          <w:b/>
          <w:bCs/>
          <w:lang w:eastAsia="en-GB"/>
        </w:rPr>
      </w:pPr>
      <w:r w:rsidRPr="00A206AA">
        <w:rPr>
          <w:rFonts w:eastAsia="Times New Roman" w:cstheme="minorHAnsi"/>
          <w:b/>
          <w:bCs/>
          <w:lang w:eastAsia="en-GB"/>
        </w:rPr>
        <w:lastRenderedPageBreak/>
        <w:t>Key competencies:</w:t>
      </w:r>
    </w:p>
    <w:p w14:paraId="3068A9A6" w14:textId="77777777" w:rsidR="00A206AA" w:rsidRPr="00A206AA" w:rsidRDefault="00A206AA" w:rsidP="00623C55">
      <w:pPr>
        <w:widowControl w:val="0"/>
        <w:tabs>
          <w:tab w:val="center" w:pos="4153"/>
          <w:tab w:val="right" w:pos="8306"/>
        </w:tabs>
        <w:autoSpaceDE w:val="0"/>
        <w:autoSpaceDN w:val="0"/>
        <w:adjustRightInd w:val="0"/>
        <w:spacing w:after="0" w:line="240" w:lineRule="auto"/>
        <w:rPr>
          <w:rFonts w:eastAsia="Times New Roman" w:cstheme="minorHAnsi"/>
          <w:b/>
          <w:bCs/>
          <w:lang w:eastAsia="en-GB"/>
        </w:rPr>
      </w:pPr>
    </w:p>
    <w:p w14:paraId="3A411361" w14:textId="77777777" w:rsidR="00480BCE" w:rsidRPr="0025046C" w:rsidRDefault="00480BCE" w:rsidP="001612F7">
      <w:pPr>
        <w:numPr>
          <w:ilvl w:val="0"/>
          <w:numId w:val="20"/>
        </w:numPr>
        <w:contextualSpacing/>
        <w:jc w:val="both"/>
        <w:rPr>
          <w:rFonts w:cstheme="minorHAnsi"/>
          <w:bCs/>
          <w:szCs w:val="24"/>
          <w:lang w:val="en-GB"/>
        </w:rPr>
      </w:pPr>
      <w:r w:rsidRPr="0025046C">
        <w:rPr>
          <w:rFonts w:cstheme="minorHAnsi"/>
          <w:bCs/>
          <w:szCs w:val="24"/>
          <w:lang w:val="en-GB"/>
        </w:rPr>
        <w:t>Excellent communication skills and a willingness to be respectful, kind, sensitive and empathize with all beneficiaries and their cares</w:t>
      </w:r>
      <w:r w:rsidR="000E21BE">
        <w:rPr>
          <w:rFonts w:cstheme="minorHAnsi"/>
          <w:bCs/>
          <w:szCs w:val="24"/>
          <w:lang w:val="en-GB"/>
        </w:rPr>
        <w:t>.</w:t>
      </w:r>
    </w:p>
    <w:p w14:paraId="6D91546A" w14:textId="77777777" w:rsidR="00480BCE" w:rsidRPr="0025046C" w:rsidRDefault="00480BCE" w:rsidP="001612F7">
      <w:pPr>
        <w:numPr>
          <w:ilvl w:val="0"/>
          <w:numId w:val="20"/>
        </w:numPr>
        <w:contextualSpacing/>
        <w:jc w:val="both"/>
        <w:rPr>
          <w:rFonts w:cstheme="minorHAnsi"/>
          <w:bCs/>
          <w:szCs w:val="24"/>
          <w:lang w:val="en-GB"/>
        </w:rPr>
      </w:pPr>
      <w:r w:rsidRPr="0025046C">
        <w:rPr>
          <w:rFonts w:cstheme="minorHAnsi"/>
          <w:bCs/>
          <w:szCs w:val="24"/>
          <w:lang w:val="en-GB"/>
        </w:rPr>
        <w:t>Sense of confidentiality</w:t>
      </w:r>
    </w:p>
    <w:p w14:paraId="7B606116" w14:textId="77777777" w:rsidR="00480BCE" w:rsidRPr="0025046C" w:rsidRDefault="00480BCE" w:rsidP="001612F7">
      <w:pPr>
        <w:numPr>
          <w:ilvl w:val="0"/>
          <w:numId w:val="20"/>
        </w:numPr>
        <w:contextualSpacing/>
        <w:jc w:val="both"/>
        <w:rPr>
          <w:rFonts w:cstheme="minorHAnsi"/>
          <w:bCs/>
          <w:szCs w:val="24"/>
          <w:lang w:val="en-GB"/>
        </w:rPr>
      </w:pPr>
      <w:r w:rsidRPr="0025046C">
        <w:rPr>
          <w:rFonts w:cstheme="minorHAnsi"/>
          <w:bCs/>
          <w:szCs w:val="24"/>
          <w:lang w:val="en-GB"/>
        </w:rPr>
        <w:t>Capacity to keep accurate records of activities and report in a timely manner</w:t>
      </w:r>
      <w:r w:rsidR="000E21BE">
        <w:rPr>
          <w:rFonts w:cstheme="minorHAnsi"/>
          <w:bCs/>
          <w:szCs w:val="24"/>
          <w:lang w:val="en-GB"/>
        </w:rPr>
        <w:t>.</w:t>
      </w:r>
    </w:p>
    <w:p w14:paraId="3B798F7D" w14:textId="77777777" w:rsidR="00480BCE" w:rsidRPr="0025046C" w:rsidRDefault="00480BCE" w:rsidP="001612F7">
      <w:pPr>
        <w:numPr>
          <w:ilvl w:val="0"/>
          <w:numId w:val="20"/>
        </w:numPr>
        <w:contextualSpacing/>
        <w:jc w:val="both"/>
        <w:rPr>
          <w:rFonts w:cstheme="minorHAnsi"/>
          <w:bCs/>
          <w:szCs w:val="24"/>
          <w:lang w:val="en-GB"/>
        </w:rPr>
      </w:pPr>
      <w:r w:rsidRPr="0025046C">
        <w:rPr>
          <w:rFonts w:cstheme="minorHAnsi"/>
          <w:bCs/>
          <w:szCs w:val="24"/>
          <w:lang w:val="en-GB"/>
        </w:rPr>
        <w:t xml:space="preserve">Willing to work any location under listed camp area of </w:t>
      </w:r>
      <w:proofErr w:type="spellStart"/>
      <w:r w:rsidR="004D1704" w:rsidRPr="0025046C">
        <w:rPr>
          <w:rFonts w:cstheme="minorHAnsi"/>
          <w:bCs/>
          <w:szCs w:val="24"/>
          <w:lang w:val="en-GB"/>
        </w:rPr>
        <w:t>Ukhiya</w:t>
      </w:r>
      <w:proofErr w:type="spellEnd"/>
      <w:r w:rsidR="004D1704" w:rsidRPr="0025046C">
        <w:rPr>
          <w:rFonts w:cstheme="minorHAnsi"/>
          <w:bCs/>
          <w:szCs w:val="24"/>
          <w:lang w:val="en-GB"/>
        </w:rPr>
        <w:t xml:space="preserve"> and</w:t>
      </w:r>
      <w:r w:rsidRPr="0025046C">
        <w:rPr>
          <w:rFonts w:cstheme="minorHAnsi"/>
          <w:bCs/>
          <w:szCs w:val="24"/>
          <w:lang w:val="en-GB"/>
        </w:rPr>
        <w:t xml:space="preserve"> </w:t>
      </w:r>
      <w:proofErr w:type="spellStart"/>
      <w:r w:rsidRPr="0025046C">
        <w:rPr>
          <w:rFonts w:cstheme="minorHAnsi"/>
          <w:bCs/>
          <w:szCs w:val="24"/>
          <w:lang w:val="en-GB"/>
        </w:rPr>
        <w:t>Teknaf</w:t>
      </w:r>
      <w:proofErr w:type="spellEnd"/>
      <w:r w:rsidRPr="0025046C">
        <w:rPr>
          <w:rFonts w:cstheme="minorHAnsi"/>
          <w:bCs/>
          <w:szCs w:val="24"/>
          <w:lang w:val="en-GB"/>
        </w:rPr>
        <w:t xml:space="preserve"> </w:t>
      </w:r>
      <w:proofErr w:type="spellStart"/>
      <w:r w:rsidRPr="0025046C">
        <w:rPr>
          <w:rFonts w:cstheme="minorHAnsi"/>
          <w:bCs/>
          <w:szCs w:val="24"/>
          <w:lang w:val="en-GB"/>
        </w:rPr>
        <w:t>Upazila</w:t>
      </w:r>
      <w:proofErr w:type="spellEnd"/>
      <w:r w:rsidR="00BB3D56">
        <w:rPr>
          <w:rFonts w:cstheme="minorHAnsi"/>
          <w:bCs/>
          <w:szCs w:val="24"/>
          <w:lang w:val="en-GB"/>
        </w:rPr>
        <w:t>.</w:t>
      </w:r>
    </w:p>
    <w:p w14:paraId="41828A0C" w14:textId="77777777" w:rsidR="00480BCE" w:rsidRPr="0025046C" w:rsidRDefault="00480BCE" w:rsidP="001612F7">
      <w:pPr>
        <w:numPr>
          <w:ilvl w:val="0"/>
          <w:numId w:val="20"/>
        </w:numPr>
        <w:contextualSpacing/>
        <w:jc w:val="both"/>
        <w:rPr>
          <w:rFonts w:cstheme="minorHAnsi"/>
          <w:bCs/>
          <w:szCs w:val="24"/>
          <w:lang w:val="en-GB"/>
        </w:rPr>
      </w:pPr>
      <w:r w:rsidRPr="0025046C">
        <w:rPr>
          <w:rFonts w:cstheme="minorHAnsi"/>
          <w:bCs/>
          <w:szCs w:val="24"/>
          <w:lang w:val="en-GB"/>
        </w:rPr>
        <w:t>Capacity to work under pressure and to meet tight deadlines</w:t>
      </w:r>
      <w:r w:rsidR="00BB3D56">
        <w:rPr>
          <w:rFonts w:cstheme="minorHAnsi"/>
          <w:bCs/>
          <w:szCs w:val="24"/>
          <w:lang w:val="en-GB"/>
        </w:rPr>
        <w:t>.</w:t>
      </w:r>
    </w:p>
    <w:p w14:paraId="47F6CDD1" w14:textId="77777777" w:rsidR="00480BCE" w:rsidRPr="0025046C" w:rsidRDefault="00480BCE" w:rsidP="001612F7">
      <w:pPr>
        <w:numPr>
          <w:ilvl w:val="0"/>
          <w:numId w:val="20"/>
        </w:numPr>
        <w:contextualSpacing/>
        <w:jc w:val="both"/>
        <w:rPr>
          <w:rFonts w:cstheme="minorHAnsi"/>
          <w:bCs/>
          <w:szCs w:val="24"/>
          <w:lang w:val="en-GB"/>
        </w:rPr>
      </w:pPr>
      <w:r w:rsidRPr="0025046C">
        <w:rPr>
          <w:rFonts w:cstheme="minorHAnsi"/>
          <w:bCs/>
          <w:szCs w:val="24"/>
          <w:lang w:val="en-GB"/>
        </w:rPr>
        <w:t>Ability to read and write in English.</w:t>
      </w:r>
    </w:p>
    <w:p w14:paraId="6242B47F" w14:textId="77777777" w:rsidR="00480BCE" w:rsidRPr="001612F7" w:rsidRDefault="00480BCE" w:rsidP="001612F7">
      <w:pPr>
        <w:numPr>
          <w:ilvl w:val="0"/>
          <w:numId w:val="20"/>
        </w:numPr>
        <w:contextualSpacing/>
        <w:rPr>
          <w:rFonts w:cstheme="minorHAnsi"/>
          <w:bCs/>
          <w:szCs w:val="24"/>
          <w:lang w:val="en-GB"/>
        </w:rPr>
      </w:pPr>
      <w:r w:rsidRPr="000E21BE">
        <w:rPr>
          <w:rFonts w:cstheme="minorHAnsi"/>
          <w:bCs/>
          <w:szCs w:val="24"/>
        </w:rPr>
        <w:t>Good communication and facilitation skills.</w:t>
      </w:r>
    </w:p>
    <w:p w14:paraId="341369B8" w14:textId="77777777" w:rsidR="001612F7" w:rsidRPr="001612F7" w:rsidRDefault="001612F7" w:rsidP="001612F7">
      <w:pPr>
        <w:ind w:left="450"/>
        <w:contextualSpacing/>
        <w:rPr>
          <w:rFonts w:cstheme="minorHAnsi"/>
          <w:bCs/>
          <w:szCs w:val="24"/>
          <w:lang w:val="en-GB"/>
        </w:rPr>
      </w:pPr>
    </w:p>
    <w:p w14:paraId="67CB7BCD" w14:textId="77777777" w:rsidR="001612F7" w:rsidRDefault="001612F7" w:rsidP="001612F7">
      <w:pPr>
        <w:rPr>
          <w:rFonts w:eastAsia="Times New Roman" w:cstheme="minorHAnsi"/>
          <w:b/>
          <w:lang w:eastAsia="en-GB"/>
        </w:rPr>
      </w:pPr>
      <w:r w:rsidRPr="00192D36">
        <w:rPr>
          <w:rFonts w:eastAsia="Times New Roman" w:cstheme="minorHAnsi"/>
          <w:b/>
          <w:lang w:eastAsia="en-GB"/>
        </w:rPr>
        <w:t>Essential competencies:</w:t>
      </w:r>
    </w:p>
    <w:p w14:paraId="04595E03" w14:textId="77777777" w:rsidR="001612F7" w:rsidRPr="002735FA" w:rsidRDefault="001612F7" w:rsidP="001612F7">
      <w:pPr>
        <w:pStyle w:val="ListParagraph"/>
        <w:numPr>
          <w:ilvl w:val="0"/>
          <w:numId w:val="20"/>
        </w:numPr>
        <w:rPr>
          <w:rFonts w:eastAsia="Times New Roman" w:cstheme="minorHAnsi"/>
          <w:b/>
          <w:lang w:eastAsia="en-GB"/>
        </w:rPr>
      </w:pPr>
      <w:r>
        <w:rPr>
          <w:rFonts w:eastAsia="Times New Roman" w:cstheme="minorHAnsi"/>
          <w:bCs/>
          <w:iCs/>
          <w:lang w:eastAsia="en-GB"/>
        </w:rPr>
        <w:t xml:space="preserve">Report preparation and documentation. </w:t>
      </w:r>
      <w:r w:rsidRPr="002735FA">
        <w:rPr>
          <w:rFonts w:eastAsia="Times New Roman" w:cstheme="minorHAnsi"/>
          <w:bCs/>
          <w:iCs/>
          <w:lang w:eastAsia="en-GB"/>
        </w:rPr>
        <w:t>Ability to work in team, respect team decisions and support multi-cultural team members.</w:t>
      </w:r>
    </w:p>
    <w:p w14:paraId="73785A33" w14:textId="77777777" w:rsidR="001612F7" w:rsidRPr="00392937" w:rsidRDefault="00F55C48" w:rsidP="001612F7">
      <w:pPr>
        <w:pStyle w:val="ListParagraph"/>
        <w:numPr>
          <w:ilvl w:val="0"/>
          <w:numId w:val="20"/>
        </w:numPr>
        <w:rPr>
          <w:rFonts w:eastAsia="Times New Roman" w:cstheme="minorHAnsi"/>
          <w:b/>
          <w:lang w:eastAsia="en-GB"/>
        </w:rPr>
      </w:pPr>
      <w:r>
        <w:rPr>
          <w:rFonts w:eastAsia="Times New Roman" w:cstheme="minorHAnsi"/>
          <w:bCs/>
          <w:iCs/>
          <w:lang w:eastAsia="en-GB"/>
        </w:rPr>
        <w:t>Must be well o</w:t>
      </w:r>
      <w:r w:rsidR="001612F7" w:rsidRPr="002735FA">
        <w:rPr>
          <w:rFonts w:eastAsia="Times New Roman" w:cstheme="minorHAnsi"/>
          <w:bCs/>
          <w:iCs/>
          <w:lang w:eastAsia="en-GB"/>
        </w:rPr>
        <w:t>rganized.</w:t>
      </w:r>
    </w:p>
    <w:p w14:paraId="6B2950CF" w14:textId="77777777" w:rsidR="00215005" w:rsidRPr="00392937" w:rsidRDefault="00215005">
      <w:pPr>
        <w:pStyle w:val="ListParagraph"/>
        <w:numPr>
          <w:ilvl w:val="0"/>
          <w:numId w:val="20"/>
        </w:numPr>
        <w:rPr>
          <w:rFonts w:eastAsia="Times New Roman" w:cstheme="minorHAnsi"/>
          <w:b/>
          <w:lang w:eastAsia="en-GB"/>
        </w:rPr>
      </w:pPr>
      <w:r w:rsidRPr="002735FA">
        <w:rPr>
          <w:rFonts w:eastAsia="Times New Roman" w:cstheme="minorHAnsi"/>
          <w:bCs/>
          <w:iCs/>
          <w:lang w:eastAsia="en-GB"/>
        </w:rPr>
        <w:t>Fluen</w:t>
      </w:r>
      <w:r>
        <w:rPr>
          <w:rFonts w:eastAsia="Times New Roman" w:cstheme="minorHAnsi"/>
          <w:bCs/>
          <w:iCs/>
          <w:lang w:eastAsia="en-GB"/>
        </w:rPr>
        <w:t>cy</w:t>
      </w:r>
      <w:r w:rsidRPr="002735FA">
        <w:rPr>
          <w:rFonts w:eastAsia="Times New Roman" w:cstheme="minorHAnsi"/>
          <w:bCs/>
          <w:iCs/>
          <w:lang w:eastAsia="en-GB"/>
        </w:rPr>
        <w:t xml:space="preserve"> in </w:t>
      </w:r>
      <w:proofErr w:type="spellStart"/>
      <w:r>
        <w:rPr>
          <w:rFonts w:eastAsia="Times New Roman" w:cstheme="minorHAnsi"/>
          <w:bCs/>
          <w:iCs/>
          <w:lang w:eastAsia="en-GB"/>
        </w:rPr>
        <w:t>Rohingya</w:t>
      </w:r>
      <w:proofErr w:type="spellEnd"/>
      <w:r>
        <w:rPr>
          <w:rFonts w:eastAsia="Times New Roman" w:cstheme="minorHAnsi"/>
          <w:bCs/>
          <w:iCs/>
          <w:lang w:eastAsia="en-GB"/>
        </w:rPr>
        <w:t xml:space="preserve"> dialect will be preferred.</w:t>
      </w:r>
    </w:p>
    <w:p w14:paraId="2B0DFFD3" w14:textId="77777777" w:rsidR="00FB489B" w:rsidRPr="00480BCE" w:rsidRDefault="00FB489B" w:rsidP="00FB489B">
      <w:pPr>
        <w:widowControl w:val="0"/>
        <w:tabs>
          <w:tab w:val="center" w:pos="4153"/>
          <w:tab w:val="right" w:pos="8306"/>
        </w:tabs>
        <w:autoSpaceDE w:val="0"/>
        <w:autoSpaceDN w:val="0"/>
        <w:adjustRightInd w:val="0"/>
        <w:spacing w:after="0" w:line="240" w:lineRule="auto"/>
        <w:rPr>
          <w:rFonts w:eastAsia="Times New Roman" w:cstheme="minorHAnsi"/>
          <w:b/>
          <w:bCs/>
          <w:lang w:eastAsia="en-GB"/>
        </w:rPr>
      </w:pPr>
    </w:p>
    <w:p w14:paraId="531C0769" w14:textId="77777777" w:rsidR="002879FD" w:rsidRPr="00480BCE" w:rsidRDefault="002879FD" w:rsidP="002879FD">
      <w:pPr>
        <w:widowControl w:val="0"/>
        <w:autoSpaceDE w:val="0"/>
        <w:autoSpaceDN w:val="0"/>
        <w:adjustRightInd w:val="0"/>
        <w:spacing w:after="0" w:line="240" w:lineRule="auto"/>
        <w:rPr>
          <w:rFonts w:eastAsia="Times New Roman" w:cstheme="minorHAnsi"/>
          <w:b/>
          <w:bCs/>
          <w:i/>
          <w:iCs/>
          <w:lang w:eastAsia="en-GB"/>
        </w:rPr>
      </w:pPr>
      <w:r w:rsidRPr="00480BCE">
        <w:rPr>
          <w:rFonts w:eastAsia="Times New Roman" w:cstheme="minorHAnsi"/>
          <w:b/>
          <w:bCs/>
          <w:i/>
          <w:iCs/>
          <w:lang w:eastAsia="en-GB"/>
        </w:rPr>
        <w:t>Safeguarding at Concern: Code of Conduct and its Associated Policies</w:t>
      </w:r>
    </w:p>
    <w:p w14:paraId="7555251A" w14:textId="77777777" w:rsidR="002879FD" w:rsidRPr="00480BCE" w:rsidRDefault="002879FD" w:rsidP="002879FD">
      <w:pPr>
        <w:widowControl w:val="0"/>
        <w:autoSpaceDE w:val="0"/>
        <w:autoSpaceDN w:val="0"/>
        <w:adjustRightInd w:val="0"/>
        <w:spacing w:after="0" w:line="240" w:lineRule="auto"/>
        <w:rPr>
          <w:rFonts w:eastAsia="Times New Roman" w:cstheme="minorHAnsi"/>
          <w:i/>
          <w:iCs/>
          <w:lang w:eastAsia="en-GB"/>
        </w:rPr>
      </w:pPr>
    </w:p>
    <w:p w14:paraId="5E7D4E1B" w14:textId="77777777" w:rsidR="002879FD" w:rsidRPr="004D1D10" w:rsidRDefault="002879FD" w:rsidP="002879FD">
      <w:pPr>
        <w:widowControl w:val="0"/>
        <w:autoSpaceDE w:val="0"/>
        <w:autoSpaceDN w:val="0"/>
        <w:adjustRightInd w:val="0"/>
        <w:spacing w:after="0" w:line="240" w:lineRule="auto"/>
        <w:jc w:val="both"/>
        <w:rPr>
          <w:rFonts w:eastAsia="Times New Roman" w:cstheme="minorHAnsi"/>
          <w:b/>
          <w:i/>
          <w:iCs/>
          <w:lang w:eastAsia="en-GB"/>
        </w:rPr>
      </w:pPr>
      <w:r w:rsidRPr="00480BCE">
        <w:rPr>
          <w:rFonts w:eastAsia="Times New Roman" w:cstheme="minorHAnsi"/>
          <w:i/>
          <w:iCs/>
          <w:lang w:eastAsia="en-GB"/>
        </w:rPr>
        <w:t xml:space="preserve">Concern has an organisational </w:t>
      </w:r>
      <w:r w:rsidRPr="00480BCE">
        <w:rPr>
          <w:rFonts w:eastAsia="Times New Roman" w:cstheme="minorHAnsi"/>
          <w:b/>
          <w:i/>
          <w:iCs/>
          <w:lang w:eastAsia="en-GB"/>
        </w:rPr>
        <w:t>Code of Conduct (</w:t>
      </w:r>
      <w:proofErr w:type="spellStart"/>
      <w:r w:rsidRPr="00480BCE">
        <w:rPr>
          <w:rFonts w:eastAsia="Times New Roman" w:cstheme="minorHAnsi"/>
          <w:b/>
          <w:i/>
          <w:iCs/>
          <w:lang w:eastAsia="en-GB"/>
        </w:rPr>
        <w:t>CCoC</w:t>
      </w:r>
      <w:proofErr w:type="spellEnd"/>
      <w:r w:rsidRPr="00480BCE">
        <w:rPr>
          <w:rFonts w:eastAsia="Times New Roman" w:cstheme="minorHAnsi"/>
          <w:b/>
          <w:i/>
          <w:iCs/>
          <w:lang w:eastAsia="en-GB"/>
        </w:rPr>
        <w:t>) with three Associated Policies; the Programme Participant Protection Policy (P4), the Child Safeguarding Policy and the Anti-Trafficking in Persons Policy.</w:t>
      </w:r>
      <w:r w:rsidRPr="00480BCE">
        <w:rPr>
          <w:rFonts w:eastAsia="Times New Roman" w:cstheme="minorHAnsi"/>
          <w:i/>
          <w:iCs/>
          <w:lang w:eastAsia="en-GB"/>
        </w:rPr>
        <w:t xml:space="preserve"> These have been developed to ensure the maximum protection of programme participants from exploitation, and to clarify the responsibilities of Concern staff, consultants, visitors to the programme and partner organisation, and the standards of behaviour expected of them. In this context, staff have a responsibility to the organisation to strive for, and maintain, the </w:t>
      </w:r>
      <w:r w:rsidRPr="00480BCE">
        <w:rPr>
          <w:rFonts w:eastAsia="Times New Roman" w:cstheme="minorHAnsi"/>
          <w:b/>
          <w:i/>
          <w:iCs/>
          <w:lang w:eastAsia="en-GB"/>
        </w:rPr>
        <w:t>highest standards in the day-to-day conduct in their workplace in accordance with Concern’s core values and mission</w:t>
      </w:r>
      <w:r w:rsidRPr="00480BCE">
        <w:rPr>
          <w:rFonts w:eastAsia="Times New Roman" w:cstheme="minorHAnsi"/>
          <w:i/>
          <w:iCs/>
          <w:lang w:eastAsia="en-GB"/>
        </w:rPr>
        <w:t xml:space="preserve">. Any candidate offered a job with Concern Worldwide will be expected to </w:t>
      </w:r>
      <w:r w:rsidRPr="00480BCE">
        <w:rPr>
          <w:rFonts w:eastAsia="Times New Roman" w:cstheme="minorHAnsi"/>
          <w:b/>
          <w:i/>
          <w:iCs/>
          <w:lang w:eastAsia="en-GB"/>
        </w:rPr>
        <w:t>sign the Concern Staff Code of Conduct and Associated Policies as an appendix to their contract of employment</w:t>
      </w:r>
      <w:r w:rsidRPr="00480BCE">
        <w:rPr>
          <w:rFonts w:eastAsia="Times New Roman" w:cstheme="minorHAnsi"/>
          <w:i/>
          <w:iCs/>
          <w:lang w:eastAsia="en-GB"/>
        </w:rPr>
        <w:t>. By signing the Concern Code of Conduct, candidates acknowledge that they have understood the content of both the Concern Code of Conduct and the Associated Policies and agree to conduct themselves in accordance with the provisions of these policies. Additionally, Concern is committed to the</w:t>
      </w:r>
      <w:r w:rsidRPr="00480BCE">
        <w:rPr>
          <w:rFonts w:eastAsia="Times New Roman" w:cstheme="minorHAnsi"/>
          <w:b/>
          <w:i/>
          <w:iCs/>
          <w:lang w:eastAsia="en-GB"/>
        </w:rPr>
        <w:t xml:space="preserve"> safeguarding </w:t>
      </w:r>
      <w:r w:rsidRPr="00480BCE">
        <w:rPr>
          <w:rFonts w:eastAsia="Times New Roman" w:cstheme="minorHAnsi"/>
          <w:i/>
          <w:iCs/>
          <w:lang w:eastAsia="en-GB"/>
        </w:rPr>
        <w:t>and protection of vulnerable adults and children in our work. We will do everything possible</w:t>
      </w:r>
      <w:r w:rsidRPr="004D1D10">
        <w:rPr>
          <w:rFonts w:eastAsia="Times New Roman" w:cstheme="minorHAnsi"/>
          <w:i/>
          <w:iCs/>
          <w:lang w:eastAsia="en-GB"/>
        </w:rPr>
        <w:t xml:space="preserve"> to ensure that only those who are suitable to work or volunteer with vulnerable adults and children are recruited by us for such roles. Subsequently, working or volunteering with Concern is subject to a range of vetting checks, including</w:t>
      </w:r>
      <w:r w:rsidRPr="004D1D10">
        <w:rPr>
          <w:rFonts w:eastAsia="Times New Roman" w:cstheme="minorHAnsi"/>
          <w:b/>
          <w:i/>
          <w:iCs/>
          <w:lang w:eastAsia="en-GB"/>
        </w:rPr>
        <w:t xml:space="preserve"> criminal background checking. </w:t>
      </w:r>
    </w:p>
    <w:p w14:paraId="082A3ECC" w14:textId="77777777" w:rsidR="004530C9" w:rsidRPr="00494F1E" w:rsidRDefault="004530C9" w:rsidP="002879FD">
      <w:pPr>
        <w:widowControl w:val="0"/>
        <w:autoSpaceDE w:val="0"/>
        <w:autoSpaceDN w:val="0"/>
        <w:adjustRightInd w:val="0"/>
        <w:spacing w:after="0" w:line="240" w:lineRule="auto"/>
        <w:jc w:val="both"/>
        <w:rPr>
          <w:rFonts w:ascii="Rockwell" w:eastAsia="Times New Roman" w:hAnsi="Rockwell" w:cstheme="minorHAnsi"/>
          <w:b/>
          <w:i/>
          <w:iCs/>
          <w:sz w:val="20"/>
          <w:szCs w:val="20"/>
          <w:lang w:eastAsia="en-GB"/>
        </w:rPr>
      </w:pPr>
    </w:p>
    <w:p w14:paraId="57B7DB8B" w14:textId="77777777" w:rsidR="002879FD" w:rsidRPr="00D55E2D" w:rsidRDefault="002879FD" w:rsidP="002879FD">
      <w:pPr>
        <w:widowControl w:val="0"/>
        <w:autoSpaceDE w:val="0"/>
        <w:autoSpaceDN w:val="0"/>
        <w:adjustRightInd w:val="0"/>
        <w:spacing w:after="0" w:line="240" w:lineRule="auto"/>
        <w:rPr>
          <w:rFonts w:eastAsia="Times New Roman" w:cstheme="minorHAnsi"/>
          <w:b/>
          <w:i/>
          <w:iCs/>
          <w:sz w:val="18"/>
          <w:lang w:eastAsia="en-GB"/>
        </w:rPr>
      </w:pPr>
    </w:p>
    <w:p w14:paraId="436E4F9E" w14:textId="77777777" w:rsidR="002879FD" w:rsidRPr="00D55E2D" w:rsidRDefault="002879FD" w:rsidP="002879FD">
      <w:pPr>
        <w:widowControl w:val="0"/>
        <w:autoSpaceDE w:val="0"/>
        <w:autoSpaceDN w:val="0"/>
        <w:adjustRightInd w:val="0"/>
        <w:spacing w:after="0" w:line="240" w:lineRule="auto"/>
        <w:rPr>
          <w:rFonts w:eastAsia="Times New Roman" w:cstheme="minorHAnsi"/>
          <w:i/>
          <w:iCs/>
          <w:sz w:val="4"/>
          <w:lang w:eastAsia="en-GB"/>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240"/>
        <w:gridCol w:w="6115"/>
      </w:tblGrid>
      <w:tr w:rsidR="002879FD" w:rsidRPr="00D55E2D" w14:paraId="35A814B0" w14:textId="77777777" w:rsidTr="00015296">
        <w:trPr>
          <w:trHeight w:val="315"/>
          <w:jc w:val="center"/>
        </w:trPr>
        <w:tc>
          <w:tcPr>
            <w:tcW w:w="32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9F13E5B" w14:textId="77777777" w:rsidR="002879FD" w:rsidRDefault="002879FD" w:rsidP="00015296">
            <w:pPr>
              <w:widowControl w:val="0"/>
              <w:autoSpaceDE w:val="0"/>
              <w:autoSpaceDN w:val="0"/>
              <w:adjustRightInd w:val="0"/>
              <w:spacing w:after="0" w:line="276" w:lineRule="auto"/>
              <w:jc w:val="both"/>
              <w:rPr>
                <w:rFonts w:eastAsia="Times New Roman" w:cs="Times New Roman"/>
                <w:i/>
                <w:lang w:eastAsia="en-GB"/>
              </w:rPr>
            </w:pPr>
            <w:r w:rsidRPr="00D55E2D">
              <w:rPr>
                <w:rFonts w:eastAsia="Times New Roman" w:cs="Times New Roman"/>
                <w:i/>
                <w:lang w:eastAsia="en-GB"/>
              </w:rPr>
              <w:t>Line Manager’s name</w:t>
            </w:r>
          </w:p>
          <w:p w14:paraId="36F220B8" w14:textId="77777777" w:rsidR="002879FD" w:rsidRDefault="002879FD" w:rsidP="00015296">
            <w:pPr>
              <w:widowControl w:val="0"/>
              <w:autoSpaceDE w:val="0"/>
              <w:autoSpaceDN w:val="0"/>
              <w:adjustRightInd w:val="0"/>
              <w:spacing w:after="0" w:line="276" w:lineRule="auto"/>
              <w:jc w:val="both"/>
              <w:rPr>
                <w:rFonts w:eastAsia="Times New Roman" w:cs="Times New Roman"/>
                <w:i/>
                <w:lang w:eastAsia="en-GB"/>
              </w:rPr>
            </w:pPr>
          </w:p>
          <w:p w14:paraId="01DE0FD5" w14:textId="77777777" w:rsidR="002879FD" w:rsidRPr="00D55E2D" w:rsidRDefault="002879FD" w:rsidP="00015296">
            <w:pPr>
              <w:widowControl w:val="0"/>
              <w:autoSpaceDE w:val="0"/>
              <w:autoSpaceDN w:val="0"/>
              <w:adjustRightInd w:val="0"/>
              <w:spacing w:after="0" w:line="276" w:lineRule="auto"/>
              <w:jc w:val="both"/>
              <w:rPr>
                <w:rFonts w:eastAsia="Times New Roman" w:cs="Times New Roman"/>
                <w:lang w:eastAsia="en-GB"/>
              </w:rPr>
            </w:pPr>
          </w:p>
        </w:tc>
        <w:tc>
          <w:tcPr>
            <w:tcW w:w="6115" w:type="dxa"/>
            <w:tcBorders>
              <w:top w:val="single" w:sz="4" w:space="0" w:color="auto"/>
              <w:left w:val="single" w:sz="4" w:space="0" w:color="auto"/>
              <w:bottom w:val="nil"/>
              <w:right w:val="single" w:sz="4" w:space="0" w:color="auto"/>
            </w:tcBorders>
            <w:shd w:val="clear" w:color="auto" w:fill="FFFFFF" w:themeFill="background1"/>
          </w:tcPr>
          <w:p w14:paraId="3F1221D1" w14:textId="77777777" w:rsidR="002879FD" w:rsidRPr="00D55E2D" w:rsidRDefault="002879FD" w:rsidP="00015296">
            <w:pPr>
              <w:widowControl w:val="0"/>
              <w:autoSpaceDE w:val="0"/>
              <w:autoSpaceDN w:val="0"/>
              <w:adjustRightInd w:val="0"/>
              <w:spacing w:after="0" w:line="276" w:lineRule="auto"/>
              <w:jc w:val="both"/>
              <w:rPr>
                <w:rFonts w:eastAsia="Times New Roman" w:cs="Courier New"/>
                <w:i/>
                <w:lang w:val="en-GB" w:eastAsia="en-GB"/>
              </w:rPr>
            </w:pPr>
            <w:r w:rsidRPr="00D55E2D">
              <w:rPr>
                <w:rFonts w:eastAsia="Times New Roman" w:cs="Courier New"/>
                <w:i/>
                <w:lang w:val="en-GB" w:eastAsia="en-GB"/>
              </w:rPr>
              <w:t>Signature</w:t>
            </w:r>
          </w:p>
        </w:tc>
      </w:tr>
      <w:tr w:rsidR="002879FD" w:rsidRPr="00D55E2D" w14:paraId="56682D85" w14:textId="77777777" w:rsidTr="00015296">
        <w:trPr>
          <w:trHeight w:val="143"/>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2E728A" w14:textId="77777777" w:rsidR="002879FD" w:rsidRPr="00D55E2D" w:rsidRDefault="002879FD" w:rsidP="00015296">
            <w:pPr>
              <w:widowControl w:val="0"/>
              <w:autoSpaceDE w:val="0"/>
              <w:autoSpaceDN w:val="0"/>
              <w:adjustRightInd w:val="0"/>
              <w:spacing w:after="0" w:line="240" w:lineRule="auto"/>
              <w:jc w:val="both"/>
              <w:rPr>
                <w:rFonts w:eastAsia="Times New Roman" w:cs="Times New Roman"/>
                <w:i/>
                <w:lang w:val="en-US"/>
              </w:rPr>
            </w:pPr>
          </w:p>
        </w:tc>
        <w:tc>
          <w:tcPr>
            <w:tcW w:w="6115" w:type="dxa"/>
            <w:tcBorders>
              <w:top w:val="nil"/>
              <w:left w:val="single" w:sz="4" w:space="0" w:color="auto"/>
              <w:bottom w:val="single" w:sz="4" w:space="0" w:color="auto"/>
              <w:right w:val="single" w:sz="4" w:space="0" w:color="auto"/>
            </w:tcBorders>
            <w:shd w:val="clear" w:color="auto" w:fill="FFFFFF" w:themeFill="background1"/>
            <w:hideMark/>
          </w:tcPr>
          <w:p w14:paraId="6CECE05C" w14:textId="77777777" w:rsidR="002879FD" w:rsidRPr="00D55E2D" w:rsidRDefault="002879FD" w:rsidP="00015296">
            <w:pPr>
              <w:widowControl w:val="0"/>
              <w:autoSpaceDE w:val="0"/>
              <w:autoSpaceDN w:val="0"/>
              <w:adjustRightInd w:val="0"/>
              <w:spacing w:after="0" w:line="276" w:lineRule="auto"/>
              <w:jc w:val="both"/>
              <w:rPr>
                <w:rFonts w:eastAsia="Times New Roman" w:cs="Courier New"/>
                <w:lang w:val="en-GB"/>
              </w:rPr>
            </w:pPr>
            <w:r w:rsidRPr="00D55E2D">
              <w:rPr>
                <w:rFonts w:eastAsia="Times New Roman" w:cs="Courier New"/>
                <w:i/>
                <w:lang w:val="en-GB" w:eastAsia="en-GB"/>
              </w:rPr>
              <w:t>Date</w:t>
            </w:r>
            <w:r w:rsidRPr="00D55E2D">
              <w:rPr>
                <w:rFonts w:eastAsia="Times New Roman" w:cs="Courier New"/>
                <w:lang w:val="en-GB" w:eastAsia="en-GB"/>
              </w:rPr>
              <w:t xml:space="preserve">  </w:t>
            </w:r>
          </w:p>
        </w:tc>
      </w:tr>
      <w:tr w:rsidR="002879FD" w:rsidRPr="00D55E2D" w14:paraId="5D0F406A" w14:textId="77777777" w:rsidTr="00015296">
        <w:trPr>
          <w:trHeight w:val="315"/>
          <w:jc w:val="center"/>
        </w:trPr>
        <w:tc>
          <w:tcPr>
            <w:tcW w:w="32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5A72A25" w14:textId="77777777" w:rsidR="002879FD" w:rsidRDefault="002879FD" w:rsidP="00015296">
            <w:pPr>
              <w:widowControl w:val="0"/>
              <w:autoSpaceDE w:val="0"/>
              <w:autoSpaceDN w:val="0"/>
              <w:adjustRightInd w:val="0"/>
              <w:spacing w:after="0" w:line="276" w:lineRule="auto"/>
              <w:jc w:val="both"/>
              <w:rPr>
                <w:rFonts w:eastAsia="Times New Roman" w:cs="Times New Roman"/>
                <w:lang w:eastAsia="en-GB"/>
              </w:rPr>
            </w:pPr>
            <w:r w:rsidRPr="00D55E2D">
              <w:rPr>
                <w:rFonts w:eastAsia="Times New Roman" w:cs="Times New Roman"/>
                <w:i/>
                <w:lang w:eastAsia="en-GB"/>
              </w:rPr>
              <w:t>Employee’s name</w:t>
            </w:r>
            <w:r w:rsidRPr="00D55E2D">
              <w:rPr>
                <w:rFonts w:eastAsia="Times New Roman" w:cs="Times New Roman"/>
                <w:lang w:eastAsia="en-GB"/>
              </w:rPr>
              <w:t xml:space="preserve"> </w:t>
            </w:r>
          </w:p>
          <w:p w14:paraId="2908BDB0" w14:textId="77777777" w:rsidR="002879FD" w:rsidRDefault="002879FD" w:rsidP="00015296">
            <w:pPr>
              <w:widowControl w:val="0"/>
              <w:autoSpaceDE w:val="0"/>
              <w:autoSpaceDN w:val="0"/>
              <w:adjustRightInd w:val="0"/>
              <w:spacing w:after="0" w:line="276" w:lineRule="auto"/>
              <w:jc w:val="both"/>
              <w:rPr>
                <w:rFonts w:eastAsia="Times New Roman" w:cs="Times New Roman"/>
                <w:lang w:eastAsia="en-GB"/>
              </w:rPr>
            </w:pPr>
          </w:p>
          <w:p w14:paraId="4F61C04F" w14:textId="77777777" w:rsidR="002879FD" w:rsidRPr="00D55E2D" w:rsidRDefault="002879FD" w:rsidP="00015296">
            <w:pPr>
              <w:widowControl w:val="0"/>
              <w:autoSpaceDE w:val="0"/>
              <w:autoSpaceDN w:val="0"/>
              <w:adjustRightInd w:val="0"/>
              <w:spacing w:after="0" w:line="276" w:lineRule="auto"/>
              <w:jc w:val="both"/>
              <w:rPr>
                <w:rFonts w:eastAsia="Times New Roman" w:cs="Times New Roman"/>
                <w:lang w:eastAsia="en-GB"/>
              </w:rPr>
            </w:pPr>
          </w:p>
        </w:tc>
        <w:tc>
          <w:tcPr>
            <w:tcW w:w="6115" w:type="dxa"/>
            <w:tcBorders>
              <w:top w:val="single" w:sz="4" w:space="0" w:color="auto"/>
              <w:left w:val="single" w:sz="4" w:space="0" w:color="auto"/>
              <w:bottom w:val="nil"/>
              <w:right w:val="single" w:sz="4" w:space="0" w:color="auto"/>
            </w:tcBorders>
            <w:shd w:val="clear" w:color="auto" w:fill="FFFFFF" w:themeFill="background1"/>
          </w:tcPr>
          <w:p w14:paraId="741B7974" w14:textId="77777777" w:rsidR="002879FD" w:rsidRPr="00D55E2D" w:rsidRDefault="002879FD" w:rsidP="00015296">
            <w:pPr>
              <w:widowControl w:val="0"/>
              <w:autoSpaceDE w:val="0"/>
              <w:autoSpaceDN w:val="0"/>
              <w:adjustRightInd w:val="0"/>
              <w:spacing w:after="0" w:line="276" w:lineRule="auto"/>
              <w:jc w:val="both"/>
              <w:rPr>
                <w:rFonts w:eastAsia="Times New Roman" w:cs="Courier New"/>
                <w:i/>
                <w:lang w:val="en-GB" w:eastAsia="en-GB"/>
              </w:rPr>
            </w:pPr>
            <w:r w:rsidRPr="00D55E2D">
              <w:rPr>
                <w:rFonts w:eastAsia="Times New Roman" w:cs="Courier New"/>
                <w:i/>
                <w:lang w:val="en-GB" w:eastAsia="en-GB"/>
              </w:rPr>
              <w:t>Signature</w:t>
            </w:r>
          </w:p>
        </w:tc>
      </w:tr>
      <w:tr w:rsidR="002879FD" w:rsidRPr="00471D34" w14:paraId="3E4D3C2A" w14:textId="77777777" w:rsidTr="00015296">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27044A" w14:textId="77777777" w:rsidR="002879FD" w:rsidRPr="00D55E2D" w:rsidRDefault="002879FD" w:rsidP="00015296">
            <w:pPr>
              <w:widowControl w:val="0"/>
              <w:autoSpaceDE w:val="0"/>
              <w:autoSpaceDN w:val="0"/>
              <w:adjustRightInd w:val="0"/>
              <w:spacing w:after="0" w:line="240" w:lineRule="auto"/>
              <w:jc w:val="both"/>
              <w:rPr>
                <w:rFonts w:eastAsia="Times New Roman" w:cs="Times New Roman"/>
                <w:i/>
                <w:lang w:val="en-US"/>
              </w:rPr>
            </w:pPr>
          </w:p>
        </w:tc>
        <w:tc>
          <w:tcPr>
            <w:tcW w:w="6115" w:type="dxa"/>
            <w:tcBorders>
              <w:top w:val="nil"/>
              <w:left w:val="single" w:sz="4" w:space="0" w:color="auto"/>
              <w:bottom w:val="single" w:sz="4" w:space="0" w:color="auto"/>
              <w:right w:val="single" w:sz="4" w:space="0" w:color="auto"/>
            </w:tcBorders>
            <w:shd w:val="clear" w:color="auto" w:fill="FFFFFF" w:themeFill="background1"/>
            <w:hideMark/>
          </w:tcPr>
          <w:p w14:paraId="4CDC664B" w14:textId="77777777" w:rsidR="002879FD" w:rsidRPr="00471D34" w:rsidRDefault="002879FD" w:rsidP="00015296">
            <w:pPr>
              <w:widowControl w:val="0"/>
              <w:autoSpaceDE w:val="0"/>
              <w:autoSpaceDN w:val="0"/>
              <w:adjustRightInd w:val="0"/>
              <w:spacing w:after="0" w:line="276" w:lineRule="auto"/>
              <w:jc w:val="both"/>
              <w:rPr>
                <w:rFonts w:eastAsia="Times New Roman" w:cs="Courier New"/>
                <w:lang w:val="en-GB"/>
              </w:rPr>
            </w:pPr>
            <w:r w:rsidRPr="00D55E2D">
              <w:rPr>
                <w:rFonts w:eastAsia="Times New Roman" w:cs="Courier New"/>
                <w:i/>
                <w:lang w:val="en-GB" w:eastAsia="en-GB"/>
              </w:rPr>
              <w:t>Date</w:t>
            </w:r>
            <w:r w:rsidRPr="00471D34">
              <w:rPr>
                <w:rFonts w:eastAsia="Times New Roman" w:cs="Courier New"/>
                <w:lang w:val="en-GB" w:eastAsia="en-GB"/>
              </w:rPr>
              <w:t xml:space="preserve">  </w:t>
            </w:r>
          </w:p>
        </w:tc>
      </w:tr>
    </w:tbl>
    <w:p w14:paraId="3409E6D5" w14:textId="77777777" w:rsidR="00975561" w:rsidRDefault="00975561"/>
    <w:sectPr w:rsidR="00975561" w:rsidSect="00302380">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B45E5" w14:textId="77777777" w:rsidR="004F6406" w:rsidRDefault="004F6406">
      <w:pPr>
        <w:spacing w:after="0" w:line="240" w:lineRule="auto"/>
      </w:pPr>
      <w:r>
        <w:separator/>
      </w:r>
    </w:p>
  </w:endnote>
  <w:endnote w:type="continuationSeparator" w:id="0">
    <w:p w14:paraId="379A17F8" w14:textId="77777777" w:rsidR="004F6406" w:rsidRDefault="004F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 w:name="Rockwell">
    <w:altName w:val="DholeshwariMJ"/>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FDF0A" w14:textId="77777777" w:rsidR="004F6406" w:rsidRDefault="004F6406">
      <w:pPr>
        <w:spacing w:after="0" w:line="240" w:lineRule="auto"/>
      </w:pPr>
      <w:r>
        <w:separator/>
      </w:r>
    </w:p>
  </w:footnote>
  <w:footnote w:type="continuationSeparator" w:id="0">
    <w:p w14:paraId="6168B689" w14:textId="77777777" w:rsidR="004F6406" w:rsidRDefault="004F6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D3280" w14:textId="77777777" w:rsidR="00302380" w:rsidRDefault="00302380" w:rsidP="0030238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9C3EE" w14:textId="77777777" w:rsidR="00302380" w:rsidRDefault="00677BB4" w:rsidP="00302380">
    <w:pPr>
      <w:pStyle w:val="Header"/>
      <w:jc w:val="right"/>
    </w:pPr>
    <w:r>
      <w:rPr>
        <w:noProof/>
        <w:lang w:val="en-US" w:eastAsia="en-US"/>
      </w:rPr>
      <w:drawing>
        <wp:inline distT="0" distB="0" distL="0" distR="0" wp14:anchorId="68BE0645" wp14:editId="5D0382B8">
          <wp:extent cx="1711661" cy="760179"/>
          <wp:effectExtent l="0" t="0" r="3175" b="1905"/>
          <wp:docPr id="1" name="Picture 1" descr="C:\Users\concern\Documents\Dublin\Brand\CONCERN_WORLDWID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cern\Documents\Dublin\Brand\CONCERN_WORLDWIDE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424" cy="7596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EC1"/>
    <w:multiLevelType w:val="hybridMultilevel"/>
    <w:tmpl w:val="EC4602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51203"/>
    <w:multiLevelType w:val="hybridMultilevel"/>
    <w:tmpl w:val="75D02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7285E"/>
    <w:multiLevelType w:val="hybridMultilevel"/>
    <w:tmpl w:val="A6021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9C3692"/>
    <w:multiLevelType w:val="hybridMultilevel"/>
    <w:tmpl w:val="D7D0FE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6F58AD"/>
    <w:multiLevelType w:val="hybridMultilevel"/>
    <w:tmpl w:val="43E62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A3638A"/>
    <w:multiLevelType w:val="hybridMultilevel"/>
    <w:tmpl w:val="CE40031A"/>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214E733E"/>
    <w:multiLevelType w:val="hybridMultilevel"/>
    <w:tmpl w:val="6FC6571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26A41731"/>
    <w:multiLevelType w:val="hybridMultilevel"/>
    <w:tmpl w:val="58646438"/>
    <w:lvl w:ilvl="0" w:tplc="6EC62550">
      <w:start w:val="1"/>
      <w:numFmt w:val="bullet"/>
      <w:lvlText w:val=""/>
      <w:lvlJc w:val="left"/>
      <w:pPr>
        <w:tabs>
          <w:tab w:val="num" w:pos="720"/>
        </w:tabs>
        <w:ind w:left="720" w:hanging="360"/>
      </w:pPr>
      <w:rPr>
        <w:rFonts w:ascii="Symbol" w:hAnsi="Symbol" w:hint="default"/>
      </w:rPr>
    </w:lvl>
    <w:lvl w:ilvl="1" w:tplc="D264FB2C">
      <w:start w:val="1"/>
      <w:numFmt w:val="bullet"/>
      <w:pStyle w:val="JDBullets"/>
      <w:lvlText w:val=""/>
      <w:lvlJc w:val="left"/>
      <w:pPr>
        <w:tabs>
          <w:tab w:val="num" w:pos="360"/>
        </w:tabs>
        <w:ind w:left="360" w:hanging="360"/>
      </w:pPr>
      <w:rPr>
        <w:rFonts w:ascii="Symbol" w:hAnsi="Symbol" w:hint="default"/>
      </w:rPr>
    </w:lvl>
    <w:lvl w:ilvl="2" w:tplc="86F85FD2" w:tentative="1">
      <w:start w:val="1"/>
      <w:numFmt w:val="bullet"/>
      <w:lvlText w:val=""/>
      <w:lvlJc w:val="left"/>
      <w:pPr>
        <w:tabs>
          <w:tab w:val="num" w:pos="2160"/>
        </w:tabs>
        <w:ind w:left="2160" w:hanging="360"/>
      </w:pPr>
      <w:rPr>
        <w:rFonts w:ascii="Wingdings" w:hAnsi="Wingdings" w:hint="default"/>
      </w:rPr>
    </w:lvl>
    <w:lvl w:ilvl="3" w:tplc="8C565E48" w:tentative="1">
      <w:start w:val="1"/>
      <w:numFmt w:val="bullet"/>
      <w:lvlText w:val=""/>
      <w:lvlJc w:val="left"/>
      <w:pPr>
        <w:tabs>
          <w:tab w:val="num" w:pos="2880"/>
        </w:tabs>
        <w:ind w:left="2880" w:hanging="360"/>
      </w:pPr>
      <w:rPr>
        <w:rFonts w:ascii="Symbol" w:hAnsi="Symbol" w:hint="default"/>
      </w:rPr>
    </w:lvl>
    <w:lvl w:ilvl="4" w:tplc="51A80ED8" w:tentative="1">
      <w:start w:val="1"/>
      <w:numFmt w:val="bullet"/>
      <w:lvlText w:val="o"/>
      <w:lvlJc w:val="left"/>
      <w:pPr>
        <w:tabs>
          <w:tab w:val="num" w:pos="3600"/>
        </w:tabs>
        <w:ind w:left="3600" w:hanging="360"/>
      </w:pPr>
      <w:rPr>
        <w:rFonts w:ascii="Courier New" w:hAnsi="Courier New" w:cs="Courier New" w:hint="default"/>
      </w:rPr>
    </w:lvl>
    <w:lvl w:ilvl="5" w:tplc="DE341164" w:tentative="1">
      <w:start w:val="1"/>
      <w:numFmt w:val="bullet"/>
      <w:lvlText w:val=""/>
      <w:lvlJc w:val="left"/>
      <w:pPr>
        <w:tabs>
          <w:tab w:val="num" w:pos="4320"/>
        </w:tabs>
        <w:ind w:left="4320" w:hanging="360"/>
      </w:pPr>
      <w:rPr>
        <w:rFonts w:ascii="Wingdings" w:hAnsi="Wingdings" w:hint="default"/>
      </w:rPr>
    </w:lvl>
    <w:lvl w:ilvl="6" w:tplc="71F08FF0" w:tentative="1">
      <w:start w:val="1"/>
      <w:numFmt w:val="bullet"/>
      <w:lvlText w:val=""/>
      <w:lvlJc w:val="left"/>
      <w:pPr>
        <w:tabs>
          <w:tab w:val="num" w:pos="5040"/>
        </w:tabs>
        <w:ind w:left="5040" w:hanging="360"/>
      </w:pPr>
      <w:rPr>
        <w:rFonts w:ascii="Symbol" w:hAnsi="Symbol" w:hint="default"/>
      </w:rPr>
    </w:lvl>
    <w:lvl w:ilvl="7" w:tplc="97703772" w:tentative="1">
      <w:start w:val="1"/>
      <w:numFmt w:val="bullet"/>
      <w:lvlText w:val="o"/>
      <w:lvlJc w:val="left"/>
      <w:pPr>
        <w:tabs>
          <w:tab w:val="num" w:pos="5760"/>
        </w:tabs>
        <w:ind w:left="5760" w:hanging="360"/>
      </w:pPr>
      <w:rPr>
        <w:rFonts w:ascii="Courier New" w:hAnsi="Courier New" w:cs="Courier New" w:hint="default"/>
      </w:rPr>
    </w:lvl>
    <w:lvl w:ilvl="8" w:tplc="87D455A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44E25"/>
    <w:multiLevelType w:val="hybridMultilevel"/>
    <w:tmpl w:val="57CA3F2E"/>
    <w:lvl w:ilvl="0" w:tplc="7A5A61E8">
      <w:start w:val="1"/>
      <w:numFmt w:val="bullet"/>
      <w:lvlText w:val=""/>
      <w:lvlJc w:val="left"/>
      <w:pPr>
        <w:ind w:left="720" w:hanging="360"/>
      </w:pPr>
      <w:rPr>
        <w:rFonts w:ascii="Symbol" w:hAnsi="Symbol" w:hint="default"/>
      </w:rPr>
    </w:lvl>
    <w:lvl w:ilvl="1" w:tplc="9F80863A" w:tentative="1">
      <w:start w:val="1"/>
      <w:numFmt w:val="bullet"/>
      <w:lvlText w:val="o"/>
      <w:lvlJc w:val="left"/>
      <w:pPr>
        <w:ind w:left="1440" w:hanging="360"/>
      </w:pPr>
      <w:rPr>
        <w:rFonts w:ascii="Courier New" w:hAnsi="Courier New" w:cs="Courier New" w:hint="default"/>
      </w:rPr>
    </w:lvl>
    <w:lvl w:ilvl="2" w:tplc="C69E3A9E" w:tentative="1">
      <w:start w:val="1"/>
      <w:numFmt w:val="bullet"/>
      <w:lvlText w:val=""/>
      <w:lvlJc w:val="left"/>
      <w:pPr>
        <w:ind w:left="2160" w:hanging="360"/>
      </w:pPr>
      <w:rPr>
        <w:rFonts w:ascii="Wingdings" w:hAnsi="Wingdings" w:hint="default"/>
      </w:rPr>
    </w:lvl>
    <w:lvl w:ilvl="3" w:tplc="29309DB4" w:tentative="1">
      <w:start w:val="1"/>
      <w:numFmt w:val="bullet"/>
      <w:lvlText w:val=""/>
      <w:lvlJc w:val="left"/>
      <w:pPr>
        <w:ind w:left="2880" w:hanging="360"/>
      </w:pPr>
      <w:rPr>
        <w:rFonts w:ascii="Symbol" w:hAnsi="Symbol" w:hint="default"/>
      </w:rPr>
    </w:lvl>
    <w:lvl w:ilvl="4" w:tplc="B36241B4" w:tentative="1">
      <w:start w:val="1"/>
      <w:numFmt w:val="bullet"/>
      <w:lvlText w:val="o"/>
      <w:lvlJc w:val="left"/>
      <w:pPr>
        <w:ind w:left="3600" w:hanging="360"/>
      </w:pPr>
      <w:rPr>
        <w:rFonts w:ascii="Courier New" w:hAnsi="Courier New" w:cs="Courier New" w:hint="default"/>
      </w:rPr>
    </w:lvl>
    <w:lvl w:ilvl="5" w:tplc="F64088E6" w:tentative="1">
      <w:start w:val="1"/>
      <w:numFmt w:val="bullet"/>
      <w:lvlText w:val=""/>
      <w:lvlJc w:val="left"/>
      <w:pPr>
        <w:ind w:left="4320" w:hanging="360"/>
      </w:pPr>
      <w:rPr>
        <w:rFonts w:ascii="Wingdings" w:hAnsi="Wingdings" w:hint="default"/>
      </w:rPr>
    </w:lvl>
    <w:lvl w:ilvl="6" w:tplc="40E289C0" w:tentative="1">
      <w:start w:val="1"/>
      <w:numFmt w:val="bullet"/>
      <w:lvlText w:val=""/>
      <w:lvlJc w:val="left"/>
      <w:pPr>
        <w:ind w:left="5040" w:hanging="360"/>
      </w:pPr>
      <w:rPr>
        <w:rFonts w:ascii="Symbol" w:hAnsi="Symbol" w:hint="default"/>
      </w:rPr>
    </w:lvl>
    <w:lvl w:ilvl="7" w:tplc="32182FF0" w:tentative="1">
      <w:start w:val="1"/>
      <w:numFmt w:val="bullet"/>
      <w:lvlText w:val="o"/>
      <w:lvlJc w:val="left"/>
      <w:pPr>
        <w:ind w:left="5760" w:hanging="360"/>
      </w:pPr>
      <w:rPr>
        <w:rFonts w:ascii="Courier New" w:hAnsi="Courier New" w:cs="Courier New" w:hint="default"/>
      </w:rPr>
    </w:lvl>
    <w:lvl w:ilvl="8" w:tplc="7F4270CE" w:tentative="1">
      <w:start w:val="1"/>
      <w:numFmt w:val="bullet"/>
      <w:lvlText w:val=""/>
      <w:lvlJc w:val="left"/>
      <w:pPr>
        <w:ind w:left="6480" w:hanging="360"/>
      </w:pPr>
      <w:rPr>
        <w:rFonts w:ascii="Wingdings" w:hAnsi="Wingdings" w:hint="default"/>
      </w:rPr>
    </w:lvl>
  </w:abstractNum>
  <w:abstractNum w:abstractNumId="9" w15:restartNumberingAfterBreak="0">
    <w:nsid w:val="36D0147A"/>
    <w:multiLevelType w:val="hybridMultilevel"/>
    <w:tmpl w:val="28AA89DE"/>
    <w:lvl w:ilvl="0" w:tplc="E9A4CF64">
      <w:start w:val="1"/>
      <w:numFmt w:val="bullet"/>
      <w:lvlText w:val=""/>
      <w:lvlJc w:val="left"/>
      <w:pPr>
        <w:ind w:left="720" w:hanging="360"/>
      </w:pPr>
      <w:rPr>
        <w:rFonts w:ascii="Symbol" w:hAnsi="Symbol" w:hint="default"/>
      </w:rPr>
    </w:lvl>
    <w:lvl w:ilvl="1" w:tplc="AB70960A" w:tentative="1">
      <w:start w:val="1"/>
      <w:numFmt w:val="bullet"/>
      <w:lvlText w:val="o"/>
      <w:lvlJc w:val="left"/>
      <w:pPr>
        <w:ind w:left="1440" w:hanging="360"/>
      </w:pPr>
      <w:rPr>
        <w:rFonts w:ascii="Courier New" w:hAnsi="Courier New" w:cs="Courier New" w:hint="default"/>
      </w:rPr>
    </w:lvl>
    <w:lvl w:ilvl="2" w:tplc="6E52BAEE" w:tentative="1">
      <w:start w:val="1"/>
      <w:numFmt w:val="bullet"/>
      <w:lvlText w:val=""/>
      <w:lvlJc w:val="left"/>
      <w:pPr>
        <w:ind w:left="2160" w:hanging="360"/>
      </w:pPr>
      <w:rPr>
        <w:rFonts w:ascii="Wingdings" w:hAnsi="Wingdings" w:hint="default"/>
      </w:rPr>
    </w:lvl>
    <w:lvl w:ilvl="3" w:tplc="C4B6FE68" w:tentative="1">
      <w:start w:val="1"/>
      <w:numFmt w:val="bullet"/>
      <w:lvlText w:val=""/>
      <w:lvlJc w:val="left"/>
      <w:pPr>
        <w:ind w:left="2880" w:hanging="360"/>
      </w:pPr>
      <w:rPr>
        <w:rFonts w:ascii="Symbol" w:hAnsi="Symbol" w:hint="default"/>
      </w:rPr>
    </w:lvl>
    <w:lvl w:ilvl="4" w:tplc="5F9C51A2" w:tentative="1">
      <w:start w:val="1"/>
      <w:numFmt w:val="bullet"/>
      <w:lvlText w:val="o"/>
      <w:lvlJc w:val="left"/>
      <w:pPr>
        <w:ind w:left="3600" w:hanging="360"/>
      </w:pPr>
      <w:rPr>
        <w:rFonts w:ascii="Courier New" w:hAnsi="Courier New" w:cs="Courier New" w:hint="default"/>
      </w:rPr>
    </w:lvl>
    <w:lvl w:ilvl="5" w:tplc="4468C9A4" w:tentative="1">
      <w:start w:val="1"/>
      <w:numFmt w:val="bullet"/>
      <w:lvlText w:val=""/>
      <w:lvlJc w:val="left"/>
      <w:pPr>
        <w:ind w:left="4320" w:hanging="360"/>
      </w:pPr>
      <w:rPr>
        <w:rFonts w:ascii="Wingdings" w:hAnsi="Wingdings" w:hint="default"/>
      </w:rPr>
    </w:lvl>
    <w:lvl w:ilvl="6" w:tplc="2EF248FC" w:tentative="1">
      <w:start w:val="1"/>
      <w:numFmt w:val="bullet"/>
      <w:lvlText w:val=""/>
      <w:lvlJc w:val="left"/>
      <w:pPr>
        <w:ind w:left="5040" w:hanging="360"/>
      </w:pPr>
      <w:rPr>
        <w:rFonts w:ascii="Symbol" w:hAnsi="Symbol" w:hint="default"/>
      </w:rPr>
    </w:lvl>
    <w:lvl w:ilvl="7" w:tplc="6B70FE26" w:tentative="1">
      <w:start w:val="1"/>
      <w:numFmt w:val="bullet"/>
      <w:lvlText w:val="o"/>
      <w:lvlJc w:val="left"/>
      <w:pPr>
        <w:ind w:left="5760" w:hanging="360"/>
      </w:pPr>
      <w:rPr>
        <w:rFonts w:ascii="Courier New" w:hAnsi="Courier New" w:cs="Courier New" w:hint="default"/>
      </w:rPr>
    </w:lvl>
    <w:lvl w:ilvl="8" w:tplc="8C9485B8" w:tentative="1">
      <w:start w:val="1"/>
      <w:numFmt w:val="bullet"/>
      <w:lvlText w:val=""/>
      <w:lvlJc w:val="left"/>
      <w:pPr>
        <w:ind w:left="6480" w:hanging="360"/>
      </w:pPr>
      <w:rPr>
        <w:rFonts w:ascii="Wingdings" w:hAnsi="Wingdings" w:hint="default"/>
      </w:rPr>
    </w:lvl>
  </w:abstractNum>
  <w:abstractNum w:abstractNumId="10" w15:restartNumberingAfterBreak="0">
    <w:nsid w:val="37865743"/>
    <w:multiLevelType w:val="hybridMultilevel"/>
    <w:tmpl w:val="B58C5844"/>
    <w:lvl w:ilvl="0" w:tplc="C3BEE0EA">
      <w:start w:val="1"/>
      <w:numFmt w:val="bullet"/>
      <w:lvlText w:val=""/>
      <w:lvlJc w:val="left"/>
      <w:pPr>
        <w:ind w:left="360" w:hanging="360"/>
      </w:pPr>
      <w:rPr>
        <w:rFonts w:ascii="Symbol" w:hAnsi="Symbol"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DF6D92"/>
    <w:multiLevelType w:val="hybridMultilevel"/>
    <w:tmpl w:val="3FB802A2"/>
    <w:lvl w:ilvl="0" w:tplc="C748BB52">
      <w:numFmt w:val="bullet"/>
      <w:lvlText w:val="•"/>
      <w:lvlJc w:val="left"/>
      <w:pPr>
        <w:ind w:left="720" w:hanging="720"/>
      </w:pPr>
      <w:rPr>
        <w:rFonts w:ascii="Arial" w:eastAsia="Calibri" w:hAnsi="Arial" w:cs="Arial" w:hint="default"/>
      </w:rPr>
    </w:lvl>
    <w:lvl w:ilvl="1" w:tplc="AF7476B2" w:tentative="1">
      <w:start w:val="1"/>
      <w:numFmt w:val="bullet"/>
      <w:lvlText w:val="o"/>
      <w:lvlJc w:val="left"/>
      <w:pPr>
        <w:ind w:left="1080" w:hanging="360"/>
      </w:pPr>
      <w:rPr>
        <w:rFonts w:ascii="Courier New" w:hAnsi="Courier New" w:cs="Courier New" w:hint="default"/>
      </w:rPr>
    </w:lvl>
    <w:lvl w:ilvl="2" w:tplc="2D545FC2" w:tentative="1">
      <w:start w:val="1"/>
      <w:numFmt w:val="bullet"/>
      <w:lvlText w:val=""/>
      <w:lvlJc w:val="left"/>
      <w:pPr>
        <w:ind w:left="1800" w:hanging="360"/>
      </w:pPr>
      <w:rPr>
        <w:rFonts w:ascii="Wingdings" w:hAnsi="Wingdings" w:hint="default"/>
      </w:rPr>
    </w:lvl>
    <w:lvl w:ilvl="3" w:tplc="050AAA42" w:tentative="1">
      <w:start w:val="1"/>
      <w:numFmt w:val="bullet"/>
      <w:lvlText w:val=""/>
      <w:lvlJc w:val="left"/>
      <w:pPr>
        <w:ind w:left="2520" w:hanging="360"/>
      </w:pPr>
      <w:rPr>
        <w:rFonts w:ascii="Symbol" w:hAnsi="Symbol" w:hint="default"/>
      </w:rPr>
    </w:lvl>
    <w:lvl w:ilvl="4" w:tplc="15166E40" w:tentative="1">
      <w:start w:val="1"/>
      <w:numFmt w:val="bullet"/>
      <w:lvlText w:val="o"/>
      <w:lvlJc w:val="left"/>
      <w:pPr>
        <w:ind w:left="3240" w:hanging="360"/>
      </w:pPr>
      <w:rPr>
        <w:rFonts w:ascii="Courier New" w:hAnsi="Courier New" w:cs="Courier New" w:hint="default"/>
      </w:rPr>
    </w:lvl>
    <w:lvl w:ilvl="5" w:tplc="00AAC59C" w:tentative="1">
      <w:start w:val="1"/>
      <w:numFmt w:val="bullet"/>
      <w:lvlText w:val=""/>
      <w:lvlJc w:val="left"/>
      <w:pPr>
        <w:ind w:left="3960" w:hanging="360"/>
      </w:pPr>
      <w:rPr>
        <w:rFonts w:ascii="Wingdings" w:hAnsi="Wingdings" w:hint="default"/>
      </w:rPr>
    </w:lvl>
    <w:lvl w:ilvl="6" w:tplc="AEF6AB56" w:tentative="1">
      <w:start w:val="1"/>
      <w:numFmt w:val="bullet"/>
      <w:lvlText w:val=""/>
      <w:lvlJc w:val="left"/>
      <w:pPr>
        <w:ind w:left="4680" w:hanging="360"/>
      </w:pPr>
      <w:rPr>
        <w:rFonts w:ascii="Symbol" w:hAnsi="Symbol" w:hint="default"/>
      </w:rPr>
    </w:lvl>
    <w:lvl w:ilvl="7" w:tplc="792055A2" w:tentative="1">
      <w:start w:val="1"/>
      <w:numFmt w:val="bullet"/>
      <w:lvlText w:val="o"/>
      <w:lvlJc w:val="left"/>
      <w:pPr>
        <w:ind w:left="5400" w:hanging="360"/>
      </w:pPr>
      <w:rPr>
        <w:rFonts w:ascii="Courier New" w:hAnsi="Courier New" w:cs="Courier New" w:hint="default"/>
      </w:rPr>
    </w:lvl>
    <w:lvl w:ilvl="8" w:tplc="BFBC3092" w:tentative="1">
      <w:start w:val="1"/>
      <w:numFmt w:val="bullet"/>
      <w:lvlText w:val=""/>
      <w:lvlJc w:val="left"/>
      <w:pPr>
        <w:ind w:left="6120" w:hanging="360"/>
      </w:pPr>
      <w:rPr>
        <w:rFonts w:ascii="Wingdings" w:hAnsi="Wingdings" w:hint="default"/>
      </w:rPr>
    </w:lvl>
  </w:abstractNum>
  <w:abstractNum w:abstractNumId="12" w15:restartNumberingAfterBreak="0">
    <w:nsid w:val="3FEC0D94"/>
    <w:multiLevelType w:val="hybridMultilevel"/>
    <w:tmpl w:val="1F1E1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DD5128"/>
    <w:multiLevelType w:val="hybridMultilevel"/>
    <w:tmpl w:val="E23C9318"/>
    <w:lvl w:ilvl="0" w:tplc="64741068">
      <w:numFmt w:val="bullet"/>
      <w:lvlText w:val="•"/>
      <w:lvlJc w:val="left"/>
      <w:pPr>
        <w:ind w:left="360" w:hanging="360"/>
      </w:pPr>
      <w:rPr>
        <w:rFonts w:ascii="Arial" w:eastAsia="Calibri" w:hAnsi="Arial" w:cs="Arial" w:hint="default"/>
      </w:rPr>
    </w:lvl>
    <w:lvl w:ilvl="1" w:tplc="C654393E" w:tentative="1">
      <w:start w:val="1"/>
      <w:numFmt w:val="bullet"/>
      <w:lvlText w:val="o"/>
      <w:lvlJc w:val="left"/>
      <w:pPr>
        <w:ind w:left="1080" w:hanging="360"/>
      </w:pPr>
      <w:rPr>
        <w:rFonts w:ascii="Courier New" w:hAnsi="Courier New" w:cs="Courier New" w:hint="default"/>
      </w:rPr>
    </w:lvl>
    <w:lvl w:ilvl="2" w:tplc="90489E3A" w:tentative="1">
      <w:start w:val="1"/>
      <w:numFmt w:val="bullet"/>
      <w:lvlText w:val=""/>
      <w:lvlJc w:val="left"/>
      <w:pPr>
        <w:ind w:left="1800" w:hanging="360"/>
      </w:pPr>
      <w:rPr>
        <w:rFonts w:ascii="Wingdings" w:hAnsi="Wingdings" w:hint="default"/>
      </w:rPr>
    </w:lvl>
    <w:lvl w:ilvl="3" w:tplc="92ECD642" w:tentative="1">
      <w:start w:val="1"/>
      <w:numFmt w:val="bullet"/>
      <w:lvlText w:val=""/>
      <w:lvlJc w:val="left"/>
      <w:pPr>
        <w:ind w:left="2520" w:hanging="360"/>
      </w:pPr>
      <w:rPr>
        <w:rFonts w:ascii="Symbol" w:hAnsi="Symbol" w:hint="default"/>
      </w:rPr>
    </w:lvl>
    <w:lvl w:ilvl="4" w:tplc="1DB05B2A" w:tentative="1">
      <w:start w:val="1"/>
      <w:numFmt w:val="bullet"/>
      <w:lvlText w:val="o"/>
      <w:lvlJc w:val="left"/>
      <w:pPr>
        <w:ind w:left="3240" w:hanging="360"/>
      </w:pPr>
      <w:rPr>
        <w:rFonts w:ascii="Courier New" w:hAnsi="Courier New" w:cs="Courier New" w:hint="default"/>
      </w:rPr>
    </w:lvl>
    <w:lvl w:ilvl="5" w:tplc="C1A0D30E" w:tentative="1">
      <w:start w:val="1"/>
      <w:numFmt w:val="bullet"/>
      <w:lvlText w:val=""/>
      <w:lvlJc w:val="left"/>
      <w:pPr>
        <w:ind w:left="3960" w:hanging="360"/>
      </w:pPr>
      <w:rPr>
        <w:rFonts w:ascii="Wingdings" w:hAnsi="Wingdings" w:hint="default"/>
      </w:rPr>
    </w:lvl>
    <w:lvl w:ilvl="6" w:tplc="70FE33C8" w:tentative="1">
      <w:start w:val="1"/>
      <w:numFmt w:val="bullet"/>
      <w:lvlText w:val=""/>
      <w:lvlJc w:val="left"/>
      <w:pPr>
        <w:ind w:left="4680" w:hanging="360"/>
      </w:pPr>
      <w:rPr>
        <w:rFonts w:ascii="Symbol" w:hAnsi="Symbol" w:hint="default"/>
      </w:rPr>
    </w:lvl>
    <w:lvl w:ilvl="7" w:tplc="10C0DE78" w:tentative="1">
      <w:start w:val="1"/>
      <w:numFmt w:val="bullet"/>
      <w:lvlText w:val="o"/>
      <w:lvlJc w:val="left"/>
      <w:pPr>
        <w:ind w:left="5400" w:hanging="360"/>
      </w:pPr>
      <w:rPr>
        <w:rFonts w:ascii="Courier New" w:hAnsi="Courier New" w:cs="Courier New" w:hint="default"/>
      </w:rPr>
    </w:lvl>
    <w:lvl w:ilvl="8" w:tplc="300A3EF2" w:tentative="1">
      <w:start w:val="1"/>
      <w:numFmt w:val="bullet"/>
      <w:lvlText w:val=""/>
      <w:lvlJc w:val="left"/>
      <w:pPr>
        <w:ind w:left="6120" w:hanging="360"/>
      </w:pPr>
      <w:rPr>
        <w:rFonts w:ascii="Wingdings" w:hAnsi="Wingdings" w:hint="default"/>
      </w:rPr>
    </w:lvl>
  </w:abstractNum>
  <w:abstractNum w:abstractNumId="14" w15:restartNumberingAfterBreak="0">
    <w:nsid w:val="56B53768"/>
    <w:multiLevelType w:val="hybridMultilevel"/>
    <w:tmpl w:val="907EC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D07E66"/>
    <w:multiLevelType w:val="hybridMultilevel"/>
    <w:tmpl w:val="B0041A1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64137299"/>
    <w:multiLevelType w:val="hybridMultilevel"/>
    <w:tmpl w:val="3B0A541A"/>
    <w:lvl w:ilvl="0" w:tplc="AB4AC566">
      <w:numFmt w:val="bullet"/>
      <w:lvlText w:val="•"/>
      <w:lvlJc w:val="left"/>
      <w:pPr>
        <w:ind w:left="720" w:hanging="720"/>
      </w:pPr>
      <w:rPr>
        <w:rFonts w:ascii="Arial" w:eastAsia="Calibri" w:hAnsi="Arial" w:cs="Arial" w:hint="default"/>
      </w:rPr>
    </w:lvl>
    <w:lvl w:ilvl="1" w:tplc="8250BC0E" w:tentative="1">
      <w:start w:val="1"/>
      <w:numFmt w:val="bullet"/>
      <w:lvlText w:val="o"/>
      <w:lvlJc w:val="left"/>
      <w:pPr>
        <w:ind w:left="1080" w:hanging="360"/>
      </w:pPr>
      <w:rPr>
        <w:rFonts w:ascii="Courier New" w:hAnsi="Courier New" w:cs="Courier New" w:hint="default"/>
      </w:rPr>
    </w:lvl>
    <w:lvl w:ilvl="2" w:tplc="F8BE1FEE" w:tentative="1">
      <w:start w:val="1"/>
      <w:numFmt w:val="bullet"/>
      <w:lvlText w:val=""/>
      <w:lvlJc w:val="left"/>
      <w:pPr>
        <w:ind w:left="1800" w:hanging="360"/>
      </w:pPr>
      <w:rPr>
        <w:rFonts w:ascii="Wingdings" w:hAnsi="Wingdings" w:hint="default"/>
      </w:rPr>
    </w:lvl>
    <w:lvl w:ilvl="3" w:tplc="329E2B16" w:tentative="1">
      <w:start w:val="1"/>
      <w:numFmt w:val="bullet"/>
      <w:lvlText w:val=""/>
      <w:lvlJc w:val="left"/>
      <w:pPr>
        <w:ind w:left="2520" w:hanging="360"/>
      </w:pPr>
      <w:rPr>
        <w:rFonts w:ascii="Symbol" w:hAnsi="Symbol" w:hint="default"/>
      </w:rPr>
    </w:lvl>
    <w:lvl w:ilvl="4" w:tplc="6A4C7B5C" w:tentative="1">
      <w:start w:val="1"/>
      <w:numFmt w:val="bullet"/>
      <w:lvlText w:val="o"/>
      <w:lvlJc w:val="left"/>
      <w:pPr>
        <w:ind w:left="3240" w:hanging="360"/>
      </w:pPr>
      <w:rPr>
        <w:rFonts w:ascii="Courier New" w:hAnsi="Courier New" w:cs="Courier New" w:hint="default"/>
      </w:rPr>
    </w:lvl>
    <w:lvl w:ilvl="5" w:tplc="DF3CAC60" w:tentative="1">
      <w:start w:val="1"/>
      <w:numFmt w:val="bullet"/>
      <w:lvlText w:val=""/>
      <w:lvlJc w:val="left"/>
      <w:pPr>
        <w:ind w:left="3960" w:hanging="360"/>
      </w:pPr>
      <w:rPr>
        <w:rFonts w:ascii="Wingdings" w:hAnsi="Wingdings" w:hint="default"/>
      </w:rPr>
    </w:lvl>
    <w:lvl w:ilvl="6" w:tplc="5934759A" w:tentative="1">
      <w:start w:val="1"/>
      <w:numFmt w:val="bullet"/>
      <w:lvlText w:val=""/>
      <w:lvlJc w:val="left"/>
      <w:pPr>
        <w:ind w:left="4680" w:hanging="360"/>
      </w:pPr>
      <w:rPr>
        <w:rFonts w:ascii="Symbol" w:hAnsi="Symbol" w:hint="default"/>
      </w:rPr>
    </w:lvl>
    <w:lvl w:ilvl="7" w:tplc="073E327E" w:tentative="1">
      <w:start w:val="1"/>
      <w:numFmt w:val="bullet"/>
      <w:lvlText w:val="o"/>
      <w:lvlJc w:val="left"/>
      <w:pPr>
        <w:ind w:left="5400" w:hanging="360"/>
      </w:pPr>
      <w:rPr>
        <w:rFonts w:ascii="Courier New" w:hAnsi="Courier New" w:cs="Courier New" w:hint="default"/>
      </w:rPr>
    </w:lvl>
    <w:lvl w:ilvl="8" w:tplc="7728B978" w:tentative="1">
      <w:start w:val="1"/>
      <w:numFmt w:val="bullet"/>
      <w:lvlText w:val=""/>
      <w:lvlJc w:val="left"/>
      <w:pPr>
        <w:ind w:left="6120" w:hanging="360"/>
      </w:pPr>
      <w:rPr>
        <w:rFonts w:ascii="Wingdings" w:hAnsi="Wingdings" w:hint="default"/>
      </w:rPr>
    </w:lvl>
  </w:abstractNum>
  <w:abstractNum w:abstractNumId="17" w15:restartNumberingAfterBreak="0">
    <w:nsid w:val="663553CE"/>
    <w:multiLevelType w:val="hybridMultilevel"/>
    <w:tmpl w:val="92C2A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130B03"/>
    <w:multiLevelType w:val="hybridMultilevel"/>
    <w:tmpl w:val="21C8439C"/>
    <w:lvl w:ilvl="0" w:tplc="6C741B2A">
      <w:numFmt w:val="bullet"/>
      <w:lvlText w:val="•"/>
      <w:lvlJc w:val="left"/>
      <w:pPr>
        <w:ind w:left="720" w:hanging="360"/>
      </w:pPr>
      <w:rPr>
        <w:rFonts w:ascii="Arial" w:eastAsia="Calibri" w:hAnsi="Arial" w:cs="Arial" w:hint="default"/>
      </w:rPr>
    </w:lvl>
    <w:lvl w:ilvl="1" w:tplc="98A8E9D6" w:tentative="1">
      <w:start w:val="1"/>
      <w:numFmt w:val="bullet"/>
      <w:lvlText w:val="o"/>
      <w:lvlJc w:val="left"/>
      <w:pPr>
        <w:ind w:left="1440" w:hanging="360"/>
      </w:pPr>
      <w:rPr>
        <w:rFonts w:ascii="Courier New" w:hAnsi="Courier New" w:cs="Courier New" w:hint="default"/>
      </w:rPr>
    </w:lvl>
    <w:lvl w:ilvl="2" w:tplc="4B546690" w:tentative="1">
      <w:start w:val="1"/>
      <w:numFmt w:val="bullet"/>
      <w:lvlText w:val=""/>
      <w:lvlJc w:val="left"/>
      <w:pPr>
        <w:ind w:left="2160" w:hanging="360"/>
      </w:pPr>
      <w:rPr>
        <w:rFonts w:ascii="Wingdings" w:hAnsi="Wingdings" w:hint="default"/>
      </w:rPr>
    </w:lvl>
    <w:lvl w:ilvl="3" w:tplc="1BEA522A" w:tentative="1">
      <w:start w:val="1"/>
      <w:numFmt w:val="bullet"/>
      <w:lvlText w:val=""/>
      <w:lvlJc w:val="left"/>
      <w:pPr>
        <w:ind w:left="2880" w:hanging="360"/>
      </w:pPr>
      <w:rPr>
        <w:rFonts w:ascii="Symbol" w:hAnsi="Symbol" w:hint="default"/>
      </w:rPr>
    </w:lvl>
    <w:lvl w:ilvl="4" w:tplc="AE1C0ADA" w:tentative="1">
      <w:start w:val="1"/>
      <w:numFmt w:val="bullet"/>
      <w:lvlText w:val="o"/>
      <w:lvlJc w:val="left"/>
      <w:pPr>
        <w:ind w:left="3600" w:hanging="360"/>
      </w:pPr>
      <w:rPr>
        <w:rFonts w:ascii="Courier New" w:hAnsi="Courier New" w:cs="Courier New" w:hint="default"/>
      </w:rPr>
    </w:lvl>
    <w:lvl w:ilvl="5" w:tplc="CD48F15A" w:tentative="1">
      <w:start w:val="1"/>
      <w:numFmt w:val="bullet"/>
      <w:lvlText w:val=""/>
      <w:lvlJc w:val="left"/>
      <w:pPr>
        <w:ind w:left="4320" w:hanging="360"/>
      </w:pPr>
      <w:rPr>
        <w:rFonts w:ascii="Wingdings" w:hAnsi="Wingdings" w:hint="default"/>
      </w:rPr>
    </w:lvl>
    <w:lvl w:ilvl="6" w:tplc="CE869F84" w:tentative="1">
      <w:start w:val="1"/>
      <w:numFmt w:val="bullet"/>
      <w:lvlText w:val=""/>
      <w:lvlJc w:val="left"/>
      <w:pPr>
        <w:ind w:left="5040" w:hanging="360"/>
      </w:pPr>
      <w:rPr>
        <w:rFonts w:ascii="Symbol" w:hAnsi="Symbol" w:hint="default"/>
      </w:rPr>
    </w:lvl>
    <w:lvl w:ilvl="7" w:tplc="2EA283A4" w:tentative="1">
      <w:start w:val="1"/>
      <w:numFmt w:val="bullet"/>
      <w:lvlText w:val="o"/>
      <w:lvlJc w:val="left"/>
      <w:pPr>
        <w:ind w:left="5760" w:hanging="360"/>
      </w:pPr>
      <w:rPr>
        <w:rFonts w:ascii="Courier New" w:hAnsi="Courier New" w:cs="Courier New" w:hint="default"/>
      </w:rPr>
    </w:lvl>
    <w:lvl w:ilvl="8" w:tplc="8FA8B436" w:tentative="1">
      <w:start w:val="1"/>
      <w:numFmt w:val="bullet"/>
      <w:lvlText w:val=""/>
      <w:lvlJc w:val="left"/>
      <w:pPr>
        <w:ind w:left="6480" w:hanging="360"/>
      </w:pPr>
      <w:rPr>
        <w:rFonts w:ascii="Wingdings" w:hAnsi="Wingdings" w:hint="default"/>
      </w:rPr>
    </w:lvl>
  </w:abstractNum>
  <w:abstractNum w:abstractNumId="19" w15:restartNumberingAfterBreak="0">
    <w:nsid w:val="71FA5028"/>
    <w:multiLevelType w:val="hybridMultilevel"/>
    <w:tmpl w:val="B86A566E"/>
    <w:lvl w:ilvl="0" w:tplc="E406356E">
      <w:numFmt w:val="bullet"/>
      <w:lvlText w:val="•"/>
      <w:lvlJc w:val="left"/>
      <w:pPr>
        <w:ind w:left="360" w:hanging="360"/>
      </w:pPr>
      <w:rPr>
        <w:rFonts w:ascii="Arial" w:eastAsia="Calibri" w:hAnsi="Arial" w:cs="Arial" w:hint="default"/>
      </w:rPr>
    </w:lvl>
    <w:lvl w:ilvl="1" w:tplc="4E86DBEE" w:tentative="1">
      <w:start w:val="1"/>
      <w:numFmt w:val="bullet"/>
      <w:lvlText w:val="o"/>
      <w:lvlJc w:val="left"/>
      <w:pPr>
        <w:ind w:left="1080" w:hanging="360"/>
      </w:pPr>
      <w:rPr>
        <w:rFonts w:ascii="Courier New" w:hAnsi="Courier New" w:cs="Courier New" w:hint="default"/>
      </w:rPr>
    </w:lvl>
    <w:lvl w:ilvl="2" w:tplc="E6DAE5BA" w:tentative="1">
      <w:start w:val="1"/>
      <w:numFmt w:val="bullet"/>
      <w:lvlText w:val=""/>
      <w:lvlJc w:val="left"/>
      <w:pPr>
        <w:ind w:left="1800" w:hanging="360"/>
      </w:pPr>
      <w:rPr>
        <w:rFonts w:ascii="Wingdings" w:hAnsi="Wingdings" w:hint="default"/>
      </w:rPr>
    </w:lvl>
    <w:lvl w:ilvl="3" w:tplc="919475C0" w:tentative="1">
      <w:start w:val="1"/>
      <w:numFmt w:val="bullet"/>
      <w:lvlText w:val=""/>
      <w:lvlJc w:val="left"/>
      <w:pPr>
        <w:ind w:left="2520" w:hanging="360"/>
      </w:pPr>
      <w:rPr>
        <w:rFonts w:ascii="Symbol" w:hAnsi="Symbol" w:hint="default"/>
      </w:rPr>
    </w:lvl>
    <w:lvl w:ilvl="4" w:tplc="B66E3306" w:tentative="1">
      <w:start w:val="1"/>
      <w:numFmt w:val="bullet"/>
      <w:lvlText w:val="o"/>
      <w:lvlJc w:val="left"/>
      <w:pPr>
        <w:ind w:left="3240" w:hanging="360"/>
      </w:pPr>
      <w:rPr>
        <w:rFonts w:ascii="Courier New" w:hAnsi="Courier New" w:cs="Courier New" w:hint="default"/>
      </w:rPr>
    </w:lvl>
    <w:lvl w:ilvl="5" w:tplc="FD80DF66" w:tentative="1">
      <w:start w:val="1"/>
      <w:numFmt w:val="bullet"/>
      <w:lvlText w:val=""/>
      <w:lvlJc w:val="left"/>
      <w:pPr>
        <w:ind w:left="3960" w:hanging="360"/>
      </w:pPr>
      <w:rPr>
        <w:rFonts w:ascii="Wingdings" w:hAnsi="Wingdings" w:hint="default"/>
      </w:rPr>
    </w:lvl>
    <w:lvl w:ilvl="6" w:tplc="01D22F30" w:tentative="1">
      <w:start w:val="1"/>
      <w:numFmt w:val="bullet"/>
      <w:lvlText w:val=""/>
      <w:lvlJc w:val="left"/>
      <w:pPr>
        <w:ind w:left="4680" w:hanging="360"/>
      </w:pPr>
      <w:rPr>
        <w:rFonts w:ascii="Symbol" w:hAnsi="Symbol" w:hint="default"/>
      </w:rPr>
    </w:lvl>
    <w:lvl w:ilvl="7" w:tplc="CC7EA79C" w:tentative="1">
      <w:start w:val="1"/>
      <w:numFmt w:val="bullet"/>
      <w:lvlText w:val="o"/>
      <w:lvlJc w:val="left"/>
      <w:pPr>
        <w:ind w:left="5400" w:hanging="360"/>
      </w:pPr>
      <w:rPr>
        <w:rFonts w:ascii="Courier New" w:hAnsi="Courier New" w:cs="Courier New" w:hint="default"/>
      </w:rPr>
    </w:lvl>
    <w:lvl w:ilvl="8" w:tplc="A0C64698" w:tentative="1">
      <w:start w:val="1"/>
      <w:numFmt w:val="bullet"/>
      <w:lvlText w:val=""/>
      <w:lvlJc w:val="left"/>
      <w:pPr>
        <w:ind w:left="6120" w:hanging="360"/>
      </w:pPr>
      <w:rPr>
        <w:rFonts w:ascii="Wingdings" w:hAnsi="Wingdings" w:hint="default"/>
      </w:rPr>
    </w:lvl>
  </w:abstractNum>
  <w:abstractNum w:abstractNumId="20" w15:restartNumberingAfterBreak="0">
    <w:nsid w:val="75A04E0F"/>
    <w:multiLevelType w:val="hybridMultilevel"/>
    <w:tmpl w:val="92043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FA1F7C"/>
    <w:multiLevelType w:val="hybridMultilevel"/>
    <w:tmpl w:val="240A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BF337F"/>
    <w:multiLevelType w:val="hybridMultilevel"/>
    <w:tmpl w:val="B144F72E"/>
    <w:lvl w:ilvl="0" w:tplc="C0D2A8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7242C8"/>
    <w:multiLevelType w:val="hybridMultilevel"/>
    <w:tmpl w:val="B4301C48"/>
    <w:lvl w:ilvl="0" w:tplc="04090001">
      <w:start w:val="1"/>
      <w:numFmt w:val="bullet"/>
      <w:lvlText w:val=""/>
      <w:lvlJc w:val="left"/>
      <w:pPr>
        <w:ind w:left="360" w:hanging="360"/>
      </w:pPr>
      <w:rPr>
        <w:rFonts w:ascii="Symbol" w:hAnsi="Symbol" w:hint="default"/>
      </w:rPr>
    </w:lvl>
    <w:lvl w:ilvl="1" w:tplc="4F9A2F62">
      <w:numFmt w:val="bullet"/>
      <w:lvlText w:val="•"/>
      <w:lvlJc w:val="left"/>
      <w:pPr>
        <w:ind w:left="1440" w:hanging="360"/>
      </w:pPr>
      <w:rPr>
        <w:rFonts w:ascii="Cambria" w:eastAsia="Times New Roman" w:hAnsi="Cambria" w:cs="Segoe UI Histor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3"/>
  </w:num>
  <w:num w:numId="4">
    <w:abstractNumId w:val="8"/>
  </w:num>
  <w:num w:numId="5">
    <w:abstractNumId w:val="11"/>
  </w:num>
  <w:num w:numId="6">
    <w:abstractNumId w:val="7"/>
  </w:num>
  <w:num w:numId="7">
    <w:abstractNumId w:val="18"/>
  </w:num>
  <w:num w:numId="8">
    <w:abstractNumId w:val="16"/>
  </w:num>
  <w:num w:numId="9">
    <w:abstractNumId w:val="19"/>
  </w:num>
  <w:num w:numId="10">
    <w:abstractNumId w:val="21"/>
  </w:num>
  <w:num w:numId="11">
    <w:abstractNumId w:val="5"/>
  </w:num>
  <w:num w:numId="12">
    <w:abstractNumId w:val="20"/>
  </w:num>
  <w:num w:numId="13">
    <w:abstractNumId w:val="14"/>
  </w:num>
  <w:num w:numId="14">
    <w:abstractNumId w:val="12"/>
  </w:num>
  <w:num w:numId="15">
    <w:abstractNumId w:val="17"/>
  </w:num>
  <w:num w:numId="16">
    <w:abstractNumId w:val="0"/>
  </w:num>
  <w:num w:numId="17">
    <w:abstractNumId w:val="2"/>
  </w:num>
  <w:num w:numId="18">
    <w:abstractNumId w:val="22"/>
  </w:num>
  <w:num w:numId="19">
    <w:abstractNumId w:val="23"/>
  </w:num>
  <w:num w:numId="20">
    <w:abstractNumId w:val="6"/>
  </w:num>
  <w:num w:numId="21">
    <w:abstractNumId w:val="1"/>
  </w:num>
  <w:num w:numId="22">
    <w:abstractNumId w:val="15"/>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Lc0sjA3MzczMjdR0lEKTi0uzszPAykwrAUAvKySoSwAAAA="/>
  </w:docVars>
  <w:rsids>
    <w:rsidRoot w:val="00EC5589"/>
    <w:rsid w:val="00013C24"/>
    <w:rsid w:val="00024A05"/>
    <w:rsid w:val="00036FE0"/>
    <w:rsid w:val="00050CF5"/>
    <w:rsid w:val="000603A8"/>
    <w:rsid w:val="000814A2"/>
    <w:rsid w:val="000905B6"/>
    <w:rsid w:val="00092BFC"/>
    <w:rsid w:val="000B4E82"/>
    <w:rsid w:val="000C5E43"/>
    <w:rsid w:val="000E21BE"/>
    <w:rsid w:val="00100C62"/>
    <w:rsid w:val="00113542"/>
    <w:rsid w:val="001536C4"/>
    <w:rsid w:val="001612F7"/>
    <w:rsid w:val="001715F6"/>
    <w:rsid w:val="001A3C7C"/>
    <w:rsid w:val="001D4F9E"/>
    <w:rsid w:val="001D5F43"/>
    <w:rsid w:val="00215005"/>
    <w:rsid w:val="0025046C"/>
    <w:rsid w:val="002726D9"/>
    <w:rsid w:val="002735FA"/>
    <w:rsid w:val="00273BB7"/>
    <w:rsid w:val="00274283"/>
    <w:rsid w:val="002879FD"/>
    <w:rsid w:val="002C0923"/>
    <w:rsid w:val="002D1B96"/>
    <w:rsid w:val="002D27AC"/>
    <w:rsid w:val="002F3EFD"/>
    <w:rsid w:val="002F4942"/>
    <w:rsid w:val="00302380"/>
    <w:rsid w:val="003048A4"/>
    <w:rsid w:val="0034028C"/>
    <w:rsid w:val="003442DD"/>
    <w:rsid w:val="00384215"/>
    <w:rsid w:val="00384C08"/>
    <w:rsid w:val="0038509E"/>
    <w:rsid w:val="00392937"/>
    <w:rsid w:val="003A1487"/>
    <w:rsid w:val="003A5C4D"/>
    <w:rsid w:val="003B171F"/>
    <w:rsid w:val="003B3EC5"/>
    <w:rsid w:val="003C383A"/>
    <w:rsid w:val="003C4ED6"/>
    <w:rsid w:val="003D7514"/>
    <w:rsid w:val="003E0C75"/>
    <w:rsid w:val="003E50F0"/>
    <w:rsid w:val="0040131B"/>
    <w:rsid w:val="00414BAA"/>
    <w:rsid w:val="00423879"/>
    <w:rsid w:val="004371B7"/>
    <w:rsid w:val="004530C9"/>
    <w:rsid w:val="00467D7E"/>
    <w:rsid w:val="00474D4C"/>
    <w:rsid w:val="00480BCE"/>
    <w:rsid w:val="004924F0"/>
    <w:rsid w:val="004C020D"/>
    <w:rsid w:val="004C02EE"/>
    <w:rsid w:val="004D1704"/>
    <w:rsid w:val="004D1D10"/>
    <w:rsid w:val="004D2388"/>
    <w:rsid w:val="004D57CC"/>
    <w:rsid w:val="004D5CC1"/>
    <w:rsid w:val="004F6406"/>
    <w:rsid w:val="00501AA7"/>
    <w:rsid w:val="00527B26"/>
    <w:rsid w:val="005453DB"/>
    <w:rsid w:val="00545EC8"/>
    <w:rsid w:val="00590957"/>
    <w:rsid w:val="00597C62"/>
    <w:rsid w:val="005A4CC5"/>
    <w:rsid w:val="005A4E63"/>
    <w:rsid w:val="005B16EE"/>
    <w:rsid w:val="006049F0"/>
    <w:rsid w:val="00604FC5"/>
    <w:rsid w:val="00614547"/>
    <w:rsid w:val="00623C55"/>
    <w:rsid w:val="00630710"/>
    <w:rsid w:val="00640433"/>
    <w:rsid w:val="006420B7"/>
    <w:rsid w:val="00656AFD"/>
    <w:rsid w:val="00677BB4"/>
    <w:rsid w:val="00681B20"/>
    <w:rsid w:val="0069136E"/>
    <w:rsid w:val="006B3514"/>
    <w:rsid w:val="006D0802"/>
    <w:rsid w:val="006F777A"/>
    <w:rsid w:val="00711BA9"/>
    <w:rsid w:val="00721AF0"/>
    <w:rsid w:val="007339CD"/>
    <w:rsid w:val="00735529"/>
    <w:rsid w:val="00744880"/>
    <w:rsid w:val="00745150"/>
    <w:rsid w:val="00746F53"/>
    <w:rsid w:val="00774E78"/>
    <w:rsid w:val="00782941"/>
    <w:rsid w:val="00785E6F"/>
    <w:rsid w:val="00791150"/>
    <w:rsid w:val="007C48C9"/>
    <w:rsid w:val="007C4CC0"/>
    <w:rsid w:val="007E1479"/>
    <w:rsid w:val="007F06FA"/>
    <w:rsid w:val="008506A3"/>
    <w:rsid w:val="00856FAB"/>
    <w:rsid w:val="00860181"/>
    <w:rsid w:val="00864E2D"/>
    <w:rsid w:val="008A28F7"/>
    <w:rsid w:val="008B7DBA"/>
    <w:rsid w:val="008C48F7"/>
    <w:rsid w:val="008C7BE3"/>
    <w:rsid w:val="008D2AC7"/>
    <w:rsid w:val="00933D5B"/>
    <w:rsid w:val="00944196"/>
    <w:rsid w:val="009455B9"/>
    <w:rsid w:val="00954D9A"/>
    <w:rsid w:val="00975561"/>
    <w:rsid w:val="009D7157"/>
    <w:rsid w:val="009E4482"/>
    <w:rsid w:val="009E4E57"/>
    <w:rsid w:val="009E5D39"/>
    <w:rsid w:val="009F169B"/>
    <w:rsid w:val="009F50ED"/>
    <w:rsid w:val="009F7E21"/>
    <w:rsid w:val="00A077B6"/>
    <w:rsid w:val="00A11B64"/>
    <w:rsid w:val="00A206AA"/>
    <w:rsid w:val="00A34809"/>
    <w:rsid w:val="00A4447F"/>
    <w:rsid w:val="00A92050"/>
    <w:rsid w:val="00AA0520"/>
    <w:rsid w:val="00AA7E76"/>
    <w:rsid w:val="00AB6405"/>
    <w:rsid w:val="00AD2784"/>
    <w:rsid w:val="00AF6EF7"/>
    <w:rsid w:val="00B02982"/>
    <w:rsid w:val="00B06D4E"/>
    <w:rsid w:val="00B1156A"/>
    <w:rsid w:val="00B326EB"/>
    <w:rsid w:val="00B36087"/>
    <w:rsid w:val="00B53EA8"/>
    <w:rsid w:val="00B60271"/>
    <w:rsid w:val="00B914F7"/>
    <w:rsid w:val="00B96282"/>
    <w:rsid w:val="00B97548"/>
    <w:rsid w:val="00BA18EA"/>
    <w:rsid w:val="00BA2CF3"/>
    <w:rsid w:val="00BA47A7"/>
    <w:rsid w:val="00BB354C"/>
    <w:rsid w:val="00BB3D56"/>
    <w:rsid w:val="00C30202"/>
    <w:rsid w:val="00C34876"/>
    <w:rsid w:val="00C53D1D"/>
    <w:rsid w:val="00C55E32"/>
    <w:rsid w:val="00C84F61"/>
    <w:rsid w:val="00CC5BAA"/>
    <w:rsid w:val="00CF1C72"/>
    <w:rsid w:val="00D251E1"/>
    <w:rsid w:val="00D45F5D"/>
    <w:rsid w:val="00D54350"/>
    <w:rsid w:val="00D66A00"/>
    <w:rsid w:val="00D76419"/>
    <w:rsid w:val="00DB693B"/>
    <w:rsid w:val="00DD6E2F"/>
    <w:rsid w:val="00DE335D"/>
    <w:rsid w:val="00DF20ED"/>
    <w:rsid w:val="00E1645F"/>
    <w:rsid w:val="00E34DB7"/>
    <w:rsid w:val="00E73D0B"/>
    <w:rsid w:val="00E9134E"/>
    <w:rsid w:val="00EA328C"/>
    <w:rsid w:val="00EB64D1"/>
    <w:rsid w:val="00EB7330"/>
    <w:rsid w:val="00EC4D7B"/>
    <w:rsid w:val="00EC5589"/>
    <w:rsid w:val="00EF5400"/>
    <w:rsid w:val="00F12CB7"/>
    <w:rsid w:val="00F55C48"/>
    <w:rsid w:val="00F600E5"/>
    <w:rsid w:val="00F64DBA"/>
    <w:rsid w:val="00F80953"/>
    <w:rsid w:val="00F80DD6"/>
    <w:rsid w:val="00FA7FEF"/>
    <w:rsid w:val="00FB489B"/>
    <w:rsid w:val="00FC6AAD"/>
    <w:rsid w:val="00FF0AD5"/>
    <w:rsid w:val="00FF3C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10C5"/>
  <w15:docId w15:val="{E9E52DBE-8820-4F2B-A831-9664DE2E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589"/>
    <w:pPr>
      <w:widowControl w:val="0"/>
      <w:tabs>
        <w:tab w:val="center" w:pos="4513"/>
        <w:tab w:val="right" w:pos="9026"/>
      </w:tabs>
      <w:autoSpaceDE w:val="0"/>
      <w:autoSpaceDN w:val="0"/>
      <w:adjustRightInd w:val="0"/>
      <w:spacing w:after="0" w:line="240" w:lineRule="auto"/>
      <w:jc w:val="both"/>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EC5589"/>
    <w:rPr>
      <w:rFonts w:ascii="Times New Roman" w:eastAsia="Times New Roman" w:hAnsi="Times New Roman" w:cs="Times New Roman"/>
      <w:sz w:val="24"/>
      <w:szCs w:val="24"/>
      <w:lang w:eastAsia="en-GB"/>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4C020D"/>
    <w:pPr>
      <w:ind w:left="720"/>
      <w:contextualSpacing/>
    </w:pPr>
    <w:rPr>
      <w:rFonts w:ascii="Calibri" w:eastAsia="Calibri" w:hAnsi="Calibri" w:cs="Times New Roman"/>
    </w:rPr>
  </w:style>
  <w:style w:type="paragraph" w:customStyle="1" w:styleId="JDHeader2">
    <w:name w:val="JD Header 2"/>
    <w:basedOn w:val="Normal"/>
    <w:rsid w:val="004C020D"/>
    <w:pPr>
      <w:spacing w:after="0" w:line="240" w:lineRule="auto"/>
    </w:pPr>
    <w:rPr>
      <w:rFonts w:ascii="Arial" w:eastAsia="Times New Roman" w:hAnsi="Arial" w:cs="Times New Roman"/>
      <w:b/>
      <w:caps/>
      <w:sz w:val="24"/>
      <w:szCs w:val="20"/>
      <w:lang w:val="en-GB"/>
    </w:rPr>
  </w:style>
  <w:style w:type="paragraph" w:customStyle="1" w:styleId="JDBullets">
    <w:name w:val="JD Bullets"/>
    <w:basedOn w:val="BodyText2"/>
    <w:rsid w:val="008A28F7"/>
    <w:pPr>
      <w:numPr>
        <w:ilvl w:val="1"/>
        <w:numId w:val="6"/>
      </w:numPr>
      <w:tabs>
        <w:tab w:val="clear" w:pos="360"/>
      </w:tabs>
      <w:spacing w:before="80" w:after="80" w:line="240" w:lineRule="auto"/>
      <w:ind w:left="1440"/>
    </w:pPr>
    <w:rPr>
      <w:rFonts w:ascii="Arial" w:eastAsia="Times New Roman" w:hAnsi="Arial" w:cs="Times New Roman"/>
      <w:sz w:val="20"/>
      <w:szCs w:val="20"/>
      <w:lang w:val="en-GB"/>
    </w:rPr>
  </w:style>
  <w:style w:type="paragraph" w:styleId="BodyText2">
    <w:name w:val="Body Text 2"/>
    <w:basedOn w:val="Normal"/>
    <w:link w:val="BodyText2Char"/>
    <w:uiPriority w:val="99"/>
    <w:unhideWhenUsed/>
    <w:rsid w:val="008A28F7"/>
    <w:pPr>
      <w:spacing w:after="120" w:line="480" w:lineRule="auto"/>
    </w:pPr>
  </w:style>
  <w:style w:type="character" w:customStyle="1" w:styleId="BodyText2Char">
    <w:name w:val="Body Text 2 Char"/>
    <w:basedOn w:val="DefaultParagraphFont"/>
    <w:link w:val="BodyText2"/>
    <w:uiPriority w:val="99"/>
    <w:rsid w:val="008A28F7"/>
  </w:style>
  <w:style w:type="paragraph" w:styleId="BalloonText">
    <w:name w:val="Balloon Text"/>
    <w:basedOn w:val="Normal"/>
    <w:link w:val="BalloonTextChar"/>
    <w:uiPriority w:val="99"/>
    <w:semiHidden/>
    <w:unhideWhenUsed/>
    <w:rsid w:val="00090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5B6"/>
    <w:rPr>
      <w:rFonts w:ascii="Tahoma" w:hAnsi="Tahoma" w:cs="Tahoma"/>
      <w:sz w:val="16"/>
      <w:szCs w:val="16"/>
    </w:rPr>
  </w:style>
  <w:style w:type="paragraph" w:customStyle="1" w:styleId="Default">
    <w:name w:val="Default"/>
    <w:rsid w:val="003B3EC5"/>
    <w:pPr>
      <w:autoSpaceDE w:val="0"/>
      <w:autoSpaceDN w:val="0"/>
      <w:adjustRightInd w:val="0"/>
      <w:spacing w:after="0" w:line="240" w:lineRule="auto"/>
    </w:pPr>
    <w:rPr>
      <w:rFonts w:ascii="Calibri" w:hAnsi="Calibri" w:cs="Calibri"/>
      <w:color w:val="000000"/>
      <w:sz w:val="24"/>
      <w:szCs w:val="24"/>
      <w:lang w:val="en-US"/>
    </w:rPr>
  </w:style>
  <w:style w:type="paragraph" w:styleId="Footer">
    <w:name w:val="footer"/>
    <w:basedOn w:val="Normal"/>
    <w:link w:val="FooterChar"/>
    <w:uiPriority w:val="99"/>
    <w:unhideWhenUsed/>
    <w:rsid w:val="00344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2DD"/>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AB6405"/>
    <w:rPr>
      <w:rFonts w:ascii="Calibri" w:eastAsia="Calibri" w:hAnsi="Calibri" w:cs="Times New Roman"/>
    </w:rPr>
  </w:style>
  <w:style w:type="paragraph" w:customStyle="1" w:styleId="List1">
    <w:name w:val="List1"/>
    <w:basedOn w:val="Normal"/>
    <w:rsid w:val="00AB640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B6405"/>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5bab4bc-e9d4-421a-badc-bd4e1bc3cd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18EFC72D9FD4191914027C5238D0E" ma:contentTypeVersion="13" ma:contentTypeDescription="Create a new document." ma:contentTypeScope="" ma:versionID="5b4e078a49802e0c31683bd53fde369a">
  <xsd:schema xmlns:xsd="http://www.w3.org/2001/XMLSchema" xmlns:xs="http://www.w3.org/2001/XMLSchema" xmlns:p="http://schemas.microsoft.com/office/2006/metadata/properties" xmlns:ns3="45bab4bc-e9d4-421a-badc-bd4e1bc3cd41" xmlns:ns4="b5101b86-d63f-4b41-9b3a-7575c9166012" targetNamespace="http://schemas.microsoft.com/office/2006/metadata/properties" ma:root="true" ma:fieldsID="52bc5ab7dcc904c33f53b972fcf4afed" ns3:_="" ns4:_="">
    <xsd:import namespace="45bab4bc-e9d4-421a-badc-bd4e1bc3cd41"/>
    <xsd:import namespace="b5101b86-d63f-4b41-9b3a-7575c916601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ab4bc-e9d4-421a-badc-bd4e1bc3c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101b86-d63f-4b41-9b3a-7575c9166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CB3A11-E247-4FEA-98AA-7ACAA921EEDA}">
  <ds:schemaRefs>
    <ds:schemaRef ds:uri="http://schemas.microsoft.com/office/2006/metadata/properties"/>
    <ds:schemaRef ds:uri="http://schemas.microsoft.com/office/infopath/2007/PartnerControls"/>
    <ds:schemaRef ds:uri="45bab4bc-e9d4-421a-badc-bd4e1bc3cd41"/>
  </ds:schemaRefs>
</ds:datastoreItem>
</file>

<file path=customXml/itemProps2.xml><?xml version="1.0" encoding="utf-8"?>
<ds:datastoreItem xmlns:ds="http://schemas.openxmlformats.org/officeDocument/2006/customXml" ds:itemID="{29E26D07-2D53-4B81-AC58-D80F1A203566}">
  <ds:schemaRefs>
    <ds:schemaRef ds:uri="http://schemas.microsoft.com/sharepoint/v3/contenttype/forms"/>
  </ds:schemaRefs>
</ds:datastoreItem>
</file>

<file path=customXml/itemProps3.xml><?xml version="1.0" encoding="utf-8"?>
<ds:datastoreItem xmlns:ds="http://schemas.openxmlformats.org/officeDocument/2006/customXml" ds:itemID="{FF35D14B-15AC-46B2-A827-8A8356044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ab4bc-e9d4-421a-badc-bd4e1bc3cd41"/>
    <ds:schemaRef ds:uri="b5101b86-d63f-4b41-9b3a-7575c9166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Sessions</dc:creator>
  <cp:lastModifiedBy>Adib Shakil</cp:lastModifiedBy>
  <cp:revision>3</cp:revision>
  <dcterms:created xsi:type="dcterms:W3CDTF">2024-11-26T08:09:00Z</dcterms:created>
  <dcterms:modified xsi:type="dcterms:W3CDTF">2024-11-28T05:55:00Z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0x01010008118EFC72D9FD4191914027C5238D0E</vt:lpwstr>
  </property>
</Properties>
</file>