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DFB0" w14:textId="77777777" w:rsidR="00501AA7" w:rsidRPr="004A4EBA" w:rsidRDefault="003442DD" w:rsidP="00501AA7">
      <w:pPr>
        <w:pStyle w:val="JDHeader2"/>
        <w:jc w:val="center"/>
        <w:rPr>
          <w:rFonts w:ascii="Calibri" w:hAnsi="Calibri"/>
          <w:b w:val="0"/>
          <w:szCs w:val="24"/>
          <w:lang w:eastAsia="en-GB"/>
        </w:rPr>
      </w:pPr>
      <w:bookmarkStart w:id="0" w:name="RMKENACDS"/>
      <w:bookmarkStart w:id="1" w:name="RMKENPSU"/>
      <w:r w:rsidRPr="004A4EBA">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4A4EBA" w14:paraId="7835425C" w14:textId="77777777" w:rsidTr="006D2158">
        <w:trPr>
          <w:cantSplit/>
          <w:trHeight w:val="138"/>
        </w:trPr>
        <w:tc>
          <w:tcPr>
            <w:tcW w:w="7371" w:type="dxa"/>
          </w:tcPr>
          <w:p w14:paraId="441242AC" w14:textId="3A2DB948" w:rsidR="00501AA7" w:rsidRPr="004A4EBA" w:rsidRDefault="00586A64" w:rsidP="004D1D10">
            <w:pPr>
              <w:pStyle w:val="JDHeader2"/>
              <w:jc w:val="center"/>
              <w:rPr>
                <w:rFonts w:asciiTheme="minorHAnsi" w:hAnsiTheme="minorHAnsi" w:cstheme="minorHAnsi"/>
                <w:szCs w:val="24"/>
              </w:rPr>
            </w:pPr>
            <w:r w:rsidRPr="004A4EBA">
              <w:rPr>
                <w:rFonts w:asciiTheme="minorHAnsi" w:hAnsiTheme="minorHAnsi" w:cstheme="minorHAnsi"/>
                <w:szCs w:val="24"/>
              </w:rPr>
              <w:t xml:space="preserve"> Survey officer</w:t>
            </w:r>
            <w:r w:rsidR="002A713B" w:rsidRPr="004A4EBA">
              <w:rPr>
                <w:rFonts w:asciiTheme="minorHAnsi" w:hAnsiTheme="minorHAnsi" w:cstheme="minorHAnsi"/>
                <w:szCs w:val="24"/>
              </w:rPr>
              <w:t>-SENS Survey</w:t>
            </w:r>
          </w:p>
        </w:tc>
      </w:tr>
      <w:tr w:rsidR="00501AA7" w:rsidRPr="004A4EBA" w14:paraId="672A6659" w14:textId="77777777" w:rsidTr="006D2158">
        <w:trPr>
          <w:cantSplit/>
          <w:trHeight w:val="138"/>
        </w:trPr>
        <w:tc>
          <w:tcPr>
            <w:tcW w:w="7371" w:type="dxa"/>
          </w:tcPr>
          <w:p w14:paraId="0A37501D" w14:textId="77777777" w:rsidR="00501AA7" w:rsidRPr="004A4EBA" w:rsidRDefault="00501AA7" w:rsidP="006D2158">
            <w:pPr>
              <w:pStyle w:val="JDHeader2"/>
              <w:jc w:val="center"/>
              <w:rPr>
                <w:rFonts w:asciiTheme="minorHAnsi" w:hAnsiTheme="minorHAnsi" w:cstheme="minorHAnsi"/>
                <w:szCs w:val="24"/>
              </w:rPr>
            </w:pPr>
          </w:p>
        </w:tc>
      </w:tr>
    </w:tbl>
    <w:p w14:paraId="0FF2D34C" w14:textId="77777777" w:rsidR="00501AA7" w:rsidRPr="004A4EBA" w:rsidRDefault="00501AA7" w:rsidP="00501AA7">
      <w:pPr>
        <w:jc w:val="center"/>
        <w:rPr>
          <w:rFonts w:cstheme="minorHAnsi"/>
          <w:b/>
          <w:sz w:val="24"/>
          <w:szCs w:val="24"/>
          <w:lang w:val="en-US"/>
        </w:rPr>
      </w:pPr>
      <w:r w:rsidRPr="004A4EBA">
        <w:rPr>
          <w:rFonts w:cstheme="minorHAnsi"/>
          <w:b/>
          <w:sz w:val="24"/>
          <w:szCs w:val="24"/>
          <w:lang w:val="en-US"/>
        </w:rPr>
        <w:t>JOB DESCRIPTION</w:t>
      </w:r>
    </w:p>
    <w:p w14:paraId="29F7BC81" w14:textId="77777777" w:rsidR="00501AA7" w:rsidRPr="004A4EBA" w:rsidRDefault="00501AA7" w:rsidP="00501AA7">
      <w:pPr>
        <w:jc w:val="center"/>
        <w:rPr>
          <w:rFonts w:cstheme="minorHAnsi"/>
          <w:b/>
          <w:sz w:val="24"/>
          <w:szCs w:val="24"/>
          <w:lang w:val="en-US"/>
        </w:rPr>
      </w:pPr>
      <w:r w:rsidRPr="004A4EBA">
        <w:rPr>
          <w:rFonts w:cstheme="minorHAnsi"/>
          <w:b/>
          <w:sz w:val="24"/>
          <w:szCs w:val="24"/>
          <w:lang w:val="en-US"/>
        </w:rPr>
        <w:t>Concern Worldwide Bangladesh</w:t>
      </w:r>
    </w:p>
    <w:p w14:paraId="5DAB6C7B" w14:textId="77777777" w:rsidR="00C55E32" w:rsidRPr="004A4EBA" w:rsidRDefault="00C55E32" w:rsidP="00501AA7">
      <w:pPr>
        <w:pStyle w:val="JDHeader2"/>
        <w:jc w:val="center"/>
        <w:rPr>
          <w:rFonts w:ascii="Calibri" w:hAnsi="Calibri"/>
          <w:b w:val="0"/>
          <w:szCs w:val="24"/>
          <w:lang w:eastAsia="en-GB"/>
        </w:rPr>
      </w:pPr>
    </w:p>
    <w:p w14:paraId="1AC88055" w14:textId="77777777" w:rsidR="00C34876" w:rsidRPr="004A4EBA" w:rsidRDefault="00C34876" w:rsidP="004A4EBA">
      <w:pPr>
        <w:jc w:val="both"/>
        <w:rPr>
          <w:rFonts w:cstheme="minorHAnsi"/>
          <w:sz w:val="24"/>
          <w:szCs w:val="24"/>
          <w:lang w:val="en-US"/>
        </w:rPr>
      </w:pPr>
      <w:r w:rsidRPr="004A4EBA">
        <w:rPr>
          <w:rFonts w:eastAsia="Times New Roman" w:cstheme="minorHAnsi"/>
          <w:sz w:val="24"/>
          <w:szCs w:val="24"/>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w:t>
      </w:r>
      <w:bookmarkStart w:id="2" w:name="_GoBack"/>
      <w:bookmarkEnd w:id="2"/>
      <w:r w:rsidRPr="004A4EBA">
        <w:rPr>
          <w:rFonts w:eastAsia="Times New Roman" w:cstheme="minorHAnsi"/>
          <w:sz w:val="24"/>
          <w:szCs w:val="24"/>
          <w:lang w:eastAsia="en-GB"/>
        </w:rPr>
        <w:t>king to address extreme poverty in the most vulnerable communities of the country by implementing needs based, innovative humanitarian and development projects.</w:t>
      </w:r>
    </w:p>
    <w:p w14:paraId="75684298" w14:textId="77777777" w:rsidR="00EC5589" w:rsidRPr="004A4EBA" w:rsidRDefault="00C34876" w:rsidP="004A4EBA">
      <w:pPr>
        <w:widowControl w:val="0"/>
        <w:autoSpaceDE w:val="0"/>
        <w:autoSpaceDN w:val="0"/>
        <w:adjustRightInd w:val="0"/>
        <w:spacing w:after="0" w:line="240" w:lineRule="auto"/>
        <w:jc w:val="both"/>
        <w:rPr>
          <w:rFonts w:eastAsia="Times New Roman" w:cstheme="minorHAnsi"/>
          <w:sz w:val="24"/>
          <w:szCs w:val="24"/>
          <w:lang w:eastAsia="en-GB"/>
        </w:rPr>
      </w:pPr>
      <w:r w:rsidRPr="004A4EBA">
        <w:rPr>
          <w:rFonts w:eastAsia="Times New Roman" w:cstheme="minorHAnsi"/>
          <w:sz w:val="24"/>
          <w:szCs w:val="24"/>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14:paraId="02EB378F" w14:textId="77777777" w:rsidR="000C5E43" w:rsidRPr="004A4EBA" w:rsidRDefault="000C5E43" w:rsidP="00C34876">
      <w:pPr>
        <w:widowControl w:val="0"/>
        <w:autoSpaceDE w:val="0"/>
        <w:autoSpaceDN w:val="0"/>
        <w:adjustRightInd w:val="0"/>
        <w:spacing w:after="0" w:line="240" w:lineRule="auto"/>
        <w:jc w:val="both"/>
        <w:rPr>
          <w:rFonts w:ascii="Calibri" w:eastAsia="Times New Roman" w:hAnsi="Calibri" w:cs="Times New Roman"/>
          <w:sz w:val="24"/>
          <w:szCs w:val="24"/>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FA35ED" w:rsidRPr="004A4EBA" w14:paraId="2BB833AC" w14:textId="77777777" w:rsidTr="00013C24">
        <w:tc>
          <w:tcPr>
            <w:tcW w:w="2520" w:type="dxa"/>
            <w:shd w:val="clear" w:color="auto" w:fill="CCCCCC"/>
          </w:tcPr>
          <w:p w14:paraId="1AFFDDFA" w14:textId="77777777" w:rsidR="00FA35ED" w:rsidRPr="004A4EBA"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sz w:val="24"/>
                <w:szCs w:val="24"/>
                <w:lang w:eastAsia="en-GB"/>
              </w:rPr>
            </w:pPr>
            <w:r w:rsidRPr="004A4EBA">
              <w:rPr>
                <w:rFonts w:eastAsia="Times New Roman" w:cstheme="minorHAnsi"/>
                <w:b/>
                <w:bCs/>
                <w:sz w:val="24"/>
                <w:szCs w:val="24"/>
                <w:lang w:eastAsia="en-GB"/>
              </w:rPr>
              <w:t>Job Title:</w:t>
            </w:r>
          </w:p>
        </w:tc>
        <w:tc>
          <w:tcPr>
            <w:tcW w:w="6658" w:type="dxa"/>
          </w:tcPr>
          <w:p w14:paraId="5015A2EA" w14:textId="45733D35" w:rsidR="00FA35ED" w:rsidRPr="004A4EBA" w:rsidRDefault="00586A64" w:rsidP="00FA35ED">
            <w:pPr>
              <w:widowControl w:val="0"/>
              <w:autoSpaceDE w:val="0"/>
              <w:autoSpaceDN w:val="0"/>
              <w:adjustRightInd w:val="0"/>
              <w:spacing w:after="0" w:line="240" w:lineRule="auto"/>
              <w:ind w:right="-136"/>
              <w:rPr>
                <w:rFonts w:eastAsia="Times New Roman" w:cstheme="minorHAnsi"/>
                <w:b/>
                <w:sz w:val="24"/>
                <w:szCs w:val="24"/>
                <w:lang w:eastAsia="en-GB"/>
              </w:rPr>
            </w:pPr>
            <w:r w:rsidRPr="004A4EBA">
              <w:rPr>
                <w:rFonts w:eastAsia="Times New Roman" w:cstheme="minorHAnsi"/>
                <w:b/>
                <w:sz w:val="24"/>
                <w:szCs w:val="24"/>
                <w:lang w:eastAsia="en-GB"/>
              </w:rPr>
              <w:t xml:space="preserve"> Survey Officer</w:t>
            </w:r>
            <w:r w:rsidR="00BF1F1E" w:rsidRPr="004A4EBA">
              <w:rPr>
                <w:rFonts w:eastAsia="Times New Roman" w:cstheme="minorHAnsi"/>
                <w:b/>
                <w:sz w:val="24"/>
                <w:szCs w:val="24"/>
                <w:lang w:eastAsia="en-GB"/>
              </w:rPr>
              <w:t>-</w:t>
            </w:r>
            <w:r w:rsidR="00A36907">
              <w:rPr>
                <w:rFonts w:eastAsia="Times New Roman" w:cstheme="minorHAnsi"/>
                <w:b/>
                <w:sz w:val="24"/>
                <w:szCs w:val="24"/>
                <w:lang w:eastAsia="en-GB"/>
              </w:rPr>
              <w:t xml:space="preserve"> </w:t>
            </w:r>
            <w:r w:rsidR="00BF1F1E" w:rsidRPr="004A4EBA">
              <w:rPr>
                <w:rFonts w:eastAsia="Times New Roman" w:cstheme="minorHAnsi"/>
                <w:b/>
                <w:sz w:val="24"/>
                <w:szCs w:val="24"/>
                <w:lang w:eastAsia="en-GB"/>
              </w:rPr>
              <w:t>SENS Survey</w:t>
            </w:r>
          </w:p>
        </w:tc>
      </w:tr>
      <w:tr w:rsidR="00FA35ED" w:rsidRPr="004A4EBA" w14:paraId="124AA18A" w14:textId="77777777" w:rsidTr="00013C24">
        <w:tc>
          <w:tcPr>
            <w:tcW w:w="2520" w:type="dxa"/>
            <w:shd w:val="clear" w:color="auto" w:fill="CCCCCC"/>
          </w:tcPr>
          <w:p w14:paraId="1C811557" w14:textId="77777777" w:rsidR="00FA35ED" w:rsidRPr="004A4EBA"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sz w:val="24"/>
                <w:szCs w:val="24"/>
                <w:lang w:eastAsia="en-GB"/>
              </w:rPr>
            </w:pPr>
            <w:r w:rsidRPr="004A4EBA">
              <w:rPr>
                <w:rFonts w:eastAsia="Times New Roman" w:cstheme="minorHAnsi"/>
                <w:b/>
                <w:bCs/>
                <w:sz w:val="24"/>
                <w:szCs w:val="24"/>
                <w:lang w:eastAsia="en-GB"/>
              </w:rPr>
              <w:t>Exact Job Location:</w:t>
            </w:r>
          </w:p>
        </w:tc>
        <w:tc>
          <w:tcPr>
            <w:tcW w:w="6658" w:type="dxa"/>
          </w:tcPr>
          <w:p w14:paraId="35C5D065" w14:textId="1906C49E" w:rsidR="00FA35ED" w:rsidRPr="004A4EBA" w:rsidRDefault="00BF6106" w:rsidP="00FA35ED">
            <w:pPr>
              <w:widowControl w:val="0"/>
              <w:autoSpaceDE w:val="0"/>
              <w:autoSpaceDN w:val="0"/>
              <w:adjustRightInd w:val="0"/>
              <w:spacing w:after="0" w:line="240" w:lineRule="auto"/>
              <w:ind w:right="-136"/>
              <w:rPr>
                <w:rFonts w:eastAsia="Times New Roman" w:cstheme="minorHAnsi"/>
                <w:sz w:val="24"/>
                <w:szCs w:val="24"/>
                <w:lang w:eastAsia="en-GB"/>
              </w:rPr>
            </w:pPr>
            <w:r>
              <w:rPr>
                <w:rFonts w:eastAsia="Times New Roman" w:cstheme="minorHAnsi"/>
                <w:sz w:val="24"/>
                <w:szCs w:val="24"/>
                <w:lang w:eastAsia="en-GB"/>
              </w:rPr>
              <w:t>Bashanchar, Noakhali</w:t>
            </w:r>
          </w:p>
        </w:tc>
      </w:tr>
      <w:tr w:rsidR="00FA35ED" w:rsidRPr="004A4EBA" w14:paraId="72CF02E4" w14:textId="77777777" w:rsidTr="00A36907">
        <w:trPr>
          <w:trHeight w:val="287"/>
        </w:trPr>
        <w:tc>
          <w:tcPr>
            <w:tcW w:w="2520" w:type="dxa"/>
            <w:shd w:val="clear" w:color="auto" w:fill="CCCCCC"/>
          </w:tcPr>
          <w:p w14:paraId="08CD531E" w14:textId="77777777" w:rsidR="00FA35ED" w:rsidRPr="004A4EBA"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sz w:val="24"/>
                <w:szCs w:val="24"/>
                <w:lang w:eastAsia="en-GB"/>
              </w:rPr>
            </w:pPr>
            <w:r w:rsidRPr="004A4EBA">
              <w:rPr>
                <w:rFonts w:eastAsia="Times New Roman" w:cstheme="minorHAnsi"/>
                <w:b/>
                <w:bCs/>
                <w:sz w:val="24"/>
                <w:szCs w:val="24"/>
                <w:lang w:eastAsia="en-GB"/>
              </w:rPr>
              <w:t>Reports to:</w:t>
            </w:r>
          </w:p>
        </w:tc>
        <w:tc>
          <w:tcPr>
            <w:tcW w:w="6658" w:type="dxa"/>
          </w:tcPr>
          <w:p w14:paraId="444C36E8" w14:textId="5A32D389" w:rsidR="00FA35ED" w:rsidRPr="004A4EBA" w:rsidRDefault="00586A64" w:rsidP="00FA35ED">
            <w:pPr>
              <w:widowControl w:val="0"/>
              <w:autoSpaceDE w:val="0"/>
              <w:autoSpaceDN w:val="0"/>
              <w:adjustRightInd w:val="0"/>
              <w:spacing w:after="0" w:line="240" w:lineRule="auto"/>
              <w:ind w:right="-136"/>
              <w:rPr>
                <w:rFonts w:eastAsia="Times New Roman" w:cstheme="minorHAnsi"/>
                <w:sz w:val="24"/>
                <w:szCs w:val="24"/>
                <w:lang w:eastAsia="en-GB"/>
              </w:rPr>
            </w:pPr>
            <w:r w:rsidRPr="004A4EBA">
              <w:rPr>
                <w:rFonts w:eastAsia="Times New Roman" w:cstheme="minorHAnsi"/>
                <w:sz w:val="24"/>
                <w:szCs w:val="24"/>
                <w:lang w:eastAsia="en-GB"/>
              </w:rPr>
              <w:t xml:space="preserve">Survey </w:t>
            </w:r>
            <w:r w:rsidR="00FD248D">
              <w:rPr>
                <w:rFonts w:eastAsia="Times New Roman" w:cstheme="minorHAnsi"/>
                <w:sz w:val="24"/>
                <w:szCs w:val="24"/>
                <w:lang w:eastAsia="en-GB"/>
              </w:rPr>
              <w:t>Coordinator</w:t>
            </w:r>
            <w:r w:rsidR="00BF1F1E" w:rsidRPr="004A4EBA">
              <w:rPr>
                <w:rFonts w:eastAsia="Times New Roman" w:cstheme="minorHAnsi"/>
                <w:sz w:val="24"/>
                <w:szCs w:val="24"/>
                <w:lang w:eastAsia="en-GB"/>
              </w:rPr>
              <w:t>-SENS Survey</w:t>
            </w:r>
          </w:p>
        </w:tc>
      </w:tr>
      <w:tr w:rsidR="007C4CC0" w:rsidRPr="004A4EBA" w14:paraId="7FC796F7" w14:textId="77777777" w:rsidTr="00013C24">
        <w:tc>
          <w:tcPr>
            <w:tcW w:w="2520" w:type="dxa"/>
            <w:shd w:val="clear" w:color="auto" w:fill="CCCCCC"/>
          </w:tcPr>
          <w:p w14:paraId="5EDCDF2D" w14:textId="77777777" w:rsidR="007C4CC0" w:rsidRPr="004A4EBA"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sz w:val="24"/>
                <w:szCs w:val="24"/>
                <w:lang w:eastAsia="en-GB"/>
              </w:rPr>
            </w:pPr>
            <w:r w:rsidRPr="004A4EBA">
              <w:rPr>
                <w:rFonts w:eastAsia="Times New Roman" w:cstheme="minorHAnsi"/>
                <w:b/>
                <w:bCs/>
                <w:sz w:val="24"/>
                <w:szCs w:val="24"/>
                <w:lang w:eastAsia="en-GB"/>
              </w:rPr>
              <w:t>Contract Details</w:t>
            </w:r>
          </w:p>
        </w:tc>
        <w:tc>
          <w:tcPr>
            <w:tcW w:w="6658" w:type="dxa"/>
            <w:shd w:val="clear" w:color="auto" w:fill="auto"/>
          </w:tcPr>
          <w:p w14:paraId="6A05A809" w14:textId="20A00A25" w:rsidR="007C4CC0" w:rsidRPr="004A4EBA" w:rsidRDefault="003479CE" w:rsidP="00E9134E">
            <w:pPr>
              <w:widowControl w:val="0"/>
              <w:autoSpaceDE w:val="0"/>
              <w:autoSpaceDN w:val="0"/>
              <w:adjustRightInd w:val="0"/>
              <w:spacing w:after="0" w:line="240" w:lineRule="auto"/>
              <w:rPr>
                <w:rFonts w:eastAsia="Times New Roman" w:cstheme="minorHAnsi"/>
                <w:sz w:val="24"/>
                <w:szCs w:val="24"/>
                <w:lang w:eastAsia="en-GB"/>
              </w:rPr>
            </w:pPr>
            <w:r>
              <w:rPr>
                <w:rFonts w:cstheme="minorHAnsi"/>
                <w:bCs/>
                <w:sz w:val="24"/>
                <w:szCs w:val="24"/>
                <w:lang w:val="en-GB"/>
              </w:rPr>
              <w:t>2</w:t>
            </w:r>
            <w:r w:rsidR="0031663C">
              <w:rPr>
                <w:rFonts w:cstheme="minorHAnsi"/>
                <w:bCs/>
                <w:sz w:val="24"/>
                <w:szCs w:val="24"/>
                <w:lang w:val="en-GB"/>
              </w:rPr>
              <w:t xml:space="preserve"> months c</w:t>
            </w:r>
            <w:r>
              <w:rPr>
                <w:rFonts w:cstheme="minorHAnsi"/>
                <w:bCs/>
                <w:sz w:val="24"/>
                <w:szCs w:val="24"/>
                <w:lang w:val="en-GB"/>
              </w:rPr>
              <w:t>ontract</w:t>
            </w:r>
            <w:r w:rsidR="00A609A3">
              <w:rPr>
                <w:rFonts w:cstheme="minorHAnsi"/>
                <w:bCs/>
                <w:sz w:val="24"/>
                <w:szCs w:val="24"/>
                <w:lang w:val="en-GB"/>
              </w:rPr>
              <w:t xml:space="preserve">, with possibility of extension. </w:t>
            </w:r>
          </w:p>
        </w:tc>
      </w:tr>
    </w:tbl>
    <w:p w14:paraId="0F84DEB3" w14:textId="77777777" w:rsidR="004A4EBA" w:rsidRDefault="004A4EBA" w:rsidP="2B1AA074">
      <w:pPr>
        <w:spacing w:line="240" w:lineRule="auto"/>
        <w:ind w:right="-136"/>
        <w:jc w:val="both"/>
        <w:rPr>
          <w:rFonts w:eastAsia="Times New Roman" w:cstheme="minorHAnsi"/>
          <w:b/>
          <w:bCs/>
          <w:sz w:val="24"/>
          <w:szCs w:val="24"/>
          <w:lang w:eastAsia="en-GB"/>
        </w:rPr>
      </w:pPr>
    </w:p>
    <w:p w14:paraId="7ED7D284" w14:textId="4A85F13F" w:rsidR="00BC70B1" w:rsidRPr="004A4EBA" w:rsidRDefault="00782941" w:rsidP="2B1AA074">
      <w:pPr>
        <w:spacing w:line="240" w:lineRule="auto"/>
        <w:ind w:right="-136"/>
        <w:jc w:val="both"/>
        <w:rPr>
          <w:rFonts w:eastAsia="Times New Roman"/>
          <w:b/>
          <w:bCs/>
          <w:sz w:val="24"/>
          <w:szCs w:val="24"/>
          <w:lang w:eastAsia="en-GB"/>
        </w:rPr>
      </w:pPr>
      <w:r w:rsidRPr="004A4EBA">
        <w:rPr>
          <w:rFonts w:eastAsia="Times New Roman"/>
          <w:b/>
          <w:bCs/>
          <w:sz w:val="24"/>
          <w:szCs w:val="24"/>
          <w:lang w:eastAsia="en-GB"/>
        </w:rPr>
        <w:t xml:space="preserve">Job purpose: </w:t>
      </w:r>
    </w:p>
    <w:p w14:paraId="2263C569" w14:textId="1F2A8484" w:rsidR="0089192D" w:rsidRPr="004A4EBA" w:rsidRDefault="00BC70B1" w:rsidP="2B1AA074">
      <w:pPr>
        <w:spacing w:line="240" w:lineRule="auto"/>
        <w:ind w:right="-136"/>
        <w:jc w:val="both"/>
        <w:rPr>
          <w:rFonts w:eastAsia="Times New Roman" w:cstheme="minorHAnsi"/>
          <w:sz w:val="24"/>
          <w:szCs w:val="24"/>
          <w:lang w:eastAsia="en-GB"/>
        </w:rPr>
      </w:pPr>
      <w:r w:rsidRPr="004A4EBA">
        <w:rPr>
          <w:rFonts w:eastAsia="Times New Roman" w:cstheme="minorHAnsi"/>
          <w:sz w:val="24"/>
          <w:szCs w:val="24"/>
          <w:lang w:eastAsia="en-GB"/>
        </w:rPr>
        <w:t xml:space="preserve">This is a national staff position based in Ukhiya Cox’s Bazar, who will be responsible for </w:t>
      </w:r>
      <w:r w:rsidR="00586A64" w:rsidRPr="004A4EBA">
        <w:rPr>
          <w:rFonts w:eastAsia="Times New Roman" w:cstheme="minorHAnsi"/>
          <w:sz w:val="24"/>
          <w:szCs w:val="24"/>
          <w:lang w:eastAsia="en-GB"/>
        </w:rPr>
        <w:t xml:space="preserve">supporting Survey </w:t>
      </w:r>
      <w:r w:rsidR="00FD248D">
        <w:rPr>
          <w:rFonts w:eastAsia="Times New Roman" w:cstheme="minorHAnsi"/>
          <w:sz w:val="24"/>
          <w:szCs w:val="24"/>
          <w:lang w:eastAsia="en-GB"/>
        </w:rPr>
        <w:t>Coordinator</w:t>
      </w:r>
      <w:r w:rsidR="00586A64" w:rsidRPr="004A4EBA">
        <w:rPr>
          <w:rFonts w:eastAsia="Times New Roman" w:cstheme="minorHAnsi"/>
          <w:sz w:val="24"/>
          <w:szCs w:val="24"/>
          <w:lang w:eastAsia="en-GB"/>
        </w:rPr>
        <w:t xml:space="preserve"> to conduct</w:t>
      </w:r>
      <w:r w:rsidRPr="004A4EBA">
        <w:rPr>
          <w:rFonts w:eastAsia="Times New Roman" w:cstheme="minorHAnsi"/>
          <w:sz w:val="24"/>
          <w:szCs w:val="24"/>
          <w:lang w:eastAsia="en-GB"/>
        </w:rPr>
        <w:t xml:space="preserve"> </w:t>
      </w:r>
      <w:r w:rsidR="004D1DF7" w:rsidRPr="004A4EBA">
        <w:rPr>
          <w:rFonts w:eastAsia="Times New Roman" w:cstheme="minorHAnsi"/>
          <w:sz w:val="24"/>
          <w:szCs w:val="24"/>
          <w:lang w:eastAsia="en-GB"/>
        </w:rPr>
        <w:t>Standardised Expanded</w:t>
      </w:r>
      <w:r w:rsidRPr="004A4EBA">
        <w:rPr>
          <w:rFonts w:eastAsia="Times New Roman" w:cstheme="minorHAnsi"/>
          <w:sz w:val="24"/>
          <w:szCs w:val="24"/>
          <w:lang w:eastAsia="en-GB"/>
        </w:rPr>
        <w:t xml:space="preserve"> Nutrition Survey (SENS) in </w:t>
      </w:r>
      <w:r w:rsidR="00BF6106" w:rsidRPr="000F14D9">
        <w:rPr>
          <w:rFonts w:eastAsia="Times New Roman" w:cstheme="minorHAnsi"/>
          <w:highlight w:val="yellow"/>
          <w:lang w:eastAsia="en-GB"/>
        </w:rPr>
        <w:t>Bashanchar Rohingya Camps, Noakhali</w:t>
      </w:r>
      <w:r w:rsidRPr="004A4EBA">
        <w:rPr>
          <w:rFonts w:eastAsia="Times New Roman" w:cstheme="minorHAnsi"/>
          <w:sz w:val="24"/>
          <w:szCs w:val="24"/>
          <w:lang w:eastAsia="en-GB"/>
        </w:rPr>
        <w:t>.</w:t>
      </w:r>
    </w:p>
    <w:p w14:paraId="6AB18D4D" w14:textId="31EC26B0" w:rsidR="004A4EBA" w:rsidRDefault="00BC70B1" w:rsidP="004A4EBA">
      <w:pPr>
        <w:spacing w:line="240" w:lineRule="auto"/>
        <w:ind w:right="-136"/>
        <w:jc w:val="both"/>
        <w:rPr>
          <w:rFonts w:eastAsia="Times New Roman"/>
          <w:sz w:val="24"/>
          <w:szCs w:val="24"/>
          <w:lang w:eastAsia="en-GB"/>
        </w:rPr>
      </w:pPr>
      <w:r w:rsidRPr="004A4EBA">
        <w:rPr>
          <w:rFonts w:eastAsia="Times New Roman" w:cstheme="minorHAnsi"/>
          <w:sz w:val="24"/>
          <w:szCs w:val="24"/>
          <w:lang w:eastAsia="en-GB"/>
        </w:rPr>
        <w:t xml:space="preserve"> He / She will contribute to ensure overall </w:t>
      </w:r>
      <w:r w:rsidR="00354614" w:rsidRPr="004A4EBA">
        <w:rPr>
          <w:rFonts w:eastAsia="Times New Roman" w:cstheme="minorHAnsi"/>
          <w:sz w:val="24"/>
          <w:szCs w:val="24"/>
          <w:lang w:eastAsia="en-GB"/>
        </w:rPr>
        <w:t xml:space="preserve">smooth implementation of SENS </w:t>
      </w:r>
      <w:r w:rsidRPr="004A4EBA">
        <w:rPr>
          <w:rFonts w:eastAsia="Times New Roman" w:cstheme="minorHAnsi"/>
          <w:sz w:val="24"/>
          <w:szCs w:val="24"/>
          <w:lang w:eastAsia="en-GB"/>
        </w:rPr>
        <w:t xml:space="preserve">survey </w:t>
      </w:r>
      <w:r w:rsidR="00354614" w:rsidRPr="004A4EBA">
        <w:rPr>
          <w:rFonts w:eastAsia="Times New Roman" w:cstheme="minorHAnsi"/>
          <w:sz w:val="24"/>
          <w:szCs w:val="24"/>
          <w:lang w:eastAsia="en-GB"/>
        </w:rPr>
        <w:t xml:space="preserve">activities at the filed level by supporting Survey </w:t>
      </w:r>
      <w:r w:rsidR="00FD248D">
        <w:rPr>
          <w:rFonts w:eastAsia="Times New Roman" w:cstheme="minorHAnsi"/>
          <w:sz w:val="24"/>
          <w:szCs w:val="24"/>
          <w:lang w:eastAsia="en-GB"/>
        </w:rPr>
        <w:t>Coordinator</w:t>
      </w:r>
      <w:r w:rsidR="0089192D" w:rsidRPr="004A4EBA">
        <w:rPr>
          <w:rFonts w:eastAsia="Times New Roman" w:cstheme="minorHAnsi"/>
          <w:sz w:val="24"/>
          <w:szCs w:val="24"/>
          <w:lang w:eastAsia="en-GB"/>
        </w:rPr>
        <w:t xml:space="preserve">. The staff holder will support </w:t>
      </w:r>
      <w:r w:rsidR="00FD248D">
        <w:rPr>
          <w:rFonts w:eastAsia="Times New Roman" w:cstheme="minorHAnsi"/>
          <w:sz w:val="24"/>
          <w:szCs w:val="24"/>
          <w:lang w:eastAsia="en-GB"/>
        </w:rPr>
        <w:t>Coordinator</w:t>
      </w:r>
      <w:r w:rsidR="0089192D" w:rsidRPr="004A4EBA">
        <w:rPr>
          <w:rFonts w:eastAsia="Times New Roman" w:cstheme="minorHAnsi"/>
          <w:sz w:val="24"/>
          <w:szCs w:val="24"/>
          <w:lang w:eastAsia="en-GB"/>
        </w:rPr>
        <w:t xml:space="preserve"> </w:t>
      </w:r>
      <w:r w:rsidR="00354614" w:rsidRPr="004A4EBA">
        <w:rPr>
          <w:rFonts w:eastAsia="Times New Roman" w:cstheme="minorHAnsi"/>
          <w:sz w:val="24"/>
          <w:szCs w:val="24"/>
          <w:lang w:eastAsia="en-GB"/>
        </w:rPr>
        <w:t>on</w:t>
      </w:r>
      <w:r w:rsidRPr="004A4EBA">
        <w:rPr>
          <w:rFonts w:eastAsia="Times New Roman" w:cstheme="minorHAnsi"/>
          <w:sz w:val="24"/>
          <w:szCs w:val="24"/>
          <w:lang w:eastAsia="en-GB"/>
        </w:rPr>
        <w:t xml:space="preserve"> recruitment, training of the survey team, and quality data collection by day-to</w:t>
      </w:r>
      <w:r w:rsidR="00433491" w:rsidRPr="004A4EBA">
        <w:rPr>
          <w:rFonts w:eastAsia="Times New Roman" w:cstheme="minorHAnsi"/>
          <w:sz w:val="24"/>
          <w:szCs w:val="24"/>
          <w:lang w:eastAsia="en-GB"/>
        </w:rPr>
        <w:t xml:space="preserve">-day monitoring and supervision. He / She will also support to organize </w:t>
      </w:r>
      <w:r w:rsidR="00354614" w:rsidRPr="004A4EBA">
        <w:rPr>
          <w:rFonts w:eastAsia="Times New Roman" w:cstheme="minorHAnsi"/>
          <w:sz w:val="24"/>
          <w:szCs w:val="24"/>
          <w:lang w:eastAsia="en-GB"/>
        </w:rPr>
        <w:t xml:space="preserve">required logistical and financial support in collaboration with program, </w:t>
      </w:r>
      <w:r w:rsidR="00247FC2" w:rsidRPr="004A4EBA">
        <w:rPr>
          <w:rFonts w:eastAsia="Times New Roman" w:cstheme="minorHAnsi"/>
          <w:sz w:val="24"/>
          <w:szCs w:val="24"/>
          <w:lang w:eastAsia="en-GB"/>
        </w:rPr>
        <w:t>logistics</w:t>
      </w:r>
      <w:r w:rsidR="00354614" w:rsidRPr="004A4EBA">
        <w:rPr>
          <w:rFonts w:eastAsia="Times New Roman" w:cstheme="minorHAnsi"/>
          <w:sz w:val="24"/>
          <w:szCs w:val="24"/>
          <w:lang w:eastAsia="en-GB"/>
        </w:rPr>
        <w:t xml:space="preserve"> and finance team under the guidance of Survey </w:t>
      </w:r>
      <w:r w:rsidR="00FD248D">
        <w:rPr>
          <w:rFonts w:eastAsia="Times New Roman" w:cstheme="minorHAnsi"/>
          <w:sz w:val="24"/>
          <w:szCs w:val="24"/>
          <w:lang w:eastAsia="en-GB"/>
        </w:rPr>
        <w:t>Coordinator</w:t>
      </w:r>
      <w:r w:rsidR="00354614" w:rsidRPr="004A4EBA">
        <w:rPr>
          <w:rFonts w:eastAsia="Times New Roman" w:cstheme="minorHAnsi"/>
          <w:sz w:val="24"/>
          <w:szCs w:val="24"/>
          <w:lang w:eastAsia="en-GB"/>
        </w:rPr>
        <w:t>.</w:t>
      </w:r>
      <w:r w:rsidR="00433491" w:rsidRPr="004A4EBA">
        <w:rPr>
          <w:rFonts w:eastAsia="Times New Roman" w:cstheme="minorHAnsi"/>
          <w:sz w:val="24"/>
          <w:szCs w:val="24"/>
          <w:lang w:eastAsia="en-GB"/>
        </w:rPr>
        <w:t xml:space="preserve"> </w:t>
      </w:r>
      <w:r w:rsidR="00354614" w:rsidRPr="004A4EBA">
        <w:rPr>
          <w:rFonts w:cstheme="minorHAnsi"/>
          <w:sz w:val="24"/>
          <w:szCs w:val="24"/>
        </w:rPr>
        <w:t>Under the direct supervision of</w:t>
      </w:r>
      <w:r w:rsidR="00FD248D">
        <w:rPr>
          <w:rFonts w:cstheme="minorHAnsi"/>
          <w:sz w:val="24"/>
          <w:szCs w:val="24"/>
        </w:rPr>
        <w:t xml:space="preserve"> SENS Survey Coordinator, </w:t>
      </w:r>
      <w:r w:rsidR="00354614" w:rsidRPr="004A4EBA">
        <w:rPr>
          <w:rFonts w:cstheme="minorHAnsi"/>
          <w:sz w:val="24"/>
          <w:szCs w:val="24"/>
        </w:rPr>
        <w:t>Survey Officer will work with the Programmes and Operations teams, as well as other relevant internal and external stakeholders, to ensure that quality survey activities implemented through team selection, training, data collection and reporting.</w:t>
      </w:r>
      <w:r w:rsidR="00354614" w:rsidRPr="004A4EBA">
        <w:rPr>
          <w:rFonts w:eastAsia="Times New Roman" w:cstheme="minorHAnsi"/>
          <w:sz w:val="24"/>
          <w:szCs w:val="24"/>
          <w:lang w:eastAsia="en-GB"/>
        </w:rPr>
        <w:t xml:space="preserve"> The position will liaise with the Nutrition Program Manager and other departments; Logistics, Finance, and HR to ensure that the project is receiving the necessary </w:t>
      </w:r>
      <w:r w:rsidR="00433491" w:rsidRPr="004A4EBA">
        <w:rPr>
          <w:rFonts w:eastAsia="Times New Roman" w:cstheme="minorHAnsi"/>
          <w:sz w:val="24"/>
          <w:szCs w:val="24"/>
          <w:lang w:eastAsia="en-GB"/>
        </w:rPr>
        <w:t>support from the support teams.</w:t>
      </w:r>
    </w:p>
    <w:p w14:paraId="45D77728" w14:textId="732B99A0" w:rsidR="00BA2CF3" w:rsidRPr="004A4EBA" w:rsidRDefault="00782941" w:rsidP="004A4EBA">
      <w:pPr>
        <w:spacing w:line="240" w:lineRule="auto"/>
        <w:ind w:right="-136"/>
        <w:jc w:val="both"/>
        <w:rPr>
          <w:rFonts w:eastAsia="Times New Roman"/>
          <w:sz w:val="24"/>
          <w:szCs w:val="24"/>
          <w:lang w:eastAsia="en-GB"/>
        </w:rPr>
      </w:pPr>
      <w:r w:rsidRPr="004A4EBA">
        <w:rPr>
          <w:rFonts w:eastAsia="Times New Roman" w:cstheme="minorHAnsi"/>
          <w:b/>
          <w:bCs/>
          <w:sz w:val="24"/>
          <w:szCs w:val="24"/>
          <w:lang w:eastAsia="en-GB"/>
        </w:rPr>
        <w:t xml:space="preserve">Main duties &amp; responsibilities: </w:t>
      </w:r>
    </w:p>
    <w:p w14:paraId="446A6B8A" w14:textId="1FE0CC9E" w:rsidR="00354614" w:rsidRPr="004A4EBA" w:rsidRDefault="00FD248D" w:rsidP="004A4EBA">
      <w:pPr>
        <w:jc w:val="both"/>
        <w:rPr>
          <w:rFonts w:cstheme="minorHAnsi"/>
          <w:noProof/>
          <w:sz w:val="24"/>
          <w:szCs w:val="24"/>
        </w:rPr>
      </w:pPr>
      <w:r>
        <w:rPr>
          <w:rFonts w:cstheme="minorHAnsi"/>
          <w:noProof/>
          <w:sz w:val="24"/>
          <w:szCs w:val="24"/>
        </w:rPr>
        <w:t>The</w:t>
      </w:r>
      <w:r w:rsidR="00354614" w:rsidRPr="004A4EBA">
        <w:rPr>
          <w:rFonts w:cstheme="minorHAnsi"/>
          <w:noProof/>
          <w:sz w:val="24"/>
          <w:szCs w:val="24"/>
        </w:rPr>
        <w:t xml:space="preserve"> Survey Officer  guarantees the smooth implemenatation of survey activities by helping the SENS Survey </w:t>
      </w:r>
      <w:r>
        <w:rPr>
          <w:rFonts w:cstheme="minorHAnsi"/>
          <w:noProof/>
          <w:sz w:val="24"/>
          <w:szCs w:val="24"/>
        </w:rPr>
        <w:t>Coordinator</w:t>
      </w:r>
      <w:r w:rsidR="00354614" w:rsidRPr="004A4EBA">
        <w:rPr>
          <w:rFonts w:cstheme="minorHAnsi"/>
          <w:noProof/>
          <w:sz w:val="24"/>
          <w:szCs w:val="24"/>
        </w:rPr>
        <w:t>; she/he has the responsibility for:</w:t>
      </w:r>
    </w:p>
    <w:p w14:paraId="71B02F3E" w14:textId="77777777"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lastRenderedPageBreak/>
        <w:t>Gathering available information on the context and survey planning.</w:t>
      </w:r>
    </w:p>
    <w:p w14:paraId="0F115D94" w14:textId="111A5F88"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 xml:space="preserve">Assist Survey </w:t>
      </w:r>
      <w:r w:rsidR="00FD248D">
        <w:rPr>
          <w:rFonts w:asciiTheme="minorHAnsi" w:hAnsiTheme="minorHAnsi" w:cstheme="minorHAnsi"/>
          <w:noProof/>
          <w:sz w:val="24"/>
          <w:szCs w:val="24"/>
        </w:rPr>
        <w:t>Coordinator</w:t>
      </w:r>
      <w:r w:rsidRPr="004A4EBA">
        <w:rPr>
          <w:rFonts w:asciiTheme="minorHAnsi" w:hAnsiTheme="minorHAnsi" w:cstheme="minorHAnsi"/>
          <w:noProof/>
          <w:sz w:val="24"/>
          <w:szCs w:val="24"/>
        </w:rPr>
        <w:t xml:space="preserve"> to select team members.</w:t>
      </w:r>
    </w:p>
    <w:p w14:paraId="283FBA94" w14:textId="063F642C"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Assist in survey training for team members.</w:t>
      </w:r>
    </w:p>
    <w:p w14:paraId="2FE58201" w14:textId="368367B5"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Ensure all kind of logistics are available for the surevy team before leaving the office for survey.</w:t>
      </w:r>
    </w:p>
    <w:p w14:paraId="12B929B9" w14:textId="77777777"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At end of the day collect the survey logistics from the survey team and preapare for next day.</w:t>
      </w:r>
    </w:p>
    <w:p w14:paraId="64824B03" w14:textId="77777777"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Communicate and coordinate with survey team time to time to ensure teams are not facing any problem in the field.</w:t>
      </w:r>
    </w:p>
    <w:p w14:paraId="7584A3C1" w14:textId="6BD68ABA"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Early communication with field stakeholders like CiCs, ACiCs, CMO, CMA, majhi’s, and blockleader so that survey teams have better accessibilty to the field.</w:t>
      </w:r>
    </w:p>
    <w:p w14:paraId="7C8B1201" w14:textId="45321FEF"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Ensure the survey team receive their food packets before leaving for field and their accomodation and dinners during survey time.</w:t>
      </w:r>
    </w:p>
    <w:p w14:paraId="7E3EA9F8" w14:textId="77777777"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During training all logistics in place and accomodation and fooding for training participants.</w:t>
      </w:r>
    </w:p>
    <w:p w14:paraId="450B87CE" w14:textId="2692444F"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 xml:space="preserve">Assist the survey </w:t>
      </w:r>
      <w:r w:rsidR="00FD248D">
        <w:rPr>
          <w:rFonts w:asciiTheme="minorHAnsi" w:hAnsiTheme="minorHAnsi" w:cstheme="minorHAnsi"/>
          <w:noProof/>
          <w:sz w:val="24"/>
          <w:szCs w:val="24"/>
        </w:rPr>
        <w:t>Coordinator</w:t>
      </w:r>
      <w:r w:rsidRPr="004A4EBA">
        <w:rPr>
          <w:rFonts w:asciiTheme="minorHAnsi" w:hAnsiTheme="minorHAnsi" w:cstheme="minorHAnsi"/>
          <w:noProof/>
          <w:sz w:val="24"/>
          <w:szCs w:val="24"/>
        </w:rPr>
        <w:t xml:space="preserve"> to overcome the problems encountered during the survey.  Each problem encountered and decision made must be promptly recorded and included in the final report, if this has caused a change in the planned methodology.</w:t>
      </w:r>
    </w:p>
    <w:p w14:paraId="6665B549" w14:textId="77777777"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Arranage the necessary logistics for standardization test such as beneficiaries, their transporation and food as well as the arrangement for the test.</w:t>
      </w:r>
    </w:p>
    <w:p w14:paraId="53982570" w14:textId="1C116D28" w:rsidR="00354614"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 xml:space="preserve">Assist Survey </w:t>
      </w:r>
      <w:r w:rsidR="00FD248D">
        <w:rPr>
          <w:rFonts w:asciiTheme="minorHAnsi" w:hAnsiTheme="minorHAnsi" w:cstheme="minorHAnsi"/>
          <w:noProof/>
          <w:sz w:val="24"/>
          <w:szCs w:val="24"/>
        </w:rPr>
        <w:t>Coordinator</w:t>
      </w:r>
      <w:r w:rsidRPr="004A4EBA">
        <w:rPr>
          <w:rFonts w:asciiTheme="minorHAnsi" w:hAnsiTheme="minorHAnsi" w:cstheme="minorHAnsi"/>
          <w:noProof/>
          <w:sz w:val="24"/>
          <w:szCs w:val="24"/>
        </w:rPr>
        <w:t xml:space="preserve"> to organize an evening or morning “wrap up” session with each team to discuss any problems that have arisen during the day.</w:t>
      </w:r>
    </w:p>
    <w:p w14:paraId="11D95150" w14:textId="070F1C71" w:rsidR="00297A9B" w:rsidRPr="004A4EBA" w:rsidRDefault="00354614" w:rsidP="004A4EBA">
      <w:pPr>
        <w:pStyle w:val="ListParagraph"/>
        <w:numPr>
          <w:ilvl w:val="0"/>
          <w:numId w:val="21"/>
        </w:numPr>
        <w:spacing w:after="0"/>
        <w:jc w:val="both"/>
        <w:rPr>
          <w:rFonts w:asciiTheme="minorHAnsi" w:hAnsiTheme="minorHAnsi" w:cstheme="minorHAnsi"/>
          <w:noProof/>
          <w:sz w:val="24"/>
          <w:szCs w:val="24"/>
        </w:rPr>
      </w:pPr>
      <w:r w:rsidRPr="004A4EBA">
        <w:rPr>
          <w:rFonts w:asciiTheme="minorHAnsi" w:hAnsiTheme="minorHAnsi" w:cstheme="minorHAnsi"/>
          <w:noProof/>
          <w:sz w:val="24"/>
          <w:szCs w:val="24"/>
        </w:rPr>
        <w:t>Ensuring that the teams have enough time to take appropriate rest periods and has refreshments with them. It is very important not to overwork survey teams since there is a lot of walking involved in carrying out a survey, and when people are tired, they may make mistakes or fail to include more distant houses selected for the survey.</w:t>
      </w:r>
    </w:p>
    <w:p w14:paraId="6E810B18" w14:textId="77777777" w:rsidR="00297A9B" w:rsidRPr="004A4EBA" w:rsidRDefault="00297A9B" w:rsidP="004A4EBA">
      <w:pPr>
        <w:pStyle w:val="ListParagraph"/>
        <w:ind w:left="360"/>
        <w:jc w:val="both"/>
        <w:rPr>
          <w:rFonts w:asciiTheme="minorHAnsi" w:hAnsiTheme="minorHAnsi" w:cstheme="minorHAnsi"/>
          <w:noProof/>
          <w:sz w:val="24"/>
          <w:szCs w:val="24"/>
        </w:rPr>
      </w:pPr>
    </w:p>
    <w:p w14:paraId="28B493E8" w14:textId="77777777" w:rsidR="00297A9B" w:rsidRPr="004A4EBA" w:rsidRDefault="00297A9B" w:rsidP="004A4EBA">
      <w:pPr>
        <w:pStyle w:val="ListParagraph"/>
        <w:numPr>
          <w:ilvl w:val="0"/>
          <w:numId w:val="18"/>
        </w:numPr>
        <w:spacing w:after="0"/>
        <w:jc w:val="both"/>
        <w:rPr>
          <w:b/>
          <w:sz w:val="24"/>
          <w:szCs w:val="24"/>
          <w:u w:val="single"/>
        </w:rPr>
      </w:pPr>
      <w:r w:rsidRPr="004A4EBA">
        <w:rPr>
          <w:b/>
          <w:sz w:val="24"/>
          <w:szCs w:val="24"/>
          <w:u w:val="single"/>
        </w:rPr>
        <w:t>Reporting and Documentation:</w:t>
      </w:r>
    </w:p>
    <w:p w14:paraId="453082AA" w14:textId="77777777" w:rsidR="00354614" w:rsidRPr="004A4EBA" w:rsidRDefault="00297A9B" w:rsidP="004A4EBA">
      <w:pPr>
        <w:pStyle w:val="ListParagraph"/>
        <w:numPr>
          <w:ilvl w:val="0"/>
          <w:numId w:val="22"/>
        </w:numPr>
        <w:spacing w:after="0"/>
        <w:jc w:val="both"/>
        <w:rPr>
          <w:b/>
          <w:sz w:val="24"/>
          <w:szCs w:val="24"/>
          <w:u w:val="single"/>
        </w:rPr>
      </w:pPr>
      <w:r w:rsidRPr="004A4EBA">
        <w:rPr>
          <w:sz w:val="24"/>
          <w:szCs w:val="24"/>
        </w:rPr>
        <w:t xml:space="preserve">Ensure </w:t>
      </w:r>
      <w:r w:rsidR="00354614" w:rsidRPr="004A4EBA">
        <w:rPr>
          <w:sz w:val="24"/>
          <w:szCs w:val="24"/>
        </w:rPr>
        <w:t>quality data collection by Survey team with proper monitoring at field level.</w:t>
      </w:r>
    </w:p>
    <w:p w14:paraId="0A008E0D" w14:textId="71AA9A8D" w:rsidR="007C3F72" w:rsidRPr="004A4EBA" w:rsidRDefault="00354614" w:rsidP="004A4EBA">
      <w:pPr>
        <w:pStyle w:val="ListParagraph"/>
        <w:numPr>
          <w:ilvl w:val="0"/>
          <w:numId w:val="22"/>
        </w:numPr>
        <w:spacing w:after="0"/>
        <w:jc w:val="both"/>
        <w:rPr>
          <w:b/>
          <w:sz w:val="24"/>
          <w:szCs w:val="24"/>
          <w:u w:val="single"/>
        </w:rPr>
      </w:pPr>
      <w:r w:rsidRPr="004A4EBA">
        <w:rPr>
          <w:sz w:val="24"/>
          <w:szCs w:val="24"/>
        </w:rPr>
        <w:t xml:space="preserve">Support Survey </w:t>
      </w:r>
      <w:r w:rsidR="00FD248D">
        <w:rPr>
          <w:sz w:val="24"/>
          <w:szCs w:val="24"/>
        </w:rPr>
        <w:t>Coordinator</w:t>
      </w:r>
      <w:r w:rsidRPr="004A4EBA">
        <w:rPr>
          <w:sz w:val="24"/>
          <w:szCs w:val="24"/>
        </w:rPr>
        <w:t xml:space="preserve"> on ensuring d</w:t>
      </w:r>
      <w:r w:rsidR="00297A9B" w:rsidRPr="004A4EBA">
        <w:rPr>
          <w:sz w:val="24"/>
          <w:szCs w:val="24"/>
        </w:rPr>
        <w:t xml:space="preserve">ata quality and </w:t>
      </w:r>
      <w:r w:rsidRPr="004A4EBA">
        <w:rPr>
          <w:sz w:val="24"/>
          <w:szCs w:val="24"/>
        </w:rPr>
        <w:t>a</w:t>
      </w:r>
      <w:r w:rsidR="00297A9B" w:rsidRPr="004A4EBA">
        <w:rPr>
          <w:sz w:val="24"/>
          <w:szCs w:val="24"/>
        </w:rPr>
        <w:t>nalysis.</w:t>
      </w:r>
    </w:p>
    <w:p w14:paraId="500F0822" w14:textId="1B4E85A1" w:rsidR="00297A9B" w:rsidRPr="004A4EBA" w:rsidRDefault="00297A9B" w:rsidP="004A4EBA">
      <w:pPr>
        <w:pStyle w:val="ListParagraph"/>
        <w:numPr>
          <w:ilvl w:val="0"/>
          <w:numId w:val="22"/>
        </w:numPr>
        <w:spacing w:after="0"/>
        <w:jc w:val="both"/>
        <w:rPr>
          <w:b/>
          <w:sz w:val="24"/>
          <w:szCs w:val="24"/>
          <w:u w:val="single"/>
        </w:rPr>
      </w:pPr>
      <w:r w:rsidRPr="004A4EBA">
        <w:rPr>
          <w:sz w:val="24"/>
          <w:szCs w:val="24"/>
        </w:rPr>
        <w:t>Ensure Documentation and protection of survey data.</w:t>
      </w:r>
    </w:p>
    <w:p w14:paraId="0E27B00A" w14:textId="742BC3AC" w:rsidR="000F2BC9" w:rsidRPr="004A4EBA" w:rsidRDefault="000F2BC9" w:rsidP="004A4EBA">
      <w:pPr>
        <w:widowControl w:val="0"/>
        <w:autoSpaceDE w:val="0"/>
        <w:autoSpaceDN w:val="0"/>
        <w:adjustRightInd w:val="0"/>
        <w:spacing w:after="0" w:line="240" w:lineRule="auto"/>
        <w:jc w:val="both"/>
        <w:rPr>
          <w:rFonts w:eastAsia="Times New Roman" w:cstheme="minorHAnsi"/>
          <w:sz w:val="24"/>
          <w:szCs w:val="24"/>
          <w:lang w:eastAsia="en-GB"/>
        </w:rPr>
      </w:pPr>
    </w:p>
    <w:p w14:paraId="5BECAC40" w14:textId="0E3855FE" w:rsidR="00B363C5" w:rsidRDefault="00B363C5" w:rsidP="004A4EBA">
      <w:pPr>
        <w:pStyle w:val="BodyText2"/>
        <w:numPr>
          <w:ilvl w:val="0"/>
          <w:numId w:val="18"/>
        </w:numPr>
        <w:spacing w:after="0" w:line="240" w:lineRule="auto"/>
        <w:jc w:val="both"/>
        <w:rPr>
          <w:b/>
          <w:noProof/>
          <w:sz w:val="24"/>
          <w:szCs w:val="24"/>
          <w:u w:val="single"/>
        </w:rPr>
      </w:pPr>
      <w:r w:rsidRPr="004A4EBA">
        <w:rPr>
          <w:b/>
          <w:noProof/>
          <w:sz w:val="24"/>
          <w:szCs w:val="24"/>
          <w:u w:val="single"/>
        </w:rPr>
        <w:t>Coordination and Communication:</w:t>
      </w:r>
    </w:p>
    <w:p w14:paraId="2247AE58" w14:textId="77777777" w:rsidR="004A4EBA" w:rsidRPr="004A4EBA" w:rsidRDefault="004A4EBA" w:rsidP="004A4EBA">
      <w:pPr>
        <w:pStyle w:val="BodyText2"/>
        <w:spacing w:after="0" w:line="240" w:lineRule="auto"/>
        <w:ind w:left="360"/>
        <w:jc w:val="both"/>
        <w:rPr>
          <w:b/>
          <w:noProof/>
          <w:sz w:val="24"/>
          <w:szCs w:val="24"/>
          <w:u w:val="single"/>
        </w:rPr>
      </w:pPr>
    </w:p>
    <w:p w14:paraId="5BC71CB4" w14:textId="1DE6272D" w:rsidR="0089192D" w:rsidRPr="004A4EBA" w:rsidRDefault="0089192D" w:rsidP="004A4EBA">
      <w:pPr>
        <w:pStyle w:val="ListParagraph"/>
        <w:numPr>
          <w:ilvl w:val="0"/>
          <w:numId w:val="27"/>
        </w:numPr>
        <w:jc w:val="both"/>
        <w:rPr>
          <w:rFonts w:asciiTheme="minorHAnsi" w:hAnsiTheme="minorHAnsi" w:cstheme="minorHAnsi"/>
          <w:b/>
          <w:noProof/>
          <w:sz w:val="24"/>
          <w:szCs w:val="24"/>
        </w:rPr>
      </w:pPr>
      <w:r w:rsidRPr="004A4EBA">
        <w:rPr>
          <w:rFonts w:asciiTheme="minorHAnsi" w:hAnsiTheme="minorHAnsi" w:cstheme="minorHAnsi"/>
          <w:noProof/>
          <w:sz w:val="24"/>
          <w:szCs w:val="24"/>
        </w:rPr>
        <w:t xml:space="preserve">Participate in different level coordination with other stakeholders such as Nutrition Sector, UNHCR, WFP, UNICEF and other partners implementing integrated nutrition programme with SENS SUrevy </w:t>
      </w:r>
      <w:r w:rsidR="00FD248D">
        <w:rPr>
          <w:rFonts w:asciiTheme="minorHAnsi" w:hAnsiTheme="minorHAnsi" w:cstheme="minorHAnsi"/>
          <w:noProof/>
          <w:sz w:val="24"/>
          <w:szCs w:val="24"/>
        </w:rPr>
        <w:t>Coordinator</w:t>
      </w:r>
      <w:r w:rsidRPr="004A4EBA">
        <w:rPr>
          <w:rFonts w:asciiTheme="minorHAnsi" w:hAnsiTheme="minorHAnsi" w:cstheme="minorHAnsi"/>
          <w:noProof/>
          <w:sz w:val="24"/>
          <w:szCs w:val="24"/>
        </w:rPr>
        <w:t xml:space="preserve"> if needed.</w:t>
      </w:r>
    </w:p>
    <w:p w14:paraId="27103681" w14:textId="77777777" w:rsidR="0089192D" w:rsidRPr="004A4EBA" w:rsidRDefault="0089192D" w:rsidP="004A4EBA">
      <w:pPr>
        <w:pStyle w:val="ListParagraph"/>
        <w:numPr>
          <w:ilvl w:val="0"/>
          <w:numId w:val="27"/>
        </w:numPr>
        <w:jc w:val="both"/>
        <w:rPr>
          <w:rFonts w:asciiTheme="minorHAnsi" w:hAnsiTheme="minorHAnsi" w:cstheme="minorHAnsi"/>
          <w:b/>
          <w:noProof/>
          <w:sz w:val="24"/>
          <w:szCs w:val="24"/>
        </w:rPr>
      </w:pPr>
      <w:r w:rsidRPr="004A4EBA">
        <w:rPr>
          <w:rFonts w:asciiTheme="minorHAnsi" w:hAnsiTheme="minorHAnsi" w:cstheme="minorHAnsi"/>
          <w:noProof/>
          <w:sz w:val="24"/>
          <w:szCs w:val="24"/>
        </w:rPr>
        <w:t>Timely communicate with Government stakeholders such RRRC, Civil Surgeon and respective Camp-in-Charge (CiCs) and beneficiaries.</w:t>
      </w:r>
    </w:p>
    <w:p w14:paraId="1973135C" w14:textId="79B0C9BD" w:rsidR="00FA35ED" w:rsidRPr="004A4EBA" w:rsidRDefault="0089192D" w:rsidP="004A4EBA">
      <w:pPr>
        <w:pStyle w:val="ListParagraph"/>
        <w:widowControl w:val="0"/>
        <w:numPr>
          <w:ilvl w:val="0"/>
          <w:numId w:val="12"/>
        </w:numPr>
        <w:autoSpaceDE w:val="0"/>
        <w:autoSpaceDN w:val="0"/>
        <w:adjustRightInd w:val="0"/>
        <w:spacing w:after="0" w:line="240" w:lineRule="auto"/>
        <w:jc w:val="both"/>
        <w:rPr>
          <w:rFonts w:eastAsia="Times New Roman" w:cstheme="minorHAnsi"/>
          <w:sz w:val="24"/>
          <w:szCs w:val="24"/>
          <w:lang w:eastAsia="en-GB"/>
        </w:rPr>
      </w:pPr>
      <w:r w:rsidRPr="004A4EBA">
        <w:rPr>
          <w:rFonts w:asciiTheme="minorHAnsi" w:eastAsia="Times New Roman" w:hAnsiTheme="minorHAnsi" w:cstheme="minorHAnsi"/>
          <w:sz w:val="24"/>
          <w:szCs w:val="24"/>
          <w:lang w:eastAsia="en-GB"/>
        </w:rPr>
        <w:t>Establish and support programme external and internal communication needs as</w:t>
      </w:r>
      <w:r w:rsidR="004A4EBA">
        <w:rPr>
          <w:rFonts w:asciiTheme="minorHAnsi" w:eastAsia="Times New Roman" w:hAnsiTheme="minorHAnsi" w:cstheme="minorHAnsi"/>
          <w:sz w:val="24"/>
          <w:szCs w:val="24"/>
          <w:lang w:eastAsia="en-GB"/>
        </w:rPr>
        <w:t xml:space="preserve"> </w:t>
      </w:r>
      <w:r w:rsidRPr="004A4EBA">
        <w:rPr>
          <w:rFonts w:asciiTheme="minorHAnsi" w:eastAsia="Times New Roman" w:hAnsiTheme="minorHAnsi" w:cstheme="minorHAnsi"/>
          <w:sz w:val="24"/>
          <w:szCs w:val="24"/>
          <w:lang w:eastAsia="en-GB"/>
        </w:rPr>
        <w:t>required</w:t>
      </w:r>
      <w:r w:rsidR="005D2AC6" w:rsidRPr="004A4EBA">
        <w:rPr>
          <w:rFonts w:eastAsia="Times New Roman" w:cstheme="minorHAnsi"/>
          <w:sz w:val="24"/>
          <w:szCs w:val="24"/>
          <w:lang w:eastAsia="en-GB"/>
        </w:rPr>
        <w:t xml:space="preserve"> </w:t>
      </w:r>
    </w:p>
    <w:p w14:paraId="4B94D5A5" w14:textId="357B5C97" w:rsidR="00782941" w:rsidRPr="004A4EBA" w:rsidRDefault="00782941" w:rsidP="004A4EBA">
      <w:pPr>
        <w:widowControl w:val="0"/>
        <w:autoSpaceDE w:val="0"/>
        <w:autoSpaceDN w:val="0"/>
        <w:adjustRightInd w:val="0"/>
        <w:spacing w:after="0" w:line="240" w:lineRule="auto"/>
        <w:jc w:val="both"/>
        <w:rPr>
          <w:rFonts w:eastAsia="Times New Roman" w:cstheme="minorHAnsi"/>
          <w:b/>
          <w:bCs/>
          <w:sz w:val="24"/>
          <w:szCs w:val="24"/>
          <w:lang w:eastAsia="en-GB"/>
        </w:rPr>
      </w:pPr>
    </w:p>
    <w:p w14:paraId="78C23FE5" w14:textId="77777777" w:rsidR="00BA2CF3" w:rsidRPr="004A4EBA" w:rsidRDefault="003E0C75" w:rsidP="004A4EBA">
      <w:pPr>
        <w:spacing w:after="0"/>
        <w:rPr>
          <w:rFonts w:cstheme="minorHAnsi"/>
          <w:b/>
          <w:sz w:val="24"/>
          <w:szCs w:val="24"/>
          <w:u w:val="single"/>
        </w:rPr>
      </w:pPr>
      <w:r w:rsidRPr="004A4EBA">
        <w:rPr>
          <w:rFonts w:cstheme="minorHAnsi"/>
          <w:b/>
          <w:sz w:val="24"/>
          <w:szCs w:val="24"/>
          <w:u w:val="single"/>
        </w:rPr>
        <w:lastRenderedPageBreak/>
        <w:t xml:space="preserve">Accountability </w:t>
      </w:r>
    </w:p>
    <w:p w14:paraId="21660B51" w14:textId="77777777" w:rsidR="00BA2CF3" w:rsidRPr="004A4EBA" w:rsidRDefault="003E0C75" w:rsidP="004A4EBA">
      <w:pPr>
        <w:spacing w:after="0"/>
        <w:jc w:val="both"/>
        <w:rPr>
          <w:rFonts w:cstheme="minorHAnsi"/>
          <w:b/>
          <w:sz w:val="24"/>
          <w:szCs w:val="24"/>
        </w:rPr>
      </w:pPr>
      <w:r w:rsidRPr="004A4EBA">
        <w:rPr>
          <w:rFonts w:cstheme="minorHAnsi"/>
          <w:b/>
          <w:sz w:val="24"/>
          <w:szCs w:val="24"/>
        </w:rPr>
        <w:t xml:space="preserve">In line with Concern’s commitments under the Core Humanitarian Standard (CHS): </w:t>
      </w:r>
    </w:p>
    <w:p w14:paraId="469EB1E7" w14:textId="77777777" w:rsidR="00BA2CF3" w:rsidRPr="004A4EBA" w:rsidRDefault="003E0C75" w:rsidP="004A4EBA">
      <w:pPr>
        <w:pStyle w:val="ListParagraph"/>
        <w:numPr>
          <w:ilvl w:val="0"/>
          <w:numId w:val="13"/>
        </w:numPr>
        <w:spacing w:after="0"/>
        <w:jc w:val="both"/>
        <w:rPr>
          <w:rFonts w:cstheme="minorHAnsi"/>
          <w:b/>
          <w:sz w:val="24"/>
          <w:szCs w:val="24"/>
        </w:rPr>
      </w:pPr>
      <w:r w:rsidRPr="004A4EBA">
        <w:rPr>
          <w:rFonts w:cstheme="minorHAnsi"/>
          <w:sz w:val="24"/>
          <w:szCs w:val="24"/>
        </w:rPr>
        <w:t xml:space="preserve">Actively promote meaningful community participation and consultation at all stages of the project cycle (planning, implementation, M&amp;E); </w:t>
      </w:r>
    </w:p>
    <w:p w14:paraId="4A49F669" w14:textId="77777777" w:rsidR="00BA2CF3" w:rsidRPr="004A4EBA" w:rsidRDefault="003E0C75" w:rsidP="004A4EBA">
      <w:pPr>
        <w:pStyle w:val="ListParagraph"/>
        <w:numPr>
          <w:ilvl w:val="0"/>
          <w:numId w:val="13"/>
        </w:numPr>
        <w:spacing w:after="0"/>
        <w:jc w:val="both"/>
        <w:rPr>
          <w:rFonts w:cstheme="minorHAnsi"/>
          <w:b/>
          <w:sz w:val="24"/>
          <w:szCs w:val="24"/>
        </w:rPr>
      </w:pPr>
      <w:r w:rsidRPr="004A4EBA">
        <w:rPr>
          <w:rFonts w:asciiTheme="minorHAnsi" w:hAnsiTheme="minorHAnsi" w:cstheme="minorHAnsi"/>
          <w:sz w:val="24"/>
          <w:szCs w:val="24"/>
        </w:rPr>
        <w:t xml:space="preserve">Work with relevant colleagues  to ensure that the Complaints and Response Mechanism (CRM) is functional and accessible, that feedback and complaints are welcomed and addressed; </w:t>
      </w:r>
    </w:p>
    <w:p w14:paraId="5C6451DC" w14:textId="2AF2ACB6" w:rsidR="003E0C75" w:rsidRPr="004A4EBA" w:rsidRDefault="003E0C75" w:rsidP="004A4EBA">
      <w:pPr>
        <w:pStyle w:val="ListParagraph"/>
        <w:numPr>
          <w:ilvl w:val="0"/>
          <w:numId w:val="13"/>
        </w:numPr>
        <w:spacing w:after="0"/>
        <w:jc w:val="both"/>
        <w:rPr>
          <w:rFonts w:cstheme="minorHAnsi"/>
          <w:b/>
          <w:sz w:val="24"/>
          <w:szCs w:val="24"/>
        </w:rPr>
      </w:pPr>
      <w:r w:rsidRPr="004A4EBA">
        <w:rPr>
          <w:rFonts w:asciiTheme="minorHAnsi" w:hAnsiTheme="minorHAnsi" w:cstheme="minorHAnsi"/>
          <w:sz w:val="24"/>
          <w:szCs w:val="24"/>
        </w:rPr>
        <w:t>Work with relevant colleagues to ensure that information about CRM, safeguarding</w:t>
      </w:r>
      <w:r w:rsidR="004D1DF7" w:rsidRPr="004A4EBA">
        <w:rPr>
          <w:rFonts w:asciiTheme="minorHAnsi" w:hAnsiTheme="minorHAnsi" w:cstheme="minorHAnsi"/>
          <w:sz w:val="24"/>
          <w:szCs w:val="24"/>
        </w:rPr>
        <w:t xml:space="preserve"> and expected staff behaviour </w:t>
      </w:r>
      <w:r w:rsidR="00433491" w:rsidRPr="004A4EBA">
        <w:rPr>
          <w:rFonts w:asciiTheme="minorHAnsi" w:hAnsiTheme="minorHAnsi" w:cstheme="minorHAnsi"/>
          <w:sz w:val="24"/>
          <w:szCs w:val="24"/>
        </w:rPr>
        <w:t>is</w:t>
      </w:r>
      <w:r w:rsidR="004D1DF7" w:rsidRPr="004A4EBA">
        <w:rPr>
          <w:rFonts w:asciiTheme="minorHAnsi" w:hAnsiTheme="minorHAnsi" w:cstheme="minorHAnsi"/>
          <w:sz w:val="24"/>
          <w:szCs w:val="24"/>
        </w:rPr>
        <w:t xml:space="preserve"> </w:t>
      </w:r>
      <w:r w:rsidRPr="004A4EBA">
        <w:rPr>
          <w:rFonts w:asciiTheme="minorHAnsi" w:hAnsiTheme="minorHAnsi" w:cstheme="minorHAnsi"/>
          <w:sz w:val="24"/>
          <w:szCs w:val="24"/>
        </w:rPr>
        <w:t>disseminated among programme participants and communities.</w:t>
      </w:r>
    </w:p>
    <w:p w14:paraId="3AD88D92" w14:textId="77777777" w:rsidR="004A4EBA" w:rsidRPr="004A4EBA" w:rsidRDefault="004A4EBA" w:rsidP="004A4EBA">
      <w:pPr>
        <w:pStyle w:val="ListParagraph"/>
        <w:spacing w:after="0"/>
        <w:ind w:left="360"/>
        <w:jc w:val="both"/>
        <w:rPr>
          <w:rFonts w:cstheme="minorHAnsi"/>
          <w:b/>
          <w:sz w:val="24"/>
          <w:szCs w:val="24"/>
        </w:rPr>
      </w:pPr>
    </w:p>
    <w:p w14:paraId="227B89CA" w14:textId="77777777" w:rsidR="00BA2CF3" w:rsidRPr="004A4EBA" w:rsidRDefault="00782941" w:rsidP="004A4EBA">
      <w:pPr>
        <w:widowControl w:val="0"/>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b/>
          <w:bCs/>
          <w:sz w:val="24"/>
          <w:szCs w:val="24"/>
          <w:lang w:eastAsia="en-GB"/>
        </w:rPr>
        <w:t>Person specifications:</w:t>
      </w:r>
    </w:p>
    <w:p w14:paraId="72C5E89D" w14:textId="07E90499" w:rsidR="7008B024" w:rsidRPr="004A4EBA" w:rsidRDefault="004E4B37" w:rsidP="004A4EBA">
      <w:pPr>
        <w:pStyle w:val="ListParagraph"/>
        <w:widowControl w:val="0"/>
        <w:numPr>
          <w:ilvl w:val="0"/>
          <w:numId w:val="14"/>
        </w:numPr>
        <w:tabs>
          <w:tab w:val="center" w:pos="4153"/>
          <w:tab w:val="right" w:pos="8306"/>
        </w:tabs>
        <w:spacing w:after="0" w:line="240" w:lineRule="auto"/>
        <w:jc w:val="both"/>
        <w:rPr>
          <w:rFonts w:eastAsia="Times New Roman" w:cstheme="minorBidi"/>
          <w:sz w:val="24"/>
          <w:szCs w:val="24"/>
          <w:lang w:eastAsia="en-GB"/>
        </w:rPr>
      </w:pPr>
      <w:r w:rsidRPr="004A4EBA">
        <w:rPr>
          <w:rFonts w:eastAsia="Times New Roman" w:cstheme="minorBidi"/>
          <w:sz w:val="24"/>
          <w:szCs w:val="24"/>
        </w:rPr>
        <w:t xml:space="preserve">Having a </w:t>
      </w:r>
      <w:r w:rsidR="0089192D" w:rsidRPr="004A4EBA">
        <w:rPr>
          <w:rFonts w:eastAsia="Times New Roman" w:cstheme="minorBidi"/>
          <w:sz w:val="24"/>
          <w:szCs w:val="24"/>
        </w:rPr>
        <w:t xml:space="preserve">University </w:t>
      </w:r>
      <w:r w:rsidR="00BA2CF3" w:rsidRPr="004A4EBA">
        <w:rPr>
          <w:rFonts w:eastAsia="Times New Roman" w:cstheme="minorBidi"/>
          <w:sz w:val="24"/>
          <w:szCs w:val="24"/>
        </w:rPr>
        <w:t xml:space="preserve">Degree </w:t>
      </w:r>
      <w:r w:rsidRPr="004A4EBA">
        <w:rPr>
          <w:rFonts w:eastAsia="Times New Roman" w:cstheme="minorBidi"/>
          <w:sz w:val="24"/>
          <w:szCs w:val="24"/>
        </w:rPr>
        <w:t xml:space="preserve">in </w:t>
      </w:r>
      <w:r w:rsidR="00231A54">
        <w:rPr>
          <w:rFonts w:eastAsia="Times New Roman" w:cstheme="minorBidi"/>
          <w:sz w:val="24"/>
          <w:szCs w:val="24"/>
        </w:rPr>
        <w:t>any subject</w:t>
      </w:r>
      <w:r w:rsidRPr="004A4EBA">
        <w:rPr>
          <w:rFonts w:eastAsia="Times New Roman" w:cstheme="minorBidi"/>
          <w:sz w:val="24"/>
          <w:szCs w:val="24"/>
        </w:rPr>
        <w:t xml:space="preserve">. </w:t>
      </w:r>
      <w:r w:rsidR="0089192D" w:rsidRPr="004A4EBA">
        <w:rPr>
          <w:rFonts w:eastAsia="Times New Roman" w:cstheme="minorBidi"/>
          <w:sz w:val="24"/>
          <w:szCs w:val="24"/>
        </w:rPr>
        <w:t xml:space="preserve">Desirable </w:t>
      </w:r>
      <w:r w:rsidRPr="004A4EBA">
        <w:rPr>
          <w:rFonts w:eastAsia="Times New Roman" w:cstheme="minorBidi"/>
          <w:sz w:val="24"/>
          <w:szCs w:val="24"/>
        </w:rPr>
        <w:t xml:space="preserve">knowledge </w:t>
      </w:r>
      <w:r w:rsidR="0089192D" w:rsidRPr="004A4EBA">
        <w:rPr>
          <w:rFonts w:eastAsia="Times New Roman" w:cstheme="minorBidi"/>
          <w:sz w:val="24"/>
          <w:szCs w:val="24"/>
        </w:rPr>
        <w:t>on</w:t>
      </w:r>
      <w:r w:rsidR="00BA2CF3" w:rsidRPr="004A4EBA">
        <w:rPr>
          <w:rFonts w:eastAsia="Times New Roman" w:cstheme="minorBidi"/>
          <w:sz w:val="24"/>
          <w:szCs w:val="24"/>
        </w:rPr>
        <w:t xml:space="preserve"> Nutrition, Public health</w:t>
      </w:r>
      <w:r w:rsidRPr="004A4EBA">
        <w:rPr>
          <w:rFonts w:eastAsia="Times New Roman" w:cstheme="minorBidi"/>
          <w:sz w:val="24"/>
          <w:szCs w:val="24"/>
        </w:rPr>
        <w:t xml:space="preserve"> and / or humanitarian emergencies will add extra value.</w:t>
      </w:r>
      <w:r w:rsidR="00923107" w:rsidRPr="004A4EBA">
        <w:rPr>
          <w:rFonts w:eastAsia="Times New Roman" w:cstheme="minorBidi"/>
          <w:sz w:val="24"/>
          <w:szCs w:val="24"/>
          <w:lang w:eastAsia="en-GB"/>
        </w:rPr>
        <w:t xml:space="preserve"> </w:t>
      </w:r>
    </w:p>
    <w:p w14:paraId="721DAAAB" w14:textId="06D9157E" w:rsidR="004E4B37" w:rsidRPr="004A4EBA" w:rsidRDefault="004E4B37" w:rsidP="004A4EBA">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 xml:space="preserve">Having minimum </w:t>
      </w:r>
      <w:r w:rsidR="0089192D" w:rsidRPr="004A4EBA">
        <w:rPr>
          <w:rFonts w:eastAsia="Times New Roman" w:cstheme="minorHAnsi"/>
          <w:sz w:val="24"/>
          <w:szCs w:val="24"/>
        </w:rPr>
        <w:t>three</w:t>
      </w:r>
      <w:r w:rsidR="00433491" w:rsidRPr="004A4EBA">
        <w:rPr>
          <w:rFonts w:eastAsia="Times New Roman" w:cstheme="minorHAnsi"/>
          <w:sz w:val="24"/>
          <w:szCs w:val="24"/>
        </w:rPr>
        <w:t xml:space="preserve"> (3</w:t>
      </w:r>
      <w:r w:rsidRPr="004A4EBA">
        <w:rPr>
          <w:rFonts w:eastAsia="Times New Roman" w:cstheme="minorHAnsi"/>
          <w:sz w:val="24"/>
          <w:szCs w:val="24"/>
        </w:rPr>
        <w:t>) years’ experience in humanitarian</w:t>
      </w:r>
      <w:r w:rsidR="00433491" w:rsidRPr="004A4EBA">
        <w:rPr>
          <w:rFonts w:eastAsia="Times New Roman" w:cstheme="minorHAnsi"/>
          <w:sz w:val="24"/>
          <w:szCs w:val="24"/>
        </w:rPr>
        <w:t xml:space="preserve"> / emergency response </w:t>
      </w:r>
      <w:r w:rsidRPr="004A4EBA">
        <w:rPr>
          <w:rFonts w:eastAsia="Times New Roman" w:cstheme="minorHAnsi"/>
          <w:sz w:val="24"/>
          <w:szCs w:val="24"/>
        </w:rPr>
        <w:t xml:space="preserve">with at least </w:t>
      </w:r>
      <w:r w:rsidR="0089192D" w:rsidRPr="004A4EBA">
        <w:rPr>
          <w:rFonts w:eastAsia="Times New Roman" w:cstheme="minorHAnsi"/>
          <w:sz w:val="24"/>
          <w:szCs w:val="24"/>
        </w:rPr>
        <w:t>1</w:t>
      </w:r>
      <w:r w:rsidR="00433491" w:rsidRPr="004A4EBA">
        <w:rPr>
          <w:rFonts w:eastAsia="Times New Roman" w:cstheme="minorHAnsi"/>
          <w:sz w:val="24"/>
          <w:szCs w:val="24"/>
        </w:rPr>
        <w:t xml:space="preserve"> year</w:t>
      </w:r>
      <w:r w:rsidR="00923107" w:rsidRPr="004A4EBA">
        <w:rPr>
          <w:rFonts w:eastAsia="Times New Roman" w:cstheme="minorHAnsi"/>
          <w:sz w:val="24"/>
          <w:szCs w:val="24"/>
        </w:rPr>
        <w:t xml:space="preserve"> </w:t>
      </w:r>
      <w:r w:rsidR="00BF6106">
        <w:rPr>
          <w:rFonts w:eastAsia="Times New Roman" w:cstheme="minorHAnsi"/>
          <w:sz w:val="24"/>
          <w:szCs w:val="24"/>
        </w:rPr>
        <w:t xml:space="preserve">of </w:t>
      </w:r>
      <w:r w:rsidR="00433491" w:rsidRPr="004A4EBA">
        <w:rPr>
          <w:rFonts w:eastAsia="Times New Roman" w:cstheme="minorHAnsi"/>
          <w:sz w:val="24"/>
          <w:szCs w:val="24"/>
        </w:rPr>
        <w:t>practical</w:t>
      </w:r>
      <w:r w:rsidR="0089192D" w:rsidRPr="004A4EBA">
        <w:rPr>
          <w:rFonts w:eastAsia="Times New Roman" w:cstheme="minorHAnsi"/>
          <w:sz w:val="24"/>
          <w:szCs w:val="24"/>
        </w:rPr>
        <w:t xml:space="preserve"> </w:t>
      </w:r>
      <w:r w:rsidR="00923107" w:rsidRPr="004A4EBA">
        <w:rPr>
          <w:rFonts w:eastAsia="Times New Roman" w:cstheme="minorHAnsi"/>
          <w:sz w:val="24"/>
          <w:szCs w:val="24"/>
        </w:rPr>
        <w:t xml:space="preserve">experience in </w:t>
      </w:r>
      <w:r w:rsidR="0089192D" w:rsidRPr="004A4EBA">
        <w:rPr>
          <w:rFonts w:eastAsia="Times New Roman" w:cstheme="minorHAnsi"/>
          <w:sz w:val="24"/>
          <w:szCs w:val="24"/>
        </w:rPr>
        <w:t xml:space="preserve">working / supervising for </w:t>
      </w:r>
      <w:r w:rsidRPr="004A4EBA">
        <w:rPr>
          <w:rFonts w:eastAsia="Times New Roman" w:cstheme="minorHAnsi"/>
          <w:sz w:val="24"/>
          <w:szCs w:val="24"/>
        </w:rPr>
        <w:t>different nutrition survey</w:t>
      </w:r>
      <w:r w:rsidR="0089192D" w:rsidRPr="004A4EBA">
        <w:rPr>
          <w:rFonts w:eastAsia="Times New Roman" w:cstheme="minorHAnsi"/>
          <w:sz w:val="24"/>
          <w:szCs w:val="24"/>
        </w:rPr>
        <w:t>.</w:t>
      </w:r>
    </w:p>
    <w:p w14:paraId="79A64F30" w14:textId="4768AEDD" w:rsidR="00CD4356" w:rsidRPr="004A4EBA" w:rsidRDefault="004E4B37" w:rsidP="004A4EBA">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asciiTheme="minorHAnsi" w:hAnsiTheme="minorHAnsi" w:cstheme="minorHAnsi"/>
          <w:color w:val="000000"/>
          <w:sz w:val="24"/>
          <w:szCs w:val="24"/>
          <w:lang w:eastAsia="en-IE"/>
        </w:rPr>
        <w:t>Familiar wit</w:t>
      </w:r>
      <w:r w:rsidR="00D4593E" w:rsidRPr="004A4EBA">
        <w:rPr>
          <w:rFonts w:asciiTheme="minorHAnsi" w:hAnsiTheme="minorHAnsi" w:cstheme="minorHAnsi"/>
          <w:color w:val="000000"/>
          <w:sz w:val="24"/>
          <w:szCs w:val="24"/>
          <w:lang w:eastAsia="en-IE"/>
        </w:rPr>
        <w:t xml:space="preserve">h the SMART survey methodology and </w:t>
      </w:r>
      <w:r w:rsidR="0089192D" w:rsidRPr="004A4EBA">
        <w:rPr>
          <w:rFonts w:asciiTheme="minorHAnsi" w:hAnsiTheme="minorHAnsi" w:cstheme="minorHAnsi"/>
          <w:color w:val="000000"/>
          <w:sz w:val="24"/>
          <w:szCs w:val="24"/>
          <w:lang w:eastAsia="en-IE"/>
        </w:rPr>
        <w:t xml:space="preserve">knowledge </w:t>
      </w:r>
      <w:r w:rsidR="00433491" w:rsidRPr="004A4EBA">
        <w:rPr>
          <w:rFonts w:asciiTheme="minorHAnsi" w:hAnsiTheme="minorHAnsi" w:cstheme="minorHAnsi"/>
          <w:color w:val="000000"/>
          <w:sz w:val="24"/>
          <w:szCs w:val="24"/>
          <w:lang w:eastAsia="en-IE"/>
        </w:rPr>
        <w:t>on</w:t>
      </w:r>
      <w:r w:rsidR="00433491" w:rsidRPr="004A4EBA">
        <w:rPr>
          <w:rFonts w:asciiTheme="minorHAnsi" w:eastAsia="Times New Roman" w:hAnsiTheme="minorHAnsi" w:cstheme="minorHAnsi"/>
          <w:sz w:val="24"/>
          <w:szCs w:val="24"/>
          <w:lang w:eastAsia="en-GB"/>
        </w:rPr>
        <w:t xml:space="preserve"> statistical</w:t>
      </w:r>
      <w:r w:rsidR="00D4593E" w:rsidRPr="004A4EBA">
        <w:rPr>
          <w:rFonts w:asciiTheme="minorHAnsi" w:eastAsia="Times New Roman" w:hAnsiTheme="minorHAnsi" w:cstheme="minorHAnsi"/>
          <w:sz w:val="24"/>
          <w:szCs w:val="24"/>
          <w:lang w:eastAsia="en-GB"/>
        </w:rPr>
        <w:t xml:space="preserve"> software (Epi Info 7, ENA for SMART, SPSS and Excel application software) </w:t>
      </w:r>
      <w:r w:rsidR="0089192D" w:rsidRPr="004A4EBA">
        <w:rPr>
          <w:rFonts w:asciiTheme="minorHAnsi" w:eastAsia="Times New Roman" w:hAnsiTheme="minorHAnsi" w:cstheme="minorHAnsi"/>
          <w:sz w:val="24"/>
          <w:szCs w:val="24"/>
          <w:lang w:eastAsia="en-GB"/>
        </w:rPr>
        <w:t>will be preferable.</w:t>
      </w:r>
    </w:p>
    <w:p w14:paraId="3C0E7D60" w14:textId="712A3E19" w:rsidR="004E4B37" w:rsidRPr="004A4EBA" w:rsidRDefault="0089192D" w:rsidP="004A4EBA">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asciiTheme="minorHAnsi" w:hAnsiTheme="minorHAnsi" w:cstheme="minorHAnsi"/>
          <w:color w:val="000000"/>
          <w:sz w:val="24"/>
          <w:szCs w:val="24"/>
          <w:lang w:eastAsia="en-IE"/>
        </w:rPr>
        <w:t xml:space="preserve">Good understanding of Bengali and </w:t>
      </w:r>
      <w:r w:rsidR="00247FC2" w:rsidRPr="004A4EBA">
        <w:rPr>
          <w:rFonts w:asciiTheme="minorHAnsi" w:hAnsiTheme="minorHAnsi" w:cstheme="minorHAnsi"/>
          <w:color w:val="000000"/>
          <w:sz w:val="24"/>
          <w:szCs w:val="24"/>
          <w:lang w:eastAsia="en-IE"/>
        </w:rPr>
        <w:t>Chittogonian</w:t>
      </w:r>
      <w:r w:rsidRPr="004A4EBA">
        <w:rPr>
          <w:rFonts w:asciiTheme="minorHAnsi" w:hAnsiTheme="minorHAnsi" w:cstheme="minorHAnsi"/>
          <w:color w:val="000000"/>
          <w:sz w:val="24"/>
          <w:szCs w:val="24"/>
          <w:lang w:eastAsia="en-IE"/>
        </w:rPr>
        <w:t xml:space="preserve"> language with basic knowledge on English (Reading and Writing)</w:t>
      </w:r>
    </w:p>
    <w:p w14:paraId="320CE866" w14:textId="16E14A40" w:rsidR="004E4B37" w:rsidRPr="004A4EBA" w:rsidRDefault="0089192D" w:rsidP="004A4EBA">
      <w:pPr>
        <w:pStyle w:val="ListParagraph"/>
        <w:widowControl w:val="0"/>
        <w:numPr>
          <w:ilvl w:val="0"/>
          <w:numId w:val="14"/>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asciiTheme="minorHAnsi" w:hAnsiTheme="minorHAnsi" w:cstheme="minorHAnsi"/>
          <w:color w:val="000000"/>
          <w:sz w:val="24"/>
          <w:szCs w:val="24"/>
          <w:lang w:eastAsia="en-IE"/>
        </w:rPr>
        <w:t>K</w:t>
      </w:r>
      <w:r w:rsidR="004E4B37" w:rsidRPr="004A4EBA">
        <w:rPr>
          <w:rFonts w:asciiTheme="minorHAnsi" w:hAnsiTheme="minorHAnsi" w:cstheme="minorHAnsi"/>
          <w:color w:val="000000"/>
          <w:sz w:val="24"/>
          <w:szCs w:val="24"/>
          <w:lang w:eastAsia="en-IE"/>
        </w:rPr>
        <w:t xml:space="preserve">nowledge </w:t>
      </w:r>
      <w:r w:rsidRPr="004A4EBA">
        <w:rPr>
          <w:rFonts w:asciiTheme="minorHAnsi" w:hAnsiTheme="minorHAnsi" w:cstheme="minorHAnsi"/>
          <w:color w:val="000000"/>
          <w:sz w:val="24"/>
          <w:szCs w:val="24"/>
          <w:lang w:eastAsia="en-IE"/>
        </w:rPr>
        <w:t>of</w:t>
      </w:r>
      <w:r w:rsidR="004E4B37" w:rsidRPr="004A4EBA">
        <w:rPr>
          <w:rFonts w:asciiTheme="minorHAnsi" w:hAnsiTheme="minorHAnsi" w:cstheme="minorHAnsi"/>
          <w:color w:val="000000"/>
          <w:sz w:val="24"/>
          <w:szCs w:val="24"/>
          <w:lang w:eastAsia="en-IE"/>
        </w:rPr>
        <w:t xml:space="preserve"> </w:t>
      </w:r>
      <w:r w:rsidRPr="004A4EBA">
        <w:rPr>
          <w:rFonts w:asciiTheme="minorHAnsi" w:hAnsiTheme="minorHAnsi" w:cstheme="minorHAnsi"/>
          <w:color w:val="000000"/>
          <w:sz w:val="24"/>
          <w:szCs w:val="24"/>
          <w:lang w:eastAsia="en-IE"/>
        </w:rPr>
        <w:t xml:space="preserve">using </w:t>
      </w:r>
      <w:r w:rsidR="004E4B37" w:rsidRPr="004A4EBA">
        <w:rPr>
          <w:rFonts w:asciiTheme="minorHAnsi" w:hAnsiTheme="minorHAnsi" w:cstheme="minorHAnsi"/>
          <w:color w:val="000000"/>
          <w:sz w:val="24"/>
          <w:szCs w:val="24"/>
          <w:lang w:eastAsia="en-IE"/>
        </w:rPr>
        <w:t>Mobile Data Collection (MDC)</w:t>
      </w:r>
      <w:r w:rsidRPr="004A4EBA">
        <w:rPr>
          <w:rFonts w:asciiTheme="minorHAnsi" w:hAnsiTheme="minorHAnsi" w:cstheme="minorHAnsi"/>
          <w:color w:val="000000"/>
          <w:sz w:val="24"/>
          <w:szCs w:val="24"/>
          <w:lang w:eastAsia="en-IE"/>
        </w:rPr>
        <w:t xml:space="preserve"> method.</w:t>
      </w:r>
    </w:p>
    <w:p w14:paraId="3DEEC669" w14:textId="77777777" w:rsidR="00C34876" w:rsidRPr="004A4EBA" w:rsidRDefault="00C34876" w:rsidP="004A4EBA">
      <w:pPr>
        <w:widowControl w:val="0"/>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p>
    <w:p w14:paraId="48429AEC" w14:textId="77777777" w:rsidR="00623C55" w:rsidRPr="004A4EBA" w:rsidRDefault="00782941" w:rsidP="004A4EBA">
      <w:pPr>
        <w:widowControl w:val="0"/>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b/>
          <w:bCs/>
          <w:sz w:val="24"/>
          <w:szCs w:val="24"/>
          <w:lang w:eastAsia="en-GB"/>
        </w:rPr>
        <w:t>Key competencies:</w:t>
      </w:r>
    </w:p>
    <w:p w14:paraId="5D4857E6" w14:textId="1C65D3E3" w:rsidR="00433491" w:rsidRPr="004A4EBA" w:rsidRDefault="0089192D"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 xml:space="preserve">Good analytical and </w:t>
      </w:r>
      <w:r w:rsidR="00433491" w:rsidRPr="004A4EBA">
        <w:rPr>
          <w:rFonts w:eastAsia="Times New Roman" w:cstheme="minorHAnsi"/>
          <w:sz w:val="24"/>
          <w:szCs w:val="24"/>
        </w:rPr>
        <w:t>problem</w:t>
      </w:r>
      <w:r w:rsidRPr="004A4EBA">
        <w:rPr>
          <w:rFonts w:eastAsia="Times New Roman" w:cstheme="minorHAnsi"/>
          <w:sz w:val="24"/>
          <w:szCs w:val="24"/>
        </w:rPr>
        <w:t xml:space="preserve"> solving ability.</w:t>
      </w:r>
    </w:p>
    <w:p w14:paraId="51927A9F" w14:textId="21B2A3F3" w:rsidR="00623C55" w:rsidRPr="004A4EBA" w:rsidRDefault="00623C55"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Result oriented.</w:t>
      </w:r>
    </w:p>
    <w:p w14:paraId="60451A71" w14:textId="461243AA" w:rsidR="00DD05D7" w:rsidRPr="004A4EBA" w:rsidRDefault="00DD05D7"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Capacity building and training facilitation skills.</w:t>
      </w:r>
    </w:p>
    <w:p w14:paraId="09D4F790" w14:textId="7971E6DD" w:rsidR="00623C55" w:rsidRPr="004A4EBA" w:rsidRDefault="004765E2"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 xml:space="preserve">Good </w:t>
      </w:r>
      <w:r w:rsidR="0089192D" w:rsidRPr="004A4EBA">
        <w:rPr>
          <w:rFonts w:eastAsia="Times New Roman" w:cstheme="minorHAnsi"/>
          <w:sz w:val="24"/>
          <w:szCs w:val="24"/>
        </w:rPr>
        <w:t>communication and coordination</w:t>
      </w:r>
      <w:r w:rsidRPr="004A4EBA">
        <w:rPr>
          <w:rFonts w:eastAsia="Times New Roman" w:cstheme="minorHAnsi"/>
          <w:sz w:val="24"/>
          <w:szCs w:val="24"/>
        </w:rPr>
        <w:t xml:space="preserve"> skills.</w:t>
      </w:r>
    </w:p>
    <w:p w14:paraId="20033EDE" w14:textId="77777777" w:rsidR="00623C55" w:rsidRPr="004A4EBA" w:rsidRDefault="00623C55"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Strong team player.</w:t>
      </w:r>
    </w:p>
    <w:p w14:paraId="1A8F5D5E" w14:textId="58872466" w:rsidR="00623C55" w:rsidRPr="004A4EBA" w:rsidRDefault="00623C55" w:rsidP="004A4EBA">
      <w:pPr>
        <w:pStyle w:val="ListParagraph"/>
        <w:widowControl w:val="0"/>
        <w:numPr>
          <w:ilvl w:val="0"/>
          <w:numId w:val="15"/>
        </w:numPr>
        <w:tabs>
          <w:tab w:val="center" w:pos="4153"/>
          <w:tab w:val="right" w:pos="8306"/>
        </w:tabs>
        <w:autoSpaceDE w:val="0"/>
        <w:autoSpaceDN w:val="0"/>
        <w:adjustRightInd w:val="0"/>
        <w:spacing w:after="0" w:line="240" w:lineRule="auto"/>
        <w:jc w:val="both"/>
        <w:rPr>
          <w:rFonts w:eastAsia="Times New Roman" w:cstheme="minorHAnsi"/>
          <w:b/>
          <w:bCs/>
          <w:sz w:val="24"/>
          <w:szCs w:val="24"/>
          <w:lang w:eastAsia="en-GB"/>
        </w:rPr>
      </w:pPr>
      <w:r w:rsidRPr="004A4EBA">
        <w:rPr>
          <w:rFonts w:eastAsia="Times New Roman" w:cstheme="minorHAnsi"/>
          <w:sz w:val="24"/>
          <w:szCs w:val="24"/>
        </w:rPr>
        <w:t>Ability to work in challenging environments</w:t>
      </w:r>
      <w:r w:rsidR="008C23A9" w:rsidRPr="004A4EBA">
        <w:rPr>
          <w:rFonts w:eastAsia="Times New Roman" w:cstheme="minorHAnsi"/>
          <w:sz w:val="24"/>
          <w:szCs w:val="24"/>
        </w:rPr>
        <w:t xml:space="preserve"> and strict deadline</w:t>
      </w:r>
      <w:r w:rsidRPr="004A4EBA">
        <w:rPr>
          <w:rFonts w:eastAsia="Times New Roman" w:cstheme="minorHAnsi"/>
          <w:sz w:val="24"/>
          <w:szCs w:val="24"/>
        </w:rPr>
        <w:t>.</w:t>
      </w:r>
    </w:p>
    <w:p w14:paraId="5CCE32C4" w14:textId="77777777" w:rsidR="004A4EBA" w:rsidRDefault="004A4EBA" w:rsidP="004A4EBA">
      <w:pPr>
        <w:jc w:val="both"/>
        <w:rPr>
          <w:rFonts w:eastAsia="Times New Roman" w:cstheme="minorHAnsi"/>
          <w:b/>
          <w:sz w:val="24"/>
          <w:szCs w:val="24"/>
          <w:lang w:eastAsia="en-GB"/>
        </w:rPr>
      </w:pPr>
    </w:p>
    <w:p w14:paraId="6166747D" w14:textId="77777777" w:rsidR="004A4EBA" w:rsidRDefault="00FB489B" w:rsidP="004A4EBA">
      <w:pPr>
        <w:spacing w:after="0"/>
        <w:jc w:val="both"/>
        <w:rPr>
          <w:rFonts w:eastAsia="Times New Roman" w:cstheme="minorHAnsi"/>
          <w:b/>
          <w:sz w:val="24"/>
          <w:szCs w:val="24"/>
          <w:lang w:eastAsia="en-GB"/>
        </w:rPr>
      </w:pPr>
      <w:r w:rsidRPr="004A4EBA">
        <w:rPr>
          <w:rFonts w:eastAsia="Times New Roman" w:cstheme="minorHAnsi"/>
          <w:b/>
          <w:sz w:val="24"/>
          <w:szCs w:val="24"/>
          <w:lang w:eastAsia="en-GB"/>
        </w:rPr>
        <w:t>Essential competencies:</w:t>
      </w:r>
    </w:p>
    <w:p w14:paraId="6C8F79FF" w14:textId="4CC94B9C" w:rsidR="00D4593E" w:rsidRPr="004A4EBA" w:rsidRDefault="00433491" w:rsidP="004A4EBA">
      <w:pPr>
        <w:pStyle w:val="ListParagraph"/>
        <w:numPr>
          <w:ilvl w:val="0"/>
          <w:numId w:val="29"/>
        </w:numPr>
        <w:spacing w:after="0"/>
        <w:jc w:val="both"/>
        <w:rPr>
          <w:rFonts w:eastAsia="Times New Roman" w:cstheme="minorHAnsi"/>
          <w:b/>
          <w:sz w:val="24"/>
          <w:szCs w:val="24"/>
          <w:lang w:eastAsia="en-GB"/>
        </w:rPr>
      </w:pPr>
      <w:r w:rsidRPr="004A4EBA">
        <w:rPr>
          <w:rFonts w:eastAsia="Times New Roman" w:cstheme="minorHAnsi"/>
          <w:sz w:val="24"/>
          <w:szCs w:val="24"/>
        </w:rPr>
        <w:t>Desirable knowledge</w:t>
      </w:r>
      <w:r w:rsidR="00D4593E" w:rsidRPr="004A4EBA">
        <w:rPr>
          <w:rFonts w:eastAsia="Times New Roman" w:cstheme="minorHAnsi"/>
          <w:sz w:val="24"/>
          <w:szCs w:val="24"/>
        </w:rPr>
        <w:t xml:space="preserve"> on standard computer software and Microsoft office.</w:t>
      </w:r>
    </w:p>
    <w:p w14:paraId="4DB583DF" w14:textId="5B5D3F27" w:rsidR="00590957" w:rsidRPr="004A4EBA" w:rsidRDefault="0089192D" w:rsidP="004A4EBA">
      <w:pPr>
        <w:pStyle w:val="ListParagraph"/>
        <w:numPr>
          <w:ilvl w:val="0"/>
          <w:numId w:val="28"/>
        </w:numPr>
        <w:spacing w:after="0"/>
        <w:jc w:val="both"/>
        <w:rPr>
          <w:rFonts w:eastAsia="Times New Roman" w:cstheme="minorHAnsi"/>
          <w:b/>
          <w:sz w:val="24"/>
          <w:szCs w:val="24"/>
          <w:lang w:eastAsia="en-GB"/>
        </w:rPr>
      </w:pPr>
      <w:r w:rsidRPr="004A4EBA">
        <w:rPr>
          <w:rFonts w:eastAsia="Times New Roman" w:cstheme="minorHAnsi"/>
          <w:bCs/>
          <w:iCs/>
          <w:sz w:val="24"/>
          <w:szCs w:val="24"/>
          <w:lang w:eastAsia="en-GB"/>
        </w:rPr>
        <w:t xml:space="preserve">Satisfactory </w:t>
      </w:r>
      <w:r w:rsidR="00FB489B" w:rsidRPr="004A4EBA">
        <w:rPr>
          <w:rFonts w:eastAsia="Times New Roman" w:cstheme="minorHAnsi"/>
          <w:bCs/>
          <w:iCs/>
          <w:sz w:val="24"/>
          <w:szCs w:val="24"/>
          <w:lang w:eastAsia="en-GB"/>
        </w:rPr>
        <w:t>reporting and communication skills</w:t>
      </w:r>
    </w:p>
    <w:p w14:paraId="023C4C2A" w14:textId="77777777" w:rsidR="00590957" w:rsidRPr="004A4EBA" w:rsidRDefault="00FB489B" w:rsidP="004A4EBA">
      <w:pPr>
        <w:pStyle w:val="ListParagraph"/>
        <w:numPr>
          <w:ilvl w:val="0"/>
          <w:numId w:val="28"/>
        </w:numPr>
        <w:spacing w:after="0"/>
        <w:jc w:val="both"/>
        <w:rPr>
          <w:rFonts w:eastAsia="Times New Roman" w:cstheme="minorHAnsi"/>
          <w:b/>
          <w:sz w:val="24"/>
          <w:szCs w:val="24"/>
          <w:lang w:eastAsia="en-GB"/>
        </w:rPr>
      </w:pPr>
      <w:r w:rsidRPr="004A4EBA">
        <w:rPr>
          <w:rFonts w:eastAsia="Times New Roman" w:cstheme="minorHAnsi"/>
          <w:bCs/>
          <w:iCs/>
          <w:sz w:val="24"/>
          <w:szCs w:val="24"/>
          <w:lang w:eastAsia="en-GB"/>
        </w:rPr>
        <w:t>Ability to work in team, respect team decisions and support multi-cultural team members</w:t>
      </w:r>
      <w:r w:rsidR="00590957" w:rsidRPr="004A4EBA">
        <w:rPr>
          <w:rFonts w:eastAsia="Times New Roman" w:cstheme="minorHAnsi"/>
          <w:bCs/>
          <w:iCs/>
          <w:sz w:val="24"/>
          <w:szCs w:val="24"/>
          <w:lang w:eastAsia="en-GB"/>
        </w:rPr>
        <w:t>.</w:t>
      </w:r>
    </w:p>
    <w:p w14:paraId="38C97DCC" w14:textId="4F3DCC67" w:rsidR="00590957" w:rsidRPr="004A4EBA" w:rsidRDefault="0089192D" w:rsidP="004A4EBA">
      <w:pPr>
        <w:pStyle w:val="ListParagraph"/>
        <w:numPr>
          <w:ilvl w:val="0"/>
          <w:numId w:val="28"/>
        </w:numPr>
        <w:jc w:val="both"/>
        <w:rPr>
          <w:rFonts w:eastAsia="Times New Roman" w:cstheme="minorHAnsi"/>
          <w:b/>
          <w:sz w:val="24"/>
          <w:szCs w:val="24"/>
          <w:lang w:eastAsia="en-GB"/>
        </w:rPr>
      </w:pPr>
      <w:r w:rsidRPr="004A4EBA">
        <w:rPr>
          <w:rFonts w:eastAsia="Times New Roman" w:cstheme="minorHAnsi"/>
          <w:bCs/>
          <w:iCs/>
          <w:sz w:val="24"/>
          <w:szCs w:val="24"/>
          <w:lang w:eastAsia="en-GB"/>
        </w:rPr>
        <w:t>Good Monitoring and Supervision skills.</w:t>
      </w:r>
    </w:p>
    <w:p w14:paraId="43203F3F" w14:textId="77777777" w:rsidR="00590957" w:rsidRPr="004A4EBA" w:rsidRDefault="00FB489B" w:rsidP="004A4EBA">
      <w:pPr>
        <w:pStyle w:val="ListParagraph"/>
        <w:numPr>
          <w:ilvl w:val="0"/>
          <w:numId w:val="28"/>
        </w:numPr>
        <w:jc w:val="both"/>
        <w:rPr>
          <w:rFonts w:eastAsia="Times New Roman" w:cstheme="minorHAnsi"/>
          <w:b/>
          <w:sz w:val="24"/>
          <w:szCs w:val="24"/>
          <w:lang w:eastAsia="en-GB"/>
        </w:rPr>
      </w:pPr>
      <w:r w:rsidRPr="004A4EBA">
        <w:rPr>
          <w:rFonts w:eastAsia="Times New Roman" w:cstheme="minorHAnsi"/>
          <w:bCs/>
          <w:iCs/>
          <w:sz w:val="24"/>
          <w:szCs w:val="24"/>
          <w:lang w:eastAsia="en-GB"/>
        </w:rPr>
        <w:t xml:space="preserve">Must have a ‘hands on’, practical mentality, be self-driven and very </w:t>
      </w:r>
      <w:r w:rsidR="00590957" w:rsidRPr="004A4EBA">
        <w:rPr>
          <w:rFonts w:eastAsia="Times New Roman" w:cstheme="minorHAnsi"/>
          <w:bCs/>
          <w:iCs/>
          <w:sz w:val="24"/>
          <w:szCs w:val="24"/>
          <w:lang w:eastAsia="en-GB"/>
        </w:rPr>
        <w:t>self-</w:t>
      </w:r>
      <w:r w:rsidRPr="004A4EBA">
        <w:rPr>
          <w:rFonts w:eastAsia="Times New Roman" w:cstheme="minorHAnsi"/>
          <w:bCs/>
          <w:iCs/>
          <w:sz w:val="24"/>
          <w:szCs w:val="24"/>
          <w:lang w:eastAsia="en-GB"/>
        </w:rPr>
        <w:t>motivated.</w:t>
      </w:r>
    </w:p>
    <w:p w14:paraId="2A45D3DD" w14:textId="56B0B900" w:rsidR="00590957" w:rsidRPr="004A4EBA" w:rsidRDefault="004D1DF7" w:rsidP="004A4EBA">
      <w:pPr>
        <w:pStyle w:val="ListParagraph"/>
        <w:numPr>
          <w:ilvl w:val="0"/>
          <w:numId w:val="28"/>
        </w:numPr>
        <w:jc w:val="both"/>
        <w:rPr>
          <w:rFonts w:eastAsia="Times New Roman" w:cstheme="minorHAnsi"/>
          <w:b/>
          <w:sz w:val="24"/>
          <w:szCs w:val="24"/>
          <w:lang w:eastAsia="en-GB"/>
        </w:rPr>
      </w:pPr>
      <w:r w:rsidRPr="004A4EBA">
        <w:rPr>
          <w:rFonts w:eastAsia="Times New Roman" w:cstheme="minorHAnsi"/>
          <w:bCs/>
          <w:iCs/>
          <w:sz w:val="24"/>
          <w:szCs w:val="24"/>
          <w:lang w:eastAsia="en-GB"/>
        </w:rPr>
        <w:t xml:space="preserve">Well </w:t>
      </w:r>
      <w:r w:rsidR="00FB489B" w:rsidRPr="004A4EBA">
        <w:rPr>
          <w:rFonts w:eastAsia="Times New Roman" w:cstheme="minorHAnsi"/>
          <w:bCs/>
          <w:iCs/>
          <w:sz w:val="24"/>
          <w:szCs w:val="24"/>
          <w:lang w:eastAsia="en-GB"/>
        </w:rPr>
        <w:t>organized.</w:t>
      </w:r>
    </w:p>
    <w:p w14:paraId="635D75A1" w14:textId="10D7591F" w:rsidR="00590957" w:rsidRPr="004A4EBA" w:rsidRDefault="0089192D" w:rsidP="004A4EBA">
      <w:pPr>
        <w:pStyle w:val="ListParagraph"/>
        <w:numPr>
          <w:ilvl w:val="0"/>
          <w:numId w:val="28"/>
        </w:numPr>
        <w:jc w:val="both"/>
        <w:rPr>
          <w:rFonts w:eastAsia="Times New Roman" w:cstheme="minorHAnsi"/>
          <w:b/>
          <w:sz w:val="24"/>
          <w:szCs w:val="24"/>
          <w:lang w:eastAsia="en-GB"/>
        </w:rPr>
      </w:pPr>
      <w:r w:rsidRPr="004A4EBA">
        <w:rPr>
          <w:rFonts w:eastAsia="Times New Roman" w:cstheme="minorHAnsi"/>
          <w:bCs/>
          <w:iCs/>
          <w:sz w:val="24"/>
          <w:szCs w:val="24"/>
          <w:lang w:eastAsia="en-GB"/>
        </w:rPr>
        <w:t>A</w:t>
      </w:r>
      <w:r w:rsidR="00FB489B" w:rsidRPr="004A4EBA">
        <w:rPr>
          <w:rFonts w:eastAsia="Times New Roman" w:cstheme="minorHAnsi"/>
          <w:bCs/>
          <w:iCs/>
          <w:sz w:val="24"/>
          <w:szCs w:val="24"/>
          <w:lang w:eastAsia="en-GB"/>
        </w:rPr>
        <w:t>ttention to detail.</w:t>
      </w:r>
    </w:p>
    <w:p w14:paraId="3B92572E" w14:textId="06AFA9E4" w:rsidR="00FB489B" w:rsidRPr="004A4EBA" w:rsidRDefault="00FB489B" w:rsidP="004A4EBA">
      <w:pPr>
        <w:pStyle w:val="ListParagraph"/>
        <w:numPr>
          <w:ilvl w:val="0"/>
          <w:numId w:val="28"/>
        </w:numPr>
        <w:jc w:val="both"/>
        <w:rPr>
          <w:rFonts w:eastAsia="Times New Roman" w:cstheme="minorHAnsi"/>
          <w:b/>
          <w:sz w:val="24"/>
          <w:szCs w:val="24"/>
          <w:lang w:eastAsia="en-GB"/>
        </w:rPr>
      </w:pPr>
      <w:r w:rsidRPr="004A4EBA">
        <w:rPr>
          <w:rFonts w:eastAsia="Times New Roman" w:cstheme="minorHAnsi"/>
          <w:bCs/>
          <w:iCs/>
          <w:sz w:val="24"/>
          <w:szCs w:val="24"/>
          <w:lang w:eastAsia="en-GB"/>
        </w:rPr>
        <w:t>Cultural and political sensitivity.</w:t>
      </w:r>
    </w:p>
    <w:p w14:paraId="1C15446E" w14:textId="437286E5" w:rsidR="00D4593E" w:rsidRPr="004A4EBA" w:rsidRDefault="00D4593E" w:rsidP="004A4EBA">
      <w:pPr>
        <w:pStyle w:val="ListParagraph"/>
        <w:numPr>
          <w:ilvl w:val="0"/>
          <w:numId w:val="28"/>
        </w:numPr>
        <w:jc w:val="both"/>
        <w:rPr>
          <w:rFonts w:eastAsia="Times New Roman" w:cstheme="minorHAnsi"/>
          <w:sz w:val="24"/>
          <w:szCs w:val="24"/>
          <w:lang w:eastAsia="en-GB"/>
        </w:rPr>
      </w:pPr>
      <w:r w:rsidRPr="004A4EBA">
        <w:rPr>
          <w:rFonts w:eastAsia="Times New Roman" w:cstheme="minorHAnsi"/>
          <w:sz w:val="24"/>
          <w:szCs w:val="24"/>
          <w:lang w:eastAsia="en-GB"/>
        </w:rPr>
        <w:t>Strong flexibility is required in terms of mobility and working hour.</w:t>
      </w:r>
    </w:p>
    <w:p w14:paraId="45FB0818" w14:textId="77777777" w:rsidR="00FB489B" w:rsidRPr="004A4EBA"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sz w:val="24"/>
          <w:szCs w:val="24"/>
          <w:lang w:eastAsia="en-GB"/>
        </w:rPr>
      </w:pPr>
    </w:p>
    <w:p w14:paraId="78455AA9" w14:textId="77777777" w:rsidR="002879FD" w:rsidRPr="004A4EBA" w:rsidRDefault="002879FD" w:rsidP="002879FD">
      <w:pPr>
        <w:widowControl w:val="0"/>
        <w:autoSpaceDE w:val="0"/>
        <w:autoSpaceDN w:val="0"/>
        <w:adjustRightInd w:val="0"/>
        <w:spacing w:after="0" w:line="240" w:lineRule="auto"/>
        <w:rPr>
          <w:rFonts w:eastAsia="Times New Roman" w:cstheme="minorHAnsi"/>
          <w:b/>
          <w:bCs/>
          <w:i/>
          <w:iCs/>
          <w:sz w:val="24"/>
          <w:szCs w:val="24"/>
          <w:lang w:eastAsia="en-GB"/>
        </w:rPr>
      </w:pPr>
      <w:r w:rsidRPr="004A4EBA">
        <w:rPr>
          <w:rFonts w:eastAsia="Times New Roman" w:cstheme="minorHAnsi"/>
          <w:b/>
          <w:bCs/>
          <w:i/>
          <w:iCs/>
          <w:sz w:val="24"/>
          <w:szCs w:val="24"/>
          <w:lang w:eastAsia="en-GB"/>
        </w:rPr>
        <w:lastRenderedPageBreak/>
        <w:t>Safeguarding at Concern: Code of Conduct and its Associated Policies</w:t>
      </w:r>
    </w:p>
    <w:p w14:paraId="049F31CB" w14:textId="77777777" w:rsidR="002879FD" w:rsidRPr="004A4EBA" w:rsidRDefault="002879FD" w:rsidP="002879FD">
      <w:pPr>
        <w:widowControl w:val="0"/>
        <w:autoSpaceDE w:val="0"/>
        <w:autoSpaceDN w:val="0"/>
        <w:adjustRightInd w:val="0"/>
        <w:spacing w:after="0" w:line="240" w:lineRule="auto"/>
        <w:rPr>
          <w:rFonts w:eastAsia="Times New Roman" w:cstheme="minorHAnsi"/>
          <w:i/>
          <w:iCs/>
          <w:sz w:val="24"/>
          <w:szCs w:val="24"/>
          <w:lang w:eastAsia="en-GB"/>
        </w:rPr>
      </w:pPr>
    </w:p>
    <w:p w14:paraId="47F8C2AB" w14:textId="77777777" w:rsidR="002879FD" w:rsidRPr="004A4EBA" w:rsidRDefault="002879FD" w:rsidP="002879FD">
      <w:pPr>
        <w:widowControl w:val="0"/>
        <w:autoSpaceDE w:val="0"/>
        <w:autoSpaceDN w:val="0"/>
        <w:adjustRightInd w:val="0"/>
        <w:spacing w:after="0" w:line="240" w:lineRule="auto"/>
        <w:jc w:val="both"/>
        <w:rPr>
          <w:rFonts w:eastAsia="Times New Roman" w:cstheme="minorHAnsi"/>
          <w:b/>
          <w:i/>
          <w:iCs/>
          <w:sz w:val="24"/>
          <w:szCs w:val="24"/>
          <w:lang w:eastAsia="en-GB"/>
        </w:rPr>
      </w:pPr>
      <w:r w:rsidRPr="004A4EBA">
        <w:rPr>
          <w:rFonts w:eastAsia="Times New Roman" w:cstheme="minorHAnsi"/>
          <w:i/>
          <w:iCs/>
          <w:sz w:val="24"/>
          <w:szCs w:val="24"/>
          <w:lang w:eastAsia="en-GB"/>
        </w:rPr>
        <w:t xml:space="preserve">Concern has an organisational </w:t>
      </w:r>
      <w:r w:rsidRPr="004A4EBA">
        <w:rPr>
          <w:rFonts w:eastAsia="Times New Roman" w:cstheme="minorHAnsi"/>
          <w:b/>
          <w:i/>
          <w:iCs/>
          <w:sz w:val="24"/>
          <w:szCs w:val="24"/>
          <w:lang w:eastAsia="en-GB"/>
        </w:rPr>
        <w:t>Code of Conduct (CCoC) with three Associated Policies; the Programme Participant Protection Policy (P4), the Child Safeguarding Policy and the Anti-Trafficking in Persons Policy.</w:t>
      </w:r>
      <w:r w:rsidRPr="004A4EBA">
        <w:rPr>
          <w:rFonts w:eastAsia="Times New Roman" w:cstheme="minorHAnsi"/>
          <w:i/>
          <w:iCs/>
          <w:sz w:val="24"/>
          <w:szCs w:val="24"/>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A4EBA">
        <w:rPr>
          <w:rFonts w:eastAsia="Times New Roman" w:cstheme="minorHAnsi"/>
          <w:b/>
          <w:i/>
          <w:iCs/>
          <w:sz w:val="24"/>
          <w:szCs w:val="24"/>
          <w:lang w:eastAsia="en-GB"/>
        </w:rPr>
        <w:t>highest standards in the day-to-day conduct in their workplace in accordance with Concern’s core values and mission</w:t>
      </w:r>
      <w:r w:rsidRPr="004A4EBA">
        <w:rPr>
          <w:rFonts w:eastAsia="Times New Roman" w:cstheme="minorHAnsi"/>
          <w:i/>
          <w:iCs/>
          <w:sz w:val="24"/>
          <w:szCs w:val="24"/>
          <w:lang w:eastAsia="en-GB"/>
        </w:rPr>
        <w:t xml:space="preserve">. Any candidate offered a job with Concern Worldwide will be expected to </w:t>
      </w:r>
      <w:r w:rsidRPr="004A4EBA">
        <w:rPr>
          <w:rFonts w:eastAsia="Times New Roman" w:cstheme="minorHAnsi"/>
          <w:b/>
          <w:i/>
          <w:iCs/>
          <w:sz w:val="24"/>
          <w:szCs w:val="24"/>
          <w:lang w:eastAsia="en-GB"/>
        </w:rPr>
        <w:t>sign the Concern Staff Code of Conduct and Associated Policies as an appendix to their contract of employment</w:t>
      </w:r>
      <w:r w:rsidRPr="004A4EBA">
        <w:rPr>
          <w:rFonts w:eastAsia="Times New Roman" w:cstheme="minorHAnsi"/>
          <w:i/>
          <w:iCs/>
          <w:sz w:val="24"/>
          <w:szCs w:val="24"/>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A4EBA">
        <w:rPr>
          <w:rFonts w:eastAsia="Times New Roman" w:cstheme="minorHAnsi"/>
          <w:b/>
          <w:i/>
          <w:iCs/>
          <w:sz w:val="24"/>
          <w:szCs w:val="24"/>
          <w:lang w:eastAsia="en-GB"/>
        </w:rPr>
        <w:t xml:space="preserve"> safeguarding </w:t>
      </w:r>
      <w:r w:rsidRPr="004A4EBA">
        <w:rPr>
          <w:rFonts w:eastAsia="Times New Roman" w:cstheme="minorHAnsi"/>
          <w:i/>
          <w:iCs/>
          <w:sz w:val="24"/>
          <w:szCs w:val="24"/>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A4EBA">
        <w:rPr>
          <w:rFonts w:eastAsia="Times New Roman" w:cstheme="minorHAnsi"/>
          <w:b/>
          <w:i/>
          <w:iCs/>
          <w:sz w:val="24"/>
          <w:szCs w:val="24"/>
          <w:lang w:eastAsia="en-GB"/>
        </w:rPr>
        <w:t xml:space="preserve"> criminal background checking. </w:t>
      </w:r>
    </w:p>
    <w:p w14:paraId="62486C05" w14:textId="19177E3F" w:rsidR="002879FD" w:rsidRPr="004A4EBA" w:rsidRDefault="002879FD" w:rsidP="002879FD">
      <w:pPr>
        <w:widowControl w:val="0"/>
        <w:autoSpaceDE w:val="0"/>
        <w:autoSpaceDN w:val="0"/>
        <w:adjustRightInd w:val="0"/>
        <w:spacing w:after="0" w:line="240" w:lineRule="auto"/>
        <w:rPr>
          <w:rFonts w:eastAsia="Times New Roman" w:cstheme="minorHAnsi"/>
          <w:b/>
          <w:i/>
          <w:iCs/>
          <w:sz w:val="24"/>
          <w:szCs w:val="24"/>
          <w:lang w:eastAsia="en-GB"/>
        </w:rPr>
      </w:pPr>
    </w:p>
    <w:p w14:paraId="4101652C" w14:textId="77777777" w:rsidR="002879FD" w:rsidRPr="004A4EBA" w:rsidRDefault="002879FD" w:rsidP="002879FD">
      <w:pPr>
        <w:widowControl w:val="0"/>
        <w:autoSpaceDE w:val="0"/>
        <w:autoSpaceDN w:val="0"/>
        <w:adjustRightInd w:val="0"/>
        <w:spacing w:after="0" w:line="240" w:lineRule="auto"/>
        <w:rPr>
          <w:rFonts w:eastAsia="Times New Roman" w:cstheme="minorHAnsi"/>
          <w:i/>
          <w:iCs/>
          <w:sz w:val="24"/>
          <w:szCs w:val="2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4A4EBA" w14:paraId="1E309963"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7D70D"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i/>
                <w:sz w:val="24"/>
                <w:szCs w:val="24"/>
                <w:lang w:eastAsia="en-GB"/>
              </w:rPr>
            </w:pPr>
            <w:r w:rsidRPr="004A4EBA">
              <w:rPr>
                <w:rFonts w:eastAsia="Times New Roman" w:cs="Times New Roman"/>
                <w:i/>
                <w:sz w:val="24"/>
                <w:szCs w:val="24"/>
                <w:lang w:eastAsia="en-GB"/>
              </w:rPr>
              <w:t>Line Manager’s name</w:t>
            </w:r>
          </w:p>
          <w:p w14:paraId="4B99056E"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i/>
                <w:sz w:val="24"/>
                <w:szCs w:val="24"/>
                <w:lang w:eastAsia="en-GB"/>
              </w:rPr>
            </w:pPr>
          </w:p>
          <w:p w14:paraId="1299C43A"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sz w:val="24"/>
                <w:szCs w:val="24"/>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4CCB031D" w14:textId="77777777" w:rsidR="002879FD" w:rsidRPr="004A4EBA" w:rsidRDefault="002879FD" w:rsidP="00015296">
            <w:pPr>
              <w:widowControl w:val="0"/>
              <w:autoSpaceDE w:val="0"/>
              <w:autoSpaceDN w:val="0"/>
              <w:adjustRightInd w:val="0"/>
              <w:spacing w:after="0" w:line="276" w:lineRule="auto"/>
              <w:jc w:val="both"/>
              <w:rPr>
                <w:rFonts w:eastAsia="Times New Roman" w:cs="Courier New"/>
                <w:i/>
                <w:sz w:val="24"/>
                <w:szCs w:val="24"/>
                <w:lang w:val="en-GB" w:eastAsia="en-GB"/>
              </w:rPr>
            </w:pPr>
            <w:r w:rsidRPr="004A4EBA">
              <w:rPr>
                <w:rFonts w:eastAsia="Times New Roman" w:cs="Courier New"/>
                <w:i/>
                <w:sz w:val="24"/>
                <w:szCs w:val="24"/>
                <w:lang w:val="en-GB" w:eastAsia="en-GB"/>
              </w:rPr>
              <w:t>Signature</w:t>
            </w:r>
          </w:p>
        </w:tc>
      </w:tr>
      <w:tr w:rsidR="002879FD" w:rsidRPr="004A4EBA" w14:paraId="69342649" w14:textId="77777777"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BEF00" w14:textId="77777777" w:rsidR="002879FD" w:rsidRPr="004A4EBA" w:rsidRDefault="002879FD" w:rsidP="00015296">
            <w:pPr>
              <w:widowControl w:val="0"/>
              <w:autoSpaceDE w:val="0"/>
              <w:autoSpaceDN w:val="0"/>
              <w:adjustRightInd w:val="0"/>
              <w:spacing w:after="0" w:line="240" w:lineRule="auto"/>
              <w:jc w:val="both"/>
              <w:rPr>
                <w:rFonts w:eastAsia="Times New Roman" w:cs="Times New Roman"/>
                <w:i/>
                <w:sz w:val="24"/>
                <w:szCs w:val="24"/>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3BFD7D3F" w14:textId="77777777" w:rsidR="002879FD" w:rsidRPr="004A4EBA" w:rsidRDefault="002879FD" w:rsidP="00015296">
            <w:pPr>
              <w:widowControl w:val="0"/>
              <w:autoSpaceDE w:val="0"/>
              <w:autoSpaceDN w:val="0"/>
              <w:adjustRightInd w:val="0"/>
              <w:spacing w:after="0" w:line="276" w:lineRule="auto"/>
              <w:jc w:val="both"/>
              <w:rPr>
                <w:rFonts w:eastAsia="Times New Roman" w:cs="Courier New"/>
                <w:sz w:val="24"/>
                <w:szCs w:val="24"/>
                <w:lang w:val="en-GB"/>
              </w:rPr>
            </w:pPr>
            <w:r w:rsidRPr="004A4EBA">
              <w:rPr>
                <w:rFonts w:eastAsia="Times New Roman" w:cs="Courier New"/>
                <w:i/>
                <w:sz w:val="24"/>
                <w:szCs w:val="24"/>
                <w:lang w:val="en-GB" w:eastAsia="en-GB"/>
              </w:rPr>
              <w:t>Date</w:t>
            </w:r>
            <w:r w:rsidRPr="004A4EBA">
              <w:rPr>
                <w:rFonts w:eastAsia="Times New Roman" w:cs="Courier New"/>
                <w:sz w:val="24"/>
                <w:szCs w:val="24"/>
                <w:lang w:val="en-GB" w:eastAsia="en-GB"/>
              </w:rPr>
              <w:t xml:space="preserve">  </w:t>
            </w:r>
          </w:p>
        </w:tc>
      </w:tr>
      <w:tr w:rsidR="002879FD" w:rsidRPr="004A4EBA" w14:paraId="0A27E443"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15F62"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sz w:val="24"/>
                <w:szCs w:val="24"/>
                <w:lang w:eastAsia="en-GB"/>
              </w:rPr>
            </w:pPr>
            <w:r w:rsidRPr="004A4EBA">
              <w:rPr>
                <w:rFonts w:eastAsia="Times New Roman" w:cs="Times New Roman"/>
                <w:i/>
                <w:sz w:val="24"/>
                <w:szCs w:val="24"/>
                <w:lang w:eastAsia="en-GB"/>
              </w:rPr>
              <w:t>Employee’s name</w:t>
            </w:r>
            <w:r w:rsidRPr="004A4EBA">
              <w:rPr>
                <w:rFonts w:eastAsia="Times New Roman" w:cs="Times New Roman"/>
                <w:sz w:val="24"/>
                <w:szCs w:val="24"/>
                <w:lang w:eastAsia="en-GB"/>
              </w:rPr>
              <w:t xml:space="preserve"> </w:t>
            </w:r>
          </w:p>
          <w:p w14:paraId="3461D779"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sz w:val="24"/>
                <w:szCs w:val="24"/>
                <w:lang w:eastAsia="en-GB"/>
              </w:rPr>
            </w:pPr>
          </w:p>
          <w:p w14:paraId="3CF2D8B6" w14:textId="77777777" w:rsidR="002879FD" w:rsidRPr="004A4EBA" w:rsidRDefault="002879FD" w:rsidP="00015296">
            <w:pPr>
              <w:widowControl w:val="0"/>
              <w:autoSpaceDE w:val="0"/>
              <w:autoSpaceDN w:val="0"/>
              <w:adjustRightInd w:val="0"/>
              <w:spacing w:after="0" w:line="276" w:lineRule="auto"/>
              <w:jc w:val="both"/>
              <w:rPr>
                <w:rFonts w:eastAsia="Times New Roman" w:cs="Times New Roman"/>
                <w:sz w:val="24"/>
                <w:szCs w:val="24"/>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6B9C2904" w14:textId="77777777" w:rsidR="002879FD" w:rsidRPr="004A4EBA" w:rsidRDefault="002879FD" w:rsidP="00015296">
            <w:pPr>
              <w:widowControl w:val="0"/>
              <w:autoSpaceDE w:val="0"/>
              <w:autoSpaceDN w:val="0"/>
              <w:adjustRightInd w:val="0"/>
              <w:spacing w:after="0" w:line="276" w:lineRule="auto"/>
              <w:jc w:val="both"/>
              <w:rPr>
                <w:rFonts w:eastAsia="Times New Roman" w:cs="Courier New"/>
                <w:i/>
                <w:sz w:val="24"/>
                <w:szCs w:val="24"/>
                <w:lang w:val="en-GB" w:eastAsia="en-GB"/>
              </w:rPr>
            </w:pPr>
            <w:r w:rsidRPr="004A4EBA">
              <w:rPr>
                <w:rFonts w:eastAsia="Times New Roman" w:cs="Courier New"/>
                <w:i/>
                <w:sz w:val="24"/>
                <w:szCs w:val="24"/>
                <w:lang w:val="en-GB" w:eastAsia="en-GB"/>
              </w:rPr>
              <w:t>Signature</w:t>
            </w:r>
          </w:p>
        </w:tc>
      </w:tr>
      <w:tr w:rsidR="002879FD" w:rsidRPr="004A4EBA" w14:paraId="3DAF5E4F" w14:textId="77777777"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78278" w14:textId="77777777" w:rsidR="002879FD" w:rsidRPr="004A4EBA" w:rsidRDefault="002879FD" w:rsidP="00015296">
            <w:pPr>
              <w:widowControl w:val="0"/>
              <w:autoSpaceDE w:val="0"/>
              <w:autoSpaceDN w:val="0"/>
              <w:adjustRightInd w:val="0"/>
              <w:spacing w:after="0" w:line="240" w:lineRule="auto"/>
              <w:jc w:val="both"/>
              <w:rPr>
                <w:rFonts w:eastAsia="Times New Roman" w:cs="Times New Roman"/>
                <w:i/>
                <w:sz w:val="24"/>
                <w:szCs w:val="24"/>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56E0622A" w14:textId="77777777" w:rsidR="002879FD" w:rsidRPr="004A4EBA" w:rsidRDefault="002879FD" w:rsidP="00015296">
            <w:pPr>
              <w:widowControl w:val="0"/>
              <w:autoSpaceDE w:val="0"/>
              <w:autoSpaceDN w:val="0"/>
              <w:adjustRightInd w:val="0"/>
              <w:spacing w:after="0" w:line="276" w:lineRule="auto"/>
              <w:jc w:val="both"/>
              <w:rPr>
                <w:rFonts w:eastAsia="Times New Roman" w:cs="Courier New"/>
                <w:sz w:val="24"/>
                <w:szCs w:val="24"/>
                <w:lang w:val="en-GB"/>
              </w:rPr>
            </w:pPr>
            <w:r w:rsidRPr="004A4EBA">
              <w:rPr>
                <w:rFonts w:eastAsia="Times New Roman" w:cs="Courier New"/>
                <w:i/>
                <w:sz w:val="24"/>
                <w:szCs w:val="24"/>
                <w:lang w:val="en-GB" w:eastAsia="en-GB"/>
              </w:rPr>
              <w:t>Date</w:t>
            </w:r>
            <w:r w:rsidRPr="004A4EBA">
              <w:rPr>
                <w:rFonts w:eastAsia="Times New Roman" w:cs="Courier New"/>
                <w:sz w:val="24"/>
                <w:szCs w:val="24"/>
                <w:lang w:val="en-GB" w:eastAsia="en-GB"/>
              </w:rPr>
              <w:t xml:space="preserve">  </w:t>
            </w:r>
          </w:p>
        </w:tc>
      </w:tr>
    </w:tbl>
    <w:p w14:paraId="1FC39945" w14:textId="77777777" w:rsidR="002879FD" w:rsidRPr="004A4EBA" w:rsidRDefault="002879FD" w:rsidP="002879FD">
      <w:pPr>
        <w:pStyle w:val="BodyText2"/>
        <w:spacing w:after="0" w:line="240" w:lineRule="auto"/>
        <w:ind w:left="-540"/>
        <w:jc w:val="both"/>
        <w:rPr>
          <w:rFonts w:ascii="Rockwell" w:hAnsi="Rockwell"/>
          <w:noProof/>
          <w:sz w:val="24"/>
          <w:szCs w:val="24"/>
        </w:rPr>
      </w:pPr>
    </w:p>
    <w:p w14:paraId="0562CB0E" w14:textId="77777777" w:rsidR="002879FD" w:rsidRPr="004A4EBA"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4"/>
          <w:szCs w:val="24"/>
        </w:rPr>
      </w:pPr>
    </w:p>
    <w:p w14:paraId="34CE0A41" w14:textId="77777777" w:rsidR="002879FD" w:rsidRPr="004A4EBA" w:rsidRDefault="002879FD" w:rsidP="002879FD">
      <w:pPr>
        <w:rPr>
          <w:sz w:val="24"/>
          <w:szCs w:val="24"/>
        </w:rPr>
      </w:pPr>
    </w:p>
    <w:p w14:paraId="62EBF3C5" w14:textId="77777777" w:rsidR="002879FD" w:rsidRPr="004A4EBA" w:rsidRDefault="002879FD" w:rsidP="002879FD">
      <w:pPr>
        <w:pStyle w:val="BodyText2"/>
        <w:spacing w:after="0" w:line="240" w:lineRule="auto"/>
        <w:jc w:val="both"/>
        <w:rPr>
          <w:rFonts w:ascii="Rockwell" w:hAnsi="Rockwell"/>
          <w:noProof/>
          <w:sz w:val="24"/>
          <w:szCs w:val="24"/>
        </w:rPr>
      </w:pPr>
    </w:p>
    <w:p w14:paraId="6D98A12B" w14:textId="77777777" w:rsidR="00EC5589" w:rsidRPr="004A4EBA" w:rsidRDefault="00EC5589" w:rsidP="002879FD">
      <w:pPr>
        <w:keepNext/>
        <w:widowControl w:val="0"/>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946DB82" w14:textId="77777777" w:rsidR="00EC5589" w:rsidRPr="004A4EBA" w:rsidRDefault="00EC5589" w:rsidP="00E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997CC1D" w14:textId="77777777" w:rsidR="00975561" w:rsidRPr="004A4EBA" w:rsidRDefault="00975561">
      <w:pPr>
        <w:rPr>
          <w:sz w:val="24"/>
          <w:szCs w:val="24"/>
        </w:rPr>
      </w:pPr>
    </w:p>
    <w:p w14:paraId="11620E3E" w14:textId="77777777" w:rsidR="00231A54" w:rsidRPr="004A4EBA" w:rsidRDefault="00231A54">
      <w:pPr>
        <w:rPr>
          <w:sz w:val="24"/>
          <w:szCs w:val="24"/>
        </w:rPr>
      </w:pPr>
    </w:p>
    <w:sectPr w:rsidR="00231A54" w:rsidRPr="004A4EBA" w:rsidSect="0030238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A20D8" w14:textId="77777777" w:rsidR="003509E4" w:rsidRDefault="003509E4">
      <w:pPr>
        <w:spacing w:after="0" w:line="240" w:lineRule="auto"/>
      </w:pPr>
      <w:r>
        <w:separator/>
      </w:r>
    </w:p>
  </w:endnote>
  <w:endnote w:type="continuationSeparator" w:id="0">
    <w:p w14:paraId="513D43B7" w14:textId="77777777" w:rsidR="003509E4" w:rsidRDefault="0035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2ACB" w14:textId="77777777" w:rsidR="003509E4" w:rsidRDefault="003509E4">
      <w:pPr>
        <w:spacing w:after="0" w:line="240" w:lineRule="auto"/>
      </w:pPr>
      <w:r>
        <w:separator/>
      </w:r>
    </w:p>
  </w:footnote>
  <w:footnote w:type="continuationSeparator" w:id="0">
    <w:p w14:paraId="2E24606C" w14:textId="77777777" w:rsidR="003509E4" w:rsidRDefault="0035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302380" w:rsidRDefault="00677BB4" w:rsidP="00302380">
    <w:pPr>
      <w:pStyle w:val="Header"/>
      <w:jc w:val="right"/>
    </w:pPr>
    <w:r>
      <w:rPr>
        <w:noProof/>
        <w:lang w:val="en-US" w:eastAsia="en-US"/>
      </w:rPr>
      <w:drawing>
        <wp:inline distT="0" distB="0" distL="0" distR="0" wp14:anchorId="1F59F135" wp14:editId="07777777">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D4000"/>
    <w:multiLevelType w:val="hybridMultilevel"/>
    <w:tmpl w:val="060A0D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CCC6B2D"/>
    <w:multiLevelType w:val="hybridMultilevel"/>
    <w:tmpl w:val="E8022B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07013C9"/>
    <w:multiLevelType w:val="hybridMultilevel"/>
    <w:tmpl w:val="775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44E5"/>
    <w:multiLevelType w:val="hybridMultilevel"/>
    <w:tmpl w:val="94C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F524E"/>
    <w:multiLevelType w:val="hybridMultilevel"/>
    <w:tmpl w:val="7436BB50"/>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0" w15:restartNumberingAfterBreak="0">
    <w:nsid w:val="32D84DD5"/>
    <w:multiLevelType w:val="hybridMultilevel"/>
    <w:tmpl w:val="6318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12" w15:restartNumberingAfterBreak="0">
    <w:nsid w:val="33AA488A"/>
    <w:multiLevelType w:val="hybridMultilevel"/>
    <w:tmpl w:val="12FCB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14"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15"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BC295D"/>
    <w:multiLevelType w:val="hybridMultilevel"/>
    <w:tmpl w:val="1E9E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F8158B"/>
    <w:multiLevelType w:val="hybridMultilevel"/>
    <w:tmpl w:val="4D3435D0"/>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9"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F2C73FF"/>
    <w:multiLevelType w:val="hybridMultilevel"/>
    <w:tmpl w:val="B980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23"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25"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26" w15:restartNumberingAfterBreak="0">
    <w:nsid w:val="74250AD5"/>
    <w:multiLevelType w:val="hybridMultilevel"/>
    <w:tmpl w:val="FA4E0C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A04E0F"/>
    <w:multiLevelType w:val="hybridMultilevel"/>
    <w:tmpl w:val="9204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11"/>
  </w:num>
  <w:num w:numId="5">
    <w:abstractNumId w:val="14"/>
  </w:num>
  <w:num w:numId="6">
    <w:abstractNumId w:val="8"/>
  </w:num>
  <w:num w:numId="7">
    <w:abstractNumId w:val="24"/>
  </w:num>
  <w:num w:numId="8">
    <w:abstractNumId w:val="22"/>
  </w:num>
  <w:num w:numId="9">
    <w:abstractNumId w:val="25"/>
  </w:num>
  <w:num w:numId="10">
    <w:abstractNumId w:val="28"/>
  </w:num>
  <w:num w:numId="11">
    <w:abstractNumId w:val="4"/>
  </w:num>
  <w:num w:numId="12">
    <w:abstractNumId w:val="27"/>
  </w:num>
  <w:num w:numId="13">
    <w:abstractNumId w:val="19"/>
  </w:num>
  <w:num w:numId="14">
    <w:abstractNumId w:val="15"/>
  </w:num>
  <w:num w:numId="15">
    <w:abstractNumId w:val="23"/>
  </w:num>
  <w:num w:numId="16">
    <w:abstractNumId w:val="0"/>
  </w:num>
  <w:num w:numId="17">
    <w:abstractNumId w:val="2"/>
  </w:num>
  <w:num w:numId="18">
    <w:abstractNumId w:val="26"/>
  </w:num>
  <w:num w:numId="19">
    <w:abstractNumId w:val="16"/>
  </w:num>
  <w:num w:numId="20">
    <w:abstractNumId w:val="7"/>
  </w:num>
  <w:num w:numId="21">
    <w:abstractNumId w:val="12"/>
  </w:num>
  <w:num w:numId="22">
    <w:abstractNumId w:val="6"/>
  </w:num>
  <w:num w:numId="23">
    <w:abstractNumId w:val="10"/>
  </w:num>
  <w:num w:numId="24">
    <w:abstractNumId w:val="20"/>
  </w:num>
  <w:num w:numId="25">
    <w:abstractNumId w:val="1"/>
  </w:num>
  <w:num w:numId="26">
    <w:abstractNumId w:val="5"/>
  </w:num>
  <w:num w:numId="27">
    <w:abstractNumId w:val="21"/>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3C24"/>
    <w:rsid w:val="00024A05"/>
    <w:rsid w:val="000603A8"/>
    <w:rsid w:val="0008689E"/>
    <w:rsid w:val="000905B6"/>
    <w:rsid w:val="00092BFC"/>
    <w:rsid w:val="000A21E8"/>
    <w:rsid w:val="000C5E43"/>
    <w:rsid w:val="000D01DD"/>
    <w:rsid w:val="000F2BC9"/>
    <w:rsid w:val="000F2E32"/>
    <w:rsid w:val="00113542"/>
    <w:rsid w:val="00150103"/>
    <w:rsid w:val="001536C4"/>
    <w:rsid w:val="001715F6"/>
    <w:rsid w:val="001D5F43"/>
    <w:rsid w:val="0021346A"/>
    <w:rsid w:val="00231A54"/>
    <w:rsid w:val="00231EB1"/>
    <w:rsid w:val="002442E3"/>
    <w:rsid w:val="00247FC2"/>
    <w:rsid w:val="0025209F"/>
    <w:rsid w:val="002726D9"/>
    <w:rsid w:val="002735FA"/>
    <w:rsid w:val="00273BB7"/>
    <w:rsid w:val="00274283"/>
    <w:rsid w:val="00276958"/>
    <w:rsid w:val="002879FD"/>
    <w:rsid w:val="00297A9B"/>
    <w:rsid w:val="002A713B"/>
    <w:rsid w:val="002C0923"/>
    <w:rsid w:val="002D27AC"/>
    <w:rsid w:val="002D2F69"/>
    <w:rsid w:val="002F3EFD"/>
    <w:rsid w:val="002F4942"/>
    <w:rsid w:val="00302380"/>
    <w:rsid w:val="00307F02"/>
    <w:rsid w:val="0031663C"/>
    <w:rsid w:val="00333998"/>
    <w:rsid w:val="003442DD"/>
    <w:rsid w:val="003479CE"/>
    <w:rsid w:val="003509E4"/>
    <w:rsid w:val="00354614"/>
    <w:rsid w:val="00384215"/>
    <w:rsid w:val="0038509E"/>
    <w:rsid w:val="003956AD"/>
    <w:rsid w:val="003A1487"/>
    <w:rsid w:val="003B171F"/>
    <w:rsid w:val="003B3EC5"/>
    <w:rsid w:val="003C20ED"/>
    <w:rsid w:val="003C383A"/>
    <w:rsid w:val="003C4ED6"/>
    <w:rsid w:val="003C7E1C"/>
    <w:rsid w:val="003D1C34"/>
    <w:rsid w:val="003E0C75"/>
    <w:rsid w:val="003E50F0"/>
    <w:rsid w:val="003F59D6"/>
    <w:rsid w:val="0040131B"/>
    <w:rsid w:val="00423879"/>
    <w:rsid w:val="00433491"/>
    <w:rsid w:val="004371B7"/>
    <w:rsid w:val="004530C9"/>
    <w:rsid w:val="00467D7E"/>
    <w:rsid w:val="00474D4C"/>
    <w:rsid w:val="004765E2"/>
    <w:rsid w:val="00490793"/>
    <w:rsid w:val="004A4EBA"/>
    <w:rsid w:val="004B1B5F"/>
    <w:rsid w:val="004C020D"/>
    <w:rsid w:val="004C02EE"/>
    <w:rsid w:val="004C1FB3"/>
    <w:rsid w:val="004C6F1A"/>
    <w:rsid w:val="004D1D10"/>
    <w:rsid w:val="004D1DF7"/>
    <w:rsid w:val="004E4B37"/>
    <w:rsid w:val="00501AA7"/>
    <w:rsid w:val="00501CA4"/>
    <w:rsid w:val="00527B26"/>
    <w:rsid w:val="00545EC8"/>
    <w:rsid w:val="00562D78"/>
    <w:rsid w:val="00572DAE"/>
    <w:rsid w:val="00586A64"/>
    <w:rsid w:val="00590957"/>
    <w:rsid w:val="00595032"/>
    <w:rsid w:val="00597C62"/>
    <w:rsid w:val="005B259B"/>
    <w:rsid w:val="005D2AC6"/>
    <w:rsid w:val="005E69B6"/>
    <w:rsid w:val="005F725C"/>
    <w:rsid w:val="00604FC5"/>
    <w:rsid w:val="00612C19"/>
    <w:rsid w:val="00614547"/>
    <w:rsid w:val="00623C55"/>
    <w:rsid w:val="006245F4"/>
    <w:rsid w:val="00630309"/>
    <w:rsid w:val="00630710"/>
    <w:rsid w:val="00635D96"/>
    <w:rsid w:val="006420B7"/>
    <w:rsid w:val="00656AFD"/>
    <w:rsid w:val="00677BB4"/>
    <w:rsid w:val="0069136E"/>
    <w:rsid w:val="00693E9A"/>
    <w:rsid w:val="006A41B0"/>
    <w:rsid w:val="006B3514"/>
    <w:rsid w:val="006F777A"/>
    <w:rsid w:val="00721AF0"/>
    <w:rsid w:val="00735529"/>
    <w:rsid w:val="0075422B"/>
    <w:rsid w:val="007704C8"/>
    <w:rsid w:val="00774E78"/>
    <w:rsid w:val="00775AE1"/>
    <w:rsid w:val="00782941"/>
    <w:rsid w:val="00791150"/>
    <w:rsid w:val="00796341"/>
    <w:rsid w:val="007C3F72"/>
    <w:rsid w:val="007C4668"/>
    <w:rsid w:val="007C48C9"/>
    <w:rsid w:val="007C4CC0"/>
    <w:rsid w:val="007E1479"/>
    <w:rsid w:val="007F06FA"/>
    <w:rsid w:val="008038A1"/>
    <w:rsid w:val="00813638"/>
    <w:rsid w:val="008506A3"/>
    <w:rsid w:val="00856FAB"/>
    <w:rsid w:val="008630E8"/>
    <w:rsid w:val="00864E2D"/>
    <w:rsid w:val="00866A73"/>
    <w:rsid w:val="008813EA"/>
    <w:rsid w:val="0089192D"/>
    <w:rsid w:val="008A0760"/>
    <w:rsid w:val="008A221C"/>
    <w:rsid w:val="008A28F7"/>
    <w:rsid w:val="008C23A9"/>
    <w:rsid w:val="008C7BE3"/>
    <w:rsid w:val="00923107"/>
    <w:rsid w:val="00933D5B"/>
    <w:rsid w:val="00936310"/>
    <w:rsid w:val="00944196"/>
    <w:rsid w:val="009455B9"/>
    <w:rsid w:val="00951B85"/>
    <w:rsid w:val="00954D9A"/>
    <w:rsid w:val="00975561"/>
    <w:rsid w:val="009D7157"/>
    <w:rsid w:val="009E1CD0"/>
    <w:rsid w:val="009E4E57"/>
    <w:rsid w:val="009E5D39"/>
    <w:rsid w:val="009F169B"/>
    <w:rsid w:val="009F7E21"/>
    <w:rsid w:val="00A11B64"/>
    <w:rsid w:val="00A258CB"/>
    <w:rsid w:val="00A36907"/>
    <w:rsid w:val="00A4447F"/>
    <w:rsid w:val="00A609A3"/>
    <w:rsid w:val="00A71C84"/>
    <w:rsid w:val="00A75544"/>
    <w:rsid w:val="00AA0520"/>
    <w:rsid w:val="00AA7E76"/>
    <w:rsid w:val="00AF6EF7"/>
    <w:rsid w:val="00B160D4"/>
    <w:rsid w:val="00B26DD4"/>
    <w:rsid w:val="00B326EB"/>
    <w:rsid w:val="00B363C5"/>
    <w:rsid w:val="00B53EA8"/>
    <w:rsid w:val="00B60271"/>
    <w:rsid w:val="00B83262"/>
    <w:rsid w:val="00B914F7"/>
    <w:rsid w:val="00BA2CF3"/>
    <w:rsid w:val="00BA47A7"/>
    <w:rsid w:val="00BC70B1"/>
    <w:rsid w:val="00BD04D7"/>
    <w:rsid w:val="00BE39A6"/>
    <w:rsid w:val="00BF1F1E"/>
    <w:rsid w:val="00BF6106"/>
    <w:rsid w:val="00C205A0"/>
    <w:rsid w:val="00C34876"/>
    <w:rsid w:val="00C53D1D"/>
    <w:rsid w:val="00C55E32"/>
    <w:rsid w:val="00CB0B96"/>
    <w:rsid w:val="00CC5BAA"/>
    <w:rsid w:val="00CD4356"/>
    <w:rsid w:val="00D04A98"/>
    <w:rsid w:val="00D251E1"/>
    <w:rsid w:val="00D4593E"/>
    <w:rsid w:val="00D45999"/>
    <w:rsid w:val="00D54350"/>
    <w:rsid w:val="00D76419"/>
    <w:rsid w:val="00D97BAF"/>
    <w:rsid w:val="00DB693B"/>
    <w:rsid w:val="00DD05D7"/>
    <w:rsid w:val="00DD6E2F"/>
    <w:rsid w:val="00DE335D"/>
    <w:rsid w:val="00E1645F"/>
    <w:rsid w:val="00E17056"/>
    <w:rsid w:val="00E34DB7"/>
    <w:rsid w:val="00E35242"/>
    <w:rsid w:val="00E55F18"/>
    <w:rsid w:val="00E9134E"/>
    <w:rsid w:val="00EB64D1"/>
    <w:rsid w:val="00EB7330"/>
    <w:rsid w:val="00EC5589"/>
    <w:rsid w:val="00ED1910"/>
    <w:rsid w:val="00EF5400"/>
    <w:rsid w:val="00F56DDB"/>
    <w:rsid w:val="00F600E5"/>
    <w:rsid w:val="00F80DD6"/>
    <w:rsid w:val="00F868B3"/>
    <w:rsid w:val="00FA35ED"/>
    <w:rsid w:val="00FA3F60"/>
    <w:rsid w:val="00FA7FEF"/>
    <w:rsid w:val="00FB489B"/>
    <w:rsid w:val="00FB5615"/>
    <w:rsid w:val="00FC6AAD"/>
    <w:rsid w:val="00FC72FB"/>
    <w:rsid w:val="00FD248D"/>
    <w:rsid w:val="00FF3CF7"/>
    <w:rsid w:val="1D2CCDDA"/>
    <w:rsid w:val="2B1AA074"/>
    <w:rsid w:val="3036BA8D"/>
    <w:rsid w:val="340312B1"/>
    <w:rsid w:val="359EE312"/>
    <w:rsid w:val="3A725435"/>
    <w:rsid w:val="41CFB92C"/>
    <w:rsid w:val="45BCF462"/>
    <w:rsid w:val="4758C4C3"/>
    <w:rsid w:val="4AD8BCD5"/>
    <w:rsid w:val="4C2C35E6"/>
    <w:rsid w:val="505C28EC"/>
    <w:rsid w:val="5B9A4C42"/>
    <w:rsid w:val="5C883CE4"/>
    <w:rsid w:val="6ECC22AF"/>
    <w:rsid w:val="7008B024"/>
    <w:rsid w:val="7BFDB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14B6"/>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 w:type="character" w:styleId="CommentReference">
    <w:name w:val="annotation reference"/>
    <w:basedOn w:val="DefaultParagraphFont"/>
    <w:uiPriority w:val="99"/>
    <w:semiHidden/>
    <w:unhideWhenUsed/>
    <w:rsid w:val="006245F4"/>
    <w:rPr>
      <w:sz w:val="16"/>
      <w:szCs w:val="16"/>
    </w:rPr>
  </w:style>
  <w:style w:type="paragraph" w:styleId="CommentText">
    <w:name w:val="annotation text"/>
    <w:basedOn w:val="Normal"/>
    <w:link w:val="CommentTextChar"/>
    <w:semiHidden/>
    <w:unhideWhenUsed/>
    <w:rsid w:val="006245F4"/>
    <w:pPr>
      <w:spacing w:line="240" w:lineRule="auto"/>
    </w:pPr>
    <w:rPr>
      <w:sz w:val="20"/>
      <w:szCs w:val="20"/>
    </w:rPr>
  </w:style>
  <w:style w:type="character" w:customStyle="1" w:styleId="CommentTextChar">
    <w:name w:val="Comment Text Char"/>
    <w:basedOn w:val="DefaultParagraphFont"/>
    <w:link w:val="CommentText"/>
    <w:uiPriority w:val="99"/>
    <w:semiHidden/>
    <w:rsid w:val="006245F4"/>
    <w:rPr>
      <w:sz w:val="20"/>
      <w:szCs w:val="20"/>
    </w:rPr>
  </w:style>
  <w:style w:type="paragraph" w:styleId="CommentSubject">
    <w:name w:val="annotation subject"/>
    <w:basedOn w:val="CommentText"/>
    <w:next w:val="CommentText"/>
    <w:link w:val="CommentSubjectChar"/>
    <w:uiPriority w:val="99"/>
    <w:semiHidden/>
    <w:unhideWhenUsed/>
    <w:rsid w:val="006245F4"/>
    <w:rPr>
      <w:b/>
      <w:bCs/>
    </w:rPr>
  </w:style>
  <w:style w:type="character" w:customStyle="1" w:styleId="CommentSubjectChar">
    <w:name w:val="Comment Subject Char"/>
    <w:basedOn w:val="CommentTextChar"/>
    <w:link w:val="CommentSubject"/>
    <w:uiPriority w:val="99"/>
    <w:semiHidden/>
    <w:rsid w:val="006245F4"/>
    <w:rPr>
      <w:b/>
      <w:bCs/>
      <w:sz w:val="20"/>
      <w:szCs w:val="20"/>
    </w:rPr>
  </w:style>
  <w:style w:type="character" w:customStyle="1" w:styleId="ListParagraphChar">
    <w:name w:val="List Paragraph Char"/>
    <w:basedOn w:val="DefaultParagraphFont"/>
    <w:link w:val="ListParagraph"/>
    <w:uiPriority w:val="34"/>
    <w:locked/>
    <w:rsid w:val="00297A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8315">
      <w:bodyDiv w:val="1"/>
      <w:marLeft w:val="0"/>
      <w:marRight w:val="0"/>
      <w:marTop w:val="0"/>
      <w:marBottom w:val="0"/>
      <w:divBdr>
        <w:top w:val="none" w:sz="0" w:space="0" w:color="auto"/>
        <w:left w:val="none" w:sz="0" w:space="0" w:color="auto"/>
        <w:bottom w:val="none" w:sz="0" w:space="0" w:color="auto"/>
        <w:right w:val="none" w:sz="0" w:space="0" w:color="auto"/>
      </w:divBdr>
    </w:div>
    <w:div w:id="3414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8867-AEB4-4C9D-9EAD-9967010D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Nazia Tarannum</cp:lastModifiedBy>
  <cp:revision>9</cp:revision>
  <dcterms:created xsi:type="dcterms:W3CDTF">2023-09-19T03:45:00Z</dcterms:created>
  <dcterms:modified xsi:type="dcterms:W3CDTF">2024-07-30T07:11:00Z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d385769a66193252af447a0e3b88d9e10aeecc2fb9abc3dde93c70e8cd4a40d4</vt:lpwstr>
  </property>
</Properties>
</file>