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9DFB0" w14:textId="77777777" w:rsidR="00501AA7" w:rsidRPr="003F1886" w:rsidRDefault="003442DD" w:rsidP="00501AA7">
      <w:pPr>
        <w:pStyle w:val="JDHeader2"/>
        <w:jc w:val="center"/>
        <w:rPr>
          <w:rFonts w:ascii="Calibri" w:hAnsi="Calibri"/>
          <w:b w:val="0"/>
          <w:sz w:val="18"/>
          <w:szCs w:val="18"/>
          <w:lang w:eastAsia="en-GB"/>
        </w:rPr>
      </w:pPr>
      <w:bookmarkStart w:id="0" w:name="RMKENACDS"/>
      <w:bookmarkStart w:id="1" w:name="RMKENPSU"/>
      <w:r>
        <w:rPr>
          <w:rFonts w:cs="Arial"/>
          <w:bCs/>
          <w:szCs w:val="24"/>
          <w:lang w:val="en-US"/>
        </w:rPr>
        <w:t xml:space="preserve">           </w:t>
      </w:r>
      <w:bookmarkEnd w:id="0"/>
      <w:bookmarkEnd w:id="1"/>
    </w:p>
    <w:tbl>
      <w:tblPr>
        <w:tblW w:w="0" w:type="auto"/>
        <w:tblInd w:w="838" w:type="dxa"/>
        <w:tblLayout w:type="fixed"/>
        <w:tblLook w:val="0000" w:firstRow="0" w:lastRow="0" w:firstColumn="0" w:lastColumn="0" w:noHBand="0" w:noVBand="0"/>
      </w:tblPr>
      <w:tblGrid>
        <w:gridCol w:w="7371"/>
      </w:tblGrid>
      <w:tr w:rsidR="00501AA7" w:rsidRPr="00192D36" w14:paraId="7835425C" w14:textId="77777777" w:rsidTr="006D2158">
        <w:trPr>
          <w:cantSplit/>
          <w:trHeight w:val="138"/>
        </w:trPr>
        <w:tc>
          <w:tcPr>
            <w:tcW w:w="7371" w:type="dxa"/>
          </w:tcPr>
          <w:p w14:paraId="441242AC" w14:textId="112CE097" w:rsidR="00501AA7" w:rsidRPr="00192D36" w:rsidRDefault="000039DB" w:rsidP="004D1D10">
            <w:pPr>
              <w:pStyle w:val="JDHeader2"/>
              <w:jc w:val="center"/>
              <w:rPr>
                <w:rFonts w:asciiTheme="minorHAnsi" w:hAnsiTheme="minorHAnsi" w:cstheme="minorHAnsi"/>
                <w:sz w:val="22"/>
              </w:rPr>
            </w:pPr>
            <w:r>
              <w:rPr>
                <w:rFonts w:asciiTheme="minorHAnsi" w:hAnsiTheme="minorHAnsi" w:cstheme="minorHAnsi"/>
                <w:sz w:val="22"/>
              </w:rPr>
              <w:t>Survey Coordinator</w:t>
            </w:r>
            <w:r w:rsidR="00D9060F">
              <w:rPr>
                <w:rFonts w:asciiTheme="minorHAnsi" w:hAnsiTheme="minorHAnsi" w:cstheme="minorHAnsi"/>
                <w:sz w:val="22"/>
              </w:rPr>
              <w:t>-SENS Survey</w:t>
            </w:r>
          </w:p>
        </w:tc>
      </w:tr>
      <w:tr w:rsidR="00501AA7" w:rsidRPr="00192D36" w14:paraId="672A6659" w14:textId="77777777" w:rsidTr="006D2158">
        <w:trPr>
          <w:cantSplit/>
          <w:trHeight w:val="138"/>
        </w:trPr>
        <w:tc>
          <w:tcPr>
            <w:tcW w:w="7371" w:type="dxa"/>
          </w:tcPr>
          <w:p w14:paraId="0A37501D" w14:textId="77777777" w:rsidR="00501AA7" w:rsidRPr="00192D36" w:rsidRDefault="00501AA7" w:rsidP="006D2158">
            <w:pPr>
              <w:pStyle w:val="JDHeader2"/>
              <w:jc w:val="center"/>
              <w:rPr>
                <w:rFonts w:asciiTheme="minorHAnsi" w:hAnsiTheme="minorHAnsi" w:cstheme="minorHAnsi"/>
                <w:sz w:val="22"/>
              </w:rPr>
            </w:pPr>
          </w:p>
        </w:tc>
      </w:tr>
    </w:tbl>
    <w:p w14:paraId="0FF2D34C" w14:textId="77777777" w:rsidR="00501AA7" w:rsidRPr="00192D36" w:rsidRDefault="00501AA7" w:rsidP="00501AA7">
      <w:pPr>
        <w:jc w:val="center"/>
        <w:rPr>
          <w:rFonts w:cstheme="minorHAnsi"/>
          <w:b/>
          <w:lang w:val="en-US"/>
        </w:rPr>
      </w:pPr>
      <w:r w:rsidRPr="00192D36">
        <w:rPr>
          <w:rFonts w:cstheme="minorHAnsi"/>
          <w:b/>
          <w:lang w:val="en-US"/>
        </w:rPr>
        <w:t>JOB DESCRIPTION</w:t>
      </w:r>
    </w:p>
    <w:p w14:paraId="29F7BC81" w14:textId="77777777" w:rsidR="00501AA7" w:rsidRPr="00192D36" w:rsidRDefault="00501AA7" w:rsidP="00501AA7">
      <w:pPr>
        <w:jc w:val="center"/>
        <w:rPr>
          <w:rFonts w:cstheme="minorHAnsi"/>
          <w:b/>
          <w:lang w:val="en-US"/>
        </w:rPr>
      </w:pPr>
      <w:r w:rsidRPr="00192D36">
        <w:rPr>
          <w:rFonts w:cstheme="minorHAnsi"/>
          <w:b/>
          <w:lang w:val="en-US"/>
        </w:rPr>
        <w:t>Concern Worldwide Bangladesh</w:t>
      </w:r>
    </w:p>
    <w:p w14:paraId="5DAB6C7B" w14:textId="77777777" w:rsidR="00C55E32" w:rsidRPr="003F1886" w:rsidRDefault="00C55E32" w:rsidP="00501AA7">
      <w:pPr>
        <w:pStyle w:val="JDHeader2"/>
        <w:jc w:val="center"/>
        <w:rPr>
          <w:rFonts w:ascii="Calibri" w:hAnsi="Calibri"/>
          <w:b w:val="0"/>
          <w:sz w:val="18"/>
          <w:szCs w:val="18"/>
          <w:lang w:eastAsia="en-GB"/>
        </w:rPr>
      </w:pPr>
    </w:p>
    <w:p w14:paraId="1AC88055" w14:textId="77777777" w:rsidR="00C34876" w:rsidRPr="00192D36" w:rsidRDefault="00C34876" w:rsidP="0091740F">
      <w:pPr>
        <w:jc w:val="both"/>
        <w:rPr>
          <w:rFonts w:cstheme="minorHAnsi"/>
          <w:lang w:val="en-US"/>
        </w:rPr>
      </w:pPr>
      <w:r w:rsidRPr="00192D36">
        <w:rPr>
          <w:rFonts w:eastAsia="Times New Roman" w:cstheme="minorHAnsi"/>
          <w:lang w:eastAsia="en-GB"/>
        </w:rPr>
        <w:t>Concern Worldwide is an international humanitarian organisation dedicated to the reduction of suffering and working towards the ultimate elimination of extreme poverty in the world’s poorest countries.  Concern started working with the people of Bangladesh in 1972 by extending its support after the devastating cyclone of 1970. Since then, Concern Worldwide has been working to address extreme poverty in the most vulnerable communities of the country by implementing needs based, innovative humanitarian and development projects.</w:t>
      </w:r>
    </w:p>
    <w:p w14:paraId="75684298" w14:textId="77777777" w:rsidR="00EC5589" w:rsidRDefault="00C34876" w:rsidP="0091740F">
      <w:pPr>
        <w:widowControl w:val="0"/>
        <w:autoSpaceDE w:val="0"/>
        <w:autoSpaceDN w:val="0"/>
        <w:adjustRightInd w:val="0"/>
        <w:spacing w:after="0" w:line="240" w:lineRule="auto"/>
        <w:jc w:val="both"/>
        <w:rPr>
          <w:rFonts w:eastAsia="Times New Roman" w:cstheme="minorHAnsi"/>
          <w:lang w:eastAsia="en-GB"/>
        </w:rPr>
      </w:pPr>
      <w:r w:rsidRPr="00192D36">
        <w:rPr>
          <w:rFonts w:eastAsia="Times New Roman" w:cstheme="minorHAnsi"/>
          <w:lang w:eastAsia="en-GB"/>
        </w:rPr>
        <w:t>In Bangladesh, Concern Worldwide works jointly with non-governmental organisations (NGOs), Civil Society Organizations (CSOs), different government departments, the private sector and other key stakeholders to ensure the sustainable changes in the lives of the extreme poor.</w:t>
      </w:r>
    </w:p>
    <w:p w14:paraId="02EB378F" w14:textId="77777777" w:rsidR="000C5E43" w:rsidRPr="00EC5589" w:rsidRDefault="000C5E43" w:rsidP="00C34876">
      <w:pPr>
        <w:widowControl w:val="0"/>
        <w:autoSpaceDE w:val="0"/>
        <w:autoSpaceDN w:val="0"/>
        <w:adjustRightInd w:val="0"/>
        <w:spacing w:after="0" w:line="240" w:lineRule="auto"/>
        <w:jc w:val="both"/>
        <w:rPr>
          <w:rFonts w:ascii="Calibri" w:eastAsia="Times New Roman" w:hAnsi="Calibri" w:cs="Times New Roman"/>
          <w:lang w:eastAsia="en-GB"/>
        </w:rPr>
      </w:pPr>
    </w:p>
    <w:tbl>
      <w:tblPr>
        <w:tblW w:w="91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58"/>
      </w:tblGrid>
      <w:tr w:rsidR="00FA35ED" w:rsidRPr="00EC5589" w14:paraId="2BB833AC" w14:textId="77777777" w:rsidTr="00013C24">
        <w:tc>
          <w:tcPr>
            <w:tcW w:w="2520" w:type="dxa"/>
            <w:shd w:val="clear" w:color="auto" w:fill="CCCCCC"/>
          </w:tcPr>
          <w:p w14:paraId="1AFFDDFA" w14:textId="77777777" w:rsidR="00FA35ED" w:rsidRPr="00EC5589" w:rsidRDefault="00FA35ED" w:rsidP="00FA35ED">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Job Title:</w:t>
            </w:r>
          </w:p>
        </w:tc>
        <w:tc>
          <w:tcPr>
            <w:tcW w:w="6658" w:type="dxa"/>
          </w:tcPr>
          <w:p w14:paraId="5015A2EA" w14:textId="1A63F25A" w:rsidR="00FA35ED" w:rsidRPr="0055124A" w:rsidRDefault="000039DB" w:rsidP="00FA35ED">
            <w:pPr>
              <w:widowControl w:val="0"/>
              <w:autoSpaceDE w:val="0"/>
              <w:autoSpaceDN w:val="0"/>
              <w:adjustRightInd w:val="0"/>
              <w:spacing w:after="0" w:line="240" w:lineRule="auto"/>
              <w:ind w:right="-136"/>
              <w:rPr>
                <w:rFonts w:eastAsia="Times New Roman" w:cstheme="minorHAnsi"/>
                <w:b/>
                <w:lang w:eastAsia="en-GB"/>
              </w:rPr>
            </w:pPr>
            <w:r>
              <w:rPr>
                <w:rFonts w:eastAsia="Times New Roman" w:cstheme="minorHAnsi"/>
                <w:b/>
                <w:lang w:eastAsia="en-GB"/>
              </w:rPr>
              <w:t>Survey Coordinator</w:t>
            </w:r>
            <w:r w:rsidR="00C310C8">
              <w:rPr>
                <w:rFonts w:eastAsia="Times New Roman" w:cstheme="minorHAnsi"/>
                <w:b/>
                <w:lang w:eastAsia="en-GB"/>
              </w:rPr>
              <w:t>-SENS Survey</w:t>
            </w:r>
          </w:p>
        </w:tc>
      </w:tr>
      <w:tr w:rsidR="00FA35ED" w:rsidRPr="00EC5589" w14:paraId="124AA18A" w14:textId="77777777" w:rsidTr="00013C24">
        <w:tc>
          <w:tcPr>
            <w:tcW w:w="2520" w:type="dxa"/>
            <w:shd w:val="clear" w:color="auto" w:fill="CCCCCC"/>
          </w:tcPr>
          <w:p w14:paraId="1C811557" w14:textId="77777777" w:rsidR="00FA35ED" w:rsidRPr="00EC5589" w:rsidRDefault="00FA35ED" w:rsidP="00FA35ED">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Exact Job Location:</w:t>
            </w:r>
          </w:p>
        </w:tc>
        <w:tc>
          <w:tcPr>
            <w:tcW w:w="6658" w:type="dxa"/>
          </w:tcPr>
          <w:p w14:paraId="35C5D065" w14:textId="5813FF8A" w:rsidR="00FA35ED" w:rsidRPr="0055124A" w:rsidRDefault="000F14D9" w:rsidP="00FA35ED">
            <w:pPr>
              <w:widowControl w:val="0"/>
              <w:autoSpaceDE w:val="0"/>
              <w:autoSpaceDN w:val="0"/>
              <w:adjustRightInd w:val="0"/>
              <w:spacing w:after="0" w:line="240" w:lineRule="auto"/>
              <w:ind w:right="-136"/>
              <w:rPr>
                <w:rFonts w:eastAsia="Times New Roman" w:cstheme="minorHAnsi"/>
                <w:lang w:eastAsia="en-GB"/>
              </w:rPr>
            </w:pPr>
            <w:proofErr w:type="spellStart"/>
            <w:r w:rsidRPr="000F14D9">
              <w:rPr>
                <w:rFonts w:eastAsia="Times New Roman" w:cstheme="minorHAnsi"/>
                <w:highlight w:val="yellow"/>
                <w:lang w:eastAsia="en-GB"/>
              </w:rPr>
              <w:t>Bashanchar</w:t>
            </w:r>
            <w:proofErr w:type="spellEnd"/>
            <w:r w:rsidRPr="000F14D9">
              <w:rPr>
                <w:rFonts w:eastAsia="Times New Roman" w:cstheme="minorHAnsi"/>
                <w:highlight w:val="yellow"/>
                <w:lang w:eastAsia="en-GB"/>
              </w:rPr>
              <w:t xml:space="preserve">, </w:t>
            </w:r>
            <w:proofErr w:type="spellStart"/>
            <w:r w:rsidRPr="000F14D9">
              <w:rPr>
                <w:rFonts w:eastAsia="Times New Roman" w:cstheme="minorHAnsi"/>
                <w:highlight w:val="yellow"/>
                <w:lang w:eastAsia="en-GB"/>
              </w:rPr>
              <w:t>Noakhali</w:t>
            </w:r>
            <w:proofErr w:type="spellEnd"/>
          </w:p>
        </w:tc>
      </w:tr>
      <w:tr w:rsidR="00FA35ED" w:rsidRPr="00EC5589" w14:paraId="72CF02E4" w14:textId="77777777" w:rsidTr="00013C24">
        <w:tc>
          <w:tcPr>
            <w:tcW w:w="2520" w:type="dxa"/>
            <w:shd w:val="clear" w:color="auto" w:fill="CCCCCC"/>
          </w:tcPr>
          <w:p w14:paraId="08CD531E" w14:textId="77777777" w:rsidR="00FA35ED" w:rsidRPr="00EC5589" w:rsidRDefault="00FA35ED" w:rsidP="00FA35ED">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Reports to:</w:t>
            </w:r>
          </w:p>
        </w:tc>
        <w:tc>
          <w:tcPr>
            <w:tcW w:w="6658" w:type="dxa"/>
          </w:tcPr>
          <w:p w14:paraId="444C36E8" w14:textId="631DF9B5" w:rsidR="00FA35ED" w:rsidRPr="001D3BB1" w:rsidRDefault="001D3BB1" w:rsidP="00FA35ED">
            <w:pPr>
              <w:widowControl w:val="0"/>
              <w:autoSpaceDE w:val="0"/>
              <w:autoSpaceDN w:val="0"/>
              <w:adjustRightInd w:val="0"/>
              <w:spacing w:after="0" w:line="240" w:lineRule="auto"/>
              <w:ind w:right="-136"/>
              <w:rPr>
                <w:rFonts w:eastAsia="Times New Roman" w:cstheme="minorHAnsi"/>
                <w:highlight w:val="yellow"/>
                <w:lang w:eastAsia="en-GB"/>
              </w:rPr>
            </w:pPr>
            <w:r w:rsidRPr="001D3BB1">
              <w:rPr>
                <w:rFonts w:eastAsia="Times New Roman" w:cstheme="minorHAnsi"/>
                <w:highlight w:val="yellow"/>
                <w:lang w:eastAsia="en-GB"/>
              </w:rPr>
              <w:t xml:space="preserve">Nutrition Programme Manager, Emergency Response. </w:t>
            </w:r>
          </w:p>
        </w:tc>
      </w:tr>
      <w:tr w:rsidR="007C4CC0" w:rsidRPr="00EC5589" w14:paraId="7FC796F7" w14:textId="77777777" w:rsidTr="00013C24">
        <w:tc>
          <w:tcPr>
            <w:tcW w:w="2520" w:type="dxa"/>
            <w:shd w:val="clear" w:color="auto" w:fill="CCCCCC"/>
          </w:tcPr>
          <w:p w14:paraId="5EDCDF2D" w14:textId="77777777"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b/>
                <w:bCs/>
                <w:lang w:eastAsia="en-GB"/>
              </w:rPr>
              <w:t>Contract Details</w:t>
            </w:r>
          </w:p>
        </w:tc>
        <w:tc>
          <w:tcPr>
            <w:tcW w:w="6658" w:type="dxa"/>
            <w:shd w:val="clear" w:color="auto" w:fill="auto"/>
          </w:tcPr>
          <w:p w14:paraId="6A05A809" w14:textId="5E83C97E" w:rsidR="007C4CC0" w:rsidRPr="001D3BB1" w:rsidRDefault="001D3BB1" w:rsidP="00E9134E">
            <w:pPr>
              <w:widowControl w:val="0"/>
              <w:autoSpaceDE w:val="0"/>
              <w:autoSpaceDN w:val="0"/>
              <w:adjustRightInd w:val="0"/>
              <w:spacing w:after="0" w:line="240" w:lineRule="auto"/>
              <w:rPr>
                <w:rFonts w:eastAsia="Times New Roman" w:cstheme="minorHAnsi"/>
                <w:highlight w:val="yellow"/>
                <w:lang w:eastAsia="en-GB"/>
              </w:rPr>
            </w:pPr>
            <w:r w:rsidRPr="001D3BB1">
              <w:rPr>
                <w:rFonts w:cstheme="minorHAnsi"/>
                <w:bCs/>
                <w:highlight w:val="yellow"/>
                <w:lang w:val="en-GB"/>
              </w:rPr>
              <w:t xml:space="preserve">2 months contract with possibility of extension. </w:t>
            </w:r>
          </w:p>
        </w:tc>
      </w:tr>
    </w:tbl>
    <w:p w14:paraId="5A39BBE3" w14:textId="77777777" w:rsidR="00782941" w:rsidRDefault="00782941">
      <w:pPr>
        <w:rPr>
          <w:rFonts w:eastAsia="Times New Roman" w:cstheme="minorHAnsi"/>
          <w:b/>
          <w:bCs/>
          <w:lang w:eastAsia="en-GB"/>
        </w:rPr>
      </w:pPr>
    </w:p>
    <w:p w14:paraId="7ED7D284" w14:textId="77777777" w:rsidR="00BC70B1" w:rsidRDefault="00782941" w:rsidP="2B1AA074">
      <w:pPr>
        <w:spacing w:line="240" w:lineRule="auto"/>
        <w:ind w:right="-136"/>
        <w:jc w:val="both"/>
        <w:rPr>
          <w:rFonts w:eastAsia="Times New Roman"/>
          <w:b/>
          <w:bCs/>
          <w:lang w:eastAsia="en-GB"/>
        </w:rPr>
      </w:pPr>
      <w:r w:rsidRPr="2B1AA074">
        <w:rPr>
          <w:rFonts w:eastAsia="Times New Roman"/>
          <w:b/>
          <w:bCs/>
          <w:lang w:eastAsia="en-GB"/>
        </w:rPr>
        <w:t xml:space="preserve">Job purpose: </w:t>
      </w:r>
    </w:p>
    <w:p w14:paraId="6EC7B59A" w14:textId="40159CE7" w:rsidR="00BC70B1" w:rsidRDefault="00BC70B1" w:rsidP="0091740F">
      <w:pPr>
        <w:spacing w:line="240" w:lineRule="auto"/>
        <w:ind w:right="-136"/>
        <w:jc w:val="both"/>
        <w:rPr>
          <w:rFonts w:eastAsia="Times New Roman"/>
          <w:b/>
          <w:bCs/>
          <w:lang w:eastAsia="en-GB"/>
        </w:rPr>
      </w:pPr>
      <w:r>
        <w:rPr>
          <w:rFonts w:eastAsia="Times New Roman" w:cstheme="minorHAnsi"/>
          <w:lang w:eastAsia="en-GB"/>
        </w:rPr>
        <w:t xml:space="preserve">This is a national staff position based in </w:t>
      </w:r>
      <w:proofErr w:type="spellStart"/>
      <w:r>
        <w:rPr>
          <w:rFonts w:eastAsia="Times New Roman" w:cstheme="minorHAnsi"/>
          <w:lang w:eastAsia="en-GB"/>
        </w:rPr>
        <w:t>Ukhiya</w:t>
      </w:r>
      <w:proofErr w:type="spellEnd"/>
      <w:r>
        <w:rPr>
          <w:rFonts w:eastAsia="Times New Roman" w:cstheme="minorHAnsi"/>
          <w:lang w:eastAsia="en-GB"/>
        </w:rPr>
        <w:t xml:space="preserve"> Cox’s Bazar, who will be responsible </w:t>
      </w:r>
      <w:r w:rsidRPr="00AE673A">
        <w:rPr>
          <w:rFonts w:eastAsia="Times New Roman" w:cstheme="minorHAnsi"/>
          <w:lang w:eastAsia="en-GB"/>
        </w:rPr>
        <w:t xml:space="preserve">for </w:t>
      </w:r>
      <w:r>
        <w:rPr>
          <w:rFonts w:eastAsia="Times New Roman" w:cstheme="minorHAnsi"/>
          <w:lang w:eastAsia="en-GB"/>
        </w:rPr>
        <w:t xml:space="preserve">conducting </w:t>
      </w:r>
      <w:r w:rsidR="004D1DF7">
        <w:rPr>
          <w:rFonts w:eastAsia="Times New Roman" w:cstheme="minorHAnsi"/>
          <w:lang w:eastAsia="en-GB"/>
        </w:rPr>
        <w:t>Standardised Expanded</w:t>
      </w:r>
      <w:r>
        <w:rPr>
          <w:rFonts w:eastAsia="Times New Roman" w:cstheme="minorHAnsi"/>
          <w:lang w:eastAsia="en-GB"/>
        </w:rPr>
        <w:t xml:space="preserve"> Nutrition Survey (SENS) in </w:t>
      </w:r>
      <w:proofErr w:type="spellStart"/>
      <w:r w:rsidR="007F0985" w:rsidRPr="000F14D9">
        <w:rPr>
          <w:rFonts w:eastAsia="Times New Roman" w:cstheme="minorHAnsi"/>
          <w:highlight w:val="yellow"/>
          <w:lang w:eastAsia="en-GB"/>
        </w:rPr>
        <w:t>Bashanchar</w:t>
      </w:r>
      <w:proofErr w:type="spellEnd"/>
      <w:r w:rsidR="007F0985" w:rsidRPr="000F14D9">
        <w:rPr>
          <w:rFonts w:eastAsia="Times New Roman" w:cstheme="minorHAnsi"/>
          <w:highlight w:val="yellow"/>
          <w:lang w:eastAsia="en-GB"/>
        </w:rPr>
        <w:t xml:space="preserve"> </w:t>
      </w:r>
      <w:proofErr w:type="spellStart"/>
      <w:r w:rsidR="007F0985" w:rsidRPr="000F14D9">
        <w:rPr>
          <w:rFonts w:eastAsia="Times New Roman" w:cstheme="minorHAnsi"/>
          <w:highlight w:val="yellow"/>
          <w:lang w:eastAsia="en-GB"/>
        </w:rPr>
        <w:t>Rohingya</w:t>
      </w:r>
      <w:proofErr w:type="spellEnd"/>
      <w:r w:rsidR="007F0985" w:rsidRPr="000F14D9">
        <w:rPr>
          <w:rFonts w:eastAsia="Times New Roman" w:cstheme="minorHAnsi"/>
          <w:highlight w:val="yellow"/>
          <w:lang w:eastAsia="en-GB"/>
        </w:rPr>
        <w:t xml:space="preserve"> Camps, </w:t>
      </w:r>
      <w:proofErr w:type="spellStart"/>
      <w:r w:rsidR="007F0985" w:rsidRPr="000F14D9">
        <w:rPr>
          <w:rFonts w:eastAsia="Times New Roman" w:cstheme="minorHAnsi"/>
          <w:highlight w:val="yellow"/>
          <w:lang w:eastAsia="en-GB"/>
        </w:rPr>
        <w:t>Noakhali</w:t>
      </w:r>
      <w:proofErr w:type="spellEnd"/>
      <w:r w:rsidRPr="000F14D9">
        <w:rPr>
          <w:rFonts w:eastAsia="Times New Roman" w:cstheme="minorHAnsi"/>
          <w:highlight w:val="yellow"/>
          <w:lang w:eastAsia="en-GB"/>
        </w:rPr>
        <w:t>.</w:t>
      </w:r>
      <w:r w:rsidRPr="00AE673A">
        <w:rPr>
          <w:rFonts w:eastAsia="Times New Roman" w:cstheme="minorHAnsi"/>
          <w:lang w:eastAsia="en-GB"/>
        </w:rPr>
        <w:t xml:space="preserve"> </w:t>
      </w:r>
      <w:r>
        <w:rPr>
          <w:rFonts w:eastAsia="Times New Roman" w:cstheme="minorHAnsi"/>
          <w:lang w:eastAsia="en-GB"/>
        </w:rPr>
        <w:t>He / She will contribute</w:t>
      </w:r>
      <w:r w:rsidRPr="00AE673A">
        <w:rPr>
          <w:rFonts w:eastAsia="Times New Roman" w:cstheme="minorHAnsi"/>
          <w:lang w:eastAsia="en-GB"/>
        </w:rPr>
        <w:t xml:space="preserve"> to </w:t>
      </w:r>
      <w:r>
        <w:rPr>
          <w:rFonts w:eastAsia="Times New Roman" w:cstheme="minorHAnsi"/>
          <w:lang w:eastAsia="en-GB"/>
        </w:rPr>
        <w:t>ensure overall survey</w:t>
      </w:r>
      <w:r w:rsidRPr="00AE673A">
        <w:rPr>
          <w:rFonts w:eastAsia="Times New Roman" w:cstheme="minorHAnsi"/>
          <w:lang w:eastAsia="en-GB"/>
        </w:rPr>
        <w:t xml:space="preserve"> quality through the </w:t>
      </w:r>
      <w:r>
        <w:rPr>
          <w:rFonts w:eastAsia="Times New Roman" w:cstheme="minorHAnsi"/>
          <w:lang w:eastAsia="en-GB"/>
        </w:rPr>
        <w:t xml:space="preserve">recruitment, training of the survey team, and quality data collection by day-to-day monitoring and supervision, report writing with coordination with different stakeholders as well </w:t>
      </w:r>
      <w:r w:rsidR="004D1DF7">
        <w:rPr>
          <w:rFonts w:eastAsia="Times New Roman" w:cstheme="minorHAnsi"/>
          <w:lang w:eastAsia="en-GB"/>
        </w:rPr>
        <w:t>as programme</w:t>
      </w:r>
      <w:r>
        <w:rPr>
          <w:rFonts w:eastAsia="Times New Roman" w:cstheme="minorHAnsi"/>
          <w:lang w:eastAsia="en-GB"/>
        </w:rPr>
        <w:t>, logistics, finance and MEAL team of Concern.</w:t>
      </w:r>
    </w:p>
    <w:p w14:paraId="487332FC" w14:textId="7D3AB694" w:rsidR="00BC70B1" w:rsidRDefault="000039DB" w:rsidP="0091740F">
      <w:pPr>
        <w:spacing w:before="240" w:after="0" w:line="240" w:lineRule="auto"/>
        <w:jc w:val="both"/>
        <w:rPr>
          <w:rFonts w:cstheme="minorHAnsi"/>
        </w:rPr>
      </w:pPr>
      <w:r>
        <w:rPr>
          <w:rFonts w:cstheme="minorHAnsi"/>
        </w:rPr>
        <w:t>The Survey Coordinator</w:t>
      </w:r>
      <w:r w:rsidR="00BC70B1" w:rsidRPr="00C75C1A">
        <w:rPr>
          <w:rFonts w:cstheme="minorHAnsi"/>
        </w:rPr>
        <w:t xml:space="preserve"> will lead the design, planning, impl</w:t>
      </w:r>
      <w:r w:rsidR="00BC70B1">
        <w:rPr>
          <w:rFonts w:cstheme="minorHAnsi"/>
        </w:rPr>
        <w:t>ementation and analysis of SENS</w:t>
      </w:r>
      <w:r w:rsidR="00BC70B1" w:rsidRPr="00C75C1A">
        <w:rPr>
          <w:rFonts w:cstheme="minorHAnsi"/>
        </w:rPr>
        <w:t xml:space="preserve"> surveys</w:t>
      </w:r>
      <w:r w:rsidR="00BC70B1">
        <w:rPr>
          <w:rFonts w:cstheme="minorHAnsi"/>
        </w:rPr>
        <w:t xml:space="preserve"> led by Concern Worldwide in </w:t>
      </w:r>
      <w:proofErr w:type="spellStart"/>
      <w:r w:rsidR="00BC70B1">
        <w:rPr>
          <w:rFonts w:cstheme="minorHAnsi"/>
        </w:rPr>
        <w:t>Rohingya</w:t>
      </w:r>
      <w:proofErr w:type="spellEnd"/>
      <w:r w:rsidR="00BC70B1">
        <w:rPr>
          <w:rFonts w:cstheme="minorHAnsi"/>
        </w:rPr>
        <w:t xml:space="preserve"> Refugee camps</w:t>
      </w:r>
      <w:r w:rsidR="00BC70B1" w:rsidRPr="00C75C1A">
        <w:rPr>
          <w:rFonts w:cstheme="minorHAnsi"/>
        </w:rPr>
        <w:t>.</w:t>
      </w:r>
      <w:r>
        <w:rPr>
          <w:rFonts w:cstheme="minorHAnsi"/>
        </w:rPr>
        <w:t xml:space="preserve"> In addition, the Survey Coordinator</w:t>
      </w:r>
      <w:r w:rsidR="00BC70B1" w:rsidRPr="00C75C1A">
        <w:rPr>
          <w:rFonts w:cstheme="minorHAnsi"/>
        </w:rPr>
        <w:t xml:space="preserve"> will strengthen the capacity of the </w:t>
      </w:r>
      <w:r w:rsidR="00BC70B1">
        <w:rPr>
          <w:rFonts w:cstheme="minorHAnsi"/>
        </w:rPr>
        <w:t>implementing partners of Nutrition Sector</w:t>
      </w:r>
      <w:r w:rsidR="00BC70B1" w:rsidRPr="00C75C1A">
        <w:rPr>
          <w:rFonts w:cstheme="minorHAnsi"/>
        </w:rPr>
        <w:t xml:space="preserve"> in assessment implementation and create a pool of staff able to implement assessmen</w:t>
      </w:r>
      <w:r>
        <w:rPr>
          <w:rFonts w:cstheme="minorHAnsi"/>
        </w:rPr>
        <w:t>ts. The Nutrition Survey Coordinator</w:t>
      </w:r>
      <w:r w:rsidR="00BC70B1" w:rsidRPr="00C75C1A">
        <w:rPr>
          <w:rFonts w:cstheme="minorHAnsi"/>
        </w:rPr>
        <w:t xml:space="preserve"> will work in close collabora</w:t>
      </w:r>
      <w:r w:rsidR="00BC70B1">
        <w:rPr>
          <w:rFonts w:cstheme="minorHAnsi"/>
        </w:rPr>
        <w:t>tion with Government stakeholders, UN partners and other nutrition partners working in nutrition programme.</w:t>
      </w:r>
    </w:p>
    <w:p w14:paraId="00BA0424" w14:textId="77777777" w:rsidR="00BC70B1" w:rsidRDefault="00BC70B1" w:rsidP="0091740F">
      <w:pPr>
        <w:spacing w:line="240" w:lineRule="auto"/>
        <w:ind w:right="-136"/>
        <w:jc w:val="both"/>
        <w:rPr>
          <w:rFonts w:cstheme="minorHAnsi"/>
        </w:rPr>
      </w:pPr>
    </w:p>
    <w:p w14:paraId="45272C12" w14:textId="14AD167E" w:rsidR="00BC70B1" w:rsidRDefault="00BC70B1" w:rsidP="0091740F">
      <w:pPr>
        <w:spacing w:line="240" w:lineRule="auto"/>
        <w:ind w:right="-136"/>
        <w:jc w:val="both"/>
        <w:rPr>
          <w:rFonts w:eastAsia="Times New Roman"/>
          <w:b/>
          <w:bCs/>
          <w:lang w:eastAsia="en-GB"/>
        </w:rPr>
      </w:pPr>
      <w:r w:rsidRPr="00AE673A">
        <w:rPr>
          <w:rFonts w:cstheme="minorHAnsi"/>
        </w:rPr>
        <w:t>Under t</w:t>
      </w:r>
      <w:r>
        <w:rPr>
          <w:rFonts w:cstheme="minorHAnsi"/>
        </w:rPr>
        <w:t>he direc</w:t>
      </w:r>
      <w:r w:rsidR="000039DB">
        <w:rPr>
          <w:rFonts w:cstheme="minorHAnsi"/>
        </w:rPr>
        <w:t>t supe</w:t>
      </w:r>
      <w:r w:rsidR="001D3BB1">
        <w:rPr>
          <w:rFonts w:cstheme="minorHAnsi"/>
        </w:rPr>
        <w:t xml:space="preserve">rvision of the </w:t>
      </w:r>
      <w:r w:rsidR="001D3BB1" w:rsidRPr="001D3BB1">
        <w:rPr>
          <w:rFonts w:cstheme="minorHAnsi"/>
          <w:highlight w:val="yellow"/>
        </w:rPr>
        <w:t>Nutrition Programme Manager</w:t>
      </w:r>
      <w:r w:rsidRPr="001D3BB1">
        <w:rPr>
          <w:rFonts w:cstheme="minorHAnsi"/>
          <w:highlight w:val="yellow"/>
        </w:rPr>
        <w:t>-Emergency Response</w:t>
      </w:r>
      <w:r>
        <w:rPr>
          <w:rFonts w:cstheme="minorHAnsi"/>
        </w:rPr>
        <w:t xml:space="preserve"> and in collab</w:t>
      </w:r>
      <w:r w:rsidR="001D3BB1">
        <w:rPr>
          <w:rFonts w:cstheme="minorHAnsi"/>
        </w:rPr>
        <w:t>oration with UNHCR</w:t>
      </w:r>
      <w:r>
        <w:rPr>
          <w:rFonts w:cstheme="minorHAnsi"/>
        </w:rPr>
        <w:t xml:space="preserve"> &amp; Nutrition Sector, </w:t>
      </w:r>
      <w:r w:rsidR="004D1DF7">
        <w:rPr>
          <w:rFonts w:cstheme="minorHAnsi"/>
        </w:rPr>
        <w:t>the Survey</w:t>
      </w:r>
      <w:r w:rsidR="000039DB">
        <w:rPr>
          <w:rFonts w:cstheme="minorHAnsi"/>
        </w:rPr>
        <w:t xml:space="preserve"> Coordinator</w:t>
      </w:r>
      <w:r>
        <w:rPr>
          <w:rFonts w:cstheme="minorHAnsi"/>
        </w:rPr>
        <w:t xml:space="preserve"> will work </w:t>
      </w:r>
      <w:r w:rsidRPr="00AE673A">
        <w:rPr>
          <w:rFonts w:cstheme="minorHAnsi"/>
        </w:rPr>
        <w:t xml:space="preserve">to ensure </w:t>
      </w:r>
      <w:r>
        <w:rPr>
          <w:rFonts w:cstheme="minorHAnsi"/>
        </w:rPr>
        <w:t xml:space="preserve">quality survey activities implemented through team selection, training, </w:t>
      </w:r>
      <w:r w:rsidR="00297A9B">
        <w:rPr>
          <w:rFonts w:cstheme="minorHAnsi"/>
        </w:rPr>
        <w:t>and data</w:t>
      </w:r>
      <w:r>
        <w:rPr>
          <w:rFonts w:cstheme="minorHAnsi"/>
        </w:rPr>
        <w:t xml:space="preserve"> collection and reporting</w:t>
      </w:r>
      <w:r w:rsidRPr="00AE673A">
        <w:rPr>
          <w:rFonts w:cstheme="minorHAnsi"/>
        </w:rPr>
        <w:t>.</w:t>
      </w:r>
      <w:r w:rsidRPr="00AE673A">
        <w:rPr>
          <w:rFonts w:eastAsia="Times New Roman" w:cstheme="minorHAnsi"/>
          <w:lang w:eastAsia="en-GB"/>
        </w:rPr>
        <w:t xml:space="preserve"> The </w:t>
      </w:r>
      <w:r>
        <w:rPr>
          <w:rFonts w:eastAsia="Times New Roman" w:cstheme="minorHAnsi"/>
          <w:lang w:eastAsia="en-GB"/>
        </w:rPr>
        <w:t xml:space="preserve">position </w:t>
      </w:r>
      <w:r w:rsidR="007F0985">
        <w:rPr>
          <w:rFonts w:eastAsia="Times New Roman" w:cstheme="minorHAnsi"/>
          <w:lang w:eastAsia="en-GB"/>
        </w:rPr>
        <w:t xml:space="preserve">will liaise </w:t>
      </w:r>
      <w:r w:rsidR="007F0985" w:rsidRPr="0096587A">
        <w:rPr>
          <w:rFonts w:eastAsia="Times New Roman" w:cstheme="minorHAnsi"/>
          <w:highlight w:val="yellow"/>
          <w:lang w:eastAsia="en-GB"/>
        </w:rPr>
        <w:t>with</w:t>
      </w:r>
      <w:r w:rsidRPr="0096587A">
        <w:rPr>
          <w:rFonts w:eastAsia="Times New Roman" w:cstheme="minorHAnsi"/>
          <w:highlight w:val="yellow"/>
          <w:lang w:eastAsia="en-GB"/>
        </w:rPr>
        <w:t xml:space="preserve"> other departments</w:t>
      </w:r>
      <w:r w:rsidRPr="00AE673A">
        <w:rPr>
          <w:rFonts w:eastAsia="Times New Roman" w:cstheme="minorHAnsi"/>
          <w:lang w:eastAsia="en-GB"/>
        </w:rPr>
        <w:t xml:space="preserve">; Logistics, Finance, </w:t>
      </w:r>
      <w:r>
        <w:rPr>
          <w:rFonts w:eastAsia="Times New Roman" w:cstheme="minorHAnsi"/>
          <w:lang w:eastAsia="en-GB"/>
        </w:rPr>
        <w:t xml:space="preserve">and </w:t>
      </w:r>
      <w:r w:rsidRPr="00AE673A">
        <w:rPr>
          <w:rFonts w:eastAsia="Times New Roman" w:cstheme="minorHAnsi"/>
          <w:lang w:eastAsia="en-GB"/>
        </w:rPr>
        <w:t xml:space="preserve">HR to ensure </w:t>
      </w:r>
      <w:r w:rsidR="00297A9B">
        <w:rPr>
          <w:rFonts w:eastAsia="Times New Roman" w:cstheme="minorHAnsi"/>
          <w:lang w:eastAsia="en-GB"/>
        </w:rPr>
        <w:t xml:space="preserve">that </w:t>
      </w:r>
      <w:r w:rsidRPr="00AE673A">
        <w:rPr>
          <w:rFonts w:eastAsia="Times New Roman" w:cstheme="minorHAnsi"/>
          <w:lang w:eastAsia="en-GB"/>
        </w:rPr>
        <w:t xml:space="preserve">the project </w:t>
      </w:r>
      <w:r w:rsidR="00297A9B">
        <w:rPr>
          <w:rFonts w:eastAsia="Times New Roman" w:cstheme="minorHAnsi"/>
          <w:lang w:eastAsia="en-GB"/>
        </w:rPr>
        <w:t xml:space="preserve">is </w:t>
      </w:r>
      <w:r w:rsidRPr="00AE673A">
        <w:rPr>
          <w:rFonts w:eastAsia="Times New Roman" w:cstheme="minorHAnsi"/>
          <w:lang w:eastAsia="en-GB"/>
        </w:rPr>
        <w:t>receiv</w:t>
      </w:r>
      <w:r w:rsidR="00297A9B">
        <w:rPr>
          <w:rFonts w:eastAsia="Times New Roman" w:cstheme="minorHAnsi"/>
          <w:lang w:eastAsia="en-GB"/>
        </w:rPr>
        <w:t>ing</w:t>
      </w:r>
      <w:r w:rsidRPr="00AE673A">
        <w:rPr>
          <w:rFonts w:eastAsia="Times New Roman" w:cstheme="minorHAnsi"/>
          <w:lang w:eastAsia="en-GB"/>
        </w:rPr>
        <w:t xml:space="preserve"> </w:t>
      </w:r>
      <w:r>
        <w:rPr>
          <w:rFonts w:eastAsia="Times New Roman" w:cstheme="minorHAnsi"/>
          <w:lang w:eastAsia="en-GB"/>
        </w:rPr>
        <w:t xml:space="preserve">the </w:t>
      </w:r>
      <w:r w:rsidRPr="00AE673A">
        <w:rPr>
          <w:rFonts w:eastAsia="Times New Roman" w:cstheme="minorHAnsi"/>
          <w:lang w:eastAsia="en-GB"/>
        </w:rPr>
        <w:t>necessary support from the support teams.</w:t>
      </w:r>
    </w:p>
    <w:p w14:paraId="4A733B26" w14:textId="77777777" w:rsidR="00BC70B1" w:rsidRDefault="00BC70B1" w:rsidP="2B1AA074">
      <w:pPr>
        <w:spacing w:line="240" w:lineRule="auto"/>
        <w:ind w:right="-136"/>
        <w:jc w:val="both"/>
        <w:rPr>
          <w:rFonts w:eastAsia="Times New Roman"/>
          <w:b/>
          <w:bCs/>
          <w:lang w:eastAsia="en-GB"/>
        </w:rPr>
      </w:pPr>
    </w:p>
    <w:p w14:paraId="31E476FC" w14:textId="1AB9B181" w:rsidR="00E55F18" w:rsidRDefault="00E55F18" w:rsidP="2B1AA074">
      <w:pPr>
        <w:spacing w:line="240" w:lineRule="auto"/>
        <w:ind w:right="-136"/>
        <w:jc w:val="both"/>
        <w:rPr>
          <w:rFonts w:eastAsia="Times New Roman"/>
          <w:lang w:eastAsia="en-GB"/>
        </w:rPr>
      </w:pPr>
    </w:p>
    <w:p w14:paraId="60DB6140" w14:textId="77777777" w:rsidR="004D1DF7" w:rsidRDefault="004D1DF7" w:rsidP="2B1AA074">
      <w:pPr>
        <w:spacing w:line="240" w:lineRule="auto"/>
        <w:ind w:right="-136"/>
        <w:jc w:val="both"/>
        <w:rPr>
          <w:rFonts w:eastAsia="Times New Roman"/>
          <w:lang w:eastAsia="en-GB"/>
        </w:rPr>
      </w:pPr>
    </w:p>
    <w:p w14:paraId="45D77728" w14:textId="77777777" w:rsidR="00BA2CF3" w:rsidRPr="00A75544" w:rsidRDefault="00782941" w:rsidP="00BA2CF3">
      <w:pPr>
        <w:widowControl w:val="0"/>
        <w:autoSpaceDE w:val="0"/>
        <w:autoSpaceDN w:val="0"/>
        <w:adjustRightInd w:val="0"/>
        <w:spacing w:after="0" w:line="240" w:lineRule="auto"/>
        <w:jc w:val="both"/>
        <w:rPr>
          <w:rFonts w:eastAsia="Times New Roman" w:cstheme="minorHAnsi"/>
          <w:b/>
          <w:bCs/>
          <w:lang w:eastAsia="en-GB"/>
        </w:rPr>
      </w:pPr>
      <w:r w:rsidRPr="00A75544">
        <w:rPr>
          <w:rFonts w:eastAsia="Times New Roman" w:cstheme="minorHAnsi"/>
          <w:b/>
          <w:bCs/>
          <w:lang w:eastAsia="en-GB"/>
        </w:rPr>
        <w:lastRenderedPageBreak/>
        <w:t xml:space="preserve">Main duties &amp; responsibilities: </w:t>
      </w:r>
    </w:p>
    <w:p w14:paraId="41C8F396" w14:textId="77777777" w:rsidR="00A75544" w:rsidRDefault="00A75544" w:rsidP="00A75544">
      <w:pPr>
        <w:spacing w:after="0"/>
        <w:jc w:val="both"/>
        <w:rPr>
          <w:b/>
        </w:rPr>
      </w:pPr>
    </w:p>
    <w:p w14:paraId="06011F47" w14:textId="02977A42" w:rsidR="00A75544" w:rsidRPr="00A75544" w:rsidRDefault="00297A9B" w:rsidP="00A75544">
      <w:pPr>
        <w:pStyle w:val="ListParagraph"/>
        <w:numPr>
          <w:ilvl w:val="0"/>
          <w:numId w:val="18"/>
        </w:numPr>
        <w:spacing w:after="0"/>
        <w:jc w:val="both"/>
        <w:rPr>
          <w:b/>
          <w:u w:val="single"/>
        </w:rPr>
      </w:pPr>
      <w:r>
        <w:rPr>
          <w:b/>
          <w:u w:val="single"/>
        </w:rPr>
        <w:t>Survey Management and Implementation</w:t>
      </w:r>
      <w:r w:rsidR="00A75544" w:rsidRPr="00A75544">
        <w:rPr>
          <w:b/>
          <w:u w:val="single"/>
        </w:rPr>
        <w:t xml:space="preserve">: </w:t>
      </w:r>
    </w:p>
    <w:p w14:paraId="6810B6FD" w14:textId="57FE3ABC" w:rsidR="00297A9B" w:rsidRDefault="00297A9B" w:rsidP="0091740F">
      <w:pPr>
        <w:pStyle w:val="ListParagraph"/>
        <w:numPr>
          <w:ilvl w:val="0"/>
          <w:numId w:val="12"/>
        </w:numPr>
        <w:spacing w:after="0"/>
        <w:jc w:val="both"/>
        <w:rPr>
          <w:rFonts w:asciiTheme="minorHAnsi" w:eastAsiaTheme="minorHAnsi" w:hAnsiTheme="minorHAnsi" w:cstheme="minorBidi"/>
          <w:noProof/>
        </w:rPr>
      </w:pPr>
      <w:r>
        <w:rPr>
          <w:rFonts w:asciiTheme="minorHAnsi" w:eastAsiaTheme="minorHAnsi" w:hAnsiTheme="minorHAnsi" w:cstheme="minorBidi"/>
          <w:noProof/>
        </w:rPr>
        <w:t>Develop SENS survey Methodolo</w:t>
      </w:r>
      <w:r w:rsidR="001D3BB1">
        <w:rPr>
          <w:rFonts w:asciiTheme="minorHAnsi" w:eastAsiaTheme="minorHAnsi" w:hAnsiTheme="minorHAnsi" w:cstheme="minorBidi"/>
          <w:noProof/>
        </w:rPr>
        <w:t>g</w:t>
      </w:r>
      <w:r>
        <w:rPr>
          <w:rFonts w:asciiTheme="minorHAnsi" w:eastAsiaTheme="minorHAnsi" w:hAnsiTheme="minorHAnsi" w:cstheme="minorBidi"/>
          <w:noProof/>
        </w:rPr>
        <w:t>y.</w:t>
      </w:r>
    </w:p>
    <w:p w14:paraId="7EA0AD30" w14:textId="77777777" w:rsidR="00297A9B" w:rsidRPr="00F54BEB" w:rsidRDefault="00297A9B" w:rsidP="0091740F">
      <w:pPr>
        <w:pStyle w:val="ListParagraph"/>
        <w:numPr>
          <w:ilvl w:val="0"/>
          <w:numId w:val="12"/>
        </w:numPr>
        <w:jc w:val="both"/>
        <w:rPr>
          <w:rFonts w:asciiTheme="minorHAnsi" w:hAnsiTheme="minorHAnsi" w:cstheme="minorHAnsi"/>
          <w:noProof/>
        </w:rPr>
      </w:pPr>
      <w:r w:rsidRPr="00F54BEB">
        <w:rPr>
          <w:rFonts w:asciiTheme="minorHAnsi" w:hAnsiTheme="minorHAnsi" w:cstheme="minorHAnsi"/>
          <w:noProof/>
        </w:rPr>
        <w:t>Gathering available information on the context and survey planning.</w:t>
      </w:r>
    </w:p>
    <w:p w14:paraId="1F81B0BC" w14:textId="77777777" w:rsidR="00297A9B" w:rsidRDefault="00297A9B" w:rsidP="0091740F">
      <w:pPr>
        <w:pStyle w:val="ListParagraph"/>
        <w:numPr>
          <w:ilvl w:val="0"/>
          <w:numId w:val="12"/>
        </w:numPr>
        <w:jc w:val="both"/>
        <w:rPr>
          <w:rFonts w:asciiTheme="minorHAnsi" w:hAnsiTheme="minorHAnsi" w:cstheme="minorHAnsi"/>
          <w:noProof/>
        </w:rPr>
      </w:pPr>
      <w:r>
        <w:rPr>
          <w:rFonts w:asciiTheme="minorHAnsi" w:hAnsiTheme="minorHAnsi" w:cstheme="minorHAnsi"/>
          <w:noProof/>
        </w:rPr>
        <w:t>Recruitment and capacity building of Survey team.</w:t>
      </w:r>
    </w:p>
    <w:p w14:paraId="30A5CB4E" w14:textId="757B8A9D" w:rsidR="00297A9B" w:rsidRPr="00F54BEB" w:rsidRDefault="00297A9B" w:rsidP="0091740F">
      <w:pPr>
        <w:pStyle w:val="ListParagraph"/>
        <w:numPr>
          <w:ilvl w:val="0"/>
          <w:numId w:val="12"/>
        </w:numPr>
        <w:jc w:val="both"/>
        <w:rPr>
          <w:rFonts w:asciiTheme="minorHAnsi" w:hAnsiTheme="minorHAnsi" w:cstheme="minorHAnsi"/>
          <w:noProof/>
        </w:rPr>
      </w:pPr>
      <w:r w:rsidRPr="00F54BEB">
        <w:rPr>
          <w:rFonts w:asciiTheme="minorHAnsi" w:hAnsiTheme="minorHAnsi" w:cstheme="minorHAnsi"/>
          <w:noProof/>
        </w:rPr>
        <w:t>Supervision of the survey data collection: Taking necessary actions to enhance the accuracy of data collected and to ensure the security of team members:</w:t>
      </w:r>
    </w:p>
    <w:p w14:paraId="637533AB" w14:textId="77777777" w:rsidR="00297A9B" w:rsidRPr="00F54BEB" w:rsidRDefault="00297A9B" w:rsidP="0091740F">
      <w:pPr>
        <w:pStyle w:val="ListParagraph"/>
        <w:numPr>
          <w:ilvl w:val="0"/>
          <w:numId w:val="12"/>
        </w:numPr>
        <w:jc w:val="both"/>
        <w:rPr>
          <w:rFonts w:asciiTheme="minorHAnsi" w:hAnsiTheme="minorHAnsi" w:cstheme="minorHAnsi"/>
          <w:noProof/>
        </w:rPr>
      </w:pPr>
      <w:r w:rsidRPr="00F54BEB">
        <w:rPr>
          <w:rFonts w:asciiTheme="minorHAnsi" w:hAnsiTheme="minorHAnsi" w:cstheme="minorHAnsi"/>
          <w:noProof/>
        </w:rPr>
        <w:t>Visiting teams in the field and making sure that before leaving the field, each team leader reviews all questionnaires and survey forms to ensure that no pieces of data have been left out; making sure that the teams return to visit the absent people in the selected household at least twice before leaving the survey area.</w:t>
      </w:r>
    </w:p>
    <w:p w14:paraId="224C1A23" w14:textId="42A89219" w:rsidR="00297A9B" w:rsidRPr="00F54BEB" w:rsidRDefault="00297A9B" w:rsidP="0091740F">
      <w:pPr>
        <w:pStyle w:val="ListParagraph"/>
        <w:numPr>
          <w:ilvl w:val="0"/>
          <w:numId w:val="12"/>
        </w:numPr>
        <w:jc w:val="both"/>
        <w:rPr>
          <w:rFonts w:asciiTheme="minorHAnsi" w:hAnsiTheme="minorHAnsi" w:cstheme="minorHAnsi"/>
          <w:noProof/>
        </w:rPr>
      </w:pPr>
      <w:r w:rsidRPr="00F54BEB">
        <w:rPr>
          <w:rFonts w:asciiTheme="minorHAnsi" w:hAnsiTheme="minorHAnsi" w:cstheme="minorHAnsi"/>
          <w:noProof/>
        </w:rPr>
        <w:t>It is particularly important to double check all cases of oedema, as there are often no cases of oedema seen during the training and some team members may therefore be prone to mistaking a fat child for one with oedema (particularly wit</w:t>
      </w:r>
      <w:r w:rsidR="000039DB">
        <w:rPr>
          <w:rFonts w:asciiTheme="minorHAnsi" w:hAnsiTheme="minorHAnsi" w:cstheme="minorHAnsi"/>
          <w:noProof/>
        </w:rPr>
        <w:t>h younger children). The Coordinator</w:t>
      </w:r>
      <w:r w:rsidRPr="00F54BEB">
        <w:rPr>
          <w:rFonts w:asciiTheme="minorHAnsi" w:hAnsiTheme="minorHAnsi" w:cstheme="minorHAnsi"/>
          <w:noProof/>
        </w:rPr>
        <w:t xml:space="preserve"> should note teams that report a lot of oedema, confirm cases, and visit all of these children to verify their status.</w:t>
      </w:r>
    </w:p>
    <w:p w14:paraId="5C938396" w14:textId="77777777" w:rsidR="00297A9B" w:rsidRPr="00F54BEB" w:rsidRDefault="00297A9B" w:rsidP="0091740F">
      <w:pPr>
        <w:pStyle w:val="ListParagraph"/>
        <w:numPr>
          <w:ilvl w:val="0"/>
          <w:numId w:val="12"/>
        </w:numPr>
        <w:jc w:val="both"/>
        <w:rPr>
          <w:rFonts w:asciiTheme="minorHAnsi" w:hAnsiTheme="minorHAnsi" w:cstheme="minorHAnsi"/>
          <w:noProof/>
        </w:rPr>
      </w:pPr>
      <w:r w:rsidRPr="00F54BEB">
        <w:rPr>
          <w:rFonts w:asciiTheme="minorHAnsi" w:hAnsiTheme="minorHAnsi" w:cstheme="minorHAnsi"/>
          <w:noProof/>
        </w:rPr>
        <w:t>Ensuring that households are selected properly; that the anthropometric and anaemia equipment are checked daily; that the anthropometric equipment is calibrated each morning during the survey, and that measurements are taken and recorded accurately.</w:t>
      </w:r>
    </w:p>
    <w:p w14:paraId="222BE74A" w14:textId="77777777" w:rsidR="00297A9B" w:rsidRPr="00F54BEB" w:rsidRDefault="00297A9B" w:rsidP="0091740F">
      <w:pPr>
        <w:pStyle w:val="ListParagraph"/>
        <w:numPr>
          <w:ilvl w:val="0"/>
          <w:numId w:val="12"/>
        </w:numPr>
        <w:jc w:val="both"/>
        <w:rPr>
          <w:rFonts w:asciiTheme="minorHAnsi" w:hAnsiTheme="minorHAnsi" w:cstheme="minorHAnsi"/>
          <w:noProof/>
        </w:rPr>
      </w:pPr>
      <w:r w:rsidRPr="00F54BEB">
        <w:rPr>
          <w:rFonts w:asciiTheme="minorHAnsi" w:hAnsiTheme="minorHAnsi" w:cstheme="minorHAnsi"/>
          <w:noProof/>
        </w:rPr>
        <w:t>Deciding on how to overcome the problems encountered during the survey.  Each problem encountered and decision made must be promptly recorded and included in the final report, if this has caused a change in the planned methodology.</w:t>
      </w:r>
    </w:p>
    <w:p w14:paraId="0954B48A" w14:textId="77777777" w:rsidR="00297A9B" w:rsidRPr="00F54BEB" w:rsidRDefault="00297A9B" w:rsidP="0091740F">
      <w:pPr>
        <w:pStyle w:val="ListParagraph"/>
        <w:numPr>
          <w:ilvl w:val="0"/>
          <w:numId w:val="12"/>
        </w:numPr>
        <w:jc w:val="both"/>
        <w:rPr>
          <w:rFonts w:asciiTheme="minorHAnsi" w:hAnsiTheme="minorHAnsi" w:cstheme="minorHAnsi"/>
          <w:noProof/>
        </w:rPr>
      </w:pPr>
      <w:r w:rsidRPr="00F54BEB">
        <w:rPr>
          <w:rFonts w:asciiTheme="minorHAnsi" w:hAnsiTheme="minorHAnsi" w:cstheme="minorHAnsi"/>
          <w:noProof/>
        </w:rPr>
        <w:t>Finalize all questionnaires into the smartphones and transfer anthropometric data into ENA for SMART (if MDC methods) on a daily basis. Organizing data entry into ENA for SMART and Epi Info software (if paper-based survey). Checking any suspect data every evening, by using the appropriate sections of the SMART plausibility report and other checks.</w:t>
      </w:r>
    </w:p>
    <w:p w14:paraId="119EBD85" w14:textId="34613CB2" w:rsidR="00297A9B" w:rsidRPr="00F54BEB" w:rsidRDefault="007C3F72" w:rsidP="0091740F">
      <w:pPr>
        <w:pStyle w:val="ListParagraph"/>
        <w:numPr>
          <w:ilvl w:val="0"/>
          <w:numId w:val="12"/>
        </w:numPr>
        <w:jc w:val="both"/>
        <w:rPr>
          <w:rFonts w:asciiTheme="minorHAnsi" w:hAnsiTheme="minorHAnsi" w:cstheme="minorHAnsi"/>
          <w:noProof/>
        </w:rPr>
      </w:pPr>
      <w:r>
        <w:rPr>
          <w:rFonts w:asciiTheme="minorHAnsi" w:hAnsiTheme="minorHAnsi" w:cstheme="minorHAnsi"/>
          <w:noProof/>
        </w:rPr>
        <w:t>Organize</w:t>
      </w:r>
      <w:r w:rsidR="00297A9B" w:rsidRPr="00F54BEB">
        <w:rPr>
          <w:rFonts w:asciiTheme="minorHAnsi" w:hAnsiTheme="minorHAnsi" w:cstheme="minorHAnsi"/>
          <w:noProof/>
        </w:rPr>
        <w:t xml:space="preserve"> an evening or morning “wrap up” session with each team to discuss any problems that have arisen during the day.</w:t>
      </w:r>
    </w:p>
    <w:p w14:paraId="11D95150" w14:textId="4D708581" w:rsidR="00297A9B" w:rsidRDefault="00297A9B" w:rsidP="0091740F">
      <w:pPr>
        <w:pStyle w:val="ListParagraph"/>
        <w:numPr>
          <w:ilvl w:val="0"/>
          <w:numId w:val="12"/>
        </w:numPr>
        <w:jc w:val="both"/>
        <w:rPr>
          <w:rFonts w:asciiTheme="minorHAnsi" w:hAnsiTheme="minorHAnsi" w:cstheme="minorHAnsi"/>
          <w:noProof/>
        </w:rPr>
      </w:pPr>
      <w:r w:rsidRPr="00F54BEB">
        <w:rPr>
          <w:rFonts w:asciiTheme="minorHAnsi" w:hAnsiTheme="minorHAnsi" w:cstheme="minorHAnsi"/>
          <w:noProof/>
        </w:rPr>
        <w:t>Ensuring that the teams have enough time to take appropriate rest</w:t>
      </w:r>
      <w:r w:rsidR="007C3F72">
        <w:rPr>
          <w:rFonts w:asciiTheme="minorHAnsi" w:hAnsiTheme="minorHAnsi" w:cstheme="minorHAnsi"/>
          <w:noProof/>
        </w:rPr>
        <w:t>ing</w:t>
      </w:r>
      <w:r w:rsidRPr="00F54BEB">
        <w:rPr>
          <w:rFonts w:asciiTheme="minorHAnsi" w:hAnsiTheme="minorHAnsi" w:cstheme="minorHAnsi"/>
          <w:noProof/>
        </w:rPr>
        <w:t xml:space="preserve"> periods and has refreshments with them. It is very important not to overwork survey teams since there is a lot of walking involved in carrying out a survey, and when people are tired, they may make mistakes or fail to include more distant houses selected for the survey.</w:t>
      </w:r>
    </w:p>
    <w:p w14:paraId="6E810B18" w14:textId="77777777" w:rsidR="00297A9B" w:rsidRPr="00F54BEB" w:rsidRDefault="00297A9B" w:rsidP="00297A9B">
      <w:pPr>
        <w:pStyle w:val="ListParagraph"/>
        <w:ind w:left="360"/>
        <w:rPr>
          <w:rFonts w:asciiTheme="minorHAnsi" w:hAnsiTheme="minorHAnsi" w:cstheme="minorHAnsi"/>
          <w:noProof/>
        </w:rPr>
      </w:pPr>
    </w:p>
    <w:p w14:paraId="28B493E8" w14:textId="77777777" w:rsidR="00297A9B" w:rsidRDefault="00297A9B" w:rsidP="00297A9B">
      <w:pPr>
        <w:pStyle w:val="ListParagraph"/>
        <w:numPr>
          <w:ilvl w:val="0"/>
          <w:numId w:val="18"/>
        </w:numPr>
        <w:spacing w:after="0"/>
        <w:jc w:val="both"/>
        <w:rPr>
          <w:b/>
          <w:u w:val="single"/>
        </w:rPr>
      </w:pPr>
      <w:r>
        <w:rPr>
          <w:b/>
          <w:u w:val="single"/>
        </w:rPr>
        <w:t>Reporting and Documentation</w:t>
      </w:r>
      <w:r w:rsidRPr="00A75544">
        <w:rPr>
          <w:b/>
          <w:u w:val="single"/>
        </w:rPr>
        <w:t>:</w:t>
      </w:r>
    </w:p>
    <w:p w14:paraId="0A008E0D" w14:textId="26AA1D64" w:rsidR="007C3F72" w:rsidRPr="007C3F72" w:rsidRDefault="00297A9B" w:rsidP="0091740F">
      <w:pPr>
        <w:pStyle w:val="ListParagraph"/>
        <w:numPr>
          <w:ilvl w:val="0"/>
          <w:numId w:val="22"/>
        </w:numPr>
        <w:spacing w:after="0"/>
        <w:jc w:val="both"/>
        <w:rPr>
          <w:b/>
          <w:u w:val="single"/>
        </w:rPr>
      </w:pPr>
      <w:r>
        <w:t>Ensure Data quality and Analysis.</w:t>
      </w:r>
    </w:p>
    <w:p w14:paraId="5FFD4AC6" w14:textId="6F12CEDA" w:rsidR="00297A9B" w:rsidRPr="007C3F72" w:rsidRDefault="00297A9B" w:rsidP="0091740F">
      <w:pPr>
        <w:pStyle w:val="ListParagraph"/>
        <w:numPr>
          <w:ilvl w:val="0"/>
          <w:numId w:val="22"/>
        </w:numPr>
        <w:spacing w:after="0"/>
        <w:jc w:val="both"/>
        <w:rPr>
          <w:b/>
          <w:u w:val="single"/>
        </w:rPr>
      </w:pPr>
      <w:r w:rsidRPr="007C3F72">
        <w:t xml:space="preserve">Produce Survey Report and Sharing with relevant stakeholders </w:t>
      </w:r>
      <w:r w:rsidR="007C3F72" w:rsidRPr="007C3F72">
        <w:t xml:space="preserve">(including partner) </w:t>
      </w:r>
      <w:r w:rsidRPr="007C3F72">
        <w:t>for validation.</w:t>
      </w:r>
    </w:p>
    <w:p w14:paraId="3FAA4FC4" w14:textId="66BBDCB5" w:rsidR="00297A9B" w:rsidRPr="007C3F72" w:rsidRDefault="00297A9B" w:rsidP="0091740F">
      <w:pPr>
        <w:pStyle w:val="ListParagraph"/>
        <w:numPr>
          <w:ilvl w:val="0"/>
          <w:numId w:val="22"/>
        </w:numPr>
        <w:spacing w:after="0"/>
        <w:jc w:val="both"/>
        <w:rPr>
          <w:b/>
          <w:u w:val="single"/>
        </w:rPr>
      </w:pPr>
      <w:r w:rsidRPr="007C3F72">
        <w:t>Disseminate report after validation.</w:t>
      </w:r>
    </w:p>
    <w:p w14:paraId="500F0822" w14:textId="1B4E85A1" w:rsidR="00297A9B" w:rsidRPr="007C3F72" w:rsidRDefault="00297A9B" w:rsidP="0091740F">
      <w:pPr>
        <w:pStyle w:val="ListParagraph"/>
        <w:numPr>
          <w:ilvl w:val="0"/>
          <w:numId w:val="22"/>
        </w:numPr>
        <w:spacing w:after="0"/>
        <w:jc w:val="both"/>
        <w:rPr>
          <w:b/>
          <w:u w:val="single"/>
        </w:rPr>
      </w:pPr>
      <w:r w:rsidRPr="007C3F72">
        <w:t>Ensure Documentation and protection of survey data.</w:t>
      </w:r>
    </w:p>
    <w:p w14:paraId="0E8F405B" w14:textId="0BB44BDD" w:rsidR="00E17056" w:rsidRDefault="00E17056" w:rsidP="00E17056">
      <w:pPr>
        <w:pStyle w:val="BodyText2"/>
        <w:spacing w:after="0" w:line="240" w:lineRule="auto"/>
        <w:ind w:left="360"/>
        <w:jc w:val="both"/>
        <w:rPr>
          <w:noProof/>
        </w:rPr>
      </w:pPr>
    </w:p>
    <w:p w14:paraId="1DACA7BD" w14:textId="79B5F10E" w:rsidR="002D2F69" w:rsidRDefault="00B83262" w:rsidP="002D2F69">
      <w:pPr>
        <w:pStyle w:val="BodyText2"/>
        <w:numPr>
          <w:ilvl w:val="0"/>
          <w:numId w:val="18"/>
        </w:numPr>
        <w:spacing w:after="0" w:line="240" w:lineRule="auto"/>
        <w:jc w:val="both"/>
        <w:rPr>
          <w:b/>
          <w:noProof/>
          <w:u w:val="single"/>
        </w:rPr>
      </w:pPr>
      <w:r>
        <w:rPr>
          <w:b/>
          <w:noProof/>
          <w:u w:val="single"/>
        </w:rPr>
        <w:t>Financial</w:t>
      </w:r>
      <w:r w:rsidR="007C3F72">
        <w:rPr>
          <w:b/>
          <w:noProof/>
          <w:u w:val="single"/>
        </w:rPr>
        <w:t xml:space="preserve"> / Budget</w:t>
      </w:r>
      <w:r>
        <w:rPr>
          <w:b/>
          <w:noProof/>
          <w:u w:val="single"/>
        </w:rPr>
        <w:t xml:space="preserve"> </w:t>
      </w:r>
      <w:r w:rsidR="002D2F69">
        <w:rPr>
          <w:b/>
          <w:noProof/>
          <w:u w:val="single"/>
        </w:rPr>
        <w:t>Management:</w:t>
      </w:r>
    </w:p>
    <w:p w14:paraId="733F0BF4" w14:textId="4D582BAD" w:rsidR="007C3F72" w:rsidRPr="007C3F72" w:rsidRDefault="007C3F72" w:rsidP="0091740F">
      <w:pPr>
        <w:pStyle w:val="BodyText2"/>
        <w:numPr>
          <w:ilvl w:val="0"/>
          <w:numId w:val="20"/>
        </w:numPr>
        <w:spacing w:after="0" w:line="240" w:lineRule="auto"/>
        <w:jc w:val="both"/>
        <w:rPr>
          <w:noProof/>
          <w:u w:val="single"/>
        </w:rPr>
      </w:pPr>
      <w:r>
        <w:rPr>
          <w:noProof/>
        </w:rPr>
        <w:t>Timely planning and efficient utilization of budgets.</w:t>
      </w:r>
    </w:p>
    <w:p w14:paraId="4A9062C4" w14:textId="33F004C1" w:rsidR="007C3F72" w:rsidRPr="007C3F72" w:rsidRDefault="007C3F72" w:rsidP="0091740F">
      <w:pPr>
        <w:pStyle w:val="BodyText2"/>
        <w:numPr>
          <w:ilvl w:val="0"/>
          <w:numId w:val="20"/>
        </w:numPr>
        <w:spacing w:after="0" w:line="240" w:lineRule="auto"/>
        <w:jc w:val="both"/>
        <w:rPr>
          <w:noProof/>
          <w:u w:val="single"/>
        </w:rPr>
      </w:pPr>
      <w:r>
        <w:rPr>
          <w:noProof/>
        </w:rPr>
        <w:t>Prepare DIP and Procurement plan to track budget expenditure.</w:t>
      </w:r>
    </w:p>
    <w:p w14:paraId="45F42821" w14:textId="77777777" w:rsidR="007C3F72" w:rsidRPr="007C3F72" w:rsidRDefault="007C3F72" w:rsidP="0091740F">
      <w:pPr>
        <w:pStyle w:val="BodyText2"/>
        <w:numPr>
          <w:ilvl w:val="0"/>
          <w:numId w:val="20"/>
        </w:numPr>
        <w:spacing w:after="0" w:line="240" w:lineRule="auto"/>
        <w:jc w:val="both"/>
        <w:rPr>
          <w:noProof/>
          <w:u w:val="single"/>
        </w:rPr>
      </w:pPr>
      <w:r>
        <w:rPr>
          <w:noProof/>
        </w:rPr>
        <w:t>Ensure monthly fund request.</w:t>
      </w:r>
    </w:p>
    <w:p w14:paraId="19F33DED" w14:textId="325019A2" w:rsidR="007C3F72" w:rsidRPr="007C3F72" w:rsidRDefault="007C3F72" w:rsidP="0091740F">
      <w:pPr>
        <w:pStyle w:val="BodyText2"/>
        <w:numPr>
          <w:ilvl w:val="0"/>
          <w:numId w:val="20"/>
        </w:numPr>
        <w:spacing w:after="0" w:line="240" w:lineRule="auto"/>
        <w:jc w:val="both"/>
        <w:rPr>
          <w:noProof/>
          <w:u w:val="single"/>
        </w:rPr>
      </w:pPr>
      <w:r>
        <w:rPr>
          <w:noProof/>
        </w:rPr>
        <w:t>Hold regular grant review meeting to update time to time on budget expenditure.</w:t>
      </w:r>
    </w:p>
    <w:p w14:paraId="3DE332A5" w14:textId="77777777" w:rsidR="007C3F72" w:rsidRPr="007C3F72" w:rsidRDefault="007C3F72" w:rsidP="0091740F">
      <w:pPr>
        <w:pStyle w:val="BodyText2"/>
        <w:numPr>
          <w:ilvl w:val="0"/>
          <w:numId w:val="20"/>
        </w:numPr>
        <w:spacing w:after="0" w:line="240" w:lineRule="auto"/>
        <w:jc w:val="both"/>
        <w:rPr>
          <w:noProof/>
          <w:u w:val="single"/>
        </w:rPr>
      </w:pPr>
      <w:r w:rsidRPr="7008B024">
        <w:rPr>
          <w:noProof/>
        </w:rPr>
        <w:t>Ensure transparency at all levels</w:t>
      </w:r>
      <w:r>
        <w:rPr>
          <w:noProof/>
        </w:rPr>
        <w:t xml:space="preserve"> on financial management following Concern and Donor Compliance.</w:t>
      </w:r>
    </w:p>
    <w:p w14:paraId="6EEAC409" w14:textId="42B45061" w:rsidR="002D2F69" w:rsidRPr="00E17056" w:rsidRDefault="002D2F69" w:rsidP="002D2F69">
      <w:pPr>
        <w:pStyle w:val="BodyText2"/>
        <w:numPr>
          <w:ilvl w:val="0"/>
          <w:numId w:val="20"/>
        </w:numPr>
        <w:spacing w:after="0" w:line="240" w:lineRule="auto"/>
        <w:jc w:val="both"/>
        <w:rPr>
          <w:noProof/>
        </w:rPr>
      </w:pPr>
      <w:r w:rsidRPr="00E17056">
        <w:rPr>
          <w:noProof/>
        </w:rPr>
        <w:lastRenderedPageBreak/>
        <w:t>Monitor financial management, capacity building and other support as required</w:t>
      </w:r>
    </w:p>
    <w:p w14:paraId="0D0B940D" w14:textId="77777777" w:rsidR="000F2BC9" w:rsidRDefault="000F2BC9" w:rsidP="000F2BC9">
      <w:pPr>
        <w:pStyle w:val="ListParagraph"/>
        <w:widowControl w:val="0"/>
        <w:autoSpaceDE w:val="0"/>
        <w:autoSpaceDN w:val="0"/>
        <w:adjustRightInd w:val="0"/>
        <w:spacing w:after="0" w:line="240" w:lineRule="auto"/>
        <w:ind w:left="360"/>
        <w:jc w:val="both"/>
        <w:rPr>
          <w:rFonts w:eastAsia="Times New Roman" w:cstheme="minorHAnsi"/>
          <w:lang w:eastAsia="en-GB"/>
        </w:rPr>
      </w:pPr>
    </w:p>
    <w:p w14:paraId="0E27B00A" w14:textId="77777777" w:rsidR="000F2BC9" w:rsidRPr="000F2BC9" w:rsidRDefault="000F2BC9" w:rsidP="000F2BC9">
      <w:pPr>
        <w:widowControl w:val="0"/>
        <w:autoSpaceDE w:val="0"/>
        <w:autoSpaceDN w:val="0"/>
        <w:adjustRightInd w:val="0"/>
        <w:spacing w:after="0" w:line="240" w:lineRule="auto"/>
        <w:jc w:val="both"/>
        <w:rPr>
          <w:rFonts w:eastAsia="Times New Roman" w:cstheme="minorHAnsi"/>
          <w:lang w:eastAsia="en-GB"/>
        </w:rPr>
      </w:pPr>
    </w:p>
    <w:p w14:paraId="5BECAC40" w14:textId="77777777" w:rsidR="00B363C5" w:rsidRPr="00B363C5" w:rsidRDefault="00B363C5" w:rsidP="00B363C5">
      <w:pPr>
        <w:pStyle w:val="BodyText2"/>
        <w:numPr>
          <w:ilvl w:val="0"/>
          <w:numId w:val="18"/>
        </w:numPr>
        <w:spacing w:after="0" w:line="240" w:lineRule="auto"/>
        <w:jc w:val="both"/>
        <w:rPr>
          <w:b/>
          <w:noProof/>
          <w:u w:val="single"/>
        </w:rPr>
      </w:pPr>
      <w:r w:rsidRPr="00B363C5">
        <w:rPr>
          <w:b/>
          <w:noProof/>
          <w:u w:val="single"/>
        </w:rPr>
        <w:t>Coordination and Communication:</w:t>
      </w:r>
    </w:p>
    <w:p w14:paraId="3FFD8ED6" w14:textId="77777777" w:rsidR="007C3F72" w:rsidRPr="007C3F72" w:rsidRDefault="007C3F72" w:rsidP="0091740F">
      <w:pPr>
        <w:pStyle w:val="ListParagraph"/>
        <w:numPr>
          <w:ilvl w:val="0"/>
          <w:numId w:val="12"/>
        </w:numPr>
        <w:jc w:val="both"/>
        <w:rPr>
          <w:rFonts w:asciiTheme="minorHAnsi" w:hAnsiTheme="minorHAnsi" w:cstheme="minorHAnsi"/>
          <w:b/>
          <w:noProof/>
        </w:rPr>
      </w:pPr>
      <w:r>
        <w:rPr>
          <w:rFonts w:asciiTheme="minorHAnsi" w:hAnsiTheme="minorHAnsi" w:cstheme="minorHAnsi"/>
          <w:noProof/>
        </w:rPr>
        <w:t>To play as a focal person for internal and external communication.</w:t>
      </w:r>
    </w:p>
    <w:p w14:paraId="404510FA" w14:textId="7D5D7B49" w:rsidR="007C3F72" w:rsidRPr="007C3F72" w:rsidRDefault="007C3F72" w:rsidP="0091740F">
      <w:pPr>
        <w:pStyle w:val="ListParagraph"/>
        <w:numPr>
          <w:ilvl w:val="0"/>
          <w:numId w:val="12"/>
        </w:numPr>
        <w:jc w:val="both"/>
        <w:rPr>
          <w:rFonts w:asciiTheme="minorHAnsi" w:hAnsiTheme="minorHAnsi" w:cstheme="minorHAnsi"/>
          <w:b/>
          <w:noProof/>
        </w:rPr>
      </w:pPr>
      <w:r w:rsidRPr="00BC4778">
        <w:rPr>
          <w:rFonts w:asciiTheme="minorHAnsi" w:hAnsiTheme="minorHAnsi" w:cstheme="minorHAnsi"/>
          <w:noProof/>
        </w:rPr>
        <w:t>Participate in different level coordinati</w:t>
      </w:r>
      <w:r>
        <w:rPr>
          <w:rFonts w:asciiTheme="minorHAnsi" w:hAnsiTheme="minorHAnsi" w:cstheme="minorHAnsi"/>
          <w:noProof/>
        </w:rPr>
        <w:t>on with other stakeholders such as Nutrition Sector, UNHCR, WFP, UNICEF and other partners who are implementing integrated nutrition programme</w:t>
      </w:r>
      <w:r w:rsidRPr="00BC4778">
        <w:rPr>
          <w:rFonts w:asciiTheme="minorHAnsi" w:hAnsiTheme="minorHAnsi" w:cstheme="minorHAnsi"/>
          <w:noProof/>
        </w:rPr>
        <w:t>.</w:t>
      </w:r>
    </w:p>
    <w:p w14:paraId="064F8DAB" w14:textId="4A6F36A3" w:rsidR="007C3F72" w:rsidRPr="00BC4778" w:rsidRDefault="007C3F72" w:rsidP="0091740F">
      <w:pPr>
        <w:pStyle w:val="ListParagraph"/>
        <w:numPr>
          <w:ilvl w:val="0"/>
          <w:numId w:val="12"/>
        </w:numPr>
        <w:jc w:val="both"/>
        <w:rPr>
          <w:rFonts w:asciiTheme="minorHAnsi" w:hAnsiTheme="minorHAnsi" w:cstheme="minorHAnsi"/>
          <w:b/>
          <w:noProof/>
        </w:rPr>
      </w:pPr>
      <w:r>
        <w:rPr>
          <w:rFonts w:asciiTheme="minorHAnsi" w:hAnsiTheme="minorHAnsi" w:cstheme="minorHAnsi"/>
          <w:noProof/>
        </w:rPr>
        <w:t>Actively participate on Asssessment technical working group (AIM-TWG) meeting.</w:t>
      </w:r>
    </w:p>
    <w:p w14:paraId="34A90F6D" w14:textId="039614E4" w:rsidR="007C3F72" w:rsidRPr="00BC4778" w:rsidRDefault="007C3F72" w:rsidP="0091740F">
      <w:pPr>
        <w:pStyle w:val="ListParagraph"/>
        <w:numPr>
          <w:ilvl w:val="0"/>
          <w:numId w:val="12"/>
        </w:numPr>
        <w:jc w:val="both"/>
        <w:rPr>
          <w:rFonts w:asciiTheme="minorHAnsi" w:hAnsiTheme="minorHAnsi" w:cstheme="minorHAnsi"/>
          <w:b/>
          <w:noProof/>
        </w:rPr>
      </w:pPr>
      <w:r>
        <w:rPr>
          <w:rFonts w:asciiTheme="minorHAnsi" w:hAnsiTheme="minorHAnsi" w:cstheme="minorHAnsi"/>
          <w:noProof/>
        </w:rPr>
        <w:t>Timely communication with Government stakeholders including RRRC, Civil Surgeon and respective Camp-in-Charge (CiCs) and beneficiaries</w:t>
      </w:r>
      <w:r w:rsidRPr="00BC4778">
        <w:rPr>
          <w:rFonts w:asciiTheme="minorHAnsi" w:hAnsiTheme="minorHAnsi" w:cstheme="minorHAnsi"/>
          <w:noProof/>
        </w:rPr>
        <w:t>.</w:t>
      </w:r>
    </w:p>
    <w:p w14:paraId="1973135C" w14:textId="368A6C2F" w:rsidR="00FA35ED" w:rsidRDefault="004C1FB3" w:rsidP="0091740F">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Pr>
          <w:rFonts w:eastAsia="Times New Roman" w:cstheme="minorHAnsi"/>
          <w:lang w:eastAsia="en-GB"/>
        </w:rPr>
        <w:t xml:space="preserve">Maintain good coordination with support and other departments of Concern and Partner to ensure </w:t>
      </w:r>
      <w:r w:rsidR="005D2AC6">
        <w:rPr>
          <w:rFonts w:eastAsia="Times New Roman" w:cstheme="minorHAnsi"/>
          <w:lang w:eastAsia="en-GB"/>
        </w:rPr>
        <w:t xml:space="preserve">comprehensive support from all departments (finance, HR, </w:t>
      </w:r>
      <w:r>
        <w:rPr>
          <w:rFonts w:eastAsia="Times New Roman" w:cstheme="minorHAnsi"/>
          <w:lang w:eastAsia="en-GB"/>
        </w:rPr>
        <w:t>supply chain and logistical</w:t>
      </w:r>
      <w:r w:rsidR="005D2AC6">
        <w:rPr>
          <w:rFonts w:eastAsia="Times New Roman" w:cstheme="minorHAnsi"/>
          <w:lang w:eastAsia="en-GB"/>
        </w:rPr>
        <w:t xml:space="preserve">). </w:t>
      </w:r>
    </w:p>
    <w:p w14:paraId="4B94D5A5" w14:textId="357B5C97" w:rsidR="00782941" w:rsidRDefault="00782941" w:rsidP="0091740F">
      <w:pPr>
        <w:widowControl w:val="0"/>
        <w:autoSpaceDE w:val="0"/>
        <w:autoSpaceDN w:val="0"/>
        <w:adjustRightInd w:val="0"/>
        <w:spacing w:after="0" w:line="240" w:lineRule="auto"/>
        <w:jc w:val="both"/>
        <w:rPr>
          <w:rFonts w:eastAsia="Times New Roman" w:cstheme="minorHAnsi"/>
          <w:b/>
          <w:bCs/>
          <w:lang w:eastAsia="en-GB"/>
        </w:rPr>
      </w:pPr>
    </w:p>
    <w:p w14:paraId="78C23FE5" w14:textId="70A71AF1" w:rsidR="00BA2CF3" w:rsidRPr="00225037" w:rsidRDefault="00225037" w:rsidP="00BA2CF3">
      <w:pPr>
        <w:rPr>
          <w:rFonts w:cstheme="minorHAnsi"/>
          <w:b/>
        </w:rPr>
      </w:pPr>
      <w:r w:rsidRPr="00225037">
        <w:rPr>
          <w:rFonts w:cstheme="minorHAnsi"/>
          <w:b/>
        </w:rPr>
        <w:t>Accountability:</w:t>
      </w:r>
    </w:p>
    <w:p w14:paraId="21660B51" w14:textId="77777777" w:rsidR="00BA2CF3" w:rsidRDefault="003E0C75" w:rsidP="00BA2CF3">
      <w:pPr>
        <w:rPr>
          <w:rFonts w:cstheme="minorHAnsi"/>
          <w:b/>
        </w:rPr>
      </w:pPr>
      <w:r w:rsidRPr="00BA2CF3">
        <w:rPr>
          <w:rFonts w:cstheme="minorHAnsi"/>
          <w:b/>
        </w:rPr>
        <w:t xml:space="preserve">In line with Concern’s commitments under the Core Humanitarian Standard (CHS): </w:t>
      </w:r>
    </w:p>
    <w:p w14:paraId="469EB1E7" w14:textId="77777777" w:rsidR="00BA2CF3" w:rsidRDefault="003E0C75" w:rsidP="0091740F">
      <w:pPr>
        <w:pStyle w:val="ListParagraph"/>
        <w:numPr>
          <w:ilvl w:val="0"/>
          <w:numId w:val="13"/>
        </w:numPr>
        <w:jc w:val="both"/>
        <w:rPr>
          <w:rFonts w:cstheme="minorHAnsi"/>
          <w:b/>
        </w:rPr>
      </w:pPr>
      <w:r w:rsidRPr="00BA2CF3">
        <w:rPr>
          <w:rFonts w:cstheme="minorHAnsi"/>
        </w:rPr>
        <w:t xml:space="preserve">Actively promote meaningful community participation and consultation at all stages of the project cycle (planning, implementation, M&amp;E); </w:t>
      </w:r>
    </w:p>
    <w:p w14:paraId="4A49F669" w14:textId="77777777" w:rsidR="00BA2CF3" w:rsidRDefault="003E0C75" w:rsidP="0091740F">
      <w:pPr>
        <w:pStyle w:val="ListParagraph"/>
        <w:numPr>
          <w:ilvl w:val="0"/>
          <w:numId w:val="13"/>
        </w:numPr>
        <w:jc w:val="both"/>
        <w:rPr>
          <w:rFonts w:cstheme="minorHAnsi"/>
          <w:b/>
        </w:rPr>
      </w:pPr>
      <w:r w:rsidRPr="00BA2CF3">
        <w:rPr>
          <w:rFonts w:asciiTheme="minorHAnsi" w:hAnsiTheme="minorHAnsi" w:cstheme="minorHAnsi"/>
        </w:rPr>
        <w:t xml:space="preserve">Work with relevant colleagues  to ensure that the Complaints and Response Mechanism (CRM) is functional and accessible, that feedback and complaints are welcomed and addressed; </w:t>
      </w:r>
    </w:p>
    <w:p w14:paraId="5C6451DC" w14:textId="1DEBEC3E" w:rsidR="003E0C75" w:rsidRPr="00BA2CF3" w:rsidRDefault="003E0C75" w:rsidP="0091740F">
      <w:pPr>
        <w:pStyle w:val="ListParagraph"/>
        <w:numPr>
          <w:ilvl w:val="0"/>
          <w:numId w:val="13"/>
        </w:numPr>
        <w:jc w:val="both"/>
        <w:rPr>
          <w:rFonts w:cstheme="minorHAnsi"/>
          <w:b/>
        </w:rPr>
      </w:pPr>
      <w:r w:rsidRPr="00BA2CF3">
        <w:rPr>
          <w:rFonts w:asciiTheme="minorHAnsi" w:hAnsiTheme="minorHAnsi" w:cstheme="minorHAnsi"/>
        </w:rPr>
        <w:t>Work with relevant colleagues to ensure that information about CRM, safeguarding</w:t>
      </w:r>
      <w:r w:rsidR="004D1DF7">
        <w:rPr>
          <w:rFonts w:asciiTheme="minorHAnsi" w:hAnsiTheme="minorHAnsi" w:cstheme="minorHAnsi"/>
        </w:rPr>
        <w:t xml:space="preserve"> and expected staff behaviour </w:t>
      </w:r>
      <w:proofErr w:type="gramStart"/>
      <w:r w:rsidR="00655612">
        <w:rPr>
          <w:rFonts w:asciiTheme="minorHAnsi" w:hAnsiTheme="minorHAnsi" w:cstheme="minorHAnsi"/>
        </w:rPr>
        <w:t>is</w:t>
      </w:r>
      <w:r w:rsidR="004D1DF7">
        <w:rPr>
          <w:rFonts w:asciiTheme="minorHAnsi" w:hAnsiTheme="minorHAnsi" w:cstheme="minorHAnsi"/>
        </w:rPr>
        <w:t xml:space="preserve"> </w:t>
      </w:r>
      <w:r w:rsidRPr="00BA2CF3">
        <w:rPr>
          <w:rFonts w:asciiTheme="minorHAnsi" w:hAnsiTheme="minorHAnsi" w:cstheme="minorHAnsi"/>
        </w:rPr>
        <w:t>disseminated</w:t>
      </w:r>
      <w:proofErr w:type="gramEnd"/>
      <w:r w:rsidRPr="00BA2CF3">
        <w:rPr>
          <w:rFonts w:asciiTheme="minorHAnsi" w:hAnsiTheme="minorHAnsi" w:cstheme="minorHAnsi"/>
        </w:rPr>
        <w:t xml:space="preserve"> among programme participants and communities.</w:t>
      </w:r>
    </w:p>
    <w:p w14:paraId="227B89CA" w14:textId="77777777" w:rsidR="00BA2CF3" w:rsidRDefault="00782941" w:rsidP="00BA2CF3">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Person specifications:</w:t>
      </w:r>
    </w:p>
    <w:p w14:paraId="72C5E89D" w14:textId="3965D9A1" w:rsidR="7008B024" w:rsidRPr="00E17056" w:rsidRDefault="004E4B37" w:rsidP="0091740F">
      <w:pPr>
        <w:pStyle w:val="ListParagraph"/>
        <w:widowControl w:val="0"/>
        <w:numPr>
          <w:ilvl w:val="0"/>
          <w:numId w:val="14"/>
        </w:numPr>
        <w:tabs>
          <w:tab w:val="center" w:pos="4153"/>
          <w:tab w:val="right" w:pos="8306"/>
        </w:tabs>
        <w:spacing w:after="0" w:line="240" w:lineRule="auto"/>
        <w:jc w:val="both"/>
        <w:rPr>
          <w:rFonts w:eastAsia="Times New Roman" w:cstheme="minorBidi"/>
          <w:lang w:eastAsia="en-GB"/>
        </w:rPr>
      </w:pPr>
      <w:r>
        <w:rPr>
          <w:rFonts w:eastAsia="Times New Roman" w:cstheme="minorBidi"/>
        </w:rPr>
        <w:t xml:space="preserve">Having a </w:t>
      </w:r>
      <w:r w:rsidR="002D2F69">
        <w:rPr>
          <w:rFonts w:eastAsia="Times New Roman" w:cstheme="minorBidi"/>
        </w:rPr>
        <w:t xml:space="preserve">Master’s </w:t>
      </w:r>
      <w:r w:rsidR="00BA2CF3" w:rsidRPr="2B1AA074">
        <w:rPr>
          <w:rFonts w:eastAsia="Times New Roman" w:cstheme="minorBidi"/>
        </w:rPr>
        <w:t xml:space="preserve">Degree </w:t>
      </w:r>
      <w:r>
        <w:rPr>
          <w:rFonts w:eastAsia="Times New Roman" w:cstheme="minorBidi"/>
        </w:rPr>
        <w:t xml:space="preserve">in </w:t>
      </w:r>
      <w:r w:rsidR="004E6037">
        <w:rPr>
          <w:rFonts w:eastAsia="Times New Roman" w:cstheme="minorBidi"/>
        </w:rPr>
        <w:t>any subject</w:t>
      </w:r>
      <w:r>
        <w:rPr>
          <w:rFonts w:eastAsia="Times New Roman" w:cstheme="minorBidi"/>
        </w:rPr>
        <w:t xml:space="preserve">. Advance knowledge </w:t>
      </w:r>
      <w:r w:rsidR="00655612">
        <w:rPr>
          <w:rFonts w:eastAsia="Times New Roman" w:cstheme="minorBidi"/>
        </w:rPr>
        <w:t>on</w:t>
      </w:r>
      <w:r w:rsidR="00BA2CF3" w:rsidRPr="2B1AA074">
        <w:rPr>
          <w:rFonts w:eastAsia="Times New Roman" w:cstheme="minorBidi"/>
        </w:rPr>
        <w:t xml:space="preserve"> Nutrition, Public health</w:t>
      </w:r>
      <w:r>
        <w:rPr>
          <w:rFonts w:eastAsia="Times New Roman" w:cstheme="minorBidi"/>
        </w:rPr>
        <w:t xml:space="preserve"> and / or humanitarian emergencies will add extra value.</w:t>
      </w:r>
      <w:r w:rsidR="00923107">
        <w:rPr>
          <w:rFonts w:eastAsia="Times New Roman" w:cstheme="minorBidi"/>
          <w:lang w:eastAsia="en-GB"/>
        </w:rPr>
        <w:t xml:space="preserve"> </w:t>
      </w:r>
    </w:p>
    <w:p w14:paraId="721DAAAB" w14:textId="06AA06F2" w:rsidR="004E4B37" w:rsidRPr="004E4B37" w:rsidRDefault="004E4B37" w:rsidP="0091740F">
      <w:pPr>
        <w:pStyle w:val="ListParagraph"/>
        <w:widowControl w:val="0"/>
        <w:numPr>
          <w:ilvl w:val="0"/>
          <w:numId w:val="14"/>
        </w:numPr>
        <w:tabs>
          <w:tab w:val="center" w:pos="4153"/>
          <w:tab w:val="right" w:pos="8306"/>
        </w:tabs>
        <w:autoSpaceDE w:val="0"/>
        <w:autoSpaceDN w:val="0"/>
        <w:adjustRightInd w:val="0"/>
        <w:spacing w:after="0" w:line="240" w:lineRule="auto"/>
        <w:jc w:val="both"/>
        <w:rPr>
          <w:rFonts w:eastAsia="Times New Roman" w:cstheme="minorHAnsi"/>
          <w:b/>
          <w:bCs/>
          <w:lang w:eastAsia="en-GB"/>
        </w:rPr>
      </w:pPr>
      <w:r>
        <w:rPr>
          <w:rFonts w:eastAsia="Times New Roman" w:cstheme="minorHAnsi"/>
        </w:rPr>
        <w:t>Having minimum Five (5) years’ experience in humanit</w:t>
      </w:r>
      <w:r w:rsidR="001D3BB1">
        <w:rPr>
          <w:rFonts w:eastAsia="Times New Roman" w:cstheme="minorHAnsi"/>
        </w:rPr>
        <w:t xml:space="preserve">arian experience with </w:t>
      </w:r>
      <w:r w:rsidR="001D3BB1" w:rsidRPr="001D3BB1">
        <w:rPr>
          <w:rFonts w:eastAsia="Times New Roman" w:cstheme="minorHAnsi"/>
          <w:highlight w:val="yellow"/>
        </w:rPr>
        <w:t>at least 1</w:t>
      </w:r>
      <w:r w:rsidR="00923107" w:rsidRPr="001D3BB1">
        <w:rPr>
          <w:rFonts w:eastAsia="Times New Roman" w:cstheme="minorHAnsi"/>
          <w:highlight w:val="yellow"/>
        </w:rPr>
        <w:t xml:space="preserve"> years’</w:t>
      </w:r>
      <w:r w:rsidR="00923107">
        <w:rPr>
          <w:rFonts w:eastAsia="Times New Roman" w:cstheme="minorHAnsi"/>
        </w:rPr>
        <w:t xml:space="preserve"> experience in </w:t>
      </w:r>
      <w:r>
        <w:rPr>
          <w:rFonts w:eastAsia="Times New Roman" w:cstheme="minorHAnsi"/>
        </w:rPr>
        <w:t xml:space="preserve">Managing different nutrition survey works </w:t>
      </w:r>
      <w:r w:rsidRPr="00F54BEB">
        <w:rPr>
          <w:rFonts w:asciiTheme="minorHAnsi" w:hAnsiTheme="minorHAnsi" w:cstheme="minorHAnsi"/>
          <w:color w:val="000000"/>
          <w:lang w:eastAsia="en-IE"/>
        </w:rPr>
        <w:t>(design</w:t>
      </w:r>
      <w:r>
        <w:rPr>
          <w:rFonts w:asciiTheme="minorHAnsi" w:hAnsiTheme="minorHAnsi" w:cstheme="minorHAnsi"/>
          <w:color w:val="000000"/>
          <w:lang w:eastAsia="en-IE"/>
        </w:rPr>
        <w:t>ing, survey methodology development, survey team</w:t>
      </w:r>
      <w:r w:rsidRPr="00F54BEB">
        <w:rPr>
          <w:rFonts w:asciiTheme="minorHAnsi" w:hAnsiTheme="minorHAnsi" w:cstheme="minorHAnsi"/>
          <w:color w:val="000000"/>
          <w:lang w:eastAsia="en-IE"/>
        </w:rPr>
        <w:t xml:space="preserve"> recruitment and train</w:t>
      </w:r>
      <w:bookmarkStart w:id="2" w:name="_GoBack"/>
      <w:bookmarkEnd w:id="2"/>
      <w:r w:rsidRPr="00F54BEB">
        <w:rPr>
          <w:rFonts w:asciiTheme="minorHAnsi" w:hAnsiTheme="minorHAnsi" w:cstheme="minorHAnsi"/>
          <w:color w:val="000000"/>
          <w:lang w:eastAsia="en-IE"/>
        </w:rPr>
        <w:t>ing, sample size calculations and sampling, field supervisio</w:t>
      </w:r>
      <w:r>
        <w:rPr>
          <w:rFonts w:asciiTheme="minorHAnsi" w:hAnsiTheme="minorHAnsi" w:cstheme="minorHAnsi"/>
          <w:color w:val="000000"/>
          <w:lang w:eastAsia="en-IE"/>
        </w:rPr>
        <w:t>n, data analysis and survey report writing).</w:t>
      </w:r>
    </w:p>
    <w:p w14:paraId="79A64F30" w14:textId="67E43B4A" w:rsidR="00CD4356" w:rsidRPr="004E4B37" w:rsidRDefault="004E4B37" w:rsidP="0091740F">
      <w:pPr>
        <w:pStyle w:val="ListParagraph"/>
        <w:widowControl w:val="0"/>
        <w:numPr>
          <w:ilvl w:val="0"/>
          <w:numId w:val="14"/>
        </w:numPr>
        <w:tabs>
          <w:tab w:val="center" w:pos="4153"/>
          <w:tab w:val="right" w:pos="8306"/>
        </w:tabs>
        <w:autoSpaceDE w:val="0"/>
        <w:autoSpaceDN w:val="0"/>
        <w:adjustRightInd w:val="0"/>
        <w:spacing w:after="0" w:line="240" w:lineRule="auto"/>
        <w:jc w:val="both"/>
        <w:rPr>
          <w:rFonts w:eastAsia="Times New Roman" w:cstheme="minorHAnsi"/>
          <w:b/>
          <w:bCs/>
          <w:lang w:eastAsia="en-GB"/>
        </w:rPr>
      </w:pPr>
      <w:r>
        <w:rPr>
          <w:rFonts w:asciiTheme="minorHAnsi" w:hAnsiTheme="minorHAnsi" w:cstheme="minorHAnsi"/>
          <w:color w:val="000000"/>
          <w:lang w:eastAsia="en-IE"/>
        </w:rPr>
        <w:t>F</w:t>
      </w:r>
      <w:r w:rsidRPr="00F54BEB">
        <w:rPr>
          <w:rFonts w:asciiTheme="minorHAnsi" w:hAnsiTheme="minorHAnsi" w:cstheme="minorHAnsi"/>
          <w:color w:val="000000"/>
          <w:lang w:eastAsia="en-IE"/>
        </w:rPr>
        <w:t>amiliar wit</w:t>
      </w:r>
      <w:r w:rsidR="00D4593E">
        <w:rPr>
          <w:rFonts w:asciiTheme="minorHAnsi" w:hAnsiTheme="minorHAnsi" w:cstheme="minorHAnsi"/>
          <w:color w:val="000000"/>
          <w:lang w:eastAsia="en-IE"/>
        </w:rPr>
        <w:t xml:space="preserve">h the SMART survey methodology and </w:t>
      </w:r>
      <w:r w:rsidR="00D4593E">
        <w:rPr>
          <w:rFonts w:asciiTheme="minorHAnsi" w:eastAsia="Times New Roman" w:hAnsiTheme="minorHAnsi" w:cstheme="minorHAnsi"/>
          <w:lang w:eastAsia="en-GB"/>
        </w:rPr>
        <w:t xml:space="preserve">use of </w:t>
      </w:r>
      <w:r w:rsidR="00D4593E" w:rsidRPr="002B7B79">
        <w:rPr>
          <w:rFonts w:asciiTheme="minorHAnsi" w:eastAsia="Times New Roman" w:hAnsiTheme="minorHAnsi" w:cstheme="minorHAnsi"/>
          <w:lang w:eastAsia="en-GB"/>
        </w:rPr>
        <w:t>statistical software (Epi Info 7, ENA for SMART, SPSS and Excel application software) for data analysis.</w:t>
      </w:r>
      <w:r w:rsidR="00923107">
        <w:rPr>
          <w:rFonts w:eastAsia="Times New Roman" w:cstheme="minorHAnsi"/>
        </w:rPr>
        <w:t xml:space="preserve"> </w:t>
      </w:r>
    </w:p>
    <w:p w14:paraId="3C0E7D60" w14:textId="491E7F78" w:rsidR="004E4B37" w:rsidRPr="004E4B37" w:rsidRDefault="004E4B37" w:rsidP="0091740F">
      <w:pPr>
        <w:pStyle w:val="ListParagraph"/>
        <w:widowControl w:val="0"/>
        <w:numPr>
          <w:ilvl w:val="0"/>
          <w:numId w:val="14"/>
        </w:numPr>
        <w:tabs>
          <w:tab w:val="center" w:pos="4153"/>
          <w:tab w:val="right" w:pos="8306"/>
        </w:tabs>
        <w:autoSpaceDE w:val="0"/>
        <w:autoSpaceDN w:val="0"/>
        <w:adjustRightInd w:val="0"/>
        <w:spacing w:after="0" w:line="240" w:lineRule="auto"/>
        <w:jc w:val="both"/>
        <w:rPr>
          <w:rFonts w:eastAsia="Times New Roman" w:cstheme="minorHAnsi"/>
          <w:b/>
          <w:bCs/>
          <w:lang w:eastAsia="en-GB"/>
        </w:rPr>
      </w:pPr>
      <w:r>
        <w:rPr>
          <w:rFonts w:asciiTheme="minorHAnsi" w:hAnsiTheme="minorHAnsi" w:cstheme="minorHAnsi"/>
          <w:color w:val="000000"/>
          <w:lang w:eastAsia="en-IE"/>
        </w:rPr>
        <w:t>Fluency</w:t>
      </w:r>
      <w:r w:rsidRPr="00F54BEB">
        <w:rPr>
          <w:rFonts w:asciiTheme="minorHAnsi" w:hAnsiTheme="minorHAnsi" w:cstheme="minorHAnsi"/>
          <w:color w:val="000000"/>
          <w:lang w:eastAsia="en-IE"/>
        </w:rPr>
        <w:t xml:space="preserve"> in English with excellent </w:t>
      </w:r>
      <w:r>
        <w:rPr>
          <w:rFonts w:asciiTheme="minorHAnsi" w:hAnsiTheme="minorHAnsi" w:cstheme="minorHAnsi"/>
          <w:color w:val="000000"/>
          <w:lang w:eastAsia="en-IE"/>
        </w:rPr>
        <w:t xml:space="preserve">professional </w:t>
      </w:r>
      <w:r w:rsidRPr="00F54BEB">
        <w:rPr>
          <w:rFonts w:asciiTheme="minorHAnsi" w:hAnsiTheme="minorHAnsi" w:cstheme="minorHAnsi"/>
          <w:color w:val="000000"/>
          <w:lang w:eastAsia="en-IE"/>
        </w:rPr>
        <w:t>writing and presentation skills</w:t>
      </w:r>
      <w:r>
        <w:rPr>
          <w:rFonts w:asciiTheme="minorHAnsi" w:hAnsiTheme="minorHAnsi" w:cstheme="minorHAnsi"/>
          <w:color w:val="000000"/>
          <w:lang w:eastAsia="en-IE"/>
        </w:rPr>
        <w:t>.</w:t>
      </w:r>
    </w:p>
    <w:p w14:paraId="320CE866" w14:textId="38F92398" w:rsidR="004E4B37" w:rsidRPr="004E4B37" w:rsidRDefault="004E4B37" w:rsidP="0091740F">
      <w:pPr>
        <w:pStyle w:val="ListParagraph"/>
        <w:widowControl w:val="0"/>
        <w:numPr>
          <w:ilvl w:val="0"/>
          <w:numId w:val="14"/>
        </w:numPr>
        <w:tabs>
          <w:tab w:val="center" w:pos="4153"/>
          <w:tab w:val="right" w:pos="8306"/>
        </w:tabs>
        <w:autoSpaceDE w:val="0"/>
        <w:autoSpaceDN w:val="0"/>
        <w:adjustRightInd w:val="0"/>
        <w:spacing w:after="0" w:line="240" w:lineRule="auto"/>
        <w:jc w:val="both"/>
        <w:rPr>
          <w:rFonts w:eastAsia="Times New Roman" w:cstheme="minorHAnsi"/>
          <w:b/>
          <w:bCs/>
          <w:lang w:eastAsia="en-GB"/>
        </w:rPr>
      </w:pPr>
      <w:r>
        <w:rPr>
          <w:rFonts w:asciiTheme="minorHAnsi" w:hAnsiTheme="minorHAnsi" w:cstheme="minorHAnsi"/>
          <w:color w:val="000000"/>
          <w:lang w:eastAsia="en-IE"/>
        </w:rPr>
        <w:t>Sound knowledge on Mobile Data Collection (MDC) approach.</w:t>
      </w:r>
    </w:p>
    <w:p w14:paraId="57B5F098" w14:textId="4C7019C7" w:rsidR="00C34876" w:rsidRPr="00623C55" w:rsidRDefault="00BA2CF3" w:rsidP="0091740F">
      <w:pPr>
        <w:pStyle w:val="ListParagraph"/>
        <w:widowControl w:val="0"/>
        <w:numPr>
          <w:ilvl w:val="0"/>
          <w:numId w:val="14"/>
        </w:numPr>
        <w:tabs>
          <w:tab w:val="center" w:pos="4153"/>
          <w:tab w:val="right" w:pos="8306"/>
        </w:tabs>
        <w:autoSpaceDE w:val="0"/>
        <w:autoSpaceDN w:val="0"/>
        <w:adjustRightInd w:val="0"/>
        <w:spacing w:after="0" w:line="240" w:lineRule="auto"/>
        <w:jc w:val="both"/>
        <w:rPr>
          <w:rFonts w:eastAsia="Times New Roman" w:cstheme="minorHAnsi"/>
          <w:b/>
          <w:bCs/>
          <w:lang w:eastAsia="en-GB"/>
        </w:rPr>
      </w:pPr>
      <w:r w:rsidRPr="00623C55">
        <w:rPr>
          <w:rFonts w:eastAsia="Times New Roman" w:cstheme="minorHAnsi"/>
        </w:rPr>
        <w:t>Proficient knowledge o</w:t>
      </w:r>
      <w:r w:rsidR="00E17056">
        <w:rPr>
          <w:rFonts w:eastAsia="Times New Roman" w:cstheme="minorHAnsi"/>
        </w:rPr>
        <w:t>n</w:t>
      </w:r>
      <w:r w:rsidRPr="00623C55">
        <w:rPr>
          <w:rFonts w:eastAsia="Times New Roman" w:cstheme="minorHAnsi"/>
        </w:rPr>
        <w:t xml:space="preserve"> standard computer software</w:t>
      </w:r>
      <w:r w:rsidR="00D4593E">
        <w:rPr>
          <w:rFonts w:eastAsia="Times New Roman" w:cstheme="minorHAnsi"/>
        </w:rPr>
        <w:t xml:space="preserve"> and Microsoft office.</w:t>
      </w:r>
    </w:p>
    <w:p w14:paraId="3DEEC669" w14:textId="77777777" w:rsidR="00C34876" w:rsidRDefault="00C34876" w:rsidP="00782941">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p>
    <w:p w14:paraId="48429AEC" w14:textId="77777777" w:rsidR="00623C55" w:rsidRDefault="00782941" w:rsidP="00623C55">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Key competencies:</w:t>
      </w:r>
    </w:p>
    <w:p w14:paraId="2696980C" w14:textId="77777777" w:rsid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Pro- active with an ability to think analytically, identifying opportunities and me</w:t>
      </w:r>
      <w:r>
        <w:rPr>
          <w:rFonts w:eastAsia="Times New Roman" w:cstheme="minorHAnsi"/>
        </w:rPr>
        <w:t>chanisms to broaden programming.</w:t>
      </w:r>
    </w:p>
    <w:p w14:paraId="51927A9F" w14:textId="77777777" w:rsidR="00623C55" w:rsidRPr="00DD05D7"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Results oriented</w:t>
      </w:r>
      <w:r>
        <w:rPr>
          <w:rFonts w:eastAsia="Times New Roman" w:cstheme="minorHAnsi"/>
        </w:rPr>
        <w:t>.</w:t>
      </w:r>
    </w:p>
    <w:p w14:paraId="60451A71" w14:textId="461243AA" w:rsidR="00DD05D7" w:rsidRPr="00E17056" w:rsidRDefault="00DD05D7"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rPr>
        <w:t>Capacity building and training facilitation skills.</w:t>
      </w:r>
    </w:p>
    <w:p w14:paraId="45BAAFFE" w14:textId="368C016A" w:rsidR="004765E2" w:rsidRDefault="004765E2"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rPr>
        <w:t>Good advocacy and networking skills.</w:t>
      </w:r>
    </w:p>
    <w:p w14:paraId="1CEFB3C7" w14:textId="77777777" w:rsid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Excellent planning and organisational skills</w:t>
      </w:r>
      <w:r>
        <w:rPr>
          <w:rFonts w:eastAsia="Times New Roman" w:cstheme="minorHAnsi"/>
        </w:rPr>
        <w:t>.</w:t>
      </w:r>
    </w:p>
    <w:p w14:paraId="09D4F790" w14:textId="61D605EF" w:rsidR="00623C55" w:rsidRDefault="00623C55" w:rsidP="2B1AA074">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Bidi"/>
          <w:b/>
          <w:bCs/>
          <w:lang w:eastAsia="en-GB"/>
        </w:rPr>
      </w:pPr>
      <w:r w:rsidRPr="2B1AA074">
        <w:rPr>
          <w:rFonts w:eastAsia="Times New Roman" w:cstheme="minorBidi"/>
        </w:rPr>
        <w:t>Ability to problem solv</w:t>
      </w:r>
      <w:r w:rsidR="00923107">
        <w:rPr>
          <w:rFonts w:eastAsia="Times New Roman" w:cstheme="minorBidi"/>
        </w:rPr>
        <w:t>ing</w:t>
      </w:r>
      <w:r w:rsidRPr="2B1AA074">
        <w:rPr>
          <w:rFonts w:eastAsia="Times New Roman" w:cstheme="minorBidi"/>
        </w:rPr>
        <w:t xml:space="preserve"> and good decision-making skills.</w:t>
      </w:r>
    </w:p>
    <w:p w14:paraId="20033EDE" w14:textId="77777777" w:rsidR="00623C55" w:rsidRP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Strong team player</w:t>
      </w:r>
      <w:r>
        <w:rPr>
          <w:rFonts w:eastAsia="Times New Roman" w:cstheme="minorHAnsi"/>
        </w:rPr>
        <w:t>.</w:t>
      </w:r>
    </w:p>
    <w:p w14:paraId="1A8F5D5E" w14:textId="58872466" w:rsidR="00623C55" w:rsidRPr="004E4B37"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Ability to work in challenging environments</w:t>
      </w:r>
      <w:r w:rsidR="008C23A9">
        <w:rPr>
          <w:rFonts w:eastAsia="Times New Roman" w:cstheme="minorHAnsi"/>
        </w:rPr>
        <w:t xml:space="preserve"> and strict deadline</w:t>
      </w:r>
      <w:r w:rsidRPr="00623C55">
        <w:rPr>
          <w:rFonts w:eastAsia="Times New Roman" w:cstheme="minorHAnsi"/>
        </w:rPr>
        <w:t>.</w:t>
      </w:r>
    </w:p>
    <w:p w14:paraId="19FF2E11" w14:textId="6D970B3A" w:rsidR="00D4593E" w:rsidRDefault="00D4593E" w:rsidP="00590957">
      <w:pPr>
        <w:rPr>
          <w:rFonts w:eastAsia="Times New Roman" w:cstheme="minorHAnsi"/>
          <w:b/>
          <w:lang w:eastAsia="en-GB"/>
        </w:rPr>
      </w:pPr>
    </w:p>
    <w:p w14:paraId="0CAF8CEC" w14:textId="77777777" w:rsidR="00225037" w:rsidRDefault="00225037" w:rsidP="00590957">
      <w:pPr>
        <w:rPr>
          <w:rFonts w:eastAsia="Times New Roman" w:cstheme="minorHAnsi"/>
          <w:b/>
          <w:lang w:eastAsia="en-GB"/>
        </w:rPr>
      </w:pPr>
    </w:p>
    <w:p w14:paraId="42571E80" w14:textId="0BEFE1A1" w:rsidR="00590957" w:rsidRDefault="00FB489B" w:rsidP="00590957">
      <w:pPr>
        <w:rPr>
          <w:rFonts w:eastAsia="Times New Roman" w:cstheme="minorHAnsi"/>
          <w:b/>
          <w:lang w:eastAsia="en-GB"/>
        </w:rPr>
      </w:pPr>
      <w:r w:rsidRPr="00192D36">
        <w:rPr>
          <w:rFonts w:eastAsia="Times New Roman" w:cstheme="minorHAnsi"/>
          <w:b/>
          <w:lang w:eastAsia="en-GB"/>
        </w:rPr>
        <w:lastRenderedPageBreak/>
        <w:t>Essential competencies:</w:t>
      </w:r>
    </w:p>
    <w:p w14:paraId="6C8F79FF" w14:textId="77777777" w:rsidR="00D4593E" w:rsidRPr="00225037" w:rsidRDefault="00D4593E" w:rsidP="00225037">
      <w:pPr>
        <w:pStyle w:val="ListParagraph"/>
        <w:widowControl w:val="0"/>
        <w:numPr>
          <w:ilvl w:val="0"/>
          <w:numId w:val="27"/>
        </w:numPr>
        <w:tabs>
          <w:tab w:val="center" w:pos="4153"/>
          <w:tab w:val="right" w:pos="8306"/>
        </w:tabs>
        <w:autoSpaceDE w:val="0"/>
        <w:autoSpaceDN w:val="0"/>
        <w:adjustRightInd w:val="0"/>
        <w:spacing w:after="0" w:line="240" w:lineRule="auto"/>
        <w:rPr>
          <w:rFonts w:eastAsia="Times New Roman" w:cstheme="minorHAnsi"/>
          <w:b/>
          <w:bCs/>
          <w:lang w:eastAsia="en-GB"/>
        </w:rPr>
      </w:pPr>
      <w:r w:rsidRPr="00225037">
        <w:rPr>
          <w:rFonts w:eastAsia="Times New Roman" w:cstheme="minorHAnsi"/>
        </w:rPr>
        <w:t>Proficient knowledge on standard computer software and Microsoft office.</w:t>
      </w:r>
    </w:p>
    <w:p w14:paraId="4DB583DF" w14:textId="77777777" w:rsidR="00590957" w:rsidRPr="00225037" w:rsidRDefault="00FB489B" w:rsidP="00225037">
      <w:pPr>
        <w:pStyle w:val="ListParagraph"/>
        <w:numPr>
          <w:ilvl w:val="0"/>
          <w:numId w:val="27"/>
        </w:numPr>
        <w:rPr>
          <w:rFonts w:eastAsia="Times New Roman" w:cstheme="minorHAnsi"/>
          <w:b/>
          <w:lang w:eastAsia="en-GB"/>
        </w:rPr>
      </w:pPr>
      <w:r w:rsidRPr="00225037">
        <w:rPr>
          <w:rFonts w:eastAsia="Times New Roman" w:cstheme="minorHAnsi"/>
          <w:bCs/>
          <w:iCs/>
          <w:lang w:eastAsia="en-GB"/>
        </w:rPr>
        <w:t>Excellent reporting and communication skills</w:t>
      </w:r>
    </w:p>
    <w:p w14:paraId="023C4C2A" w14:textId="77777777" w:rsidR="00590957" w:rsidRPr="00225037" w:rsidRDefault="00FB489B" w:rsidP="00225037">
      <w:pPr>
        <w:pStyle w:val="ListParagraph"/>
        <w:numPr>
          <w:ilvl w:val="0"/>
          <w:numId w:val="27"/>
        </w:numPr>
        <w:rPr>
          <w:rFonts w:eastAsia="Times New Roman" w:cstheme="minorHAnsi"/>
          <w:b/>
          <w:lang w:eastAsia="en-GB"/>
        </w:rPr>
      </w:pPr>
      <w:r w:rsidRPr="00225037">
        <w:rPr>
          <w:rFonts w:eastAsia="Times New Roman" w:cstheme="minorHAnsi"/>
          <w:bCs/>
          <w:iCs/>
          <w:lang w:eastAsia="en-GB"/>
        </w:rPr>
        <w:t>Ability to work in team, respect team decisions and support multi-cultural team members</w:t>
      </w:r>
      <w:r w:rsidR="00590957" w:rsidRPr="00225037">
        <w:rPr>
          <w:rFonts w:eastAsia="Times New Roman" w:cstheme="minorHAnsi"/>
          <w:bCs/>
          <w:iCs/>
          <w:lang w:eastAsia="en-GB"/>
        </w:rPr>
        <w:t>.</w:t>
      </w:r>
    </w:p>
    <w:p w14:paraId="38C97DCC" w14:textId="77777777" w:rsidR="00590957" w:rsidRPr="00225037" w:rsidRDefault="00FB489B" w:rsidP="00225037">
      <w:pPr>
        <w:pStyle w:val="ListParagraph"/>
        <w:numPr>
          <w:ilvl w:val="0"/>
          <w:numId w:val="27"/>
        </w:numPr>
        <w:rPr>
          <w:rFonts w:eastAsia="Times New Roman" w:cstheme="minorHAnsi"/>
          <w:b/>
          <w:lang w:eastAsia="en-GB"/>
        </w:rPr>
      </w:pPr>
      <w:r w:rsidRPr="00225037">
        <w:rPr>
          <w:rFonts w:eastAsia="Times New Roman" w:cstheme="minorHAnsi"/>
          <w:bCs/>
          <w:iCs/>
          <w:lang w:eastAsia="en-GB"/>
        </w:rPr>
        <w:t>Strong leadership qualities and willingness to exercise in</w:t>
      </w:r>
      <w:r w:rsidR="00590957" w:rsidRPr="00225037">
        <w:rPr>
          <w:rFonts w:eastAsia="Times New Roman" w:cstheme="minorHAnsi"/>
          <w:bCs/>
          <w:iCs/>
          <w:lang w:eastAsia="en-GB"/>
        </w:rPr>
        <w:t>itiative and work independently.</w:t>
      </w:r>
    </w:p>
    <w:p w14:paraId="43203F3F" w14:textId="77777777" w:rsidR="00590957" w:rsidRPr="00225037" w:rsidRDefault="00FB489B" w:rsidP="00225037">
      <w:pPr>
        <w:pStyle w:val="ListParagraph"/>
        <w:numPr>
          <w:ilvl w:val="0"/>
          <w:numId w:val="27"/>
        </w:numPr>
        <w:rPr>
          <w:rFonts w:eastAsia="Times New Roman" w:cstheme="minorHAnsi"/>
          <w:b/>
          <w:lang w:eastAsia="en-GB"/>
        </w:rPr>
      </w:pPr>
      <w:r w:rsidRPr="00225037">
        <w:rPr>
          <w:rFonts w:eastAsia="Times New Roman" w:cstheme="minorHAnsi"/>
          <w:bCs/>
          <w:iCs/>
          <w:lang w:eastAsia="en-GB"/>
        </w:rPr>
        <w:t xml:space="preserve">Must have a ‘hands on’, practical mentality, be self-driven and very </w:t>
      </w:r>
      <w:r w:rsidR="00590957" w:rsidRPr="00225037">
        <w:rPr>
          <w:rFonts w:eastAsia="Times New Roman" w:cstheme="minorHAnsi"/>
          <w:bCs/>
          <w:iCs/>
          <w:lang w:eastAsia="en-GB"/>
        </w:rPr>
        <w:t>self-</w:t>
      </w:r>
      <w:r w:rsidRPr="00225037">
        <w:rPr>
          <w:rFonts w:eastAsia="Times New Roman" w:cstheme="minorHAnsi"/>
          <w:bCs/>
          <w:iCs/>
          <w:lang w:eastAsia="en-GB"/>
        </w:rPr>
        <w:t>motivated.</w:t>
      </w:r>
    </w:p>
    <w:p w14:paraId="2A45D3DD" w14:textId="56B0B900" w:rsidR="00590957" w:rsidRPr="00225037" w:rsidRDefault="004D1DF7" w:rsidP="00225037">
      <w:pPr>
        <w:pStyle w:val="ListParagraph"/>
        <w:numPr>
          <w:ilvl w:val="0"/>
          <w:numId w:val="27"/>
        </w:numPr>
        <w:rPr>
          <w:rFonts w:eastAsia="Times New Roman" w:cstheme="minorHAnsi"/>
          <w:b/>
          <w:lang w:eastAsia="en-GB"/>
        </w:rPr>
      </w:pPr>
      <w:r w:rsidRPr="00225037">
        <w:rPr>
          <w:rFonts w:eastAsia="Times New Roman" w:cstheme="minorHAnsi"/>
          <w:bCs/>
          <w:iCs/>
          <w:lang w:eastAsia="en-GB"/>
        </w:rPr>
        <w:t xml:space="preserve">Well </w:t>
      </w:r>
      <w:r w:rsidR="00FB489B" w:rsidRPr="00225037">
        <w:rPr>
          <w:rFonts w:eastAsia="Times New Roman" w:cstheme="minorHAnsi"/>
          <w:bCs/>
          <w:iCs/>
          <w:lang w:eastAsia="en-GB"/>
        </w:rPr>
        <w:t>organized.</w:t>
      </w:r>
    </w:p>
    <w:p w14:paraId="635D75A1" w14:textId="77777777" w:rsidR="00590957" w:rsidRPr="00225037" w:rsidRDefault="00FB489B" w:rsidP="00225037">
      <w:pPr>
        <w:pStyle w:val="ListParagraph"/>
        <w:numPr>
          <w:ilvl w:val="0"/>
          <w:numId w:val="27"/>
        </w:numPr>
        <w:rPr>
          <w:rFonts w:eastAsia="Times New Roman" w:cstheme="minorHAnsi"/>
          <w:b/>
          <w:lang w:eastAsia="en-GB"/>
        </w:rPr>
      </w:pPr>
      <w:r w:rsidRPr="00225037">
        <w:rPr>
          <w:rFonts w:eastAsia="Times New Roman" w:cstheme="minorHAnsi"/>
          <w:bCs/>
          <w:iCs/>
          <w:lang w:eastAsia="en-GB"/>
        </w:rPr>
        <w:t>Very high attention to detail.</w:t>
      </w:r>
    </w:p>
    <w:p w14:paraId="3B92572E" w14:textId="06AFA9E4" w:rsidR="00FB489B" w:rsidRPr="00225037" w:rsidRDefault="00FB489B" w:rsidP="00225037">
      <w:pPr>
        <w:pStyle w:val="ListParagraph"/>
        <w:numPr>
          <w:ilvl w:val="0"/>
          <w:numId w:val="27"/>
        </w:numPr>
        <w:rPr>
          <w:rFonts w:eastAsia="Times New Roman" w:cstheme="minorHAnsi"/>
          <w:b/>
          <w:lang w:eastAsia="en-GB"/>
        </w:rPr>
      </w:pPr>
      <w:r w:rsidRPr="00225037">
        <w:rPr>
          <w:rFonts w:eastAsia="Times New Roman" w:cstheme="minorHAnsi"/>
          <w:bCs/>
          <w:iCs/>
          <w:lang w:eastAsia="en-GB"/>
        </w:rPr>
        <w:t>Cultural and political sensitivity.</w:t>
      </w:r>
    </w:p>
    <w:p w14:paraId="1C15446E" w14:textId="437286E5" w:rsidR="00D4593E" w:rsidRPr="00225037" w:rsidRDefault="00D4593E" w:rsidP="00225037">
      <w:pPr>
        <w:pStyle w:val="ListParagraph"/>
        <w:numPr>
          <w:ilvl w:val="0"/>
          <w:numId w:val="27"/>
        </w:numPr>
        <w:rPr>
          <w:rFonts w:eastAsia="Times New Roman" w:cstheme="minorHAnsi"/>
          <w:lang w:eastAsia="en-GB"/>
        </w:rPr>
      </w:pPr>
      <w:r w:rsidRPr="00225037">
        <w:rPr>
          <w:rFonts w:eastAsia="Times New Roman" w:cstheme="minorHAnsi"/>
          <w:lang w:eastAsia="en-GB"/>
        </w:rPr>
        <w:t>Strong flexibility is required in terms of mobility and working hour.</w:t>
      </w:r>
    </w:p>
    <w:p w14:paraId="45FB0818" w14:textId="77777777" w:rsidR="00FB489B" w:rsidRPr="004D1D10" w:rsidRDefault="00FB489B" w:rsidP="00FB489B">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p>
    <w:p w14:paraId="78455AA9" w14:textId="77777777" w:rsidR="002879FD" w:rsidRPr="004D1D10" w:rsidRDefault="002879FD" w:rsidP="002879FD">
      <w:pPr>
        <w:widowControl w:val="0"/>
        <w:autoSpaceDE w:val="0"/>
        <w:autoSpaceDN w:val="0"/>
        <w:adjustRightInd w:val="0"/>
        <w:spacing w:after="0" w:line="240" w:lineRule="auto"/>
        <w:rPr>
          <w:rFonts w:eastAsia="Times New Roman" w:cstheme="minorHAnsi"/>
          <w:b/>
          <w:bCs/>
          <w:i/>
          <w:iCs/>
          <w:lang w:eastAsia="en-GB"/>
        </w:rPr>
      </w:pPr>
      <w:r w:rsidRPr="004D1D10">
        <w:rPr>
          <w:rFonts w:eastAsia="Times New Roman" w:cstheme="minorHAnsi"/>
          <w:b/>
          <w:bCs/>
          <w:i/>
          <w:iCs/>
          <w:lang w:eastAsia="en-GB"/>
        </w:rPr>
        <w:t>Safeguarding at Concern: Code of Conduct and its Associated Policies</w:t>
      </w:r>
    </w:p>
    <w:p w14:paraId="049F31CB" w14:textId="77777777" w:rsidR="002879FD" w:rsidRPr="004D1D10" w:rsidRDefault="002879FD" w:rsidP="002879FD">
      <w:pPr>
        <w:widowControl w:val="0"/>
        <w:autoSpaceDE w:val="0"/>
        <w:autoSpaceDN w:val="0"/>
        <w:adjustRightInd w:val="0"/>
        <w:spacing w:after="0" w:line="240" w:lineRule="auto"/>
        <w:rPr>
          <w:rFonts w:eastAsia="Times New Roman" w:cstheme="minorHAnsi"/>
          <w:i/>
          <w:iCs/>
          <w:lang w:eastAsia="en-GB"/>
        </w:rPr>
      </w:pPr>
    </w:p>
    <w:p w14:paraId="47F8C2AB" w14:textId="77777777" w:rsidR="002879FD" w:rsidRPr="004D1D10" w:rsidRDefault="002879FD" w:rsidP="002879FD">
      <w:pPr>
        <w:widowControl w:val="0"/>
        <w:autoSpaceDE w:val="0"/>
        <w:autoSpaceDN w:val="0"/>
        <w:adjustRightInd w:val="0"/>
        <w:spacing w:after="0" w:line="240" w:lineRule="auto"/>
        <w:jc w:val="both"/>
        <w:rPr>
          <w:rFonts w:eastAsia="Times New Roman" w:cstheme="minorHAnsi"/>
          <w:b/>
          <w:i/>
          <w:iCs/>
          <w:lang w:eastAsia="en-GB"/>
        </w:rPr>
      </w:pPr>
      <w:r w:rsidRPr="004D1D10">
        <w:rPr>
          <w:rFonts w:eastAsia="Times New Roman" w:cstheme="minorHAnsi"/>
          <w:i/>
          <w:iCs/>
          <w:lang w:eastAsia="en-GB"/>
        </w:rPr>
        <w:t xml:space="preserve">Concern has an organisational </w:t>
      </w:r>
      <w:r w:rsidRPr="004D1D10">
        <w:rPr>
          <w:rFonts w:eastAsia="Times New Roman" w:cstheme="minorHAnsi"/>
          <w:b/>
          <w:i/>
          <w:iCs/>
          <w:lang w:eastAsia="en-GB"/>
        </w:rPr>
        <w:t>Code of Conduct (</w:t>
      </w:r>
      <w:proofErr w:type="spellStart"/>
      <w:r w:rsidRPr="004D1D10">
        <w:rPr>
          <w:rFonts w:eastAsia="Times New Roman" w:cstheme="minorHAnsi"/>
          <w:b/>
          <w:i/>
          <w:iCs/>
          <w:lang w:eastAsia="en-GB"/>
        </w:rPr>
        <w:t>CCoC</w:t>
      </w:r>
      <w:proofErr w:type="spellEnd"/>
      <w:r w:rsidRPr="004D1D10">
        <w:rPr>
          <w:rFonts w:eastAsia="Times New Roman" w:cstheme="minorHAnsi"/>
          <w:b/>
          <w:i/>
          <w:iCs/>
          <w:lang w:eastAsia="en-GB"/>
        </w:rPr>
        <w:t>) with three Associated Policies</w:t>
      </w:r>
      <w:proofErr w:type="gramStart"/>
      <w:r w:rsidRPr="004D1D10">
        <w:rPr>
          <w:rFonts w:eastAsia="Times New Roman" w:cstheme="minorHAnsi"/>
          <w:b/>
          <w:i/>
          <w:iCs/>
          <w:lang w:eastAsia="en-GB"/>
        </w:rPr>
        <w:t>;</w:t>
      </w:r>
      <w:proofErr w:type="gramEnd"/>
      <w:r w:rsidRPr="004D1D10">
        <w:rPr>
          <w:rFonts w:eastAsia="Times New Roman" w:cstheme="minorHAnsi"/>
          <w:b/>
          <w:i/>
          <w:iCs/>
          <w:lang w:eastAsia="en-GB"/>
        </w:rPr>
        <w:t xml:space="preserve"> the Programme Participant Protection Policy (P4), the Child Safeguarding Policy and the Anti-Trafficking in Persons Policy.</w:t>
      </w:r>
      <w:r w:rsidRPr="004D1D10">
        <w:rPr>
          <w:rFonts w:eastAsia="Times New Roman" w:cstheme="minorHAnsi"/>
          <w:i/>
          <w:iCs/>
          <w:lang w:eastAsia="en-GB"/>
        </w:rPr>
        <w:t xml:space="preserve"> These </w:t>
      </w:r>
      <w:proofErr w:type="gramStart"/>
      <w:r w:rsidRPr="004D1D10">
        <w:rPr>
          <w:rFonts w:eastAsia="Times New Roman" w:cstheme="minorHAnsi"/>
          <w:i/>
          <w:iCs/>
          <w:lang w:eastAsia="en-GB"/>
        </w:rPr>
        <w:t>have been developed</w:t>
      </w:r>
      <w:proofErr w:type="gramEnd"/>
      <w:r w:rsidRPr="004D1D10">
        <w:rPr>
          <w:rFonts w:eastAsia="Times New Roman" w:cstheme="minorHAnsi"/>
          <w:i/>
          <w:iCs/>
          <w:lang w:eastAsia="en-GB"/>
        </w:rPr>
        <w:t xml:space="preserve">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w:t>
      </w:r>
      <w:r w:rsidRPr="004D1D10">
        <w:rPr>
          <w:rFonts w:eastAsia="Times New Roman" w:cstheme="minorHAnsi"/>
          <w:b/>
          <w:i/>
          <w:iCs/>
          <w:lang w:eastAsia="en-GB"/>
        </w:rPr>
        <w:t>highest standards in the day-to-day conduct in their workplace in accordance with Concern’s core values and mission</w:t>
      </w:r>
      <w:r w:rsidRPr="004D1D10">
        <w:rPr>
          <w:rFonts w:eastAsia="Times New Roman" w:cstheme="minorHAnsi"/>
          <w:i/>
          <w:iCs/>
          <w:lang w:eastAsia="en-GB"/>
        </w:rPr>
        <w:t xml:space="preserve">. Any candidate offered a job with Concern Worldwide </w:t>
      </w:r>
      <w:proofErr w:type="gramStart"/>
      <w:r w:rsidRPr="004D1D10">
        <w:rPr>
          <w:rFonts w:eastAsia="Times New Roman" w:cstheme="minorHAnsi"/>
          <w:i/>
          <w:iCs/>
          <w:lang w:eastAsia="en-GB"/>
        </w:rPr>
        <w:t>will</w:t>
      </w:r>
      <w:proofErr w:type="gramEnd"/>
      <w:r w:rsidRPr="004D1D10">
        <w:rPr>
          <w:rFonts w:eastAsia="Times New Roman" w:cstheme="minorHAnsi"/>
          <w:i/>
          <w:iCs/>
          <w:lang w:eastAsia="en-GB"/>
        </w:rPr>
        <w:t xml:space="preserve"> be expected to </w:t>
      </w:r>
      <w:r w:rsidRPr="004D1D10">
        <w:rPr>
          <w:rFonts w:eastAsia="Times New Roman" w:cstheme="minorHAnsi"/>
          <w:b/>
          <w:i/>
          <w:iCs/>
          <w:lang w:eastAsia="en-GB"/>
        </w:rPr>
        <w:t>sign the Concern Staff Code of Conduct and Associated Policies as an appendix to their contract of employment</w:t>
      </w:r>
      <w:r w:rsidRPr="004D1D10">
        <w:rPr>
          <w:rFonts w:eastAsia="Times New Roman" w:cstheme="minorHAnsi"/>
          <w:i/>
          <w:iCs/>
          <w:lang w:eastAsia="en-GB"/>
        </w:rPr>
        <w: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w:t>
      </w:r>
      <w:r w:rsidRPr="004D1D10">
        <w:rPr>
          <w:rFonts w:eastAsia="Times New Roman" w:cstheme="minorHAnsi"/>
          <w:b/>
          <w:i/>
          <w:iCs/>
          <w:lang w:eastAsia="en-GB"/>
        </w:rPr>
        <w:t xml:space="preserve"> safeguarding </w:t>
      </w:r>
      <w:r w:rsidRPr="004D1D10">
        <w:rPr>
          <w:rFonts w:eastAsia="Times New Roman" w:cstheme="minorHAnsi"/>
          <w:i/>
          <w:iCs/>
          <w:lang w:eastAsia="en-GB"/>
        </w:rPr>
        <w:t>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w:t>
      </w:r>
      <w:r w:rsidRPr="004D1D10">
        <w:rPr>
          <w:rFonts w:eastAsia="Times New Roman" w:cstheme="minorHAnsi"/>
          <w:b/>
          <w:i/>
          <w:iCs/>
          <w:lang w:eastAsia="en-GB"/>
        </w:rPr>
        <w:t xml:space="preserve"> criminal background checking. </w:t>
      </w:r>
    </w:p>
    <w:p w14:paraId="53128261" w14:textId="77777777" w:rsidR="004530C9" w:rsidRPr="00494F1E" w:rsidRDefault="004530C9" w:rsidP="002879FD">
      <w:pPr>
        <w:widowControl w:val="0"/>
        <w:autoSpaceDE w:val="0"/>
        <w:autoSpaceDN w:val="0"/>
        <w:adjustRightInd w:val="0"/>
        <w:spacing w:after="0" w:line="240" w:lineRule="auto"/>
        <w:jc w:val="both"/>
        <w:rPr>
          <w:rFonts w:ascii="Rockwell" w:eastAsia="Times New Roman" w:hAnsi="Rockwell" w:cstheme="minorHAnsi"/>
          <w:b/>
          <w:i/>
          <w:iCs/>
          <w:sz w:val="20"/>
          <w:szCs w:val="20"/>
          <w:lang w:eastAsia="en-GB"/>
        </w:rPr>
      </w:pPr>
    </w:p>
    <w:p w14:paraId="62486C05" w14:textId="77777777" w:rsidR="002879FD" w:rsidRPr="00D55E2D" w:rsidRDefault="002879FD" w:rsidP="002879FD">
      <w:pPr>
        <w:widowControl w:val="0"/>
        <w:autoSpaceDE w:val="0"/>
        <w:autoSpaceDN w:val="0"/>
        <w:adjustRightInd w:val="0"/>
        <w:spacing w:after="0" w:line="240" w:lineRule="auto"/>
        <w:rPr>
          <w:rFonts w:eastAsia="Times New Roman" w:cstheme="minorHAnsi"/>
          <w:b/>
          <w:i/>
          <w:iCs/>
          <w:sz w:val="18"/>
          <w:lang w:eastAsia="en-GB"/>
        </w:rPr>
      </w:pPr>
    </w:p>
    <w:p w14:paraId="4101652C" w14:textId="77777777" w:rsidR="002879FD" w:rsidRPr="00D55E2D" w:rsidRDefault="002879FD" w:rsidP="002879FD">
      <w:pPr>
        <w:widowControl w:val="0"/>
        <w:autoSpaceDE w:val="0"/>
        <w:autoSpaceDN w:val="0"/>
        <w:adjustRightInd w:val="0"/>
        <w:spacing w:after="0" w:line="240" w:lineRule="auto"/>
        <w:rPr>
          <w:rFonts w:eastAsia="Times New Roman" w:cstheme="minorHAnsi"/>
          <w:i/>
          <w:iCs/>
          <w:sz w:val="4"/>
          <w:lang w:eastAsia="en-GB"/>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40"/>
        <w:gridCol w:w="6115"/>
      </w:tblGrid>
      <w:tr w:rsidR="002879FD" w:rsidRPr="00D55E2D" w14:paraId="1E309963" w14:textId="77777777" w:rsidTr="00015296">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D7D70D" w14:textId="77777777" w:rsidR="002879FD" w:rsidRDefault="002879FD" w:rsidP="00015296">
            <w:pPr>
              <w:widowControl w:val="0"/>
              <w:autoSpaceDE w:val="0"/>
              <w:autoSpaceDN w:val="0"/>
              <w:adjustRightInd w:val="0"/>
              <w:spacing w:after="0" w:line="276" w:lineRule="auto"/>
              <w:jc w:val="both"/>
              <w:rPr>
                <w:rFonts w:eastAsia="Times New Roman" w:cs="Times New Roman"/>
                <w:i/>
                <w:lang w:eastAsia="en-GB"/>
              </w:rPr>
            </w:pPr>
            <w:r w:rsidRPr="00D55E2D">
              <w:rPr>
                <w:rFonts w:eastAsia="Times New Roman" w:cs="Times New Roman"/>
                <w:i/>
                <w:lang w:eastAsia="en-GB"/>
              </w:rPr>
              <w:t>Line Manager’s name</w:t>
            </w:r>
          </w:p>
          <w:p w14:paraId="4B99056E" w14:textId="77777777" w:rsidR="002879FD" w:rsidRDefault="002879FD" w:rsidP="00015296">
            <w:pPr>
              <w:widowControl w:val="0"/>
              <w:autoSpaceDE w:val="0"/>
              <w:autoSpaceDN w:val="0"/>
              <w:adjustRightInd w:val="0"/>
              <w:spacing w:after="0" w:line="276" w:lineRule="auto"/>
              <w:jc w:val="both"/>
              <w:rPr>
                <w:rFonts w:eastAsia="Times New Roman" w:cs="Times New Roman"/>
                <w:i/>
                <w:lang w:eastAsia="en-GB"/>
              </w:rPr>
            </w:pPr>
          </w:p>
          <w:p w14:paraId="1299C43A" w14:textId="77777777" w:rsidR="002879FD" w:rsidRPr="00D55E2D" w:rsidRDefault="002879FD" w:rsidP="00015296">
            <w:pPr>
              <w:widowControl w:val="0"/>
              <w:autoSpaceDE w:val="0"/>
              <w:autoSpaceDN w:val="0"/>
              <w:adjustRightInd w:val="0"/>
              <w:spacing w:after="0" w:line="276" w:lineRule="auto"/>
              <w:jc w:val="both"/>
              <w:rPr>
                <w:rFonts w:eastAsia="Times New Roman" w:cs="Times New Roman"/>
                <w:lang w:eastAsia="en-GB"/>
              </w:rPr>
            </w:pPr>
          </w:p>
        </w:tc>
        <w:tc>
          <w:tcPr>
            <w:tcW w:w="6115" w:type="dxa"/>
            <w:tcBorders>
              <w:top w:val="single" w:sz="4" w:space="0" w:color="auto"/>
              <w:left w:val="single" w:sz="4" w:space="0" w:color="auto"/>
              <w:bottom w:val="nil"/>
              <w:right w:val="single" w:sz="4" w:space="0" w:color="auto"/>
            </w:tcBorders>
            <w:shd w:val="clear" w:color="auto" w:fill="FFFFFF" w:themeFill="background1"/>
          </w:tcPr>
          <w:p w14:paraId="4CCB031D" w14:textId="77777777" w:rsidR="002879FD" w:rsidRPr="00D55E2D" w:rsidRDefault="002879FD" w:rsidP="00015296">
            <w:pPr>
              <w:widowControl w:val="0"/>
              <w:autoSpaceDE w:val="0"/>
              <w:autoSpaceDN w:val="0"/>
              <w:adjustRightInd w:val="0"/>
              <w:spacing w:after="0" w:line="276" w:lineRule="auto"/>
              <w:jc w:val="both"/>
              <w:rPr>
                <w:rFonts w:eastAsia="Times New Roman" w:cs="Courier New"/>
                <w:i/>
                <w:lang w:val="en-GB" w:eastAsia="en-GB"/>
              </w:rPr>
            </w:pPr>
            <w:r w:rsidRPr="00D55E2D">
              <w:rPr>
                <w:rFonts w:eastAsia="Times New Roman" w:cs="Courier New"/>
                <w:i/>
                <w:lang w:val="en-GB" w:eastAsia="en-GB"/>
              </w:rPr>
              <w:t>Signature</w:t>
            </w:r>
          </w:p>
        </w:tc>
      </w:tr>
      <w:tr w:rsidR="002879FD" w:rsidRPr="00D55E2D" w14:paraId="69342649" w14:textId="77777777" w:rsidTr="00015296">
        <w:trPr>
          <w:trHeight w:val="1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DBEF00" w14:textId="77777777" w:rsidR="002879FD" w:rsidRPr="00D55E2D" w:rsidRDefault="002879FD" w:rsidP="00015296">
            <w:pPr>
              <w:widowControl w:val="0"/>
              <w:autoSpaceDE w:val="0"/>
              <w:autoSpaceDN w:val="0"/>
              <w:adjustRightInd w:val="0"/>
              <w:spacing w:after="0" w:line="240" w:lineRule="auto"/>
              <w:jc w:val="both"/>
              <w:rPr>
                <w:rFonts w:eastAsia="Times New Roman" w:cs="Times New Roman"/>
                <w:i/>
                <w:lang w:val="en-US"/>
              </w:rPr>
            </w:pPr>
          </w:p>
        </w:tc>
        <w:tc>
          <w:tcPr>
            <w:tcW w:w="6115" w:type="dxa"/>
            <w:tcBorders>
              <w:top w:val="nil"/>
              <w:left w:val="single" w:sz="4" w:space="0" w:color="auto"/>
              <w:bottom w:val="single" w:sz="4" w:space="0" w:color="auto"/>
              <w:right w:val="single" w:sz="4" w:space="0" w:color="auto"/>
            </w:tcBorders>
            <w:shd w:val="clear" w:color="auto" w:fill="FFFFFF" w:themeFill="background1"/>
            <w:hideMark/>
          </w:tcPr>
          <w:p w14:paraId="3BFD7D3F" w14:textId="77777777" w:rsidR="002879FD" w:rsidRPr="00D55E2D" w:rsidRDefault="002879FD" w:rsidP="00015296">
            <w:pPr>
              <w:widowControl w:val="0"/>
              <w:autoSpaceDE w:val="0"/>
              <w:autoSpaceDN w:val="0"/>
              <w:adjustRightInd w:val="0"/>
              <w:spacing w:after="0" w:line="276" w:lineRule="auto"/>
              <w:jc w:val="both"/>
              <w:rPr>
                <w:rFonts w:eastAsia="Times New Roman" w:cs="Courier New"/>
                <w:lang w:val="en-GB"/>
              </w:rPr>
            </w:pPr>
            <w:r w:rsidRPr="00D55E2D">
              <w:rPr>
                <w:rFonts w:eastAsia="Times New Roman" w:cs="Courier New"/>
                <w:i/>
                <w:lang w:val="en-GB" w:eastAsia="en-GB"/>
              </w:rPr>
              <w:t>Date</w:t>
            </w:r>
            <w:r w:rsidRPr="00D55E2D">
              <w:rPr>
                <w:rFonts w:eastAsia="Times New Roman" w:cs="Courier New"/>
                <w:lang w:val="en-GB" w:eastAsia="en-GB"/>
              </w:rPr>
              <w:t xml:space="preserve">  </w:t>
            </w:r>
          </w:p>
        </w:tc>
      </w:tr>
      <w:tr w:rsidR="002879FD" w:rsidRPr="00D55E2D" w14:paraId="0A27E443" w14:textId="77777777" w:rsidTr="00015296">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BA15F62" w14:textId="77777777" w:rsidR="002879FD" w:rsidRDefault="002879FD" w:rsidP="00015296">
            <w:pPr>
              <w:widowControl w:val="0"/>
              <w:autoSpaceDE w:val="0"/>
              <w:autoSpaceDN w:val="0"/>
              <w:adjustRightInd w:val="0"/>
              <w:spacing w:after="0" w:line="276" w:lineRule="auto"/>
              <w:jc w:val="both"/>
              <w:rPr>
                <w:rFonts w:eastAsia="Times New Roman" w:cs="Times New Roman"/>
                <w:lang w:eastAsia="en-GB"/>
              </w:rPr>
            </w:pPr>
            <w:r w:rsidRPr="00D55E2D">
              <w:rPr>
                <w:rFonts w:eastAsia="Times New Roman" w:cs="Times New Roman"/>
                <w:i/>
                <w:lang w:eastAsia="en-GB"/>
              </w:rPr>
              <w:t>Employee’s name</w:t>
            </w:r>
            <w:r w:rsidRPr="00D55E2D">
              <w:rPr>
                <w:rFonts w:eastAsia="Times New Roman" w:cs="Times New Roman"/>
                <w:lang w:eastAsia="en-GB"/>
              </w:rPr>
              <w:t xml:space="preserve"> </w:t>
            </w:r>
          </w:p>
          <w:p w14:paraId="3461D779" w14:textId="77777777" w:rsidR="002879FD" w:rsidRDefault="002879FD" w:rsidP="00015296">
            <w:pPr>
              <w:widowControl w:val="0"/>
              <w:autoSpaceDE w:val="0"/>
              <w:autoSpaceDN w:val="0"/>
              <w:adjustRightInd w:val="0"/>
              <w:spacing w:after="0" w:line="276" w:lineRule="auto"/>
              <w:jc w:val="both"/>
              <w:rPr>
                <w:rFonts w:eastAsia="Times New Roman" w:cs="Times New Roman"/>
                <w:lang w:eastAsia="en-GB"/>
              </w:rPr>
            </w:pPr>
          </w:p>
          <w:p w14:paraId="3CF2D8B6" w14:textId="77777777" w:rsidR="002879FD" w:rsidRPr="00D55E2D" w:rsidRDefault="002879FD" w:rsidP="00015296">
            <w:pPr>
              <w:widowControl w:val="0"/>
              <w:autoSpaceDE w:val="0"/>
              <w:autoSpaceDN w:val="0"/>
              <w:adjustRightInd w:val="0"/>
              <w:spacing w:after="0" w:line="276" w:lineRule="auto"/>
              <w:jc w:val="both"/>
              <w:rPr>
                <w:rFonts w:eastAsia="Times New Roman" w:cs="Times New Roman"/>
                <w:lang w:eastAsia="en-GB"/>
              </w:rPr>
            </w:pPr>
          </w:p>
        </w:tc>
        <w:tc>
          <w:tcPr>
            <w:tcW w:w="6115" w:type="dxa"/>
            <w:tcBorders>
              <w:top w:val="single" w:sz="4" w:space="0" w:color="auto"/>
              <w:left w:val="single" w:sz="4" w:space="0" w:color="auto"/>
              <w:bottom w:val="nil"/>
              <w:right w:val="single" w:sz="4" w:space="0" w:color="auto"/>
            </w:tcBorders>
            <w:shd w:val="clear" w:color="auto" w:fill="FFFFFF" w:themeFill="background1"/>
          </w:tcPr>
          <w:p w14:paraId="6B9C2904" w14:textId="77777777" w:rsidR="002879FD" w:rsidRPr="00D55E2D" w:rsidRDefault="002879FD" w:rsidP="00015296">
            <w:pPr>
              <w:widowControl w:val="0"/>
              <w:autoSpaceDE w:val="0"/>
              <w:autoSpaceDN w:val="0"/>
              <w:adjustRightInd w:val="0"/>
              <w:spacing w:after="0" w:line="276" w:lineRule="auto"/>
              <w:jc w:val="both"/>
              <w:rPr>
                <w:rFonts w:eastAsia="Times New Roman" w:cs="Courier New"/>
                <w:i/>
                <w:lang w:val="en-GB" w:eastAsia="en-GB"/>
              </w:rPr>
            </w:pPr>
            <w:r w:rsidRPr="00D55E2D">
              <w:rPr>
                <w:rFonts w:eastAsia="Times New Roman" w:cs="Courier New"/>
                <w:i/>
                <w:lang w:val="en-GB" w:eastAsia="en-GB"/>
              </w:rPr>
              <w:t>Signature</w:t>
            </w:r>
          </w:p>
        </w:tc>
      </w:tr>
      <w:tr w:rsidR="002879FD" w:rsidRPr="00471D34" w14:paraId="3DAF5E4F" w14:textId="77777777" w:rsidTr="00015296">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B78278" w14:textId="77777777" w:rsidR="002879FD" w:rsidRPr="00D55E2D" w:rsidRDefault="002879FD" w:rsidP="00015296">
            <w:pPr>
              <w:widowControl w:val="0"/>
              <w:autoSpaceDE w:val="0"/>
              <w:autoSpaceDN w:val="0"/>
              <w:adjustRightInd w:val="0"/>
              <w:spacing w:after="0" w:line="240" w:lineRule="auto"/>
              <w:jc w:val="both"/>
              <w:rPr>
                <w:rFonts w:eastAsia="Times New Roman" w:cs="Times New Roman"/>
                <w:i/>
                <w:lang w:val="en-US"/>
              </w:rPr>
            </w:pPr>
          </w:p>
        </w:tc>
        <w:tc>
          <w:tcPr>
            <w:tcW w:w="6115" w:type="dxa"/>
            <w:tcBorders>
              <w:top w:val="nil"/>
              <w:left w:val="single" w:sz="4" w:space="0" w:color="auto"/>
              <w:bottom w:val="single" w:sz="4" w:space="0" w:color="auto"/>
              <w:right w:val="single" w:sz="4" w:space="0" w:color="auto"/>
            </w:tcBorders>
            <w:shd w:val="clear" w:color="auto" w:fill="FFFFFF" w:themeFill="background1"/>
            <w:hideMark/>
          </w:tcPr>
          <w:p w14:paraId="56E0622A" w14:textId="77777777" w:rsidR="002879FD" w:rsidRPr="00471D34" w:rsidRDefault="002879FD" w:rsidP="00015296">
            <w:pPr>
              <w:widowControl w:val="0"/>
              <w:autoSpaceDE w:val="0"/>
              <w:autoSpaceDN w:val="0"/>
              <w:adjustRightInd w:val="0"/>
              <w:spacing w:after="0" w:line="276" w:lineRule="auto"/>
              <w:jc w:val="both"/>
              <w:rPr>
                <w:rFonts w:eastAsia="Times New Roman" w:cs="Courier New"/>
                <w:lang w:val="en-GB"/>
              </w:rPr>
            </w:pPr>
            <w:r w:rsidRPr="00D55E2D">
              <w:rPr>
                <w:rFonts w:eastAsia="Times New Roman" w:cs="Courier New"/>
                <w:i/>
                <w:lang w:val="en-GB" w:eastAsia="en-GB"/>
              </w:rPr>
              <w:t>Date</w:t>
            </w:r>
            <w:r w:rsidRPr="00471D34">
              <w:rPr>
                <w:rFonts w:eastAsia="Times New Roman" w:cs="Courier New"/>
                <w:lang w:val="en-GB" w:eastAsia="en-GB"/>
              </w:rPr>
              <w:t xml:space="preserve">  </w:t>
            </w:r>
          </w:p>
        </w:tc>
      </w:tr>
    </w:tbl>
    <w:p w14:paraId="1FC39945" w14:textId="77777777" w:rsidR="002879FD" w:rsidRPr="002E5158" w:rsidRDefault="002879FD" w:rsidP="002879FD">
      <w:pPr>
        <w:pStyle w:val="BodyText2"/>
        <w:spacing w:after="0" w:line="240" w:lineRule="auto"/>
        <w:ind w:left="-540"/>
        <w:jc w:val="both"/>
        <w:rPr>
          <w:rFonts w:ascii="Rockwell" w:hAnsi="Rockwell"/>
          <w:noProof/>
          <w:sz w:val="20"/>
          <w:szCs w:val="20"/>
        </w:rPr>
      </w:pPr>
    </w:p>
    <w:p w14:paraId="0562CB0E" w14:textId="77777777" w:rsidR="002879FD" w:rsidRPr="00FF15D0" w:rsidRDefault="002879FD" w:rsidP="002879FD">
      <w:pPr>
        <w:keepNext/>
        <w:widowControl w:val="0"/>
        <w:autoSpaceDE w:val="0"/>
        <w:autoSpaceDN w:val="0"/>
        <w:adjustRightInd w:val="0"/>
        <w:spacing w:after="0" w:line="240" w:lineRule="auto"/>
        <w:jc w:val="both"/>
        <w:rPr>
          <w:rFonts w:ascii="Rockwell" w:eastAsia="Times New Roman" w:hAnsi="Rockwell" w:cstheme="minorHAnsi"/>
          <w:sz w:val="20"/>
          <w:szCs w:val="20"/>
        </w:rPr>
      </w:pPr>
    </w:p>
    <w:p w14:paraId="34CE0A41" w14:textId="77777777" w:rsidR="002879FD" w:rsidRPr="00466D5F" w:rsidRDefault="002879FD" w:rsidP="002879FD">
      <w:pPr>
        <w:rPr>
          <w:sz w:val="4"/>
          <w:szCs w:val="4"/>
        </w:rPr>
      </w:pPr>
    </w:p>
    <w:p w14:paraId="62EBF3C5" w14:textId="77777777" w:rsidR="002879FD" w:rsidRPr="008F1247" w:rsidRDefault="002879FD" w:rsidP="002879FD">
      <w:pPr>
        <w:pStyle w:val="BodyText2"/>
        <w:spacing w:after="0" w:line="240" w:lineRule="auto"/>
        <w:jc w:val="both"/>
        <w:rPr>
          <w:rFonts w:ascii="Rockwell" w:hAnsi="Rockwell"/>
          <w:noProof/>
          <w:sz w:val="20"/>
          <w:szCs w:val="20"/>
        </w:rPr>
      </w:pPr>
    </w:p>
    <w:p w14:paraId="6D98A12B" w14:textId="77777777" w:rsidR="00EC5589" w:rsidRPr="00EC5589" w:rsidRDefault="00EC5589" w:rsidP="002879FD">
      <w:pPr>
        <w:keepNext/>
        <w:widowControl w:val="0"/>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946DB82" w14:textId="77777777" w:rsidR="00EC5589" w:rsidRPr="00EC5589" w:rsidRDefault="00EC5589" w:rsidP="00E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997CC1D" w14:textId="77777777" w:rsidR="00975561" w:rsidRDefault="00975561"/>
    <w:sectPr w:rsidR="00975561" w:rsidSect="00302380">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AFA41" w14:textId="77777777" w:rsidR="009C0561" w:rsidRDefault="009C0561">
      <w:pPr>
        <w:spacing w:after="0" w:line="240" w:lineRule="auto"/>
      </w:pPr>
      <w:r>
        <w:separator/>
      </w:r>
    </w:p>
  </w:endnote>
  <w:endnote w:type="continuationSeparator" w:id="0">
    <w:p w14:paraId="4D1C8B90" w14:textId="77777777" w:rsidR="009C0561" w:rsidRDefault="009C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Times New Roman"/>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D0686" w14:textId="77777777" w:rsidR="009C0561" w:rsidRDefault="009C0561">
      <w:pPr>
        <w:spacing w:after="0" w:line="240" w:lineRule="auto"/>
      </w:pPr>
      <w:r>
        <w:separator/>
      </w:r>
    </w:p>
  </w:footnote>
  <w:footnote w:type="continuationSeparator" w:id="0">
    <w:p w14:paraId="671CA577" w14:textId="77777777" w:rsidR="009C0561" w:rsidRDefault="009C0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9379" w14:textId="77777777" w:rsidR="00302380" w:rsidRDefault="00302380" w:rsidP="0030238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FD37" w14:textId="77777777" w:rsidR="00302380" w:rsidRDefault="00677BB4" w:rsidP="00302380">
    <w:pPr>
      <w:pStyle w:val="Header"/>
      <w:jc w:val="right"/>
    </w:pPr>
    <w:r>
      <w:rPr>
        <w:noProof/>
        <w:lang w:val="en-US" w:eastAsia="en-US"/>
      </w:rPr>
      <w:drawing>
        <wp:inline distT="0" distB="0" distL="0" distR="0" wp14:anchorId="1F59F135" wp14:editId="07777777">
          <wp:extent cx="1711661" cy="760179"/>
          <wp:effectExtent l="0" t="0" r="3175" b="1905"/>
          <wp:docPr id="1" name="Picture 1" descr="C:\Users\concern\Documents\Dublin\Brand\CONCERN_WORLDWID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cern\Documents\Dublin\Brand\CONCERN_WORLDWID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424" cy="7596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EC1"/>
    <w:multiLevelType w:val="hybridMultilevel"/>
    <w:tmpl w:val="EC460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9D4000"/>
    <w:multiLevelType w:val="hybridMultilevel"/>
    <w:tmpl w:val="060A0D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27285E"/>
    <w:multiLevelType w:val="hybridMultilevel"/>
    <w:tmpl w:val="A6021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9C3692"/>
    <w:multiLevelType w:val="hybridMultilevel"/>
    <w:tmpl w:val="D7D0F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A3638A"/>
    <w:multiLevelType w:val="hybridMultilevel"/>
    <w:tmpl w:val="CE40031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CCC6B2D"/>
    <w:multiLevelType w:val="hybridMultilevel"/>
    <w:tmpl w:val="E8022BE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07013C9"/>
    <w:multiLevelType w:val="hybridMultilevel"/>
    <w:tmpl w:val="7758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E44E5"/>
    <w:multiLevelType w:val="hybridMultilevel"/>
    <w:tmpl w:val="94CC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41731"/>
    <w:multiLevelType w:val="hybridMultilevel"/>
    <w:tmpl w:val="58646438"/>
    <w:lvl w:ilvl="0" w:tplc="6EC62550">
      <w:start w:val="1"/>
      <w:numFmt w:val="bullet"/>
      <w:lvlText w:val=""/>
      <w:lvlJc w:val="left"/>
      <w:pPr>
        <w:tabs>
          <w:tab w:val="num" w:pos="720"/>
        </w:tabs>
        <w:ind w:left="720" w:hanging="360"/>
      </w:pPr>
      <w:rPr>
        <w:rFonts w:ascii="Symbol" w:hAnsi="Symbol" w:hint="default"/>
      </w:rPr>
    </w:lvl>
    <w:lvl w:ilvl="1" w:tplc="D264FB2C">
      <w:start w:val="1"/>
      <w:numFmt w:val="bullet"/>
      <w:pStyle w:val="JDBullets"/>
      <w:lvlText w:val=""/>
      <w:lvlJc w:val="left"/>
      <w:pPr>
        <w:tabs>
          <w:tab w:val="num" w:pos="360"/>
        </w:tabs>
        <w:ind w:left="360" w:hanging="360"/>
      </w:pPr>
      <w:rPr>
        <w:rFonts w:ascii="Symbol" w:hAnsi="Symbol" w:hint="default"/>
      </w:rPr>
    </w:lvl>
    <w:lvl w:ilvl="2" w:tplc="86F85FD2" w:tentative="1">
      <w:start w:val="1"/>
      <w:numFmt w:val="bullet"/>
      <w:lvlText w:val=""/>
      <w:lvlJc w:val="left"/>
      <w:pPr>
        <w:tabs>
          <w:tab w:val="num" w:pos="2160"/>
        </w:tabs>
        <w:ind w:left="2160" w:hanging="360"/>
      </w:pPr>
      <w:rPr>
        <w:rFonts w:ascii="Wingdings" w:hAnsi="Wingdings" w:hint="default"/>
      </w:rPr>
    </w:lvl>
    <w:lvl w:ilvl="3" w:tplc="8C565E48" w:tentative="1">
      <w:start w:val="1"/>
      <w:numFmt w:val="bullet"/>
      <w:lvlText w:val=""/>
      <w:lvlJc w:val="left"/>
      <w:pPr>
        <w:tabs>
          <w:tab w:val="num" w:pos="2880"/>
        </w:tabs>
        <w:ind w:left="2880" w:hanging="360"/>
      </w:pPr>
      <w:rPr>
        <w:rFonts w:ascii="Symbol" w:hAnsi="Symbol" w:hint="default"/>
      </w:rPr>
    </w:lvl>
    <w:lvl w:ilvl="4" w:tplc="51A80ED8" w:tentative="1">
      <w:start w:val="1"/>
      <w:numFmt w:val="bullet"/>
      <w:lvlText w:val="o"/>
      <w:lvlJc w:val="left"/>
      <w:pPr>
        <w:tabs>
          <w:tab w:val="num" w:pos="3600"/>
        </w:tabs>
        <w:ind w:left="3600" w:hanging="360"/>
      </w:pPr>
      <w:rPr>
        <w:rFonts w:ascii="Courier New" w:hAnsi="Courier New" w:cs="Courier New" w:hint="default"/>
      </w:rPr>
    </w:lvl>
    <w:lvl w:ilvl="5" w:tplc="DE341164" w:tentative="1">
      <w:start w:val="1"/>
      <w:numFmt w:val="bullet"/>
      <w:lvlText w:val=""/>
      <w:lvlJc w:val="left"/>
      <w:pPr>
        <w:tabs>
          <w:tab w:val="num" w:pos="4320"/>
        </w:tabs>
        <w:ind w:left="4320" w:hanging="360"/>
      </w:pPr>
      <w:rPr>
        <w:rFonts w:ascii="Wingdings" w:hAnsi="Wingdings" w:hint="default"/>
      </w:rPr>
    </w:lvl>
    <w:lvl w:ilvl="6" w:tplc="71F08FF0" w:tentative="1">
      <w:start w:val="1"/>
      <w:numFmt w:val="bullet"/>
      <w:lvlText w:val=""/>
      <w:lvlJc w:val="left"/>
      <w:pPr>
        <w:tabs>
          <w:tab w:val="num" w:pos="5040"/>
        </w:tabs>
        <w:ind w:left="5040" w:hanging="360"/>
      </w:pPr>
      <w:rPr>
        <w:rFonts w:ascii="Symbol" w:hAnsi="Symbol" w:hint="default"/>
      </w:rPr>
    </w:lvl>
    <w:lvl w:ilvl="7" w:tplc="97703772" w:tentative="1">
      <w:start w:val="1"/>
      <w:numFmt w:val="bullet"/>
      <w:lvlText w:val="o"/>
      <w:lvlJc w:val="left"/>
      <w:pPr>
        <w:tabs>
          <w:tab w:val="num" w:pos="5760"/>
        </w:tabs>
        <w:ind w:left="5760" w:hanging="360"/>
      </w:pPr>
      <w:rPr>
        <w:rFonts w:ascii="Courier New" w:hAnsi="Courier New" w:cs="Courier New" w:hint="default"/>
      </w:rPr>
    </w:lvl>
    <w:lvl w:ilvl="8" w:tplc="87D455A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84DD5"/>
    <w:multiLevelType w:val="hybridMultilevel"/>
    <w:tmpl w:val="63180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044E25"/>
    <w:multiLevelType w:val="hybridMultilevel"/>
    <w:tmpl w:val="57CA3F2E"/>
    <w:lvl w:ilvl="0" w:tplc="7A5A61E8">
      <w:start w:val="1"/>
      <w:numFmt w:val="bullet"/>
      <w:lvlText w:val=""/>
      <w:lvlJc w:val="left"/>
      <w:pPr>
        <w:ind w:left="720" w:hanging="360"/>
      </w:pPr>
      <w:rPr>
        <w:rFonts w:ascii="Symbol" w:hAnsi="Symbol" w:hint="default"/>
      </w:rPr>
    </w:lvl>
    <w:lvl w:ilvl="1" w:tplc="9F80863A" w:tentative="1">
      <w:start w:val="1"/>
      <w:numFmt w:val="bullet"/>
      <w:lvlText w:val="o"/>
      <w:lvlJc w:val="left"/>
      <w:pPr>
        <w:ind w:left="1440" w:hanging="360"/>
      </w:pPr>
      <w:rPr>
        <w:rFonts w:ascii="Courier New" w:hAnsi="Courier New" w:cs="Courier New" w:hint="default"/>
      </w:rPr>
    </w:lvl>
    <w:lvl w:ilvl="2" w:tplc="C69E3A9E" w:tentative="1">
      <w:start w:val="1"/>
      <w:numFmt w:val="bullet"/>
      <w:lvlText w:val=""/>
      <w:lvlJc w:val="left"/>
      <w:pPr>
        <w:ind w:left="2160" w:hanging="360"/>
      </w:pPr>
      <w:rPr>
        <w:rFonts w:ascii="Wingdings" w:hAnsi="Wingdings" w:hint="default"/>
      </w:rPr>
    </w:lvl>
    <w:lvl w:ilvl="3" w:tplc="29309DB4" w:tentative="1">
      <w:start w:val="1"/>
      <w:numFmt w:val="bullet"/>
      <w:lvlText w:val=""/>
      <w:lvlJc w:val="left"/>
      <w:pPr>
        <w:ind w:left="2880" w:hanging="360"/>
      </w:pPr>
      <w:rPr>
        <w:rFonts w:ascii="Symbol" w:hAnsi="Symbol" w:hint="default"/>
      </w:rPr>
    </w:lvl>
    <w:lvl w:ilvl="4" w:tplc="B36241B4" w:tentative="1">
      <w:start w:val="1"/>
      <w:numFmt w:val="bullet"/>
      <w:lvlText w:val="o"/>
      <w:lvlJc w:val="left"/>
      <w:pPr>
        <w:ind w:left="3600" w:hanging="360"/>
      </w:pPr>
      <w:rPr>
        <w:rFonts w:ascii="Courier New" w:hAnsi="Courier New" w:cs="Courier New" w:hint="default"/>
      </w:rPr>
    </w:lvl>
    <w:lvl w:ilvl="5" w:tplc="F64088E6" w:tentative="1">
      <w:start w:val="1"/>
      <w:numFmt w:val="bullet"/>
      <w:lvlText w:val=""/>
      <w:lvlJc w:val="left"/>
      <w:pPr>
        <w:ind w:left="4320" w:hanging="360"/>
      </w:pPr>
      <w:rPr>
        <w:rFonts w:ascii="Wingdings" w:hAnsi="Wingdings" w:hint="default"/>
      </w:rPr>
    </w:lvl>
    <w:lvl w:ilvl="6" w:tplc="40E289C0" w:tentative="1">
      <w:start w:val="1"/>
      <w:numFmt w:val="bullet"/>
      <w:lvlText w:val=""/>
      <w:lvlJc w:val="left"/>
      <w:pPr>
        <w:ind w:left="5040" w:hanging="360"/>
      </w:pPr>
      <w:rPr>
        <w:rFonts w:ascii="Symbol" w:hAnsi="Symbol" w:hint="default"/>
      </w:rPr>
    </w:lvl>
    <w:lvl w:ilvl="7" w:tplc="32182FF0" w:tentative="1">
      <w:start w:val="1"/>
      <w:numFmt w:val="bullet"/>
      <w:lvlText w:val="o"/>
      <w:lvlJc w:val="left"/>
      <w:pPr>
        <w:ind w:left="5760" w:hanging="360"/>
      </w:pPr>
      <w:rPr>
        <w:rFonts w:ascii="Courier New" w:hAnsi="Courier New" w:cs="Courier New" w:hint="default"/>
      </w:rPr>
    </w:lvl>
    <w:lvl w:ilvl="8" w:tplc="7F4270CE" w:tentative="1">
      <w:start w:val="1"/>
      <w:numFmt w:val="bullet"/>
      <w:lvlText w:val=""/>
      <w:lvlJc w:val="left"/>
      <w:pPr>
        <w:ind w:left="6480" w:hanging="360"/>
      </w:pPr>
      <w:rPr>
        <w:rFonts w:ascii="Wingdings" w:hAnsi="Wingdings" w:hint="default"/>
      </w:rPr>
    </w:lvl>
  </w:abstractNum>
  <w:abstractNum w:abstractNumId="11" w15:restartNumberingAfterBreak="0">
    <w:nsid w:val="33AA488A"/>
    <w:multiLevelType w:val="hybridMultilevel"/>
    <w:tmpl w:val="12FCB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6D0147A"/>
    <w:multiLevelType w:val="hybridMultilevel"/>
    <w:tmpl w:val="28AA89DE"/>
    <w:lvl w:ilvl="0" w:tplc="E9A4CF64">
      <w:start w:val="1"/>
      <w:numFmt w:val="bullet"/>
      <w:lvlText w:val=""/>
      <w:lvlJc w:val="left"/>
      <w:pPr>
        <w:ind w:left="720" w:hanging="360"/>
      </w:pPr>
      <w:rPr>
        <w:rFonts w:ascii="Symbol" w:hAnsi="Symbol" w:hint="default"/>
      </w:rPr>
    </w:lvl>
    <w:lvl w:ilvl="1" w:tplc="AB70960A" w:tentative="1">
      <w:start w:val="1"/>
      <w:numFmt w:val="bullet"/>
      <w:lvlText w:val="o"/>
      <w:lvlJc w:val="left"/>
      <w:pPr>
        <w:ind w:left="1440" w:hanging="360"/>
      </w:pPr>
      <w:rPr>
        <w:rFonts w:ascii="Courier New" w:hAnsi="Courier New" w:cs="Courier New" w:hint="default"/>
      </w:rPr>
    </w:lvl>
    <w:lvl w:ilvl="2" w:tplc="6E52BAEE" w:tentative="1">
      <w:start w:val="1"/>
      <w:numFmt w:val="bullet"/>
      <w:lvlText w:val=""/>
      <w:lvlJc w:val="left"/>
      <w:pPr>
        <w:ind w:left="2160" w:hanging="360"/>
      </w:pPr>
      <w:rPr>
        <w:rFonts w:ascii="Wingdings" w:hAnsi="Wingdings" w:hint="default"/>
      </w:rPr>
    </w:lvl>
    <w:lvl w:ilvl="3" w:tplc="C4B6FE68" w:tentative="1">
      <w:start w:val="1"/>
      <w:numFmt w:val="bullet"/>
      <w:lvlText w:val=""/>
      <w:lvlJc w:val="left"/>
      <w:pPr>
        <w:ind w:left="2880" w:hanging="360"/>
      </w:pPr>
      <w:rPr>
        <w:rFonts w:ascii="Symbol" w:hAnsi="Symbol" w:hint="default"/>
      </w:rPr>
    </w:lvl>
    <w:lvl w:ilvl="4" w:tplc="5F9C51A2" w:tentative="1">
      <w:start w:val="1"/>
      <w:numFmt w:val="bullet"/>
      <w:lvlText w:val="o"/>
      <w:lvlJc w:val="left"/>
      <w:pPr>
        <w:ind w:left="3600" w:hanging="360"/>
      </w:pPr>
      <w:rPr>
        <w:rFonts w:ascii="Courier New" w:hAnsi="Courier New" w:cs="Courier New" w:hint="default"/>
      </w:rPr>
    </w:lvl>
    <w:lvl w:ilvl="5" w:tplc="4468C9A4" w:tentative="1">
      <w:start w:val="1"/>
      <w:numFmt w:val="bullet"/>
      <w:lvlText w:val=""/>
      <w:lvlJc w:val="left"/>
      <w:pPr>
        <w:ind w:left="4320" w:hanging="360"/>
      </w:pPr>
      <w:rPr>
        <w:rFonts w:ascii="Wingdings" w:hAnsi="Wingdings" w:hint="default"/>
      </w:rPr>
    </w:lvl>
    <w:lvl w:ilvl="6" w:tplc="2EF248FC" w:tentative="1">
      <w:start w:val="1"/>
      <w:numFmt w:val="bullet"/>
      <w:lvlText w:val=""/>
      <w:lvlJc w:val="left"/>
      <w:pPr>
        <w:ind w:left="5040" w:hanging="360"/>
      </w:pPr>
      <w:rPr>
        <w:rFonts w:ascii="Symbol" w:hAnsi="Symbol" w:hint="default"/>
      </w:rPr>
    </w:lvl>
    <w:lvl w:ilvl="7" w:tplc="6B70FE26" w:tentative="1">
      <w:start w:val="1"/>
      <w:numFmt w:val="bullet"/>
      <w:lvlText w:val="o"/>
      <w:lvlJc w:val="left"/>
      <w:pPr>
        <w:ind w:left="5760" w:hanging="360"/>
      </w:pPr>
      <w:rPr>
        <w:rFonts w:ascii="Courier New" w:hAnsi="Courier New" w:cs="Courier New" w:hint="default"/>
      </w:rPr>
    </w:lvl>
    <w:lvl w:ilvl="8" w:tplc="8C9485B8" w:tentative="1">
      <w:start w:val="1"/>
      <w:numFmt w:val="bullet"/>
      <w:lvlText w:val=""/>
      <w:lvlJc w:val="left"/>
      <w:pPr>
        <w:ind w:left="6480" w:hanging="360"/>
      </w:pPr>
      <w:rPr>
        <w:rFonts w:ascii="Wingdings" w:hAnsi="Wingdings" w:hint="default"/>
      </w:rPr>
    </w:lvl>
  </w:abstractNum>
  <w:abstractNum w:abstractNumId="13" w15:restartNumberingAfterBreak="0">
    <w:nsid w:val="39DF6D92"/>
    <w:multiLevelType w:val="hybridMultilevel"/>
    <w:tmpl w:val="3FB802A2"/>
    <w:lvl w:ilvl="0" w:tplc="C748BB52">
      <w:numFmt w:val="bullet"/>
      <w:lvlText w:val="•"/>
      <w:lvlJc w:val="left"/>
      <w:pPr>
        <w:ind w:left="720" w:hanging="720"/>
      </w:pPr>
      <w:rPr>
        <w:rFonts w:ascii="Arial" w:eastAsia="Calibri" w:hAnsi="Arial" w:cs="Arial" w:hint="default"/>
      </w:rPr>
    </w:lvl>
    <w:lvl w:ilvl="1" w:tplc="AF7476B2" w:tentative="1">
      <w:start w:val="1"/>
      <w:numFmt w:val="bullet"/>
      <w:lvlText w:val="o"/>
      <w:lvlJc w:val="left"/>
      <w:pPr>
        <w:ind w:left="1080" w:hanging="360"/>
      </w:pPr>
      <w:rPr>
        <w:rFonts w:ascii="Courier New" w:hAnsi="Courier New" w:cs="Courier New" w:hint="default"/>
      </w:rPr>
    </w:lvl>
    <w:lvl w:ilvl="2" w:tplc="2D545FC2" w:tentative="1">
      <w:start w:val="1"/>
      <w:numFmt w:val="bullet"/>
      <w:lvlText w:val=""/>
      <w:lvlJc w:val="left"/>
      <w:pPr>
        <w:ind w:left="1800" w:hanging="360"/>
      </w:pPr>
      <w:rPr>
        <w:rFonts w:ascii="Wingdings" w:hAnsi="Wingdings" w:hint="default"/>
      </w:rPr>
    </w:lvl>
    <w:lvl w:ilvl="3" w:tplc="050AAA42" w:tentative="1">
      <w:start w:val="1"/>
      <w:numFmt w:val="bullet"/>
      <w:lvlText w:val=""/>
      <w:lvlJc w:val="left"/>
      <w:pPr>
        <w:ind w:left="2520" w:hanging="360"/>
      </w:pPr>
      <w:rPr>
        <w:rFonts w:ascii="Symbol" w:hAnsi="Symbol" w:hint="default"/>
      </w:rPr>
    </w:lvl>
    <w:lvl w:ilvl="4" w:tplc="15166E40" w:tentative="1">
      <w:start w:val="1"/>
      <w:numFmt w:val="bullet"/>
      <w:lvlText w:val="o"/>
      <w:lvlJc w:val="left"/>
      <w:pPr>
        <w:ind w:left="3240" w:hanging="360"/>
      </w:pPr>
      <w:rPr>
        <w:rFonts w:ascii="Courier New" w:hAnsi="Courier New" w:cs="Courier New" w:hint="default"/>
      </w:rPr>
    </w:lvl>
    <w:lvl w:ilvl="5" w:tplc="00AAC59C" w:tentative="1">
      <w:start w:val="1"/>
      <w:numFmt w:val="bullet"/>
      <w:lvlText w:val=""/>
      <w:lvlJc w:val="left"/>
      <w:pPr>
        <w:ind w:left="3960" w:hanging="360"/>
      </w:pPr>
      <w:rPr>
        <w:rFonts w:ascii="Wingdings" w:hAnsi="Wingdings" w:hint="default"/>
      </w:rPr>
    </w:lvl>
    <w:lvl w:ilvl="6" w:tplc="AEF6AB56" w:tentative="1">
      <w:start w:val="1"/>
      <w:numFmt w:val="bullet"/>
      <w:lvlText w:val=""/>
      <w:lvlJc w:val="left"/>
      <w:pPr>
        <w:ind w:left="4680" w:hanging="360"/>
      </w:pPr>
      <w:rPr>
        <w:rFonts w:ascii="Symbol" w:hAnsi="Symbol" w:hint="default"/>
      </w:rPr>
    </w:lvl>
    <w:lvl w:ilvl="7" w:tplc="792055A2" w:tentative="1">
      <w:start w:val="1"/>
      <w:numFmt w:val="bullet"/>
      <w:lvlText w:val="o"/>
      <w:lvlJc w:val="left"/>
      <w:pPr>
        <w:ind w:left="5400" w:hanging="360"/>
      </w:pPr>
      <w:rPr>
        <w:rFonts w:ascii="Courier New" w:hAnsi="Courier New" w:cs="Courier New" w:hint="default"/>
      </w:rPr>
    </w:lvl>
    <w:lvl w:ilvl="8" w:tplc="BFBC3092" w:tentative="1">
      <w:start w:val="1"/>
      <w:numFmt w:val="bullet"/>
      <w:lvlText w:val=""/>
      <w:lvlJc w:val="left"/>
      <w:pPr>
        <w:ind w:left="6120" w:hanging="360"/>
      </w:pPr>
      <w:rPr>
        <w:rFonts w:ascii="Wingdings" w:hAnsi="Wingdings" w:hint="default"/>
      </w:rPr>
    </w:lvl>
  </w:abstractNum>
  <w:abstractNum w:abstractNumId="14" w15:restartNumberingAfterBreak="0">
    <w:nsid w:val="3FEC0D94"/>
    <w:multiLevelType w:val="hybridMultilevel"/>
    <w:tmpl w:val="1F1E1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BC295D"/>
    <w:multiLevelType w:val="hybridMultilevel"/>
    <w:tmpl w:val="1E9E1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7B3122"/>
    <w:multiLevelType w:val="hybridMultilevel"/>
    <w:tmpl w:val="39D88B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5DD5128"/>
    <w:multiLevelType w:val="hybridMultilevel"/>
    <w:tmpl w:val="E23C9318"/>
    <w:lvl w:ilvl="0" w:tplc="64741068">
      <w:numFmt w:val="bullet"/>
      <w:lvlText w:val="•"/>
      <w:lvlJc w:val="left"/>
      <w:pPr>
        <w:ind w:left="360" w:hanging="360"/>
      </w:pPr>
      <w:rPr>
        <w:rFonts w:ascii="Arial" w:eastAsia="Calibri" w:hAnsi="Arial" w:cs="Arial" w:hint="default"/>
      </w:rPr>
    </w:lvl>
    <w:lvl w:ilvl="1" w:tplc="C654393E" w:tentative="1">
      <w:start w:val="1"/>
      <w:numFmt w:val="bullet"/>
      <w:lvlText w:val="o"/>
      <w:lvlJc w:val="left"/>
      <w:pPr>
        <w:ind w:left="1080" w:hanging="360"/>
      </w:pPr>
      <w:rPr>
        <w:rFonts w:ascii="Courier New" w:hAnsi="Courier New" w:cs="Courier New" w:hint="default"/>
      </w:rPr>
    </w:lvl>
    <w:lvl w:ilvl="2" w:tplc="90489E3A" w:tentative="1">
      <w:start w:val="1"/>
      <w:numFmt w:val="bullet"/>
      <w:lvlText w:val=""/>
      <w:lvlJc w:val="left"/>
      <w:pPr>
        <w:ind w:left="1800" w:hanging="360"/>
      </w:pPr>
      <w:rPr>
        <w:rFonts w:ascii="Wingdings" w:hAnsi="Wingdings" w:hint="default"/>
      </w:rPr>
    </w:lvl>
    <w:lvl w:ilvl="3" w:tplc="92ECD642" w:tentative="1">
      <w:start w:val="1"/>
      <w:numFmt w:val="bullet"/>
      <w:lvlText w:val=""/>
      <w:lvlJc w:val="left"/>
      <w:pPr>
        <w:ind w:left="2520" w:hanging="360"/>
      </w:pPr>
      <w:rPr>
        <w:rFonts w:ascii="Symbol" w:hAnsi="Symbol" w:hint="default"/>
      </w:rPr>
    </w:lvl>
    <w:lvl w:ilvl="4" w:tplc="1DB05B2A" w:tentative="1">
      <w:start w:val="1"/>
      <w:numFmt w:val="bullet"/>
      <w:lvlText w:val="o"/>
      <w:lvlJc w:val="left"/>
      <w:pPr>
        <w:ind w:left="3240" w:hanging="360"/>
      </w:pPr>
      <w:rPr>
        <w:rFonts w:ascii="Courier New" w:hAnsi="Courier New" w:cs="Courier New" w:hint="default"/>
      </w:rPr>
    </w:lvl>
    <w:lvl w:ilvl="5" w:tplc="C1A0D30E" w:tentative="1">
      <w:start w:val="1"/>
      <w:numFmt w:val="bullet"/>
      <w:lvlText w:val=""/>
      <w:lvlJc w:val="left"/>
      <w:pPr>
        <w:ind w:left="3960" w:hanging="360"/>
      </w:pPr>
      <w:rPr>
        <w:rFonts w:ascii="Wingdings" w:hAnsi="Wingdings" w:hint="default"/>
      </w:rPr>
    </w:lvl>
    <w:lvl w:ilvl="6" w:tplc="70FE33C8" w:tentative="1">
      <w:start w:val="1"/>
      <w:numFmt w:val="bullet"/>
      <w:lvlText w:val=""/>
      <w:lvlJc w:val="left"/>
      <w:pPr>
        <w:ind w:left="4680" w:hanging="360"/>
      </w:pPr>
      <w:rPr>
        <w:rFonts w:ascii="Symbol" w:hAnsi="Symbol" w:hint="default"/>
      </w:rPr>
    </w:lvl>
    <w:lvl w:ilvl="7" w:tplc="10C0DE78" w:tentative="1">
      <w:start w:val="1"/>
      <w:numFmt w:val="bullet"/>
      <w:lvlText w:val="o"/>
      <w:lvlJc w:val="left"/>
      <w:pPr>
        <w:ind w:left="5400" w:hanging="360"/>
      </w:pPr>
      <w:rPr>
        <w:rFonts w:ascii="Courier New" w:hAnsi="Courier New" w:cs="Courier New" w:hint="default"/>
      </w:rPr>
    </w:lvl>
    <w:lvl w:ilvl="8" w:tplc="300A3EF2" w:tentative="1">
      <w:start w:val="1"/>
      <w:numFmt w:val="bullet"/>
      <w:lvlText w:val=""/>
      <w:lvlJc w:val="left"/>
      <w:pPr>
        <w:ind w:left="6120" w:hanging="360"/>
      </w:pPr>
      <w:rPr>
        <w:rFonts w:ascii="Wingdings" w:hAnsi="Wingdings" w:hint="default"/>
      </w:rPr>
    </w:lvl>
  </w:abstractNum>
  <w:abstractNum w:abstractNumId="18" w15:restartNumberingAfterBreak="0">
    <w:nsid w:val="56B53768"/>
    <w:multiLevelType w:val="hybridMultilevel"/>
    <w:tmpl w:val="907EC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BD31CA"/>
    <w:multiLevelType w:val="hybridMultilevel"/>
    <w:tmpl w:val="952E897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64137299"/>
    <w:multiLevelType w:val="hybridMultilevel"/>
    <w:tmpl w:val="3B0A541A"/>
    <w:lvl w:ilvl="0" w:tplc="AB4AC566">
      <w:numFmt w:val="bullet"/>
      <w:lvlText w:val="•"/>
      <w:lvlJc w:val="left"/>
      <w:pPr>
        <w:ind w:left="720" w:hanging="720"/>
      </w:pPr>
      <w:rPr>
        <w:rFonts w:ascii="Arial" w:eastAsia="Calibri" w:hAnsi="Arial" w:cs="Arial" w:hint="default"/>
      </w:rPr>
    </w:lvl>
    <w:lvl w:ilvl="1" w:tplc="8250BC0E" w:tentative="1">
      <w:start w:val="1"/>
      <w:numFmt w:val="bullet"/>
      <w:lvlText w:val="o"/>
      <w:lvlJc w:val="left"/>
      <w:pPr>
        <w:ind w:left="1080" w:hanging="360"/>
      </w:pPr>
      <w:rPr>
        <w:rFonts w:ascii="Courier New" w:hAnsi="Courier New" w:cs="Courier New" w:hint="default"/>
      </w:rPr>
    </w:lvl>
    <w:lvl w:ilvl="2" w:tplc="F8BE1FEE" w:tentative="1">
      <w:start w:val="1"/>
      <w:numFmt w:val="bullet"/>
      <w:lvlText w:val=""/>
      <w:lvlJc w:val="left"/>
      <w:pPr>
        <w:ind w:left="1800" w:hanging="360"/>
      </w:pPr>
      <w:rPr>
        <w:rFonts w:ascii="Wingdings" w:hAnsi="Wingdings" w:hint="default"/>
      </w:rPr>
    </w:lvl>
    <w:lvl w:ilvl="3" w:tplc="329E2B16" w:tentative="1">
      <w:start w:val="1"/>
      <w:numFmt w:val="bullet"/>
      <w:lvlText w:val=""/>
      <w:lvlJc w:val="left"/>
      <w:pPr>
        <w:ind w:left="2520" w:hanging="360"/>
      </w:pPr>
      <w:rPr>
        <w:rFonts w:ascii="Symbol" w:hAnsi="Symbol" w:hint="default"/>
      </w:rPr>
    </w:lvl>
    <w:lvl w:ilvl="4" w:tplc="6A4C7B5C" w:tentative="1">
      <w:start w:val="1"/>
      <w:numFmt w:val="bullet"/>
      <w:lvlText w:val="o"/>
      <w:lvlJc w:val="left"/>
      <w:pPr>
        <w:ind w:left="3240" w:hanging="360"/>
      </w:pPr>
      <w:rPr>
        <w:rFonts w:ascii="Courier New" w:hAnsi="Courier New" w:cs="Courier New" w:hint="default"/>
      </w:rPr>
    </w:lvl>
    <w:lvl w:ilvl="5" w:tplc="DF3CAC60" w:tentative="1">
      <w:start w:val="1"/>
      <w:numFmt w:val="bullet"/>
      <w:lvlText w:val=""/>
      <w:lvlJc w:val="left"/>
      <w:pPr>
        <w:ind w:left="3960" w:hanging="360"/>
      </w:pPr>
      <w:rPr>
        <w:rFonts w:ascii="Wingdings" w:hAnsi="Wingdings" w:hint="default"/>
      </w:rPr>
    </w:lvl>
    <w:lvl w:ilvl="6" w:tplc="5934759A" w:tentative="1">
      <w:start w:val="1"/>
      <w:numFmt w:val="bullet"/>
      <w:lvlText w:val=""/>
      <w:lvlJc w:val="left"/>
      <w:pPr>
        <w:ind w:left="4680" w:hanging="360"/>
      </w:pPr>
      <w:rPr>
        <w:rFonts w:ascii="Symbol" w:hAnsi="Symbol" w:hint="default"/>
      </w:rPr>
    </w:lvl>
    <w:lvl w:ilvl="7" w:tplc="073E327E" w:tentative="1">
      <w:start w:val="1"/>
      <w:numFmt w:val="bullet"/>
      <w:lvlText w:val="o"/>
      <w:lvlJc w:val="left"/>
      <w:pPr>
        <w:ind w:left="5400" w:hanging="360"/>
      </w:pPr>
      <w:rPr>
        <w:rFonts w:ascii="Courier New" w:hAnsi="Courier New" w:cs="Courier New" w:hint="default"/>
      </w:rPr>
    </w:lvl>
    <w:lvl w:ilvl="8" w:tplc="7728B978" w:tentative="1">
      <w:start w:val="1"/>
      <w:numFmt w:val="bullet"/>
      <w:lvlText w:val=""/>
      <w:lvlJc w:val="left"/>
      <w:pPr>
        <w:ind w:left="6120" w:hanging="360"/>
      </w:pPr>
      <w:rPr>
        <w:rFonts w:ascii="Wingdings" w:hAnsi="Wingdings" w:hint="default"/>
      </w:rPr>
    </w:lvl>
  </w:abstractNum>
  <w:abstractNum w:abstractNumId="21" w15:restartNumberingAfterBreak="0">
    <w:nsid w:val="663553CE"/>
    <w:multiLevelType w:val="hybridMultilevel"/>
    <w:tmpl w:val="92C2A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130B03"/>
    <w:multiLevelType w:val="hybridMultilevel"/>
    <w:tmpl w:val="21C8439C"/>
    <w:lvl w:ilvl="0" w:tplc="6C741B2A">
      <w:numFmt w:val="bullet"/>
      <w:lvlText w:val="•"/>
      <w:lvlJc w:val="left"/>
      <w:pPr>
        <w:ind w:left="720" w:hanging="360"/>
      </w:pPr>
      <w:rPr>
        <w:rFonts w:ascii="Arial" w:eastAsia="Calibri" w:hAnsi="Arial" w:cs="Arial" w:hint="default"/>
      </w:rPr>
    </w:lvl>
    <w:lvl w:ilvl="1" w:tplc="98A8E9D6" w:tentative="1">
      <w:start w:val="1"/>
      <w:numFmt w:val="bullet"/>
      <w:lvlText w:val="o"/>
      <w:lvlJc w:val="left"/>
      <w:pPr>
        <w:ind w:left="1440" w:hanging="360"/>
      </w:pPr>
      <w:rPr>
        <w:rFonts w:ascii="Courier New" w:hAnsi="Courier New" w:cs="Courier New" w:hint="default"/>
      </w:rPr>
    </w:lvl>
    <w:lvl w:ilvl="2" w:tplc="4B546690" w:tentative="1">
      <w:start w:val="1"/>
      <w:numFmt w:val="bullet"/>
      <w:lvlText w:val=""/>
      <w:lvlJc w:val="left"/>
      <w:pPr>
        <w:ind w:left="2160" w:hanging="360"/>
      </w:pPr>
      <w:rPr>
        <w:rFonts w:ascii="Wingdings" w:hAnsi="Wingdings" w:hint="default"/>
      </w:rPr>
    </w:lvl>
    <w:lvl w:ilvl="3" w:tplc="1BEA522A" w:tentative="1">
      <w:start w:val="1"/>
      <w:numFmt w:val="bullet"/>
      <w:lvlText w:val=""/>
      <w:lvlJc w:val="left"/>
      <w:pPr>
        <w:ind w:left="2880" w:hanging="360"/>
      </w:pPr>
      <w:rPr>
        <w:rFonts w:ascii="Symbol" w:hAnsi="Symbol" w:hint="default"/>
      </w:rPr>
    </w:lvl>
    <w:lvl w:ilvl="4" w:tplc="AE1C0ADA" w:tentative="1">
      <w:start w:val="1"/>
      <w:numFmt w:val="bullet"/>
      <w:lvlText w:val="o"/>
      <w:lvlJc w:val="left"/>
      <w:pPr>
        <w:ind w:left="3600" w:hanging="360"/>
      </w:pPr>
      <w:rPr>
        <w:rFonts w:ascii="Courier New" w:hAnsi="Courier New" w:cs="Courier New" w:hint="default"/>
      </w:rPr>
    </w:lvl>
    <w:lvl w:ilvl="5" w:tplc="CD48F15A" w:tentative="1">
      <w:start w:val="1"/>
      <w:numFmt w:val="bullet"/>
      <w:lvlText w:val=""/>
      <w:lvlJc w:val="left"/>
      <w:pPr>
        <w:ind w:left="4320" w:hanging="360"/>
      </w:pPr>
      <w:rPr>
        <w:rFonts w:ascii="Wingdings" w:hAnsi="Wingdings" w:hint="default"/>
      </w:rPr>
    </w:lvl>
    <w:lvl w:ilvl="6" w:tplc="CE869F84" w:tentative="1">
      <w:start w:val="1"/>
      <w:numFmt w:val="bullet"/>
      <w:lvlText w:val=""/>
      <w:lvlJc w:val="left"/>
      <w:pPr>
        <w:ind w:left="5040" w:hanging="360"/>
      </w:pPr>
      <w:rPr>
        <w:rFonts w:ascii="Symbol" w:hAnsi="Symbol" w:hint="default"/>
      </w:rPr>
    </w:lvl>
    <w:lvl w:ilvl="7" w:tplc="2EA283A4" w:tentative="1">
      <w:start w:val="1"/>
      <w:numFmt w:val="bullet"/>
      <w:lvlText w:val="o"/>
      <w:lvlJc w:val="left"/>
      <w:pPr>
        <w:ind w:left="5760" w:hanging="360"/>
      </w:pPr>
      <w:rPr>
        <w:rFonts w:ascii="Courier New" w:hAnsi="Courier New" w:cs="Courier New" w:hint="default"/>
      </w:rPr>
    </w:lvl>
    <w:lvl w:ilvl="8" w:tplc="8FA8B436" w:tentative="1">
      <w:start w:val="1"/>
      <w:numFmt w:val="bullet"/>
      <w:lvlText w:val=""/>
      <w:lvlJc w:val="left"/>
      <w:pPr>
        <w:ind w:left="6480" w:hanging="360"/>
      </w:pPr>
      <w:rPr>
        <w:rFonts w:ascii="Wingdings" w:hAnsi="Wingdings" w:hint="default"/>
      </w:rPr>
    </w:lvl>
  </w:abstractNum>
  <w:abstractNum w:abstractNumId="23" w15:restartNumberingAfterBreak="0">
    <w:nsid w:val="71FA5028"/>
    <w:multiLevelType w:val="hybridMultilevel"/>
    <w:tmpl w:val="B86A566E"/>
    <w:lvl w:ilvl="0" w:tplc="E406356E">
      <w:numFmt w:val="bullet"/>
      <w:lvlText w:val="•"/>
      <w:lvlJc w:val="left"/>
      <w:pPr>
        <w:ind w:left="360" w:hanging="360"/>
      </w:pPr>
      <w:rPr>
        <w:rFonts w:ascii="Arial" w:eastAsia="Calibri" w:hAnsi="Arial" w:cs="Arial" w:hint="default"/>
      </w:rPr>
    </w:lvl>
    <w:lvl w:ilvl="1" w:tplc="4E86DBEE" w:tentative="1">
      <w:start w:val="1"/>
      <w:numFmt w:val="bullet"/>
      <w:lvlText w:val="o"/>
      <w:lvlJc w:val="left"/>
      <w:pPr>
        <w:ind w:left="1080" w:hanging="360"/>
      </w:pPr>
      <w:rPr>
        <w:rFonts w:ascii="Courier New" w:hAnsi="Courier New" w:cs="Courier New" w:hint="default"/>
      </w:rPr>
    </w:lvl>
    <w:lvl w:ilvl="2" w:tplc="E6DAE5BA" w:tentative="1">
      <w:start w:val="1"/>
      <w:numFmt w:val="bullet"/>
      <w:lvlText w:val=""/>
      <w:lvlJc w:val="left"/>
      <w:pPr>
        <w:ind w:left="1800" w:hanging="360"/>
      </w:pPr>
      <w:rPr>
        <w:rFonts w:ascii="Wingdings" w:hAnsi="Wingdings" w:hint="default"/>
      </w:rPr>
    </w:lvl>
    <w:lvl w:ilvl="3" w:tplc="919475C0" w:tentative="1">
      <w:start w:val="1"/>
      <w:numFmt w:val="bullet"/>
      <w:lvlText w:val=""/>
      <w:lvlJc w:val="left"/>
      <w:pPr>
        <w:ind w:left="2520" w:hanging="360"/>
      </w:pPr>
      <w:rPr>
        <w:rFonts w:ascii="Symbol" w:hAnsi="Symbol" w:hint="default"/>
      </w:rPr>
    </w:lvl>
    <w:lvl w:ilvl="4" w:tplc="B66E3306" w:tentative="1">
      <w:start w:val="1"/>
      <w:numFmt w:val="bullet"/>
      <w:lvlText w:val="o"/>
      <w:lvlJc w:val="left"/>
      <w:pPr>
        <w:ind w:left="3240" w:hanging="360"/>
      </w:pPr>
      <w:rPr>
        <w:rFonts w:ascii="Courier New" w:hAnsi="Courier New" w:cs="Courier New" w:hint="default"/>
      </w:rPr>
    </w:lvl>
    <w:lvl w:ilvl="5" w:tplc="FD80DF66" w:tentative="1">
      <w:start w:val="1"/>
      <w:numFmt w:val="bullet"/>
      <w:lvlText w:val=""/>
      <w:lvlJc w:val="left"/>
      <w:pPr>
        <w:ind w:left="3960" w:hanging="360"/>
      </w:pPr>
      <w:rPr>
        <w:rFonts w:ascii="Wingdings" w:hAnsi="Wingdings" w:hint="default"/>
      </w:rPr>
    </w:lvl>
    <w:lvl w:ilvl="6" w:tplc="01D22F30" w:tentative="1">
      <w:start w:val="1"/>
      <w:numFmt w:val="bullet"/>
      <w:lvlText w:val=""/>
      <w:lvlJc w:val="left"/>
      <w:pPr>
        <w:ind w:left="4680" w:hanging="360"/>
      </w:pPr>
      <w:rPr>
        <w:rFonts w:ascii="Symbol" w:hAnsi="Symbol" w:hint="default"/>
      </w:rPr>
    </w:lvl>
    <w:lvl w:ilvl="7" w:tplc="CC7EA79C" w:tentative="1">
      <w:start w:val="1"/>
      <w:numFmt w:val="bullet"/>
      <w:lvlText w:val="o"/>
      <w:lvlJc w:val="left"/>
      <w:pPr>
        <w:ind w:left="5400" w:hanging="360"/>
      </w:pPr>
      <w:rPr>
        <w:rFonts w:ascii="Courier New" w:hAnsi="Courier New" w:cs="Courier New" w:hint="default"/>
      </w:rPr>
    </w:lvl>
    <w:lvl w:ilvl="8" w:tplc="A0C64698" w:tentative="1">
      <w:start w:val="1"/>
      <w:numFmt w:val="bullet"/>
      <w:lvlText w:val=""/>
      <w:lvlJc w:val="left"/>
      <w:pPr>
        <w:ind w:left="6120" w:hanging="360"/>
      </w:pPr>
      <w:rPr>
        <w:rFonts w:ascii="Wingdings" w:hAnsi="Wingdings" w:hint="default"/>
      </w:rPr>
    </w:lvl>
  </w:abstractNum>
  <w:abstractNum w:abstractNumId="24" w15:restartNumberingAfterBreak="0">
    <w:nsid w:val="74250AD5"/>
    <w:multiLevelType w:val="hybridMultilevel"/>
    <w:tmpl w:val="FA4E0C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A04E0F"/>
    <w:multiLevelType w:val="hybridMultilevel"/>
    <w:tmpl w:val="9204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FA1F7C"/>
    <w:multiLevelType w:val="hybridMultilevel"/>
    <w:tmpl w:val="240A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7"/>
  </w:num>
  <w:num w:numId="4">
    <w:abstractNumId w:val="10"/>
  </w:num>
  <w:num w:numId="5">
    <w:abstractNumId w:val="13"/>
  </w:num>
  <w:num w:numId="6">
    <w:abstractNumId w:val="8"/>
  </w:num>
  <w:num w:numId="7">
    <w:abstractNumId w:val="22"/>
  </w:num>
  <w:num w:numId="8">
    <w:abstractNumId w:val="20"/>
  </w:num>
  <w:num w:numId="9">
    <w:abstractNumId w:val="23"/>
  </w:num>
  <w:num w:numId="10">
    <w:abstractNumId w:val="26"/>
  </w:num>
  <w:num w:numId="11">
    <w:abstractNumId w:val="4"/>
  </w:num>
  <w:num w:numId="12">
    <w:abstractNumId w:val="25"/>
  </w:num>
  <w:num w:numId="13">
    <w:abstractNumId w:val="18"/>
  </w:num>
  <w:num w:numId="14">
    <w:abstractNumId w:val="14"/>
  </w:num>
  <w:num w:numId="15">
    <w:abstractNumId w:val="21"/>
  </w:num>
  <w:num w:numId="16">
    <w:abstractNumId w:val="0"/>
  </w:num>
  <w:num w:numId="17">
    <w:abstractNumId w:val="2"/>
  </w:num>
  <w:num w:numId="18">
    <w:abstractNumId w:val="24"/>
  </w:num>
  <w:num w:numId="19">
    <w:abstractNumId w:val="15"/>
  </w:num>
  <w:num w:numId="20">
    <w:abstractNumId w:val="7"/>
  </w:num>
  <w:num w:numId="21">
    <w:abstractNumId w:val="11"/>
  </w:num>
  <w:num w:numId="22">
    <w:abstractNumId w:val="6"/>
  </w:num>
  <w:num w:numId="23">
    <w:abstractNumId w:val="9"/>
  </w:num>
  <w:num w:numId="24">
    <w:abstractNumId w:val="19"/>
  </w:num>
  <w:num w:numId="25">
    <w:abstractNumId w:val="1"/>
  </w:num>
  <w:num w:numId="26">
    <w:abstractNumId w:val="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Lc0sjA3MzczMjdR0lEKTi0uzszPAykwrAUAvKySoSwAAAA="/>
  </w:docVars>
  <w:rsids>
    <w:rsidRoot w:val="00EC5589"/>
    <w:rsid w:val="000039DB"/>
    <w:rsid w:val="00013C24"/>
    <w:rsid w:val="00024A05"/>
    <w:rsid w:val="0005753A"/>
    <w:rsid w:val="000603A8"/>
    <w:rsid w:val="0008689E"/>
    <w:rsid w:val="000905B6"/>
    <w:rsid w:val="00092BFC"/>
    <w:rsid w:val="000A21E8"/>
    <w:rsid w:val="000C5E43"/>
    <w:rsid w:val="000D01DD"/>
    <w:rsid w:val="000D7B89"/>
    <w:rsid w:val="000F14D9"/>
    <w:rsid w:val="000F2BC9"/>
    <w:rsid w:val="000F2E32"/>
    <w:rsid w:val="00113542"/>
    <w:rsid w:val="001332A1"/>
    <w:rsid w:val="00150103"/>
    <w:rsid w:val="001536C4"/>
    <w:rsid w:val="001715F6"/>
    <w:rsid w:val="001D3BB1"/>
    <w:rsid w:val="001D5F43"/>
    <w:rsid w:val="0021346A"/>
    <w:rsid w:val="00225037"/>
    <w:rsid w:val="00231EB1"/>
    <w:rsid w:val="002442E3"/>
    <w:rsid w:val="0025209F"/>
    <w:rsid w:val="002726D9"/>
    <w:rsid w:val="002735FA"/>
    <w:rsid w:val="00273BB7"/>
    <w:rsid w:val="00274283"/>
    <w:rsid w:val="002879FD"/>
    <w:rsid w:val="00297A9B"/>
    <w:rsid w:val="002C0923"/>
    <w:rsid w:val="002D27AC"/>
    <w:rsid w:val="002D2F69"/>
    <w:rsid w:val="002F3EFD"/>
    <w:rsid w:val="002F4942"/>
    <w:rsid w:val="00302380"/>
    <w:rsid w:val="00307F02"/>
    <w:rsid w:val="00333998"/>
    <w:rsid w:val="003442DD"/>
    <w:rsid w:val="00384215"/>
    <w:rsid w:val="0038509E"/>
    <w:rsid w:val="003956AD"/>
    <w:rsid w:val="003A1487"/>
    <w:rsid w:val="003B171F"/>
    <w:rsid w:val="003B3EC5"/>
    <w:rsid w:val="003C20ED"/>
    <w:rsid w:val="003C383A"/>
    <w:rsid w:val="003C4ED6"/>
    <w:rsid w:val="003C7E1C"/>
    <w:rsid w:val="003D1C34"/>
    <w:rsid w:val="003E0C75"/>
    <w:rsid w:val="003E50F0"/>
    <w:rsid w:val="003F59D6"/>
    <w:rsid w:val="0040131B"/>
    <w:rsid w:val="00423879"/>
    <w:rsid w:val="004371B7"/>
    <w:rsid w:val="004530C9"/>
    <w:rsid w:val="00467D7E"/>
    <w:rsid w:val="00474D4C"/>
    <w:rsid w:val="004765E2"/>
    <w:rsid w:val="00490793"/>
    <w:rsid w:val="004B1B5F"/>
    <w:rsid w:val="004C020D"/>
    <w:rsid w:val="004C02EE"/>
    <w:rsid w:val="004C1FB3"/>
    <w:rsid w:val="004D1D10"/>
    <w:rsid w:val="004D1DF7"/>
    <w:rsid w:val="004E4B37"/>
    <w:rsid w:val="004E6037"/>
    <w:rsid w:val="00501AA7"/>
    <w:rsid w:val="00501CA4"/>
    <w:rsid w:val="00527B26"/>
    <w:rsid w:val="00545EC8"/>
    <w:rsid w:val="00562D78"/>
    <w:rsid w:val="00572DAE"/>
    <w:rsid w:val="00590957"/>
    <w:rsid w:val="00595032"/>
    <w:rsid w:val="00597C62"/>
    <w:rsid w:val="005B259B"/>
    <w:rsid w:val="005D2AC6"/>
    <w:rsid w:val="005E69B6"/>
    <w:rsid w:val="00604FC5"/>
    <w:rsid w:val="00612C19"/>
    <w:rsid w:val="00614547"/>
    <w:rsid w:val="00623C55"/>
    <w:rsid w:val="006245F4"/>
    <w:rsid w:val="00630309"/>
    <w:rsid w:val="00630710"/>
    <w:rsid w:val="00635D96"/>
    <w:rsid w:val="006420B7"/>
    <w:rsid w:val="00655612"/>
    <w:rsid w:val="00656AFD"/>
    <w:rsid w:val="00677BB4"/>
    <w:rsid w:val="0069136E"/>
    <w:rsid w:val="00693E9A"/>
    <w:rsid w:val="006A41B0"/>
    <w:rsid w:val="006B3514"/>
    <w:rsid w:val="006F777A"/>
    <w:rsid w:val="00721AF0"/>
    <w:rsid w:val="00735529"/>
    <w:rsid w:val="0075422B"/>
    <w:rsid w:val="00774E78"/>
    <w:rsid w:val="00775AE1"/>
    <w:rsid w:val="00782941"/>
    <w:rsid w:val="00791150"/>
    <w:rsid w:val="00796341"/>
    <w:rsid w:val="007C3F72"/>
    <w:rsid w:val="007C4668"/>
    <w:rsid w:val="007C48C9"/>
    <w:rsid w:val="007C4CC0"/>
    <w:rsid w:val="007E1479"/>
    <w:rsid w:val="007F06FA"/>
    <w:rsid w:val="007F0985"/>
    <w:rsid w:val="008038A1"/>
    <w:rsid w:val="00813638"/>
    <w:rsid w:val="008506A3"/>
    <w:rsid w:val="00856FAB"/>
    <w:rsid w:val="008630E8"/>
    <w:rsid w:val="00864E2D"/>
    <w:rsid w:val="00866A73"/>
    <w:rsid w:val="008813EA"/>
    <w:rsid w:val="008A221C"/>
    <w:rsid w:val="008A28F7"/>
    <w:rsid w:val="008C23A9"/>
    <w:rsid w:val="008C7686"/>
    <w:rsid w:val="008C7BE3"/>
    <w:rsid w:val="0091740F"/>
    <w:rsid w:val="00923107"/>
    <w:rsid w:val="00933D5B"/>
    <w:rsid w:val="00936310"/>
    <w:rsid w:val="00944196"/>
    <w:rsid w:val="009455B9"/>
    <w:rsid w:val="00951B85"/>
    <w:rsid w:val="00954D9A"/>
    <w:rsid w:val="0096587A"/>
    <w:rsid w:val="00975561"/>
    <w:rsid w:val="00976492"/>
    <w:rsid w:val="009C0561"/>
    <w:rsid w:val="009D7157"/>
    <w:rsid w:val="009E1CD0"/>
    <w:rsid w:val="009E4E57"/>
    <w:rsid w:val="009E5D39"/>
    <w:rsid w:val="009F169B"/>
    <w:rsid w:val="009F7E21"/>
    <w:rsid w:val="00A11B64"/>
    <w:rsid w:val="00A258CB"/>
    <w:rsid w:val="00A4447F"/>
    <w:rsid w:val="00A63F6F"/>
    <w:rsid w:val="00A71C84"/>
    <w:rsid w:val="00A75544"/>
    <w:rsid w:val="00AA0520"/>
    <w:rsid w:val="00AA7E76"/>
    <w:rsid w:val="00AF6EF7"/>
    <w:rsid w:val="00B26DD4"/>
    <w:rsid w:val="00B326EB"/>
    <w:rsid w:val="00B363C5"/>
    <w:rsid w:val="00B53EA8"/>
    <w:rsid w:val="00B60271"/>
    <w:rsid w:val="00B77915"/>
    <w:rsid w:val="00B83262"/>
    <w:rsid w:val="00B914F7"/>
    <w:rsid w:val="00BA2CF3"/>
    <w:rsid w:val="00BA47A7"/>
    <w:rsid w:val="00BC70B1"/>
    <w:rsid w:val="00BD04D7"/>
    <w:rsid w:val="00BE39A6"/>
    <w:rsid w:val="00C205A0"/>
    <w:rsid w:val="00C310C8"/>
    <w:rsid w:val="00C34876"/>
    <w:rsid w:val="00C53D1D"/>
    <w:rsid w:val="00C55E32"/>
    <w:rsid w:val="00CB0B96"/>
    <w:rsid w:val="00CC5BAA"/>
    <w:rsid w:val="00CD4356"/>
    <w:rsid w:val="00D04A98"/>
    <w:rsid w:val="00D251E1"/>
    <w:rsid w:val="00D4593E"/>
    <w:rsid w:val="00D45999"/>
    <w:rsid w:val="00D54350"/>
    <w:rsid w:val="00D6631B"/>
    <w:rsid w:val="00D76419"/>
    <w:rsid w:val="00D9060F"/>
    <w:rsid w:val="00D97BAF"/>
    <w:rsid w:val="00DB693B"/>
    <w:rsid w:val="00DD05D7"/>
    <w:rsid w:val="00DD6E2F"/>
    <w:rsid w:val="00DE335D"/>
    <w:rsid w:val="00E1645F"/>
    <w:rsid w:val="00E17056"/>
    <w:rsid w:val="00E34DB7"/>
    <w:rsid w:val="00E35242"/>
    <w:rsid w:val="00E55F18"/>
    <w:rsid w:val="00E9134E"/>
    <w:rsid w:val="00EB64D1"/>
    <w:rsid w:val="00EB7330"/>
    <w:rsid w:val="00EC5589"/>
    <w:rsid w:val="00ED1910"/>
    <w:rsid w:val="00EF5400"/>
    <w:rsid w:val="00F56DDB"/>
    <w:rsid w:val="00F600E5"/>
    <w:rsid w:val="00F80DD6"/>
    <w:rsid w:val="00F868B3"/>
    <w:rsid w:val="00FA35ED"/>
    <w:rsid w:val="00FA7FEF"/>
    <w:rsid w:val="00FB489B"/>
    <w:rsid w:val="00FB5615"/>
    <w:rsid w:val="00FC22E5"/>
    <w:rsid w:val="00FC6AAD"/>
    <w:rsid w:val="00FC72FB"/>
    <w:rsid w:val="00FF3CF7"/>
    <w:rsid w:val="1D2CCDDA"/>
    <w:rsid w:val="2B1AA074"/>
    <w:rsid w:val="3036BA8D"/>
    <w:rsid w:val="340312B1"/>
    <w:rsid w:val="359EE312"/>
    <w:rsid w:val="3A725435"/>
    <w:rsid w:val="41CFB92C"/>
    <w:rsid w:val="45BCF462"/>
    <w:rsid w:val="4758C4C3"/>
    <w:rsid w:val="4AD8BCD5"/>
    <w:rsid w:val="4C2C35E6"/>
    <w:rsid w:val="505C28EC"/>
    <w:rsid w:val="5B9A4C42"/>
    <w:rsid w:val="5C883CE4"/>
    <w:rsid w:val="6ECC22AF"/>
    <w:rsid w:val="7008B024"/>
    <w:rsid w:val="7BFDB0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C14B6"/>
  <w15:docId w15:val="{E9E52DBE-8820-4F2B-A831-9664DE2E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589"/>
    <w:pPr>
      <w:widowControl w:val="0"/>
      <w:tabs>
        <w:tab w:val="center" w:pos="4513"/>
        <w:tab w:val="right" w:pos="9026"/>
      </w:tabs>
      <w:autoSpaceDE w:val="0"/>
      <w:autoSpaceDN w:val="0"/>
      <w:adjustRightInd w:val="0"/>
      <w:spacing w:after="0" w:line="240" w:lineRule="auto"/>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EC5589"/>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4C020D"/>
    <w:pPr>
      <w:ind w:left="720"/>
      <w:contextualSpacing/>
    </w:pPr>
    <w:rPr>
      <w:rFonts w:ascii="Calibri" w:eastAsia="Calibri" w:hAnsi="Calibri" w:cs="Times New Roman"/>
    </w:rPr>
  </w:style>
  <w:style w:type="paragraph" w:customStyle="1" w:styleId="JDHeader2">
    <w:name w:val="JD Header 2"/>
    <w:basedOn w:val="Normal"/>
    <w:rsid w:val="004C020D"/>
    <w:pPr>
      <w:spacing w:after="0" w:line="240" w:lineRule="auto"/>
    </w:pPr>
    <w:rPr>
      <w:rFonts w:ascii="Arial" w:eastAsia="Times New Roman" w:hAnsi="Arial" w:cs="Times New Roman"/>
      <w:b/>
      <w:caps/>
      <w:sz w:val="24"/>
      <w:szCs w:val="20"/>
      <w:lang w:val="en-GB"/>
    </w:rPr>
  </w:style>
  <w:style w:type="paragraph" w:customStyle="1" w:styleId="JDBullets">
    <w:name w:val="JD Bullets"/>
    <w:basedOn w:val="BodyText2"/>
    <w:rsid w:val="008A28F7"/>
    <w:pPr>
      <w:numPr>
        <w:ilvl w:val="1"/>
        <w:numId w:val="6"/>
      </w:numPr>
      <w:tabs>
        <w:tab w:val="clear" w:pos="360"/>
      </w:tabs>
      <w:spacing w:before="80" w:after="80" w:line="240" w:lineRule="auto"/>
      <w:ind w:left="1440"/>
    </w:pPr>
    <w:rPr>
      <w:rFonts w:ascii="Arial" w:eastAsia="Times New Roman" w:hAnsi="Arial" w:cs="Times New Roman"/>
      <w:sz w:val="20"/>
      <w:szCs w:val="20"/>
      <w:lang w:val="en-GB"/>
    </w:rPr>
  </w:style>
  <w:style w:type="paragraph" w:styleId="BodyText2">
    <w:name w:val="Body Text 2"/>
    <w:basedOn w:val="Normal"/>
    <w:link w:val="BodyText2Char"/>
    <w:uiPriority w:val="99"/>
    <w:unhideWhenUsed/>
    <w:rsid w:val="008A28F7"/>
    <w:pPr>
      <w:spacing w:after="120" w:line="480" w:lineRule="auto"/>
    </w:pPr>
  </w:style>
  <w:style w:type="character" w:customStyle="1" w:styleId="BodyText2Char">
    <w:name w:val="Body Text 2 Char"/>
    <w:basedOn w:val="DefaultParagraphFont"/>
    <w:link w:val="BodyText2"/>
    <w:uiPriority w:val="99"/>
    <w:rsid w:val="008A28F7"/>
  </w:style>
  <w:style w:type="paragraph" w:styleId="BalloonText">
    <w:name w:val="Balloon Text"/>
    <w:basedOn w:val="Normal"/>
    <w:link w:val="BalloonTextChar"/>
    <w:uiPriority w:val="99"/>
    <w:semiHidden/>
    <w:unhideWhenUsed/>
    <w:rsid w:val="00090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5B6"/>
    <w:rPr>
      <w:rFonts w:ascii="Tahoma" w:hAnsi="Tahoma" w:cs="Tahoma"/>
      <w:sz w:val="16"/>
      <w:szCs w:val="16"/>
    </w:rPr>
  </w:style>
  <w:style w:type="paragraph" w:customStyle="1" w:styleId="Default">
    <w:name w:val="Default"/>
    <w:rsid w:val="003B3EC5"/>
    <w:pPr>
      <w:autoSpaceDE w:val="0"/>
      <w:autoSpaceDN w:val="0"/>
      <w:adjustRightInd w:val="0"/>
      <w:spacing w:after="0" w:line="240" w:lineRule="auto"/>
    </w:pPr>
    <w:rPr>
      <w:rFonts w:ascii="Calibri" w:hAnsi="Calibri" w:cs="Calibri"/>
      <w:color w:val="000000"/>
      <w:sz w:val="24"/>
      <w:szCs w:val="24"/>
      <w:lang w:val="en-US"/>
    </w:rPr>
  </w:style>
  <w:style w:type="paragraph" w:styleId="Footer">
    <w:name w:val="footer"/>
    <w:basedOn w:val="Normal"/>
    <w:link w:val="FooterChar"/>
    <w:uiPriority w:val="99"/>
    <w:unhideWhenUsed/>
    <w:rsid w:val="00344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2DD"/>
  </w:style>
  <w:style w:type="character" w:styleId="CommentReference">
    <w:name w:val="annotation reference"/>
    <w:basedOn w:val="DefaultParagraphFont"/>
    <w:uiPriority w:val="99"/>
    <w:semiHidden/>
    <w:unhideWhenUsed/>
    <w:rsid w:val="006245F4"/>
    <w:rPr>
      <w:sz w:val="16"/>
      <w:szCs w:val="16"/>
    </w:rPr>
  </w:style>
  <w:style w:type="paragraph" w:styleId="CommentText">
    <w:name w:val="annotation text"/>
    <w:basedOn w:val="Normal"/>
    <w:link w:val="CommentTextChar"/>
    <w:uiPriority w:val="99"/>
    <w:semiHidden/>
    <w:unhideWhenUsed/>
    <w:rsid w:val="006245F4"/>
    <w:pPr>
      <w:spacing w:line="240" w:lineRule="auto"/>
    </w:pPr>
    <w:rPr>
      <w:sz w:val="20"/>
      <w:szCs w:val="20"/>
    </w:rPr>
  </w:style>
  <w:style w:type="character" w:customStyle="1" w:styleId="CommentTextChar">
    <w:name w:val="Comment Text Char"/>
    <w:basedOn w:val="DefaultParagraphFont"/>
    <w:link w:val="CommentText"/>
    <w:uiPriority w:val="99"/>
    <w:semiHidden/>
    <w:rsid w:val="006245F4"/>
    <w:rPr>
      <w:sz w:val="20"/>
      <w:szCs w:val="20"/>
    </w:rPr>
  </w:style>
  <w:style w:type="paragraph" w:styleId="CommentSubject">
    <w:name w:val="annotation subject"/>
    <w:basedOn w:val="CommentText"/>
    <w:next w:val="CommentText"/>
    <w:link w:val="CommentSubjectChar"/>
    <w:uiPriority w:val="99"/>
    <w:semiHidden/>
    <w:unhideWhenUsed/>
    <w:rsid w:val="006245F4"/>
    <w:rPr>
      <w:b/>
      <w:bCs/>
    </w:rPr>
  </w:style>
  <w:style w:type="character" w:customStyle="1" w:styleId="CommentSubjectChar">
    <w:name w:val="Comment Subject Char"/>
    <w:basedOn w:val="CommentTextChar"/>
    <w:link w:val="CommentSubject"/>
    <w:uiPriority w:val="99"/>
    <w:semiHidden/>
    <w:rsid w:val="006245F4"/>
    <w:rPr>
      <w:b/>
      <w:bCs/>
      <w:sz w:val="20"/>
      <w:szCs w:val="20"/>
    </w:rPr>
  </w:style>
  <w:style w:type="character" w:customStyle="1" w:styleId="ListParagraphChar">
    <w:name w:val="List Paragraph Char"/>
    <w:basedOn w:val="DefaultParagraphFont"/>
    <w:link w:val="ListParagraph"/>
    <w:uiPriority w:val="34"/>
    <w:locked/>
    <w:rsid w:val="00297A9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98315">
      <w:bodyDiv w:val="1"/>
      <w:marLeft w:val="0"/>
      <w:marRight w:val="0"/>
      <w:marTop w:val="0"/>
      <w:marBottom w:val="0"/>
      <w:divBdr>
        <w:top w:val="none" w:sz="0" w:space="0" w:color="auto"/>
        <w:left w:val="none" w:sz="0" w:space="0" w:color="auto"/>
        <w:bottom w:val="none" w:sz="0" w:space="0" w:color="auto"/>
        <w:right w:val="none" w:sz="0" w:space="0" w:color="auto"/>
      </w:divBdr>
    </w:div>
    <w:div w:id="34147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C9516-D5C4-422A-822E-0ACD0CEC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Sessions</dc:creator>
  <cp:lastModifiedBy>Adib Shakil</cp:lastModifiedBy>
  <cp:revision>9</cp:revision>
  <dcterms:created xsi:type="dcterms:W3CDTF">2023-09-19T03:44:00Z</dcterms:created>
  <dcterms:modified xsi:type="dcterms:W3CDTF">2024-07-29T09:19:00Z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f6ea73974affe2e6efd11dc21115f51f14399fc0bf927296db2661bf2cf284f4</vt:lpwstr>
  </property>
</Properties>
</file>