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1C" w:rsidRPr="00E465DC" w:rsidRDefault="008B371C" w:rsidP="008B371C">
      <w:pPr>
        <w:spacing w:after="240" w:line="276" w:lineRule="auto"/>
        <w:jc w:val="center"/>
        <w:rPr>
          <w:rFonts w:ascii="Times New Roman" w:eastAsia="Times New Roman" w:hAnsi="Times New Roman" w:cs="Times New Roman"/>
          <w:b/>
          <w:sz w:val="24"/>
          <w:szCs w:val="24"/>
        </w:rPr>
      </w:pPr>
      <w:proofErr w:type="spellStart"/>
      <w:r w:rsidRPr="00E465DC">
        <w:rPr>
          <w:rFonts w:ascii="Times New Roman" w:eastAsia="Times New Roman" w:hAnsi="Times New Roman" w:cs="Times New Roman"/>
          <w:b/>
          <w:sz w:val="24"/>
          <w:szCs w:val="24"/>
        </w:rPr>
        <w:t>ToR</w:t>
      </w:r>
      <w:proofErr w:type="spellEnd"/>
      <w:r w:rsidRPr="00E465DC">
        <w:rPr>
          <w:rFonts w:ascii="Times New Roman" w:eastAsia="Times New Roman" w:hAnsi="Times New Roman" w:cs="Times New Roman"/>
          <w:b/>
          <w:sz w:val="24"/>
          <w:szCs w:val="24"/>
        </w:rPr>
        <w:t xml:space="preserve"> for Midline Project Evaluation –Mapp</w:t>
      </w:r>
      <w:r>
        <w:rPr>
          <w:rFonts w:ascii="Times New Roman" w:eastAsia="Times New Roman" w:hAnsi="Times New Roman" w:cs="Times New Roman"/>
          <w:b/>
          <w:sz w:val="24"/>
          <w:szCs w:val="24"/>
        </w:rPr>
        <w:t>ed</w:t>
      </w:r>
      <w:r w:rsidRPr="00E465DC">
        <w:rPr>
          <w:rFonts w:ascii="Times New Roman" w:eastAsia="Times New Roman" w:hAnsi="Times New Roman" w:cs="Times New Roman"/>
          <w:b/>
          <w:sz w:val="24"/>
          <w:szCs w:val="24"/>
        </w:rPr>
        <w:t xml:space="preserve"> in Bangladesh</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MiB</w:t>
      </w:r>
      <w:proofErr w:type="spellEnd"/>
      <w:r>
        <w:rPr>
          <w:rFonts w:ascii="Times New Roman" w:eastAsia="Times New Roman" w:hAnsi="Times New Roman" w:cs="Times New Roman"/>
          <w:b/>
          <w:sz w:val="24"/>
          <w:szCs w:val="24"/>
        </w:rPr>
        <w:t>)</w:t>
      </w:r>
    </w:p>
    <w:tbl>
      <w:tblPr>
        <w:tblW w:w="92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0"/>
        <w:gridCol w:w="6750"/>
      </w:tblGrid>
      <w:tr w:rsidR="008B371C" w:rsidRPr="00E465DC" w:rsidTr="004B4034">
        <w:trPr>
          <w:trHeight w:val="1052"/>
        </w:trPr>
        <w:tc>
          <w:tcPr>
            <w:tcW w:w="2540" w:type="dxa"/>
            <w:shd w:val="clear" w:color="auto" w:fill="FFFFFF"/>
            <w:vAlign w:val="center"/>
          </w:tcPr>
          <w:p w:rsidR="008B371C" w:rsidRPr="00E465DC" w:rsidRDefault="008B371C" w:rsidP="00BB2721">
            <w:pPr>
              <w:spacing w:after="0" w:line="276" w:lineRule="auto"/>
              <w:rPr>
                <w:rFonts w:ascii="Times New Roman" w:eastAsia="Times New Roman" w:hAnsi="Times New Roman" w:cs="Times New Roman"/>
                <w:sz w:val="24"/>
                <w:szCs w:val="24"/>
              </w:rPr>
            </w:pPr>
            <w:r w:rsidRPr="00E465DC">
              <w:rPr>
                <w:rFonts w:ascii="Times New Roman" w:eastAsia="Times New Roman" w:hAnsi="Times New Roman" w:cs="Times New Roman"/>
                <w:sz w:val="24"/>
                <w:szCs w:val="24"/>
              </w:rPr>
              <w:t>Title</w:t>
            </w:r>
          </w:p>
        </w:tc>
        <w:tc>
          <w:tcPr>
            <w:tcW w:w="6750" w:type="dxa"/>
            <w:shd w:val="clear" w:color="auto" w:fill="FFFFFF"/>
            <w:vAlign w:val="center"/>
          </w:tcPr>
          <w:p w:rsidR="008B371C" w:rsidRPr="00E465DC" w:rsidRDefault="008B371C" w:rsidP="00BB2721">
            <w:pPr>
              <w:spacing w:after="0" w:line="276" w:lineRule="auto"/>
              <w:rPr>
                <w:rFonts w:ascii="Times New Roman" w:eastAsia="Times New Roman" w:hAnsi="Times New Roman" w:cs="Times New Roman"/>
                <w:sz w:val="24"/>
                <w:szCs w:val="24"/>
              </w:rPr>
            </w:pPr>
            <w:r w:rsidRPr="00E465DC">
              <w:rPr>
                <w:rFonts w:ascii="Times New Roman" w:eastAsia="Times New Roman" w:hAnsi="Times New Roman" w:cs="Times New Roman"/>
                <w:sz w:val="24"/>
                <w:szCs w:val="24"/>
              </w:rPr>
              <w:t xml:space="preserve">Midline </w:t>
            </w:r>
            <w:r w:rsidR="004B4034">
              <w:rPr>
                <w:rFonts w:ascii="Times New Roman" w:eastAsia="Times New Roman" w:hAnsi="Times New Roman" w:cs="Times New Roman"/>
                <w:sz w:val="24"/>
                <w:szCs w:val="24"/>
              </w:rPr>
              <w:t xml:space="preserve">Evaluation </w:t>
            </w:r>
            <w:r w:rsidRPr="00E465DC">
              <w:rPr>
                <w:rFonts w:ascii="Times New Roman" w:eastAsia="Times New Roman" w:hAnsi="Times New Roman" w:cs="Times New Roman"/>
                <w:sz w:val="24"/>
                <w:szCs w:val="24"/>
              </w:rPr>
              <w:t>Study of Mapped in Bangladesh (</w:t>
            </w:r>
            <w:proofErr w:type="spellStart"/>
            <w:r w:rsidRPr="00E465DC">
              <w:rPr>
                <w:rFonts w:ascii="Times New Roman" w:eastAsia="Times New Roman" w:hAnsi="Times New Roman" w:cs="Times New Roman"/>
                <w:sz w:val="24"/>
                <w:szCs w:val="24"/>
              </w:rPr>
              <w:t>MiB</w:t>
            </w:r>
            <w:proofErr w:type="spellEnd"/>
            <w:r w:rsidRPr="00E465DC">
              <w:rPr>
                <w:rFonts w:ascii="Times New Roman" w:eastAsia="Times New Roman" w:hAnsi="Times New Roman" w:cs="Times New Roman"/>
                <w:sz w:val="24"/>
                <w:szCs w:val="24"/>
              </w:rPr>
              <w:t>) Project</w:t>
            </w:r>
          </w:p>
          <w:p w:rsidR="008B371C" w:rsidRPr="00E465DC" w:rsidRDefault="008B371C" w:rsidP="00BB2721">
            <w:pPr>
              <w:spacing w:after="0" w:line="276" w:lineRule="auto"/>
              <w:rPr>
                <w:rFonts w:ascii="Times New Roman" w:eastAsia="Times New Roman" w:hAnsi="Times New Roman" w:cs="Times New Roman"/>
                <w:sz w:val="24"/>
                <w:szCs w:val="24"/>
              </w:rPr>
            </w:pPr>
            <w:r w:rsidRPr="00E465DC">
              <w:rPr>
                <w:rFonts w:ascii="Times New Roman" w:eastAsia="Times New Roman" w:hAnsi="Times New Roman" w:cs="Times New Roman"/>
                <w:sz w:val="24"/>
                <w:szCs w:val="24"/>
              </w:rPr>
              <w:t>(formerly known as Digital RMG Factory Mapping in Bangladesh (DRFM-B))</w:t>
            </w:r>
          </w:p>
        </w:tc>
      </w:tr>
      <w:tr w:rsidR="008B371C" w:rsidRPr="00E465DC" w:rsidTr="004B4034">
        <w:tc>
          <w:tcPr>
            <w:tcW w:w="2540" w:type="dxa"/>
            <w:shd w:val="clear" w:color="auto" w:fill="FFFFFF"/>
            <w:vAlign w:val="center"/>
          </w:tcPr>
          <w:p w:rsidR="008B371C" w:rsidRPr="00E465DC" w:rsidRDefault="008B371C" w:rsidP="00BB2721">
            <w:pPr>
              <w:spacing w:after="0" w:line="276" w:lineRule="auto"/>
              <w:rPr>
                <w:rFonts w:ascii="Times New Roman" w:eastAsia="Times New Roman" w:hAnsi="Times New Roman" w:cs="Times New Roman"/>
                <w:sz w:val="24"/>
                <w:szCs w:val="24"/>
              </w:rPr>
            </w:pPr>
            <w:r w:rsidRPr="00E465DC">
              <w:rPr>
                <w:rFonts w:ascii="Times New Roman" w:eastAsia="Times New Roman" w:hAnsi="Times New Roman" w:cs="Times New Roman"/>
                <w:sz w:val="24"/>
                <w:szCs w:val="24"/>
              </w:rPr>
              <w:t>Objective</w:t>
            </w:r>
          </w:p>
        </w:tc>
        <w:tc>
          <w:tcPr>
            <w:tcW w:w="6750" w:type="dxa"/>
            <w:shd w:val="clear" w:color="auto" w:fill="FFFFFF"/>
            <w:vAlign w:val="center"/>
          </w:tcPr>
          <w:p w:rsidR="008B371C" w:rsidRPr="00E465DC" w:rsidRDefault="008B371C" w:rsidP="00BB2721">
            <w:pPr>
              <w:spacing w:after="0" w:line="276" w:lineRule="auto"/>
              <w:rPr>
                <w:rFonts w:ascii="Times New Roman" w:eastAsia="Times New Roman" w:hAnsi="Times New Roman" w:cs="Times New Roman"/>
                <w:sz w:val="24"/>
                <w:szCs w:val="24"/>
              </w:rPr>
            </w:pPr>
            <w:r w:rsidRPr="00E465DC">
              <w:rPr>
                <w:rFonts w:ascii="Times New Roman" w:eastAsia="Times New Roman" w:hAnsi="Times New Roman" w:cs="Times New Roman"/>
                <w:sz w:val="24"/>
                <w:szCs w:val="24"/>
              </w:rPr>
              <w:t>Midline Evaluation of the project</w:t>
            </w:r>
          </w:p>
        </w:tc>
      </w:tr>
      <w:tr w:rsidR="008B371C" w:rsidRPr="00E465DC" w:rsidTr="004B4034">
        <w:tc>
          <w:tcPr>
            <w:tcW w:w="2540" w:type="dxa"/>
            <w:shd w:val="clear" w:color="auto" w:fill="FFFFFF"/>
            <w:vAlign w:val="center"/>
          </w:tcPr>
          <w:p w:rsidR="008B371C" w:rsidRPr="00E465DC" w:rsidRDefault="008B371C" w:rsidP="00BB2721">
            <w:pPr>
              <w:spacing w:after="0" w:line="276" w:lineRule="auto"/>
              <w:rPr>
                <w:rFonts w:ascii="Times New Roman" w:eastAsia="Times New Roman" w:hAnsi="Times New Roman" w:cs="Times New Roman"/>
                <w:sz w:val="24"/>
                <w:szCs w:val="24"/>
              </w:rPr>
            </w:pPr>
            <w:r w:rsidRPr="00E465DC">
              <w:rPr>
                <w:rFonts w:ascii="Times New Roman" w:eastAsia="Times New Roman" w:hAnsi="Times New Roman" w:cs="Times New Roman"/>
                <w:sz w:val="24"/>
                <w:szCs w:val="24"/>
              </w:rPr>
              <w:t>Duration of the assignment</w:t>
            </w:r>
          </w:p>
        </w:tc>
        <w:tc>
          <w:tcPr>
            <w:tcW w:w="6750" w:type="dxa"/>
            <w:shd w:val="clear" w:color="auto" w:fill="FFFFFF"/>
            <w:vAlign w:val="center"/>
          </w:tcPr>
          <w:p w:rsidR="008B371C" w:rsidRPr="00E465DC" w:rsidRDefault="008B371C" w:rsidP="00BB272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Pr="00E465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October</w:t>
            </w:r>
            <w:r w:rsidRPr="00E465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30</w:t>
            </w:r>
            <w:r w:rsidRPr="00E465DC">
              <w:rPr>
                <w:rFonts w:ascii="Times New Roman" w:eastAsia="Times New Roman" w:hAnsi="Times New Roman" w:cs="Times New Roman"/>
                <w:sz w:val="24"/>
                <w:szCs w:val="24"/>
              </w:rPr>
              <w:t xml:space="preserve"> November 2019</w:t>
            </w:r>
          </w:p>
        </w:tc>
      </w:tr>
      <w:tr w:rsidR="008B371C" w:rsidRPr="00E465DC" w:rsidTr="004B4034">
        <w:tc>
          <w:tcPr>
            <w:tcW w:w="2540" w:type="dxa"/>
            <w:shd w:val="clear" w:color="auto" w:fill="FFFFFF"/>
            <w:vAlign w:val="center"/>
          </w:tcPr>
          <w:p w:rsidR="008B371C" w:rsidRPr="00E465DC" w:rsidRDefault="008B371C" w:rsidP="00BB2721">
            <w:pPr>
              <w:spacing w:after="0" w:line="276" w:lineRule="auto"/>
              <w:rPr>
                <w:rFonts w:ascii="Times New Roman" w:eastAsia="Times New Roman" w:hAnsi="Times New Roman" w:cs="Times New Roman"/>
                <w:sz w:val="24"/>
                <w:szCs w:val="24"/>
              </w:rPr>
            </w:pPr>
            <w:r w:rsidRPr="00E465DC">
              <w:rPr>
                <w:rFonts w:ascii="Times New Roman" w:eastAsia="Times New Roman" w:hAnsi="Times New Roman" w:cs="Times New Roman"/>
                <w:sz w:val="24"/>
                <w:szCs w:val="24"/>
              </w:rPr>
              <w:t>Deadline for submission of proposals</w:t>
            </w:r>
          </w:p>
        </w:tc>
        <w:tc>
          <w:tcPr>
            <w:tcW w:w="6750" w:type="dxa"/>
            <w:shd w:val="clear" w:color="auto" w:fill="FFFFFF"/>
            <w:vAlign w:val="center"/>
          </w:tcPr>
          <w:p w:rsidR="008B371C" w:rsidRPr="00E465DC" w:rsidRDefault="008B371C" w:rsidP="00BB272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E465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September, </w:t>
            </w:r>
            <w:r w:rsidRPr="00E465DC">
              <w:rPr>
                <w:rFonts w:ascii="Times New Roman" w:eastAsia="Times New Roman" w:hAnsi="Times New Roman" w:cs="Times New Roman"/>
                <w:sz w:val="24"/>
                <w:szCs w:val="24"/>
              </w:rPr>
              <w:t>2019</w:t>
            </w:r>
          </w:p>
        </w:tc>
      </w:tr>
    </w:tbl>
    <w:p w:rsidR="008B371C" w:rsidRDefault="008B371C" w:rsidP="008B371C">
      <w:pPr>
        <w:spacing w:before="120" w:after="120" w:line="276" w:lineRule="auto"/>
        <w:jc w:val="both"/>
        <w:rPr>
          <w:rFonts w:ascii="Times New Roman" w:eastAsia="Times New Roman" w:hAnsi="Times New Roman" w:cs="Times New Roman"/>
          <w:sz w:val="24"/>
          <w:szCs w:val="24"/>
        </w:rPr>
      </w:pPr>
    </w:p>
    <w:p w:rsidR="008B371C" w:rsidRPr="000C536F" w:rsidRDefault="008B371C" w:rsidP="008B371C">
      <w:pPr>
        <w:spacing w:before="120" w:after="120"/>
        <w:jc w:val="both"/>
        <w:rPr>
          <w:rFonts w:ascii="Times New Roman" w:eastAsia="Times New Roman" w:hAnsi="Times New Roman" w:cs="Times New Roman"/>
          <w:sz w:val="24"/>
          <w:szCs w:val="24"/>
        </w:rPr>
      </w:pPr>
      <w:r w:rsidRPr="000C536F">
        <w:rPr>
          <w:rFonts w:ascii="Times New Roman" w:eastAsia="Times New Roman" w:hAnsi="Times New Roman" w:cs="Times New Roman"/>
          <w:sz w:val="24"/>
          <w:szCs w:val="24"/>
        </w:rPr>
        <w:t>Centre for Entreprene</w:t>
      </w:r>
      <w:r w:rsidR="004C637E">
        <w:rPr>
          <w:rFonts w:ascii="Times New Roman" w:eastAsia="Times New Roman" w:hAnsi="Times New Roman" w:cs="Times New Roman"/>
          <w:sz w:val="24"/>
          <w:szCs w:val="24"/>
        </w:rPr>
        <w:t xml:space="preserve">urship Development (CED) of </w:t>
      </w:r>
      <w:proofErr w:type="spellStart"/>
      <w:r w:rsidR="004C637E">
        <w:rPr>
          <w:rFonts w:ascii="Times New Roman" w:eastAsia="Times New Roman" w:hAnsi="Times New Roman" w:cs="Times New Roman"/>
          <w:sz w:val="24"/>
          <w:szCs w:val="24"/>
        </w:rPr>
        <w:t>Brac</w:t>
      </w:r>
      <w:proofErr w:type="spellEnd"/>
      <w:r w:rsidRPr="000C536F">
        <w:rPr>
          <w:rFonts w:ascii="Times New Roman" w:eastAsia="Times New Roman" w:hAnsi="Times New Roman" w:cs="Times New Roman"/>
          <w:sz w:val="24"/>
          <w:szCs w:val="24"/>
        </w:rPr>
        <w:t xml:space="preserve"> University started its journey in</w:t>
      </w:r>
      <w:r>
        <w:rPr>
          <w:rFonts w:ascii="Times New Roman" w:eastAsia="Times New Roman" w:hAnsi="Times New Roman" w:cs="Times New Roman"/>
          <w:sz w:val="24"/>
          <w:szCs w:val="24"/>
        </w:rPr>
        <w:t xml:space="preserve"> </w:t>
      </w:r>
      <w:r w:rsidR="004C637E">
        <w:rPr>
          <w:rFonts w:ascii="Times New Roman" w:eastAsia="Times New Roman" w:hAnsi="Times New Roman" w:cs="Times New Roman"/>
          <w:sz w:val="24"/>
          <w:szCs w:val="24"/>
        </w:rPr>
        <w:t xml:space="preserve">April 2011 under </w:t>
      </w:r>
      <w:proofErr w:type="spellStart"/>
      <w:r w:rsidR="004C637E">
        <w:rPr>
          <w:rFonts w:ascii="Times New Roman" w:eastAsia="Times New Roman" w:hAnsi="Times New Roman" w:cs="Times New Roman"/>
          <w:sz w:val="24"/>
          <w:szCs w:val="24"/>
        </w:rPr>
        <w:t>Brac</w:t>
      </w:r>
      <w:proofErr w:type="spellEnd"/>
      <w:r w:rsidRPr="000C536F">
        <w:rPr>
          <w:rFonts w:ascii="Times New Roman" w:eastAsia="Times New Roman" w:hAnsi="Times New Roman" w:cs="Times New Roman"/>
          <w:sz w:val="24"/>
          <w:szCs w:val="24"/>
        </w:rPr>
        <w:t xml:space="preserve"> Business School (BBS), to encourage Bangladeshi entrepreneurs</w:t>
      </w:r>
      <w:r>
        <w:rPr>
          <w:rFonts w:ascii="Times New Roman" w:eastAsia="Times New Roman" w:hAnsi="Times New Roman" w:cs="Times New Roman"/>
          <w:sz w:val="24"/>
          <w:szCs w:val="24"/>
        </w:rPr>
        <w:t xml:space="preserve"> </w:t>
      </w:r>
      <w:r w:rsidRPr="000C536F">
        <w:rPr>
          <w:rFonts w:ascii="Times New Roman" w:eastAsia="Times New Roman" w:hAnsi="Times New Roman" w:cs="Times New Roman"/>
          <w:sz w:val="24"/>
          <w:szCs w:val="24"/>
        </w:rPr>
        <w:t>develop and grow their own businesses by engendering entrepreneurial knowledge and skill</w:t>
      </w:r>
      <w:r>
        <w:rPr>
          <w:rFonts w:ascii="Times New Roman" w:eastAsia="Times New Roman" w:hAnsi="Times New Roman" w:cs="Times New Roman"/>
          <w:sz w:val="24"/>
          <w:szCs w:val="24"/>
        </w:rPr>
        <w:t>s</w:t>
      </w:r>
      <w:r w:rsidRPr="000C53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centre</w:t>
      </w:r>
      <w:r w:rsidRPr="000C536F">
        <w:rPr>
          <w:rFonts w:ascii="Times New Roman" w:eastAsia="Times New Roman" w:hAnsi="Times New Roman" w:cs="Times New Roman"/>
          <w:sz w:val="24"/>
          <w:szCs w:val="24"/>
        </w:rPr>
        <w:t xml:space="preserve"> works for engaging potential Bangladeshi entrepreneurs in innovative thinking and to</w:t>
      </w:r>
      <w:r>
        <w:rPr>
          <w:rFonts w:ascii="Times New Roman" w:eastAsia="Times New Roman" w:hAnsi="Times New Roman" w:cs="Times New Roman"/>
          <w:sz w:val="24"/>
          <w:szCs w:val="24"/>
        </w:rPr>
        <w:t xml:space="preserve"> </w:t>
      </w:r>
      <w:r w:rsidRPr="000C536F">
        <w:rPr>
          <w:rFonts w:ascii="Times New Roman" w:eastAsia="Times New Roman" w:hAnsi="Times New Roman" w:cs="Times New Roman"/>
          <w:sz w:val="24"/>
          <w:szCs w:val="24"/>
        </w:rPr>
        <w:t>impart entrepreneurial knowledge and skills so that they can systematically develop and</w:t>
      </w:r>
      <w:r>
        <w:rPr>
          <w:rFonts w:ascii="Times New Roman" w:eastAsia="Times New Roman" w:hAnsi="Times New Roman" w:cs="Times New Roman"/>
          <w:sz w:val="24"/>
          <w:szCs w:val="24"/>
        </w:rPr>
        <w:t xml:space="preserve"> </w:t>
      </w:r>
      <w:r w:rsidRPr="000C536F">
        <w:rPr>
          <w:rFonts w:ascii="Times New Roman" w:eastAsia="Times New Roman" w:hAnsi="Times New Roman" w:cs="Times New Roman"/>
          <w:sz w:val="24"/>
          <w:szCs w:val="24"/>
        </w:rPr>
        <w:t>expand their own businesses.</w:t>
      </w:r>
    </w:p>
    <w:p w:rsidR="008B371C" w:rsidRDefault="008B371C" w:rsidP="008B371C">
      <w:pPr>
        <w:spacing w:before="120" w:after="120"/>
        <w:jc w:val="both"/>
        <w:rPr>
          <w:rFonts w:ascii="Times New Roman" w:eastAsia="Times New Roman" w:hAnsi="Times New Roman" w:cs="Times New Roman"/>
          <w:sz w:val="24"/>
          <w:szCs w:val="24"/>
        </w:rPr>
      </w:pPr>
      <w:r w:rsidRPr="000C536F">
        <w:rPr>
          <w:rFonts w:ascii="Times New Roman" w:eastAsia="Times New Roman" w:hAnsi="Times New Roman" w:cs="Times New Roman"/>
          <w:sz w:val="24"/>
          <w:szCs w:val="24"/>
        </w:rPr>
        <w:t>CED provides a platform for new and existing, whether micro, small, or medium-scale</w:t>
      </w:r>
      <w:r>
        <w:rPr>
          <w:rFonts w:ascii="Times New Roman" w:eastAsia="Times New Roman" w:hAnsi="Times New Roman" w:cs="Times New Roman"/>
          <w:sz w:val="24"/>
          <w:szCs w:val="24"/>
        </w:rPr>
        <w:t xml:space="preserve"> </w:t>
      </w:r>
      <w:r w:rsidRPr="000C536F">
        <w:rPr>
          <w:rFonts w:ascii="Times New Roman" w:eastAsia="Times New Roman" w:hAnsi="Times New Roman" w:cs="Times New Roman"/>
          <w:sz w:val="24"/>
          <w:szCs w:val="24"/>
        </w:rPr>
        <w:t>enterprise through skills acquisition activities for the development and management of the</w:t>
      </w:r>
      <w:r>
        <w:rPr>
          <w:rFonts w:ascii="Times New Roman" w:eastAsia="Times New Roman" w:hAnsi="Times New Roman" w:cs="Times New Roman"/>
          <w:sz w:val="24"/>
          <w:szCs w:val="24"/>
        </w:rPr>
        <w:t xml:space="preserve"> </w:t>
      </w:r>
      <w:r w:rsidRPr="000C536F">
        <w:rPr>
          <w:rFonts w:ascii="Times New Roman" w:eastAsia="Times New Roman" w:hAnsi="Times New Roman" w:cs="Times New Roman"/>
          <w:sz w:val="24"/>
          <w:szCs w:val="24"/>
        </w:rPr>
        <w:t>enterprise.</w:t>
      </w:r>
      <w:r>
        <w:rPr>
          <w:rFonts w:ascii="Times New Roman" w:eastAsia="Times New Roman" w:hAnsi="Times New Roman" w:cs="Times New Roman"/>
          <w:sz w:val="24"/>
          <w:szCs w:val="24"/>
        </w:rPr>
        <w:t xml:space="preserve"> </w:t>
      </w:r>
      <w:r w:rsidRPr="000C536F">
        <w:rPr>
          <w:rFonts w:ascii="Times New Roman" w:eastAsia="Times New Roman" w:hAnsi="Times New Roman" w:cs="Times New Roman"/>
          <w:sz w:val="24"/>
          <w:szCs w:val="24"/>
        </w:rPr>
        <w:t>To understand the enterprise better, CED emphasizes on research that will</w:t>
      </w:r>
      <w:r>
        <w:rPr>
          <w:rFonts w:ascii="Times New Roman" w:eastAsia="Times New Roman" w:hAnsi="Times New Roman" w:cs="Times New Roman"/>
          <w:sz w:val="24"/>
          <w:szCs w:val="24"/>
        </w:rPr>
        <w:t xml:space="preserve"> </w:t>
      </w:r>
      <w:r w:rsidRPr="000C536F">
        <w:rPr>
          <w:rFonts w:ascii="Times New Roman" w:eastAsia="Times New Roman" w:hAnsi="Times New Roman" w:cs="Times New Roman"/>
          <w:sz w:val="24"/>
          <w:szCs w:val="24"/>
        </w:rPr>
        <w:t>contribute to entrepreneurial development in Bangladesh, advance education and skill</w:t>
      </w:r>
      <w:r>
        <w:rPr>
          <w:rFonts w:ascii="Times New Roman" w:eastAsia="Times New Roman" w:hAnsi="Times New Roman" w:cs="Times New Roman"/>
          <w:sz w:val="24"/>
          <w:szCs w:val="24"/>
        </w:rPr>
        <w:t xml:space="preserve"> </w:t>
      </w:r>
      <w:r w:rsidRPr="000C536F">
        <w:rPr>
          <w:rFonts w:ascii="Times New Roman" w:eastAsia="Times New Roman" w:hAnsi="Times New Roman" w:cs="Times New Roman"/>
          <w:sz w:val="24"/>
          <w:szCs w:val="24"/>
        </w:rPr>
        <w:t>acquisition along this line, and popularize the idea of entrepreneurship.</w:t>
      </w:r>
    </w:p>
    <w:p w:rsidR="008B371C" w:rsidRDefault="008B371C" w:rsidP="008B371C">
      <w:pPr>
        <w:spacing w:before="120" w:after="120"/>
        <w:jc w:val="both"/>
        <w:rPr>
          <w:rFonts w:ascii="Times New Roman" w:eastAsia="Times New Roman" w:hAnsi="Times New Roman" w:cs="Times New Roman"/>
          <w:b/>
          <w:sz w:val="24"/>
          <w:szCs w:val="24"/>
        </w:rPr>
      </w:pPr>
    </w:p>
    <w:p w:rsidR="008B371C" w:rsidRDefault="008B371C" w:rsidP="008B371C">
      <w:pPr>
        <w:spacing w:before="120" w:after="120"/>
        <w:jc w:val="both"/>
        <w:rPr>
          <w:rFonts w:ascii="Times New Roman" w:eastAsia="Times New Roman" w:hAnsi="Times New Roman" w:cs="Times New Roman"/>
          <w:sz w:val="24"/>
          <w:szCs w:val="24"/>
        </w:rPr>
      </w:pPr>
      <w:r w:rsidRPr="00E465DC">
        <w:rPr>
          <w:rFonts w:ascii="Times New Roman" w:eastAsia="Times New Roman" w:hAnsi="Times New Roman" w:cs="Times New Roman"/>
          <w:b/>
          <w:sz w:val="24"/>
          <w:szCs w:val="24"/>
        </w:rPr>
        <w:t>Project Rationale</w:t>
      </w:r>
    </w:p>
    <w:p w:rsidR="008B371C" w:rsidRPr="00E465DC" w:rsidRDefault="008B371C" w:rsidP="008B371C">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CED is currently implementing ‘</w:t>
      </w:r>
      <w:r w:rsidRPr="00E465DC">
        <w:rPr>
          <w:rFonts w:ascii="Times New Roman" w:eastAsia="Times New Roman" w:hAnsi="Times New Roman" w:cs="Times New Roman"/>
          <w:sz w:val="24"/>
          <w:szCs w:val="24"/>
        </w:rPr>
        <w:t>Mapped in Bangladesh</w:t>
      </w:r>
      <w:r>
        <w:rPr>
          <w:rFonts w:ascii="Times New Roman" w:eastAsia="Times New Roman" w:hAnsi="Times New Roman" w:cs="Times New Roman"/>
          <w:sz w:val="24"/>
          <w:szCs w:val="24"/>
        </w:rPr>
        <w:t>’</w:t>
      </w:r>
      <w:r w:rsidRPr="00E465DC">
        <w:rPr>
          <w:rFonts w:ascii="Times New Roman" w:eastAsia="Times New Roman" w:hAnsi="Times New Roman" w:cs="Times New Roman"/>
          <w:sz w:val="24"/>
          <w:szCs w:val="24"/>
        </w:rPr>
        <w:t xml:space="preserve"> (</w:t>
      </w:r>
      <w:proofErr w:type="spellStart"/>
      <w:r w:rsidRPr="00E465DC">
        <w:rPr>
          <w:rFonts w:ascii="Times New Roman" w:eastAsia="Times New Roman" w:hAnsi="Times New Roman" w:cs="Times New Roman"/>
          <w:sz w:val="24"/>
          <w:szCs w:val="24"/>
        </w:rPr>
        <w:t>MiB</w:t>
      </w:r>
      <w:proofErr w:type="spellEnd"/>
      <w:r w:rsidRPr="00E465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project which</w:t>
      </w:r>
      <w:r w:rsidRPr="00E465DC">
        <w:rPr>
          <w:rFonts w:ascii="Times New Roman" w:eastAsia="Times New Roman" w:hAnsi="Times New Roman" w:cs="Times New Roman"/>
          <w:sz w:val="24"/>
          <w:szCs w:val="24"/>
        </w:rPr>
        <w:t xml:space="preserve"> is a 4-year research initiative (2017-2021) that aims to map the export-oriented ready-made garment (RMG) factories across all garment-producing districts in Bangladesh. The project is a scale-up of the C&amp;A Foundation-funded pilot </w:t>
      </w:r>
      <w:r>
        <w:rPr>
          <w:rFonts w:ascii="Times New Roman" w:eastAsia="Times New Roman" w:hAnsi="Times New Roman" w:cs="Times New Roman"/>
          <w:sz w:val="24"/>
          <w:szCs w:val="24"/>
        </w:rPr>
        <w:t xml:space="preserve">project on RMG factory mapping </w:t>
      </w:r>
      <w:r w:rsidRPr="00E465DC">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 xml:space="preserve">was </w:t>
      </w:r>
      <w:r w:rsidRPr="00E465DC">
        <w:rPr>
          <w:rFonts w:ascii="Times New Roman" w:eastAsia="Times New Roman" w:hAnsi="Times New Roman" w:cs="Times New Roman"/>
          <w:sz w:val="24"/>
          <w:szCs w:val="24"/>
        </w:rPr>
        <w:t>focused on collecting RMG data in two sub-districts.</w:t>
      </w:r>
    </w:p>
    <w:p w:rsidR="008B371C" w:rsidRDefault="008B371C" w:rsidP="008B371C">
      <w:pPr>
        <w:spacing w:before="120" w:after="120"/>
        <w:jc w:val="both"/>
        <w:rPr>
          <w:rFonts w:ascii="Times New Roman" w:eastAsia="Times New Roman" w:hAnsi="Times New Roman" w:cs="Times New Roman"/>
          <w:sz w:val="24"/>
          <w:szCs w:val="24"/>
        </w:rPr>
      </w:pPr>
      <w:r w:rsidRPr="00E465DC">
        <w:rPr>
          <w:rFonts w:ascii="Times New Roman" w:eastAsia="Times New Roman" w:hAnsi="Times New Roman" w:cs="Times New Roman"/>
          <w:sz w:val="24"/>
          <w:szCs w:val="24"/>
        </w:rPr>
        <w:t xml:space="preserve">The objective of </w:t>
      </w:r>
      <w:proofErr w:type="spellStart"/>
      <w:r w:rsidRPr="00E465DC">
        <w:rPr>
          <w:rFonts w:ascii="Times New Roman" w:eastAsia="Times New Roman" w:hAnsi="Times New Roman" w:cs="Times New Roman"/>
          <w:sz w:val="24"/>
          <w:szCs w:val="24"/>
        </w:rPr>
        <w:t>MiB</w:t>
      </w:r>
      <w:proofErr w:type="spellEnd"/>
      <w:r w:rsidRPr="00E465DC">
        <w:rPr>
          <w:rFonts w:ascii="Times New Roman" w:eastAsia="Times New Roman" w:hAnsi="Times New Roman" w:cs="Times New Roman"/>
          <w:sz w:val="24"/>
          <w:szCs w:val="24"/>
        </w:rPr>
        <w:t xml:space="preserve"> is to provide accurate, credible and updated RMG factory information to industry stakeholders in a manner that enables greater efficiency, accountability and transparency. This map is a first attempt a</w:t>
      </w:r>
      <w:r w:rsidRPr="008A0092">
        <w:rPr>
          <w:rFonts w:ascii="Times New Roman" w:eastAsia="Times New Roman" w:hAnsi="Times New Roman" w:cs="Times New Roman"/>
          <w:sz w:val="24"/>
          <w:szCs w:val="24"/>
        </w:rPr>
        <w:t>s</w:t>
      </w:r>
      <w:r w:rsidRPr="008A0092">
        <w:rPr>
          <w:rFonts w:ascii="Times New Roman" w:eastAsia="Times New Roman" w:hAnsi="Times New Roman" w:cs="Times New Roman"/>
          <w:color w:val="FF0000"/>
          <w:sz w:val="24"/>
          <w:szCs w:val="24"/>
        </w:rPr>
        <w:t xml:space="preserve"> </w:t>
      </w:r>
      <w:r w:rsidRPr="00E465DC">
        <w:rPr>
          <w:rFonts w:ascii="Times New Roman" w:eastAsia="Times New Roman" w:hAnsi="Times New Roman" w:cs="Times New Roman"/>
          <w:sz w:val="24"/>
          <w:szCs w:val="24"/>
        </w:rPr>
        <w:t>a transparency mechanism to support</w:t>
      </w:r>
      <w:r>
        <w:rPr>
          <w:rFonts w:ascii="Times New Roman" w:eastAsia="Times New Roman" w:hAnsi="Times New Roman" w:cs="Times New Roman"/>
          <w:sz w:val="24"/>
          <w:szCs w:val="24"/>
        </w:rPr>
        <w:t xml:space="preserve"> the</w:t>
      </w:r>
      <w:r w:rsidRPr="00E465DC">
        <w:rPr>
          <w:rFonts w:ascii="Times New Roman" w:eastAsia="Times New Roman" w:hAnsi="Times New Roman" w:cs="Times New Roman"/>
          <w:sz w:val="24"/>
          <w:szCs w:val="24"/>
        </w:rPr>
        <w:t xml:space="preserve"> ready-made garment sector</w:t>
      </w:r>
      <w:r>
        <w:rPr>
          <w:rFonts w:ascii="Times New Roman" w:eastAsia="Times New Roman" w:hAnsi="Times New Roman" w:cs="Times New Roman"/>
          <w:sz w:val="24"/>
          <w:szCs w:val="24"/>
        </w:rPr>
        <w:t xml:space="preserve"> of Bangladesh</w:t>
      </w:r>
      <w:r w:rsidRPr="00E465DC">
        <w:rPr>
          <w:rFonts w:ascii="Times New Roman" w:eastAsia="Times New Roman" w:hAnsi="Times New Roman" w:cs="Times New Roman"/>
          <w:sz w:val="24"/>
          <w:szCs w:val="24"/>
        </w:rPr>
        <w:t xml:space="preserve">. Designed and built in Bangladesh, </w:t>
      </w:r>
      <w:proofErr w:type="spellStart"/>
      <w:r w:rsidRPr="00E465DC">
        <w:rPr>
          <w:rFonts w:ascii="Times New Roman" w:eastAsia="Times New Roman" w:hAnsi="Times New Roman" w:cs="Times New Roman"/>
          <w:sz w:val="24"/>
          <w:szCs w:val="24"/>
        </w:rPr>
        <w:t>MiB</w:t>
      </w:r>
      <w:proofErr w:type="spellEnd"/>
      <w:r w:rsidRPr="00E465DC">
        <w:rPr>
          <w:rFonts w:ascii="Times New Roman" w:eastAsia="Times New Roman" w:hAnsi="Times New Roman" w:cs="Times New Roman"/>
          <w:sz w:val="24"/>
          <w:szCs w:val="24"/>
        </w:rPr>
        <w:t xml:space="preserve"> serves as a home-grown tool that further strengthens the country’s significant and thriving RMG industry.</w:t>
      </w:r>
    </w:p>
    <w:p w:rsidR="008B371C" w:rsidRPr="00E465DC" w:rsidRDefault="008B371C" w:rsidP="008B371C">
      <w:pPr>
        <w:spacing w:before="120" w:after="120"/>
        <w:jc w:val="both"/>
        <w:rPr>
          <w:rFonts w:ascii="Times New Roman" w:eastAsia="Times New Roman" w:hAnsi="Times New Roman" w:cs="Times New Roman"/>
          <w:sz w:val="24"/>
          <w:szCs w:val="24"/>
        </w:rPr>
      </w:pPr>
      <w:r w:rsidRPr="00E465DC">
        <w:rPr>
          <w:rFonts w:ascii="Times New Roman" w:eastAsia="Times New Roman" w:hAnsi="Times New Roman" w:cs="Times New Roman"/>
          <w:sz w:val="24"/>
          <w:szCs w:val="24"/>
        </w:rPr>
        <w:t xml:space="preserve">Overall, lack of accurate data in Bangladesh is a challenge, and what information does exist is often inaccurate and incomplete. Existing collections of data on the RMG industry in Bangladesh capture only a portion of factories in the country, most with outdated information. Due to the absence of a comprehensive, credible, and dynamic data archive of producers involved in the </w:t>
      </w:r>
      <w:r w:rsidRPr="00E465DC">
        <w:rPr>
          <w:rFonts w:ascii="Times New Roman" w:eastAsia="Times New Roman" w:hAnsi="Times New Roman" w:cs="Times New Roman"/>
          <w:sz w:val="24"/>
          <w:szCs w:val="24"/>
        </w:rPr>
        <w:lastRenderedPageBreak/>
        <w:t>apparel industry, debates and misconceptions have arisen based on conjecture and analysis of unauthenticated secondary information.</w:t>
      </w:r>
    </w:p>
    <w:p w:rsidR="008B371C" w:rsidRPr="00E465DC" w:rsidRDefault="008B371C" w:rsidP="008B371C">
      <w:pPr>
        <w:spacing w:before="120" w:after="120"/>
        <w:jc w:val="both"/>
        <w:rPr>
          <w:rFonts w:ascii="Times New Roman" w:eastAsia="Times New Roman" w:hAnsi="Times New Roman" w:cs="Times New Roman"/>
          <w:sz w:val="24"/>
          <w:szCs w:val="24"/>
        </w:rPr>
      </w:pPr>
      <w:r w:rsidRPr="00E465DC">
        <w:rPr>
          <w:rFonts w:ascii="Times New Roman" w:eastAsia="Times New Roman" w:hAnsi="Times New Roman" w:cs="Times New Roman"/>
          <w:sz w:val="24"/>
          <w:szCs w:val="24"/>
        </w:rPr>
        <w:t>Major concerns regarding the RMG industry’s complex supply chain, especially indirect sourcing, authentic factory data, infrastructural standards, health and safety compliance, labour practices, working conditions, transparency, accountability, amongst others, have emerged largely after the tragic incidents in the sector. These unfortunate events severely damaged the reputation of “Made in Bangladesh”.</w:t>
      </w:r>
    </w:p>
    <w:p w:rsidR="008B371C" w:rsidRPr="00E465DC" w:rsidRDefault="008B371C" w:rsidP="008B371C">
      <w:pPr>
        <w:spacing w:before="120" w:after="120"/>
        <w:jc w:val="both"/>
        <w:rPr>
          <w:rFonts w:ascii="Times New Roman" w:eastAsia="Times New Roman" w:hAnsi="Times New Roman" w:cs="Times New Roman"/>
          <w:sz w:val="24"/>
          <w:szCs w:val="24"/>
        </w:rPr>
      </w:pPr>
      <w:proofErr w:type="spellStart"/>
      <w:r w:rsidRPr="00E465DC">
        <w:rPr>
          <w:rFonts w:ascii="Times New Roman" w:eastAsia="Times New Roman" w:hAnsi="Times New Roman" w:cs="Times New Roman"/>
          <w:sz w:val="24"/>
          <w:szCs w:val="24"/>
        </w:rPr>
        <w:t>MiB</w:t>
      </w:r>
      <w:proofErr w:type="spellEnd"/>
      <w:r w:rsidRPr="00E465DC">
        <w:rPr>
          <w:rFonts w:ascii="Times New Roman" w:eastAsia="Times New Roman" w:hAnsi="Times New Roman" w:cs="Times New Roman"/>
          <w:sz w:val="24"/>
          <w:szCs w:val="24"/>
        </w:rPr>
        <w:t xml:space="preserve"> has built strategic partnerships with key public and private governance bodies </w:t>
      </w:r>
      <w:r>
        <w:rPr>
          <w:rFonts w:ascii="Times New Roman" w:eastAsia="Times New Roman" w:hAnsi="Times New Roman" w:cs="Times New Roman"/>
          <w:sz w:val="24"/>
          <w:szCs w:val="24"/>
        </w:rPr>
        <w:t>of the</w:t>
      </w:r>
      <w:r w:rsidRPr="00E465DC">
        <w:rPr>
          <w:rFonts w:ascii="Times New Roman" w:eastAsia="Times New Roman" w:hAnsi="Times New Roman" w:cs="Times New Roman"/>
          <w:sz w:val="24"/>
          <w:szCs w:val="24"/>
        </w:rPr>
        <w:t xml:space="preserve"> garment sector to collect information from factory owners with greater efficiency and ease. The Project has on-boarded BGMEA and BKMEA, the two largest trade associations in the country, as strategic partners through signing Memorandum of Understandings. </w:t>
      </w:r>
      <w:proofErr w:type="spellStart"/>
      <w:r w:rsidRPr="00E465DC">
        <w:rPr>
          <w:rFonts w:ascii="Times New Roman" w:eastAsia="Times New Roman" w:hAnsi="Times New Roman" w:cs="Times New Roman"/>
          <w:sz w:val="24"/>
          <w:szCs w:val="24"/>
        </w:rPr>
        <w:t>MiB</w:t>
      </w:r>
      <w:proofErr w:type="spellEnd"/>
      <w:r w:rsidRPr="00E465DC">
        <w:rPr>
          <w:rFonts w:ascii="Times New Roman" w:eastAsia="Times New Roman" w:hAnsi="Times New Roman" w:cs="Times New Roman"/>
          <w:sz w:val="24"/>
          <w:szCs w:val="24"/>
        </w:rPr>
        <w:t xml:space="preserve"> has also importantly gained the support of the Department of Inspection for Factories and Establishments (DIFE), a department under the Ministry of </w:t>
      </w:r>
      <w:proofErr w:type="spellStart"/>
      <w:r w:rsidRPr="00E465DC">
        <w:rPr>
          <w:rFonts w:ascii="Times New Roman" w:eastAsia="Times New Roman" w:hAnsi="Times New Roman" w:cs="Times New Roman"/>
          <w:sz w:val="24"/>
          <w:szCs w:val="24"/>
        </w:rPr>
        <w:t>Labor</w:t>
      </w:r>
      <w:proofErr w:type="spellEnd"/>
      <w:r w:rsidRPr="00E465DC">
        <w:rPr>
          <w:rFonts w:ascii="Times New Roman" w:eastAsia="Times New Roman" w:hAnsi="Times New Roman" w:cs="Times New Roman"/>
          <w:sz w:val="24"/>
          <w:szCs w:val="24"/>
        </w:rPr>
        <w:t xml:space="preserve"> and Employment. All strategic partners are dedicated to promoting and facilitating improvements to the export-oriented apparel industry, and are keen to make use of this tool with their respective members and stakeholders.</w:t>
      </w:r>
    </w:p>
    <w:p w:rsidR="008B371C" w:rsidRPr="00E465DC" w:rsidRDefault="008B371C" w:rsidP="008B371C">
      <w:pPr>
        <w:spacing w:before="120" w:after="120"/>
        <w:jc w:val="both"/>
        <w:rPr>
          <w:rFonts w:ascii="Times New Roman" w:eastAsia="Times New Roman" w:hAnsi="Times New Roman" w:cs="Times New Roman"/>
          <w:sz w:val="24"/>
          <w:szCs w:val="24"/>
        </w:rPr>
      </w:pPr>
      <w:proofErr w:type="spellStart"/>
      <w:r w:rsidRPr="00E465DC">
        <w:rPr>
          <w:rFonts w:ascii="Times New Roman" w:eastAsia="Times New Roman" w:hAnsi="Times New Roman" w:cs="Times New Roman"/>
          <w:sz w:val="24"/>
          <w:szCs w:val="24"/>
        </w:rPr>
        <w:t>MiB</w:t>
      </w:r>
      <w:proofErr w:type="spellEnd"/>
      <w:r w:rsidRPr="00E465DC">
        <w:rPr>
          <w:rFonts w:ascii="Times New Roman" w:eastAsia="Times New Roman" w:hAnsi="Times New Roman" w:cs="Times New Roman"/>
          <w:sz w:val="24"/>
          <w:szCs w:val="24"/>
        </w:rPr>
        <w:t xml:space="preserve"> went online with data from factories located in Dhaka and </w:t>
      </w:r>
      <w:proofErr w:type="spellStart"/>
      <w:r w:rsidRPr="00E465DC">
        <w:rPr>
          <w:rFonts w:ascii="Times New Roman" w:eastAsia="Times New Roman" w:hAnsi="Times New Roman" w:cs="Times New Roman"/>
          <w:sz w:val="24"/>
          <w:szCs w:val="24"/>
        </w:rPr>
        <w:t>Gazipur</w:t>
      </w:r>
      <w:proofErr w:type="spellEnd"/>
      <w:r w:rsidRPr="00E465DC">
        <w:rPr>
          <w:rFonts w:ascii="Times New Roman" w:eastAsia="Times New Roman" w:hAnsi="Times New Roman" w:cs="Times New Roman"/>
          <w:sz w:val="24"/>
          <w:szCs w:val="24"/>
        </w:rPr>
        <w:t xml:space="preserve"> district</w:t>
      </w:r>
      <w:r>
        <w:rPr>
          <w:rFonts w:ascii="Times New Roman" w:eastAsia="Times New Roman" w:hAnsi="Times New Roman" w:cs="Times New Roman"/>
          <w:sz w:val="24"/>
          <w:szCs w:val="24"/>
        </w:rPr>
        <w:t>s</w:t>
      </w:r>
      <w:r w:rsidRPr="00E465DC">
        <w:rPr>
          <w:rFonts w:ascii="Times New Roman" w:eastAsia="Times New Roman" w:hAnsi="Times New Roman" w:cs="Times New Roman"/>
          <w:sz w:val="24"/>
          <w:szCs w:val="24"/>
        </w:rPr>
        <w:t xml:space="preserve">. The project has already passed </w:t>
      </w:r>
      <w:r>
        <w:rPr>
          <w:rFonts w:ascii="Times New Roman" w:eastAsia="Times New Roman" w:hAnsi="Times New Roman" w:cs="Times New Roman"/>
          <w:sz w:val="24"/>
          <w:szCs w:val="24"/>
        </w:rPr>
        <w:t xml:space="preserve">its halfway (i.e. </w:t>
      </w:r>
      <w:r w:rsidRPr="00E465DC">
        <w:rPr>
          <w:rFonts w:ascii="Times New Roman" w:eastAsia="Times New Roman" w:hAnsi="Times New Roman" w:cs="Times New Roman"/>
          <w:sz w:val="24"/>
          <w:szCs w:val="24"/>
        </w:rPr>
        <w:t>2 years of operation</w:t>
      </w:r>
      <w:r>
        <w:rPr>
          <w:rFonts w:ascii="Times New Roman" w:eastAsia="Times New Roman" w:hAnsi="Times New Roman" w:cs="Times New Roman"/>
          <w:sz w:val="24"/>
          <w:szCs w:val="24"/>
        </w:rPr>
        <w:t>)</w:t>
      </w:r>
      <w:r w:rsidRPr="00E465DC">
        <w:rPr>
          <w:rFonts w:ascii="Times New Roman" w:eastAsia="Times New Roman" w:hAnsi="Times New Roman" w:cs="Times New Roman"/>
          <w:sz w:val="24"/>
          <w:szCs w:val="24"/>
        </w:rPr>
        <w:t xml:space="preserve">, and a midline evaluation </w:t>
      </w:r>
      <w:r>
        <w:rPr>
          <w:rFonts w:ascii="Times New Roman" w:eastAsia="Times New Roman" w:hAnsi="Times New Roman" w:cs="Times New Roman"/>
          <w:sz w:val="24"/>
          <w:szCs w:val="24"/>
        </w:rPr>
        <w:t xml:space="preserve">is to be conducted </w:t>
      </w:r>
      <w:r w:rsidRPr="00E465DC">
        <w:rPr>
          <w:rFonts w:ascii="Times New Roman" w:eastAsia="Times New Roman" w:hAnsi="Times New Roman" w:cs="Times New Roman"/>
          <w:sz w:val="24"/>
          <w:szCs w:val="24"/>
        </w:rPr>
        <w:t xml:space="preserve">to assess the progress and impact of the project till date. The midline evaluation also </w:t>
      </w:r>
      <w:r>
        <w:rPr>
          <w:rFonts w:ascii="Times New Roman" w:eastAsia="Times New Roman" w:hAnsi="Times New Roman" w:cs="Times New Roman"/>
          <w:sz w:val="24"/>
          <w:szCs w:val="24"/>
        </w:rPr>
        <w:t xml:space="preserve">focuses on </w:t>
      </w:r>
      <w:r w:rsidRPr="00E465DC">
        <w:rPr>
          <w:rFonts w:ascii="Times New Roman" w:eastAsia="Times New Roman" w:hAnsi="Times New Roman" w:cs="Times New Roman"/>
          <w:sz w:val="24"/>
          <w:szCs w:val="24"/>
        </w:rPr>
        <w:t>generat</w:t>
      </w:r>
      <w:r>
        <w:rPr>
          <w:rFonts w:ascii="Times New Roman" w:eastAsia="Times New Roman" w:hAnsi="Times New Roman" w:cs="Times New Roman"/>
          <w:sz w:val="24"/>
          <w:szCs w:val="24"/>
        </w:rPr>
        <w:t>ing</w:t>
      </w:r>
      <w:r w:rsidRPr="00E465DC">
        <w:rPr>
          <w:rFonts w:ascii="Times New Roman" w:eastAsia="Times New Roman" w:hAnsi="Times New Roman" w:cs="Times New Roman"/>
          <w:sz w:val="24"/>
          <w:szCs w:val="24"/>
        </w:rPr>
        <w:t xml:space="preserve"> lessons learned and recommendations for the remaining duration of the project.</w:t>
      </w:r>
    </w:p>
    <w:p w:rsidR="008B371C" w:rsidRPr="00E465DC" w:rsidRDefault="008B371C" w:rsidP="008B371C">
      <w:pPr>
        <w:spacing w:before="120" w:after="120"/>
        <w:jc w:val="both"/>
        <w:rPr>
          <w:rFonts w:ascii="Times New Roman" w:eastAsia="Times New Roman" w:hAnsi="Times New Roman" w:cs="Times New Roman"/>
          <w:b/>
          <w:sz w:val="24"/>
          <w:szCs w:val="24"/>
        </w:rPr>
      </w:pPr>
    </w:p>
    <w:p w:rsidR="008B371C" w:rsidRPr="00E465DC" w:rsidRDefault="008B371C" w:rsidP="008B371C">
      <w:pPr>
        <w:spacing w:before="120" w:after="120"/>
        <w:jc w:val="both"/>
        <w:rPr>
          <w:rFonts w:ascii="Times New Roman" w:eastAsia="Times New Roman" w:hAnsi="Times New Roman" w:cs="Times New Roman"/>
          <w:b/>
          <w:sz w:val="24"/>
          <w:szCs w:val="24"/>
        </w:rPr>
      </w:pPr>
      <w:r w:rsidRPr="00E465DC">
        <w:rPr>
          <w:rFonts w:ascii="Times New Roman" w:eastAsia="Times New Roman" w:hAnsi="Times New Roman" w:cs="Times New Roman"/>
          <w:b/>
          <w:sz w:val="24"/>
          <w:szCs w:val="24"/>
        </w:rPr>
        <w:t>Objectives of the Midline Evaluation</w:t>
      </w:r>
    </w:p>
    <w:p w:rsidR="008B371C" w:rsidRPr="00E465DC" w:rsidRDefault="008B371C" w:rsidP="008B371C">
      <w:pPr>
        <w:spacing w:before="120" w:after="120"/>
        <w:jc w:val="both"/>
        <w:rPr>
          <w:rFonts w:ascii="Times New Roman" w:eastAsia="Times New Roman" w:hAnsi="Times New Roman" w:cs="Times New Roman"/>
          <w:sz w:val="24"/>
          <w:szCs w:val="24"/>
        </w:rPr>
      </w:pPr>
      <w:r w:rsidRPr="00E465DC">
        <w:rPr>
          <w:rFonts w:ascii="Times New Roman" w:eastAsia="Times New Roman" w:hAnsi="Times New Roman" w:cs="Times New Roman"/>
          <w:sz w:val="24"/>
          <w:szCs w:val="24"/>
        </w:rPr>
        <w:t>The objective of the midline evaluation is to measure the process, progress, outcome, learning and the achievement of the project in terms of expected results. The midline evaluation will identify the extent to which project activities have so far contributed towards the achievement of desired outcomes (in comparison with the expected KPI as per</w:t>
      </w:r>
      <w:r>
        <w:rPr>
          <w:rFonts w:ascii="Times New Roman" w:eastAsia="Times New Roman" w:hAnsi="Times New Roman" w:cs="Times New Roman"/>
          <w:sz w:val="24"/>
          <w:szCs w:val="24"/>
        </w:rPr>
        <w:t xml:space="preserve"> the project’s</w:t>
      </w:r>
      <w:r w:rsidRPr="00E465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E465DC">
        <w:rPr>
          <w:rFonts w:ascii="Times New Roman" w:eastAsia="Times New Roman" w:hAnsi="Times New Roman" w:cs="Times New Roman"/>
          <w:sz w:val="24"/>
          <w:szCs w:val="24"/>
        </w:rPr>
        <w:t>og</w:t>
      </w:r>
      <w:r>
        <w:rPr>
          <w:rFonts w:ascii="Times New Roman" w:eastAsia="Times New Roman" w:hAnsi="Times New Roman" w:cs="Times New Roman"/>
          <w:sz w:val="24"/>
          <w:szCs w:val="24"/>
        </w:rPr>
        <w:t>ical F</w:t>
      </w:r>
      <w:r w:rsidRPr="00E465DC">
        <w:rPr>
          <w:rFonts w:ascii="Times New Roman" w:eastAsia="Times New Roman" w:hAnsi="Times New Roman" w:cs="Times New Roman"/>
          <w:sz w:val="24"/>
          <w:szCs w:val="24"/>
        </w:rPr>
        <w:t>rame</w:t>
      </w:r>
      <w:r>
        <w:rPr>
          <w:rFonts w:ascii="Times New Roman" w:eastAsia="Times New Roman" w:hAnsi="Times New Roman" w:cs="Times New Roman"/>
          <w:sz w:val="24"/>
          <w:szCs w:val="24"/>
        </w:rPr>
        <w:t xml:space="preserve">work Analysis - LFA </w:t>
      </w:r>
      <w:r w:rsidRPr="00E465D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E465DC">
        <w:rPr>
          <w:rFonts w:ascii="Times New Roman" w:eastAsia="Times New Roman" w:hAnsi="Times New Roman" w:cs="Times New Roman"/>
          <w:sz w:val="24"/>
          <w:szCs w:val="24"/>
        </w:rPr>
        <w:t xml:space="preserve"> and to draw out and document key lessons learnt as well as </w:t>
      </w:r>
      <w:r>
        <w:rPr>
          <w:rFonts w:ascii="Times New Roman" w:eastAsia="Times New Roman" w:hAnsi="Times New Roman" w:cs="Times New Roman"/>
          <w:sz w:val="24"/>
          <w:szCs w:val="24"/>
        </w:rPr>
        <w:t xml:space="preserve">to </w:t>
      </w:r>
      <w:r w:rsidRPr="00E465DC">
        <w:rPr>
          <w:rFonts w:ascii="Times New Roman" w:eastAsia="Times New Roman" w:hAnsi="Times New Roman" w:cs="Times New Roman"/>
          <w:sz w:val="24"/>
          <w:szCs w:val="24"/>
        </w:rPr>
        <w:t>provide a set of recommendations on the strategic direction of the project.</w:t>
      </w:r>
    </w:p>
    <w:p w:rsidR="008B371C" w:rsidRPr="00E465DC" w:rsidRDefault="008B371C" w:rsidP="008B371C">
      <w:pPr>
        <w:spacing w:before="120" w:after="120"/>
        <w:jc w:val="both"/>
        <w:rPr>
          <w:rFonts w:ascii="Times New Roman" w:eastAsia="Times New Roman" w:hAnsi="Times New Roman" w:cs="Times New Roman"/>
          <w:sz w:val="24"/>
          <w:szCs w:val="24"/>
        </w:rPr>
      </w:pPr>
      <w:r w:rsidRPr="00E465DC">
        <w:rPr>
          <w:rFonts w:ascii="Times New Roman" w:eastAsia="Times New Roman" w:hAnsi="Times New Roman" w:cs="Times New Roman"/>
          <w:sz w:val="24"/>
          <w:szCs w:val="24"/>
        </w:rPr>
        <w:t>The midline evaluation will review the approach and design implemented or the specific initiative in achieving and/or progress towards outcomes, as well as assess factors (in design and implementation) that have contributed to or impeded achievement of outcomes. The evaluation will also examine the relevance, efficiency, effectiveness</w:t>
      </w:r>
      <w:r>
        <w:rPr>
          <w:rFonts w:ascii="Times New Roman" w:eastAsia="Times New Roman" w:hAnsi="Times New Roman" w:cs="Times New Roman"/>
          <w:sz w:val="24"/>
          <w:szCs w:val="24"/>
        </w:rPr>
        <w:t>,</w:t>
      </w:r>
      <w:r w:rsidRPr="00E465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impact,</w:t>
      </w:r>
      <w:r w:rsidRPr="00E465DC">
        <w:rPr>
          <w:rFonts w:ascii="Times New Roman" w:eastAsia="Times New Roman" w:hAnsi="Times New Roman" w:cs="Times New Roman"/>
          <w:sz w:val="24"/>
          <w:szCs w:val="24"/>
        </w:rPr>
        <w:t xml:space="preserve"> and sustainability of the initiative as per OECD DAC criteria.</w:t>
      </w:r>
      <w:r>
        <w:rPr>
          <w:rFonts w:ascii="Times New Roman" w:eastAsia="Times New Roman" w:hAnsi="Times New Roman" w:cs="Times New Roman"/>
          <w:sz w:val="24"/>
          <w:szCs w:val="24"/>
        </w:rPr>
        <w:t xml:space="preserve"> </w:t>
      </w:r>
      <w:r w:rsidRPr="00E465DC">
        <w:rPr>
          <w:rFonts w:ascii="Times New Roman" w:eastAsia="Times New Roman" w:hAnsi="Times New Roman" w:cs="Times New Roman"/>
          <w:sz w:val="24"/>
          <w:szCs w:val="24"/>
        </w:rPr>
        <w:t xml:space="preserve">The midline evaluation should be completed through essential processes of review of </w:t>
      </w:r>
      <w:r>
        <w:rPr>
          <w:rFonts w:ascii="Times New Roman" w:eastAsia="Times New Roman" w:hAnsi="Times New Roman" w:cs="Times New Roman"/>
          <w:sz w:val="24"/>
          <w:szCs w:val="24"/>
        </w:rPr>
        <w:t>all</w:t>
      </w:r>
      <w:r w:rsidRPr="00E465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relevant </w:t>
      </w:r>
      <w:r w:rsidRPr="00E465DC">
        <w:rPr>
          <w:rFonts w:ascii="Times New Roman" w:eastAsia="Times New Roman" w:hAnsi="Times New Roman" w:cs="Times New Roman"/>
          <w:sz w:val="24"/>
          <w:szCs w:val="24"/>
        </w:rPr>
        <w:t>documents</w:t>
      </w:r>
      <w:r>
        <w:rPr>
          <w:rFonts w:ascii="Times New Roman" w:eastAsia="Times New Roman" w:hAnsi="Times New Roman" w:cs="Times New Roman"/>
          <w:sz w:val="24"/>
          <w:szCs w:val="24"/>
        </w:rPr>
        <w:t>.</w:t>
      </w:r>
    </w:p>
    <w:p w:rsidR="008B371C" w:rsidRDefault="008B371C" w:rsidP="008B37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B371C" w:rsidRPr="00E465DC" w:rsidRDefault="008B371C" w:rsidP="008B371C">
      <w:pPr>
        <w:spacing w:before="120" w:after="120" w:line="276" w:lineRule="auto"/>
        <w:jc w:val="both"/>
        <w:rPr>
          <w:rFonts w:ascii="Times New Roman" w:eastAsia="Times New Roman" w:hAnsi="Times New Roman" w:cs="Times New Roman"/>
          <w:b/>
          <w:sz w:val="24"/>
          <w:szCs w:val="24"/>
        </w:rPr>
      </w:pPr>
      <w:r w:rsidRPr="00E465DC">
        <w:rPr>
          <w:rFonts w:ascii="Times New Roman" w:eastAsia="Times New Roman" w:hAnsi="Times New Roman" w:cs="Times New Roman"/>
          <w:b/>
          <w:sz w:val="24"/>
          <w:szCs w:val="24"/>
        </w:rPr>
        <w:lastRenderedPageBreak/>
        <w:t>Evaluation Questions for Midline Evaluation</w:t>
      </w:r>
    </w:p>
    <w:tbl>
      <w:tblPr>
        <w:tblStyle w:val="TableGrid"/>
        <w:tblW w:w="0" w:type="auto"/>
        <w:tblLook w:val="04A0" w:firstRow="1" w:lastRow="0" w:firstColumn="1" w:lastColumn="0" w:noHBand="0" w:noVBand="1"/>
      </w:tblPr>
      <w:tblGrid>
        <w:gridCol w:w="2689"/>
        <w:gridCol w:w="6330"/>
      </w:tblGrid>
      <w:tr w:rsidR="008B371C" w:rsidRPr="00E465DC" w:rsidTr="00BB2721">
        <w:trPr>
          <w:tblHeader/>
        </w:trPr>
        <w:tc>
          <w:tcPr>
            <w:tcW w:w="2689" w:type="dxa"/>
          </w:tcPr>
          <w:p w:rsidR="008B371C" w:rsidRPr="00E465DC" w:rsidRDefault="008B371C" w:rsidP="00BB2721">
            <w:pPr>
              <w:spacing w:line="259" w:lineRule="auto"/>
              <w:jc w:val="center"/>
              <w:rPr>
                <w:rFonts w:ascii="Times New Roman" w:eastAsia="Times New Roman" w:hAnsi="Times New Roman" w:cs="Times New Roman"/>
                <w:b/>
                <w:sz w:val="24"/>
                <w:szCs w:val="24"/>
              </w:rPr>
            </w:pPr>
            <w:r w:rsidRPr="00E465DC">
              <w:rPr>
                <w:rFonts w:ascii="Times New Roman" w:eastAsia="Times New Roman" w:hAnsi="Times New Roman" w:cs="Times New Roman"/>
                <w:b/>
                <w:sz w:val="24"/>
                <w:szCs w:val="24"/>
              </w:rPr>
              <w:t>Criteria</w:t>
            </w:r>
          </w:p>
        </w:tc>
        <w:tc>
          <w:tcPr>
            <w:tcW w:w="6330" w:type="dxa"/>
          </w:tcPr>
          <w:p w:rsidR="008B371C" w:rsidRPr="00E465DC" w:rsidRDefault="008B371C" w:rsidP="00BB2721">
            <w:pPr>
              <w:spacing w:line="259" w:lineRule="auto"/>
              <w:jc w:val="center"/>
              <w:rPr>
                <w:rFonts w:ascii="Times New Roman" w:eastAsia="Times New Roman" w:hAnsi="Times New Roman" w:cs="Times New Roman"/>
                <w:b/>
                <w:sz w:val="24"/>
                <w:szCs w:val="24"/>
              </w:rPr>
            </w:pPr>
            <w:r w:rsidRPr="00E465DC">
              <w:rPr>
                <w:rFonts w:ascii="Times New Roman" w:eastAsia="Times New Roman" w:hAnsi="Times New Roman" w:cs="Times New Roman"/>
                <w:b/>
                <w:sz w:val="24"/>
                <w:szCs w:val="24"/>
              </w:rPr>
              <w:t>Evaluation Questions</w:t>
            </w:r>
          </w:p>
        </w:tc>
      </w:tr>
      <w:tr w:rsidR="008B371C" w:rsidRPr="00E465DC" w:rsidTr="00BB2721">
        <w:tc>
          <w:tcPr>
            <w:tcW w:w="2689" w:type="dxa"/>
          </w:tcPr>
          <w:p w:rsidR="008B371C" w:rsidRPr="00E465DC" w:rsidRDefault="008B371C" w:rsidP="00BB2721">
            <w:pPr>
              <w:spacing w:line="259" w:lineRule="auto"/>
              <w:jc w:val="both"/>
              <w:rPr>
                <w:rFonts w:ascii="Times New Roman" w:eastAsia="Times New Roman" w:hAnsi="Times New Roman" w:cs="Times New Roman"/>
                <w:b/>
                <w:sz w:val="24"/>
                <w:szCs w:val="24"/>
              </w:rPr>
            </w:pPr>
            <w:r w:rsidRPr="00E465DC">
              <w:rPr>
                <w:rFonts w:ascii="Times New Roman" w:eastAsia="Times New Roman" w:hAnsi="Times New Roman" w:cs="Times New Roman"/>
                <w:b/>
                <w:sz w:val="24"/>
                <w:szCs w:val="24"/>
              </w:rPr>
              <w:t>Relevance</w:t>
            </w:r>
          </w:p>
        </w:tc>
        <w:tc>
          <w:tcPr>
            <w:tcW w:w="6330" w:type="dxa"/>
          </w:tcPr>
          <w:p w:rsidR="008B371C" w:rsidRDefault="008B371C" w:rsidP="008B371C">
            <w:pPr>
              <w:pStyle w:val="ListParagraph"/>
              <w:numPr>
                <w:ilvl w:val="0"/>
                <w:numId w:val="12"/>
              </w:numPr>
              <w:spacing w:line="259" w:lineRule="auto"/>
              <w:jc w:val="both"/>
              <w:rPr>
                <w:rFonts w:ascii="Times New Roman" w:eastAsia="Times New Roman" w:hAnsi="Times New Roman" w:cs="Times New Roman"/>
                <w:sz w:val="24"/>
                <w:szCs w:val="24"/>
              </w:rPr>
            </w:pPr>
            <w:r w:rsidRPr="00E42486">
              <w:rPr>
                <w:rFonts w:ascii="Times New Roman" w:eastAsia="Times New Roman" w:hAnsi="Times New Roman" w:cs="Times New Roman"/>
                <w:sz w:val="24"/>
                <w:szCs w:val="24"/>
              </w:rPr>
              <w:t>How and to what extent is the transparency mechanism (the digital map) developed by the initiative relevant to the RMG industry in Bangladesh</w:t>
            </w:r>
            <w:r w:rsidRPr="00E465DC">
              <w:rPr>
                <w:rFonts w:ascii="Times New Roman" w:eastAsia="Times New Roman" w:hAnsi="Times New Roman" w:cs="Times New Roman"/>
                <w:sz w:val="24"/>
                <w:szCs w:val="24"/>
              </w:rPr>
              <w:t>?</w:t>
            </w:r>
          </w:p>
          <w:p w:rsidR="008B371C" w:rsidRDefault="008B371C" w:rsidP="008B371C">
            <w:pPr>
              <w:pStyle w:val="ListParagraph"/>
              <w:numPr>
                <w:ilvl w:val="0"/>
                <w:numId w:val="12"/>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E42486">
              <w:rPr>
                <w:rFonts w:ascii="Times New Roman" w:eastAsia="Times New Roman" w:hAnsi="Times New Roman" w:cs="Times New Roman"/>
                <w:sz w:val="24"/>
                <w:szCs w:val="24"/>
              </w:rPr>
              <w:t>Whether any public or private databases (in any form) of RMG factories in Bangladesh have been introduced in or after 2017?</w:t>
            </w:r>
          </w:p>
          <w:p w:rsidR="008B371C" w:rsidRDefault="008B371C" w:rsidP="00BB2721">
            <w:pPr>
              <w:pStyle w:val="ListParagraph"/>
              <w:spacing w:line="259"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Pr="00E42486">
              <w:rPr>
                <w:rFonts w:ascii="Times New Roman" w:eastAsia="Times New Roman" w:hAnsi="Times New Roman" w:cs="Times New Roman"/>
                <w:sz w:val="24"/>
                <w:szCs w:val="24"/>
              </w:rPr>
              <w:t>What are the purposes of these databases and related information (type of information, accessibility, usability, updating procedures, verification process, funding source etc.)?</w:t>
            </w:r>
          </w:p>
          <w:p w:rsidR="008B371C" w:rsidRDefault="008B371C" w:rsidP="008B371C">
            <w:pPr>
              <w:pStyle w:val="ListParagraph"/>
              <w:numPr>
                <w:ilvl w:val="0"/>
                <w:numId w:val="12"/>
              </w:numPr>
              <w:spacing w:line="259" w:lineRule="auto"/>
              <w:jc w:val="both"/>
              <w:rPr>
                <w:rFonts w:ascii="Times New Roman" w:eastAsia="Times New Roman" w:hAnsi="Times New Roman" w:cs="Times New Roman"/>
                <w:sz w:val="24"/>
                <w:szCs w:val="24"/>
              </w:rPr>
            </w:pPr>
            <w:r w:rsidRPr="007C7232">
              <w:rPr>
                <w:rFonts w:ascii="Times New Roman" w:eastAsia="Times New Roman" w:hAnsi="Times New Roman" w:cs="Times New Roman"/>
                <w:sz w:val="24"/>
                <w:szCs w:val="24"/>
              </w:rPr>
              <w:t>(</w:t>
            </w:r>
            <w:proofErr w:type="spellStart"/>
            <w:r w:rsidRPr="007C7232">
              <w:rPr>
                <w:rFonts w:ascii="Times New Roman" w:eastAsia="Times New Roman" w:hAnsi="Times New Roman" w:cs="Times New Roman"/>
                <w:sz w:val="24"/>
                <w:szCs w:val="24"/>
              </w:rPr>
              <w:t>i</w:t>
            </w:r>
            <w:proofErr w:type="spellEnd"/>
            <w:r w:rsidRPr="007C7232">
              <w:rPr>
                <w:rFonts w:ascii="Times New Roman" w:eastAsia="Times New Roman" w:hAnsi="Times New Roman" w:cs="Times New Roman"/>
                <w:sz w:val="24"/>
                <w:szCs w:val="24"/>
              </w:rPr>
              <w:t>) What is the nature of exporting and subcontracting RMG factories in Bangladesh?</w:t>
            </w:r>
          </w:p>
          <w:p w:rsidR="008B371C" w:rsidRDefault="008B371C" w:rsidP="00BB2721">
            <w:pPr>
              <w:pStyle w:val="ListParagraph"/>
              <w:spacing w:line="259" w:lineRule="auto"/>
              <w:ind w:left="450"/>
              <w:jc w:val="both"/>
              <w:rPr>
                <w:rFonts w:ascii="Times New Roman" w:eastAsia="Times New Roman" w:hAnsi="Times New Roman" w:cs="Times New Roman"/>
                <w:sz w:val="24"/>
                <w:szCs w:val="24"/>
              </w:rPr>
            </w:pPr>
            <w:r w:rsidRPr="007C7232">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w:t>
            </w:r>
            <w:r w:rsidRPr="007C7232">
              <w:rPr>
                <w:rFonts w:ascii="Times New Roman" w:eastAsia="Times New Roman" w:hAnsi="Times New Roman" w:cs="Times New Roman"/>
                <w:sz w:val="24"/>
                <w:szCs w:val="24"/>
              </w:rPr>
              <w:t>To what extent MIB Factory criteria are covering different type of RMG factories in the industry?</w:t>
            </w:r>
          </w:p>
          <w:p w:rsidR="008B371C" w:rsidRPr="007C7232" w:rsidRDefault="008B371C" w:rsidP="00BB2721">
            <w:pPr>
              <w:pStyle w:val="ListParagraph"/>
              <w:spacing w:line="259"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How has the nature of subcontracting changed in the RMG industry over the years?</w:t>
            </w:r>
          </w:p>
          <w:p w:rsidR="008B371C" w:rsidRPr="00E465DC" w:rsidRDefault="008B371C" w:rsidP="008B371C">
            <w:pPr>
              <w:pStyle w:val="ListParagraph"/>
              <w:numPr>
                <w:ilvl w:val="0"/>
                <w:numId w:val="12"/>
              </w:numPr>
              <w:spacing w:line="259" w:lineRule="auto"/>
              <w:jc w:val="both"/>
              <w:rPr>
                <w:rFonts w:ascii="Times New Roman" w:eastAsia="Times New Roman" w:hAnsi="Times New Roman" w:cs="Times New Roman"/>
                <w:b/>
                <w:sz w:val="24"/>
                <w:szCs w:val="24"/>
              </w:rPr>
            </w:pPr>
            <w:r w:rsidRPr="00E465DC">
              <w:rPr>
                <w:rFonts w:ascii="Times New Roman" w:eastAsia="Times New Roman" w:hAnsi="Times New Roman" w:cs="Times New Roman"/>
                <w:sz w:val="24"/>
                <w:szCs w:val="24"/>
              </w:rPr>
              <w:t>How does the project complement other relevant donor-funded and government projects?</w:t>
            </w:r>
          </w:p>
        </w:tc>
      </w:tr>
      <w:tr w:rsidR="008B371C" w:rsidRPr="00E465DC" w:rsidTr="00BB2721">
        <w:tc>
          <w:tcPr>
            <w:tcW w:w="2689" w:type="dxa"/>
          </w:tcPr>
          <w:p w:rsidR="008B371C" w:rsidRPr="00E465DC" w:rsidRDefault="008B371C" w:rsidP="00BB2721">
            <w:pPr>
              <w:spacing w:line="259" w:lineRule="auto"/>
              <w:jc w:val="both"/>
              <w:rPr>
                <w:rFonts w:ascii="Times New Roman" w:eastAsia="Times New Roman" w:hAnsi="Times New Roman" w:cs="Times New Roman"/>
                <w:b/>
                <w:sz w:val="24"/>
                <w:szCs w:val="24"/>
              </w:rPr>
            </w:pPr>
            <w:r w:rsidRPr="00E465DC">
              <w:rPr>
                <w:rFonts w:ascii="Times New Roman" w:eastAsia="Times New Roman" w:hAnsi="Times New Roman" w:cs="Times New Roman"/>
                <w:b/>
                <w:sz w:val="24"/>
                <w:szCs w:val="24"/>
              </w:rPr>
              <w:t xml:space="preserve">Efficiency </w:t>
            </w:r>
          </w:p>
        </w:tc>
        <w:tc>
          <w:tcPr>
            <w:tcW w:w="6330" w:type="dxa"/>
          </w:tcPr>
          <w:p w:rsidR="008B371C" w:rsidRDefault="008B371C" w:rsidP="008B371C">
            <w:pPr>
              <w:pStyle w:val="ListParagraph"/>
              <w:numPr>
                <w:ilvl w:val="0"/>
                <w:numId w:val="12"/>
              </w:numPr>
              <w:spacing w:line="259" w:lineRule="auto"/>
              <w:jc w:val="both"/>
              <w:rPr>
                <w:rFonts w:ascii="Times New Roman" w:eastAsia="Times New Roman" w:hAnsi="Times New Roman" w:cs="Times New Roman"/>
                <w:sz w:val="24"/>
                <w:szCs w:val="24"/>
              </w:rPr>
            </w:pPr>
            <w:r w:rsidRPr="009128C8">
              <w:rPr>
                <w:rFonts w:ascii="Times New Roman" w:eastAsia="Times New Roman" w:hAnsi="Times New Roman" w:cs="Times New Roman"/>
                <w:sz w:val="24"/>
                <w:szCs w:val="24"/>
              </w:rPr>
              <w:t>(</w:t>
            </w:r>
            <w:proofErr w:type="spellStart"/>
            <w:r w:rsidRPr="009128C8">
              <w:rPr>
                <w:rFonts w:ascii="Times New Roman" w:eastAsia="Times New Roman" w:hAnsi="Times New Roman" w:cs="Times New Roman"/>
                <w:sz w:val="24"/>
                <w:szCs w:val="24"/>
              </w:rPr>
              <w:t>i</w:t>
            </w:r>
            <w:proofErr w:type="spellEnd"/>
            <w:r w:rsidRPr="009128C8">
              <w:rPr>
                <w:rFonts w:ascii="Times New Roman" w:eastAsia="Times New Roman" w:hAnsi="Times New Roman" w:cs="Times New Roman"/>
                <w:sz w:val="24"/>
                <w:szCs w:val="24"/>
              </w:rPr>
              <w:t xml:space="preserve">) What is the state of the progress of the project implementation – is the project on track to carry out activities as originally planned as per the </w:t>
            </w:r>
            <w:proofErr w:type="gramStart"/>
            <w:r w:rsidRPr="009128C8">
              <w:rPr>
                <w:rFonts w:ascii="Times New Roman" w:eastAsia="Times New Roman" w:hAnsi="Times New Roman" w:cs="Times New Roman"/>
                <w:sz w:val="24"/>
                <w:szCs w:val="24"/>
              </w:rPr>
              <w:t>GANTT Chart</w:t>
            </w:r>
            <w:proofErr w:type="gramEnd"/>
            <w:r w:rsidRPr="00E465DC">
              <w:rPr>
                <w:rFonts w:ascii="Times New Roman" w:eastAsia="Times New Roman" w:hAnsi="Times New Roman" w:cs="Times New Roman"/>
                <w:sz w:val="24"/>
                <w:szCs w:val="24"/>
              </w:rPr>
              <w:t>?</w:t>
            </w:r>
          </w:p>
          <w:p w:rsidR="008B371C" w:rsidRPr="009128C8" w:rsidRDefault="008B371C" w:rsidP="00BB2721">
            <w:pPr>
              <w:pStyle w:val="ListParagraph"/>
              <w:spacing w:line="259" w:lineRule="auto"/>
              <w:ind w:left="450"/>
              <w:jc w:val="both"/>
              <w:rPr>
                <w:rFonts w:ascii="Times New Roman" w:eastAsia="Times New Roman" w:hAnsi="Times New Roman" w:cs="Times New Roman"/>
                <w:sz w:val="24"/>
                <w:szCs w:val="24"/>
              </w:rPr>
            </w:pPr>
            <w:r w:rsidRPr="006C2A6D">
              <w:rPr>
                <w:rFonts w:ascii="Times New Roman" w:eastAsia="Times New Roman" w:hAnsi="Times New Roman" w:cs="Times New Roman"/>
                <w:sz w:val="24"/>
                <w:szCs w:val="24"/>
              </w:rPr>
              <w:t>(ii) W</w:t>
            </w:r>
            <w:r w:rsidRPr="009128C8">
              <w:rPr>
                <w:rFonts w:ascii="Times New Roman" w:eastAsia="Times New Roman" w:hAnsi="Times New Roman" w:cs="Times New Roman"/>
                <w:sz w:val="24"/>
                <w:szCs w:val="24"/>
              </w:rPr>
              <w:t>ere the targets realistic given the scale of operations?</w:t>
            </w:r>
          </w:p>
          <w:p w:rsidR="008B371C" w:rsidRPr="008A0092" w:rsidRDefault="008B371C" w:rsidP="008B371C">
            <w:pPr>
              <w:pStyle w:val="Default"/>
              <w:numPr>
                <w:ilvl w:val="0"/>
                <w:numId w:val="12"/>
              </w:numPr>
              <w:spacing w:line="259" w:lineRule="auto"/>
              <w:jc w:val="both"/>
              <w:rPr>
                <w:rFonts w:ascii="Times New Roman" w:hAnsi="Times New Roman" w:cs="Times New Roman"/>
              </w:rPr>
            </w:pPr>
            <w:r w:rsidRPr="008A0092">
              <w:rPr>
                <w:rFonts w:ascii="Times New Roman" w:hAnsi="Times New Roman" w:cs="Times New Roman"/>
              </w:rPr>
              <w:t xml:space="preserve">Have the </w:t>
            </w:r>
            <w:r w:rsidRPr="008A0092">
              <w:rPr>
                <w:rStyle w:val="CommentReference"/>
                <w:rFonts w:ascii="Times New Roman" w:eastAsiaTheme="minorHAnsi" w:hAnsi="Times New Roman" w:cs="Times New Roman"/>
                <w:color w:val="auto"/>
                <w:lang w:val="en-GB" w:eastAsia="en-US"/>
              </w:rPr>
              <w:t xml:space="preserve">initiative </w:t>
            </w:r>
            <w:r w:rsidRPr="008A0092">
              <w:rPr>
                <w:rFonts w:ascii="Times New Roman" w:hAnsi="Times New Roman" w:cs="Times New Roman"/>
              </w:rPr>
              <w:t>modalities been executed in an efficient manner so far and to what extent are they being executed efficiently?</w:t>
            </w:r>
          </w:p>
          <w:p w:rsidR="008B371C" w:rsidRPr="008A0092" w:rsidRDefault="008B371C" w:rsidP="008B371C">
            <w:pPr>
              <w:pStyle w:val="Default"/>
              <w:numPr>
                <w:ilvl w:val="0"/>
                <w:numId w:val="12"/>
              </w:numPr>
              <w:spacing w:line="259" w:lineRule="auto"/>
              <w:jc w:val="both"/>
              <w:rPr>
                <w:rFonts w:ascii="Times New Roman" w:hAnsi="Times New Roman" w:cs="Times New Roman"/>
              </w:rPr>
            </w:pPr>
            <w:r>
              <w:rPr>
                <w:rFonts w:ascii="Times New Roman" w:hAnsi="Times New Roman" w:cs="Times New Roman"/>
              </w:rPr>
              <w:t>W</w:t>
            </w:r>
            <w:r w:rsidRPr="00602E16">
              <w:rPr>
                <w:rFonts w:ascii="Times New Roman" w:hAnsi="Times New Roman" w:cs="Times New Roman"/>
              </w:rPr>
              <w:t xml:space="preserve">hat are the contributions and challenges (hindrance) </w:t>
            </w:r>
            <w:proofErr w:type="gramStart"/>
            <w:r w:rsidRPr="00602E16">
              <w:rPr>
                <w:rFonts w:ascii="Times New Roman" w:hAnsi="Times New Roman" w:cs="Times New Roman"/>
              </w:rPr>
              <w:t>of  the</w:t>
            </w:r>
            <w:proofErr w:type="gramEnd"/>
            <w:r w:rsidRPr="00602E16">
              <w:rPr>
                <w:rFonts w:ascii="Times New Roman" w:hAnsi="Times New Roman" w:cs="Times New Roman"/>
              </w:rPr>
              <w:t xml:space="preserve"> human (technical, programme, etc.), financial and other resources assigned to the initiative</w:t>
            </w:r>
            <w:r>
              <w:rPr>
                <w:rFonts w:ascii="Times New Roman" w:hAnsi="Times New Roman" w:cs="Times New Roman"/>
              </w:rPr>
              <w:t>?</w:t>
            </w:r>
          </w:p>
          <w:p w:rsidR="008B371C" w:rsidRPr="008A0092" w:rsidRDefault="008B371C" w:rsidP="008B371C">
            <w:pPr>
              <w:pStyle w:val="Default"/>
              <w:numPr>
                <w:ilvl w:val="0"/>
                <w:numId w:val="12"/>
              </w:numPr>
              <w:spacing w:line="259" w:lineRule="auto"/>
              <w:jc w:val="both"/>
              <w:rPr>
                <w:rFonts w:ascii="Times New Roman" w:hAnsi="Times New Roman" w:cs="Times New Roman"/>
              </w:rPr>
            </w:pPr>
            <w:r w:rsidRPr="008A0092">
              <w:rPr>
                <w:rFonts w:ascii="Times New Roman" w:hAnsi="Times New Roman" w:cs="Times New Roman"/>
              </w:rPr>
              <w:t>To what extent has the initiative been cost-effective?</w:t>
            </w:r>
          </w:p>
          <w:p w:rsidR="008B371C" w:rsidRPr="008A0092" w:rsidRDefault="008B371C" w:rsidP="008B371C">
            <w:pPr>
              <w:pStyle w:val="Default"/>
              <w:numPr>
                <w:ilvl w:val="0"/>
                <w:numId w:val="12"/>
              </w:numPr>
              <w:spacing w:line="259" w:lineRule="auto"/>
              <w:jc w:val="both"/>
              <w:rPr>
                <w:rFonts w:ascii="Times New Roman" w:hAnsi="Times New Roman" w:cs="Times New Roman"/>
              </w:rPr>
            </w:pPr>
            <w:r w:rsidRPr="008A0092">
              <w:rPr>
                <w:rFonts w:ascii="Times New Roman" w:hAnsi="Times New Roman" w:cs="Times New Roman"/>
              </w:rPr>
              <w:t>Has the initiative employed monitoring systems to track outputs and outcomes in a credible, systematic manner? If yes, how? If no, why?</w:t>
            </w:r>
          </w:p>
          <w:p w:rsidR="008B371C" w:rsidRDefault="008B371C" w:rsidP="008B371C">
            <w:pPr>
              <w:pStyle w:val="Default"/>
              <w:numPr>
                <w:ilvl w:val="0"/>
                <w:numId w:val="12"/>
              </w:numPr>
              <w:spacing w:line="259"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sidRPr="008A0092">
              <w:rPr>
                <w:rFonts w:ascii="Times New Roman" w:hAnsi="Times New Roman" w:cs="Times New Roman"/>
              </w:rPr>
              <w:t>What mechanisms (formal or informal) have been put into practice to capture and use results, experiences and lessons (allowing for adaptive management) for internal learning?</w:t>
            </w:r>
          </w:p>
          <w:p w:rsidR="008B371C" w:rsidRPr="008452A3" w:rsidRDefault="008B371C" w:rsidP="00BB2721">
            <w:pPr>
              <w:pStyle w:val="Default"/>
              <w:spacing w:line="259" w:lineRule="auto"/>
              <w:ind w:left="450"/>
              <w:jc w:val="both"/>
              <w:rPr>
                <w:rFonts w:ascii="Times New Roman" w:hAnsi="Times New Roman" w:cs="Times New Roman"/>
              </w:rPr>
            </w:pPr>
            <w:r>
              <w:rPr>
                <w:rFonts w:ascii="Times New Roman" w:hAnsi="Times New Roman" w:cs="Times New Roman"/>
              </w:rPr>
              <w:t xml:space="preserve">(ii) </w:t>
            </w:r>
            <w:r w:rsidRPr="008452A3">
              <w:rPr>
                <w:rFonts w:ascii="Times New Roman" w:hAnsi="Times New Roman" w:cs="Times New Roman"/>
              </w:rPr>
              <w:t>To what extent have the lessons emerging so far informed the design and implementation of the initiative?</w:t>
            </w:r>
          </w:p>
          <w:p w:rsidR="008B371C" w:rsidRPr="00E465DC" w:rsidRDefault="008B371C" w:rsidP="008B371C">
            <w:pPr>
              <w:pStyle w:val="ListParagraph"/>
              <w:numPr>
                <w:ilvl w:val="0"/>
                <w:numId w:val="12"/>
              </w:numPr>
              <w:spacing w:line="259" w:lineRule="auto"/>
              <w:jc w:val="both"/>
              <w:rPr>
                <w:rFonts w:ascii="Times New Roman" w:eastAsia="Times New Roman" w:hAnsi="Times New Roman" w:cs="Times New Roman"/>
                <w:b/>
                <w:sz w:val="24"/>
                <w:szCs w:val="24"/>
              </w:rPr>
            </w:pPr>
            <w:r w:rsidRPr="0035674F">
              <w:rPr>
                <w:rFonts w:ascii="Times New Roman" w:eastAsia="Times New Roman" w:hAnsi="Times New Roman" w:cs="Times New Roman"/>
                <w:color w:val="000000"/>
                <w:sz w:val="24"/>
                <w:szCs w:val="24"/>
                <w:lang w:val="en-IN" w:eastAsia="en-GB"/>
              </w:rPr>
              <w:t xml:space="preserve">As per as the project scope, what type of communication and advocacy approaches are required to bridge the </w:t>
            </w:r>
            <w:r w:rsidRPr="0035674F">
              <w:rPr>
                <w:rFonts w:ascii="Times New Roman" w:eastAsia="Times New Roman" w:hAnsi="Times New Roman" w:cs="Times New Roman"/>
                <w:color w:val="000000"/>
                <w:sz w:val="24"/>
                <w:szCs w:val="24"/>
                <w:lang w:val="en-IN" w:eastAsia="en-GB"/>
              </w:rPr>
              <w:lastRenderedPageBreak/>
              <w:t>knowledge gap of industry stakeholders regarding subcontracting factories and exporting factories of RMG</w:t>
            </w:r>
            <w:r w:rsidRPr="00E465DC">
              <w:rPr>
                <w:rFonts w:ascii="Times New Roman" w:eastAsia="Times New Roman" w:hAnsi="Times New Roman" w:cs="Times New Roman"/>
                <w:sz w:val="24"/>
                <w:szCs w:val="24"/>
              </w:rPr>
              <w:t xml:space="preserve"> sector in Bangladesh and to reach into a consensus of total </w:t>
            </w:r>
            <w:r>
              <w:rPr>
                <w:rFonts w:ascii="Times New Roman" w:eastAsia="Times New Roman" w:hAnsi="Times New Roman" w:cs="Times New Roman"/>
                <w:sz w:val="24"/>
                <w:szCs w:val="24"/>
              </w:rPr>
              <w:t>number</w:t>
            </w:r>
            <w:r w:rsidRPr="00E465DC">
              <w:rPr>
                <w:rFonts w:ascii="Times New Roman" w:eastAsia="Times New Roman" w:hAnsi="Times New Roman" w:cs="Times New Roman"/>
                <w:sz w:val="24"/>
                <w:szCs w:val="24"/>
              </w:rPr>
              <w:t xml:space="preserve"> of export</w:t>
            </w:r>
            <w:r>
              <w:rPr>
                <w:rFonts w:ascii="Times New Roman" w:eastAsia="Times New Roman" w:hAnsi="Times New Roman" w:cs="Times New Roman"/>
                <w:sz w:val="24"/>
                <w:szCs w:val="24"/>
              </w:rPr>
              <w:t>-</w:t>
            </w:r>
            <w:r w:rsidRPr="00E465DC">
              <w:rPr>
                <w:rFonts w:ascii="Times New Roman" w:eastAsia="Times New Roman" w:hAnsi="Times New Roman" w:cs="Times New Roman"/>
                <w:sz w:val="24"/>
                <w:szCs w:val="24"/>
              </w:rPr>
              <w:t>oriented RMG factories in Bangladesh?</w:t>
            </w:r>
          </w:p>
        </w:tc>
      </w:tr>
      <w:tr w:rsidR="008B371C" w:rsidRPr="00E465DC" w:rsidTr="00BB2721">
        <w:tc>
          <w:tcPr>
            <w:tcW w:w="2689" w:type="dxa"/>
          </w:tcPr>
          <w:p w:rsidR="008B371C" w:rsidRPr="00E465DC" w:rsidRDefault="008B371C" w:rsidP="00BB2721">
            <w:pPr>
              <w:spacing w:line="259" w:lineRule="auto"/>
              <w:jc w:val="both"/>
              <w:rPr>
                <w:rFonts w:ascii="Times New Roman" w:eastAsia="Times New Roman" w:hAnsi="Times New Roman" w:cs="Times New Roman"/>
                <w:b/>
                <w:sz w:val="24"/>
                <w:szCs w:val="24"/>
              </w:rPr>
            </w:pPr>
            <w:r w:rsidRPr="00E465DC">
              <w:rPr>
                <w:rFonts w:ascii="Times New Roman" w:eastAsia="Times New Roman" w:hAnsi="Times New Roman" w:cs="Times New Roman"/>
                <w:b/>
                <w:sz w:val="24"/>
                <w:szCs w:val="24"/>
              </w:rPr>
              <w:lastRenderedPageBreak/>
              <w:t>Effectiveness and Results</w:t>
            </w:r>
          </w:p>
        </w:tc>
        <w:tc>
          <w:tcPr>
            <w:tcW w:w="6330" w:type="dxa"/>
          </w:tcPr>
          <w:p w:rsidR="008B371C" w:rsidRDefault="008B371C" w:rsidP="008B371C">
            <w:pPr>
              <w:pStyle w:val="Default"/>
              <w:numPr>
                <w:ilvl w:val="0"/>
                <w:numId w:val="12"/>
              </w:numPr>
              <w:spacing w:line="259" w:lineRule="auto"/>
              <w:jc w:val="both"/>
              <w:rPr>
                <w:rFonts w:ascii="Times New Roman" w:hAnsi="Times New Roman" w:cs="Times New Roman"/>
                <w:color w:val="auto"/>
              </w:rPr>
            </w:pPr>
            <w:r w:rsidRPr="00F30AEF">
              <w:rPr>
                <w:rFonts w:ascii="Times New Roman" w:hAnsi="Times New Roman" w:cs="Times New Roman"/>
                <w:color w:val="auto"/>
              </w:rPr>
              <w:t>(</w:t>
            </w:r>
            <w:proofErr w:type="spellStart"/>
            <w:r w:rsidRPr="00F30AEF">
              <w:rPr>
                <w:rFonts w:ascii="Times New Roman" w:hAnsi="Times New Roman" w:cs="Times New Roman"/>
                <w:color w:val="auto"/>
              </w:rPr>
              <w:t>i</w:t>
            </w:r>
            <w:proofErr w:type="spellEnd"/>
            <w:r w:rsidRPr="00F30AEF">
              <w:rPr>
                <w:rFonts w:ascii="Times New Roman" w:hAnsi="Times New Roman" w:cs="Times New Roman"/>
                <w:color w:val="auto"/>
              </w:rPr>
              <w:t>) What are the results of the initiative thus far</w:t>
            </w:r>
            <w:r w:rsidRPr="008A0092">
              <w:rPr>
                <w:rFonts w:ascii="Times New Roman" w:hAnsi="Times New Roman" w:cs="Times New Roman"/>
                <w:color w:val="auto"/>
              </w:rPr>
              <w:t>?</w:t>
            </w:r>
          </w:p>
          <w:p w:rsidR="008B371C" w:rsidRDefault="008B371C" w:rsidP="00BB2721">
            <w:pPr>
              <w:pStyle w:val="Default"/>
              <w:spacing w:line="259" w:lineRule="auto"/>
              <w:ind w:left="450"/>
              <w:jc w:val="both"/>
              <w:rPr>
                <w:rFonts w:ascii="Times New Roman" w:hAnsi="Times New Roman" w:cs="Times New Roman"/>
                <w:color w:val="auto"/>
              </w:rPr>
            </w:pPr>
            <w:r w:rsidRPr="00F30AEF">
              <w:rPr>
                <w:rFonts w:ascii="Times New Roman" w:hAnsi="Times New Roman" w:cs="Times New Roman"/>
                <w:color w:val="auto"/>
              </w:rPr>
              <w:t>(ii) To what extent did the initiative meet the LFA targets till date?</w:t>
            </w:r>
          </w:p>
          <w:p w:rsidR="008B371C" w:rsidRPr="008A0092" w:rsidRDefault="008B371C" w:rsidP="00BB2721">
            <w:pPr>
              <w:pStyle w:val="Default"/>
              <w:spacing w:line="259" w:lineRule="auto"/>
              <w:ind w:left="450"/>
              <w:jc w:val="both"/>
              <w:rPr>
                <w:rFonts w:ascii="Times New Roman" w:hAnsi="Times New Roman" w:cs="Times New Roman"/>
              </w:rPr>
            </w:pPr>
            <w:r>
              <w:rPr>
                <w:rFonts w:ascii="Times New Roman" w:hAnsi="Times New Roman" w:cs="Times New Roman"/>
                <w:color w:val="auto"/>
              </w:rPr>
              <w:t xml:space="preserve">(iii) </w:t>
            </w:r>
            <w:r w:rsidRPr="008A0092">
              <w:rPr>
                <w:rFonts w:ascii="Times New Roman" w:hAnsi="Times New Roman" w:cs="Times New Roman"/>
                <w:color w:val="auto"/>
              </w:rPr>
              <w:t>Is the initiative on track to meet the results for the remainder of the project?</w:t>
            </w:r>
          </w:p>
          <w:p w:rsidR="008B371C" w:rsidRDefault="008B371C" w:rsidP="008B371C">
            <w:pPr>
              <w:pStyle w:val="Default"/>
              <w:numPr>
                <w:ilvl w:val="0"/>
                <w:numId w:val="12"/>
              </w:numPr>
              <w:spacing w:line="259" w:lineRule="auto"/>
              <w:jc w:val="both"/>
              <w:rPr>
                <w:rFonts w:ascii="Times New Roman" w:hAnsi="Times New Roman" w:cs="Times New Roman"/>
              </w:rPr>
            </w:pPr>
            <w:r>
              <w:rPr>
                <w:rFonts w:ascii="Times New Roman" w:hAnsi="Times New Roman" w:cs="Times New Roman"/>
                <w:color w:val="auto"/>
              </w:rPr>
              <w:t>(</w:t>
            </w:r>
            <w:proofErr w:type="spellStart"/>
            <w:r>
              <w:rPr>
                <w:rFonts w:ascii="Times New Roman" w:hAnsi="Times New Roman" w:cs="Times New Roman"/>
                <w:color w:val="auto"/>
              </w:rPr>
              <w:t>i</w:t>
            </w:r>
            <w:proofErr w:type="spellEnd"/>
            <w:r>
              <w:rPr>
                <w:rFonts w:ascii="Times New Roman" w:hAnsi="Times New Roman" w:cs="Times New Roman"/>
                <w:color w:val="auto"/>
              </w:rPr>
              <w:t xml:space="preserve">) </w:t>
            </w:r>
            <w:r w:rsidRPr="008A0092">
              <w:rPr>
                <w:rFonts w:ascii="Times New Roman" w:hAnsi="Times New Roman" w:cs="Times New Roman"/>
                <w:color w:val="auto"/>
              </w:rPr>
              <w:t>What are the evidence of the initiative’s overall effectiveness,</w:t>
            </w:r>
            <w:r w:rsidRPr="008A0092">
              <w:rPr>
                <w:rFonts w:ascii="Times New Roman" w:hAnsi="Times New Roman" w:cs="Times New Roman"/>
              </w:rPr>
              <w:t xml:space="preserve"> thus far</w:t>
            </w:r>
            <w:r>
              <w:rPr>
                <w:rFonts w:ascii="Times New Roman" w:hAnsi="Times New Roman" w:cs="Times New Roman"/>
              </w:rPr>
              <w:t>?</w:t>
            </w:r>
          </w:p>
          <w:p w:rsidR="008B371C" w:rsidRPr="00926AFC" w:rsidRDefault="008B371C" w:rsidP="00BB2721">
            <w:pPr>
              <w:pStyle w:val="Default"/>
              <w:spacing w:line="259" w:lineRule="auto"/>
              <w:ind w:left="450"/>
              <w:jc w:val="both"/>
              <w:rPr>
                <w:rFonts w:ascii="Times New Roman" w:hAnsi="Times New Roman" w:cs="Times New Roman"/>
              </w:rPr>
            </w:pPr>
            <w:r>
              <w:rPr>
                <w:rFonts w:ascii="Times New Roman" w:hAnsi="Times New Roman" w:cs="Times New Roman"/>
                <w:color w:val="auto"/>
              </w:rPr>
              <w:t>(ii) What are the evidence of the initiative’s overall effectiveness with respect to p</w:t>
            </w:r>
            <w:r w:rsidRPr="00926AFC">
              <w:rPr>
                <w:rFonts w:ascii="Times New Roman" w:hAnsi="Times New Roman" w:cs="Times New Roman"/>
              </w:rPr>
              <w:t>roviding industry stakeholders with real time credible RMG factory data through an interactive, online platform, enabling greater accountability and transparency in the sector</w:t>
            </w:r>
            <w:r>
              <w:rPr>
                <w:rFonts w:ascii="Times New Roman" w:hAnsi="Times New Roman" w:cs="Times New Roman"/>
              </w:rPr>
              <w:t>?</w:t>
            </w:r>
          </w:p>
          <w:p w:rsidR="008B371C" w:rsidRPr="00961B4F" w:rsidRDefault="008B371C" w:rsidP="008B371C">
            <w:pPr>
              <w:pStyle w:val="ListParagraph"/>
              <w:numPr>
                <w:ilvl w:val="0"/>
                <w:numId w:val="12"/>
              </w:numPr>
              <w:spacing w:line="259"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E465DC">
              <w:rPr>
                <w:rFonts w:ascii="Times New Roman" w:eastAsia="Times New Roman" w:hAnsi="Times New Roman" w:cs="Times New Roman"/>
                <w:sz w:val="24"/>
                <w:szCs w:val="24"/>
              </w:rPr>
              <w:t>How the initiative like Mapped in Bangladesh (</w:t>
            </w:r>
            <w:proofErr w:type="spellStart"/>
            <w:r w:rsidRPr="00E465DC">
              <w:rPr>
                <w:rFonts w:ascii="Times New Roman" w:eastAsia="Times New Roman" w:hAnsi="Times New Roman" w:cs="Times New Roman"/>
                <w:sz w:val="24"/>
                <w:szCs w:val="24"/>
              </w:rPr>
              <w:t>MiB</w:t>
            </w:r>
            <w:proofErr w:type="spellEnd"/>
            <w:r w:rsidRPr="00E465DC">
              <w:rPr>
                <w:rFonts w:ascii="Times New Roman" w:eastAsia="Times New Roman" w:hAnsi="Times New Roman" w:cs="Times New Roman"/>
                <w:sz w:val="24"/>
                <w:szCs w:val="24"/>
              </w:rPr>
              <w:t>) is different than the existing databases of RMG factories in Bangladesh?</w:t>
            </w:r>
          </w:p>
          <w:p w:rsidR="008B371C" w:rsidRPr="00961B4F" w:rsidRDefault="008B371C" w:rsidP="00BB2721">
            <w:pPr>
              <w:pStyle w:val="ListParagraph"/>
              <w:spacing w:line="259" w:lineRule="auto"/>
              <w:ind w:left="45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(ii) </w:t>
            </w:r>
            <w:r w:rsidRPr="00961B4F">
              <w:rPr>
                <w:rFonts w:ascii="Times New Roman" w:eastAsia="Times New Roman" w:hAnsi="Times New Roman" w:cs="Times New Roman"/>
                <w:sz w:val="24"/>
                <w:szCs w:val="24"/>
              </w:rPr>
              <w:t>What is the value addition of the initiative?</w:t>
            </w:r>
          </w:p>
          <w:p w:rsidR="008B371C" w:rsidRPr="00E465DC" w:rsidRDefault="008B371C" w:rsidP="008B371C">
            <w:pPr>
              <w:pStyle w:val="ListParagraph"/>
              <w:numPr>
                <w:ilvl w:val="0"/>
                <w:numId w:val="12"/>
              </w:numPr>
              <w:spacing w:line="259" w:lineRule="auto"/>
              <w:jc w:val="both"/>
              <w:rPr>
                <w:rFonts w:ascii="Times New Roman" w:eastAsia="Times New Roman" w:hAnsi="Times New Roman" w:cs="Times New Roman"/>
                <w:sz w:val="24"/>
                <w:szCs w:val="24"/>
              </w:rPr>
            </w:pPr>
            <w:r w:rsidRPr="00E465DC">
              <w:rPr>
                <w:rFonts w:ascii="Times New Roman" w:eastAsia="Times New Roman" w:hAnsi="Times New Roman" w:cs="Times New Roman"/>
                <w:sz w:val="24"/>
                <w:szCs w:val="24"/>
              </w:rPr>
              <w:t xml:space="preserve">How can </w:t>
            </w:r>
            <w:proofErr w:type="spellStart"/>
            <w:r w:rsidRPr="00E465DC">
              <w:rPr>
                <w:rFonts w:ascii="Times New Roman" w:eastAsia="Times New Roman" w:hAnsi="Times New Roman" w:cs="Times New Roman"/>
                <w:sz w:val="24"/>
                <w:szCs w:val="24"/>
              </w:rPr>
              <w:t>MiB</w:t>
            </w:r>
            <w:proofErr w:type="spellEnd"/>
            <w:r w:rsidRPr="00E465DC">
              <w:rPr>
                <w:rFonts w:ascii="Times New Roman" w:eastAsia="Times New Roman" w:hAnsi="Times New Roman" w:cs="Times New Roman"/>
                <w:sz w:val="24"/>
                <w:szCs w:val="24"/>
              </w:rPr>
              <w:t xml:space="preserve"> contribute to existing knowledge gap on subcontracting factories, exporting factories and other relevant areas of RMG sector in Bangladesh?</w:t>
            </w:r>
          </w:p>
          <w:p w:rsidR="008B371C" w:rsidRDefault="008B371C" w:rsidP="008B371C">
            <w:pPr>
              <w:pStyle w:val="ListParagraph"/>
              <w:numPr>
                <w:ilvl w:val="0"/>
                <w:numId w:val="12"/>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E465DC">
              <w:rPr>
                <w:rFonts w:ascii="Times New Roman" w:eastAsia="Times New Roman" w:hAnsi="Times New Roman" w:cs="Times New Roman"/>
                <w:sz w:val="24"/>
                <w:szCs w:val="24"/>
              </w:rPr>
              <w:t>How different stakeholders (brands and buyers, workers associations, factory owners and others) are using the digital map of Mapped in Bangladesh in terms of decision making?</w:t>
            </w:r>
          </w:p>
          <w:p w:rsidR="008B371C" w:rsidRDefault="008B371C" w:rsidP="00BB2721">
            <w:pPr>
              <w:pStyle w:val="ListParagraph"/>
              <w:spacing w:line="259" w:lineRule="auto"/>
              <w:ind w:left="450"/>
              <w:jc w:val="both"/>
              <w:rPr>
                <w:rFonts w:ascii="Times New Roman" w:eastAsia="Times New Roman" w:hAnsi="Times New Roman" w:cs="Times New Roman"/>
                <w:sz w:val="24"/>
                <w:szCs w:val="24"/>
              </w:rPr>
            </w:pPr>
            <w:r w:rsidRPr="00D60847">
              <w:rPr>
                <w:rFonts w:ascii="Times New Roman" w:eastAsia="Times New Roman" w:hAnsi="Times New Roman" w:cs="Times New Roman"/>
                <w:sz w:val="24"/>
                <w:szCs w:val="24"/>
              </w:rPr>
              <w:t>(ii) What are their suggestions and recommendations regarding the map and its usage?</w:t>
            </w:r>
          </w:p>
          <w:p w:rsidR="008B371C" w:rsidRPr="00D60847" w:rsidRDefault="008B371C" w:rsidP="00BB2721">
            <w:pPr>
              <w:pStyle w:val="ListParagraph"/>
              <w:spacing w:line="259" w:lineRule="auto"/>
              <w:ind w:left="450"/>
              <w:jc w:val="both"/>
              <w:rPr>
                <w:rFonts w:ascii="Times New Roman" w:eastAsia="Times New Roman" w:hAnsi="Times New Roman" w:cs="Times New Roman"/>
                <w:sz w:val="24"/>
                <w:szCs w:val="24"/>
              </w:rPr>
            </w:pPr>
            <w:r w:rsidRPr="00D60847">
              <w:rPr>
                <w:rFonts w:ascii="Times New Roman" w:eastAsia="Times New Roman" w:hAnsi="Times New Roman" w:cs="Times New Roman"/>
                <w:sz w:val="24"/>
                <w:szCs w:val="24"/>
              </w:rPr>
              <w:t>(iii) How are the factory owners supporting the initiative with the factory data, and their sensitivity about the project?</w:t>
            </w:r>
          </w:p>
          <w:p w:rsidR="008B371C" w:rsidRDefault="008B371C" w:rsidP="008B371C">
            <w:pPr>
              <w:pStyle w:val="ListParagraph"/>
              <w:numPr>
                <w:ilvl w:val="0"/>
                <w:numId w:val="12"/>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E465DC">
              <w:rPr>
                <w:rFonts w:ascii="Times New Roman" w:eastAsia="Times New Roman" w:hAnsi="Times New Roman" w:cs="Times New Roman"/>
                <w:sz w:val="24"/>
                <w:szCs w:val="24"/>
              </w:rPr>
              <w:t>Who are using the map?</w:t>
            </w:r>
          </w:p>
          <w:p w:rsidR="008B371C" w:rsidRDefault="008B371C" w:rsidP="00BB2721">
            <w:pPr>
              <w:pStyle w:val="ListParagraph"/>
              <w:spacing w:line="259" w:lineRule="auto"/>
              <w:ind w:left="450"/>
              <w:jc w:val="both"/>
              <w:rPr>
                <w:rFonts w:ascii="Times New Roman" w:eastAsia="Times New Roman" w:hAnsi="Times New Roman" w:cs="Times New Roman"/>
                <w:sz w:val="24"/>
                <w:szCs w:val="24"/>
              </w:rPr>
            </w:pPr>
            <w:r w:rsidRPr="00BA02D6">
              <w:rPr>
                <w:rFonts w:ascii="Times New Roman" w:eastAsia="Times New Roman" w:hAnsi="Times New Roman" w:cs="Times New Roman"/>
                <w:sz w:val="24"/>
                <w:szCs w:val="24"/>
              </w:rPr>
              <w:t>(ii) What does the analytics of the map indicate?</w:t>
            </w:r>
          </w:p>
          <w:p w:rsidR="008B371C" w:rsidRPr="00BA02D6" w:rsidRDefault="008B371C" w:rsidP="00BB2721">
            <w:pPr>
              <w:pStyle w:val="ListParagraph"/>
              <w:spacing w:line="259" w:lineRule="auto"/>
              <w:ind w:left="450"/>
              <w:jc w:val="both"/>
              <w:rPr>
                <w:rFonts w:ascii="Times New Roman" w:eastAsia="Times New Roman" w:hAnsi="Times New Roman" w:cs="Times New Roman"/>
                <w:sz w:val="24"/>
                <w:szCs w:val="24"/>
              </w:rPr>
            </w:pPr>
            <w:r w:rsidRPr="00BA02D6">
              <w:rPr>
                <w:rFonts w:ascii="Times New Roman" w:eastAsia="Times New Roman" w:hAnsi="Times New Roman" w:cs="Times New Roman"/>
                <w:sz w:val="24"/>
                <w:szCs w:val="24"/>
              </w:rPr>
              <w:t>(iii) What are the reasons for actors using the map?</w:t>
            </w:r>
          </w:p>
          <w:p w:rsidR="008B371C" w:rsidRPr="00E465DC" w:rsidRDefault="008B371C" w:rsidP="008B371C">
            <w:pPr>
              <w:pStyle w:val="ListParagraph"/>
              <w:numPr>
                <w:ilvl w:val="0"/>
                <w:numId w:val="12"/>
              </w:numPr>
              <w:spacing w:line="259" w:lineRule="auto"/>
              <w:jc w:val="both"/>
              <w:rPr>
                <w:rFonts w:ascii="Times New Roman" w:eastAsia="Times New Roman" w:hAnsi="Times New Roman" w:cs="Times New Roman"/>
                <w:sz w:val="24"/>
                <w:szCs w:val="24"/>
              </w:rPr>
            </w:pPr>
            <w:r w:rsidRPr="00E465DC">
              <w:rPr>
                <w:rFonts w:ascii="Times New Roman" w:eastAsia="Times New Roman" w:hAnsi="Times New Roman" w:cs="Times New Roman"/>
                <w:sz w:val="24"/>
                <w:szCs w:val="24"/>
              </w:rPr>
              <w:t>Ha</w:t>
            </w:r>
            <w:r>
              <w:rPr>
                <w:rFonts w:ascii="Times New Roman" w:eastAsia="Times New Roman" w:hAnsi="Times New Roman" w:cs="Times New Roman"/>
                <w:sz w:val="24"/>
                <w:szCs w:val="24"/>
              </w:rPr>
              <w:t>s</w:t>
            </w:r>
            <w:r w:rsidRPr="00E465DC">
              <w:rPr>
                <w:rFonts w:ascii="Times New Roman" w:eastAsia="Times New Roman" w:hAnsi="Times New Roman" w:cs="Times New Roman"/>
                <w:sz w:val="24"/>
                <w:szCs w:val="24"/>
              </w:rPr>
              <w:t xml:space="preserve"> there been any unintended outcomes, either positive or negative?</w:t>
            </w:r>
          </w:p>
          <w:p w:rsidR="008B371C" w:rsidRPr="00E465DC" w:rsidRDefault="008B371C" w:rsidP="008B371C">
            <w:pPr>
              <w:pStyle w:val="ListParagraph"/>
              <w:numPr>
                <w:ilvl w:val="0"/>
                <w:numId w:val="12"/>
              </w:numPr>
              <w:spacing w:line="259" w:lineRule="auto"/>
              <w:jc w:val="both"/>
              <w:rPr>
                <w:rFonts w:ascii="Times New Roman" w:eastAsia="Times New Roman" w:hAnsi="Times New Roman" w:cs="Times New Roman"/>
                <w:b/>
                <w:sz w:val="24"/>
                <w:szCs w:val="24"/>
              </w:rPr>
            </w:pPr>
            <w:r w:rsidRPr="00E465DC">
              <w:rPr>
                <w:rFonts w:ascii="Times New Roman" w:eastAsia="Times New Roman" w:hAnsi="Times New Roman" w:cs="Times New Roman"/>
                <w:sz w:val="24"/>
                <w:szCs w:val="24"/>
              </w:rPr>
              <w:t>What internal and external factors affect the project’s achievement of intended results?</w:t>
            </w:r>
          </w:p>
        </w:tc>
      </w:tr>
      <w:tr w:rsidR="008B371C" w:rsidRPr="00E465DC" w:rsidTr="00BB2721">
        <w:tc>
          <w:tcPr>
            <w:tcW w:w="2689" w:type="dxa"/>
          </w:tcPr>
          <w:p w:rsidR="008B371C" w:rsidRPr="00E465DC" w:rsidRDefault="008B371C" w:rsidP="00BB2721">
            <w:pPr>
              <w:spacing w:line="259" w:lineRule="auto"/>
              <w:jc w:val="both"/>
              <w:rPr>
                <w:rFonts w:ascii="Times New Roman" w:eastAsia="Times New Roman" w:hAnsi="Times New Roman" w:cs="Times New Roman"/>
                <w:b/>
                <w:sz w:val="24"/>
                <w:szCs w:val="24"/>
              </w:rPr>
            </w:pPr>
            <w:r w:rsidRPr="00E465DC">
              <w:rPr>
                <w:rFonts w:ascii="Times New Roman" w:eastAsia="Times New Roman" w:hAnsi="Times New Roman" w:cs="Times New Roman"/>
                <w:b/>
                <w:sz w:val="24"/>
                <w:szCs w:val="24"/>
              </w:rPr>
              <w:t>Sustainability</w:t>
            </w:r>
          </w:p>
        </w:tc>
        <w:tc>
          <w:tcPr>
            <w:tcW w:w="6330" w:type="dxa"/>
          </w:tcPr>
          <w:p w:rsidR="008B371C" w:rsidRPr="00562ED7" w:rsidRDefault="008B371C" w:rsidP="008B371C">
            <w:pPr>
              <w:pStyle w:val="ListParagraph"/>
              <w:numPr>
                <w:ilvl w:val="0"/>
                <w:numId w:val="12"/>
              </w:numPr>
              <w:spacing w:line="259" w:lineRule="auto"/>
              <w:jc w:val="both"/>
              <w:rPr>
                <w:rFonts w:ascii="Times New Roman" w:hAnsi="Times New Roman" w:cs="Times New Roman"/>
                <w:sz w:val="24"/>
                <w:szCs w:val="24"/>
              </w:rPr>
            </w:pPr>
            <w:r w:rsidRPr="00562ED7">
              <w:rPr>
                <w:rFonts w:ascii="Times New Roman" w:hAnsi="Times New Roman" w:cs="Times New Roman"/>
                <w:sz w:val="24"/>
                <w:szCs w:val="24"/>
              </w:rPr>
              <w:t>(</w:t>
            </w:r>
            <w:proofErr w:type="spellStart"/>
            <w:r w:rsidRPr="00562ED7">
              <w:rPr>
                <w:rFonts w:ascii="Times New Roman" w:hAnsi="Times New Roman" w:cs="Times New Roman"/>
                <w:sz w:val="24"/>
                <w:szCs w:val="24"/>
              </w:rPr>
              <w:t>i</w:t>
            </w:r>
            <w:proofErr w:type="spellEnd"/>
            <w:r w:rsidRPr="00562ED7">
              <w:rPr>
                <w:rFonts w:ascii="Times New Roman" w:hAnsi="Times New Roman" w:cs="Times New Roman"/>
                <w:sz w:val="24"/>
                <w:szCs w:val="24"/>
              </w:rPr>
              <w:t>) What are current themes of funding opportunity in the RMG sector for NGOs, civil societies and academic institutions</w:t>
            </w:r>
            <w:r w:rsidRPr="008A0092">
              <w:rPr>
                <w:rFonts w:ascii="Times New Roman" w:hAnsi="Times New Roman" w:cs="Times New Roman"/>
                <w:sz w:val="24"/>
                <w:szCs w:val="24"/>
              </w:rPr>
              <w:t>?</w:t>
            </w:r>
          </w:p>
          <w:p w:rsidR="008B371C" w:rsidRPr="00562ED7" w:rsidRDefault="008B371C" w:rsidP="00BB2721">
            <w:pPr>
              <w:pStyle w:val="ListParagraph"/>
              <w:spacing w:line="259" w:lineRule="auto"/>
              <w:ind w:left="450"/>
              <w:jc w:val="both"/>
              <w:rPr>
                <w:rFonts w:ascii="Times New Roman" w:hAnsi="Times New Roman" w:cs="Times New Roman"/>
                <w:sz w:val="24"/>
                <w:szCs w:val="24"/>
              </w:rPr>
            </w:pPr>
            <w:r w:rsidRPr="00562ED7">
              <w:rPr>
                <w:rFonts w:ascii="Times New Roman" w:hAnsi="Times New Roman" w:cs="Times New Roman"/>
                <w:sz w:val="24"/>
                <w:szCs w:val="24"/>
              </w:rPr>
              <w:lastRenderedPageBreak/>
              <w:t xml:space="preserve">(ii) To what extent the concept and progresses of </w:t>
            </w:r>
            <w:proofErr w:type="spellStart"/>
            <w:r w:rsidRPr="00562ED7">
              <w:rPr>
                <w:rFonts w:ascii="Times New Roman" w:hAnsi="Times New Roman" w:cs="Times New Roman"/>
                <w:sz w:val="24"/>
                <w:szCs w:val="24"/>
              </w:rPr>
              <w:t>MiB</w:t>
            </w:r>
            <w:proofErr w:type="spellEnd"/>
            <w:r w:rsidRPr="00562ED7">
              <w:rPr>
                <w:rFonts w:ascii="Times New Roman" w:hAnsi="Times New Roman" w:cs="Times New Roman"/>
                <w:sz w:val="24"/>
                <w:szCs w:val="24"/>
              </w:rPr>
              <w:t xml:space="preserve"> match with these themes for co-funding?</w:t>
            </w:r>
          </w:p>
          <w:p w:rsidR="008B371C" w:rsidRPr="00E465DC" w:rsidRDefault="008B371C" w:rsidP="008B371C">
            <w:pPr>
              <w:pStyle w:val="ListParagraph"/>
              <w:numPr>
                <w:ilvl w:val="0"/>
                <w:numId w:val="12"/>
              </w:numPr>
              <w:spacing w:line="259" w:lineRule="auto"/>
              <w:jc w:val="both"/>
              <w:rPr>
                <w:rFonts w:ascii="Times New Roman" w:eastAsia="Times New Roman" w:hAnsi="Times New Roman" w:cs="Times New Roman"/>
                <w:sz w:val="24"/>
                <w:szCs w:val="24"/>
              </w:rPr>
            </w:pPr>
            <w:r w:rsidRPr="00E465DC">
              <w:rPr>
                <w:rFonts w:ascii="Times New Roman" w:eastAsia="Times New Roman" w:hAnsi="Times New Roman" w:cs="Times New Roman"/>
                <w:sz w:val="24"/>
                <w:szCs w:val="24"/>
              </w:rPr>
              <w:t>What are the methodological and technical challenges ‘Mapped in Bangladesh’ has faced to ensure the progress of the project, to keep the project on track and to achieve project outcomes?</w:t>
            </w:r>
          </w:p>
          <w:p w:rsidR="008B371C" w:rsidRDefault="008B371C" w:rsidP="008B371C">
            <w:pPr>
              <w:pStyle w:val="Default"/>
              <w:numPr>
                <w:ilvl w:val="0"/>
                <w:numId w:val="12"/>
              </w:numPr>
              <w:spacing w:line="259"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sidRPr="008A0092">
              <w:rPr>
                <w:rFonts w:ascii="Times New Roman" w:hAnsi="Times New Roman" w:cs="Times New Roman"/>
              </w:rPr>
              <w:t>What are the main factors that promoted and/or reduced the sustainability and results of the project?</w:t>
            </w:r>
          </w:p>
          <w:p w:rsidR="008B371C" w:rsidRPr="00E061CF" w:rsidRDefault="008B371C" w:rsidP="00BB2721">
            <w:pPr>
              <w:pStyle w:val="Default"/>
              <w:spacing w:line="259" w:lineRule="auto"/>
              <w:ind w:left="450"/>
              <w:jc w:val="both"/>
              <w:rPr>
                <w:rFonts w:ascii="Times New Roman" w:hAnsi="Times New Roman" w:cs="Times New Roman"/>
              </w:rPr>
            </w:pPr>
            <w:r w:rsidRPr="00E061CF">
              <w:rPr>
                <w:rFonts w:ascii="Times New Roman" w:hAnsi="Times New Roman" w:cs="Times New Roman"/>
              </w:rPr>
              <w:t>(ii) To what extent is the project likely to continue after the C&amp;A Foundation funding depletes?</w:t>
            </w:r>
          </w:p>
          <w:p w:rsidR="008B371C" w:rsidRPr="008A0092" w:rsidRDefault="008B371C" w:rsidP="00BB2721">
            <w:pPr>
              <w:pStyle w:val="Default"/>
              <w:spacing w:line="259" w:lineRule="auto"/>
              <w:ind w:left="450"/>
              <w:jc w:val="both"/>
              <w:rPr>
                <w:rFonts w:ascii="Times New Roman" w:hAnsi="Times New Roman" w:cs="Times New Roman"/>
              </w:rPr>
            </w:pPr>
            <w:r>
              <w:rPr>
                <w:rFonts w:ascii="Times New Roman" w:hAnsi="Times New Roman" w:cs="Times New Roman"/>
              </w:rPr>
              <w:t xml:space="preserve">(iii) </w:t>
            </w:r>
            <w:r w:rsidRPr="008A0092">
              <w:rPr>
                <w:rFonts w:ascii="Times New Roman" w:hAnsi="Times New Roman" w:cs="Times New Roman"/>
              </w:rPr>
              <w:t>To what extent will the map be available on an updated basis after the duration of the project?</w:t>
            </w:r>
          </w:p>
          <w:p w:rsidR="008B371C" w:rsidRPr="008A0092" w:rsidRDefault="008B371C" w:rsidP="00BB2721">
            <w:pPr>
              <w:pStyle w:val="Default"/>
              <w:spacing w:line="259" w:lineRule="auto"/>
              <w:ind w:left="450"/>
              <w:jc w:val="both"/>
              <w:rPr>
                <w:rFonts w:ascii="Times New Roman" w:hAnsi="Times New Roman" w:cs="Times New Roman"/>
              </w:rPr>
            </w:pPr>
            <w:r>
              <w:rPr>
                <w:rFonts w:ascii="Times New Roman" w:hAnsi="Times New Roman" w:cs="Times New Roman"/>
              </w:rPr>
              <w:t xml:space="preserve">(iv) </w:t>
            </w:r>
            <w:r w:rsidRPr="008A0092">
              <w:rPr>
                <w:rFonts w:ascii="Times New Roman" w:hAnsi="Times New Roman" w:cs="Times New Roman"/>
              </w:rPr>
              <w:t xml:space="preserve">What </w:t>
            </w:r>
            <w:r w:rsidRPr="00E061CF">
              <w:rPr>
                <w:rFonts w:ascii="Times New Roman" w:hAnsi="Times New Roman" w:cs="Times New Roman"/>
              </w:rPr>
              <w:t xml:space="preserve">has been </w:t>
            </w:r>
            <w:r w:rsidRPr="008A0092">
              <w:rPr>
                <w:rFonts w:ascii="Times New Roman" w:hAnsi="Times New Roman" w:cs="Times New Roman"/>
              </w:rPr>
              <w:t xml:space="preserve">the role of the implementing </w:t>
            </w:r>
            <w:r>
              <w:rPr>
                <w:rFonts w:ascii="Times New Roman" w:hAnsi="Times New Roman" w:cs="Times New Roman"/>
              </w:rPr>
              <w:t>organization</w:t>
            </w:r>
            <w:r w:rsidRPr="008A0092">
              <w:rPr>
                <w:rFonts w:ascii="Times New Roman" w:hAnsi="Times New Roman" w:cs="Times New Roman"/>
              </w:rPr>
              <w:t xml:space="preserve"> of the project and other actors in influencing sustainability?</w:t>
            </w:r>
          </w:p>
          <w:p w:rsidR="008B371C" w:rsidRPr="008A0092" w:rsidRDefault="008B371C" w:rsidP="00BB2721">
            <w:pPr>
              <w:pStyle w:val="Default"/>
              <w:spacing w:line="259" w:lineRule="auto"/>
              <w:ind w:left="450"/>
              <w:jc w:val="both"/>
              <w:rPr>
                <w:rFonts w:ascii="Times New Roman" w:hAnsi="Times New Roman" w:cs="Times New Roman"/>
              </w:rPr>
            </w:pPr>
            <w:r>
              <w:rPr>
                <w:rFonts w:ascii="Times New Roman" w:hAnsi="Times New Roman" w:cs="Times New Roman"/>
              </w:rPr>
              <w:t xml:space="preserve">(v) </w:t>
            </w:r>
            <w:r w:rsidRPr="008A0092">
              <w:rPr>
                <w:rFonts w:ascii="Times New Roman" w:hAnsi="Times New Roman" w:cs="Times New Roman"/>
              </w:rPr>
              <w:t xml:space="preserve">What has been the role of the project implementing </w:t>
            </w:r>
            <w:r>
              <w:rPr>
                <w:rFonts w:ascii="Times New Roman" w:hAnsi="Times New Roman" w:cs="Times New Roman"/>
              </w:rPr>
              <w:t>organization</w:t>
            </w:r>
            <w:r w:rsidRPr="008A0092">
              <w:rPr>
                <w:rFonts w:ascii="Times New Roman" w:hAnsi="Times New Roman" w:cs="Times New Roman"/>
              </w:rPr>
              <w:t xml:space="preserve"> in linking with </w:t>
            </w:r>
            <w:r>
              <w:rPr>
                <w:rFonts w:ascii="Times New Roman" w:hAnsi="Times New Roman" w:cs="Times New Roman"/>
              </w:rPr>
              <w:t xml:space="preserve">the </w:t>
            </w:r>
            <w:r w:rsidRPr="008A0092">
              <w:rPr>
                <w:rFonts w:ascii="Times New Roman" w:hAnsi="Times New Roman" w:cs="Times New Roman"/>
              </w:rPr>
              <w:t>key players in improving transparency in the RMG industry in Bangladesh?</w:t>
            </w:r>
          </w:p>
          <w:p w:rsidR="008B371C" w:rsidRPr="008A0092" w:rsidRDefault="008B371C" w:rsidP="00BB2721">
            <w:pPr>
              <w:pStyle w:val="Default"/>
              <w:spacing w:line="259" w:lineRule="auto"/>
              <w:ind w:left="450"/>
              <w:jc w:val="both"/>
              <w:rPr>
                <w:rFonts w:ascii="Times New Roman" w:hAnsi="Times New Roman" w:cs="Times New Roman"/>
              </w:rPr>
            </w:pPr>
            <w:r>
              <w:rPr>
                <w:rFonts w:ascii="Times New Roman" w:hAnsi="Times New Roman" w:cs="Times New Roman"/>
              </w:rPr>
              <w:t xml:space="preserve">(vi) </w:t>
            </w:r>
            <w:r w:rsidRPr="008A0092">
              <w:rPr>
                <w:rFonts w:ascii="Times New Roman" w:hAnsi="Times New Roman" w:cs="Times New Roman"/>
              </w:rPr>
              <w:t xml:space="preserve">To what extent can the initiative be scaled and / or replicated? </w:t>
            </w:r>
          </w:p>
          <w:p w:rsidR="008B371C" w:rsidRPr="002571A3" w:rsidRDefault="008B371C" w:rsidP="00BB2721">
            <w:pPr>
              <w:pStyle w:val="Default"/>
              <w:spacing w:line="259" w:lineRule="auto"/>
              <w:ind w:left="450"/>
              <w:jc w:val="both"/>
              <w:rPr>
                <w:rFonts w:ascii="Times New Roman" w:hAnsi="Times New Roman" w:cs="Times New Roman"/>
                <w:b/>
              </w:rPr>
            </w:pPr>
            <w:r>
              <w:rPr>
                <w:rFonts w:ascii="Times New Roman" w:hAnsi="Times New Roman" w:cs="Times New Roman"/>
              </w:rPr>
              <w:t xml:space="preserve">(vii) </w:t>
            </w:r>
            <w:r w:rsidRPr="008A0092">
              <w:rPr>
                <w:rFonts w:ascii="Times New Roman" w:hAnsi="Times New Roman" w:cs="Times New Roman"/>
              </w:rPr>
              <w:t>What were the missed opportunities?</w:t>
            </w:r>
          </w:p>
        </w:tc>
      </w:tr>
    </w:tbl>
    <w:p w:rsidR="008B371C" w:rsidRPr="00CA16FA" w:rsidRDefault="008B371C" w:rsidP="008B371C">
      <w:pPr>
        <w:spacing w:before="120" w:after="120"/>
        <w:jc w:val="both"/>
        <w:rPr>
          <w:rFonts w:ascii="Times New Roman" w:eastAsia="Times New Roman" w:hAnsi="Times New Roman" w:cs="Times New Roman"/>
          <w:b/>
          <w:sz w:val="24"/>
          <w:szCs w:val="24"/>
        </w:rPr>
      </w:pPr>
    </w:p>
    <w:p w:rsidR="008B371C" w:rsidRPr="00CA16FA" w:rsidRDefault="008B371C" w:rsidP="008B371C">
      <w:pPr>
        <w:spacing w:before="120" w:after="120"/>
        <w:jc w:val="both"/>
        <w:rPr>
          <w:rFonts w:ascii="Times New Roman" w:eastAsia="Times New Roman" w:hAnsi="Times New Roman" w:cs="Times New Roman"/>
          <w:b/>
          <w:sz w:val="24"/>
          <w:szCs w:val="24"/>
        </w:rPr>
      </w:pPr>
      <w:r w:rsidRPr="00CA16FA">
        <w:rPr>
          <w:rFonts w:ascii="Times New Roman" w:eastAsia="Times New Roman" w:hAnsi="Times New Roman" w:cs="Times New Roman"/>
          <w:b/>
          <w:sz w:val="24"/>
          <w:szCs w:val="24"/>
        </w:rPr>
        <w:t>Methodology</w:t>
      </w:r>
    </w:p>
    <w:p w:rsidR="008B371C" w:rsidRPr="00CA16FA" w:rsidRDefault="008B371C" w:rsidP="008B371C">
      <w:p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The consultant/ consulting firm will have to suggest appropriate methodology to address and answer the study questions. It is expected that a predominantly qualitative methodological approach will be employed to ensure that data can be sufficiently triangulated to deliver aggregate qualitative judgement(s) (and quantitative if any); review of the initiative documents (including the baseline and others reports); literature and desk reviews; review of all project documents and tools; field visit; interview of actors; interview of involved key project stakeholders; FGD; KII; and other qualitative tools and methods (if relevant) and research documentation, among other essentials.</w:t>
      </w:r>
    </w:p>
    <w:p w:rsidR="008B371C" w:rsidRPr="00CA16FA" w:rsidRDefault="008B371C" w:rsidP="008B371C">
      <w:pPr>
        <w:spacing w:before="120" w:after="120"/>
        <w:jc w:val="both"/>
        <w:rPr>
          <w:rFonts w:ascii="Times New Roman" w:eastAsia="Times New Roman" w:hAnsi="Times New Roman" w:cs="Times New Roman"/>
          <w:sz w:val="24"/>
          <w:szCs w:val="24"/>
        </w:rPr>
      </w:pPr>
    </w:p>
    <w:p w:rsidR="008B371C" w:rsidRPr="00CA16FA" w:rsidRDefault="008B371C" w:rsidP="008B371C">
      <w:pPr>
        <w:spacing w:before="120" w:after="120"/>
        <w:jc w:val="both"/>
        <w:rPr>
          <w:rFonts w:ascii="Times New Roman" w:eastAsia="Times New Roman" w:hAnsi="Times New Roman" w:cs="Times New Roman"/>
          <w:b/>
          <w:sz w:val="24"/>
          <w:szCs w:val="24"/>
        </w:rPr>
      </w:pPr>
      <w:r w:rsidRPr="00CA16FA">
        <w:rPr>
          <w:rFonts w:ascii="Times New Roman" w:eastAsia="Times New Roman" w:hAnsi="Times New Roman" w:cs="Times New Roman"/>
          <w:b/>
          <w:sz w:val="24"/>
          <w:szCs w:val="24"/>
        </w:rPr>
        <w:t>Responsibilities of the Consultancy Firm/ Individual Consultant:</w:t>
      </w:r>
    </w:p>
    <w:p w:rsidR="008B371C" w:rsidRPr="00CA16FA" w:rsidRDefault="008B371C" w:rsidP="008B371C">
      <w:p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The specific responsibilities of the consultancy firm/individual consultant include:</w:t>
      </w:r>
    </w:p>
    <w:p w:rsidR="008B371C" w:rsidRPr="00CA16FA" w:rsidRDefault="008B371C" w:rsidP="008B371C">
      <w:pPr>
        <w:pStyle w:val="ListParagraph"/>
        <w:numPr>
          <w:ilvl w:val="0"/>
          <w:numId w:val="7"/>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Develop and finalize methodology in consultation with the Project Management;</w:t>
      </w:r>
    </w:p>
    <w:p w:rsidR="008B371C" w:rsidRPr="00CA16FA" w:rsidRDefault="008B371C" w:rsidP="008B371C">
      <w:pPr>
        <w:pStyle w:val="ListParagraph"/>
        <w:numPr>
          <w:ilvl w:val="0"/>
          <w:numId w:val="7"/>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Develop proper tools for the study, incorporating feedback from the Project Management;</w:t>
      </w:r>
    </w:p>
    <w:p w:rsidR="008B371C" w:rsidRPr="00CA16FA" w:rsidRDefault="008B371C" w:rsidP="008B371C">
      <w:pPr>
        <w:pStyle w:val="ListParagraph"/>
        <w:numPr>
          <w:ilvl w:val="0"/>
          <w:numId w:val="7"/>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Hire and train capable field research team who are experienced in similar types of studies;</w:t>
      </w:r>
    </w:p>
    <w:p w:rsidR="008B371C" w:rsidRPr="00CA16FA" w:rsidRDefault="008B371C" w:rsidP="008B371C">
      <w:pPr>
        <w:pStyle w:val="ListParagraph"/>
        <w:numPr>
          <w:ilvl w:val="0"/>
          <w:numId w:val="7"/>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Ensure a transparent, ethical and responsive management system throughout the assignment;</w:t>
      </w:r>
    </w:p>
    <w:p w:rsidR="008B371C" w:rsidRPr="00CA16FA" w:rsidRDefault="008B371C" w:rsidP="008B371C">
      <w:pPr>
        <w:pStyle w:val="ListParagraph"/>
        <w:numPr>
          <w:ilvl w:val="0"/>
          <w:numId w:val="7"/>
        </w:numPr>
        <w:spacing w:before="120" w:after="120"/>
        <w:jc w:val="both"/>
        <w:rPr>
          <w:rFonts w:ascii="Times New Roman" w:eastAsia="Times New Roman" w:hAnsi="Times New Roman" w:cs="Times New Roman"/>
          <w:sz w:val="24"/>
          <w:szCs w:val="24"/>
        </w:rPr>
      </w:pPr>
      <w:proofErr w:type="spellStart"/>
      <w:r w:rsidRPr="00CA16FA">
        <w:rPr>
          <w:rFonts w:ascii="Times New Roman" w:eastAsia="Times New Roman" w:hAnsi="Times New Roman" w:cs="Times New Roman"/>
          <w:sz w:val="24"/>
          <w:szCs w:val="24"/>
        </w:rPr>
        <w:lastRenderedPageBreak/>
        <w:t>Analyze</w:t>
      </w:r>
      <w:proofErr w:type="spellEnd"/>
      <w:r w:rsidRPr="00CA16FA">
        <w:rPr>
          <w:rFonts w:ascii="Times New Roman" w:eastAsia="Times New Roman" w:hAnsi="Times New Roman" w:cs="Times New Roman"/>
          <w:sz w:val="24"/>
          <w:szCs w:val="24"/>
        </w:rPr>
        <w:t xml:space="preserve"> data, and present the initial findings;</w:t>
      </w:r>
    </w:p>
    <w:p w:rsidR="008B371C" w:rsidRPr="00CA16FA" w:rsidRDefault="008B371C" w:rsidP="008B371C">
      <w:pPr>
        <w:pStyle w:val="ListParagraph"/>
        <w:numPr>
          <w:ilvl w:val="0"/>
          <w:numId w:val="7"/>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Finalize the report, incorporating feedback from the project management; and</w:t>
      </w:r>
    </w:p>
    <w:p w:rsidR="008B371C" w:rsidRPr="00CA16FA" w:rsidRDefault="008B371C" w:rsidP="008B371C">
      <w:pPr>
        <w:pStyle w:val="ListParagraph"/>
        <w:numPr>
          <w:ilvl w:val="0"/>
          <w:numId w:val="7"/>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Confidentiality of information: all documents and data collected will be treated as confidential and used solely to facilitate analysis. Interviewees will not be quoted in the reports without their permission.</w:t>
      </w:r>
    </w:p>
    <w:p w:rsidR="008B371C" w:rsidRPr="00CA16FA" w:rsidRDefault="008B371C" w:rsidP="008B371C">
      <w:pPr>
        <w:spacing w:before="120" w:after="120"/>
        <w:rPr>
          <w:rFonts w:ascii="Times New Roman" w:eastAsia="Times New Roman" w:hAnsi="Times New Roman" w:cs="Times New Roman"/>
          <w:b/>
          <w:sz w:val="24"/>
          <w:szCs w:val="24"/>
        </w:rPr>
      </w:pPr>
      <w:r w:rsidRPr="00CA16FA">
        <w:rPr>
          <w:rFonts w:ascii="Times New Roman" w:eastAsia="Times New Roman" w:hAnsi="Times New Roman" w:cs="Times New Roman"/>
          <w:b/>
          <w:sz w:val="24"/>
          <w:szCs w:val="24"/>
        </w:rPr>
        <w:t>Deliverables</w:t>
      </w:r>
    </w:p>
    <w:p w:rsidR="008B371C" w:rsidRPr="00CA16FA" w:rsidRDefault="008B371C" w:rsidP="008B371C">
      <w:p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Deliverables of the midline evaluation:</w:t>
      </w:r>
    </w:p>
    <w:p w:rsidR="008B371C" w:rsidRPr="00CA16FA" w:rsidRDefault="008B371C" w:rsidP="008B371C">
      <w:pPr>
        <w:pStyle w:val="ListParagraph"/>
        <w:numPr>
          <w:ilvl w:val="0"/>
          <w:numId w:val="9"/>
        </w:numPr>
        <w:spacing w:before="120" w:after="120"/>
        <w:jc w:val="both"/>
        <w:rPr>
          <w:rFonts w:ascii="Times New Roman" w:eastAsia="Times New Roman" w:hAnsi="Times New Roman" w:cs="Times New Roman"/>
          <w:sz w:val="24"/>
          <w:szCs w:val="24"/>
        </w:rPr>
      </w:pPr>
      <w:r w:rsidRPr="00CA16FA">
        <w:rPr>
          <w:rFonts w:ascii="Times New Roman" w:hAnsi="Times New Roman" w:cs="Times New Roman"/>
          <w:sz w:val="24"/>
          <w:szCs w:val="24"/>
          <w:shd w:val="clear" w:color="auto" w:fill="FFFFFF"/>
        </w:rPr>
        <w:t>An inception report with detailed work plan (hard copy and soft copy)</w:t>
      </w:r>
    </w:p>
    <w:p w:rsidR="008B371C" w:rsidRPr="00CA16FA" w:rsidRDefault="008B371C" w:rsidP="008B371C">
      <w:pPr>
        <w:pStyle w:val="ListParagraph"/>
        <w:numPr>
          <w:ilvl w:val="0"/>
          <w:numId w:val="9"/>
        </w:numPr>
        <w:spacing w:before="120" w:after="120"/>
        <w:jc w:val="both"/>
        <w:rPr>
          <w:rFonts w:ascii="Times New Roman" w:eastAsia="Times New Roman" w:hAnsi="Times New Roman" w:cs="Times New Roman"/>
          <w:sz w:val="24"/>
          <w:szCs w:val="24"/>
        </w:rPr>
      </w:pPr>
      <w:r w:rsidRPr="00CA16FA">
        <w:rPr>
          <w:rFonts w:ascii="Times New Roman" w:hAnsi="Times New Roman" w:cs="Times New Roman"/>
          <w:sz w:val="24"/>
          <w:szCs w:val="24"/>
          <w:shd w:val="clear" w:color="auto" w:fill="FFFFFF"/>
        </w:rPr>
        <w:t>Data set (field notes, data set, if any and other relevant documents should be submitted)</w:t>
      </w:r>
    </w:p>
    <w:p w:rsidR="008B371C" w:rsidRPr="00CA16FA" w:rsidRDefault="008B371C" w:rsidP="008B371C">
      <w:pPr>
        <w:pStyle w:val="ListParagraph"/>
        <w:numPr>
          <w:ilvl w:val="0"/>
          <w:numId w:val="9"/>
        </w:numPr>
        <w:spacing w:before="120" w:after="120"/>
        <w:ind w:left="720" w:hanging="18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Proof of data collection (</w:t>
      </w:r>
      <w:r w:rsidRPr="00CA16FA">
        <w:rPr>
          <w:rFonts w:ascii="Times New Roman" w:hAnsi="Times New Roman" w:cs="Times New Roman"/>
          <w:sz w:val="24"/>
          <w:szCs w:val="24"/>
          <w:shd w:val="clear" w:color="auto" w:fill="FFFFFF"/>
        </w:rPr>
        <w:t>qualitative analysis,</w:t>
      </w:r>
      <w:r w:rsidRPr="00CA16FA">
        <w:rPr>
          <w:rFonts w:ascii="Times New Roman" w:eastAsia="Times New Roman" w:hAnsi="Times New Roman" w:cs="Times New Roman"/>
          <w:sz w:val="24"/>
          <w:szCs w:val="24"/>
        </w:rPr>
        <w:t xml:space="preserve"> audio, transcripts, consent forms, list of respondents </w:t>
      </w:r>
      <w:proofErr w:type="spellStart"/>
      <w:r w:rsidRPr="00CA16FA">
        <w:rPr>
          <w:rFonts w:ascii="Times New Roman" w:eastAsia="Times New Roman" w:hAnsi="Times New Roman" w:cs="Times New Roman"/>
          <w:sz w:val="24"/>
          <w:szCs w:val="24"/>
        </w:rPr>
        <w:t>etc</w:t>
      </w:r>
      <w:proofErr w:type="spellEnd"/>
      <w:r w:rsidRPr="00CA16FA">
        <w:rPr>
          <w:rFonts w:ascii="Times New Roman" w:eastAsia="Times New Roman" w:hAnsi="Times New Roman" w:cs="Times New Roman"/>
          <w:sz w:val="24"/>
          <w:szCs w:val="24"/>
        </w:rPr>
        <w:t>)</w:t>
      </w:r>
    </w:p>
    <w:p w:rsidR="008B371C" w:rsidRPr="00CA16FA" w:rsidRDefault="008B371C" w:rsidP="008B371C">
      <w:pPr>
        <w:pStyle w:val="ListParagraph"/>
        <w:numPr>
          <w:ilvl w:val="0"/>
          <w:numId w:val="9"/>
        </w:numPr>
        <w:spacing w:before="120" w:after="120"/>
        <w:jc w:val="both"/>
        <w:rPr>
          <w:rFonts w:ascii="Times New Roman" w:hAnsi="Times New Roman" w:cs="Times New Roman"/>
          <w:sz w:val="24"/>
          <w:szCs w:val="24"/>
        </w:rPr>
      </w:pPr>
      <w:r w:rsidRPr="00CA16FA">
        <w:rPr>
          <w:rFonts w:ascii="Times New Roman" w:eastAsia="Times New Roman" w:hAnsi="Times New Roman" w:cs="Times New Roman"/>
          <w:sz w:val="24"/>
          <w:szCs w:val="24"/>
        </w:rPr>
        <w:t xml:space="preserve">Draft </w:t>
      </w:r>
      <w:r w:rsidRPr="00CA16FA">
        <w:rPr>
          <w:rFonts w:ascii="Times New Roman" w:hAnsi="Times New Roman" w:cs="Times New Roman"/>
          <w:sz w:val="24"/>
          <w:szCs w:val="24"/>
        </w:rPr>
        <w:t xml:space="preserve">Midline Evaluation report </w:t>
      </w:r>
      <w:r w:rsidRPr="00CA16FA">
        <w:rPr>
          <w:rFonts w:ascii="Times New Roman" w:hAnsi="Times New Roman" w:cs="Times New Roman"/>
          <w:sz w:val="24"/>
          <w:szCs w:val="24"/>
          <w:shd w:val="clear" w:color="auto" w:fill="FFFFFF"/>
        </w:rPr>
        <w:t>(hard copy and soft copy)</w:t>
      </w:r>
    </w:p>
    <w:p w:rsidR="008B371C" w:rsidRPr="00CA16FA" w:rsidRDefault="008B371C" w:rsidP="008B371C">
      <w:pPr>
        <w:pStyle w:val="ListParagraph"/>
        <w:numPr>
          <w:ilvl w:val="0"/>
          <w:numId w:val="9"/>
        </w:numPr>
        <w:spacing w:before="120" w:after="120"/>
        <w:jc w:val="both"/>
        <w:rPr>
          <w:rFonts w:ascii="Times New Roman" w:hAnsi="Times New Roman" w:cs="Times New Roman"/>
          <w:sz w:val="24"/>
          <w:szCs w:val="24"/>
        </w:rPr>
      </w:pPr>
      <w:r w:rsidRPr="00CA16FA">
        <w:rPr>
          <w:rFonts w:ascii="Times New Roman" w:hAnsi="Times New Roman" w:cs="Times New Roman"/>
          <w:sz w:val="24"/>
          <w:szCs w:val="24"/>
          <w:shd w:val="clear" w:color="auto" w:fill="FFFFFF"/>
        </w:rPr>
        <w:t>Copies of final report (hard copy and soft copy)</w:t>
      </w:r>
    </w:p>
    <w:p w:rsidR="008B371C" w:rsidRPr="00CA16FA" w:rsidRDefault="008B371C" w:rsidP="008B371C">
      <w:pPr>
        <w:pStyle w:val="ListParagraph"/>
        <w:numPr>
          <w:ilvl w:val="0"/>
          <w:numId w:val="9"/>
        </w:numPr>
        <w:spacing w:before="120" w:after="120"/>
        <w:rPr>
          <w:rFonts w:ascii="Times New Roman" w:eastAsia="Times New Roman" w:hAnsi="Times New Roman" w:cs="Times New Roman"/>
          <w:sz w:val="24"/>
          <w:szCs w:val="24"/>
          <w:lang w:val="en-US"/>
        </w:rPr>
      </w:pPr>
      <w:r w:rsidRPr="00CA16FA">
        <w:rPr>
          <w:rFonts w:ascii="Times New Roman" w:eastAsia="Times New Roman" w:hAnsi="Times New Roman" w:cs="Times New Roman"/>
          <w:sz w:val="24"/>
          <w:szCs w:val="24"/>
          <w:shd w:val="clear" w:color="auto" w:fill="FFFFFF"/>
          <w:lang w:val="en-US"/>
        </w:rPr>
        <w:t>A summary report (5-6 pages)</w:t>
      </w:r>
    </w:p>
    <w:p w:rsidR="008B371C" w:rsidRPr="00CA16FA" w:rsidRDefault="008B371C" w:rsidP="008B371C">
      <w:pPr>
        <w:spacing w:before="120" w:after="120"/>
        <w:jc w:val="both"/>
        <w:rPr>
          <w:rFonts w:ascii="Times New Roman" w:eastAsia="Times New Roman" w:hAnsi="Times New Roman" w:cs="Times New Roman"/>
          <w:b/>
          <w:sz w:val="24"/>
          <w:szCs w:val="24"/>
        </w:rPr>
      </w:pPr>
    </w:p>
    <w:p w:rsidR="008B371C" w:rsidRPr="00CA16FA" w:rsidRDefault="008B371C" w:rsidP="008B371C">
      <w:pPr>
        <w:spacing w:before="120" w:after="120"/>
        <w:jc w:val="both"/>
        <w:rPr>
          <w:rFonts w:ascii="Times New Roman" w:eastAsia="Times New Roman" w:hAnsi="Times New Roman" w:cs="Times New Roman"/>
          <w:b/>
          <w:sz w:val="24"/>
          <w:szCs w:val="24"/>
        </w:rPr>
      </w:pPr>
      <w:r w:rsidRPr="00CA16FA">
        <w:rPr>
          <w:rFonts w:ascii="Times New Roman" w:eastAsia="Times New Roman" w:hAnsi="Times New Roman" w:cs="Times New Roman"/>
          <w:b/>
          <w:sz w:val="24"/>
          <w:szCs w:val="24"/>
        </w:rPr>
        <w:t>Timeline</w:t>
      </w:r>
    </w:p>
    <w:p w:rsidR="008B371C" w:rsidRPr="00CA16FA" w:rsidRDefault="008B371C" w:rsidP="008B371C">
      <w:pPr>
        <w:pStyle w:val="ListParagraph"/>
        <w:numPr>
          <w:ilvl w:val="0"/>
          <w:numId w:val="13"/>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Inception report should be submitted with ten (10) working days after signing the contract.</w:t>
      </w:r>
    </w:p>
    <w:p w:rsidR="008B371C" w:rsidRPr="00CA16FA" w:rsidRDefault="008B371C" w:rsidP="008B371C">
      <w:pPr>
        <w:pStyle w:val="ListParagraph"/>
        <w:numPr>
          <w:ilvl w:val="0"/>
          <w:numId w:val="13"/>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Questionnaire/ Qualitative tools to be shared and finalized within twelve (12) working days after signing the contract.</w:t>
      </w:r>
    </w:p>
    <w:p w:rsidR="008B371C" w:rsidRPr="00CA16FA" w:rsidRDefault="008B371C" w:rsidP="008B371C">
      <w:pPr>
        <w:pStyle w:val="ListParagraph"/>
        <w:numPr>
          <w:ilvl w:val="0"/>
          <w:numId w:val="13"/>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 xml:space="preserve">Draft report to be submitted by </w:t>
      </w:r>
      <w:r>
        <w:rPr>
          <w:rFonts w:ascii="Times New Roman" w:eastAsia="Times New Roman" w:hAnsi="Times New Roman" w:cs="Times New Roman"/>
          <w:sz w:val="24"/>
          <w:szCs w:val="24"/>
        </w:rPr>
        <w:t>20</w:t>
      </w:r>
      <w:r w:rsidRPr="00CA16FA">
        <w:rPr>
          <w:rFonts w:ascii="Times New Roman" w:eastAsia="Times New Roman" w:hAnsi="Times New Roman" w:cs="Times New Roman"/>
          <w:sz w:val="24"/>
          <w:szCs w:val="24"/>
        </w:rPr>
        <w:t xml:space="preserve"> November, 2019.</w:t>
      </w:r>
    </w:p>
    <w:p w:rsidR="008B371C" w:rsidRPr="00CA16FA" w:rsidRDefault="008B371C" w:rsidP="008B371C">
      <w:pPr>
        <w:pStyle w:val="ListParagraph"/>
        <w:numPr>
          <w:ilvl w:val="0"/>
          <w:numId w:val="13"/>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 xml:space="preserve">Final report along with summary report, data set and proof of data collection (as mentioned above) to be submitted by </w:t>
      </w:r>
      <w:r>
        <w:rPr>
          <w:rFonts w:ascii="Times New Roman" w:eastAsia="Times New Roman" w:hAnsi="Times New Roman" w:cs="Times New Roman"/>
          <w:sz w:val="24"/>
          <w:szCs w:val="24"/>
        </w:rPr>
        <w:t>30</w:t>
      </w:r>
      <w:r w:rsidRPr="00CA16FA">
        <w:rPr>
          <w:rFonts w:ascii="Times New Roman" w:eastAsia="Times New Roman" w:hAnsi="Times New Roman" w:cs="Times New Roman"/>
          <w:sz w:val="24"/>
          <w:szCs w:val="24"/>
        </w:rPr>
        <w:t xml:space="preserve"> November 2019.</w:t>
      </w:r>
    </w:p>
    <w:p w:rsidR="008B371C" w:rsidRPr="00CA16FA" w:rsidRDefault="008B371C" w:rsidP="008B371C">
      <w:pPr>
        <w:spacing w:before="120" w:after="120"/>
        <w:jc w:val="both"/>
        <w:rPr>
          <w:rFonts w:ascii="Times New Roman" w:eastAsia="Times New Roman" w:hAnsi="Times New Roman" w:cs="Times New Roman"/>
          <w:b/>
          <w:sz w:val="24"/>
          <w:szCs w:val="24"/>
        </w:rPr>
      </w:pPr>
    </w:p>
    <w:p w:rsidR="008B371C" w:rsidRPr="00CA16FA" w:rsidRDefault="008B371C" w:rsidP="008B371C">
      <w:pPr>
        <w:spacing w:before="120" w:after="120"/>
        <w:jc w:val="both"/>
        <w:rPr>
          <w:rFonts w:ascii="Times New Roman" w:eastAsia="Times New Roman" w:hAnsi="Times New Roman" w:cs="Times New Roman"/>
          <w:b/>
          <w:sz w:val="24"/>
          <w:szCs w:val="24"/>
        </w:rPr>
      </w:pPr>
      <w:r w:rsidRPr="00CA16FA">
        <w:rPr>
          <w:rFonts w:ascii="Times New Roman" w:eastAsia="Times New Roman" w:hAnsi="Times New Roman" w:cs="Times New Roman"/>
          <w:b/>
          <w:sz w:val="24"/>
          <w:szCs w:val="24"/>
        </w:rPr>
        <w:t>Qualification of Consultant:</w:t>
      </w:r>
    </w:p>
    <w:p w:rsidR="008B371C" w:rsidRPr="00CA16FA" w:rsidRDefault="008B371C" w:rsidP="008B371C">
      <w:p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The midline evaluation study will be conducted by an experienced consultant from a reputable consultancy firm who will lead a team of qualified field researchers. The consultant/consultancy firm will form a team to collect/restore/map/</w:t>
      </w:r>
      <w:proofErr w:type="spellStart"/>
      <w:r w:rsidRPr="00CA16FA">
        <w:rPr>
          <w:rFonts w:ascii="Times New Roman" w:eastAsia="Times New Roman" w:hAnsi="Times New Roman" w:cs="Times New Roman"/>
          <w:sz w:val="24"/>
          <w:szCs w:val="24"/>
        </w:rPr>
        <w:t>anal</w:t>
      </w:r>
      <w:bookmarkStart w:id="0" w:name="_GoBack"/>
      <w:bookmarkEnd w:id="0"/>
      <w:r w:rsidRPr="00CA16FA">
        <w:rPr>
          <w:rFonts w:ascii="Times New Roman" w:eastAsia="Times New Roman" w:hAnsi="Times New Roman" w:cs="Times New Roman"/>
          <w:sz w:val="24"/>
          <w:szCs w:val="24"/>
        </w:rPr>
        <w:t>yze</w:t>
      </w:r>
      <w:proofErr w:type="spellEnd"/>
      <w:r w:rsidRPr="00CA16FA">
        <w:rPr>
          <w:rFonts w:ascii="Times New Roman" w:eastAsia="Times New Roman" w:hAnsi="Times New Roman" w:cs="Times New Roman"/>
          <w:sz w:val="24"/>
          <w:szCs w:val="24"/>
        </w:rPr>
        <w:t xml:space="preserve"> data on RMG factories, and meet the following requirements:</w:t>
      </w:r>
    </w:p>
    <w:p w:rsidR="008B371C" w:rsidRPr="00CA16FA" w:rsidRDefault="008B371C" w:rsidP="008B371C">
      <w:pPr>
        <w:pStyle w:val="ListParagraph"/>
        <w:numPr>
          <w:ilvl w:val="0"/>
          <w:numId w:val="8"/>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Substantial experience in conducting programmatic/ strategic evaluations to a high standard in the region</w:t>
      </w:r>
    </w:p>
    <w:p w:rsidR="008B371C" w:rsidRPr="00CA16FA" w:rsidRDefault="008B371C" w:rsidP="008B371C">
      <w:pPr>
        <w:pStyle w:val="ListParagraph"/>
        <w:numPr>
          <w:ilvl w:val="0"/>
          <w:numId w:val="8"/>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Team lead must have a postgraduate level academic background in Social Sciences, Business, Economics or similar;</w:t>
      </w:r>
    </w:p>
    <w:p w:rsidR="008B371C" w:rsidRPr="00CA16FA" w:rsidRDefault="008B371C" w:rsidP="008B371C">
      <w:pPr>
        <w:pStyle w:val="ListParagraph"/>
        <w:numPr>
          <w:ilvl w:val="0"/>
          <w:numId w:val="8"/>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Strong understanding and networking of the RMG sector in Bangladesh and advocacy related issues of the development sector of Bangladesh;</w:t>
      </w:r>
    </w:p>
    <w:p w:rsidR="008B371C" w:rsidRPr="00CA16FA" w:rsidRDefault="008B371C" w:rsidP="008B371C">
      <w:pPr>
        <w:pStyle w:val="ListParagraph"/>
        <w:numPr>
          <w:ilvl w:val="0"/>
          <w:numId w:val="8"/>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Demonstrated experience in evaluations, field research skills, including research management and implementation;</w:t>
      </w:r>
    </w:p>
    <w:p w:rsidR="008B371C" w:rsidRPr="00CA16FA" w:rsidRDefault="008B371C" w:rsidP="008B371C">
      <w:pPr>
        <w:pStyle w:val="ListParagraph"/>
        <w:numPr>
          <w:ilvl w:val="0"/>
          <w:numId w:val="8"/>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Excellent analytic, verbal and written communication skills with meticulous attention to details;</w:t>
      </w:r>
    </w:p>
    <w:p w:rsidR="008B371C" w:rsidRPr="00CA16FA" w:rsidRDefault="008B371C" w:rsidP="008B371C">
      <w:pPr>
        <w:pStyle w:val="ListParagraph"/>
        <w:numPr>
          <w:ilvl w:val="0"/>
          <w:numId w:val="8"/>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lastRenderedPageBreak/>
        <w:t>Professional demeanour and ability to interact successfully with a wide range of individuals, including maintaining positive relations with key stakeholders in the RMG industry, including the Government, BGMEA, BKMEA, and other relevant associations and departments;</w:t>
      </w:r>
    </w:p>
    <w:p w:rsidR="008B371C" w:rsidRPr="00CA16FA" w:rsidRDefault="008B371C" w:rsidP="008B371C">
      <w:pPr>
        <w:pStyle w:val="ListParagraph"/>
        <w:numPr>
          <w:ilvl w:val="0"/>
          <w:numId w:val="8"/>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Demonstrated ability to collaborate and work on a team in relevant studies;</w:t>
      </w:r>
    </w:p>
    <w:p w:rsidR="008B371C" w:rsidRPr="00CA16FA" w:rsidRDefault="008B371C" w:rsidP="008B371C">
      <w:pPr>
        <w:pStyle w:val="ListParagraph"/>
        <w:numPr>
          <w:ilvl w:val="0"/>
          <w:numId w:val="8"/>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Creative and strategic thinker with strong capacity to execute; and</w:t>
      </w:r>
    </w:p>
    <w:p w:rsidR="008B371C" w:rsidRPr="00CA16FA" w:rsidRDefault="008B371C" w:rsidP="008B371C">
      <w:pPr>
        <w:pStyle w:val="ListParagraph"/>
        <w:numPr>
          <w:ilvl w:val="0"/>
          <w:numId w:val="8"/>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N</w:t>
      </w:r>
      <w:r w:rsidR="004C637E">
        <w:rPr>
          <w:rFonts w:ascii="Times New Roman" w:eastAsia="Times New Roman" w:hAnsi="Times New Roman" w:cs="Times New Roman"/>
          <w:sz w:val="24"/>
          <w:szCs w:val="24"/>
        </w:rPr>
        <w:t xml:space="preserve">o conflict of interest with </w:t>
      </w:r>
      <w:proofErr w:type="spellStart"/>
      <w:r w:rsidR="004C637E">
        <w:rPr>
          <w:rFonts w:ascii="Times New Roman" w:eastAsia="Times New Roman" w:hAnsi="Times New Roman" w:cs="Times New Roman"/>
          <w:sz w:val="24"/>
          <w:szCs w:val="24"/>
        </w:rPr>
        <w:t>Brac</w:t>
      </w:r>
      <w:r w:rsidRPr="00CA16FA">
        <w:rPr>
          <w:rFonts w:ascii="Times New Roman" w:eastAsia="Times New Roman" w:hAnsi="Times New Roman" w:cs="Times New Roman"/>
          <w:sz w:val="24"/>
          <w:szCs w:val="24"/>
        </w:rPr>
        <w:t>U</w:t>
      </w:r>
      <w:proofErr w:type="spellEnd"/>
      <w:r w:rsidRPr="00CA16FA">
        <w:rPr>
          <w:rFonts w:ascii="Times New Roman" w:eastAsia="Times New Roman" w:hAnsi="Times New Roman" w:cs="Times New Roman"/>
          <w:sz w:val="24"/>
          <w:szCs w:val="24"/>
        </w:rPr>
        <w:t>-CED and C&amp;A Foundation or the C&amp;A company.</w:t>
      </w:r>
    </w:p>
    <w:p w:rsidR="008B371C" w:rsidRPr="00CA16FA" w:rsidRDefault="008B371C" w:rsidP="008B371C">
      <w:pPr>
        <w:spacing w:before="120" w:after="120"/>
        <w:jc w:val="both"/>
        <w:rPr>
          <w:rFonts w:ascii="Times New Roman" w:eastAsia="Times New Roman" w:hAnsi="Times New Roman" w:cs="Times New Roman"/>
          <w:b/>
          <w:sz w:val="24"/>
          <w:szCs w:val="24"/>
        </w:rPr>
      </w:pPr>
      <w:r w:rsidRPr="00CA16FA">
        <w:rPr>
          <w:rFonts w:ascii="Times New Roman" w:eastAsia="Times New Roman" w:hAnsi="Times New Roman" w:cs="Times New Roman"/>
          <w:b/>
          <w:sz w:val="24"/>
          <w:szCs w:val="24"/>
        </w:rPr>
        <w:t>Consultancy Proposal:</w:t>
      </w:r>
    </w:p>
    <w:p w:rsidR="008B371C" w:rsidRPr="00CA16FA" w:rsidRDefault="008B371C" w:rsidP="008B371C">
      <w:p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Interested and qualified consultant(s) are requested t</w:t>
      </w:r>
      <w:r w:rsidR="004C637E">
        <w:rPr>
          <w:rFonts w:ascii="Times New Roman" w:eastAsia="Times New Roman" w:hAnsi="Times New Roman" w:cs="Times New Roman"/>
          <w:sz w:val="24"/>
          <w:szCs w:val="24"/>
        </w:rPr>
        <w:t xml:space="preserve">o submit a proposal to CED, </w:t>
      </w:r>
      <w:proofErr w:type="spellStart"/>
      <w:r w:rsidR="004C637E">
        <w:rPr>
          <w:rFonts w:ascii="Times New Roman" w:eastAsia="Times New Roman" w:hAnsi="Times New Roman" w:cs="Times New Roman"/>
          <w:sz w:val="24"/>
          <w:szCs w:val="24"/>
        </w:rPr>
        <w:t>Brac</w:t>
      </w:r>
      <w:proofErr w:type="spellEnd"/>
      <w:r w:rsidRPr="00CA16FA">
        <w:rPr>
          <w:rFonts w:ascii="Times New Roman" w:eastAsia="Times New Roman" w:hAnsi="Times New Roman" w:cs="Times New Roman"/>
          <w:sz w:val="24"/>
          <w:szCs w:val="24"/>
        </w:rPr>
        <w:t xml:space="preserve"> University. The proposal should be divided into two components:</w:t>
      </w:r>
    </w:p>
    <w:p w:rsidR="008B371C" w:rsidRPr="00CA16FA" w:rsidRDefault="008B371C" w:rsidP="008B371C">
      <w:pPr>
        <w:pStyle w:val="ListParagraph"/>
        <w:widowControl w:val="0"/>
        <w:numPr>
          <w:ilvl w:val="0"/>
          <w:numId w:val="11"/>
        </w:numPr>
        <w:spacing w:before="120" w:after="120"/>
        <w:jc w:val="both"/>
        <w:rPr>
          <w:rFonts w:ascii="Times New Roman" w:hAnsi="Times New Roman" w:cs="Times New Roman"/>
          <w:sz w:val="24"/>
          <w:szCs w:val="24"/>
        </w:rPr>
      </w:pPr>
      <w:r w:rsidRPr="00CA16FA">
        <w:rPr>
          <w:rFonts w:ascii="Times New Roman" w:eastAsia="Times New Roman" w:hAnsi="Times New Roman" w:cs="Times New Roman"/>
          <w:sz w:val="24"/>
          <w:szCs w:val="24"/>
          <w:u w:val="single"/>
        </w:rPr>
        <w:t>Technical Component</w:t>
      </w:r>
      <w:r w:rsidRPr="00CA16FA">
        <w:rPr>
          <w:rFonts w:ascii="Times New Roman" w:eastAsia="Times New Roman" w:hAnsi="Times New Roman" w:cs="Times New Roman"/>
          <w:sz w:val="24"/>
          <w:szCs w:val="24"/>
        </w:rPr>
        <w:t xml:space="preserve">: Clearly demonstrate a thorough understanding of this </w:t>
      </w:r>
      <w:proofErr w:type="spellStart"/>
      <w:r w:rsidRPr="00CA16FA">
        <w:rPr>
          <w:rFonts w:ascii="Times New Roman" w:eastAsia="Times New Roman" w:hAnsi="Times New Roman" w:cs="Times New Roman"/>
          <w:sz w:val="24"/>
          <w:szCs w:val="24"/>
        </w:rPr>
        <w:t>ToR</w:t>
      </w:r>
      <w:proofErr w:type="spellEnd"/>
      <w:r w:rsidRPr="00CA16FA">
        <w:rPr>
          <w:rFonts w:ascii="Times New Roman" w:eastAsia="Times New Roman" w:hAnsi="Times New Roman" w:cs="Times New Roman"/>
          <w:sz w:val="24"/>
          <w:szCs w:val="24"/>
        </w:rPr>
        <w:t xml:space="preserve"> and including the following: </w:t>
      </w:r>
    </w:p>
    <w:p w:rsidR="008B371C" w:rsidRPr="00CA16FA" w:rsidRDefault="008B371C" w:rsidP="008B371C">
      <w:pPr>
        <w:pStyle w:val="ListParagraph"/>
        <w:widowControl w:val="0"/>
        <w:numPr>
          <w:ilvl w:val="1"/>
          <w:numId w:val="11"/>
        </w:numPr>
        <w:spacing w:before="120" w:after="120"/>
        <w:jc w:val="both"/>
        <w:rPr>
          <w:rFonts w:ascii="Times New Roman" w:hAnsi="Times New Roman" w:cs="Times New Roman"/>
          <w:sz w:val="24"/>
          <w:szCs w:val="24"/>
        </w:rPr>
      </w:pPr>
      <w:r w:rsidRPr="00CA16FA">
        <w:rPr>
          <w:rFonts w:ascii="Times New Roman" w:eastAsia="Times New Roman" w:hAnsi="Times New Roman" w:cs="Times New Roman"/>
          <w:sz w:val="24"/>
          <w:szCs w:val="24"/>
        </w:rPr>
        <w:t>Demonstrate previous experience in coordinating and administering studies of a similar nature, including experience with the implementation of field research activities;</w:t>
      </w:r>
    </w:p>
    <w:p w:rsidR="008B371C" w:rsidRPr="00CA16FA" w:rsidRDefault="008B371C" w:rsidP="008B371C">
      <w:pPr>
        <w:pStyle w:val="ListParagraph"/>
        <w:widowControl w:val="0"/>
        <w:numPr>
          <w:ilvl w:val="1"/>
          <w:numId w:val="11"/>
        </w:numPr>
        <w:spacing w:before="120" w:after="120"/>
        <w:jc w:val="both"/>
        <w:rPr>
          <w:rFonts w:ascii="Times New Roman" w:hAnsi="Times New Roman" w:cs="Times New Roman"/>
          <w:sz w:val="24"/>
          <w:szCs w:val="24"/>
        </w:rPr>
      </w:pPr>
      <w:r w:rsidRPr="00CA16FA">
        <w:rPr>
          <w:rFonts w:ascii="Times New Roman" w:eastAsia="Times New Roman" w:hAnsi="Times New Roman" w:cs="Times New Roman"/>
          <w:sz w:val="24"/>
          <w:szCs w:val="24"/>
        </w:rPr>
        <w:t>Proposed plan for the study including the secondary information collection, data gathering plan, KII plan and mapping, data analysis and report writing;</w:t>
      </w:r>
    </w:p>
    <w:p w:rsidR="008B371C" w:rsidRPr="00CA16FA" w:rsidRDefault="008B371C" w:rsidP="008B371C">
      <w:pPr>
        <w:pStyle w:val="ListParagraph"/>
        <w:widowControl w:val="0"/>
        <w:numPr>
          <w:ilvl w:val="1"/>
          <w:numId w:val="11"/>
        </w:numPr>
        <w:spacing w:before="120" w:after="120"/>
        <w:jc w:val="both"/>
        <w:rPr>
          <w:rFonts w:ascii="Times New Roman" w:hAnsi="Times New Roman" w:cs="Times New Roman"/>
          <w:sz w:val="24"/>
          <w:szCs w:val="24"/>
        </w:rPr>
      </w:pPr>
      <w:r w:rsidRPr="00CA16FA">
        <w:rPr>
          <w:rFonts w:ascii="Times New Roman" w:eastAsia="Times New Roman" w:hAnsi="Times New Roman" w:cs="Times New Roman"/>
          <w:sz w:val="24"/>
          <w:szCs w:val="24"/>
        </w:rPr>
        <w:t>Proposed steps to be taken for translation of transcripts, data collection, spot checking, data entry and management;</w:t>
      </w:r>
    </w:p>
    <w:p w:rsidR="008B371C" w:rsidRPr="00CA16FA" w:rsidRDefault="008B371C" w:rsidP="008B371C">
      <w:pPr>
        <w:pStyle w:val="ListParagraph"/>
        <w:widowControl w:val="0"/>
        <w:numPr>
          <w:ilvl w:val="1"/>
          <w:numId w:val="11"/>
        </w:numPr>
        <w:spacing w:before="120" w:after="120"/>
        <w:jc w:val="both"/>
        <w:rPr>
          <w:rFonts w:ascii="Times New Roman" w:hAnsi="Times New Roman" w:cs="Times New Roman"/>
          <w:sz w:val="24"/>
          <w:szCs w:val="24"/>
        </w:rPr>
      </w:pPr>
      <w:r w:rsidRPr="00CA16FA">
        <w:rPr>
          <w:rFonts w:ascii="Times New Roman" w:eastAsia="Times New Roman" w:hAnsi="Times New Roman" w:cs="Times New Roman"/>
          <w:sz w:val="24"/>
          <w:szCs w:val="24"/>
        </w:rPr>
        <w:t>Team composition and details of their involvement during the study, as applicable.</w:t>
      </w:r>
    </w:p>
    <w:p w:rsidR="008B371C" w:rsidRPr="00CA16FA" w:rsidRDefault="008B371C" w:rsidP="008B371C">
      <w:pPr>
        <w:spacing w:before="120" w:after="120"/>
        <w:ind w:left="1350"/>
        <w:jc w:val="both"/>
        <w:rPr>
          <w:rFonts w:ascii="Times New Roman" w:eastAsia="Times New Roman" w:hAnsi="Times New Roman" w:cs="Times New Roman"/>
          <w:sz w:val="24"/>
          <w:szCs w:val="24"/>
        </w:rPr>
      </w:pPr>
    </w:p>
    <w:p w:rsidR="008B371C" w:rsidRPr="00CA16FA" w:rsidRDefault="008B371C" w:rsidP="008B371C">
      <w:pPr>
        <w:widowControl w:val="0"/>
        <w:numPr>
          <w:ilvl w:val="0"/>
          <w:numId w:val="9"/>
        </w:numPr>
        <w:spacing w:before="120" w:after="120"/>
        <w:ind w:hanging="360"/>
        <w:contextualSpacing/>
        <w:jc w:val="both"/>
        <w:rPr>
          <w:rFonts w:ascii="Times New Roman" w:hAnsi="Times New Roman" w:cs="Times New Roman"/>
          <w:sz w:val="24"/>
          <w:szCs w:val="24"/>
        </w:rPr>
      </w:pPr>
      <w:r w:rsidRPr="00CA16FA">
        <w:rPr>
          <w:rFonts w:ascii="Times New Roman" w:eastAsia="Times New Roman" w:hAnsi="Times New Roman" w:cs="Times New Roman"/>
          <w:sz w:val="24"/>
          <w:szCs w:val="24"/>
          <w:u w:val="single"/>
        </w:rPr>
        <w:t>Financial Component:</w:t>
      </w:r>
      <w:r w:rsidRPr="00CA16FA">
        <w:rPr>
          <w:rFonts w:ascii="Times New Roman" w:eastAsia="Times New Roman" w:hAnsi="Times New Roman" w:cs="Times New Roman"/>
          <w:sz w:val="24"/>
          <w:szCs w:val="24"/>
        </w:rPr>
        <w:t xml:space="preserve"> must include a detailed breakdown of costs for the study: </w:t>
      </w:r>
    </w:p>
    <w:p w:rsidR="008B371C" w:rsidRPr="00CA16FA" w:rsidRDefault="008B371C" w:rsidP="008B371C">
      <w:pPr>
        <w:pStyle w:val="ListParagraph"/>
        <w:widowControl w:val="0"/>
        <w:numPr>
          <w:ilvl w:val="1"/>
          <w:numId w:val="11"/>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Itemized consultancy fees/costs;</w:t>
      </w:r>
    </w:p>
    <w:p w:rsidR="008B371C" w:rsidRPr="00CA16FA" w:rsidRDefault="008B371C" w:rsidP="008B371C">
      <w:pPr>
        <w:pStyle w:val="ListParagraph"/>
        <w:widowControl w:val="0"/>
        <w:numPr>
          <w:ilvl w:val="1"/>
          <w:numId w:val="11"/>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Itemized field data collection expenses;</w:t>
      </w:r>
    </w:p>
    <w:p w:rsidR="008B371C" w:rsidRPr="00CA16FA" w:rsidRDefault="008B371C" w:rsidP="008B371C">
      <w:pPr>
        <w:pStyle w:val="ListParagraph"/>
        <w:widowControl w:val="0"/>
        <w:numPr>
          <w:ilvl w:val="1"/>
          <w:numId w:val="11"/>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Itemized administrative expenses;</w:t>
      </w:r>
    </w:p>
    <w:p w:rsidR="008B371C" w:rsidRPr="00CA16FA" w:rsidRDefault="008B371C" w:rsidP="008B371C">
      <w:pPr>
        <w:pStyle w:val="ListParagraph"/>
        <w:widowControl w:val="0"/>
        <w:numPr>
          <w:ilvl w:val="1"/>
          <w:numId w:val="11"/>
        </w:num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Validity period of quotations.</w:t>
      </w:r>
    </w:p>
    <w:p w:rsidR="008B371C" w:rsidRPr="00CA16FA" w:rsidRDefault="008B371C" w:rsidP="008B371C">
      <w:pPr>
        <w:spacing w:before="120" w:after="120"/>
        <w:jc w:val="both"/>
        <w:rPr>
          <w:rFonts w:ascii="Times New Roman" w:eastAsia="Times New Roman" w:hAnsi="Times New Roman" w:cs="Times New Roman"/>
          <w:sz w:val="24"/>
          <w:szCs w:val="24"/>
        </w:rPr>
      </w:pPr>
    </w:p>
    <w:p w:rsidR="008B371C" w:rsidRPr="00CA16FA" w:rsidRDefault="008B371C" w:rsidP="008B371C">
      <w:p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Other mandatory attachments are as follows:</w:t>
      </w:r>
    </w:p>
    <w:p w:rsidR="008B371C" w:rsidRPr="00CA16FA" w:rsidRDefault="008B371C" w:rsidP="008B371C">
      <w:pPr>
        <w:widowControl w:val="0"/>
        <w:numPr>
          <w:ilvl w:val="0"/>
          <w:numId w:val="10"/>
        </w:numPr>
        <w:spacing w:before="120" w:after="120"/>
        <w:ind w:hanging="360"/>
        <w:contextualSpacing/>
        <w:jc w:val="both"/>
        <w:rPr>
          <w:rFonts w:ascii="Times New Roman" w:hAnsi="Times New Roman" w:cs="Times New Roman"/>
          <w:sz w:val="24"/>
          <w:szCs w:val="24"/>
        </w:rPr>
      </w:pPr>
      <w:r w:rsidRPr="00CA16FA">
        <w:rPr>
          <w:rFonts w:ascii="Times New Roman" w:eastAsia="Times New Roman" w:hAnsi="Times New Roman" w:cs="Times New Roman"/>
          <w:sz w:val="24"/>
          <w:szCs w:val="24"/>
        </w:rPr>
        <w:t>Curriculum Vitae(s) of all proposed staff outlining relevant experience.</w:t>
      </w:r>
    </w:p>
    <w:p w:rsidR="008B371C" w:rsidRPr="00CA16FA" w:rsidRDefault="008B371C" w:rsidP="008B371C">
      <w:pPr>
        <w:widowControl w:val="0"/>
        <w:numPr>
          <w:ilvl w:val="0"/>
          <w:numId w:val="10"/>
        </w:numPr>
        <w:spacing w:before="120" w:after="120"/>
        <w:ind w:hanging="360"/>
        <w:contextualSpacing/>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A copy of two previous report(s) of a research or evaluation undertaken on RMG sector issues.</w:t>
      </w:r>
    </w:p>
    <w:p w:rsidR="008B371C" w:rsidRDefault="008B371C" w:rsidP="008B371C">
      <w:pPr>
        <w:widowControl w:val="0"/>
        <w:numPr>
          <w:ilvl w:val="0"/>
          <w:numId w:val="10"/>
        </w:numPr>
        <w:spacing w:before="120" w:after="120"/>
        <w:ind w:hanging="360"/>
        <w:contextualSpacing/>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Firm profile (if applicable).</w:t>
      </w:r>
    </w:p>
    <w:p w:rsidR="008B371C" w:rsidRPr="008B371C" w:rsidRDefault="008B371C" w:rsidP="008B371C">
      <w:pPr>
        <w:widowControl w:val="0"/>
        <w:spacing w:before="120" w:after="120"/>
        <w:ind w:left="720"/>
        <w:contextualSpacing/>
        <w:jc w:val="both"/>
        <w:rPr>
          <w:rFonts w:ascii="Times New Roman" w:eastAsia="Times New Roman" w:hAnsi="Times New Roman" w:cs="Times New Roman"/>
          <w:sz w:val="24"/>
          <w:szCs w:val="24"/>
        </w:rPr>
      </w:pPr>
    </w:p>
    <w:p w:rsidR="008B371C" w:rsidRPr="00CA16FA" w:rsidRDefault="008B371C" w:rsidP="008B371C">
      <w:pPr>
        <w:spacing w:before="120" w:after="120"/>
        <w:jc w:val="both"/>
        <w:rPr>
          <w:rFonts w:ascii="Times New Roman" w:eastAsia="Times New Roman" w:hAnsi="Times New Roman" w:cs="Times New Roman"/>
          <w:b/>
          <w:sz w:val="24"/>
          <w:szCs w:val="24"/>
        </w:rPr>
      </w:pPr>
      <w:r w:rsidRPr="00CA16FA">
        <w:rPr>
          <w:rFonts w:ascii="Times New Roman" w:eastAsia="Times New Roman" w:hAnsi="Times New Roman" w:cs="Times New Roman"/>
          <w:b/>
          <w:sz w:val="24"/>
          <w:szCs w:val="24"/>
        </w:rPr>
        <w:t>Communications:</w:t>
      </w:r>
    </w:p>
    <w:p w:rsidR="008B371C" w:rsidRPr="00CA16FA" w:rsidRDefault="008B371C" w:rsidP="008B371C">
      <w:pPr>
        <w:spacing w:before="120" w:after="120"/>
        <w:jc w:val="both"/>
        <w:rPr>
          <w:rFonts w:ascii="Times New Roman" w:eastAsia="Times New Roman" w:hAnsi="Times New Roman" w:cs="Times New Roman"/>
          <w:sz w:val="24"/>
          <w:szCs w:val="24"/>
        </w:rPr>
      </w:pPr>
      <w:bookmarkStart w:id="1" w:name="_gjdgxs" w:colFirst="0" w:colLast="0"/>
      <w:bookmarkEnd w:id="1"/>
      <w:r w:rsidRPr="00CA16FA">
        <w:rPr>
          <w:rFonts w:ascii="Times New Roman" w:eastAsia="Times New Roman" w:hAnsi="Times New Roman" w:cs="Times New Roman"/>
          <w:sz w:val="24"/>
          <w:szCs w:val="24"/>
        </w:rPr>
        <w:t>The consultant/consultancy will be required to work closely with the Centre for Entrepre</w:t>
      </w:r>
      <w:r w:rsidR="004C637E">
        <w:rPr>
          <w:rFonts w:ascii="Times New Roman" w:eastAsia="Times New Roman" w:hAnsi="Times New Roman" w:cs="Times New Roman"/>
          <w:sz w:val="24"/>
          <w:szCs w:val="24"/>
        </w:rPr>
        <w:t xml:space="preserve">neurship Development (CED), </w:t>
      </w:r>
      <w:proofErr w:type="spellStart"/>
      <w:r w:rsidR="004C637E">
        <w:rPr>
          <w:rFonts w:ascii="Times New Roman" w:eastAsia="Times New Roman" w:hAnsi="Times New Roman" w:cs="Times New Roman"/>
          <w:sz w:val="24"/>
          <w:szCs w:val="24"/>
        </w:rPr>
        <w:t>Brac</w:t>
      </w:r>
      <w:proofErr w:type="spellEnd"/>
      <w:r w:rsidRPr="00CA16FA">
        <w:rPr>
          <w:rFonts w:ascii="Times New Roman" w:eastAsia="Times New Roman" w:hAnsi="Times New Roman" w:cs="Times New Roman"/>
          <w:sz w:val="24"/>
          <w:szCs w:val="24"/>
        </w:rPr>
        <w:t xml:space="preserve"> University. The consultant/consultancy firm will be directly accountable to the focal person of CED and keep him/her continually informed on the progress of the assignment.</w:t>
      </w:r>
    </w:p>
    <w:p w:rsidR="008B371C" w:rsidRPr="00CA16FA" w:rsidRDefault="008B371C" w:rsidP="008B371C">
      <w:p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lastRenderedPageBreak/>
        <w:t>Interested bidders should submit the technical proposal (including a demo format of midline evaluation report), financial proposals, and other necessary legal documents mentioning subject (</w:t>
      </w:r>
      <w:proofErr w:type="spellStart"/>
      <w:r w:rsidRPr="00CA16FA">
        <w:rPr>
          <w:rFonts w:ascii="Times New Roman" w:eastAsia="Times New Roman" w:hAnsi="Times New Roman" w:cs="Times New Roman"/>
          <w:b/>
          <w:sz w:val="24"/>
          <w:szCs w:val="24"/>
        </w:rPr>
        <w:t>ToR</w:t>
      </w:r>
      <w:proofErr w:type="spellEnd"/>
      <w:r w:rsidRPr="00CA16FA">
        <w:rPr>
          <w:rFonts w:ascii="Times New Roman" w:eastAsia="Times New Roman" w:hAnsi="Times New Roman" w:cs="Times New Roman"/>
          <w:b/>
          <w:sz w:val="24"/>
          <w:szCs w:val="24"/>
        </w:rPr>
        <w:t xml:space="preserve"> for Midline Project Evaluation – Mapped in Bangladesh (</w:t>
      </w:r>
      <w:proofErr w:type="spellStart"/>
      <w:r w:rsidRPr="00CA16FA">
        <w:rPr>
          <w:rFonts w:ascii="Times New Roman" w:eastAsia="Times New Roman" w:hAnsi="Times New Roman" w:cs="Times New Roman"/>
          <w:b/>
          <w:sz w:val="24"/>
          <w:szCs w:val="24"/>
        </w:rPr>
        <w:t>MiB</w:t>
      </w:r>
      <w:proofErr w:type="spellEnd"/>
      <w:r w:rsidRPr="00CA16FA">
        <w:rPr>
          <w:rFonts w:ascii="Times New Roman" w:eastAsia="Times New Roman" w:hAnsi="Times New Roman" w:cs="Times New Roman"/>
          <w:b/>
          <w:sz w:val="24"/>
          <w:szCs w:val="24"/>
        </w:rPr>
        <w:t>)</w:t>
      </w:r>
      <w:r w:rsidRPr="00CA16FA">
        <w:rPr>
          <w:rFonts w:ascii="Times New Roman" w:eastAsia="Times New Roman" w:hAnsi="Times New Roman" w:cs="Times New Roman"/>
          <w:sz w:val="24"/>
          <w:szCs w:val="24"/>
        </w:rPr>
        <w:t>) on top of the envelope or e-mail subject line.</w:t>
      </w:r>
    </w:p>
    <w:p w:rsidR="008B371C" w:rsidRPr="00CA16FA" w:rsidRDefault="008B371C" w:rsidP="008B371C">
      <w:p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 xml:space="preserve">Please send the hard copy to: </w:t>
      </w:r>
      <w:proofErr w:type="spellStart"/>
      <w:r w:rsidRPr="00CA16FA">
        <w:rPr>
          <w:rFonts w:ascii="Times New Roman" w:eastAsia="Times New Roman" w:hAnsi="Times New Roman" w:cs="Times New Roman"/>
          <w:sz w:val="24"/>
          <w:szCs w:val="24"/>
        </w:rPr>
        <w:t>Mr.</w:t>
      </w:r>
      <w:proofErr w:type="spellEnd"/>
      <w:r w:rsidRPr="00CA16FA">
        <w:rPr>
          <w:rFonts w:ascii="Times New Roman" w:eastAsia="Times New Roman" w:hAnsi="Times New Roman" w:cs="Times New Roman"/>
          <w:sz w:val="24"/>
          <w:szCs w:val="24"/>
        </w:rPr>
        <w:t xml:space="preserve"> Md. </w:t>
      </w:r>
      <w:proofErr w:type="spellStart"/>
      <w:r w:rsidRPr="00CA16FA">
        <w:rPr>
          <w:rFonts w:ascii="Times New Roman" w:eastAsia="Times New Roman" w:hAnsi="Times New Roman" w:cs="Times New Roman"/>
          <w:sz w:val="24"/>
          <w:szCs w:val="24"/>
        </w:rPr>
        <w:t>Mofazzol</w:t>
      </w:r>
      <w:proofErr w:type="spellEnd"/>
      <w:r w:rsidRPr="00CA16FA">
        <w:rPr>
          <w:rFonts w:ascii="Times New Roman" w:eastAsia="Times New Roman" w:hAnsi="Times New Roman" w:cs="Times New Roman"/>
          <w:sz w:val="24"/>
          <w:szCs w:val="24"/>
        </w:rPr>
        <w:t xml:space="preserve"> Karim, Assistant Program Manager, Centre for Entrepre</w:t>
      </w:r>
      <w:r w:rsidR="004C637E">
        <w:rPr>
          <w:rFonts w:ascii="Times New Roman" w:eastAsia="Times New Roman" w:hAnsi="Times New Roman" w:cs="Times New Roman"/>
          <w:sz w:val="24"/>
          <w:szCs w:val="24"/>
        </w:rPr>
        <w:t xml:space="preserve">neurship Development (CED), </w:t>
      </w:r>
      <w:proofErr w:type="spellStart"/>
      <w:r w:rsidR="004C637E">
        <w:rPr>
          <w:rFonts w:ascii="Times New Roman" w:eastAsia="Times New Roman" w:hAnsi="Times New Roman" w:cs="Times New Roman"/>
          <w:sz w:val="24"/>
          <w:szCs w:val="24"/>
        </w:rPr>
        <w:t>Brac</w:t>
      </w:r>
      <w:proofErr w:type="spellEnd"/>
      <w:r w:rsidRPr="00CA16FA">
        <w:rPr>
          <w:rFonts w:ascii="Times New Roman" w:eastAsia="Times New Roman" w:hAnsi="Times New Roman" w:cs="Times New Roman"/>
          <w:sz w:val="24"/>
          <w:szCs w:val="24"/>
        </w:rPr>
        <w:t xml:space="preserve"> University, Building 07 (Level-13), 43 </w:t>
      </w:r>
      <w:proofErr w:type="spellStart"/>
      <w:r w:rsidRPr="00CA16FA">
        <w:rPr>
          <w:rFonts w:ascii="Times New Roman" w:eastAsia="Times New Roman" w:hAnsi="Times New Roman" w:cs="Times New Roman"/>
          <w:sz w:val="24"/>
          <w:szCs w:val="24"/>
        </w:rPr>
        <w:t>Mohakhali</w:t>
      </w:r>
      <w:proofErr w:type="spellEnd"/>
      <w:r w:rsidRPr="00CA16FA">
        <w:rPr>
          <w:rFonts w:ascii="Times New Roman" w:eastAsia="Times New Roman" w:hAnsi="Times New Roman" w:cs="Times New Roman"/>
          <w:sz w:val="24"/>
          <w:szCs w:val="24"/>
        </w:rPr>
        <w:t xml:space="preserve"> C/A, Dhaka 1212</w:t>
      </w:r>
    </w:p>
    <w:p w:rsidR="008B371C" w:rsidRPr="00CA16FA" w:rsidRDefault="008B371C" w:rsidP="008B371C">
      <w:pPr>
        <w:spacing w:before="120" w:after="120"/>
        <w:rPr>
          <w:rFonts w:ascii="Times New Roman" w:eastAsia="Times New Roman" w:hAnsi="Times New Roman" w:cs="Times New Roman"/>
          <w:sz w:val="24"/>
          <w:szCs w:val="24"/>
        </w:rPr>
      </w:pPr>
      <w:proofErr w:type="gramStart"/>
      <w:r w:rsidRPr="00CA16FA">
        <w:rPr>
          <w:rFonts w:ascii="Times New Roman" w:eastAsia="Times New Roman" w:hAnsi="Times New Roman" w:cs="Times New Roman"/>
          <w:sz w:val="24"/>
          <w:szCs w:val="24"/>
        </w:rPr>
        <w:t>or</w:t>
      </w:r>
      <w:proofErr w:type="gramEnd"/>
    </w:p>
    <w:p w:rsidR="008B371C" w:rsidRPr="00CA16FA" w:rsidRDefault="008B371C" w:rsidP="008B371C">
      <w:p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 xml:space="preserve">Send soft copy to: </w:t>
      </w:r>
      <w:hyperlink r:id="rId7" w:history="1">
        <w:r w:rsidRPr="00CA16FA">
          <w:rPr>
            <w:rStyle w:val="Hyperlink"/>
            <w:rFonts w:ascii="Times New Roman" w:eastAsia="Times New Roman" w:hAnsi="Times New Roman" w:cs="Times New Roman"/>
            <w:sz w:val="24"/>
            <w:szCs w:val="24"/>
          </w:rPr>
          <w:t>ced@bracu.ac.bd</w:t>
        </w:r>
      </w:hyperlink>
      <w:r w:rsidRPr="00CA16FA">
        <w:rPr>
          <w:rFonts w:ascii="Times New Roman" w:eastAsia="Times New Roman" w:hAnsi="Times New Roman" w:cs="Times New Roman"/>
          <w:sz w:val="24"/>
          <w:szCs w:val="24"/>
        </w:rPr>
        <w:t xml:space="preserve"> </w:t>
      </w:r>
    </w:p>
    <w:p w:rsidR="008B371C" w:rsidRPr="00CA16FA" w:rsidRDefault="008B371C" w:rsidP="008B371C">
      <w:p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 xml:space="preserve">Proposal must be submitted by </w:t>
      </w:r>
      <w:r>
        <w:rPr>
          <w:rFonts w:ascii="Times New Roman" w:eastAsia="Times New Roman" w:hAnsi="Times New Roman" w:cs="Times New Roman"/>
          <w:sz w:val="24"/>
          <w:szCs w:val="24"/>
        </w:rPr>
        <w:t>12</w:t>
      </w:r>
      <w:r w:rsidRPr="00CA16FA">
        <w:rPr>
          <w:rFonts w:ascii="Times New Roman" w:eastAsia="Times New Roman" w:hAnsi="Times New Roman" w:cs="Times New Roman"/>
          <w:sz w:val="24"/>
          <w:szCs w:val="24"/>
        </w:rPr>
        <w:t xml:space="preserve"> September 2019 COB. </w:t>
      </w:r>
    </w:p>
    <w:p w:rsidR="008B371C" w:rsidRPr="00CA16FA" w:rsidRDefault="008B371C" w:rsidP="008B371C">
      <w:p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Only short-listed consultants will be called.</w:t>
      </w:r>
    </w:p>
    <w:p w:rsidR="008B371C" w:rsidRPr="00CA16FA" w:rsidRDefault="008B371C" w:rsidP="008B371C">
      <w:pPr>
        <w:spacing w:before="120" w:after="120"/>
        <w:jc w:val="both"/>
        <w:rPr>
          <w:rFonts w:ascii="Times New Roman" w:eastAsia="Times New Roman" w:hAnsi="Times New Roman" w:cs="Times New Roman"/>
          <w:sz w:val="24"/>
          <w:szCs w:val="24"/>
        </w:rPr>
      </w:pPr>
      <w:r w:rsidRPr="00CA16FA">
        <w:rPr>
          <w:rFonts w:ascii="Times New Roman" w:eastAsia="Times New Roman" w:hAnsi="Times New Roman" w:cs="Times New Roman"/>
          <w:sz w:val="24"/>
          <w:szCs w:val="24"/>
        </w:rPr>
        <w:t xml:space="preserve">For further information on the study, please contact: </w:t>
      </w:r>
      <w:hyperlink r:id="rId8" w:history="1">
        <w:r w:rsidRPr="00CA16FA">
          <w:rPr>
            <w:rStyle w:val="Hyperlink"/>
            <w:rFonts w:ascii="Times New Roman" w:eastAsia="Times New Roman" w:hAnsi="Times New Roman" w:cs="Times New Roman"/>
            <w:sz w:val="24"/>
            <w:szCs w:val="24"/>
          </w:rPr>
          <w:t>ced@bracu.ac.bd</w:t>
        </w:r>
      </w:hyperlink>
      <w:r w:rsidRPr="00CA16FA">
        <w:rPr>
          <w:rFonts w:ascii="Times New Roman" w:eastAsia="Times New Roman" w:hAnsi="Times New Roman" w:cs="Times New Roman"/>
          <w:sz w:val="24"/>
          <w:szCs w:val="24"/>
        </w:rPr>
        <w:t xml:space="preserve"> </w:t>
      </w:r>
    </w:p>
    <w:p w:rsidR="00180B08" w:rsidRPr="008B371C" w:rsidRDefault="008B371C" w:rsidP="008B371C">
      <w:r w:rsidRPr="00CA16FA">
        <w:rPr>
          <w:rFonts w:ascii="Times New Roman" w:eastAsia="Times New Roman" w:hAnsi="Times New Roman" w:cs="Times New Roman"/>
          <w:sz w:val="24"/>
          <w:szCs w:val="24"/>
        </w:rPr>
        <w:t xml:space="preserve">Link to the digital map: </w:t>
      </w:r>
      <w:hyperlink r:id="rId9" w:history="1">
        <w:r w:rsidRPr="00CA16FA">
          <w:rPr>
            <w:rStyle w:val="Hyperlink"/>
            <w:rFonts w:ascii="Times New Roman" w:eastAsia="Times New Roman" w:hAnsi="Times New Roman" w:cs="Times New Roman"/>
            <w:sz w:val="24"/>
            <w:szCs w:val="24"/>
          </w:rPr>
          <w:t>www.mappedinbangladesh.org</w:t>
        </w:r>
      </w:hyperlink>
    </w:p>
    <w:sectPr w:rsidR="00180B08" w:rsidRPr="008B371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167" w:rsidRDefault="00710167" w:rsidP="006376A2">
      <w:pPr>
        <w:spacing w:after="0" w:line="240" w:lineRule="auto"/>
      </w:pPr>
      <w:r>
        <w:separator/>
      </w:r>
    </w:p>
  </w:endnote>
  <w:endnote w:type="continuationSeparator" w:id="0">
    <w:p w:rsidR="00710167" w:rsidRDefault="00710167" w:rsidP="0063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ktivGrotesk-Light">
    <w:altName w:val="Arial"/>
    <w:panose1 w:val="00000000000000000000"/>
    <w:charset w:val="00"/>
    <w:family w:val="swiss"/>
    <w:notTrueType/>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167" w:rsidRDefault="00710167" w:rsidP="006376A2">
      <w:pPr>
        <w:spacing w:after="0" w:line="240" w:lineRule="auto"/>
      </w:pPr>
      <w:r>
        <w:separator/>
      </w:r>
    </w:p>
  </w:footnote>
  <w:footnote w:type="continuationSeparator" w:id="0">
    <w:p w:rsidR="00710167" w:rsidRDefault="00710167" w:rsidP="00637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A2" w:rsidRDefault="006376A2" w:rsidP="006376A2">
    <w:pPr>
      <w:pStyle w:val="Header"/>
      <w:jc w:val="right"/>
    </w:pPr>
    <w:r>
      <w:rPr>
        <w:noProof/>
        <w:lang w:val="en-US"/>
      </w:rPr>
      <w:drawing>
        <wp:inline distT="0" distB="0" distL="0" distR="0" wp14:anchorId="6AC06EC2" wp14:editId="7365EFCD">
          <wp:extent cx="1985645" cy="4114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D-LogoMain.png"/>
                  <pic:cNvPicPr/>
                </pic:nvPicPr>
                <pic:blipFill>
                  <a:blip r:embed="rId1">
                    <a:extLst>
                      <a:ext uri="{28A0092B-C50C-407E-A947-70E740481C1C}">
                        <a14:useLocalDpi xmlns:a14="http://schemas.microsoft.com/office/drawing/2010/main" val="0"/>
                      </a:ext>
                    </a:extLst>
                  </a:blip>
                  <a:stretch>
                    <a:fillRect/>
                  </a:stretch>
                </pic:blipFill>
                <pic:spPr>
                  <a:xfrm>
                    <a:off x="0" y="0"/>
                    <a:ext cx="2041646" cy="4230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92351"/>
    <w:multiLevelType w:val="hybridMultilevel"/>
    <w:tmpl w:val="0A5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E668E"/>
    <w:multiLevelType w:val="hybridMultilevel"/>
    <w:tmpl w:val="66DC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971C0"/>
    <w:multiLevelType w:val="multilevel"/>
    <w:tmpl w:val="2996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A3257"/>
    <w:multiLevelType w:val="multilevel"/>
    <w:tmpl w:val="F38E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2339CD"/>
    <w:multiLevelType w:val="multilevel"/>
    <w:tmpl w:val="2B28110E"/>
    <w:lvl w:ilvl="0">
      <w:start w:val="1"/>
      <w:numFmt w:val="decimal"/>
      <w:lvlText w:val="%1."/>
      <w:lvlJc w:val="left"/>
      <w:pPr>
        <w:ind w:left="450" w:hanging="360"/>
      </w:pPr>
      <w:rPr>
        <w:rFonts w:ascii="Times New Roman" w:eastAsia="Times New Roman" w:hAnsi="Times New Roman" w:cs="Times New Roman"/>
        <w:b w:val="0"/>
        <w:color w:val="auto"/>
      </w:rPr>
    </w:lvl>
    <w:lvl w:ilvl="1">
      <w:start w:val="1"/>
      <w:numFmt w:val="decimal"/>
      <w:isLgl/>
      <w:lvlText w:val="%1.%2"/>
      <w:lvlJc w:val="left"/>
      <w:pPr>
        <w:ind w:left="1080" w:hanging="360"/>
      </w:pPr>
      <w:rPr>
        <w:rFonts w:hint="default"/>
        <w:b w:val="0"/>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CA053D9"/>
    <w:multiLevelType w:val="multilevel"/>
    <w:tmpl w:val="CA58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C1D9F"/>
    <w:multiLevelType w:val="hybridMultilevel"/>
    <w:tmpl w:val="C4C42DB4"/>
    <w:lvl w:ilvl="0" w:tplc="B99071F4">
      <w:start w:val="1"/>
      <w:numFmt w:val="decimal"/>
      <w:lvlText w:val="%1."/>
      <w:lvlJc w:val="lef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A85373"/>
    <w:multiLevelType w:val="hybridMultilevel"/>
    <w:tmpl w:val="59F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63C8A"/>
    <w:multiLevelType w:val="multilevel"/>
    <w:tmpl w:val="777A09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D6F1A9D"/>
    <w:multiLevelType w:val="multilevel"/>
    <w:tmpl w:val="099611F4"/>
    <w:lvl w:ilvl="0">
      <w:start w:val="1"/>
      <w:numFmt w:val="bullet"/>
      <w:lvlText w:val=""/>
      <w:lvlJc w:val="left"/>
      <w:pPr>
        <w:ind w:left="180" w:firstLine="360"/>
      </w:pPr>
      <w:rPr>
        <w:rFonts w:ascii="Symbol" w:hAnsi="Symbol" w:hint="default"/>
      </w:rPr>
    </w:lvl>
    <w:lvl w:ilvl="1">
      <w:start w:val="1"/>
      <w:numFmt w:val="bullet"/>
      <w:lvlText w:val="o"/>
      <w:lvlJc w:val="left"/>
      <w:pPr>
        <w:ind w:left="900" w:firstLine="1080"/>
      </w:pPr>
      <w:rPr>
        <w:rFonts w:ascii="Arial" w:eastAsia="Arial" w:hAnsi="Arial" w:cs="Arial"/>
      </w:rPr>
    </w:lvl>
    <w:lvl w:ilvl="2">
      <w:start w:val="1"/>
      <w:numFmt w:val="bullet"/>
      <w:lvlText w:val="▪"/>
      <w:lvlJc w:val="left"/>
      <w:pPr>
        <w:ind w:left="1620" w:firstLine="1800"/>
      </w:pPr>
      <w:rPr>
        <w:rFonts w:ascii="Arial" w:eastAsia="Arial" w:hAnsi="Arial" w:cs="Arial"/>
      </w:rPr>
    </w:lvl>
    <w:lvl w:ilvl="3">
      <w:start w:val="1"/>
      <w:numFmt w:val="bullet"/>
      <w:lvlText w:val="●"/>
      <w:lvlJc w:val="left"/>
      <w:pPr>
        <w:ind w:left="2340" w:firstLine="2520"/>
      </w:pPr>
      <w:rPr>
        <w:rFonts w:ascii="Arial" w:eastAsia="Arial" w:hAnsi="Arial" w:cs="Arial"/>
      </w:rPr>
    </w:lvl>
    <w:lvl w:ilvl="4">
      <w:start w:val="1"/>
      <w:numFmt w:val="bullet"/>
      <w:lvlText w:val="o"/>
      <w:lvlJc w:val="left"/>
      <w:pPr>
        <w:ind w:left="3060" w:firstLine="3240"/>
      </w:pPr>
      <w:rPr>
        <w:rFonts w:ascii="Arial" w:eastAsia="Arial" w:hAnsi="Arial" w:cs="Arial"/>
      </w:rPr>
    </w:lvl>
    <w:lvl w:ilvl="5">
      <w:start w:val="1"/>
      <w:numFmt w:val="bullet"/>
      <w:lvlText w:val="▪"/>
      <w:lvlJc w:val="left"/>
      <w:pPr>
        <w:ind w:left="3780" w:firstLine="3960"/>
      </w:pPr>
      <w:rPr>
        <w:rFonts w:ascii="Arial" w:eastAsia="Arial" w:hAnsi="Arial" w:cs="Arial"/>
      </w:rPr>
    </w:lvl>
    <w:lvl w:ilvl="6">
      <w:start w:val="1"/>
      <w:numFmt w:val="bullet"/>
      <w:lvlText w:val="●"/>
      <w:lvlJc w:val="left"/>
      <w:pPr>
        <w:ind w:left="4500" w:firstLine="4680"/>
      </w:pPr>
      <w:rPr>
        <w:rFonts w:ascii="Arial" w:eastAsia="Arial" w:hAnsi="Arial" w:cs="Arial"/>
      </w:rPr>
    </w:lvl>
    <w:lvl w:ilvl="7">
      <w:start w:val="1"/>
      <w:numFmt w:val="bullet"/>
      <w:lvlText w:val="o"/>
      <w:lvlJc w:val="left"/>
      <w:pPr>
        <w:ind w:left="5220" w:firstLine="5400"/>
      </w:pPr>
      <w:rPr>
        <w:rFonts w:ascii="Arial" w:eastAsia="Arial" w:hAnsi="Arial" w:cs="Arial"/>
      </w:rPr>
    </w:lvl>
    <w:lvl w:ilvl="8">
      <w:start w:val="1"/>
      <w:numFmt w:val="bullet"/>
      <w:lvlText w:val="▪"/>
      <w:lvlJc w:val="left"/>
      <w:pPr>
        <w:ind w:left="5940" w:firstLine="6120"/>
      </w:pPr>
      <w:rPr>
        <w:rFonts w:ascii="Arial" w:eastAsia="Arial" w:hAnsi="Arial" w:cs="Arial"/>
      </w:rPr>
    </w:lvl>
  </w:abstractNum>
  <w:abstractNum w:abstractNumId="10">
    <w:nsid w:val="6E6E423D"/>
    <w:multiLevelType w:val="multilevel"/>
    <w:tmpl w:val="E59AD9C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432738"/>
    <w:multiLevelType w:val="hybridMultilevel"/>
    <w:tmpl w:val="17FED65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8FD4938"/>
    <w:multiLevelType w:val="hybridMultilevel"/>
    <w:tmpl w:val="7988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6"/>
  </w:num>
  <w:num w:numId="5">
    <w:abstractNumId w:val="0"/>
  </w:num>
  <w:num w:numId="6">
    <w:abstractNumId w:val="2"/>
  </w:num>
  <w:num w:numId="7">
    <w:abstractNumId w:val="1"/>
  </w:num>
  <w:num w:numId="8">
    <w:abstractNumId w:val="12"/>
  </w:num>
  <w:num w:numId="9">
    <w:abstractNumId w:val="9"/>
  </w:num>
  <w:num w:numId="10">
    <w:abstractNumId w:val="8"/>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D4"/>
    <w:rsid w:val="00021FA6"/>
    <w:rsid w:val="00040EA0"/>
    <w:rsid w:val="00121044"/>
    <w:rsid w:val="00180B08"/>
    <w:rsid w:val="001F0DDC"/>
    <w:rsid w:val="00203795"/>
    <w:rsid w:val="00214355"/>
    <w:rsid w:val="00261A94"/>
    <w:rsid w:val="00273A88"/>
    <w:rsid w:val="002A07BB"/>
    <w:rsid w:val="00331506"/>
    <w:rsid w:val="00394248"/>
    <w:rsid w:val="003B37D4"/>
    <w:rsid w:val="003B3BA8"/>
    <w:rsid w:val="004106B2"/>
    <w:rsid w:val="00451AFD"/>
    <w:rsid w:val="004647D4"/>
    <w:rsid w:val="004A2F28"/>
    <w:rsid w:val="004B4034"/>
    <w:rsid w:val="004C637E"/>
    <w:rsid w:val="00507E4A"/>
    <w:rsid w:val="005246F8"/>
    <w:rsid w:val="005A4C6C"/>
    <w:rsid w:val="005F0C8E"/>
    <w:rsid w:val="005F0F61"/>
    <w:rsid w:val="00601988"/>
    <w:rsid w:val="00617F56"/>
    <w:rsid w:val="006376A2"/>
    <w:rsid w:val="006C2B10"/>
    <w:rsid w:val="006E7273"/>
    <w:rsid w:val="00710167"/>
    <w:rsid w:val="00716EA6"/>
    <w:rsid w:val="007D7365"/>
    <w:rsid w:val="00811B04"/>
    <w:rsid w:val="008526BF"/>
    <w:rsid w:val="00897058"/>
    <w:rsid w:val="008B371C"/>
    <w:rsid w:val="008E498F"/>
    <w:rsid w:val="008F69A9"/>
    <w:rsid w:val="00914E50"/>
    <w:rsid w:val="009C147C"/>
    <w:rsid w:val="009D788E"/>
    <w:rsid w:val="00A25335"/>
    <w:rsid w:val="00AD4D4E"/>
    <w:rsid w:val="00AD6192"/>
    <w:rsid w:val="00BA0534"/>
    <w:rsid w:val="00BA6F0E"/>
    <w:rsid w:val="00BB3F5E"/>
    <w:rsid w:val="00C62FCE"/>
    <w:rsid w:val="00D11DB3"/>
    <w:rsid w:val="00F53EA2"/>
    <w:rsid w:val="00F71A19"/>
    <w:rsid w:val="00FE386C"/>
    <w:rsid w:val="00FE61B6"/>
    <w:rsid w:val="00FF0796"/>
    <w:rsid w:val="00FF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CABD6D-9210-4E1A-94E2-EBE54A01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71C"/>
    <w:rPr>
      <w:rFonts w:ascii="AktivGrotesk-Light" w:hAnsi="AktivGrotesk-Light"/>
      <w:lang w:val="en-GB"/>
    </w:rPr>
  </w:style>
  <w:style w:type="paragraph" w:styleId="Heading1">
    <w:name w:val="heading 1"/>
    <w:basedOn w:val="Normal"/>
    <w:next w:val="Normal"/>
    <w:link w:val="Heading1Char"/>
    <w:uiPriority w:val="9"/>
    <w:qFormat/>
    <w:rsid w:val="00FF07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D78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88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FF079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2A07BB"/>
    <w:rPr>
      <w:b/>
      <w:bCs/>
    </w:rPr>
  </w:style>
  <w:style w:type="paragraph" w:styleId="NormalWeb">
    <w:name w:val="Normal (Web)"/>
    <w:basedOn w:val="Normal"/>
    <w:uiPriority w:val="99"/>
    <w:semiHidden/>
    <w:unhideWhenUsed/>
    <w:rsid w:val="002A07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F0DDC"/>
    <w:pPr>
      <w:ind w:left="720"/>
      <w:contextualSpacing/>
    </w:pPr>
  </w:style>
  <w:style w:type="table" w:styleId="TableGrid">
    <w:name w:val="Table Grid"/>
    <w:basedOn w:val="TableNormal"/>
    <w:uiPriority w:val="39"/>
    <w:rsid w:val="001F0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7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6A2"/>
  </w:style>
  <w:style w:type="paragraph" w:styleId="Footer">
    <w:name w:val="footer"/>
    <w:basedOn w:val="Normal"/>
    <w:link w:val="FooterChar"/>
    <w:uiPriority w:val="99"/>
    <w:unhideWhenUsed/>
    <w:rsid w:val="00637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6A2"/>
  </w:style>
  <w:style w:type="paragraph" w:styleId="BalloonText">
    <w:name w:val="Balloon Text"/>
    <w:basedOn w:val="Normal"/>
    <w:link w:val="BalloonTextChar"/>
    <w:uiPriority w:val="99"/>
    <w:semiHidden/>
    <w:unhideWhenUsed/>
    <w:rsid w:val="00040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EA0"/>
    <w:rPr>
      <w:rFonts w:ascii="Segoe UI" w:hAnsi="Segoe UI" w:cs="Segoe UI"/>
      <w:sz w:val="18"/>
      <w:szCs w:val="18"/>
    </w:rPr>
  </w:style>
  <w:style w:type="character" w:styleId="CommentReference">
    <w:name w:val="annotation reference"/>
    <w:basedOn w:val="DefaultParagraphFont"/>
    <w:uiPriority w:val="99"/>
    <w:semiHidden/>
    <w:unhideWhenUsed/>
    <w:rsid w:val="008B371C"/>
    <w:rPr>
      <w:sz w:val="16"/>
      <w:szCs w:val="16"/>
    </w:rPr>
  </w:style>
  <w:style w:type="character" w:styleId="Hyperlink">
    <w:name w:val="Hyperlink"/>
    <w:basedOn w:val="DefaultParagraphFont"/>
    <w:uiPriority w:val="99"/>
    <w:unhideWhenUsed/>
    <w:rsid w:val="008B371C"/>
    <w:rPr>
      <w:color w:val="0563C1" w:themeColor="hyperlink"/>
      <w:u w:val="single"/>
    </w:rPr>
  </w:style>
  <w:style w:type="character" w:customStyle="1" w:styleId="ListParagraphChar">
    <w:name w:val="List Paragraph Char"/>
    <w:link w:val="ListParagraph"/>
    <w:uiPriority w:val="34"/>
    <w:locked/>
    <w:rsid w:val="008B371C"/>
  </w:style>
  <w:style w:type="paragraph" w:customStyle="1" w:styleId="Default">
    <w:name w:val="Default"/>
    <w:rsid w:val="008B371C"/>
    <w:pPr>
      <w:autoSpaceDE w:val="0"/>
      <w:autoSpaceDN w:val="0"/>
      <w:adjustRightInd w:val="0"/>
      <w:spacing w:after="0" w:line="240" w:lineRule="auto"/>
    </w:pPr>
    <w:rPr>
      <w:rFonts w:ascii="Arial" w:eastAsia="Times New Roman" w:hAnsi="Arial" w:cs="Arial"/>
      <w:color w:val="000000"/>
      <w:sz w:val="24"/>
      <w:szCs w:val="24"/>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238">
      <w:bodyDiv w:val="1"/>
      <w:marLeft w:val="0"/>
      <w:marRight w:val="0"/>
      <w:marTop w:val="0"/>
      <w:marBottom w:val="0"/>
      <w:divBdr>
        <w:top w:val="none" w:sz="0" w:space="0" w:color="auto"/>
        <w:left w:val="none" w:sz="0" w:space="0" w:color="auto"/>
        <w:bottom w:val="none" w:sz="0" w:space="0" w:color="auto"/>
        <w:right w:val="none" w:sz="0" w:space="0" w:color="auto"/>
      </w:divBdr>
    </w:div>
    <w:div w:id="142704190">
      <w:bodyDiv w:val="1"/>
      <w:marLeft w:val="0"/>
      <w:marRight w:val="0"/>
      <w:marTop w:val="0"/>
      <w:marBottom w:val="0"/>
      <w:divBdr>
        <w:top w:val="none" w:sz="0" w:space="0" w:color="auto"/>
        <w:left w:val="none" w:sz="0" w:space="0" w:color="auto"/>
        <w:bottom w:val="none" w:sz="0" w:space="0" w:color="auto"/>
        <w:right w:val="none" w:sz="0" w:space="0" w:color="auto"/>
      </w:divBdr>
    </w:div>
    <w:div w:id="241911658">
      <w:bodyDiv w:val="1"/>
      <w:marLeft w:val="0"/>
      <w:marRight w:val="0"/>
      <w:marTop w:val="0"/>
      <w:marBottom w:val="0"/>
      <w:divBdr>
        <w:top w:val="none" w:sz="0" w:space="0" w:color="auto"/>
        <w:left w:val="none" w:sz="0" w:space="0" w:color="auto"/>
        <w:bottom w:val="none" w:sz="0" w:space="0" w:color="auto"/>
        <w:right w:val="none" w:sz="0" w:space="0" w:color="auto"/>
      </w:divBdr>
    </w:div>
    <w:div w:id="286280005">
      <w:bodyDiv w:val="1"/>
      <w:marLeft w:val="0"/>
      <w:marRight w:val="0"/>
      <w:marTop w:val="0"/>
      <w:marBottom w:val="0"/>
      <w:divBdr>
        <w:top w:val="none" w:sz="0" w:space="0" w:color="auto"/>
        <w:left w:val="none" w:sz="0" w:space="0" w:color="auto"/>
        <w:bottom w:val="none" w:sz="0" w:space="0" w:color="auto"/>
        <w:right w:val="none" w:sz="0" w:space="0" w:color="auto"/>
      </w:divBdr>
    </w:div>
    <w:div w:id="329336660">
      <w:bodyDiv w:val="1"/>
      <w:marLeft w:val="0"/>
      <w:marRight w:val="0"/>
      <w:marTop w:val="0"/>
      <w:marBottom w:val="0"/>
      <w:divBdr>
        <w:top w:val="none" w:sz="0" w:space="0" w:color="auto"/>
        <w:left w:val="none" w:sz="0" w:space="0" w:color="auto"/>
        <w:bottom w:val="none" w:sz="0" w:space="0" w:color="auto"/>
        <w:right w:val="none" w:sz="0" w:space="0" w:color="auto"/>
      </w:divBdr>
    </w:div>
    <w:div w:id="486022336">
      <w:bodyDiv w:val="1"/>
      <w:marLeft w:val="0"/>
      <w:marRight w:val="0"/>
      <w:marTop w:val="0"/>
      <w:marBottom w:val="0"/>
      <w:divBdr>
        <w:top w:val="none" w:sz="0" w:space="0" w:color="auto"/>
        <w:left w:val="none" w:sz="0" w:space="0" w:color="auto"/>
        <w:bottom w:val="none" w:sz="0" w:space="0" w:color="auto"/>
        <w:right w:val="none" w:sz="0" w:space="0" w:color="auto"/>
      </w:divBdr>
      <w:divsChild>
        <w:div w:id="1334723524">
          <w:marLeft w:val="0"/>
          <w:marRight w:val="0"/>
          <w:marTop w:val="0"/>
          <w:marBottom w:val="0"/>
          <w:divBdr>
            <w:top w:val="none" w:sz="0" w:space="0" w:color="auto"/>
            <w:left w:val="none" w:sz="0" w:space="0" w:color="auto"/>
            <w:bottom w:val="none" w:sz="0" w:space="0" w:color="auto"/>
            <w:right w:val="none" w:sz="0" w:space="0" w:color="auto"/>
          </w:divBdr>
        </w:div>
        <w:div w:id="1571697091">
          <w:marLeft w:val="0"/>
          <w:marRight w:val="0"/>
          <w:marTop w:val="0"/>
          <w:marBottom w:val="0"/>
          <w:divBdr>
            <w:top w:val="none" w:sz="0" w:space="0" w:color="auto"/>
            <w:left w:val="none" w:sz="0" w:space="0" w:color="auto"/>
            <w:bottom w:val="none" w:sz="0" w:space="0" w:color="auto"/>
            <w:right w:val="none" w:sz="0" w:space="0" w:color="auto"/>
          </w:divBdr>
        </w:div>
        <w:div w:id="529147341">
          <w:marLeft w:val="0"/>
          <w:marRight w:val="0"/>
          <w:marTop w:val="0"/>
          <w:marBottom w:val="0"/>
          <w:divBdr>
            <w:top w:val="none" w:sz="0" w:space="0" w:color="auto"/>
            <w:left w:val="none" w:sz="0" w:space="0" w:color="auto"/>
            <w:bottom w:val="none" w:sz="0" w:space="0" w:color="auto"/>
            <w:right w:val="none" w:sz="0" w:space="0" w:color="auto"/>
          </w:divBdr>
        </w:div>
        <w:div w:id="1007830607">
          <w:marLeft w:val="0"/>
          <w:marRight w:val="0"/>
          <w:marTop w:val="0"/>
          <w:marBottom w:val="0"/>
          <w:divBdr>
            <w:top w:val="none" w:sz="0" w:space="0" w:color="auto"/>
            <w:left w:val="none" w:sz="0" w:space="0" w:color="auto"/>
            <w:bottom w:val="none" w:sz="0" w:space="0" w:color="auto"/>
            <w:right w:val="none" w:sz="0" w:space="0" w:color="auto"/>
          </w:divBdr>
        </w:div>
        <w:div w:id="1947272431">
          <w:marLeft w:val="0"/>
          <w:marRight w:val="0"/>
          <w:marTop w:val="0"/>
          <w:marBottom w:val="0"/>
          <w:divBdr>
            <w:top w:val="none" w:sz="0" w:space="0" w:color="auto"/>
            <w:left w:val="none" w:sz="0" w:space="0" w:color="auto"/>
            <w:bottom w:val="none" w:sz="0" w:space="0" w:color="auto"/>
            <w:right w:val="none" w:sz="0" w:space="0" w:color="auto"/>
          </w:divBdr>
        </w:div>
        <w:div w:id="1441140176">
          <w:marLeft w:val="0"/>
          <w:marRight w:val="0"/>
          <w:marTop w:val="0"/>
          <w:marBottom w:val="0"/>
          <w:divBdr>
            <w:top w:val="none" w:sz="0" w:space="0" w:color="auto"/>
            <w:left w:val="none" w:sz="0" w:space="0" w:color="auto"/>
            <w:bottom w:val="none" w:sz="0" w:space="0" w:color="auto"/>
            <w:right w:val="none" w:sz="0" w:space="0" w:color="auto"/>
          </w:divBdr>
        </w:div>
        <w:div w:id="2061047867">
          <w:marLeft w:val="0"/>
          <w:marRight w:val="0"/>
          <w:marTop w:val="0"/>
          <w:marBottom w:val="0"/>
          <w:divBdr>
            <w:top w:val="none" w:sz="0" w:space="0" w:color="auto"/>
            <w:left w:val="none" w:sz="0" w:space="0" w:color="auto"/>
            <w:bottom w:val="none" w:sz="0" w:space="0" w:color="auto"/>
            <w:right w:val="none" w:sz="0" w:space="0" w:color="auto"/>
          </w:divBdr>
        </w:div>
        <w:div w:id="456532350">
          <w:marLeft w:val="0"/>
          <w:marRight w:val="0"/>
          <w:marTop w:val="0"/>
          <w:marBottom w:val="0"/>
          <w:divBdr>
            <w:top w:val="none" w:sz="0" w:space="0" w:color="auto"/>
            <w:left w:val="none" w:sz="0" w:space="0" w:color="auto"/>
            <w:bottom w:val="none" w:sz="0" w:space="0" w:color="auto"/>
            <w:right w:val="none" w:sz="0" w:space="0" w:color="auto"/>
          </w:divBdr>
        </w:div>
        <w:div w:id="1608002414">
          <w:marLeft w:val="0"/>
          <w:marRight w:val="0"/>
          <w:marTop w:val="0"/>
          <w:marBottom w:val="0"/>
          <w:divBdr>
            <w:top w:val="none" w:sz="0" w:space="0" w:color="auto"/>
            <w:left w:val="none" w:sz="0" w:space="0" w:color="auto"/>
            <w:bottom w:val="none" w:sz="0" w:space="0" w:color="auto"/>
            <w:right w:val="none" w:sz="0" w:space="0" w:color="auto"/>
          </w:divBdr>
        </w:div>
      </w:divsChild>
    </w:div>
    <w:div w:id="582686510">
      <w:bodyDiv w:val="1"/>
      <w:marLeft w:val="0"/>
      <w:marRight w:val="0"/>
      <w:marTop w:val="0"/>
      <w:marBottom w:val="0"/>
      <w:divBdr>
        <w:top w:val="none" w:sz="0" w:space="0" w:color="auto"/>
        <w:left w:val="none" w:sz="0" w:space="0" w:color="auto"/>
        <w:bottom w:val="none" w:sz="0" w:space="0" w:color="auto"/>
        <w:right w:val="none" w:sz="0" w:space="0" w:color="auto"/>
      </w:divBdr>
    </w:div>
    <w:div w:id="639380847">
      <w:bodyDiv w:val="1"/>
      <w:marLeft w:val="0"/>
      <w:marRight w:val="0"/>
      <w:marTop w:val="0"/>
      <w:marBottom w:val="0"/>
      <w:divBdr>
        <w:top w:val="none" w:sz="0" w:space="0" w:color="auto"/>
        <w:left w:val="none" w:sz="0" w:space="0" w:color="auto"/>
        <w:bottom w:val="none" w:sz="0" w:space="0" w:color="auto"/>
        <w:right w:val="none" w:sz="0" w:space="0" w:color="auto"/>
      </w:divBdr>
    </w:div>
    <w:div w:id="820773456">
      <w:bodyDiv w:val="1"/>
      <w:marLeft w:val="0"/>
      <w:marRight w:val="0"/>
      <w:marTop w:val="0"/>
      <w:marBottom w:val="0"/>
      <w:divBdr>
        <w:top w:val="none" w:sz="0" w:space="0" w:color="auto"/>
        <w:left w:val="none" w:sz="0" w:space="0" w:color="auto"/>
        <w:bottom w:val="none" w:sz="0" w:space="0" w:color="auto"/>
        <w:right w:val="none" w:sz="0" w:space="0" w:color="auto"/>
      </w:divBdr>
    </w:div>
    <w:div w:id="863130173">
      <w:bodyDiv w:val="1"/>
      <w:marLeft w:val="0"/>
      <w:marRight w:val="0"/>
      <w:marTop w:val="0"/>
      <w:marBottom w:val="0"/>
      <w:divBdr>
        <w:top w:val="none" w:sz="0" w:space="0" w:color="auto"/>
        <w:left w:val="none" w:sz="0" w:space="0" w:color="auto"/>
        <w:bottom w:val="none" w:sz="0" w:space="0" w:color="auto"/>
        <w:right w:val="none" w:sz="0" w:space="0" w:color="auto"/>
      </w:divBdr>
    </w:div>
    <w:div w:id="924148710">
      <w:bodyDiv w:val="1"/>
      <w:marLeft w:val="0"/>
      <w:marRight w:val="0"/>
      <w:marTop w:val="0"/>
      <w:marBottom w:val="0"/>
      <w:divBdr>
        <w:top w:val="none" w:sz="0" w:space="0" w:color="auto"/>
        <w:left w:val="none" w:sz="0" w:space="0" w:color="auto"/>
        <w:bottom w:val="none" w:sz="0" w:space="0" w:color="auto"/>
        <w:right w:val="none" w:sz="0" w:space="0" w:color="auto"/>
      </w:divBdr>
      <w:divsChild>
        <w:div w:id="1577667926">
          <w:marLeft w:val="0"/>
          <w:marRight w:val="0"/>
          <w:marTop w:val="0"/>
          <w:marBottom w:val="0"/>
          <w:divBdr>
            <w:top w:val="none" w:sz="0" w:space="0" w:color="auto"/>
            <w:left w:val="none" w:sz="0" w:space="0" w:color="auto"/>
            <w:bottom w:val="none" w:sz="0" w:space="0" w:color="auto"/>
            <w:right w:val="none" w:sz="0" w:space="0" w:color="auto"/>
          </w:divBdr>
        </w:div>
        <w:div w:id="221798574">
          <w:marLeft w:val="0"/>
          <w:marRight w:val="0"/>
          <w:marTop w:val="0"/>
          <w:marBottom w:val="0"/>
          <w:divBdr>
            <w:top w:val="none" w:sz="0" w:space="0" w:color="auto"/>
            <w:left w:val="none" w:sz="0" w:space="0" w:color="auto"/>
            <w:bottom w:val="none" w:sz="0" w:space="0" w:color="auto"/>
            <w:right w:val="none" w:sz="0" w:space="0" w:color="auto"/>
          </w:divBdr>
        </w:div>
        <w:div w:id="124585088">
          <w:marLeft w:val="0"/>
          <w:marRight w:val="0"/>
          <w:marTop w:val="0"/>
          <w:marBottom w:val="0"/>
          <w:divBdr>
            <w:top w:val="none" w:sz="0" w:space="0" w:color="auto"/>
            <w:left w:val="none" w:sz="0" w:space="0" w:color="auto"/>
            <w:bottom w:val="none" w:sz="0" w:space="0" w:color="auto"/>
            <w:right w:val="none" w:sz="0" w:space="0" w:color="auto"/>
          </w:divBdr>
        </w:div>
      </w:divsChild>
    </w:div>
    <w:div w:id="1067802307">
      <w:bodyDiv w:val="1"/>
      <w:marLeft w:val="0"/>
      <w:marRight w:val="0"/>
      <w:marTop w:val="0"/>
      <w:marBottom w:val="0"/>
      <w:divBdr>
        <w:top w:val="none" w:sz="0" w:space="0" w:color="auto"/>
        <w:left w:val="none" w:sz="0" w:space="0" w:color="auto"/>
        <w:bottom w:val="none" w:sz="0" w:space="0" w:color="auto"/>
        <w:right w:val="none" w:sz="0" w:space="0" w:color="auto"/>
      </w:divBdr>
    </w:div>
    <w:div w:id="1355618580">
      <w:bodyDiv w:val="1"/>
      <w:marLeft w:val="0"/>
      <w:marRight w:val="0"/>
      <w:marTop w:val="0"/>
      <w:marBottom w:val="0"/>
      <w:divBdr>
        <w:top w:val="none" w:sz="0" w:space="0" w:color="auto"/>
        <w:left w:val="none" w:sz="0" w:space="0" w:color="auto"/>
        <w:bottom w:val="none" w:sz="0" w:space="0" w:color="auto"/>
        <w:right w:val="none" w:sz="0" w:space="0" w:color="auto"/>
      </w:divBdr>
    </w:div>
    <w:div w:id="1371343550">
      <w:bodyDiv w:val="1"/>
      <w:marLeft w:val="0"/>
      <w:marRight w:val="0"/>
      <w:marTop w:val="0"/>
      <w:marBottom w:val="0"/>
      <w:divBdr>
        <w:top w:val="none" w:sz="0" w:space="0" w:color="auto"/>
        <w:left w:val="none" w:sz="0" w:space="0" w:color="auto"/>
        <w:bottom w:val="none" w:sz="0" w:space="0" w:color="auto"/>
        <w:right w:val="none" w:sz="0" w:space="0" w:color="auto"/>
      </w:divBdr>
    </w:div>
    <w:div w:id="1525553023">
      <w:bodyDiv w:val="1"/>
      <w:marLeft w:val="0"/>
      <w:marRight w:val="0"/>
      <w:marTop w:val="0"/>
      <w:marBottom w:val="0"/>
      <w:divBdr>
        <w:top w:val="none" w:sz="0" w:space="0" w:color="auto"/>
        <w:left w:val="none" w:sz="0" w:space="0" w:color="auto"/>
        <w:bottom w:val="none" w:sz="0" w:space="0" w:color="auto"/>
        <w:right w:val="none" w:sz="0" w:space="0" w:color="auto"/>
      </w:divBdr>
    </w:div>
    <w:div w:id="1571111078">
      <w:bodyDiv w:val="1"/>
      <w:marLeft w:val="0"/>
      <w:marRight w:val="0"/>
      <w:marTop w:val="0"/>
      <w:marBottom w:val="0"/>
      <w:divBdr>
        <w:top w:val="none" w:sz="0" w:space="0" w:color="auto"/>
        <w:left w:val="none" w:sz="0" w:space="0" w:color="auto"/>
        <w:bottom w:val="none" w:sz="0" w:space="0" w:color="auto"/>
        <w:right w:val="none" w:sz="0" w:space="0" w:color="auto"/>
      </w:divBdr>
    </w:div>
    <w:div w:id="1706061252">
      <w:bodyDiv w:val="1"/>
      <w:marLeft w:val="0"/>
      <w:marRight w:val="0"/>
      <w:marTop w:val="0"/>
      <w:marBottom w:val="0"/>
      <w:divBdr>
        <w:top w:val="none" w:sz="0" w:space="0" w:color="auto"/>
        <w:left w:val="none" w:sz="0" w:space="0" w:color="auto"/>
        <w:bottom w:val="none" w:sz="0" w:space="0" w:color="auto"/>
        <w:right w:val="none" w:sz="0" w:space="0" w:color="auto"/>
      </w:divBdr>
    </w:div>
    <w:div w:id="1919898456">
      <w:bodyDiv w:val="1"/>
      <w:marLeft w:val="0"/>
      <w:marRight w:val="0"/>
      <w:marTop w:val="0"/>
      <w:marBottom w:val="0"/>
      <w:divBdr>
        <w:top w:val="none" w:sz="0" w:space="0" w:color="auto"/>
        <w:left w:val="none" w:sz="0" w:space="0" w:color="auto"/>
        <w:bottom w:val="none" w:sz="0" w:space="0" w:color="auto"/>
        <w:right w:val="none" w:sz="0" w:space="0" w:color="auto"/>
      </w:divBdr>
    </w:div>
    <w:div w:id="2031838848">
      <w:bodyDiv w:val="1"/>
      <w:marLeft w:val="0"/>
      <w:marRight w:val="0"/>
      <w:marTop w:val="0"/>
      <w:marBottom w:val="0"/>
      <w:divBdr>
        <w:top w:val="none" w:sz="0" w:space="0" w:color="auto"/>
        <w:left w:val="none" w:sz="0" w:space="0" w:color="auto"/>
        <w:bottom w:val="none" w:sz="0" w:space="0" w:color="auto"/>
        <w:right w:val="none" w:sz="0" w:space="0" w:color="auto"/>
      </w:divBdr>
    </w:div>
    <w:div w:id="206085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bracu.ac.bd" TargetMode="External"/><Relationship Id="rId3" Type="http://schemas.openxmlformats.org/officeDocument/2006/relationships/settings" Target="settings.xml"/><Relationship Id="rId7" Type="http://schemas.openxmlformats.org/officeDocument/2006/relationships/hyperlink" Target="mailto:ced@bracu.ac.b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ppedinbanglades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Md Mahfuzur Rahman</cp:lastModifiedBy>
  <cp:revision>5</cp:revision>
  <cp:lastPrinted>2019-07-29T05:09:00Z</cp:lastPrinted>
  <dcterms:created xsi:type="dcterms:W3CDTF">2019-08-28T06:31:00Z</dcterms:created>
  <dcterms:modified xsi:type="dcterms:W3CDTF">2019-08-28T06:39:00Z</dcterms:modified>
</cp:coreProperties>
</file>