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EB23" w14:textId="03117B61" w:rsidR="00486EEE" w:rsidRPr="00341342" w:rsidRDefault="00B343FA" w:rsidP="0064567A">
      <w:pPr>
        <w:pStyle w:val="BodyText"/>
        <w:spacing w:before="1"/>
        <w:jc w:val="both"/>
        <w:rPr>
          <w:rFonts w:ascii="Times New Roman"/>
          <w:sz w:val="7"/>
        </w:rPr>
      </w:pPr>
      <w:r>
        <w:rPr>
          <w:noProof/>
        </w:rPr>
        <w:drawing>
          <wp:anchor distT="0" distB="0" distL="114300" distR="114300" simplePos="0" relativeHeight="251658752" behindDoc="1" locked="0" layoutInCell="1" allowOverlap="1" wp14:anchorId="545CCCB6" wp14:editId="2DD1E576">
            <wp:simplePos x="0" y="0"/>
            <wp:positionH relativeFrom="column">
              <wp:posOffset>2533015</wp:posOffset>
            </wp:positionH>
            <wp:positionV relativeFrom="paragraph">
              <wp:posOffset>-683260</wp:posOffset>
            </wp:positionV>
            <wp:extent cx="10001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365B8" w14:textId="5E6594FC" w:rsidR="00486EEE" w:rsidRPr="00341342" w:rsidRDefault="00486EEE" w:rsidP="0064567A">
      <w:pPr>
        <w:pStyle w:val="BodyText"/>
        <w:ind w:left="492"/>
        <w:jc w:val="both"/>
        <w:rPr>
          <w:rFonts w:ascii="Times New Roman"/>
          <w:sz w:val="20"/>
        </w:rPr>
      </w:pPr>
    </w:p>
    <w:p w14:paraId="1612330A" w14:textId="77777777" w:rsidR="00486EEE" w:rsidRPr="00341342" w:rsidRDefault="00486EEE" w:rsidP="0064567A">
      <w:pPr>
        <w:pStyle w:val="BodyText"/>
        <w:jc w:val="both"/>
        <w:rPr>
          <w:rFonts w:ascii="Times New Roman"/>
          <w:sz w:val="20"/>
        </w:rPr>
      </w:pPr>
    </w:p>
    <w:p w14:paraId="5EECF11D" w14:textId="63D02E94" w:rsidR="00486EEE" w:rsidRPr="00B343FA" w:rsidRDefault="00136EA3" w:rsidP="00341342">
      <w:pPr>
        <w:pStyle w:val="BodyText"/>
        <w:ind w:left="216" w:right="241"/>
        <w:jc w:val="center"/>
        <w:rPr>
          <w:rFonts w:ascii="Arial" w:hAnsi="Arial" w:cs="Arial"/>
          <w:b/>
          <w:bCs/>
          <w:sz w:val="30"/>
          <w:szCs w:val="28"/>
          <w:u w:val="single"/>
        </w:rPr>
      </w:pPr>
      <w:r w:rsidRPr="00B343FA">
        <w:rPr>
          <w:rFonts w:ascii="Arial" w:hAnsi="Arial" w:cs="Arial"/>
          <w:b/>
          <w:bCs/>
          <w:w w:val="105"/>
          <w:sz w:val="30"/>
          <w:szCs w:val="28"/>
          <w:u w:val="single"/>
        </w:rPr>
        <w:t>Terms of Reference (</w:t>
      </w:r>
      <w:proofErr w:type="spellStart"/>
      <w:r w:rsidRPr="00B343FA">
        <w:rPr>
          <w:rFonts w:ascii="Arial" w:hAnsi="Arial" w:cs="Arial"/>
          <w:b/>
          <w:bCs/>
          <w:w w:val="105"/>
          <w:sz w:val="30"/>
          <w:szCs w:val="28"/>
          <w:u w:val="single"/>
        </w:rPr>
        <w:t>T</w:t>
      </w:r>
      <w:r w:rsidR="00A90756">
        <w:rPr>
          <w:rFonts w:ascii="Arial" w:hAnsi="Arial" w:cs="Arial"/>
          <w:b/>
          <w:bCs/>
          <w:w w:val="105"/>
          <w:sz w:val="30"/>
          <w:szCs w:val="28"/>
          <w:u w:val="single"/>
        </w:rPr>
        <w:t>o</w:t>
      </w:r>
      <w:r w:rsidRPr="00B343FA">
        <w:rPr>
          <w:rFonts w:ascii="Arial" w:hAnsi="Arial" w:cs="Arial"/>
          <w:b/>
          <w:bCs/>
          <w:w w:val="105"/>
          <w:sz w:val="30"/>
          <w:szCs w:val="28"/>
          <w:u w:val="single"/>
        </w:rPr>
        <w:t>R</w:t>
      </w:r>
      <w:proofErr w:type="spellEnd"/>
      <w:r w:rsidRPr="00B343FA">
        <w:rPr>
          <w:rFonts w:ascii="Arial" w:hAnsi="Arial" w:cs="Arial"/>
          <w:b/>
          <w:bCs/>
          <w:w w:val="105"/>
          <w:sz w:val="30"/>
          <w:szCs w:val="28"/>
          <w:u w:val="single"/>
        </w:rPr>
        <w:t>)</w:t>
      </w:r>
    </w:p>
    <w:p w14:paraId="42EAD1CF" w14:textId="157C4D9D" w:rsidR="00486EEE" w:rsidRPr="00B343FA" w:rsidRDefault="00136EA3" w:rsidP="00341342">
      <w:pPr>
        <w:pStyle w:val="BodyText"/>
        <w:spacing w:before="21" w:line="259" w:lineRule="auto"/>
        <w:ind w:left="216" w:right="241"/>
        <w:jc w:val="center"/>
        <w:rPr>
          <w:rFonts w:ascii="Arial" w:hAnsi="Arial" w:cs="Arial"/>
          <w:b/>
          <w:bCs/>
          <w:sz w:val="27"/>
          <w:szCs w:val="25"/>
          <w:u w:val="single"/>
        </w:rPr>
      </w:pPr>
      <w:r w:rsidRPr="00B343FA">
        <w:rPr>
          <w:rFonts w:ascii="Arial" w:hAnsi="Arial" w:cs="Arial"/>
          <w:b/>
          <w:bCs/>
          <w:w w:val="105"/>
          <w:sz w:val="28"/>
          <w:szCs w:val="28"/>
          <w:u w:val="single"/>
        </w:rPr>
        <w:t xml:space="preserve">for engaging </w:t>
      </w:r>
      <w:r w:rsidR="00B343FA" w:rsidRPr="00B343FA">
        <w:rPr>
          <w:rFonts w:ascii="Arial" w:hAnsi="Arial" w:cs="Arial"/>
          <w:b/>
          <w:bCs/>
          <w:w w:val="105"/>
          <w:sz w:val="28"/>
          <w:szCs w:val="28"/>
          <w:u w:val="single"/>
        </w:rPr>
        <w:t>of</w:t>
      </w:r>
      <w:r w:rsidRPr="00B343FA">
        <w:rPr>
          <w:rFonts w:ascii="Arial" w:hAnsi="Arial" w:cs="Arial"/>
          <w:b/>
          <w:bCs/>
          <w:w w:val="105"/>
          <w:sz w:val="28"/>
          <w:szCs w:val="28"/>
          <w:u w:val="single"/>
        </w:rPr>
        <w:t xml:space="preserve"> Consultant to </w:t>
      </w:r>
      <w:r w:rsidR="00F35B72" w:rsidRPr="00B343FA">
        <w:rPr>
          <w:rFonts w:ascii="Arial" w:hAnsi="Arial" w:cs="Arial"/>
          <w:b/>
          <w:bCs/>
          <w:w w:val="105"/>
          <w:sz w:val="28"/>
          <w:szCs w:val="28"/>
          <w:u w:val="single"/>
        </w:rPr>
        <w:t>Review &amp; Revision of Existing Standing Orders on Finance, Audit, Administrative &amp; Service Rules-</w:t>
      </w:r>
      <w:r w:rsidR="0055514C">
        <w:rPr>
          <w:rFonts w:ascii="Arial" w:hAnsi="Arial" w:cs="Arial"/>
          <w:b/>
          <w:bCs/>
          <w:w w:val="105"/>
          <w:sz w:val="28"/>
          <w:szCs w:val="28"/>
          <w:u w:val="single"/>
        </w:rPr>
        <w:t xml:space="preserve"> </w:t>
      </w:r>
      <w:r w:rsidR="00F35B72" w:rsidRPr="00B343FA">
        <w:rPr>
          <w:rFonts w:ascii="Arial" w:hAnsi="Arial" w:cs="Arial"/>
          <w:b/>
          <w:bCs/>
          <w:w w:val="105"/>
          <w:sz w:val="28"/>
          <w:szCs w:val="28"/>
          <w:u w:val="single"/>
        </w:rPr>
        <w:t>2015</w:t>
      </w:r>
    </w:p>
    <w:p w14:paraId="457FB7BC" w14:textId="77777777" w:rsidR="00486EEE" w:rsidRPr="00341342" w:rsidRDefault="00486EEE" w:rsidP="00341342">
      <w:pPr>
        <w:pStyle w:val="BodyText"/>
        <w:jc w:val="center"/>
        <w:rPr>
          <w:rFonts w:ascii="Georgia"/>
          <w:sz w:val="23"/>
        </w:rPr>
      </w:pPr>
    </w:p>
    <w:p w14:paraId="71BB0A5A" w14:textId="77777777" w:rsidR="00486EEE" w:rsidRPr="00315B28" w:rsidRDefault="00486EEE" w:rsidP="0064567A">
      <w:pPr>
        <w:pStyle w:val="BodyText"/>
        <w:spacing w:before="2"/>
        <w:jc w:val="both"/>
        <w:rPr>
          <w:rFonts w:asciiTheme="minorHAnsi" w:hAnsiTheme="minorHAnsi" w:cstheme="minorHAnsi"/>
          <w:sz w:val="22"/>
          <w:szCs w:val="22"/>
        </w:rPr>
      </w:pPr>
    </w:p>
    <w:p w14:paraId="13D55A3C" w14:textId="77777777" w:rsidR="0055514C" w:rsidRDefault="00136EA3" w:rsidP="00256558">
      <w:pPr>
        <w:pStyle w:val="BodyText"/>
        <w:spacing w:before="21" w:line="259" w:lineRule="auto"/>
        <w:ind w:right="241"/>
        <w:jc w:val="both"/>
        <w:rPr>
          <w:rFonts w:asciiTheme="minorHAnsi" w:hAnsiTheme="minorHAnsi" w:cstheme="minorHAnsi"/>
          <w:w w:val="105"/>
          <w:sz w:val="22"/>
          <w:szCs w:val="22"/>
        </w:rPr>
      </w:pPr>
      <w:r w:rsidRPr="00315B28">
        <w:rPr>
          <w:rFonts w:asciiTheme="minorHAnsi" w:hAnsiTheme="minorHAnsi" w:cstheme="minorHAnsi"/>
          <w:w w:val="105"/>
          <w:sz w:val="22"/>
          <w:szCs w:val="22"/>
        </w:rPr>
        <w:t>Project Title</w:t>
      </w:r>
      <w:r w:rsidR="00F35B72" w:rsidRPr="00315B28">
        <w:rPr>
          <w:rFonts w:asciiTheme="minorHAnsi" w:hAnsiTheme="minorHAnsi" w:cstheme="minorHAnsi"/>
          <w:w w:val="105"/>
          <w:sz w:val="22"/>
          <w:szCs w:val="22"/>
        </w:rPr>
        <w:t xml:space="preserve">: Engaging </w:t>
      </w:r>
      <w:r w:rsidR="00B343FA" w:rsidRPr="00315B28">
        <w:rPr>
          <w:rFonts w:asciiTheme="minorHAnsi" w:hAnsiTheme="minorHAnsi" w:cstheme="minorHAnsi"/>
          <w:w w:val="105"/>
          <w:sz w:val="22"/>
          <w:szCs w:val="22"/>
        </w:rPr>
        <w:t>of</w:t>
      </w:r>
      <w:r w:rsidR="00F35B72" w:rsidRPr="00315B28">
        <w:rPr>
          <w:rFonts w:asciiTheme="minorHAnsi" w:hAnsiTheme="minorHAnsi" w:cstheme="minorHAnsi"/>
          <w:w w:val="105"/>
          <w:sz w:val="22"/>
          <w:szCs w:val="22"/>
        </w:rPr>
        <w:t xml:space="preserve"> Consultant to Review &amp; Revision of Existing Standing Orders on</w:t>
      </w:r>
      <w:r w:rsidR="0055514C">
        <w:rPr>
          <w:rFonts w:asciiTheme="minorHAnsi" w:hAnsiTheme="minorHAnsi" w:cstheme="minorHAnsi"/>
          <w:w w:val="105"/>
          <w:sz w:val="22"/>
          <w:szCs w:val="22"/>
        </w:rPr>
        <w:t xml:space="preserve"> </w:t>
      </w:r>
      <w:r w:rsidR="00F35B72" w:rsidRPr="00315B28">
        <w:rPr>
          <w:rFonts w:asciiTheme="minorHAnsi" w:hAnsiTheme="minorHAnsi" w:cstheme="minorHAnsi"/>
          <w:w w:val="105"/>
          <w:sz w:val="22"/>
          <w:szCs w:val="22"/>
        </w:rPr>
        <w:t>Finance,</w:t>
      </w:r>
    </w:p>
    <w:p w14:paraId="23113E7D" w14:textId="75AD179C" w:rsidR="00486EEE" w:rsidRPr="00315B28" w:rsidRDefault="0055514C" w:rsidP="00256558">
      <w:pPr>
        <w:pStyle w:val="BodyText"/>
        <w:spacing w:before="21" w:line="259" w:lineRule="auto"/>
        <w:ind w:right="241"/>
        <w:jc w:val="both"/>
        <w:rPr>
          <w:rFonts w:asciiTheme="minorHAnsi" w:hAnsiTheme="minorHAnsi" w:cstheme="minorHAnsi"/>
          <w:sz w:val="22"/>
          <w:szCs w:val="22"/>
        </w:rPr>
      </w:pPr>
      <w:r>
        <w:rPr>
          <w:rFonts w:asciiTheme="minorHAnsi" w:hAnsiTheme="minorHAnsi" w:cstheme="minorHAnsi"/>
          <w:w w:val="105"/>
          <w:sz w:val="22"/>
          <w:szCs w:val="22"/>
        </w:rPr>
        <w:t xml:space="preserve">                        </w:t>
      </w:r>
      <w:r w:rsidR="00F35B72" w:rsidRPr="00315B28">
        <w:rPr>
          <w:rFonts w:asciiTheme="minorHAnsi" w:hAnsiTheme="minorHAnsi" w:cstheme="minorHAnsi"/>
          <w:w w:val="105"/>
          <w:sz w:val="22"/>
          <w:szCs w:val="22"/>
        </w:rPr>
        <w:t>Audit, Administrative &amp; Service Rules-2015</w:t>
      </w:r>
    </w:p>
    <w:p w14:paraId="67971541" w14:textId="77777777" w:rsidR="00486EEE" w:rsidRPr="00315B28" w:rsidRDefault="00486EEE" w:rsidP="0064567A">
      <w:pPr>
        <w:pStyle w:val="BodyText"/>
        <w:spacing w:before="11"/>
        <w:jc w:val="both"/>
        <w:rPr>
          <w:rFonts w:asciiTheme="minorHAnsi" w:hAnsiTheme="minorHAnsi" w:cstheme="minorHAnsi"/>
          <w:sz w:val="22"/>
          <w:szCs w:val="22"/>
        </w:rPr>
      </w:pPr>
    </w:p>
    <w:p w14:paraId="2A174245" w14:textId="7E3E89BD" w:rsidR="00486EEE" w:rsidRPr="00315B28" w:rsidRDefault="00F35B72" w:rsidP="0064567A">
      <w:pPr>
        <w:pStyle w:val="BodyText"/>
        <w:ind w:left="141"/>
        <w:jc w:val="both"/>
        <w:rPr>
          <w:rFonts w:asciiTheme="minorHAnsi" w:hAnsiTheme="minorHAnsi" w:cstheme="minorHAnsi"/>
          <w:sz w:val="22"/>
          <w:szCs w:val="22"/>
        </w:rPr>
      </w:pPr>
      <w:r w:rsidRPr="00315B28">
        <w:rPr>
          <w:rFonts w:asciiTheme="minorHAnsi" w:hAnsiTheme="minorHAnsi" w:cstheme="minorHAnsi"/>
          <w:w w:val="105"/>
          <w:sz w:val="22"/>
          <w:szCs w:val="22"/>
        </w:rPr>
        <w:t xml:space="preserve">   </w:t>
      </w:r>
      <w:r w:rsidR="00136EA3" w:rsidRPr="00315B28">
        <w:rPr>
          <w:rFonts w:asciiTheme="minorHAnsi" w:hAnsiTheme="minorHAnsi" w:cstheme="minorHAnsi"/>
          <w:w w:val="105"/>
          <w:sz w:val="22"/>
          <w:szCs w:val="22"/>
        </w:rPr>
        <w:t xml:space="preserve">Organization: </w:t>
      </w:r>
      <w:r w:rsidRPr="00315B28">
        <w:rPr>
          <w:rFonts w:asciiTheme="minorHAnsi" w:hAnsiTheme="minorHAnsi" w:cstheme="minorHAnsi"/>
          <w:w w:val="105"/>
          <w:sz w:val="22"/>
          <w:szCs w:val="22"/>
        </w:rPr>
        <w:t>Bangladesh Red Crescent Society</w:t>
      </w:r>
    </w:p>
    <w:p w14:paraId="59561ADF" w14:textId="77777777" w:rsidR="00486EEE" w:rsidRPr="00315B28" w:rsidRDefault="00486EEE" w:rsidP="0064567A">
      <w:pPr>
        <w:pStyle w:val="BodyText"/>
        <w:spacing w:before="8"/>
        <w:jc w:val="both"/>
        <w:rPr>
          <w:rFonts w:asciiTheme="minorHAnsi" w:hAnsiTheme="minorHAnsi" w:cstheme="minorHAnsi"/>
          <w:sz w:val="22"/>
          <w:szCs w:val="22"/>
        </w:rPr>
      </w:pPr>
    </w:p>
    <w:p w14:paraId="5751B3A1" w14:textId="49A5D0BE" w:rsidR="00486EEE" w:rsidRPr="00315B28" w:rsidRDefault="00F35B72" w:rsidP="0064567A">
      <w:pPr>
        <w:pStyle w:val="BodyText"/>
        <w:ind w:left="141"/>
        <w:jc w:val="both"/>
        <w:rPr>
          <w:rFonts w:asciiTheme="minorHAnsi" w:hAnsiTheme="minorHAnsi" w:cstheme="minorHAnsi"/>
          <w:sz w:val="22"/>
          <w:szCs w:val="22"/>
        </w:rPr>
      </w:pPr>
      <w:r w:rsidRPr="00315B28">
        <w:rPr>
          <w:rFonts w:asciiTheme="minorHAnsi" w:hAnsiTheme="minorHAnsi" w:cstheme="minorHAnsi"/>
          <w:w w:val="105"/>
          <w:sz w:val="22"/>
          <w:szCs w:val="22"/>
        </w:rPr>
        <w:t xml:space="preserve">   </w:t>
      </w:r>
      <w:r w:rsidR="00136EA3" w:rsidRPr="00315B28">
        <w:rPr>
          <w:rFonts w:asciiTheme="minorHAnsi" w:hAnsiTheme="minorHAnsi" w:cstheme="minorHAnsi"/>
          <w:w w:val="105"/>
          <w:sz w:val="22"/>
          <w:szCs w:val="22"/>
        </w:rPr>
        <w:t xml:space="preserve">Duty Station: </w:t>
      </w:r>
      <w:r w:rsidRPr="00315B28">
        <w:rPr>
          <w:rFonts w:asciiTheme="minorHAnsi" w:hAnsiTheme="minorHAnsi" w:cstheme="minorHAnsi"/>
          <w:w w:val="105"/>
          <w:sz w:val="22"/>
          <w:szCs w:val="22"/>
        </w:rPr>
        <w:t>NHQ, Dhaka</w:t>
      </w:r>
    </w:p>
    <w:p w14:paraId="7465006D" w14:textId="77777777" w:rsidR="00486EEE" w:rsidRPr="00315B28" w:rsidRDefault="00486EEE" w:rsidP="0064567A">
      <w:pPr>
        <w:pStyle w:val="BodyText"/>
        <w:spacing w:before="10"/>
        <w:jc w:val="both"/>
        <w:rPr>
          <w:rFonts w:asciiTheme="minorHAnsi" w:hAnsiTheme="minorHAnsi" w:cstheme="minorHAnsi"/>
          <w:sz w:val="22"/>
          <w:szCs w:val="22"/>
        </w:rPr>
      </w:pPr>
    </w:p>
    <w:p w14:paraId="61CE46BD" w14:textId="5182CC4A" w:rsidR="00486EEE" w:rsidRPr="00315B28" w:rsidRDefault="00F35B72" w:rsidP="0064567A">
      <w:pPr>
        <w:pStyle w:val="BodyText"/>
        <w:ind w:left="141"/>
        <w:jc w:val="both"/>
        <w:rPr>
          <w:rFonts w:asciiTheme="minorHAnsi" w:hAnsiTheme="minorHAnsi" w:cstheme="minorHAnsi"/>
          <w:sz w:val="22"/>
          <w:szCs w:val="22"/>
        </w:rPr>
      </w:pPr>
      <w:r w:rsidRPr="00315B28">
        <w:rPr>
          <w:rFonts w:asciiTheme="minorHAnsi" w:hAnsiTheme="minorHAnsi" w:cstheme="minorHAnsi"/>
          <w:sz w:val="22"/>
          <w:szCs w:val="22"/>
        </w:rPr>
        <w:t xml:space="preserve">   </w:t>
      </w:r>
      <w:r w:rsidR="00B343FA" w:rsidRPr="00315B28">
        <w:rPr>
          <w:rFonts w:asciiTheme="minorHAnsi" w:hAnsiTheme="minorHAnsi" w:cstheme="minorHAnsi"/>
          <w:sz w:val="22"/>
          <w:szCs w:val="22"/>
        </w:rPr>
        <w:t>Submission Deadline</w:t>
      </w:r>
      <w:r w:rsidR="00136EA3" w:rsidRPr="00315B28">
        <w:rPr>
          <w:rFonts w:asciiTheme="minorHAnsi" w:hAnsiTheme="minorHAnsi" w:cstheme="minorHAnsi"/>
          <w:sz w:val="22"/>
          <w:szCs w:val="22"/>
        </w:rPr>
        <w:t xml:space="preserve">: </w:t>
      </w:r>
      <w:r w:rsidR="00B343FA" w:rsidRPr="00315B28">
        <w:rPr>
          <w:rFonts w:asciiTheme="minorHAnsi" w:hAnsiTheme="minorHAnsi" w:cstheme="minorHAnsi"/>
          <w:sz w:val="22"/>
          <w:szCs w:val="22"/>
        </w:rPr>
        <w:t>2</w:t>
      </w:r>
      <w:r w:rsidR="00515B00">
        <w:rPr>
          <w:rFonts w:asciiTheme="minorHAnsi" w:hAnsiTheme="minorHAnsi" w:cstheme="minorHAnsi"/>
          <w:sz w:val="22"/>
          <w:szCs w:val="22"/>
        </w:rPr>
        <w:t>5</w:t>
      </w:r>
      <w:r w:rsidRPr="00315B28">
        <w:rPr>
          <w:rFonts w:asciiTheme="minorHAnsi" w:hAnsiTheme="minorHAnsi" w:cstheme="minorHAnsi"/>
          <w:sz w:val="22"/>
          <w:szCs w:val="22"/>
        </w:rPr>
        <w:t xml:space="preserve"> </w:t>
      </w:r>
      <w:r w:rsidR="00B343FA" w:rsidRPr="00315B28">
        <w:rPr>
          <w:rFonts w:asciiTheme="minorHAnsi" w:hAnsiTheme="minorHAnsi" w:cstheme="minorHAnsi"/>
          <w:sz w:val="22"/>
          <w:szCs w:val="22"/>
        </w:rPr>
        <w:t>July 2021</w:t>
      </w:r>
      <w:r w:rsidRPr="00315B28">
        <w:rPr>
          <w:rFonts w:asciiTheme="minorHAnsi" w:hAnsiTheme="minorHAnsi" w:cstheme="minorHAnsi"/>
          <w:sz w:val="22"/>
          <w:szCs w:val="22"/>
        </w:rPr>
        <w:t xml:space="preserve"> </w:t>
      </w:r>
    </w:p>
    <w:p w14:paraId="417CA54A" w14:textId="77777777" w:rsidR="00486EEE" w:rsidRPr="00315B28" w:rsidRDefault="00486EEE" w:rsidP="0064567A">
      <w:pPr>
        <w:pStyle w:val="BodyText"/>
        <w:spacing w:before="6"/>
        <w:jc w:val="both"/>
        <w:rPr>
          <w:rFonts w:asciiTheme="minorHAnsi" w:hAnsiTheme="minorHAnsi" w:cstheme="minorHAnsi"/>
          <w:sz w:val="22"/>
          <w:szCs w:val="22"/>
        </w:rPr>
      </w:pPr>
    </w:p>
    <w:p w14:paraId="65DDDF8C" w14:textId="61354D9C" w:rsidR="00486EEE" w:rsidRPr="00315B28" w:rsidRDefault="00F35B72" w:rsidP="0064567A">
      <w:pPr>
        <w:pStyle w:val="BodyText"/>
        <w:ind w:left="141"/>
        <w:jc w:val="both"/>
        <w:rPr>
          <w:rFonts w:asciiTheme="minorHAnsi" w:hAnsiTheme="minorHAnsi" w:cstheme="minorHAnsi"/>
          <w:sz w:val="22"/>
          <w:szCs w:val="22"/>
        </w:rPr>
      </w:pPr>
      <w:r w:rsidRPr="00315B28">
        <w:rPr>
          <w:rFonts w:asciiTheme="minorHAnsi" w:hAnsiTheme="minorHAnsi" w:cstheme="minorHAnsi"/>
          <w:sz w:val="22"/>
          <w:szCs w:val="22"/>
        </w:rPr>
        <w:t xml:space="preserve">   </w:t>
      </w:r>
      <w:r w:rsidR="00136EA3" w:rsidRPr="00315B28">
        <w:rPr>
          <w:rFonts w:asciiTheme="minorHAnsi" w:hAnsiTheme="minorHAnsi" w:cstheme="minorHAnsi"/>
          <w:sz w:val="22"/>
          <w:szCs w:val="22"/>
        </w:rPr>
        <w:t xml:space="preserve">Type of Contract: Contract under </w:t>
      </w:r>
      <w:r w:rsidR="00E67051" w:rsidRPr="00315B28">
        <w:rPr>
          <w:rFonts w:asciiTheme="minorHAnsi" w:hAnsiTheme="minorHAnsi" w:cstheme="minorHAnsi"/>
          <w:sz w:val="22"/>
          <w:szCs w:val="22"/>
        </w:rPr>
        <w:t>EOI</w:t>
      </w:r>
      <w:r w:rsidR="00136EA3" w:rsidRPr="00315B28">
        <w:rPr>
          <w:rFonts w:asciiTheme="minorHAnsi" w:hAnsiTheme="minorHAnsi" w:cstheme="minorHAnsi"/>
          <w:sz w:val="22"/>
          <w:szCs w:val="22"/>
        </w:rPr>
        <w:t xml:space="preserve"> modality</w:t>
      </w:r>
    </w:p>
    <w:p w14:paraId="0BD5EBA2" w14:textId="77777777" w:rsidR="00486EEE" w:rsidRPr="00315B28" w:rsidRDefault="00486EEE" w:rsidP="0064567A">
      <w:pPr>
        <w:pStyle w:val="BodyText"/>
        <w:spacing w:before="11"/>
        <w:jc w:val="both"/>
        <w:rPr>
          <w:rFonts w:asciiTheme="minorHAnsi" w:hAnsiTheme="minorHAnsi" w:cstheme="minorHAnsi"/>
          <w:sz w:val="22"/>
          <w:szCs w:val="22"/>
        </w:rPr>
      </w:pPr>
    </w:p>
    <w:p w14:paraId="28BD5D4D" w14:textId="6A0DA13B" w:rsidR="00486EEE" w:rsidRPr="004A79A2" w:rsidRDefault="0051269F" w:rsidP="0051269F">
      <w:pPr>
        <w:tabs>
          <w:tab w:val="left" w:pos="492"/>
        </w:tabs>
        <w:rPr>
          <w:rFonts w:asciiTheme="minorHAnsi" w:hAnsiTheme="minorHAnsi" w:cstheme="minorHAnsi"/>
          <w:b/>
          <w:sz w:val="24"/>
          <w:u w:val="single"/>
        </w:rPr>
      </w:pPr>
      <w:r w:rsidRPr="004A79A2">
        <w:rPr>
          <w:rFonts w:asciiTheme="minorHAnsi" w:hAnsiTheme="minorHAnsi" w:cstheme="minorHAnsi"/>
          <w:b/>
          <w:w w:val="90"/>
          <w:sz w:val="24"/>
          <w:u w:val="single"/>
        </w:rPr>
        <w:t>TER</w:t>
      </w:r>
      <w:r w:rsidR="00136EA3" w:rsidRPr="004A79A2">
        <w:rPr>
          <w:rFonts w:asciiTheme="minorHAnsi" w:hAnsiTheme="minorHAnsi" w:cstheme="minorHAnsi"/>
          <w:b/>
          <w:w w:val="90"/>
          <w:sz w:val="24"/>
          <w:u w:val="single"/>
        </w:rPr>
        <w:t>MS OF REFERENCE</w:t>
      </w:r>
      <w:r w:rsidR="00136EA3" w:rsidRPr="004A79A2">
        <w:rPr>
          <w:rFonts w:asciiTheme="minorHAnsi" w:hAnsiTheme="minorHAnsi" w:cstheme="minorHAnsi"/>
          <w:b/>
          <w:spacing w:val="-24"/>
          <w:w w:val="90"/>
          <w:sz w:val="24"/>
          <w:u w:val="single"/>
        </w:rPr>
        <w:t xml:space="preserve"> </w:t>
      </w:r>
      <w:r w:rsidR="00136EA3" w:rsidRPr="004A79A2">
        <w:rPr>
          <w:rFonts w:asciiTheme="minorHAnsi" w:hAnsiTheme="minorHAnsi" w:cstheme="minorHAnsi"/>
          <w:b/>
          <w:w w:val="90"/>
          <w:sz w:val="24"/>
          <w:u w:val="single"/>
        </w:rPr>
        <w:t>(TOR)</w:t>
      </w:r>
    </w:p>
    <w:p w14:paraId="03B11656" w14:textId="77777777" w:rsidR="00486EEE" w:rsidRPr="00315B28" w:rsidRDefault="00486EEE" w:rsidP="0064567A">
      <w:pPr>
        <w:pStyle w:val="BodyText"/>
        <w:spacing w:before="7"/>
        <w:jc w:val="both"/>
        <w:rPr>
          <w:rFonts w:asciiTheme="minorHAnsi" w:hAnsiTheme="minorHAnsi" w:cstheme="minorHAnsi"/>
          <w:sz w:val="22"/>
          <w:szCs w:val="22"/>
        </w:rPr>
      </w:pPr>
    </w:p>
    <w:p w14:paraId="4E3370F2" w14:textId="77777777" w:rsidR="00D620F4" w:rsidRDefault="00136EA3" w:rsidP="004A79A2">
      <w:pPr>
        <w:pStyle w:val="BodyText"/>
        <w:spacing w:before="21" w:line="259" w:lineRule="auto"/>
        <w:ind w:right="241"/>
        <w:jc w:val="both"/>
        <w:rPr>
          <w:rFonts w:asciiTheme="minorHAnsi" w:hAnsiTheme="minorHAnsi" w:cstheme="minorHAnsi"/>
          <w:w w:val="105"/>
          <w:sz w:val="22"/>
          <w:szCs w:val="22"/>
          <w:u w:val="single"/>
        </w:rPr>
      </w:pPr>
      <w:r w:rsidRPr="00315B28">
        <w:rPr>
          <w:rFonts w:asciiTheme="minorHAnsi" w:hAnsiTheme="minorHAnsi" w:cstheme="minorHAnsi"/>
          <w:sz w:val="22"/>
          <w:szCs w:val="22"/>
          <w:u w:val="single"/>
        </w:rPr>
        <w:t xml:space="preserve">Project Title: </w:t>
      </w:r>
      <w:r w:rsidR="00F35B72" w:rsidRPr="00315B28">
        <w:rPr>
          <w:rFonts w:asciiTheme="minorHAnsi" w:hAnsiTheme="minorHAnsi" w:cstheme="minorHAnsi"/>
          <w:w w:val="105"/>
          <w:sz w:val="22"/>
          <w:szCs w:val="22"/>
          <w:u w:val="single"/>
        </w:rPr>
        <w:t xml:space="preserve">Engaging </w:t>
      </w:r>
      <w:r w:rsidR="00334135">
        <w:rPr>
          <w:rFonts w:asciiTheme="minorHAnsi" w:hAnsiTheme="minorHAnsi" w:cstheme="minorHAnsi"/>
          <w:w w:val="105"/>
          <w:sz w:val="22"/>
          <w:szCs w:val="22"/>
          <w:u w:val="single"/>
        </w:rPr>
        <w:t xml:space="preserve">of </w:t>
      </w:r>
      <w:r w:rsidR="00F35B72" w:rsidRPr="00315B28">
        <w:rPr>
          <w:rFonts w:asciiTheme="minorHAnsi" w:hAnsiTheme="minorHAnsi" w:cstheme="minorHAnsi"/>
          <w:w w:val="105"/>
          <w:sz w:val="22"/>
          <w:szCs w:val="22"/>
          <w:u w:val="single"/>
        </w:rPr>
        <w:t>Consultant to Review &amp; Revision of Existing Standing Orders on</w:t>
      </w:r>
      <w:r w:rsidR="00D620F4">
        <w:rPr>
          <w:rFonts w:asciiTheme="minorHAnsi" w:hAnsiTheme="minorHAnsi" w:cstheme="minorHAnsi"/>
          <w:w w:val="105"/>
          <w:sz w:val="22"/>
          <w:szCs w:val="22"/>
          <w:u w:val="single"/>
        </w:rPr>
        <w:t xml:space="preserve"> </w:t>
      </w:r>
      <w:r w:rsidR="00F35B72" w:rsidRPr="00315B28">
        <w:rPr>
          <w:rFonts w:asciiTheme="minorHAnsi" w:hAnsiTheme="minorHAnsi" w:cstheme="minorHAnsi"/>
          <w:w w:val="105"/>
          <w:sz w:val="22"/>
          <w:szCs w:val="22"/>
          <w:u w:val="single"/>
        </w:rPr>
        <w:t>Finance,</w:t>
      </w:r>
    </w:p>
    <w:p w14:paraId="7DA8ADD3" w14:textId="0DB43853" w:rsidR="0073647F" w:rsidRPr="00315B28" w:rsidRDefault="00F35B72" w:rsidP="004A79A2">
      <w:pPr>
        <w:pStyle w:val="BodyText"/>
        <w:spacing w:before="21" w:line="259" w:lineRule="auto"/>
        <w:ind w:right="241"/>
        <w:jc w:val="both"/>
        <w:rPr>
          <w:rFonts w:asciiTheme="minorHAnsi" w:hAnsiTheme="minorHAnsi" w:cstheme="minorHAnsi"/>
          <w:w w:val="105"/>
          <w:sz w:val="22"/>
          <w:szCs w:val="22"/>
          <w:u w:val="single"/>
        </w:rPr>
      </w:pPr>
      <w:r w:rsidRPr="00315B28">
        <w:rPr>
          <w:rFonts w:asciiTheme="minorHAnsi" w:hAnsiTheme="minorHAnsi" w:cstheme="minorHAnsi"/>
          <w:w w:val="105"/>
          <w:sz w:val="22"/>
          <w:szCs w:val="22"/>
          <w:u w:val="single"/>
        </w:rPr>
        <w:t>Audit, Administrative &amp; Service Rules-2015</w:t>
      </w:r>
    </w:p>
    <w:p w14:paraId="0EA3CED7" w14:textId="77777777" w:rsidR="00E06506" w:rsidRDefault="00E06506" w:rsidP="0064567A">
      <w:pPr>
        <w:pStyle w:val="BodyText"/>
        <w:spacing w:before="21" w:line="259" w:lineRule="auto"/>
        <w:ind w:right="241"/>
        <w:jc w:val="both"/>
        <w:rPr>
          <w:rFonts w:asciiTheme="minorHAnsi" w:eastAsia="Times New Roman" w:hAnsiTheme="minorHAnsi" w:cstheme="minorHAnsi"/>
          <w:b/>
          <w:kern w:val="36"/>
          <w:sz w:val="22"/>
          <w:szCs w:val="22"/>
          <w:u w:val="single"/>
        </w:rPr>
      </w:pPr>
    </w:p>
    <w:p w14:paraId="1C997388" w14:textId="72003FFD" w:rsidR="0073647F" w:rsidRPr="00334135" w:rsidRDefault="0073647F" w:rsidP="0064567A">
      <w:pPr>
        <w:pStyle w:val="BodyText"/>
        <w:spacing w:before="21" w:line="259" w:lineRule="auto"/>
        <w:ind w:right="241"/>
        <w:jc w:val="both"/>
        <w:rPr>
          <w:rFonts w:asciiTheme="minorHAnsi" w:eastAsia="Times New Roman" w:hAnsiTheme="minorHAnsi" w:cstheme="minorHAnsi"/>
          <w:b/>
          <w:kern w:val="36"/>
          <w:sz w:val="22"/>
          <w:szCs w:val="22"/>
          <w:u w:val="single"/>
        </w:rPr>
      </w:pPr>
      <w:r w:rsidRPr="00334135">
        <w:rPr>
          <w:rFonts w:asciiTheme="minorHAnsi" w:eastAsia="Times New Roman" w:hAnsiTheme="minorHAnsi" w:cstheme="minorHAnsi"/>
          <w:b/>
          <w:kern w:val="36"/>
          <w:sz w:val="22"/>
          <w:szCs w:val="22"/>
          <w:u w:val="single"/>
        </w:rPr>
        <w:t>History of BDRCS</w:t>
      </w:r>
    </w:p>
    <w:p w14:paraId="7BB63DFE" w14:textId="77777777" w:rsidR="00EE3726" w:rsidRPr="00315B28" w:rsidRDefault="00EE3726" w:rsidP="0064567A">
      <w:pPr>
        <w:pStyle w:val="BodyText"/>
        <w:spacing w:before="21" w:line="259" w:lineRule="auto"/>
        <w:ind w:right="241"/>
        <w:jc w:val="both"/>
        <w:rPr>
          <w:rFonts w:asciiTheme="minorHAnsi" w:hAnsiTheme="minorHAnsi" w:cstheme="minorHAnsi"/>
          <w:sz w:val="22"/>
          <w:szCs w:val="22"/>
          <w:u w:val="single"/>
        </w:rPr>
      </w:pPr>
    </w:p>
    <w:p w14:paraId="45F1DBF5" w14:textId="77777777" w:rsidR="0073647F" w:rsidRPr="00315B28" w:rsidRDefault="0073647F" w:rsidP="0064567A">
      <w:pPr>
        <w:widowControl/>
        <w:shd w:val="clear" w:color="auto" w:fill="FFFFFF"/>
        <w:autoSpaceDE/>
        <w:autoSpaceDN/>
        <w:jc w:val="both"/>
        <w:rPr>
          <w:rFonts w:asciiTheme="minorHAnsi" w:eastAsia="Times New Roman" w:hAnsiTheme="minorHAnsi" w:cstheme="minorHAnsi"/>
        </w:rPr>
      </w:pPr>
      <w:r w:rsidRPr="00315B28">
        <w:rPr>
          <w:rFonts w:asciiTheme="minorHAnsi" w:eastAsia="Times New Roman" w:hAnsiTheme="minorHAnsi" w:cstheme="minorHAnsi"/>
        </w:rPr>
        <w:t>The Bangladesh Red Cross Society was constituted on 31 March, 1973 by the President's Order No.26 of 1973 with retrospective effect from the 16th December 1971. The Society was recognized by ICRC on 20 September, 1973 and admitted to the International Federation of Red Cross and Red Crescent Societies on 02 November, 1973. The name and emblem were changed from Red Cross to Red Crescent on 4th April 1988 vide Act 25 of 1988.</w:t>
      </w:r>
    </w:p>
    <w:p w14:paraId="35F47536" w14:textId="293D7870" w:rsidR="0073647F" w:rsidRPr="00315B28" w:rsidRDefault="0073647F" w:rsidP="0064567A">
      <w:pPr>
        <w:widowControl/>
        <w:shd w:val="clear" w:color="auto" w:fill="FFFFFF"/>
        <w:autoSpaceDE/>
        <w:autoSpaceDN/>
        <w:spacing w:after="150"/>
        <w:jc w:val="both"/>
        <w:rPr>
          <w:rFonts w:asciiTheme="minorHAnsi" w:eastAsia="Times New Roman" w:hAnsiTheme="minorHAnsi" w:cstheme="minorHAnsi"/>
        </w:rPr>
      </w:pPr>
      <w:r w:rsidRPr="00315B28">
        <w:rPr>
          <w:rFonts w:asciiTheme="minorHAnsi" w:eastAsia="Times New Roman" w:hAnsiTheme="minorHAnsi" w:cstheme="minorHAnsi"/>
        </w:rPr>
        <w:t>The President of the People's Republic of Bangladesh is the ex-officio President of the Society. The President appoints the Chairman of the Society for a term of 3 years, who may hold two consecutive terms.</w:t>
      </w:r>
    </w:p>
    <w:p w14:paraId="7E416737" w14:textId="4BD68BED" w:rsidR="0073647F" w:rsidRPr="00315B28" w:rsidRDefault="0073647F" w:rsidP="0064567A">
      <w:pPr>
        <w:widowControl/>
        <w:shd w:val="clear" w:color="auto" w:fill="FFFFFF"/>
        <w:autoSpaceDE/>
        <w:autoSpaceDN/>
        <w:jc w:val="both"/>
        <w:rPr>
          <w:rFonts w:asciiTheme="minorHAnsi" w:eastAsia="Times New Roman" w:hAnsiTheme="minorHAnsi" w:cstheme="minorHAnsi"/>
        </w:rPr>
      </w:pPr>
      <w:r w:rsidRPr="00315B28">
        <w:rPr>
          <w:rFonts w:asciiTheme="minorHAnsi" w:eastAsia="Times New Roman" w:hAnsiTheme="minorHAnsi" w:cstheme="minorHAnsi"/>
        </w:rPr>
        <w:t xml:space="preserve">BDRCS National Headquarters at Red Crescent </w:t>
      </w:r>
      <w:proofErr w:type="spellStart"/>
      <w:r w:rsidRPr="00315B28">
        <w:rPr>
          <w:rFonts w:asciiTheme="minorHAnsi" w:eastAsia="Times New Roman" w:hAnsiTheme="minorHAnsi" w:cstheme="minorHAnsi"/>
        </w:rPr>
        <w:t>Sarak</w:t>
      </w:r>
      <w:proofErr w:type="spellEnd"/>
      <w:r w:rsidRPr="00315B28">
        <w:rPr>
          <w:rFonts w:asciiTheme="minorHAnsi" w:eastAsia="Times New Roman" w:hAnsiTheme="minorHAnsi" w:cstheme="minorHAnsi"/>
        </w:rPr>
        <w:t xml:space="preserve">, </w:t>
      </w:r>
      <w:proofErr w:type="spellStart"/>
      <w:r w:rsidRPr="00315B28">
        <w:rPr>
          <w:rFonts w:asciiTheme="minorHAnsi" w:eastAsia="Times New Roman" w:hAnsiTheme="minorHAnsi" w:cstheme="minorHAnsi"/>
        </w:rPr>
        <w:t>Boro</w:t>
      </w:r>
      <w:proofErr w:type="spellEnd"/>
      <w:r w:rsidRPr="00315B28">
        <w:rPr>
          <w:rFonts w:asciiTheme="minorHAnsi" w:eastAsia="Times New Roman" w:hAnsiTheme="minorHAnsi" w:cstheme="minorHAnsi"/>
        </w:rPr>
        <w:t xml:space="preserve"> </w:t>
      </w:r>
      <w:proofErr w:type="spellStart"/>
      <w:r w:rsidRPr="00315B28">
        <w:rPr>
          <w:rFonts w:asciiTheme="minorHAnsi" w:eastAsia="Times New Roman" w:hAnsiTheme="minorHAnsi" w:cstheme="minorHAnsi"/>
        </w:rPr>
        <w:t>Moghbazar</w:t>
      </w:r>
      <w:proofErr w:type="spellEnd"/>
      <w:r w:rsidRPr="00315B28">
        <w:rPr>
          <w:rFonts w:asciiTheme="minorHAnsi" w:eastAsia="Times New Roman" w:hAnsiTheme="minorHAnsi" w:cstheme="minorHAnsi"/>
        </w:rPr>
        <w:t>, Dhaka is the Secretariat of the Society. The Secretary General, appointed by the Managing Board, heads the Secretariat. He is ex-officio the Secretary to the Managing Board. The Managing Board also appoints a Deputy Secretary General, who performs the functions of the Secretary General in his/her absence. The Secretariat is organized in five divisions, namely, Disaster Management, Health Services, Planning &amp; Development, Central Support Services and Finance &amp; Accounts.</w:t>
      </w:r>
      <w:r w:rsidR="00341342" w:rsidRPr="00315B28">
        <w:rPr>
          <w:rFonts w:asciiTheme="minorHAnsi" w:eastAsia="Times New Roman" w:hAnsiTheme="minorHAnsi" w:cstheme="minorHAnsi"/>
        </w:rPr>
        <w:t xml:space="preserve"> </w:t>
      </w:r>
    </w:p>
    <w:p w14:paraId="7CAC4029" w14:textId="21C33DA7" w:rsidR="0073647F" w:rsidRPr="00315B28" w:rsidRDefault="0073647F" w:rsidP="0064567A">
      <w:pPr>
        <w:widowControl/>
        <w:shd w:val="clear" w:color="auto" w:fill="FFFFFF"/>
        <w:autoSpaceDE/>
        <w:autoSpaceDN/>
        <w:spacing w:after="150"/>
        <w:jc w:val="both"/>
        <w:rPr>
          <w:rFonts w:asciiTheme="minorHAnsi" w:eastAsia="Times New Roman" w:hAnsiTheme="minorHAnsi" w:cstheme="minorHAnsi"/>
        </w:rPr>
      </w:pPr>
      <w:r w:rsidRPr="00315B28">
        <w:rPr>
          <w:rFonts w:asciiTheme="minorHAnsi" w:eastAsia="Times New Roman" w:hAnsiTheme="minorHAnsi" w:cstheme="minorHAnsi"/>
        </w:rPr>
        <w:t xml:space="preserve">The BDRCS has 68 Units. A Unit is constituted in each district and in the Metropolitan cities of Dhaka. Chittagong, </w:t>
      </w:r>
      <w:proofErr w:type="spellStart"/>
      <w:r w:rsidRPr="00315B28">
        <w:rPr>
          <w:rFonts w:asciiTheme="minorHAnsi" w:eastAsia="Times New Roman" w:hAnsiTheme="minorHAnsi" w:cstheme="minorHAnsi"/>
        </w:rPr>
        <w:t>Rajshahi</w:t>
      </w:r>
      <w:proofErr w:type="spellEnd"/>
      <w:r w:rsidRPr="00315B28">
        <w:rPr>
          <w:rFonts w:asciiTheme="minorHAnsi" w:eastAsia="Times New Roman" w:hAnsiTheme="minorHAnsi" w:cstheme="minorHAnsi"/>
        </w:rPr>
        <w:t xml:space="preserve"> &amp; Khulna.</w:t>
      </w:r>
    </w:p>
    <w:p w14:paraId="25A79ED6" w14:textId="44F2B7F1" w:rsidR="00486EEE" w:rsidRPr="00315B28" w:rsidRDefault="00136EA3" w:rsidP="0064567A">
      <w:pPr>
        <w:tabs>
          <w:tab w:val="left" w:pos="843"/>
        </w:tabs>
        <w:spacing w:before="65"/>
        <w:jc w:val="both"/>
        <w:rPr>
          <w:rFonts w:asciiTheme="minorHAnsi" w:hAnsiTheme="minorHAnsi" w:cstheme="minorHAnsi"/>
          <w:b/>
          <w:bCs/>
          <w:u w:val="single"/>
        </w:rPr>
      </w:pPr>
      <w:r w:rsidRPr="00315B28">
        <w:rPr>
          <w:rFonts w:asciiTheme="minorHAnsi" w:hAnsiTheme="minorHAnsi" w:cstheme="minorHAnsi"/>
          <w:b/>
          <w:bCs/>
          <w:u w:val="single"/>
        </w:rPr>
        <w:t>Background</w:t>
      </w:r>
    </w:p>
    <w:p w14:paraId="2E878160" w14:textId="77777777" w:rsidR="00A02F30" w:rsidRPr="00315B28" w:rsidRDefault="00A02F30" w:rsidP="0064567A">
      <w:pPr>
        <w:tabs>
          <w:tab w:val="left" w:pos="843"/>
        </w:tabs>
        <w:spacing w:before="65"/>
        <w:jc w:val="both"/>
        <w:rPr>
          <w:rFonts w:asciiTheme="minorHAnsi" w:hAnsiTheme="minorHAnsi" w:cstheme="minorHAnsi"/>
          <w:b/>
          <w:bCs/>
          <w:u w:val="single"/>
        </w:rPr>
      </w:pPr>
    </w:p>
    <w:p w14:paraId="5D601A9A" w14:textId="25A12E8D" w:rsidR="0073647F" w:rsidRPr="00315B28" w:rsidRDefault="0073647F" w:rsidP="0064567A">
      <w:pPr>
        <w:pStyle w:val="BodyText"/>
        <w:spacing w:line="244" w:lineRule="auto"/>
        <w:ind w:right="163"/>
        <w:jc w:val="both"/>
        <w:rPr>
          <w:rFonts w:asciiTheme="minorHAnsi" w:hAnsiTheme="minorHAnsi" w:cstheme="minorHAnsi"/>
          <w:sz w:val="22"/>
          <w:szCs w:val="22"/>
        </w:rPr>
      </w:pPr>
      <w:r w:rsidRPr="00315B28">
        <w:rPr>
          <w:rFonts w:asciiTheme="minorHAnsi" w:hAnsiTheme="minorHAnsi" w:cstheme="minorHAnsi"/>
          <w:sz w:val="22"/>
          <w:szCs w:val="22"/>
        </w:rPr>
        <w:t xml:space="preserve">In the year 2015 authority of BDRCS published Standing Orders on Finance, Audit, Administrative &amp; Service Rules -2015 aligned with the Bangladesh Red Crescent Society Order, 1973 (President Order No. </w:t>
      </w:r>
      <w:r w:rsidRPr="00315B28">
        <w:rPr>
          <w:rFonts w:asciiTheme="minorHAnsi" w:hAnsiTheme="minorHAnsi" w:cstheme="minorHAnsi"/>
          <w:sz w:val="22"/>
          <w:szCs w:val="22"/>
        </w:rPr>
        <w:lastRenderedPageBreak/>
        <w:t>26 of 1973) and The Bangladesh Red Crescent Society (Organization &amp; Management) Rules, 1973.</w:t>
      </w:r>
    </w:p>
    <w:p w14:paraId="3383A96C" w14:textId="6794C78E" w:rsidR="0073647F" w:rsidRPr="00315B28" w:rsidRDefault="0073647F" w:rsidP="0064567A">
      <w:pPr>
        <w:pStyle w:val="BodyText"/>
        <w:spacing w:line="244" w:lineRule="auto"/>
        <w:ind w:right="163"/>
        <w:jc w:val="both"/>
        <w:rPr>
          <w:rFonts w:asciiTheme="minorHAnsi" w:hAnsiTheme="minorHAnsi" w:cstheme="minorHAnsi"/>
          <w:sz w:val="22"/>
          <w:szCs w:val="22"/>
        </w:rPr>
      </w:pPr>
      <w:r w:rsidRPr="00315B28">
        <w:rPr>
          <w:rFonts w:asciiTheme="minorHAnsi" w:hAnsiTheme="minorHAnsi" w:cstheme="minorHAnsi"/>
          <w:sz w:val="22"/>
          <w:szCs w:val="22"/>
        </w:rPr>
        <w:t>The existing Standing Orders on Finance, Audit, Administrative &amp; Service Rules -2015 established to ensure facilitate the daily operation, s</w:t>
      </w:r>
      <w:r w:rsidR="00860358" w:rsidRPr="00315B28">
        <w:rPr>
          <w:rFonts w:asciiTheme="minorHAnsi" w:hAnsiTheme="minorHAnsi" w:cstheme="minorHAnsi"/>
          <w:sz w:val="22"/>
          <w:szCs w:val="22"/>
        </w:rPr>
        <w:t>ettlement</w:t>
      </w:r>
      <w:r w:rsidRPr="00315B28">
        <w:rPr>
          <w:rFonts w:asciiTheme="minorHAnsi" w:hAnsiTheme="minorHAnsi" w:cstheme="minorHAnsi"/>
          <w:sz w:val="22"/>
          <w:szCs w:val="22"/>
        </w:rPr>
        <w:t xml:space="preserve"> of non-compliance </w:t>
      </w:r>
      <w:r w:rsidR="00860358" w:rsidRPr="00315B28">
        <w:rPr>
          <w:rFonts w:asciiTheme="minorHAnsi" w:hAnsiTheme="minorHAnsi" w:cstheme="minorHAnsi"/>
          <w:sz w:val="22"/>
          <w:szCs w:val="22"/>
        </w:rPr>
        <w:t>activities, employee grievances and other work proceedings within a settled proceeding.</w:t>
      </w:r>
    </w:p>
    <w:p w14:paraId="08A192FC" w14:textId="3990837F" w:rsidR="00860358" w:rsidRPr="00315B28" w:rsidRDefault="00860358" w:rsidP="0064567A">
      <w:pPr>
        <w:pStyle w:val="BodyText"/>
        <w:spacing w:line="244" w:lineRule="auto"/>
        <w:ind w:left="417" w:right="163"/>
        <w:jc w:val="both"/>
        <w:rPr>
          <w:rFonts w:asciiTheme="minorHAnsi" w:hAnsiTheme="minorHAnsi" w:cstheme="minorHAnsi"/>
          <w:sz w:val="22"/>
          <w:szCs w:val="22"/>
        </w:rPr>
      </w:pPr>
    </w:p>
    <w:p w14:paraId="303833F5" w14:textId="77777777" w:rsidR="00A02F30" w:rsidRPr="00315B28" w:rsidRDefault="00860358" w:rsidP="0064567A">
      <w:pPr>
        <w:pStyle w:val="BodyText"/>
        <w:spacing w:line="244" w:lineRule="auto"/>
        <w:ind w:left="450" w:right="163" w:hanging="450"/>
        <w:jc w:val="both"/>
        <w:rPr>
          <w:rFonts w:asciiTheme="minorHAnsi" w:hAnsiTheme="minorHAnsi" w:cstheme="minorHAnsi"/>
          <w:sz w:val="22"/>
          <w:szCs w:val="22"/>
        </w:rPr>
      </w:pPr>
      <w:r w:rsidRPr="00315B28">
        <w:rPr>
          <w:rFonts w:asciiTheme="minorHAnsi" w:hAnsiTheme="minorHAnsi" w:cstheme="minorHAnsi"/>
          <w:sz w:val="22"/>
          <w:szCs w:val="22"/>
        </w:rPr>
        <w:t xml:space="preserve">But in course of time the nature of work, non-compliance activities and other related issues as well as </w:t>
      </w:r>
      <w:r w:rsidR="0082278C" w:rsidRPr="00315B28">
        <w:rPr>
          <w:rFonts w:asciiTheme="minorHAnsi" w:hAnsiTheme="minorHAnsi" w:cstheme="minorHAnsi"/>
          <w:sz w:val="22"/>
          <w:szCs w:val="22"/>
        </w:rPr>
        <w:t>related</w:t>
      </w:r>
    </w:p>
    <w:p w14:paraId="1E33D157" w14:textId="21F9F8DD" w:rsidR="00A02F30" w:rsidRPr="00315B28" w:rsidRDefault="00860358" w:rsidP="0064567A">
      <w:pPr>
        <w:pStyle w:val="BodyText"/>
        <w:spacing w:line="244" w:lineRule="auto"/>
        <w:ind w:left="450" w:right="163" w:hanging="450"/>
        <w:jc w:val="both"/>
        <w:rPr>
          <w:rFonts w:asciiTheme="minorHAnsi" w:hAnsiTheme="minorHAnsi" w:cstheme="minorHAnsi"/>
          <w:sz w:val="22"/>
          <w:szCs w:val="22"/>
        </w:rPr>
      </w:pPr>
      <w:r w:rsidRPr="00315B28">
        <w:rPr>
          <w:rFonts w:asciiTheme="minorHAnsi" w:hAnsiTheme="minorHAnsi" w:cstheme="minorHAnsi"/>
          <w:sz w:val="22"/>
          <w:szCs w:val="22"/>
        </w:rPr>
        <w:t>l</w:t>
      </w:r>
      <w:r w:rsidR="0082278C" w:rsidRPr="00315B28">
        <w:rPr>
          <w:rFonts w:asciiTheme="minorHAnsi" w:hAnsiTheme="minorHAnsi" w:cstheme="minorHAnsi"/>
          <w:sz w:val="22"/>
          <w:szCs w:val="22"/>
        </w:rPr>
        <w:t>a</w:t>
      </w:r>
      <w:r w:rsidRPr="00315B28">
        <w:rPr>
          <w:rFonts w:asciiTheme="minorHAnsi" w:hAnsiTheme="minorHAnsi" w:cstheme="minorHAnsi"/>
          <w:sz w:val="22"/>
          <w:szCs w:val="22"/>
        </w:rPr>
        <w:t>w</w:t>
      </w:r>
      <w:r w:rsidR="0082278C" w:rsidRPr="00315B28">
        <w:rPr>
          <w:rFonts w:asciiTheme="minorHAnsi" w:hAnsiTheme="minorHAnsi" w:cstheme="minorHAnsi"/>
          <w:sz w:val="22"/>
          <w:szCs w:val="22"/>
        </w:rPr>
        <w:t>s</w:t>
      </w:r>
      <w:r w:rsidRPr="00315B28">
        <w:rPr>
          <w:rFonts w:asciiTheme="minorHAnsi" w:hAnsiTheme="minorHAnsi" w:cstheme="minorHAnsi"/>
          <w:sz w:val="22"/>
          <w:szCs w:val="22"/>
        </w:rPr>
        <w:t xml:space="preserve"> of the country </w:t>
      </w:r>
      <w:r w:rsidR="00A02F30" w:rsidRPr="00315B28">
        <w:rPr>
          <w:rFonts w:asciiTheme="minorHAnsi" w:hAnsiTheme="minorHAnsi" w:cstheme="minorHAnsi"/>
          <w:sz w:val="22"/>
          <w:szCs w:val="22"/>
        </w:rPr>
        <w:t>have</w:t>
      </w:r>
      <w:r w:rsidR="0082278C" w:rsidRPr="00315B28">
        <w:rPr>
          <w:rFonts w:asciiTheme="minorHAnsi" w:hAnsiTheme="minorHAnsi" w:cstheme="minorHAnsi"/>
          <w:sz w:val="22"/>
          <w:szCs w:val="22"/>
        </w:rPr>
        <w:t xml:space="preserve"> been changed/ modified, As a result review and revision of the Standing Orders on</w:t>
      </w:r>
    </w:p>
    <w:p w14:paraId="48F9E041" w14:textId="3DBD31FF" w:rsidR="0073647F" w:rsidRPr="00315B28" w:rsidRDefault="0082278C" w:rsidP="0064567A">
      <w:pPr>
        <w:pStyle w:val="BodyText"/>
        <w:spacing w:line="244" w:lineRule="auto"/>
        <w:ind w:left="450" w:right="163" w:hanging="450"/>
        <w:jc w:val="both"/>
        <w:rPr>
          <w:rFonts w:asciiTheme="minorHAnsi" w:hAnsiTheme="minorHAnsi" w:cstheme="minorHAnsi"/>
          <w:sz w:val="22"/>
          <w:szCs w:val="22"/>
        </w:rPr>
      </w:pPr>
      <w:r w:rsidRPr="00315B28">
        <w:rPr>
          <w:rFonts w:asciiTheme="minorHAnsi" w:hAnsiTheme="minorHAnsi" w:cstheme="minorHAnsi"/>
          <w:sz w:val="22"/>
          <w:szCs w:val="22"/>
        </w:rPr>
        <w:t>Finance, Audit, Administrative &amp; Service Rules -2015 become essential.</w:t>
      </w:r>
    </w:p>
    <w:p w14:paraId="32765883" w14:textId="77777777" w:rsidR="0073647F" w:rsidRPr="00315B28" w:rsidRDefault="0073647F" w:rsidP="0064567A">
      <w:pPr>
        <w:pStyle w:val="BodyText"/>
        <w:spacing w:line="244" w:lineRule="auto"/>
        <w:ind w:left="417" w:right="163"/>
        <w:jc w:val="both"/>
        <w:rPr>
          <w:rFonts w:asciiTheme="minorHAnsi" w:hAnsiTheme="minorHAnsi" w:cstheme="minorHAnsi"/>
          <w:sz w:val="22"/>
          <w:szCs w:val="22"/>
        </w:rPr>
      </w:pPr>
    </w:p>
    <w:p w14:paraId="5585BD5B" w14:textId="77777777" w:rsidR="00486EEE" w:rsidRPr="00315B28" w:rsidRDefault="00136EA3" w:rsidP="0064567A">
      <w:pPr>
        <w:pStyle w:val="BodyText"/>
        <w:spacing w:before="65"/>
        <w:ind w:left="491"/>
        <w:jc w:val="both"/>
        <w:rPr>
          <w:rFonts w:asciiTheme="minorHAnsi" w:hAnsiTheme="minorHAnsi" w:cstheme="minorHAnsi"/>
          <w:b/>
          <w:bCs/>
          <w:sz w:val="22"/>
          <w:szCs w:val="22"/>
          <w:u w:val="single"/>
        </w:rPr>
      </w:pPr>
      <w:r w:rsidRPr="00315B28">
        <w:rPr>
          <w:rFonts w:asciiTheme="minorHAnsi" w:hAnsiTheme="minorHAnsi" w:cstheme="minorHAnsi"/>
          <w:b/>
          <w:bCs/>
          <w:sz w:val="22"/>
          <w:szCs w:val="22"/>
          <w:u w:val="single"/>
        </w:rPr>
        <w:t>Objective</w:t>
      </w:r>
    </w:p>
    <w:p w14:paraId="06BE2334" w14:textId="77777777" w:rsidR="00486EEE" w:rsidRPr="00315B28" w:rsidRDefault="00486EEE" w:rsidP="0064567A">
      <w:pPr>
        <w:pStyle w:val="BodyText"/>
        <w:spacing w:before="7"/>
        <w:jc w:val="both"/>
        <w:rPr>
          <w:rFonts w:asciiTheme="minorHAnsi" w:hAnsiTheme="minorHAnsi" w:cstheme="minorHAnsi"/>
          <w:sz w:val="22"/>
          <w:szCs w:val="22"/>
        </w:rPr>
      </w:pPr>
    </w:p>
    <w:p w14:paraId="0B8415DE" w14:textId="533DCD2E" w:rsidR="00544964" w:rsidRPr="00315B28" w:rsidRDefault="00136EA3" w:rsidP="0064567A">
      <w:pPr>
        <w:pStyle w:val="BodyText"/>
        <w:spacing w:line="244" w:lineRule="auto"/>
        <w:ind w:left="491" w:right="191"/>
        <w:jc w:val="both"/>
        <w:rPr>
          <w:rFonts w:asciiTheme="minorHAnsi" w:hAnsiTheme="minorHAnsi" w:cstheme="minorHAnsi"/>
          <w:sz w:val="22"/>
          <w:szCs w:val="22"/>
        </w:rPr>
      </w:pPr>
      <w:r w:rsidRPr="00315B28">
        <w:rPr>
          <w:rFonts w:asciiTheme="minorHAnsi" w:hAnsiTheme="minorHAnsi" w:cstheme="minorHAnsi"/>
          <w:sz w:val="22"/>
          <w:szCs w:val="22"/>
        </w:rPr>
        <w:t xml:space="preserve">The objective is to develop and </w:t>
      </w:r>
      <w:r w:rsidR="00544964" w:rsidRPr="00315B28">
        <w:rPr>
          <w:rFonts w:asciiTheme="minorHAnsi" w:hAnsiTheme="minorHAnsi" w:cstheme="minorHAnsi"/>
          <w:sz w:val="22"/>
          <w:szCs w:val="22"/>
        </w:rPr>
        <w:t>modified the existing</w:t>
      </w:r>
      <w:r w:rsidRPr="00315B28">
        <w:rPr>
          <w:rFonts w:asciiTheme="minorHAnsi" w:hAnsiTheme="minorHAnsi" w:cstheme="minorHAnsi"/>
          <w:sz w:val="22"/>
          <w:szCs w:val="22"/>
        </w:rPr>
        <w:t xml:space="preserve"> </w:t>
      </w:r>
      <w:r w:rsidR="00544964" w:rsidRPr="00315B28">
        <w:rPr>
          <w:rFonts w:asciiTheme="minorHAnsi" w:hAnsiTheme="minorHAnsi" w:cstheme="minorHAnsi"/>
          <w:sz w:val="22"/>
          <w:szCs w:val="22"/>
        </w:rPr>
        <w:t>Standing Orders on Finance, Audit, Administrative &amp; Service Rules -2015 based on the legal modification, requirement of the society for ensuring smooth operation in daily work and act as a guideline for find out proper solution regarding employee issues, non-compliance activities and deal with external sources.</w:t>
      </w:r>
    </w:p>
    <w:p w14:paraId="062C196A" w14:textId="77777777" w:rsidR="00544964" w:rsidRPr="00315B28" w:rsidRDefault="00544964" w:rsidP="0064567A">
      <w:pPr>
        <w:pStyle w:val="BodyText"/>
        <w:spacing w:line="244" w:lineRule="auto"/>
        <w:ind w:left="491" w:right="191"/>
        <w:jc w:val="both"/>
        <w:rPr>
          <w:rFonts w:asciiTheme="minorHAnsi" w:hAnsiTheme="minorHAnsi" w:cstheme="minorHAnsi"/>
          <w:sz w:val="22"/>
          <w:szCs w:val="22"/>
        </w:rPr>
      </w:pPr>
    </w:p>
    <w:p w14:paraId="73F2802F" w14:textId="51050127" w:rsidR="00486EEE" w:rsidRPr="00315B28" w:rsidRDefault="00A02F30" w:rsidP="0064567A">
      <w:pPr>
        <w:pStyle w:val="BodyText"/>
        <w:spacing w:line="244" w:lineRule="auto"/>
        <w:ind w:left="491" w:right="191"/>
        <w:jc w:val="both"/>
        <w:rPr>
          <w:rFonts w:asciiTheme="minorHAnsi" w:hAnsiTheme="minorHAnsi" w:cstheme="minorHAnsi"/>
          <w:b/>
          <w:bCs/>
          <w:sz w:val="22"/>
          <w:szCs w:val="22"/>
        </w:rPr>
      </w:pPr>
      <w:r w:rsidRPr="00315B28">
        <w:rPr>
          <w:rFonts w:asciiTheme="minorHAnsi" w:hAnsiTheme="minorHAnsi" w:cstheme="minorHAnsi"/>
          <w:b/>
          <w:bCs/>
          <w:sz w:val="22"/>
          <w:szCs w:val="22"/>
        </w:rPr>
        <w:t xml:space="preserve">A. </w:t>
      </w:r>
      <w:r w:rsidR="00136EA3" w:rsidRPr="00315B28">
        <w:rPr>
          <w:rFonts w:asciiTheme="minorHAnsi" w:hAnsiTheme="minorHAnsi" w:cstheme="minorHAnsi"/>
          <w:b/>
          <w:bCs/>
          <w:sz w:val="22"/>
          <w:szCs w:val="22"/>
        </w:rPr>
        <w:t>Scope</w:t>
      </w:r>
      <w:r w:rsidR="00136EA3" w:rsidRPr="00315B28">
        <w:rPr>
          <w:rFonts w:asciiTheme="minorHAnsi" w:hAnsiTheme="minorHAnsi" w:cstheme="minorHAnsi"/>
          <w:b/>
          <w:bCs/>
          <w:spacing w:val="-13"/>
          <w:sz w:val="22"/>
          <w:szCs w:val="22"/>
        </w:rPr>
        <w:t xml:space="preserve"> </w:t>
      </w:r>
      <w:r w:rsidR="00136EA3" w:rsidRPr="00315B28">
        <w:rPr>
          <w:rFonts w:asciiTheme="minorHAnsi" w:hAnsiTheme="minorHAnsi" w:cstheme="minorHAnsi"/>
          <w:b/>
          <w:bCs/>
          <w:sz w:val="22"/>
          <w:szCs w:val="22"/>
        </w:rPr>
        <w:t>of</w:t>
      </w:r>
      <w:r w:rsidR="00136EA3" w:rsidRPr="00315B28">
        <w:rPr>
          <w:rFonts w:asciiTheme="minorHAnsi" w:hAnsiTheme="minorHAnsi" w:cstheme="minorHAnsi"/>
          <w:b/>
          <w:bCs/>
          <w:spacing w:val="-13"/>
          <w:sz w:val="22"/>
          <w:szCs w:val="22"/>
        </w:rPr>
        <w:t xml:space="preserve"> </w:t>
      </w:r>
      <w:r w:rsidR="00136EA3" w:rsidRPr="00315B28">
        <w:rPr>
          <w:rFonts w:asciiTheme="minorHAnsi" w:hAnsiTheme="minorHAnsi" w:cstheme="minorHAnsi"/>
          <w:b/>
          <w:bCs/>
          <w:sz w:val="22"/>
          <w:szCs w:val="22"/>
        </w:rPr>
        <w:t>Work</w:t>
      </w:r>
      <w:r w:rsidR="00136EA3" w:rsidRPr="00315B28">
        <w:rPr>
          <w:rFonts w:asciiTheme="minorHAnsi" w:hAnsiTheme="minorHAnsi" w:cstheme="minorHAnsi"/>
          <w:b/>
          <w:bCs/>
          <w:spacing w:val="-10"/>
          <w:sz w:val="22"/>
          <w:szCs w:val="22"/>
        </w:rPr>
        <w:t xml:space="preserve"> </w:t>
      </w:r>
      <w:r w:rsidR="00136EA3" w:rsidRPr="00315B28">
        <w:rPr>
          <w:rFonts w:asciiTheme="minorHAnsi" w:hAnsiTheme="minorHAnsi" w:cstheme="minorHAnsi"/>
          <w:b/>
          <w:bCs/>
          <w:sz w:val="22"/>
          <w:szCs w:val="22"/>
        </w:rPr>
        <w:t>and</w:t>
      </w:r>
      <w:r w:rsidR="00136EA3" w:rsidRPr="00315B28">
        <w:rPr>
          <w:rFonts w:asciiTheme="minorHAnsi" w:hAnsiTheme="minorHAnsi" w:cstheme="minorHAnsi"/>
          <w:b/>
          <w:bCs/>
          <w:spacing w:val="-12"/>
          <w:sz w:val="22"/>
          <w:szCs w:val="22"/>
        </w:rPr>
        <w:t xml:space="preserve"> </w:t>
      </w:r>
      <w:r w:rsidR="00136EA3" w:rsidRPr="00315B28">
        <w:rPr>
          <w:rFonts w:asciiTheme="minorHAnsi" w:hAnsiTheme="minorHAnsi" w:cstheme="minorHAnsi"/>
          <w:b/>
          <w:bCs/>
          <w:sz w:val="22"/>
          <w:szCs w:val="22"/>
        </w:rPr>
        <w:t>Expected</w:t>
      </w:r>
      <w:r w:rsidR="00136EA3" w:rsidRPr="00315B28">
        <w:rPr>
          <w:rFonts w:asciiTheme="minorHAnsi" w:hAnsiTheme="minorHAnsi" w:cstheme="minorHAnsi"/>
          <w:b/>
          <w:bCs/>
          <w:spacing w:val="-9"/>
          <w:sz w:val="22"/>
          <w:szCs w:val="22"/>
        </w:rPr>
        <w:t xml:space="preserve"> </w:t>
      </w:r>
      <w:r w:rsidR="00136EA3" w:rsidRPr="00315B28">
        <w:rPr>
          <w:rFonts w:asciiTheme="minorHAnsi" w:hAnsiTheme="minorHAnsi" w:cstheme="minorHAnsi"/>
          <w:b/>
          <w:bCs/>
          <w:sz w:val="22"/>
          <w:szCs w:val="22"/>
        </w:rPr>
        <w:t>Outputs</w:t>
      </w:r>
    </w:p>
    <w:p w14:paraId="1C3B401C" w14:textId="77777777" w:rsidR="00A02F30" w:rsidRPr="00315B28" w:rsidRDefault="00A02F30" w:rsidP="0064567A">
      <w:pPr>
        <w:pStyle w:val="BodyText"/>
        <w:spacing w:line="244" w:lineRule="auto"/>
        <w:ind w:left="491" w:right="191"/>
        <w:jc w:val="both"/>
        <w:rPr>
          <w:rFonts w:asciiTheme="minorHAnsi" w:hAnsiTheme="minorHAnsi" w:cstheme="minorHAnsi"/>
          <w:b/>
          <w:bCs/>
          <w:sz w:val="22"/>
          <w:szCs w:val="22"/>
        </w:rPr>
      </w:pPr>
    </w:p>
    <w:p w14:paraId="392C8A4E" w14:textId="77777777" w:rsidR="00486EEE" w:rsidRPr="00315B28" w:rsidRDefault="00136EA3" w:rsidP="0064567A">
      <w:pPr>
        <w:pStyle w:val="BodyText"/>
        <w:spacing w:before="1"/>
        <w:ind w:left="491"/>
        <w:jc w:val="both"/>
        <w:rPr>
          <w:rFonts w:asciiTheme="minorHAnsi" w:hAnsiTheme="minorHAnsi" w:cstheme="minorHAnsi"/>
          <w:sz w:val="22"/>
          <w:szCs w:val="22"/>
        </w:rPr>
      </w:pPr>
      <w:r w:rsidRPr="00315B28">
        <w:rPr>
          <w:rFonts w:asciiTheme="minorHAnsi" w:hAnsiTheme="minorHAnsi" w:cstheme="minorHAnsi"/>
          <w:sz w:val="22"/>
          <w:szCs w:val="22"/>
        </w:rPr>
        <w:t>The scope of work and expected outputs/deliverables will be the following:</w:t>
      </w:r>
    </w:p>
    <w:p w14:paraId="7CC2964B" w14:textId="77777777" w:rsidR="00486EEE" w:rsidRPr="00315B28" w:rsidRDefault="00486EEE" w:rsidP="0064567A">
      <w:pPr>
        <w:pStyle w:val="BodyText"/>
        <w:spacing w:before="10"/>
        <w:jc w:val="both"/>
        <w:rPr>
          <w:rFonts w:asciiTheme="minorHAnsi" w:hAnsiTheme="minorHAnsi" w:cstheme="minorHAnsi"/>
          <w:sz w:val="22"/>
          <w:szCs w:val="22"/>
        </w:rPr>
      </w:pPr>
    </w:p>
    <w:p w14:paraId="500CB1C8" w14:textId="18D5DC95" w:rsidR="00486EEE" w:rsidRPr="00315B28" w:rsidRDefault="00136EA3" w:rsidP="0064567A">
      <w:pPr>
        <w:pStyle w:val="ListParagraph"/>
        <w:numPr>
          <w:ilvl w:val="0"/>
          <w:numId w:val="11"/>
        </w:numPr>
        <w:tabs>
          <w:tab w:val="left" w:pos="843"/>
        </w:tabs>
        <w:spacing w:line="244" w:lineRule="auto"/>
        <w:ind w:right="163"/>
        <w:jc w:val="both"/>
        <w:rPr>
          <w:rFonts w:asciiTheme="minorHAnsi" w:hAnsiTheme="minorHAnsi" w:cstheme="minorHAnsi"/>
        </w:rPr>
      </w:pPr>
      <w:r w:rsidRPr="00315B28">
        <w:rPr>
          <w:rFonts w:asciiTheme="minorHAnsi" w:hAnsiTheme="minorHAnsi" w:cstheme="minorHAnsi"/>
        </w:rPr>
        <w:t xml:space="preserve">Collect, review and analyze all the necessary documents </w:t>
      </w:r>
      <w:r w:rsidR="001F25B0" w:rsidRPr="00315B28">
        <w:rPr>
          <w:rFonts w:asciiTheme="minorHAnsi" w:hAnsiTheme="minorHAnsi" w:cstheme="minorHAnsi"/>
        </w:rPr>
        <w:t>which required to review and modify the Standing Orders on Finance, Audit, Administrative &amp; Service Rules -2015</w:t>
      </w:r>
    </w:p>
    <w:p w14:paraId="120D2D49" w14:textId="391AF115" w:rsidR="00486EEE" w:rsidRPr="00315B28" w:rsidRDefault="00136EA3" w:rsidP="0064567A">
      <w:pPr>
        <w:pStyle w:val="ListParagraph"/>
        <w:numPr>
          <w:ilvl w:val="0"/>
          <w:numId w:val="11"/>
        </w:numPr>
        <w:tabs>
          <w:tab w:val="left" w:pos="843"/>
        </w:tabs>
        <w:spacing w:line="244" w:lineRule="auto"/>
        <w:ind w:right="165"/>
        <w:jc w:val="both"/>
        <w:rPr>
          <w:rFonts w:asciiTheme="minorHAnsi" w:hAnsiTheme="minorHAnsi" w:cstheme="minorHAnsi"/>
        </w:rPr>
      </w:pPr>
      <w:r w:rsidRPr="00315B28">
        <w:rPr>
          <w:rFonts w:asciiTheme="minorHAnsi" w:hAnsiTheme="minorHAnsi" w:cstheme="minorHAnsi"/>
        </w:rPr>
        <w:t>Collect, review and analyze all the necessary documents to fully understand the administrative framework for all</w:t>
      </w:r>
      <w:r w:rsidRPr="00315B28">
        <w:rPr>
          <w:rFonts w:asciiTheme="minorHAnsi" w:hAnsiTheme="minorHAnsi" w:cstheme="minorHAnsi"/>
          <w:spacing w:val="4"/>
        </w:rPr>
        <w:t xml:space="preserve"> </w:t>
      </w:r>
      <w:r w:rsidR="001F25B0" w:rsidRPr="00315B28">
        <w:rPr>
          <w:rFonts w:asciiTheme="minorHAnsi" w:hAnsiTheme="minorHAnsi" w:cstheme="minorHAnsi"/>
          <w:spacing w:val="4"/>
        </w:rPr>
        <w:t xml:space="preserve">changing </w:t>
      </w:r>
      <w:r w:rsidRPr="00315B28">
        <w:rPr>
          <w:rFonts w:asciiTheme="minorHAnsi" w:hAnsiTheme="minorHAnsi" w:cstheme="minorHAnsi"/>
        </w:rPr>
        <w:t>initiatives.</w:t>
      </w:r>
    </w:p>
    <w:p w14:paraId="1E8F0504" w14:textId="729B3636" w:rsidR="00486EEE" w:rsidRPr="00315B28" w:rsidRDefault="00136EA3" w:rsidP="0064567A">
      <w:pPr>
        <w:pStyle w:val="ListParagraph"/>
        <w:numPr>
          <w:ilvl w:val="0"/>
          <w:numId w:val="11"/>
        </w:numPr>
        <w:tabs>
          <w:tab w:val="left" w:pos="843"/>
        </w:tabs>
        <w:spacing w:before="1" w:line="242" w:lineRule="auto"/>
        <w:ind w:right="164"/>
        <w:jc w:val="both"/>
        <w:rPr>
          <w:rFonts w:asciiTheme="minorHAnsi" w:hAnsiTheme="minorHAnsi" w:cstheme="minorHAnsi"/>
        </w:rPr>
      </w:pPr>
      <w:r w:rsidRPr="00315B28">
        <w:rPr>
          <w:rFonts w:asciiTheme="minorHAnsi" w:hAnsiTheme="minorHAnsi" w:cstheme="minorHAnsi"/>
        </w:rPr>
        <w:t>Collect, review and analyze th</w:t>
      </w:r>
      <w:r w:rsidR="001F25B0" w:rsidRPr="00315B28">
        <w:rPr>
          <w:rFonts w:asciiTheme="minorHAnsi" w:hAnsiTheme="minorHAnsi" w:cstheme="minorHAnsi"/>
        </w:rPr>
        <w:t>e</w:t>
      </w:r>
      <w:r w:rsidRPr="00315B28">
        <w:rPr>
          <w:rFonts w:asciiTheme="minorHAnsi" w:hAnsiTheme="minorHAnsi" w:cstheme="minorHAnsi"/>
        </w:rPr>
        <w:t xml:space="preserve"> national le</w:t>
      </w:r>
      <w:r w:rsidR="001F25B0" w:rsidRPr="00315B28">
        <w:rPr>
          <w:rFonts w:asciiTheme="minorHAnsi" w:hAnsiTheme="minorHAnsi" w:cstheme="minorHAnsi"/>
        </w:rPr>
        <w:t>gal</w:t>
      </w:r>
      <w:r w:rsidRPr="00315B28">
        <w:rPr>
          <w:rFonts w:asciiTheme="minorHAnsi" w:hAnsiTheme="minorHAnsi" w:cstheme="minorHAnsi"/>
        </w:rPr>
        <w:t xml:space="preserve"> approach for </w:t>
      </w:r>
      <w:r w:rsidR="001F25B0" w:rsidRPr="00315B28">
        <w:rPr>
          <w:rFonts w:asciiTheme="minorHAnsi" w:hAnsiTheme="minorHAnsi" w:cstheme="minorHAnsi"/>
        </w:rPr>
        <w:t>settlement and resolve of conflicted situations</w:t>
      </w:r>
      <w:r w:rsidRPr="00315B28">
        <w:rPr>
          <w:rFonts w:asciiTheme="minorHAnsi" w:hAnsiTheme="minorHAnsi" w:cstheme="minorHAnsi"/>
        </w:rPr>
        <w:t>.</w:t>
      </w:r>
    </w:p>
    <w:p w14:paraId="6FC02678" w14:textId="3B0FEDFE" w:rsidR="00486EEE" w:rsidRPr="00315B28" w:rsidRDefault="001F25B0" w:rsidP="0064567A">
      <w:pPr>
        <w:pStyle w:val="ListParagraph"/>
        <w:numPr>
          <w:ilvl w:val="0"/>
          <w:numId w:val="11"/>
        </w:numPr>
        <w:tabs>
          <w:tab w:val="left" w:pos="843"/>
        </w:tabs>
        <w:spacing w:before="3" w:line="244" w:lineRule="auto"/>
        <w:ind w:right="164"/>
        <w:jc w:val="both"/>
        <w:rPr>
          <w:rFonts w:asciiTheme="minorHAnsi" w:hAnsiTheme="minorHAnsi" w:cstheme="minorHAnsi"/>
        </w:rPr>
      </w:pPr>
      <w:r w:rsidRPr="00315B28">
        <w:rPr>
          <w:rFonts w:asciiTheme="minorHAnsi" w:hAnsiTheme="minorHAnsi" w:cstheme="minorHAnsi"/>
        </w:rPr>
        <w:t>Review and revise the existing organogram along with the committee members and provide feedback to appropriate authority for necessary feedback</w:t>
      </w:r>
    </w:p>
    <w:p w14:paraId="3990B664" w14:textId="4A48B99B" w:rsidR="00486EEE" w:rsidRPr="00315B28" w:rsidRDefault="00136EA3" w:rsidP="0064567A">
      <w:pPr>
        <w:pStyle w:val="ListParagraph"/>
        <w:numPr>
          <w:ilvl w:val="0"/>
          <w:numId w:val="11"/>
        </w:numPr>
        <w:tabs>
          <w:tab w:val="left" w:pos="843"/>
        </w:tabs>
        <w:spacing w:line="244" w:lineRule="auto"/>
        <w:ind w:right="163"/>
        <w:jc w:val="both"/>
        <w:rPr>
          <w:rFonts w:asciiTheme="minorHAnsi" w:hAnsiTheme="minorHAnsi" w:cstheme="minorHAnsi"/>
        </w:rPr>
      </w:pPr>
      <w:r w:rsidRPr="00315B28">
        <w:rPr>
          <w:rFonts w:asciiTheme="minorHAnsi" w:hAnsiTheme="minorHAnsi" w:cstheme="minorHAnsi"/>
        </w:rPr>
        <w:t xml:space="preserve">Documentation and analysis of current </w:t>
      </w:r>
      <w:r w:rsidR="001F25B0" w:rsidRPr="00315B28">
        <w:rPr>
          <w:rFonts w:asciiTheme="minorHAnsi" w:hAnsiTheme="minorHAnsi" w:cstheme="minorHAnsi"/>
        </w:rPr>
        <w:t>proceeding and find out require modifications and placed to the approving authority.</w:t>
      </w:r>
    </w:p>
    <w:p w14:paraId="7FB1EA46" w14:textId="2EF0FB14" w:rsidR="00486EEE" w:rsidRPr="00315B28" w:rsidRDefault="00136EA3" w:rsidP="0064567A">
      <w:pPr>
        <w:pStyle w:val="ListParagraph"/>
        <w:numPr>
          <w:ilvl w:val="0"/>
          <w:numId w:val="11"/>
        </w:numPr>
        <w:tabs>
          <w:tab w:val="left" w:pos="843"/>
        </w:tabs>
        <w:spacing w:before="1" w:line="244" w:lineRule="auto"/>
        <w:ind w:right="163"/>
        <w:jc w:val="both"/>
        <w:rPr>
          <w:rFonts w:asciiTheme="minorHAnsi" w:hAnsiTheme="minorHAnsi" w:cstheme="minorHAnsi"/>
        </w:rPr>
      </w:pPr>
      <w:r w:rsidRPr="00315B28">
        <w:rPr>
          <w:rFonts w:asciiTheme="minorHAnsi" w:hAnsiTheme="minorHAnsi" w:cstheme="minorHAnsi"/>
        </w:rPr>
        <w:t xml:space="preserve">Based on the processes mentioned above and in consultation with the </w:t>
      </w:r>
      <w:r w:rsidR="001F25B0" w:rsidRPr="00315B28">
        <w:rPr>
          <w:rFonts w:asciiTheme="minorHAnsi" w:hAnsiTheme="minorHAnsi" w:cstheme="minorHAnsi"/>
        </w:rPr>
        <w:t>committee</w:t>
      </w:r>
      <w:r w:rsidRPr="00315B28">
        <w:rPr>
          <w:rFonts w:asciiTheme="minorHAnsi" w:hAnsiTheme="minorHAnsi" w:cstheme="minorHAnsi"/>
        </w:rPr>
        <w:t>, prepare a comprehensive list of contents to be included in the SOP to ensure that all the required contents are</w:t>
      </w:r>
      <w:r w:rsidRPr="00315B28">
        <w:rPr>
          <w:rFonts w:asciiTheme="minorHAnsi" w:hAnsiTheme="minorHAnsi" w:cstheme="minorHAnsi"/>
          <w:spacing w:val="-1"/>
        </w:rPr>
        <w:t xml:space="preserve"> </w:t>
      </w:r>
      <w:r w:rsidRPr="00315B28">
        <w:rPr>
          <w:rFonts w:asciiTheme="minorHAnsi" w:hAnsiTheme="minorHAnsi" w:cstheme="minorHAnsi"/>
        </w:rPr>
        <w:t>included.</w:t>
      </w:r>
    </w:p>
    <w:p w14:paraId="0ED9E086" w14:textId="3C470514" w:rsidR="00486EEE" w:rsidRPr="00315B28" w:rsidRDefault="00136EA3" w:rsidP="0064567A">
      <w:pPr>
        <w:pStyle w:val="ListParagraph"/>
        <w:numPr>
          <w:ilvl w:val="0"/>
          <w:numId w:val="11"/>
        </w:numPr>
        <w:tabs>
          <w:tab w:val="left" w:pos="843"/>
        </w:tabs>
        <w:spacing w:line="244" w:lineRule="auto"/>
        <w:ind w:right="163"/>
        <w:jc w:val="both"/>
        <w:rPr>
          <w:rFonts w:asciiTheme="minorHAnsi" w:hAnsiTheme="minorHAnsi" w:cstheme="minorHAnsi"/>
        </w:rPr>
      </w:pPr>
      <w:r w:rsidRPr="00315B28">
        <w:rPr>
          <w:rFonts w:asciiTheme="minorHAnsi" w:hAnsiTheme="minorHAnsi" w:cstheme="minorHAnsi"/>
        </w:rPr>
        <w:t xml:space="preserve">Draft specific, detailed and practical steps (including specific models for specific circumstances or places) </w:t>
      </w:r>
      <w:r w:rsidR="001F25B0" w:rsidRPr="00315B28">
        <w:rPr>
          <w:rFonts w:asciiTheme="minorHAnsi" w:hAnsiTheme="minorHAnsi" w:cstheme="minorHAnsi"/>
        </w:rPr>
        <w:t xml:space="preserve">which will be aligned with the </w:t>
      </w:r>
      <w:r w:rsidR="00C845C7" w:rsidRPr="00315B28">
        <w:rPr>
          <w:rFonts w:asciiTheme="minorHAnsi" w:hAnsiTheme="minorHAnsi" w:cstheme="minorHAnsi"/>
        </w:rPr>
        <w:t>BDRCS constitutions, Related law of the country or any international bodies.</w:t>
      </w:r>
    </w:p>
    <w:p w14:paraId="74DDF609" w14:textId="77777777" w:rsidR="00A02F30" w:rsidRPr="00315B28" w:rsidRDefault="00A02F30" w:rsidP="0064567A">
      <w:pPr>
        <w:pStyle w:val="ListParagraph"/>
        <w:tabs>
          <w:tab w:val="left" w:pos="843"/>
        </w:tabs>
        <w:spacing w:line="244" w:lineRule="auto"/>
        <w:ind w:right="163" w:firstLine="0"/>
        <w:jc w:val="both"/>
        <w:rPr>
          <w:rFonts w:asciiTheme="minorHAnsi" w:hAnsiTheme="minorHAnsi" w:cstheme="minorHAnsi"/>
        </w:rPr>
      </w:pPr>
    </w:p>
    <w:p w14:paraId="57872635" w14:textId="77777777" w:rsidR="00486EEE" w:rsidRPr="00315B28" w:rsidRDefault="00136EA3" w:rsidP="0064567A">
      <w:pPr>
        <w:pStyle w:val="BodyText"/>
        <w:ind w:left="189"/>
        <w:jc w:val="both"/>
        <w:rPr>
          <w:rFonts w:asciiTheme="minorHAnsi" w:hAnsiTheme="minorHAnsi" w:cstheme="minorHAnsi"/>
          <w:b/>
          <w:bCs/>
          <w:sz w:val="22"/>
          <w:szCs w:val="22"/>
        </w:rPr>
      </w:pPr>
      <w:r w:rsidRPr="00315B28">
        <w:rPr>
          <w:rFonts w:asciiTheme="minorHAnsi" w:hAnsiTheme="minorHAnsi" w:cstheme="minorHAnsi"/>
          <w:b/>
          <w:bCs/>
          <w:sz w:val="22"/>
          <w:szCs w:val="22"/>
        </w:rPr>
        <w:t>Expected Deliverables /Outputs:</w:t>
      </w:r>
    </w:p>
    <w:p w14:paraId="76D1A710" w14:textId="77777777" w:rsidR="00486EEE" w:rsidRPr="00315B28" w:rsidRDefault="00486EEE" w:rsidP="0064567A">
      <w:pPr>
        <w:pStyle w:val="BodyText"/>
        <w:spacing w:before="3"/>
        <w:jc w:val="both"/>
        <w:rPr>
          <w:rFonts w:asciiTheme="minorHAnsi" w:hAnsiTheme="minorHAnsi" w:cstheme="minorHAnsi"/>
          <w:sz w:val="22"/>
          <w:szCs w:val="22"/>
        </w:rPr>
      </w:pPr>
    </w:p>
    <w:p w14:paraId="6403173B" w14:textId="314038D2" w:rsidR="00486EEE" w:rsidRPr="00315B28" w:rsidRDefault="00C845C7" w:rsidP="0064567A">
      <w:pPr>
        <w:pStyle w:val="ListParagraph"/>
        <w:numPr>
          <w:ilvl w:val="0"/>
          <w:numId w:val="10"/>
        </w:numPr>
        <w:tabs>
          <w:tab w:val="left" w:pos="842"/>
          <w:tab w:val="left" w:pos="843"/>
        </w:tabs>
        <w:ind w:hanging="352"/>
        <w:jc w:val="both"/>
        <w:rPr>
          <w:rFonts w:asciiTheme="minorHAnsi" w:hAnsiTheme="minorHAnsi" w:cstheme="minorHAnsi"/>
        </w:rPr>
      </w:pPr>
      <w:r w:rsidRPr="00315B28">
        <w:rPr>
          <w:rFonts w:asciiTheme="minorHAnsi" w:hAnsiTheme="minorHAnsi" w:cstheme="minorHAnsi"/>
        </w:rPr>
        <w:t>Overall review and revision of Standing Orders on Finance, Audit, Administrative &amp; Service Rules -2015</w:t>
      </w:r>
      <w:r w:rsidR="006E7026">
        <w:rPr>
          <w:rFonts w:asciiTheme="minorHAnsi" w:hAnsiTheme="minorHAnsi" w:cstheme="minorHAnsi"/>
        </w:rPr>
        <w:t>.</w:t>
      </w:r>
    </w:p>
    <w:p w14:paraId="0CBB29DE" w14:textId="5D7A4759" w:rsidR="00C845C7" w:rsidRPr="00315B28" w:rsidRDefault="00C845C7" w:rsidP="0064567A">
      <w:pPr>
        <w:pStyle w:val="ListParagraph"/>
        <w:numPr>
          <w:ilvl w:val="0"/>
          <w:numId w:val="10"/>
        </w:numPr>
        <w:tabs>
          <w:tab w:val="left" w:pos="843"/>
        </w:tabs>
        <w:spacing w:before="14" w:line="254" w:lineRule="auto"/>
        <w:ind w:right="163"/>
        <w:jc w:val="both"/>
        <w:rPr>
          <w:rFonts w:asciiTheme="minorHAnsi" w:hAnsiTheme="minorHAnsi" w:cstheme="minorHAnsi"/>
        </w:rPr>
      </w:pPr>
      <w:r w:rsidRPr="00315B28">
        <w:rPr>
          <w:rFonts w:asciiTheme="minorHAnsi" w:hAnsiTheme="minorHAnsi" w:cstheme="minorHAnsi"/>
        </w:rPr>
        <w:t>Review and revision will be done with the requirement of BDRCS and not conflicted with law of Bangladesh or any amendments done by the Govt. of Bangladesh</w:t>
      </w:r>
      <w:r w:rsidR="00BE357B">
        <w:rPr>
          <w:rFonts w:asciiTheme="minorHAnsi" w:hAnsiTheme="minorHAnsi" w:cstheme="minorHAnsi"/>
        </w:rPr>
        <w:t>.</w:t>
      </w:r>
    </w:p>
    <w:p w14:paraId="659F2D8A" w14:textId="7E06576A" w:rsidR="00486EEE" w:rsidRPr="00315B28" w:rsidRDefault="00C845C7" w:rsidP="0064567A">
      <w:pPr>
        <w:pStyle w:val="ListParagraph"/>
        <w:numPr>
          <w:ilvl w:val="0"/>
          <w:numId w:val="10"/>
        </w:numPr>
        <w:tabs>
          <w:tab w:val="left" w:pos="843"/>
        </w:tabs>
        <w:spacing w:before="14" w:line="254" w:lineRule="auto"/>
        <w:ind w:right="163"/>
        <w:jc w:val="both"/>
        <w:rPr>
          <w:rFonts w:asciiTheme="minorHAnsi" w:hAnsiTheme="minorHAnsi" w:cstheme="minorHAnsi"/>
        </w:rPr>
      </w:pPr>
      <w:r w:rsidRPr="00315B28">
        <w:rPr>
          <w:rFonts w:asciiTheme="minorHAnsi" w:hAnsiTheme="minorHAnsi" w:cstheme="minorHAnsi"/>
        </w:rPr>
        <w:t>Prepare the revise Standing Orders on Finance, Audit, Administrative &amp; Service Rules in English language</w:t>
      </w:r>
      <w:r w:rsidR="00BE357B">
        <w:rPr>
          <w:rFonts w:asciiTheme="minorHAnsi" w:hAnsiTheme="minorHAnsi" w:cstheme="minorHAnsi"/>
        </w:rPr>
        <w:t>.</w:t>
      </w:r>
    </w:p>
    <w:p w14:paraId="26A2F1AF" w14:textId="77777777" w:rsidR="00486EEE" w:rsidRPr="00315B28" w:rsidRDefault="00486EEE" w:rsidP="0064567A">
      <w:pPr>
        <w:pStyle w:val="BodyText"/>
        <w:spacing w:before="3"/>
        <w:jc w:val="both"/>
        <w:rPr>
          <w:rFonts w:asciiTheme="minorHAnsi" w:hAnsiTheme="minorHAnsi" w:cstheme="minorHAnsi"/>
          <w:sz w:val="22"/>
          <w:szCs w:val="22"/>
        </w:rPr>
      </w:pPr>
    </w:p>
    <w:p w14:paraId="541E854A" w14:textId="28B3157E" w:rsidR="00486EEE" w:rsidRPr="00315B28" w:rsidRDefault="0049686A" w:rsidP="0064567A">
      <w:pPr>
        <w:tabs>
          <w:tab w:val="left" w:pos="1521"/>
          <w:tab w:val="left" w:pos="1522"/>
        </w:tabs>
        <w:spacing w:before="1"/>
        <w:ind w:left="491"/>
        <w:jc w:val="both"/>
        <w:rPr>
          <w:rFonts w:asciiTheme="minorHAnsi" w:hAnsiTheme="minorHAnsi" w:cstheme="minorHAnsi"/>
          <w:b/>
          <w:bCs/>
        </w:rPr>
      </w:pPr>
      <w:r w:rsidRPr="00315B28">
        <w:rPr>
          <w:rFonts w:asciiTheme="minorHAnsi" w:hAnsiTheme="minorHAnsi" w:cstheme="minorHAnsi"/>
          <w:b/>
          <w:bCs/>
        </w:rPr>
        <w:lastRenderedPageBreak/>
        <w:t xml:space="preserve">B. </w:t>
      </w:r>
      <w:r w:rsidR="00136EA3" w:rsidRPr="00315B28">
        <w:rPr>
          <w:rFonts w:asciiTheme="minorHAnsi" w:hAnsiTheme="minorHAnsi" w:cstheme="minorHAnsi"/>
          <w:b/>
          <w:bCs/>
        </w:rPr>
        <w:t>Methodology</w:t>
      </w:r>
    </w:p>
    <w:p w14:paraId="31EC42FF" w14:textId="480415D8" w:rsidR="00486EEE" w:rsidRPr="00315B28" w:rsidRDefault="00136EA3" w:rsidP="0064567A">
      <w:pPr>
        <w:pStyle w:val="BodyText"/>
        <w:spacing w:before="17" w:line="247" w:lineRule="auto"/>
        <w:ind w:left="492" w:right="191"/>
        <w:jc w:val="both"/>
        <w:rPr>
          <w:rFonts w:asciiTheme="minorHAnsi" w:hAnsiTheme="minorHAnsi" w:cstheme="minorHAnsi"/>
          <w:sz w:val="22"/>
          <w:szCs w:val="22"/>
        </w:rPr>
      </w:pPr>
      <w:r w:rsidRPr="00315B28">
        <w:rPr>
          <w:rFonts w:asciiTheme="minorHAnsi" w:hAnsiTheme="minorHAnsi" w:cstheme="minorHAnsi"/>
          <w:sz w:val="22"/>
          <w:szCs w:val="22"/>
        </w:rPr>
        <w:t xml:space="preserve">The consultant will strictly follow the work plan and the time schedule agreed with </w:t>
      </w:r>
      <w:r w:rsidR="00C845C7" w:rsidRPr="00315B28">
        <w:rPr>
          <w:rFonts w:asciiTheme="minorHAnsi" w:hAnsiTheme="minorHAnsi" w:cstheme="minorHAnsi"/>
          <w:sz w:val="22"/>
          <w:szCs w:val="22"/>
        </w:rPr>
        <w:t>BDRCS authority in</w:t>
      </w:r>
      <w:r w:rsidRPr="00315B28">
        <w:rPr>
          <w:rFonts w:asciiTheme="minorHAnsi" w:hAnsiTheme="minorHAnsi" w:cstheme="minorHAnsi"/>
          <w:sz w:val="22"/>
          <w:szCs w:val="22"/>
        </w:rPr>
        <w:t xml:space="preserve"> undertaking the contract assignment.</w:t>
      </w:r>
    </w:p>
    <w:p w14:paraId="4FD305AE" w14:textId="77777777" w:rsidR="00486EEE" w:rsidRPr="00315B28" w:rsidRDefault="00486EEE" w:rsidP="0064567A">
      <w:pPr>
        <w:pStyle w:val="BodyText"/>
        <w:spacing w:before="2"/>
        <w:jc w:val="both"/>
        <w:rPr>
          <w:rFonts w:asciiTheme="minorHAnsi" w:hAnsiTheme="minorHAnsi" w:cstheme="minorHAnsi"/>
          <w:sz w:val="22"/>
          <w:szCs w:val="22"/>
        </w:rPr>
      </w:pPr>
    </w:p>
    <w:p w14:paraId="6D8DC444" w14:textId="7FC285B8" w:rsidR="00486EEE" w:rsidRPr="00315B28" w:rsidRDefault="00136EA3" w:rsidP="0064567A">
      <w:pPr>
        <w:pStyle w:val="ListParagraph"/>
        <w:numPr>
          <w:ilvl w:val="0"/>
          <w:numId w:val="9"/>
        </w:numPr>
        <w:tabs>
          <w:tab w:val="left" w:pos="843"/>
        </w:tabs>
        <w:spacing w:before="1" w:line="244" w:lineRule="auto"/>
        <w:ind w:right="164"/>
        <w:jc w:val="both"/>
        <w:rPr>
          <w:rFonts w:asciiTheme="minorHAnsi" w:hAnsiTheme="minorHAnsi" w:cstheme="minorHAnsi"/>
        </w:rPr>
      </w:pPr>
      <w:r w:rsidRPr="00315B28">
        <w:rPr>
          <w:rFonts w:asciiTheme="minorHAnsi" w:hAnsiTheme="minorHAnsi" w:cstheme="minorHAnsi"/>
        </w:rPr>
        <w:t xml:space="preserve">An appropriate methodology will have to be determined by the consultant in consultations with the </w:t>
      </w:r>
      <w:r w:rsidR="00C845C7" w:rsidRPr="00315B28">
        <w:rPr>
          <w:rFonts w:asciiTheme="minorHAnsi" w:hAnsiTheme="minorHAnsi" w:cstheme="minorHAnsi"/>
        </w:rPr>
        <w:t>BDRCS</w:t>
      </w:r>
    </w:p>
    <w:p w14:paraId="72AF5FA8" w14:textId="3C021418" w:rsidR="00486EEE" w:rsidRPr="00315B28" w:rsidRDefault="00136EA3" w:rsidP="0064567A">
      <w:pPr>
        <w:pStyle w:val="ListParagraph"/>
        <w:numPr>
          <w:ilvl w:val="0"/>
          <w:numId w:val="9"/>
        </w:numPr>
        <w:tabs>
          <w:tab w:val="left" w:pos="843"/>
        </w:tabs>
        <w:jc w:val="both"/>
        <w:rPr>
          <w:rFonts w:asciiTheme="minorHAnsi" w:hAnsiTheme="minorHAnsi" w:cstheme="minorHAnsi"/>
        </w:rPr>
      </w:pPr>
      <w:r w:rsidRPr="00315B28">
        <w:rPr>
          <w:rFonts w:asciiTheme="minorHAnsi" w:hAnsiTheme="minorHAnsi" w:cstheme="minorHAnsi"/>
        </w:rPr>
        <w:t xml:space="preserve">The consultant will work in close collaboration with the </w:t>
      </w:r>
      <w:r w:rsidR="00C845C7" w:rsidRPr="00315B28">
        <w:rPr>
          <w:rFonts w:asciiTheme="minorHAnsi" w:hAnsiTheme="minorHAnsi" w:cstheme="minorHAnsi"/>
        </w:rPr>
        <w:t>BDRCS designated members of the committee</w:t>
      </w:r>
      <w:r w:rsidRPr="00315B28">
        <w:rPr>
          <w:rFonts w:asciiTheme="minorHAnsi" w:hAnsiTheme="minorHAnsi" w:cstheme="minorHAnsi"/>
        </w:rPr>
        <w:t>;</w:t>
      </w:r>
    </w:p>
    <w:p w14:paraId="4CF5B315" w14:textId="713FB6B5" w:rsidR="00486EEE" w:rsidRPr="00315B28" w:rsidRDefault="00136EA3" w:rsidP="0064567A">
      <w:pPr>
        <w:pStyle w:val="ListParagraph"/>
        <w:numPr>
          <w:ilvl w:val="0"/>
          <w:numId w:val="9"/>
        </w:numPr>
        <w:tabs>
          <w:tab w:val="left" w:pos="843"/>
        </w:tabs>
        <w:spacing w:before="5" w:line="242" w:lineRule="auto"/>
        <w:ind w:right="166"/>
        <w:jc w:val="both"/>
        <w:rPr>
          <w:rFonts w:asciiTheme="minorHAnsi" w:hAnsiTheme="minorHAnsi" w:cstheme="minorHAnsi"/>
        </w:rPr>
      </w:pPr>
      <w:r w:rsidRPr="00315B28">
        <w:rPr>
          <w:rFonts w:asciiTheme="minorHAnsi" w:hAnsiTheme="minorHAnsi" w:cstheme="minorHAnsi"/>
        </w:rPr>
        <w:t xml:space="preserve">The consultant will undertake collection of all the required data/information from </w:t>
      </w:r>
      <w:r w:rsidR="00C845C7" w:rsidRPr="00315B28">
        <w:rPr>
          <w:rFonts w:asciiTheme="minorHAnsi" w:hAnsiTheme="minorHAnsi" w:cstheme="minorHAnsi"/>
        </w:rPr>
        <w:t>various sources</w:t>
      </w:r>
      <w:r w:rsidRPr="00315B28">
        <w:rPr>
          <w:rFonts w:asciiTheme="minorHAnsi" w:hAnsiTheme="minorHAnsi" w:cstheme="minorHAnsi"/>
        </w:rPr>
        <w:t>, including Government departments, Ministries and other relevant</w:t>
      </w:r>
      <w:r w:rsidRPr="00315B28">
        <w:rPr>
          <w:rFonts w:asciiTheme="minorHAnsi" w:hAnsiTheme="minorHAnsi" w:cstheme="minorHAnsi"/>
          <w:spacing w:val="29"/>
        </w:rPr>
        <w:t xml:space="preserve"> </w:t>
      </w:r>
      <w:r w:rsidRPr="00315B28">
        <w:rPr>
          <w:rFonts w:asciiTheme="minorHAnsi" w:hAnsiTheme="minorHAnsi" w:cstheme="minorHAnsi"/>
        </w:rPr>
        <w:t>sources;</w:t>
      </w:r>
    </w:p>
    <w:p w14:paraId="08E3FAA2" w14:textId="5DC3BD4E" w:rsidR="00486EEE" w:rsidRPr="00315B28" w:rsidRDefault="00136EA3" w:rsidP="0064567A">
      <w:pPr>
        <w:pStyle w:val="ListParagraph"/>
        <w:numPr>
          <w:ilvl w:val="0"/>
          <w:numId w:val="9"/>
        </w:numPr>
        <w:tabs>
          <w:tab w:val="left" w:pos="843"/>
        </w:tabs>
        <w:spacing w:before="3" w:line="244" w:lineRule="auto"/>
        <w:ind w:right="165"/>
        <w:jc w:val="both"/>
        <w:rPr>
          <w:rFonts w:asciiTheme="minorHAnsi" w:hAnsiTheme="minorHAnsi" w:cstheme="minorHAnsi"/>
        </w:rPr>
      </w:pPr>
      <w:r w:rsidRPr="00315B28">
        <w:rPr>
          <w:rFonts w:asciiTheme="minorHAnsi" w:hAnsiTheme="minorHAnsi" w:cstheme="minorHAnsi"/>
        </w:rPr>
        <w:t xml:space="preserve">The </w:t>
      </w:r>
      <w:r w:rsidR="00C845C7" w:rsidRPr="00315B28">
        <w:rPr>
          <w:rFonts w:asciiTheme="minorHAnsi" w:hAnsiTheme="minorHAnsi" w:cstheme="minorHAnsi"/>
        </w:rPr>
        <w:t>BDRCS authority</w:t>
      </w:r>
      <w:r w:rsidRPr="00315B28">
        <w:rPr>
          <w:rFonts w:asciiTheme="minorHAnsi" w:hAnsiTheme="minorHAnsi" w:cstheme="minorHAnsi"/>
        </w:rPr>
        <w:t xml:space="preserve"> shall facilitate in collection of the data/information with required official letters and contact wherever required;</w:t>
      </w:r>
    </w:p>
    <w:p w14:paraId="2D12CFB3" w14:textId="2D24B16F" w:rsidR="00486EEE" w:rsidRPr="00315B28" w:rsidRDefault="00136EA3" w:rsidP="0064567A">
      <w:pPr>
        <w:pStyle w:val="ListParagraph"/>
        <w:numPr>
          <w:ilvl w:val="0"/>
          <w:numId w:val="9"/>
        </w:numPr>
        <w:tabs>
          <w:tab w:val="left" w:pos="843"/>
        </w:tabs>
        <w:spacing w:line="244" w:lineRule="auto"/>
        <w:ind w:right="164"/>
        <w:jc w:val="both"/>
        <w:rPr>
          <w:rFonts w:asciiTheme="minorHAnsi" w:hAnsiTheme="minorHAnsi" w:cstheme="minorHAnsi"/>
        </w:rPr>
      </w:pPr>
      <w:r w:rsidRPr="00315B28">
        <w:rPr>
          <w:rFonts w:asciiTheme="minorHAnsi" w:hAnsiTheme="minorHAnsi" w:cstheme="minorHAnsi"/>
        </w:rPr>
        <w:t>The consultant will undertake review, assessment and judgment of the data/information in close consultation with the</w:t>
      </w:r>
      <w:r w:rsidRPr="00315B28">
        <w:rPr>
          <w:rFonts w:asciiTheme="minorHAnsi" w:hAnsiTheme="minorHAnsi" w:cstheme="minorHAnsi"/>
          <w:spacing w:val="2"/>
        </w:rPr>
        <w:t xml:space="preserve"> </w:t>
      </w:r>
      <w:r w:rsidR="00C845C7" w:rsidRPr="00315B28">
        <w:rPr>
          <w:rFonts w:asciiTheme="minorHAnsi" w:hAnsiTheme="minorHAnsi" w:cstheme="minorHAnsi"/>
        </w:rPr>
        <w:t>BDRCS designated authority</w:t>
      </w:r>
    </w:p>
    <w:p w14:paraId="45B6DE5E" w14:textId="77777777" w:rsidR="00486EEE" w:rsidRPr="00315B28" w:rsidRDefault="00136EA3" w:rsidP="0064567A">
      <w:pPr>
        <w:pStyle w:val="ListParagraph"/>
        <w:numPr>
          <w:ilvl w:val="0"/>
          <w:numId w:val="9"/>
        </w:numPr>
        <w:tabs>
          <w:tab w:val="left" w:pos="842"/>
          <w:tab w:val="left" w:pos="843"/>
        </w:tabs>
        <w:spacing w:before="1" w:line="244" w:lineRule="auto"/>
        <w:ind w:right="163"/>
        <w:jc w:val="both"/>
        <w:rPr>
          <w:rFonts w:asciiTheme="minorHAnsi" w:hAnsiTheme="minorHAnsi" w:cstheme="minorHAnsi"/>
        </w:rPr>
      </w:pPr>
      <w:r w:rsidRPr="00315B28">
        <w:rPr>
          <w:rFonts w:asciiTheme="minorHAnsi" w:hAnsiTheme="minorHAnsi" w:cstheme="minorHAnsi"/>
        </w:rPr>
        <w:t>The consultant will facilitate in presentations and coordination of the stakeholder workshops/consultations organized as per the agreed work</w:t>
      </w:r>
      <w:r w:rsidRPr="00315B28">
        <w:rPr>
          <w:rFonts w:asciiTheme="minorHAnsi" w:hAnsiTheme="minorHAnsi" w:cstheme="minorHAnsi"/>
          <w:spacing w:val="12"/>
        </w:rPr>
        <w:t xml:space="preserve"> </w:t>
      </w:r>
      <w:r w:rsidRPr="00315B28">
        <w:rPr>
          <w:rFonts w:asciiTheme="minorHAnsi" w:hAnsiTheme="minorHAnsi" w:cstheme="minorHAnsi"/>
        </w:rPr>
        <w:t>schedule;</w:t>
      </w:r>
    </w:p>
    <w:p w14:paraId="137D9BE9" w14:textId="77777777" w:rsidR="00486EEE" w:rsidRPr="00315B28" w:rsidRDefault="00486EEE" w:rsidP="0064567A">
      <w:pPr>
        <w:pStyle w:val="BodyText"/>
        <w:spacing w:before="8"/>
        <w:jc w:val="both"/>
        <w:rPr>
          <w:rFonts w:asciiTheme="minorHAnsi" w:hAnsiTheme="minorHAnsi" w:cstheme="minorHAnsi"/>
          <w:sz w:val="22"/>
          <w:szCs w:val="22"/>
        </w:rPr>
      </w:pPr>
    </w:p>
    <w:p w14:paraId="54D2F25D" w14:textId="2813C208" w:rsidR="00486EEE" w:rsidRPr="00315B28" w:rsidRDefault="0049686A" w:rsidP="0064567A">
      <w:pPr>
        <w:tabs>
          <w:tab w:val="left" w:pos="843"/>
        </w:tabs>
        <w:ind w:left="491"/>
        <w:jc w:val="both"/>
        <w:rPr>
          <w:rFonts w:asciiTheme="minorHAnsi" w:hAnsiTheme="minorHAnsi" w:cstheme="minorHAnsi"/>
          <w:b/>
          <w:bCs/>
        </w:rPr>
      </w:pPr>
      <w:r w:rsidRPr="00315B28">
        <w:rPr>
          <w:rFonts w:asciiTheme="minorHAnsi" w:hAnsiTheme="minorHAnsi" w:cstheme="minorHAnsi"/>
          <w:b/>
          <w:bCs/>
          <w:w w:val="105"/>
        </w:rPr>
        <w:t xml:space="preserve">C. </w:t>
      </w:r>
      <w:r w:rsidR="00136EA3" w:rsidRPr="00315B28">
        <w:rPr>
          <w:rFonts w:asciiTheme="minorHAnsi" w:hAnsiTheme="minorHAnsi" w:cstheme="minorHAnsi"/>
          <w:b/>
          <w:bCs/>
          <w:w w:val="105"/>
        </w:rPr>
        <w:t>Duration of the</w:t>
      </w:r>
      <w:r w:rsidR="00136EA3" w:rsidRPr="00315B28">
        <w:rPr>
          <w:rFonts w:asciiTheme="minorHAnsi" w:hAnsiTheme="minorHAnsi" w:cstheme="minorHAnsi"/>
          <w:b/>
          <w:bCs/>
          <w:spacing w:val="-44"/>
          <w:w w:val="105"/>
        </w:rPr>
        <w:t xml:space="preserve"> </w:t>
      </w:r>
      <w:r w:rsidR="00136EA3" w:rsidRPr="00315B28">
        <w:rPr>
          <w:rFonts w:asciiTheme="minorHAnsi" w:hAnsiTheme="minorHAnsi" w:cstheme="minorHAnsi"/>
          <w:b/>
          <w:bCs/>
          <w:w w:val="105"/>
        </w:rPr>
        <w:t>Work</w:t>
      </w:r>
    </w:p>
    <w:p w14:paraId="3BA8C6E2" w14:textId="42265284" w:rsidR="00486EEE" w:rsidRPr="00315B28" w:rsidRDefault="00136EA3" w:rsidP="0064567A">
      <w:pPr>
        <w:pStyle w:val="ListParagraph"/>
        <w:numPr>
          <w:ilvl w:val="0"/>
          <w:numId w:val="8"/>
        </w:numPr>
        <w:tabs>
          <w:tab w:val="left" w:pos="843"/>
        </w:tabs>
        <w:spacing w:before="17"/>
        <w:jc w:val="both"/>
        <w:rPr>
          <w:rFonts w:asciiTheme="minorHAnsi" w:hAnsiTheme="minorHAnsi" w:cstheme="minorHAnsi"/>
        </w:rPr>
      </w:pPr>
      <w:r w:rsidRPr="00315B28">
        <w:rPr>
          <w:rFonts w:asciiTheme="minorHAnsi" w:hAnsiTheme="minorHAnsi" w:cstheme="minorHAnsi"/>
          <w:w w:val="105"/>
        </w:rPr>
        <w:t>The</w:t>
      </w:r>
      <w:r w:rsidRPr="00315B28">
        <w:rPr>
          <w:rFonts w:asciiTheme="minorHAnsi" w:hAnsiTheme="minorHAnsi" w:cstheme="minorHAnsi"/>
          <w:spacing w:val="-16"/>
          <w:w w:val="105"/>
        </w:rPr>
        <w:t xml:space="preserve"> </w:t>
      </w:r>
      <w:r w:rsidRPr="00315B28">
        <w:rPr>
          <w:rFonts w:asciiTheme="minorHAnsi" w:hAnsiTheme="minorHAnsi" w:cstheme="minorHAnsi"/>
          <w:w w:val="105"/>
        </w:rPr>
        <w:t>duration</w:t>
      </w:r>
      <w:r w:rsidRPr="00315B28">
        <w:rPr>
          <w:rFonts w:asciiTheme="minorHAnsi" w:hAnsiTheme="minorHAnsi" w:cstheme="minorHAnsi"/>
          <w:spacing w:val="-14"/>
          <w:w w:val="105"/>
        </w:rPr>
        <w:t xml:space="preserve"> </w:t>
      </w:r>
      <w:r w:rsidRPr="00315B28">
        <w:rPr>
          <w:rFonts w:asciiTheme="minorHAnsi" w:hAnsiTheme="minorHAnsi" w:cstheme="minorHAnsi"/>
          <w:w w:val="105"/>
        </w:rPr>
        <w:t>of</w:t>
      </w:r>
      <w:r w:rsidRPr="00315B28">
        <w:rPr>
          <w:rFonts w:asciiTheme="minorHAnsi" w:hAnsiTheme="minorHAnsi" w:cstheme="minorHAnsi"/>
          <w:spacing w:val="-15"/>
          <w:w w:val="105"/>
        </w:rPr>
        <w:t xml:space="preserve"> </w:t>
      </w:r>
      <w:r w:rsidRPr="00315B28">
        <w:rPr>
          <w:rFonts w:asciiTheme="minorHAnsi" w:hAnsiTheme="minorHAnsi" w:cstheme="minorHAnsi"/>
          <w:w w:val="105"/>
        </w:rPr>
        <w:t>contract</w:t>
      </w:r>
      <w:r w:rsidRPr="00315B28">
        <w:rPr>
          <w:rFonts w:asciiTheme="minorHAnsi" w:hAnsiTheme="minorHAnsi" w:cstheme="minorHAnsi"/>
          <w:spacing w:val="-16"/>
          <w:w w:val="105"/>
        </w:rPr>
        <w:t xml:space="preserve"> </w:t>
      </w:r>
      <w:r w:rsidRPr="00315B28">
        <w:rPr>
          <w:rFonts w:asciiTheme="minorHAnsi" w:hAnsiTheme="minorHAnsi" w:cstheme="minorHAnsi"/>
          <w:w w:val="105"/>
        </w:rPr>
        <w:t>shall</w:t>
      </w:r>
      <w:r w:rsidRPr="00315B28">
        <w:rPr>
          <w:rFonts w:asciiTheme="minorHAnsi" w:hAnsiTheme="minorHAnsi" w:cstheme="minorHAnsi"/>
          <w:spacing w:val="-14"/>
          <w:w w:val="105"/>
        </w:rPr>
        <w:t xml:space="preserve"> </w:t>
      </w:r>
      <w:r w:rsidRPr="00315B28">
        <w:rPr>
          <w:rFonts w:asciiTheme="minorHAnsi" w:hAnsiTheme="minorHAnsi" w:cstheme="minorHAnsi"/>
          <w:w w:val="105"/>
        </w:rPr>
        <w:t>be</w:t>
      </w:r>
      <w:r w:rsidRPr="00315B28">
        <w:rPr>
          <w:rFonts w:asciiTheme="minorHAnsi" w:hAnsiTheme="minorHAnsi" w:cstheme="minorHAnsi"/>
          <w:spacing w:val="-15"/>
          <w:w w:val="105"/>
        </w:rPr>
        <w:t xml:space="preserve"> </w:t>
      </w:r>
      <w:r w:rsidRPr="00315B28">
        <w:rPr>
          <w:rFonts w:asciiTheme="minorHAnsi" w:hAnsiTheme="minorHAnsi" w:cstheme="minorHAnsi"/>
          <w:w w:val="105"/>
        </w:rPr>
        <w:t>for</w:t>
      </w:r>
      <w:r w:rsidRPr="00315B28">
        <w:rPr>
          <w:rFonts w:asciiTheme="minorHAnsi" w:hAnsiTheme="minorHAnsi" w:cstheme="minorHAnsi"/>
          <w:spacing w:val="-15"/>
          <w:w w:val="105"/>
        </w:rPr>
        <w:t xml:space="preserve"> </w:t>
      </w:r>
      <w:r w:rsidRPr="00315B28">
        <w:rPr>
          <w:rFonts w:asciiTheme="minorHAnsi" w:hAnsiTheme="minorHAnsi" w:cstheme="minorHAnsi"/>
          <w:w w:val="105"/>
        </w:rPr>
        <w:t>a</w:t>
      </w:r>
      <w:r w:rsidRPr="00315B28">
        <w:rPr>
          <w:rFonts w:asciiTheme="minorHAnsi" w:hAnsiTheme="minorHAnsi" w:cstheme="minorHAnsi"/>
          <w:spacing w:val="-16"/>
          <w:w w:val="105"/>
        </w:rPr>
        <w:t xml:space="preserve"> </w:t>
      </w:r>
      <w:r w:rsidRPr="00315B28">
        <w:rPr>
          <w:rFonts w:asciiTheme="minorHAnsi" w:hAnsiTheme="minorHAnsi" w:cstheme="minorHAnsi"/>
          <w:w w:val="105"/>
        </w:rPr>
        <w:t>maximum</w:t>
      </w:r>
      <w:r w:rsidRPr="00315B28">
        <w:rPr>
          <w:rFonts w:asciiTheme="minorHAnsi" w:hAnsiTheme="minorHAnsi" w:cstheme="minorHAnsi"/>
          <w:spacing w:val="-16"/>
          <w:w w:val="105"/>
        </w:rPr>
        <w:t xml:space="preserve"> </w:t>
      </w:r>
      <w:r w:rsidRPr="00315B28">
        <w:rPr>
          <w:rFonts w:asciiTheme="minorHAnsi" w:hAnsiTheme="minorHAnsi" w:cstheme="minorHAnsi"/>
          <w:w w:val="105"/>
        </w:rPr>
        <w:t>of</w:t>
      </w:r>
      <w:r w:rsidRPr="00315B28">
        <w:rPr>
          <w:rFonts w:asciiTheme="minorHAnsi" w:hAnsiTheme="minorHAnsi" w:cstheme="minorHAnsi"/>
          <w:spacing w:val="-13"/>
          <w:w w:val="105"/>
        </w:rPr>
        <w:t xml:space="preserve"> </w:t>
      </w:r>
      <w:r w:rsidR="003D3209" w:rsidRPr="00315B28">
        <w:rPr>
          <w:rFonts w:asciiTheme="minorHAnsi" w:hAnsiTheme="minorHAnsi" w:cstheme="minorHAnsi"/>
          <w:b/>
          <w:bCs/>
          <w:spacing w:val="-13"/>
          <w:w w:val="105"/>
        </w:rPr>
        <w:t>05</w:t>
      </w:r>
      <w:r w:rsidR="003D3209" w:rsidRPr="00315B28">
        <w:rPr>
          <w:rFonts w:asciiTheme="minorHAnsi" w:hAnsiTheme="minorHAnsi" w:cstheme="minorHAnsi"/>
          <w:spacing w:val="-13"/>
          <w:w w:val="105"/>
        </w:rPr>
        <w:t xml:space="preserve"> (</w:t>
      </w:r>
      <w:r w:rsidR="003D3209" w:rsidRPr="00315B28">
        <w:rPr>
          <w:rFonts w:asciiTheme="minorHAnsi" w:hAnsiTheme="minorHAnsi" w:cstheme="minorHAnsi"/>
          <w:w w:val="105"/>
        </w:rPr>
        <w:t>Five)</w:t>
      </w:r>
      <w:r w:rsidRPr="00315B28">
        <w:rPr>
          <w:rFonts w:asciiTheme="minorHAnsi" w:hAnsiTheme="minorHAnsi" w:cstheme="minorHAnsi"/>
          <w:b/>
          <w:bCs/>
          <w:spacing w:val="-28"/>
          <w:w w:val="105"/>
        </w:rPr>
        <w:t xml:space="preserve"> </w:t>
      </w:r>
      <w:r w:rsidRPr="00315B28">
        <w:rPr>
          <w:rFonts w:asciiTheme="minorHAnsi" w:hAnsiTheme="minorHAnsi" w:cstheme="minorHAnsi"/>
          <w:b/>
          <w:bCs/>
          <w:w w:val="105"/>
        </w:rPr>
        <w:t>months</w:t>
      </w:r>
      <w:r w:rsidRPr="00315B28">
        <w:rPr>
          <w:rFonts w:asciiTheme="minorHAnsi" w:hAnsiTheme="minorHAnsi" w:cstheme="minorHAnsi"/>
          <w:spacing w:val="-27"/>
          <w:w w:val="105"/>
        </w:rPr>
        <w:t xml:space="preserve"> </w:t>
      </w:r>
      <w:r w:rsidRPr="00315B28">
        <w:rPr>
          <w:rFonts w:asciiTheme="minorHAnsi" w:hAnsiTheme="minorHAnsi" w:cstheme="minorHAnsi"/>
          <w:w w:val="105"/>
        </w:rPr>
        <w:t>between</w:t>
      </w:r>
      <w:r w:rsidRPr="00315B28">
        <w:rPr>
          <w:rFonts w:asciiTheme="minorHAnsi" w:hAnsiTheme="minorHAnsi" w:cstheme="minorHAnsi"/>
          <w:spacing w:val="-17"/>
          <w:w w:val="105"/>
        </w:rPr>
        <w:t xml:space="preserve"> </w:t>
      </w:r>
      <w:r w:rsidR="00C845C7" w:rsidRPr="00315B28">
        <w:rPr>
          <w:rFonts w:asciiTheme="minorHAnsi" w:hAnsiTheme="minorHAnsi" w:cstheme="minorHAnsi"/>
          <w:w w:val="105"/>
        </w:rPr>
        <w:t>A</w:t>
      </w:r>
      <w:r w:rsidR="003D3209" w:rsidRPr="00315B28">
        <w:rPr>
          <w:rFonts w:asciiTheme="minorHAnsi" w:hAnsiTheme="minorHAnsi" w:cstheme="minorHAnsi"/>
          <w:w w:val="105"/>
        </w:rPr>
        <w:t>ugust</w:t>
      </w:r>
      <w:r w:rsidRPr="00315B28">
        <w:rPr>
          <w:rFonts w:asciiTheme="minorHAnsi" w:hAnsiTheme="minorHAnsi" w:cstheme="minorHAnsi"/>
          <w:spacing w:val="-14"/>
          <w:w w:val="105"/>
        </w:rPr>
        <w:t xml:space="preserve"> </w:t>
      </w:r>
      <w:r w:rsidRPr="00315B28">
        <w:rPr>
          <w:rFonts w:asciiTheme="minorHAnsi" w:hAnsiTheme="minorHAnsi" w:cstheme="minorHAnsi"/>
          <w:w w:val="105"/>
        </w:rPr>
        <w:t>20</w:t>
      </w:r>
      <w:r w:rsidR="00C845C7" w:rsidRPr="00315B28">
        <w:rPr>
          <w:rFonts w:asciiTheme="minorHAnsi" w:hAnsiTheme="minorHAnsi" w:cstheme="minorHAnsi"/>
          <w:w w:val="105"/>
        </w:rPr>
        <w:t>21</w:t>
      </w:r>
    </w:p>
    <w:p w14:paraId="54E2918F" w14:textId="4A9807B8" w:rsidR="00486EEE" w:rsidRPr="00315B28" w:rsidRDefault="00136EA3" w:rsidP="0064567A">
      <w:pPr>
        <w:pStyle w:val="BodyText"/>
        <w:spacing w:before="3"/>
        <w:ind w:left="842"/>
        <w:jc w:val="both"/>
        <w:rPr>
          <w:rFonts w:asciiTheme="minorHAnsi" w:hAnsiTheme="minorHAnsi" w:cstheme="minorHAnsi"/>
          <w:sz w:val="22"/>
          <w:szCs w:val="22"/>
        </w:rPr>
      </w:pPr>
      <w:r w:rsidRPr="00315B28">
        <w:rPr>
          <w:rFonts w:asciiTheme="minorHAnsi" w:hAnsiTheme="minorHAnsi" w:cstheme="minorHAnsi"/>
          <w:sz w:val="22"/>
          <w:szCs w:val="22"/>
        </w:rPr>
        <w:t xml:space="preserve">– </w:t>
      </w:r>
      <w:r w:rsidR="00C845C7" w:rsidRPr="00315B28">
        <w:rPr>
          <w:rFonts w:asciiTheme="minorHAnsi" w:hAnsiTheme="minorHAnsi" w:cstheme="minorHAnsi"/>
          <w:sz w:val="22"/>
          <w:szCs w:val="22"/>
        </w:rPr>
        <w:t xml:space="preserve"> </w:t>
      </w:r>
      <w:r w:rsidR="00E01D94" w:rsidRPr="00315B28">
        <w:rPr>
          <w:rFonts w:asciiTheme="minorHAnsi" w:hAnsiTheme="minorHAnsi" w:cstheme="minorHAnsi"/>
          <w:sz w:val="22"/>
          <w:szCs w:val="22"/>
        </w:rPr>
        <w:t>Dec</w:t>
      </w:r>
      <w:r w:rsidR="00C845C7" w:rsidRPr="00315B28">
        <w:rPr>
          <w:rFonts w:asciiTheme="minorHAnsi" w:hAnsiTheme="minorHAnsi" w:cstheme="minorHAnsi"/>
          <w:sz w:val="22"/>
          <w:szCs w:val="22"/>
        </w:rPr>
        <w:t>ember</w:t>
      </w:r>
      <w:r w:rsidRPr="00315B28">
        <w:rPr>
          <w:rFonts w:asciiTheme="minorHAnsi" w:hAnsiTheme="minorHAnsi" w:cstheme="minorHAnsi"/>
          <w:sz w:val="22"/>
          <w:szCs w:val="22"/>
        </w:rPr>
        <w:t xml:space="preserve"> 20</w:t>
      </w:r>
      <w:r w:rsidR="00BE357B">
        <w:rPr>
          <w:rFonts w:asciiTheme="minorHAnsi" w:hAnsiTheme="minorHAnsi" w:cstheme="minorHAnsi"/>
          <w:sz w:val="22"/>
          <w:szCs w:val="22"/>
        </w:rPr>
        <w:t>2</w:t>
      </w:r>
      <w:r w:rsidRPr="00315B28">
        <w:rPr>
          <w:rFonts w:asciiTheme="minorHAnsi" w:hAnsiTheme="minorHAnsi" w:cstheme="minorHAnsi"/>
          <w:sz w:val="22"/>
          <w:szCs w:val="22"/>
        </w:rPr>
        <w:t>1.</w:t>
      </w:r>
    </w:p>
    <w:p w14:paraId="12F70367" w14:textId="7FF9E202" w:rsidR="00486EEE" w:rsidRPr="00315B28" w:rsidRDefault="00136EA3" w:rsidP="0064567A">
      <w:pPr>
        <w:pStyle w:val="ListParagraph"/>
        <w:numPr>
          <w:ilvl w:val="0"/>
          <w:numId w:val="8"/>
        </w:numPr>
        <w:tabs>
          <w:tab w:val="left" w:pos="843"/>
        </w:tabs>
        <w:spacing w:before="5" w:line="244" w:lineRule="auto"/>
        <w:ind w:right="163"/>
        <w:jc w:val="both"/>
        <w:rPr>
          <w:rFonts w:asciiTheme="minorHAnsi" w:hAnsiTheme="minorHAnsi" w:cstheme="minorHAnsi"/>
        </w:rPr>
      </w:pPr>
      <w:r w:rsidRPr="00315B28">
        <w:rPr>
          <w:rFonts w:asciiTheme="minorHAnsi" w:hAnsiTheme="minorHAnsi" w:cstheme="minorHAnsi"/>
        </w:rPr>
        <w:t xml:space="preserve">The consultant will work closely with the </w:t>
      </w:r>
      <w:r w:rsidR="00C845C7" w:rsidRPr="00315B28">
        <w:rPr>
          <w:rFonts w:asciiTheme="minorHAnsi" w:hAnsiTheme="minorHAnsi" w:cstheme="minorHAnsi"/>
        </w:rPr>
        <w:t>BDRCS authorized committee</w:t>
      </w:r>
      <w:r w:rsidRPr="00315B28">
        <w:rPr>
          <w:rFonts w:asciiTheme="minorHAnsi" w:hAnsiTheme="minorHAnsi" w:cstheme="minorHAnsi"/>
        </w:rPr>
        <w:t xml:space="preserve"> and will from time to time submit and share the progress of activities as</w:t>
      </w:r>
      <w:r w:rsidRPr="00315B28">
        <w:rPr>
          <w:rFonts w:asciiTheme="minorHAnsi" w:hAnsiTheme="minorHAnsi" w:cstheme="minorHAnsi"/>
          <w:spacing w:val="7"/>
        </w:rPr>
        <w:t xml:space="preserve"> </w:t>
      </w:r>
      <w:r w:rsidRPr="00315B28">
        <w:rPr>
          <w:rFonts w:asciiTheme="minorHAnsi" w:hAnsiTheme="minorHAnsi" w:cstheme="minorHAnsi"/>
        </w:rPr>
        <w:t>agreed.</w:t>
      </w:r>
    </w:p>
    <w:p w14:paraId="294A41D6" w14:textId="77777777" w:rsidR="00486EEE" w:rsidRPr="00315B28" w:rsidRDefault="00486EEE" w:rsidP="0064567A">
      <w:pPr>
        <w:pStyle w:val="BodyText"/>
        <w:spacing w:before="8"/>
        <w:jc w:val="both"/>
        <w:rPr>
          <w:rFonts w:asciiTheme="minorHAnsi" w:hAnsiTheme="minorHAnsi" w:cstheme="minorHAnsi"/>
          <w:sz w:val="22"/>
          <w:szCs w:val="22"/>
        </w:rPr>
      </w:pPr>
    </w:p>
    <w:p w14:paraId="20CC8A28" w14:textId="122369E4" w:rsidR="00486EEE" w:rsidRPr="00315B28" w:rsidRDefault="0049686A" w:rsidP="0064567A">
      <w:pPr>
        <w:tabs>
          <w:tab w:val="left" w:pos="843"/>
        </w:tabs>
        <w:spacing w:before="1"/>
        <w:ind w:left="491"/>
        <w:jc w:val="both"/>
        <w:rPr>
          <w:rFonts w:asciiTheme="minorHAnsi" w:hAnsiTheme="minorHAnsi" w:cstheme="minorHAnsi"/>
          <w:b/>
          <w:bCs/>
        </w:rPr>
      </w:pPr>
      <w:r w:rsidRPr="00315B28">
        <w:rPr>
          <w:rFonts w:asciiTheme="minorHAnsi" w:hAnsiTheme="minorHAnsi" w:cstheme="minorHAnsi"/>
          <w:b/>
          <w:bCs/>
          <w:w w:val="105"/>
        </w:rPr>
        <w:t xml:space="preserve">D.  </w:t>
      </w:r>
      <w:r w:rsidR="00136EA3" w:rsidRPr="00315B28">
        <w:rPr>
          <w:rFonts w:asciiTheme="minorHAnsi" w:hAnsiTheme="minorHAnsi" w:cstheme="minorHAnsi"/>
          <w:b/>
          <w:bCs/>
          <w:w w:val="105"/>
        </w:rPr>
        <w:t>Duty</w:t>
      </w:r>
      <w:r w:rsidR="00136EA3" w:rsidRPr="00315B28">
        <w:rPr>
          <w:rFonts w:asciiTheme="minorHAnsi" w:hAnsiTheme="minorHAnsi" w:cstheme="minorHAnsi"/>
          <w:b/>
          <w:bCs/>
          <w:spacing w:val="-13"/>
          <w:w w:val="105"/>
        </w:rPr>
        <w:t xml:space="preserve"> </w:t>
      </w:r>
      <w:r w:rsidR="00136EA3" w:rsidRPr="00315B28">
        <w:rPr>
          <w:rFonts w:asciiTheme="minorHAnsi" w:hAnsiTheme="minorHAnsi" w:cstheme="minorHAnsi"/>
          <w:b/>
          <w:bCs/>
          <w:w w:val="105"/>
        </w:rPr>
        <w:t>Station</w:t>
      </w:r>
    </w:p>
    <w:p w14:paraId="61DCEB15" w14:textId="77777777" w:rsidR="00486EEE" w:rsidRPr="00315B28" w:rsidRDefault="00486EEE" w:rsidP="0064567A">
      <w:pPr>
        <w:pStyle w:val="BodyText"/>
        <w:spacing w:before="2"/>
        <w:jc w:val="both"/>
        <w:rPr>
          <w:rFonts w:asciiTheme="minorHAnsi" w:hAnsiTheme="minorHAnsi" w:cstheme="minorHAnsi"/>
          <w:sz w:val="22"/>
          <w:szCs w:val="22"/>
        </w:rPr>
      </w:pPr>
    </w:p>
    <w:p w14:paraId="73337A90" w14:textId="0C7495C3" w:rsidR="00486EEE" w:rsidRPr="00315B28" w:rsidRDefault="00136EA3" w:rsidP="0064567A">
      <w:pPr>
        <w:pStyle w:val="ListParagraph"/>
        <w:numPr>
          <w:ilvl w:val="0"/>
          <w:numId w:val="7"/>
        </w:numPr>
        <w:tabs>
          <w:tab w:val="left" w:pos="843"/>
        </w:tabs>
        <w:spacing w:line="242" w:lineRule="auto"/>
        <w:ind w:right="164"/>
        <w:jc w:val="both"/>
        <w:rPr>
          <w:rFonts w:asciiTheme="minorHAnsi" w:hAnsiTheme="minorHAnsi" w:cstheme="minorHAnsi"/>
        </w:rPr>
      </w:pPr>
      <w:r w:rsidRPr="00315B28">
        <w:rPr>
          <w:rFonts w:asciiTheme="minorHAnsi" w:hAnsiTheme="minorHAnsi" w:cstheme="minorHAnsi"/>
        </w:rPr>
        <w:t xml:space="preserve">The consultant will </w:t>
      </w:r>
      <w:r w:rsidR="00926D88" w:rsidRPr="00315B28">
        <w:rPr>
          <w:rFonts w:asciiTheme="minorHAnsi" w:hAnsiTheme="minorHAnsi" w:cstheme="minorHAnsi"/>
        </w:rPr>
        <w:t xml:space="preserve">be placed </w:t>
      </w:r>
      <w:r w:rsidR="000D64DA" w:rsidRPr="00315B28">
        <w:rPr>
          <w:rFonts w:asciiTheme="minorHAnsi" w:hAnsiTheme="minorHAnsi" w:cstheme="minorHAnsi"/>
        </w:rPr>
        <w:t>in NHQ, BDRCS</w:t>
      </w:r>
      <w:r w:rsidR="00926D88" w:rsidRPr="00315B28">
        <w:rPr>
          <w:rFonts w:asciiTheme="minorHAnsi" w:hAnsiTheme="minorHAnsi" w:cstheme="minorHAnsi"/>
        </w:rPr>
        <w:t xml:space="preserve"> for their work.</w:t>
      </w:r>
    </w:p>
    <w:p w14:paraId="18F1E2C5" w14:textId="6371B8D3" w:rsidR="00486EEE" w:rsidRPr="00315B28" w:rsidRDefault="00136EA3" w:rsidP="0064567A">
      <w:pPr>
        <w:pStyle w:val="ListParagraph"/>
        <w:numPr>
          <w:ilvl w:val="0"/>
          <w:numId w:val="7"/>
        </w:numPr>
        <w:tabs>
          <w:tab w:val="left" w:pos="843"/>
        </w:tabs>
        <w:spacing w:before="3"/>
        <w:jc w:val="both"/>
        <w:rPr>
          <w:rFonts w:asciiTheme="minorHAnsi" w:hAnsiTheme="minorHAnsi" w:cstheme="minorHAnsi"/>
        </w:rPr>
      </w:pPr>
      <w:r w:rsidRPr="00315B28">
        <w:rPr>
          <w:rFonts w:asciiTheme="minorHAnsi" w:hAnsiTheme="minorHAnsi" w:cstheme="minorHAnsi"/>
        </w:rPr>
        <w:t>The consultant is expected</w:t>
      </w:r>
      <w:r w:rsidRPr="00315B28">
        <w:rPr>
          <w:rFonts w:asciiTheme="minorHAnsi" w:hAnsiTheme="minorHAnsi" w:cstheme="minorHAnsi"/>
          <w:spacing w:val="15"/>
        </w:rPr>
        <w:t xml:space="preserve"> </w:t>
      </w:r>
      <w:r w:rsidRPr="00315B28">
        <w:rPr>
          <w:rFonts w:asciiTheme="minorHAnsi" w:hAnsiTheme="minorHAnsi" w:cstheme="minorHAnsi"/>
        </w:rPr>
        <w:t>to use own computer</w:t>
      </w:r>
      <w:r w:rsidR="00221081" w:rsidRPr="00315B28">
        <w:rPr>
          <w:rFonts w:asciiTheme="minorHAnsi" w:hAnsiTheme="minorHAnsi" w:cstheme="minorHAnsi"/>
        </w:rPr>
        <w:t>, laptop</w:t>
      </w:r>
      <w:r w:rsidRPr="00315B28">
        <w:rPr>
          <w:rFonts w:asciiTheme="minorHAnsi" w:hAnsiTheme="minorHAnsi" w:cstheme="minorHAnsi"/>
        </w:rPr>
        <w:t xml:space="preserve"> and other equipment required for the task.</w:t>
      </w:r>
    </w:p>
    <w:p w14:paraId="12956E2B" w14:textId="77777777" w:rsidR="00486EEE" w:rsidRPr="00315B28" w:rsidRDefault="00486EEE" w:rsidP="0064567A">
      <w:pPr>
        <w:pStyle w:val="BodyText"/>
        <w:spacing w:before="1"/>
        <w:jc w:val="both"/>
        <w:rPr>
          <w:rFonts w:asciiTheme="minorHAnsi" w:hAnsiTheme="minorHAnsi" w:cstheme="minorHAnsi"/>
          <w:sz w:val="22"/>
          <w:szCs w:val="22"/>
        </w:rPr>
      </w:pPr>
    </w:p>
    <w:p w14:paraId="09B02FDB" w14:textId="3D75F78E" w:rsidR="00486EEE" w:rsidRPr="00315B28" w:rsidRDefault="0049686A" w:rsidP="0064567A">
      <w:pPr>
        <w:tabs>
          <w:tab w:val="left" w:pos="843"/>
        </w:tabs>
        <w:spacing w:before="1"/>
        <w:ind w:left="491"/>
        <w:jc w:val="both"/>
        <w:rPr>
          <w:rFonts w:asciiTheme="minorHAnsi" w:hAnsiTheme="minorHAnsi" w:cstheme="minorHAnsi"/>
          <w:b/>
          <w:bCs/>
        </w:rPr>
      </w:pPr>
      <w:r w:rsidRPr="00315B28">
        <w:rPr>
          <w:rFonts w:asciiTheme="minorHAnsi" w:hAnsiTheme="minorHAnsi" w:cstheme="minorHAnsi"/>
          <w:b/>
          <w:bCs/>
        </w:rPr>
        <w:t xml:space="preserve">E.  </w:t>
      </w:r>
      <w:r w:rsidR="00136EA3" w:rsidRPr="00315B28">
        <w:rPr>
          <w:rFonts w:asciiTheme="minorHAnsi" w:hAnsiTheme="minorHAnsi" w:cstheme="minorHAnsi"/>
          <w:b/>
          <w:bCs/>
        </w:rPr>
        <w:t>Required expertise and</w:t>
      </w:r>
      <w:r w:rsidR="00136EA3" w:rsidRPr="00315B28">
        <w:rPr>
          <w:rFonts w:asciiTheme="minorHAnsi" w:hAnsiTheme="minorHAnsi" w:cstheme="minorHAnsi"/>
          <w:b/>
          <w:bCs/>
          <w:spacing w:val="-36"/>
        </w:rPr>
        <w:t xml:space="preserve"> </w:t>
      </w:r>
      <w:r w:rsidR="00136EA3" w:rsidRPr="00315B28">
        <w:rPr>
          <w:rFonts w:asciiTheme="minorHAnsi" w:hAnsiTheme="minorHAnsi" w:cstheme="minorHAnsi"/>
          <w:b/>
          <w:bCs/>
        </w:rPr>
        <w:t>qualifications</w:t>
      </w:r>
    </w:p>
    <w:p w14:paraId="47289BEE" w14:textId="77777777" w:rsidR="00486EEE" w:rsidRPr="00315B28" w:rsidRDefault="00486EEE" w:rsidP="0064567A">
      <w:pPr>
        <w:pStyle w:val="BodyText"/>
        <w:spacing w:before="3"/>
        <w:jc w:val="both"/>
        <w:rPr>
          <w:rFonts w:asciiTheme="minorHAnsi" w:hAnsiTheme="minorHAnsi" w:cstheme="minorHAnsi"/>
          <w:sz w:val="22"/>
          <w:szCs w:val="22"/>
        </w:rPr>
      </w:pPr>
    </w:p>
    <w:p w14:paraId="57E6B592" w14:textId="77777777" w:rsidR="00926D88" w:rsidRPr="00315B28" w:rsidRDefault="000D64DA" w:rsidP="0064567A">
      <w:pPr>
        <w:pStyle w:val="ListParagraph"/>
        <w:numPr>
          <w:ilvl w:val="0"/>
          <w:numId w:val="10"/>
        </w:numPr>
        <w:tabs>
          <w:tab w:val="left" w:pos="842"/>
          <w:tab w:val="left" w:pos="843"/>
        </w:tabs>
        <w:spacing w:line="244" w:lineRule="auto"/>
        <w:ind w:right="165"/>
        <w:jc w:val="both"/>
        <w:rPr>
          <w:rFonts w:asciiTheme="minorHAnsi" w:hAnsiTheme="minorHAnsi" w:cstheme="minorHAnsi"/>
        </w:rPr>
      </w:pPr>
      <w:r w:rsidRPr="00315B28">
        <w:rPr>
          <w:rFonts w:asciiTheme="minorHAnsi" w:hAnsiTheme="minorHAnsi" w:cstheme="minorHAnsi"/>
        </w:rPr>
        <w:t>The firm should be at least</w:t>
      </w:r>
      <w:r w:rsidR="00926D88" w:rsidRPr="00315B28">
        <w:rPr>
          <w:rFonts w:asciiTheme="minorHAnsi" w:hAnsiTheme="minorHAnsi" w:cstheme="minorHAnsi"/>
        </w:rPr>
        <w:t xml:space="preserve"> 10 years’ experience in related work for preparation of Service Rule, Audit Manual, Handbook, HR Manual, Tender preparation etc.</w:t>
      </w:r>
    </w:p>
    <w:p w14:paraId="27E57A89" w14:textId="2F15F95D" w:rsidR="00926D88" w:rsidRPr="00315B28" w:rsidRDefault="00926D88" w:rsidP="0064567A">
      <w:pPr>
        <w:pStyle w:val="ListParagraph"/>
        <w:numPr>
          <w:ilvl w:val="0"/>
          <w:numId w:val="10"/>
        </w:numPr>
        <w:tabs>
          <w:tab w:val="left" w:pos="842"/>
          <w:tab w:val="left" w:pos="843"/>
        </w:tabs>
        <w:spacing w:line="244" w:lineRule="auto"/>
        <w:ind w:right="165"/>
        <w:jc w:val="both"/>
        <w:rPr>
          <w:rFonts w:asciiTheme="minorHAnsi" w:hAnsiTheme="minorHAnsi" w:cstheme="minorHAnsi"/>
        </w:rPr>
      </w:pPr>
      <w:r w:rsidRPr="00315B28">
        <w:rPr>
          <w:rFonts w:asciiTheme="minorHAnsi" w:hAnsiTheme="minorHAnsi" w:cstheme="minorHAnsi"/>
        </w:rPr>
        <w:t xml:space="preserve">Need to submit at least 05 </w:t>
      </w:r>
      <w:r w:rsidR="00221081" w:rsidRPr="00315B28">
        <w:rPr>
          <w:rFonts w:asciiTheme="minorHAnsi" w:hAnsiTheme="minorHAnsi" w:cstheme="minorHAnsi"/>
        </w:rPr>
        <w:t>attainments</w:t>
      </w:r>
      <w:r w:rsidRPr="00315B28">
        <w:rPr>
          <w:rFonts w:asciiTheme="minorHAnsi" w:hAnsiTheme="minorHAnsi" w:cstheme="minorHAnsi"/>
        </w:rPr>
        <w:t xml:space="preserve"> which will justify their work competence.</w:t>
      </w:r>
      <w:r w:rsidR="000D64DA" w:rsidRPr="00315B28">
        <w:rPr>
          <w:rFonts w:asciiTheme="minorHAnsi" w:hAnsiTheme="minorHAnsi" w:cstheme="minorHAnsi"/>
        </w:rPr>
        <w:t xml:space="preserve">            </w:t>
      </w:r>
    </w:p>
    <w:p w14:paraId="3D2A88A6" w14:textId="77777777" w:rsidR="00926D88" w:rsidRPr="00315B28" w:rsidRDefault="00926D88" w:rsidP="0064567A">
      <w:pPr>
        <w:pStyle w:val="BodyText"/>
        <w:numPr>
          <w:ilvl w:val="0"/>
          <w:numId w:val="10"/>
        </w:numPr>
        <w:spacing w:before="62" w:line="244" w:lineRule="auto"/>
        <w:ind w:right="163"/>
        <w:jc w:val="both"/>
        <w:rPr>
          <w:rFonts w:asciiTheme="minorHAnsi" w:hAnsiTheme="minorHAnsi" w:cstheme="minorHAnsi"/>
          <w:sz w:val="22"/>
          <w:szCs w:val="22"/>
        </w:rPr>
      </w:pPr>
      <w:r w:rsidRPr="00315B28">
        <w:rPr>
          <w:rFonts w:asciiTheme="minorHAnsi" w:hAnsiTheme="minorHAnsi" w:cstheme="minorHAnsi"/>
          <w:sz w:val="22"/>
          <w:szCs w:val="22"/>
        </w:rPr>
        <w:t>The project seeks to identify experts that fulfill the above criteria and have demonstrated ability of involving key stakeholders to provide relevant expertise and bring a wider perspective in developing the SOP.</w:t>
      </w:r>
    </w:p>
    <w:p w14:paraId="480F772E" w14:textId="77777777" w:rsidR="00E06506" w:rsidRDefault="000D64DA" w:rsidP="00E06506">
      <w:pPr>
        <w:tabs>
          <w:tab w:val="left" w:pos="843"/>
        </w:tabs>
        <w:spacing w:line="244" w:lineRule="auto"/>
        <w:ind w:right="165"/>
        <w:jc w:val="both"/>
        <w:rPr>
          <w:rFonts w:asciiTheme="minorHAnsi" w:hAnsiTheme="minorHAnsi" w:cstheme="minorHAnsi"/>
        </w:rPr>
      </w:pPr>
      <w:r w:rsidRPr="00315B28">
        <w:rPr>
          <w:rFonts w:asciiTheme="minorHAnsi" w:hAnsiTheme="minorHAnsi" w:cstheme="minorHAnsi"/>
        </w:rPr>
        <w:t xml:space="preserve">  </w:t>
      </w:r>
    </w:p>
    <w:p w14:paraId="03C151F4" w14:textId="72B3F2EB" w:rsidR="00486EEE" w:rsidRPr="00315B28" w:rsidRDefault="00983D80" w:rsidP="00E06506">
      <w:pPr>
        <w:tabs>
          <w:tab w:val="left" w:pos="843"/>
        </w:tabs>
        <w:spacing w:line="244" w:lineRule="auto"/>
        <w:ind w:right="165"/>
        <w:jc w:val="both"/>
        <w:rPr>
          <w:rFonts w:asciiTheme="minorHAnsi" w:hAnsiTheme="minorHAnsi" w:cstheme="minorHAnsi"/>
          <w:b/>
          <w:bCs/>
        </w:rPr>
      </w:pPr>
      <w:r>
        <w:rPr>
          <w:rFonts w:asciiTheme="minorHAnsi" w:hAnsiTheme="minorHAnsi" w:cstheme="minorHAnsi"/>
          <w:b/>
          <w:bCs/>
        </w:rPr>
        <w:t xml:space="preserve">    </w:t>
      </w:r>
      <w:r w:rsidR="00242A12" w:rsidRPr="00315B28">
        <w:rPr>
          <w:rFonts w:asciiTheme="minorHAnsi" w:hAnsiTheme="minorHAnsi" w:cstheme="minorHAnsi"/>
          <w:b/>
          <w:bCs/>
        </w:rPr>
        <w:t xml:space="preserve">    </w:t>
      </w:r>
      <w:r w:rsidR="0049686A" w:rsidRPr="00315B28">
        <w:rPr>
          <w:rFonts w:asciiTheme="minorHAnsi" w:hAnsiTheme="minorHAnsi" w:cstheme="minorHAnsi"/>
          <w:b/>
          <w:bCs/>
        </w:rPr>
        <w:t xml:space="preserve">F. </w:t>
      </w:r>
      <w:r w:rsidR="00136EA3" w:rsidRPr="00315B28">
        <w:rPr>
          <w:rFonts w:asciiTheme="minorHAnsi" w:hAnsiTheme="minorHAnsi" w:cstheme="minorHAnsi"/>
          <w:b/>
          <w:bCs/>
        </w:rPr>
        <w:t>Scope</w:t>
      </w:r>
      <w:r w:rsidR="00136EA3" w:rsidRPr="00315B28">
        <w:rPr>
          <w:rFonts w:asciiTheme="minorHAnsi" w:hAnsiTheme="minorHAnsi" w:cstheme="minorHAnsi"/>
          <w:b/>
          <w:bCs/>
          <w:spacing w:val="-15"/>
        </w:rPr>
        <w:t xml:space="preserve"> </w:t>
      </w:r>
      <w:r w:rsidR="00136EA3" w:rsidRPr="00315B28">
        <w:rPr>
          <w:rFonts w:asciiTheme="minorHAnsi" w:hAnsiTheme="minorHAnsi" w:cstheme="minorHAnsi"/>
          <w:b/>
          <w:bCs/>
        </w:rPr>
        <w:t>of</w:t>
      </w:r>
      <w:r w:rsidR="00136EA3" w:rsidRPr="00315B28">
        <w:rPr>
          <w:rFonts w:asciiTheme="minorHAnsi" w:hAnsiTheme="minorHAnsi" w:cstheme="minorHAnsi"/>
          <w:b/>
          <w:bCs/>
          <w:spacing w:val="-12"/>
        </w:rPr>
        <w:t xml:space="preserve"> </w:t>
      </w:r>
      <w:r w:rsidR="00136EA3" w:rsidRPr="00315B28">
        <w:rPr>
          <w:rFonts w:asciiTheme="minorHAnsi" w:hAnsiTheme="minorHAnsi" w:cstheme="minorHAnsi"/>
          <w:b/>
          <w:bCs/>
        </w:rPr>
        <w:t>financial</w:t>
      </w:r>
      <w:r w:rsidR="00136EA3" w:rsidRPr="00315B28">
        <w:rPr>
          <w:rFonts w:asciiTheme="minorHAnsi" w:hAnsiTheme="minorHAnsi" w:cstheme="minorHAnsi"/>
          <w:b/>
          <w:bCs/>
          <w:spacing w:val="-14"/>
        </w:rPr>
        <w:t xml:space="preserve"> </w:t>
      </w:r>
      <w:r w:rsidR="00136EA3" w:rsidRPr="00315B28">
        <w:rPr>
          <w:rFonts w:asciiTheme="minorHAnsi" w:hAnsiTheme="minorHAnsi" w:cstheme="minorHAnsi"/>
          <w:b/>
          <w:bCs/>
        </w:rPr>
        <w:t>Proposal</w:t>
      </w:r>
      <w:r w:rsidR="00136EA3" w:rsidRPr="00315B28">
        <w:rPr>
          <w:rFonts w:asciiTheme="minorHAnsi" w:hAnsiTheme="minorHAnsi" w:cstheme="minorHAnsi"/>
          <w:b/>
          <w:bCs/>
          <w:spacing w:val="-11"/>
        </w:rPr>
        <w:t xml:space="preserve"> </w:t>
      </w:r>
      <w:r w:rsidR="00136EA3" w:rsidRPr="00315B28">
        <w:rPr>
          <w:rFonts w:asciiTheme="minorHAnsi" w:hAnsiTheme="minorHAnsi" w:cstheme="minorHAnsi"/>
          <w:b/>
          <w:bCs/>
        </w:rPr>
        <w:t>and</w:t>
      </w:r>
      <w:r w:rsidR="00136EA3" w:rsidRPr="00315B28">
        <w:rPr>
          <w:rFonts w:asciiTheme="minorHAnsi" w:hAnsiTheme="minorHAnsi" w:cstheme="minorHAnsi"/>
          <w:b/>
          <w:bCs/>
          <w:spacing w:val="-14"/>
        </w:rPr>
        <w:t xml:space="preserve"> </w:t>
      </w:r>
      <w:r w:rsidR="00136EA3" w:rsidRPr="00315B28">
        <w:rPr>
          <w:rFonts w:asciiTheme="minorHAnsi" w:hAnsiTheme="minorHAnsi" w:cstheme="minorHAnsi"/>
          <w:b/>
          <w:bCs/>
        </w:rPr>
        <w:t>Schedule</w:t>
      </w:r>
      <w:r w:rsidR="00136EA3" w:rsidRPr="00315B28">
        <w:rPr>
          <w:rFonts w:asciiTheme="minorHAnsi" w:hAnsiTheme="minorHAnsi" w:cstheme="minorHAnsi"/>
          <w:b/>
          <w:bCs/>
          <w:spacing w:val="-15"/>
        </w:rPr>
        <w:t xml:space="preserve"> </w:t>
      </w:r>
      <w:r w:rsidR="00136EA3" w:rsidRPr="00315B28">
        <w:rPr>
          <w:rFonts w:asciiTheme="minorHAnsi" w:hAnsiTheme="minorHAnsi" w:cstheme="minorHAnsi"/>
          <w:b/>
          <w:bCs/>
        </w:rPr>
        <w:t>of</w:t>
      </w:r>
      <w:r w:rsidR="00136EA3" w:rsidRPr="00315B28">
        <w:rPr>
          <w:rFonts w:asciiTheme="minorHAnsi" w:hAnsiTheme="minorHAnsi" w:cstheme="minorHAnsi"/>
          <w:b/>
          <w:bCs/>
          <w:spacing w:val="-15"/>
        </w:rPr>
        <w:t xml:space="preserve"> </w:t>
      </w:r>
      <w:r w:rsidR="00136EA3" w:rsidRPr="00315B28">
        <w:rPr>
          <w:rFonts w:asciiTheme="minorHAnsi" w:hAnsiTheme="minorHAnsi" w:cstheme="minorHAnsi"/>
          <w:b/>
          <w:bCs/>
        </w:rPr>
        <w:t>Payments</w:t>
      </w:r>
    </w:p>
    <w:p w14:paraId="2A719DB6" w14:textId="77777777" w:rsidR="00486EEE" w:rsidRPr="00315B28" w:rsidRDefault="00486EEE" w:rsidP="0064567A">
      <w:pPr>
        <w:pStyle w:val="BodyText"/>
        <w:spacing w:before="2"/>
        <w:jc w:val="both"/>
        <w:rPr>
          <w:rFonts w:asciiTheme="minorHAnsi" w:hAnsiTheme="minorHAnsi" w:cstheme="minorHAnsi"/>
          <w:sz w:val="22"/>
          <w:szCs w:val="22"/>
        </w:rPr>
      </w:pPr>
    </w:p>
    <w:p w14:paraId="63BC1F10" w14:textId="5B264578" w:rsidR="00486EEE" w:rsidRPr="00315B28" w:rsidRDefault="00136EA3" w:rsidP="0064567A">
      <w:pPr>
        <w:pStyle w:val="ListParagraph"/>
        <w:numPr>
          <w:ilvl w:val="0"/>
          <w:numId w:val="6"/>
        </w:numPr>
        <w:tabs>
          <w:tab w:val="left" w:pos="843"/>
        </w:tabs>
        <w:spacing w:before="1" w:line="244" w:lineRule="auto"/>
        <w:ind w:right="165"/>
        <w:jc w:val="both"/>
        <w:rPr>
          <w:rFonts w:asciiTheme="minorHAnsi" w:hAnsiTheme="minorHAnsi" w:cstheme="minorHAnsi"/>
        </w:rPr>
      </w:pPr>
      <w:r w:rsidRPr="00315B28">
        <w:rPr>
          <w:rFonts w:asciiTheme="minorHAnsi" w:hAnsiTheme="minorHAnsi" w:cstheme="minorHAnsi"/>
        </w:rPr>
        <w:t xml:space="preserve">The consultant will be offered a lump sum fee inclusive </w:t>
      </w:r>
      <w:r w:rsidR="0049686A" w:rsidRPr="00315B28">
        <w:rPr>
          <w:rFonts w:asciiTheme="minorHAnsi" w:hAnsiTheme="minorHAnsi" w:cstheme="minorHAnsi"/>
        </w:rPr>
        <w:t>everything</w:t>
      </w:r>
      <w:r w:rsidRPr="00315B28">
        <w:rPr>
          <w:rFonts w:asciiTheme="minorHAnsi" w:hAnsiTheme="minorHAnsi" w:cstheme="minorHAnsi"/>
        </w:rPr>
        <w:t>.</w:t>
      </w:r>
    </w:p>
    <w:p w14:paraId="4300A1BF" w14:textId="43AA54F4" w:rsidR="00486EEE" w:rsidRPr="00315B28" w:rsidRDefault="00136EA3" w:rsidP="0064567A">
      <w:pPr>
        <w:pStyle w:val="ListParagraph"/>
        <w:numPr>
          <w:ilvl w:val="0"/>
          <w:numId w:val="6"/>
        </w:numPr>
        <w:tabs>
          <w:tab w:val="left" w:pos="843"/>
        </w:tabs>
        <w:spacing w:line="244" w:lineRule="auto"/>
        <w:ind w:right="165"/>
        <w:jc w:val="both"/>
        <w:rPr>
          <w:rFonts w:asciiTheme="minorHAnsi" w:hAnsiTheme="minorHAnsi" w:cstheme="minorHAnsi"/>
        </w:rPr>
      </w:pPr>
      <w:r w:rsidRPr="00315B28">
        <w:rPr>
          <w:rFonts w:asciiTheme="minorHAnsi" w:hAnsiTheme="minorHAnsi" w:cstheme="minorHAnsi"/>
        </w:rPr>
        <w:t xml:space="preserve">The payments will be made in installments </w:t>
      </w:r>
      <w:r w:rsidR="0049686A" w:rsidRPr="00315B28">
        <w:rPr>
          <w:rFonts w:asciiTheme="minorHAnsi" w:hAnsiTheme="minorHAnsi" w:cstheme="minorHAnsi"/>
        </w:rPr>
        <w:t>based upon</w:t>
      </w:r>
      <w:r w:rsidRPr="00315B28">
        <w:rPr>
          <w:rFonts w:asciiTheme="minorHAnsi" w:hAnsiTheme="minorHAnsi" w:cstheme="minorHAnsi"/>
        </w:rPr>
        <w:t xml:space="preserve"> outputs/deliverables specified in the TOR (under payment schedule) and upon certification of satisfactory work as per work plan and endorsed by</w:t>
      </w:r>
      <w:r w:rsidRPr="00315B28">
        <w:rPr>
          <w:rFonts w:asciiTheme="minorHAnsi" w:hAnsiTheme="minorHAnsi" w:cstheme="minorHAnsi"/>
          <w:spacing w:val="-1"/>
        </w:rPr>
        <w:t xml:space="preserve"> </w:t>
      </w:r>
      <w:r w:rsidR="0049686A" w:rsidRPr="00315B28">
        <w:rPr>
          <w:rFonts w:asciiTheme="minorHAnsi" w:hAnsiTheme="minorHAnsi" w:cstheme="minorHAnsi"/>
        </w:rPr>
        <w:t>BDRCS authority</w:t>
      </w:r>
      <w:r w:rsidRPr="00315B28">
        <w:rPr>
          <w:rFonts w:asciiTheme="minorHAnsi" w:hAnsiTheme="minorHAnsi" w:cstheme="minorHAnsi"/>
        </w:rPr>
        <w:t>.</w:t>
      </w:r>
    </w:p>
    <w:p w14:paraId="0A49FCAC" w14:textId="77777777" w:rsidR="00486EEE" w:rsidRPr="00315B28" w:rsidRDefault="00486EEE" w:rsidP="0064567A">
      <w:pPr>
        <w:pStyle w:val="BodyText"/>
        <w:spacing w:before="6"/>
        <w:jc w:val="both"/>
        <w:rPr>
          <w:rFonts w:asciiTheme="minorHAnsi" w:hAnsiTheme="minorHAnsi" w:cstheme="minorHAnsi"/>
          <w:sz w:val="22"/>
          <w:szCs w:val="22"/>
        </w:rPr>
      </w:pPr>
    </w:p>
    <w:p w14:paraId="536F159F" w14:textId="3A9A9049" w:rsidR="00486EEE" w:rsidRPr="00315B28" w:rsidRDefault="0049686A" w:rsidP="0064567A">
      <w:pPr>
        <w:pStyle w:val="BodyText"/>
        <w:ind w:left="492"/>
        <w:jc w:val="both"/>
        <w:rPr>
          <w:rFonts w:asciiTheme="minorHAnsi" w:hAnsiTheme="minorHAnsi" w:cstheme="minorHAnsi"/>
          <w:b/>
          <w:bCs/>
          <w:sz w:val="22"/>
          <w:szCs w:val="22"/>
        </w:rPr>
      </w:pPr>
      <w:r w:rsidRPr="00315B28">
        <w:rPr>
          <w:rFonts w:asciiTheme="minorHAnsi" w:hAnsiTheme="minorHAnsi" w:cstheme="minorHAnsi"/>
          <w:b/>
          <w:bCs/>
          <w:sz w:val="22"/>
          <w:szCs w:val="22"/>
        </w:rPr>
        <w:t xml:space="preserve">G. </w:t>
      </w:r>
      <w:r w:rsidR="00136EA3" w:rsidRPr="00315B28">
        <w:rPr>
          <w:rFonts w:asciiTheme="minorHAnsi" w:hAnsiTheme="minorHAnsi" w:cstheme="minorHAnsi"/>
          <w:b/>
          <w:bCs/>
          <w:sz w:val="22"/>
          <w:szCs w:val="22"/>
        </w:rPr>
        <w:t>Payment Schedule</w:t>
      </w:r>
    </w:p>
    <w:p w14:paraId="679D4502" w14:textId="49F6AF88" w:rsidR="00486EEE" w:rsidRPr="00315B28" w:rsidRDefault="003D3209" w:rsidP="0064567A">
      <w:pPr>
        <w:pStyle w:val="ListParagraph"/>
        <w:numPr>
          <w:ilvl w:val="0"/>
          <w:numId w:val="10"/>
        </w:numPr>
        <w:tabs>
          <w:tab w:val="left" w:pos="842"/>
          <w:tab w:val="left" w:pos="843"/>
        </w:tabs>
        <w:spacing w:before="18" w:line="244" w:lineRule="auto"/>
        <w:ind w:right="164"/>
        <w:jc w:val="both"/>
        <w:rPr>
          <w:rFonts w:asciiTheme="minorHAnsi" w:hAnsiTheme="minorHAnsi" w:cstheme="minorHAnsi"/>
        </w:rPr>
      </w:pPr>
      <w:r w:rsidRPr="00315B28">
        <w:rPr>
          <w:rFonts w:asciiTheme="minorHAnsi" w:hAnsiTheme="minorHAnsi" w:cstheme="minorHAnsi"/>
        </w:rPr>
        <w:t>30</w:t>
      </w:r>
      <w:r w:rsidR="00136EA3" w:rsidRPr="00315B28">
        <w:rPr>
          <w:rFonts w:asciiTheme="minorHAnsi" w:hAnsiTheme="minorHAnsi" w:cstheme="minorHAnsi"/>
        </w:rPr>
        <w:t xml:space="preserve">% on signing the contract and submission of a blueprint </w:t>
      </w:r>
      <w:r w:rsidRPr="00315B28">
        <w:rPr>
          <w:rFonts w:asciiTheme="minorHAnsi" w:hAnsiTheme="minorHAnsi" w:cstheme="minorHAnsi"/>
        </w:rPr>
        <w:t>of work methodology</w:t>
      </w:r>
      <w:r w:rsidR="00136EA3" w:rsidRPr="00315B28">
        <w:rPr>
          <w:rFonts w:asciiTheme="minorHAnsi" w:hAnsiTheme="minorHAnsi" w:cstheme="minorHAnsi"/>
        </w:rPr>
        <w:t>.</w:t>
      </w:r>
    </w:p>
    <w:p w14:paraId="17B8DE22" w14:textId="219CD773" w:rsidR="003D3209" w:rsidRPr="00315B28" w:rsidRDefault="003D3209" w:rsidP="0064567A">
      <w:pPr>
        <w:pStyle w:val="ListParagraph"/>
        <w:numPr>
          <w:ilvl w:val="0"/>
          <w:numId w:val="10"/>
        </w:numPr>
        <w:tabs>
          <w:tab w:val="left" w:pos="842"/>
          <w:tab w:val="left" w:pos="843"/>
        </w:tabs>
        <w:spacing w:before="18" w:line="244" w:lineRule="auto"/>
        <w:ind w:right="164"/>
        <w:jc w:val="both"/>
        <w:rPr>
          <w:rFonts w:asciiTheme="minorHAnsi" w:hAnsiTheme="minorHAnsi" w:cstheme="minorHAnsi"/>
        </w:rPr>
      </w:pPr>
      <w:r w:rsidRPr="00315B28">
        <w:rPr>
          <w:rFonts w:asciiTheme="minorHAnsi" w:hAnsiTheme="minorHAnsi" w:cstheme="minorHAnsi"/>
        </w:rPr>
        <w:t>30% on completion of the 1</w:t>
      </w:r>
      <w:r w:rsidRPr="00315B28">
        <w:rPr>
          <w:rFonts w:asciiTheme="minorHAnsi" w:hAnsiTheme="minorHAnsi" w:cstheme="minorHAnsi"/>
          <w:vertAlign w:val="superscript"/>
        </w:rPr>
        <w:t>st</w:t>
      </w:r>
      <w:r w:rsidRPr="00315B28">
        <w:rPr>
          <w:rFonts w:asciiTheme="minorHAnsi" w:hAnsiTheme="minorHAnsi" w:cstheme="minorHAnsi"/>
        </w:rPr>
        <w:t xml:space="preserve"> draft or 3 months period which one is later.</w:t>
      </w:r>
    </w:p>
    <w:p w14:paraId="176D4C2C" w14:textId="6805D8CE" w:rsidR="00486EEE" w:rsidRPr="00315B28" w:rsidRDefault="002A0913" w:rsidP="0064567A">
      <w:pPr>
        <w:pStyle w:val="ListParagraph"/>
        <w:numPr>
          <w:ilvl w:val="0"/>
          <w:numId w:val="10"/>
        </w:numPr>
        <w:tabs>
          <w:tab w:val="left" w:pos="842"/>
          <w:tab w:val="left" w:pos="843"/>
        </w:tabs>
        <w:spacing w:before="1" w:line="244" w:lineRule="auto"/>
        <w:ind w:right="164"/>
        <w:jc w:val="both"/>
        <w:rPr>
          <w:rFonts w:asciiTheme="minorHAnsi" w:hAnsiTheme="minorHAnsi" w:cstheme="minorHAnsi"/>
        </w:rPr>
      </w:pPr>
      <w:r w:rsidRPr="00315B28">
        <w:rPr>
          <w:rFonts w:asciiTheme="minorHAnsi" w:hAnsiTheme="minorHAnsi" w:cstheme="minorHAnsi"/>
        </w:rPr>
        <w:lastRenderedPageBreak/>
        <w:t>4</w:t>
      </w:r>
      <w:r w:rsidR="00136EA3" w:rsidRPr="00315B28">
        <w:rPr>
          <w:rFonts w:asciiTheme="minorHAnsi" w:hAnsiTheme="minorHAnsi" w:cstheme="minorHAnsi"/>
        </w:rPr>
        <w:t xml:space="preserve">0% on </w:t>
      </w:r>
      <w:r w:rsidR="0049686A" w:rsidRPr="00315B28">
        <w:rPr>
          <w:rFonts w:asciiTheme="minorHAnsi" w:hAnsiTheme="minorHAnsi" w:cstheme="minorHAnsi"/>
        </w:rPr>
        <w:t xml:space="preserve">submission of the final draft of the review &amp; revision of </w:t>
      </w:r>
      <w:r w:rsidR="003D3209" w:rsidRPr="00315B28">
        <w:rPr>
          <w:rFonts w:asciiTheme="minorHAnsi" w:hAnsiTheme="minorHAnsi" w:cstheme="minorHAnsi"/>
        </w:rPr>
        <w:t>the Standing Orders</w:t>
      </w:r>
      <w:r w:rsidR="00221081" w:rsidRPr="00315B28">
        <w:rPr>
          <w:rFonts w:asciiTheme="minorHAnsi" w:hAnsiTheme="minorHAnsi" w:cstheme="minorHAnsi"/>
        </w:rPr>
        <w:t>.</w:t>
      </w:r>
    </w:p>
    <w:p w14:paraId="61A98163" w14:textId="2091F1CA" w:rsidR="00221081" w:rsidRPr="00315B28" w:rsidRDefault="00221081" w:rsidP="0064567A">
      <w:pPr>
        <w:pStyle w:val="ListParagraph"/>
        <w:numPr>
          <w:ilvl w:val="0"/>
          <w:numId w:val="10"/>
        </w:numPr>
        <w:tabs>
          <w:tab w:val="left" w:pos="842"/>
          <w:tab w:val="left" w:pos="843"/>
        </w:tabs>
        <w:spacing w:before="1" w:line="244" w:lineRule="auto"/>
        <w:ind w:right="164"/>
        <w:jc w:val="both"/>
        <w:rPr>
          <w:rFonts w:asciiTheme="minorHAnsi" w:hAnsiTheme="minorHAnsi" w:cstheme="minorHAnsi"/>
        </w:rPr>
      </w:pPr>
      <w:r w:rsidRPr="00315B28">
        <w:rPr>
          <w:rFonts w:asciiTheme="minorHAnsi" w:hAnsiTheme="minorHAnsi" w:cstheme="minorHAnsi"/>
        </w:rPr>
        <w:t>VAT &amp; Income Tax will be applicable as per law.</w:t>
      </w:r>
    </w:p>
    <w:p w14:paraId="1C6DFAA8" w14:textId="77777777" w:rsidR="00486EEE" w:rsidRPr="00315B28" w:rsidRDefault="00486EEE" w:rsidP="0064567A">
      <w:pPr>
        <w:pStyle w:val="BodyText"/>
        <w:spacing w:before="11"/>
        <w:jc w:val="both"/>
        <w:rPr>
          <w:rFonts w:asciiTheme="minorHAnsi" w:hAnsiTheme="minorHAnsi" w:cstheme="minorHAnsi"/>
          <w:sz w:val="22"/>
          <w:szCs w:val="22"/>
        </w:rPr>
      </w:pPr>
    </w:p>
    <w:p w14:paraId="4235C131" w14:textId="082A769F" w:rsidR="00486EEE" w:rsidRPr="00315B28" w:rsidRDefault="00242A12" w:rsidP="0064567A">
      <w:pPr>
        <w:tabs>
          <w:tab w:val="left" w:pos="843"/>
        </w:tabs>
        <w:ind w:left="491"/>
        <w:jc w:val="both"/>
        <w:rPr>
          <w:rFonts w:asciiTheme="minorHAnsi" w:hAnsiTheme="minorHAnsi" w:cstheme="minorHAnsi"/>
          <w:b/>
          <w:bCs/>
        </w:rPr>
      </w:pPr>
      <w:r w:rsidRPr="00315B28">
        <w:rPr>
          <w:rFonts w:asciiTheme="minorHAnsi" w:hAnsiTheme="minorHAnsi" w:cstheme="minorHAnsi"/>
          <w:b/>
          <w:bCs/>
          <w:w w:val="105"/>
        </w:rPr>
        <w:t>H</w:t>
      </w:r>
      <w:r w:rsidR="0049686A" w:rsidRPr="00315B28">
        <w:rPr>
          <w:rFonts w:asciiTheme="minorHAnsi" w:hAnsiTheme="minorHAnsi" w:cstheme="minorHAnsi"/>
          <w:b/>
          <w:bCs/>
          <w:w w:val="105"/>
        </w:rPr>
        <w:t xml:space="preserve">.  </w:t>
      </w:r>
      <w:r w:rsidR="00136EA3" w:rsidRPr="00315B28">
        <w:rPr>
          <w:rFonts w:asciiTheme="minorHAnsi" w:hAnsiTheme="minorHAnsi" w:cstheme="minorHAnsi"/>
          <w:b/>
          <w:bCs/>
          <w:w w:val="105"/>
        </w:rPr>
        <w:t>Criteria</w:t>
      </w:r>
      <w:r w:rsidR="00136EA3" w:rsidRPr="00315B28">
        <w:rPr>
          <w:rFonts w:asciiTheme="minorHAnsi" w:hAnsiTheme="minorHAnsi" w:cstheme="minorHAnsi"/>
          <w:b/>
          <w:bCs/>
          <w:spacing w:val="-16"/>
          <w:w w:val="105"/>
        </w:rPr>
        <w:t xml:space="preserve"> </w:t>
      </w:r>
      <w:r w:rsidR="00136EA3" w:rsidRPr="00315B28">
        <w:rPr>
          <w:rFonts w:asciiTheme="minorHAnsi" w:hAnsiTheme="minorHAnsi" w:cstheme="minorHAnsi"/>
          <w:b/>
          <w:bCs/>
          <w:w w:val="105"/>
        </w:rPr>
        <w:t>for</w:t>
      </w:r>
      <w:r w:rsidR="00136EA3" w:rsidRPr="00315B28">
        <w:rPr>
          <w:rFonts w:asciiTheme="minorHAnsi" w:hAnsiTheme="minorHAnsi" w:cstheme="minorHAnsi"/>
          <w:b/>
          <w:bCs/>
          <w:spacing w:val="-18"/>
          <w:w w:val="105"/>
        </w:rPr>
        <w:t xml:space="preserve"> </w:t>
      </w:r>
      <w:r w:rsidR="00136EA3" w:rsidRPr="00315B28">
        <w:rPr>
          <w:rFonts w:asciiTheme="minorHAnsi" w:hAnsiTheme="minorHAnsi" w:cstheme="minorHAnsi"/>
          <w:b/>
          <w:bCs/>
          <w:w w:val="105"/>
        </w:rPr>
        <w:t>Selection</w:t>
      </w:r>
      <w:r w:rsidR="00136EA3" w:rsidRPr="00315B28">
        <w:rPr>
          <w:rFonts w:asciiTheme="minorHAnsi" w:hAnsiTheme="minorHAnsi" w:cstheme="minorHAnsi"/>
          <w:b/>
          <w:bCs/>
          <w:spacing w:val="-13"/>
          <w:w w:val="105"/>
        </w:rPr>
        <w:t xml:space="preserve"> </w:t>
      </w:r>
      <w:r w:rsidR="00136EA3" w:rsidRPr="00315B28">
        <w:rPr>
          <w:rFonts w:asciiTheme="minorHAnsi" w:hAnsiTheme="minorHAnsi" w:cstheme="minorHAnsi"/>
          <w:b/>
          <w:bCs/>
          <w:w w:val="105"/>
        </w:rPr>
        <w:t>of</w:t>
      </w:r>
      <w:r w:rsidR="00136EA3" w:rsidRPr="00315B28">
        <w:rPr>
          <w:rFonts w:asciiTheme="minorHAnsi" w:hAnsiTheme="minorHAnsi" w:cstheme="minorHAnsi"/>
          <w:b/>
          <w:bCs/>
          <w:spacing w:val="-15"/>
          <w:w w:val="105"/>
        </w:rPr>
        <w:t xml:space="preserve"> </w:t>
      </w:r>
      <w:r w:rsidR="00136EA3" w:rsidRPr="00315B28">
        <w:rPr>
          <w:rFonts w:asciiTheme="minorHAnsi" w:hAnsiTheme="minorHAnsi" w:cstheme="minorHAnsi"/>
          <w:b/>
          <w:bCs/>
          <w:w w:val="105"/>
        </w:rPr>
        <w:t>the</w:t>
      </w:r>
      <w:r w:rsidR="00136EA3" w:rsidRPr="00315B28">
        <w:rPr>
          <w:rFonts w:asciiTheme="minorHAnsi" w:hAnsiTheme="minorHAnsi" w:cstheme="minorHAnsi"/>
          <w:b/>
          <w:bCs/>
          <w:spacing w:val="-16"/>
          <w:w w:val="105"/>
        </w:rPr>
        <w:t xml:space="preserve"> </w:t>
      </w:r>
      <w:r w:rsidR="00136EA3" w:rsidRPr="00315B28">
        <w:rPr>
          <w:rFonts w:asciiTheme="minorHAnsi" w:hAnsiTheme="minorHAnsi" w:cstheme="minorHAnsi"/>
          <w:b/>
          <w:bCs/>
          <w:w w:val="105"/>
        </w:rPr>
        <w:t>Best</w:t>
      </w:r>
      <w:r w:rsidR="00136EA3" w:rsidRPr="00315B28">
        <w:rPr>
          <w:rFonts w:asciiTheme="minorHAnsi" w:hAnsiTheme="minorHAnsi" w:cstheme="minorHAnsi"/>
          <w:b/>
          <w:bCs/>
          <w:spacing w:val="-16"/>
          <w:w w:val="105"/>
        </w:rPr>
        <w:t xml:space="preserve"> </w:t>
      </w:r>
      <w:r w:rsidR="00136EA3" w:rsidRPr="00315B28">
        <w:rPr>
          <w:rFonts w:asciiTheme="minorHAnsi" w:hAnsiTheme="minorHAnsi" w:cstheme="minorHAnsi"/>
          <w:b/>
          <w:bCs/>
          <w:w w:val="105"/>
        </w:rPr>
        <w:t>Offer</w:t>
      </w:r>
    </w:p>
    <w:p w14:paraId="23415D8D" w14:textId="77777777" w:rsidR="00486EEE" w:rsidRPr="00315B28" w:rsidRDefault="00486EEE" w:rsidP="0064567A">
      <w:pPr>
        <w:pStyle w:val="BodyText"/>
        <w:spacing w:before="3"/>
        <w:jc w:val="both"/>
        <w:rPr>
          <w:rFonts w:asciiTheme="minorHAnsi" w:hAnsiTheme="minorHAnsi" w:cstheme="minorHAnsi"/>
          <w:sz w:val="22"/>
          <w:szCs w:val="22"/>
        </w:rPr>
      </w:pPr>
    </w:p>
    <w:p w14:paraId="1DAEC184" w14:textId="61C7B81C" w:rsidR="00486EEE" w:rsidRPr="00315B28" w:rsidRDefault="00136EA3" w:rsidP="0064567A">
      <w:pPr>
        <w:pStyle w:val="BodyText"/>
        <w:spacing w:line="244" w:lineRule="auto"/>
        <w:ind w:left="842" w:right="164"/>
        <w:jc w:val="both"/>
        <w:rPr>
          <w:rFonts w:asciiTheme="minorHAnsi" w:hAnsiTheme="minorHAnsi" w:cstheme="minorHAnsi"/>
          <w:sz w:val="22"/>
          <w:szCs w:val="22"/>
        </w:rPr>
      </w:pPr>
      <w:r w:rsidRPr="00315B28">
        <w:rPr>
          <w:rFonts w:asciiTheme="minorHAnsi" w:hAnsiTheme="minorHAnsi" w:cstheme="minorHAnsi"/>
          <w:sz w:val="22"/>
          <w:szCs w:val="22"/>
        </w:rPr>
        <w:t xml:space="preserve">The evaluation of the consultant will be based on </w:t>
      </w:r>
      <w:r w:rsidRPr="00315B28">
        <w:rPr>
          <w:rFonts w:asciiTheme="minorHAnsi" w:hAnsiTheme="minorHAnsi" w:cstheme="minorHAnsi"/>
          <w:i/>
          <w:sz w:val="22"/>
          <w:szCs w:val="22"/>
        </w:rPr>
        <w:t xml:space="preserve">Combined Scoring method </w:t>
      </w:r>
      <w:r w:rsidRPr="00315B28">
        <w:rPr>
          <w:rFonts w:asciiTheme="minorHAnsi" w:hAnsiTheme="minorHAnsi" w:cstheme="minorHAnsi"/>
          <w:sz w:val="22"/>
          <w:szCs w:val="22"/>
        </w:rPr>
        <w:t xml:space="preserve">– where the qualifications and methodology </w:t>
      </w:r>
      <w:r w:rsidR="00E4211F" w:rsidRPr="00315B28">
        <w:rPr>
          <w:rFonts w:asciiTheme="minorHAnsi" w:hAnsiTheme="minorHAnsi" w:cstheme="minorHAnsi"/>
          <w:sz w:val="22"/>
          <w:szCs w:val="22"/>
        </w:rPr>
        <w:t>are</w:t>
      </w:r>
      <w:r w:rsidRPr="00315B28">
        <w:rPr>
          <w:rFonts w:asciiTheme="minorHAnsi" w:hAnsiTheme="minorHAnsi" w:cstheme="minorHAnsi"/>
          <w:sz w:val="22"/>
          <w:szCs w:val="22"/>
        </w:rPr>
        <w:t xml:space="preserve"> given 70% weightage and financial offer with be given 30% weightage.  Only consultant meeting a minimum of 50 points under technical evaluation would   be considered for the financial evaluation. Following specific criteria would be</w:t>
      </w:r>
      <w:r w:rsidRPr="00315B28">
        <w:rPr>
          <w:rFonts w:asciiTheme="minorHAnsi" w:hAnsiTheme="minorHAnsi" w:cstheme="minorHAnsi"/>
          <w:spacing w:val="46"/>
          <w:sz w:val="22"/>
          <w:szCs w:val="22"/>
        </w:rPr>
        <w:t xml:space="preserve"> </w:t>
      </w:r>
      <w:r w:rsidRPr="00315B28">
        <w:rPr>
          <w:rFonts w:asciiTheme="minorHAnsi" w:hAnsiTheme="minorHAnsi" w:cstheme="minorHAnsi"/>
          <w:sz w:val="22"/>
          <w:szCs w:val="22"/>
        </w:rPr>
        <w:t>assessed:</w:t>
      </w:r>
    </w:p>
    <w:p w14:paraId="5442AFE1" w14:textId="77777777" w:rsidR="00486EEE" w:rsidRPr="00315B28" w:rsidRDefault="00486EEE" w:rsidP="0064567A">
      <w:pPr>
        <w:pStyle w:val="BodyText"/>
        <w:spacing w:before="4"/>
        <w:jc w:val="both"/>
        <w:rPr>
          <w:rFonts w:asciiTheme="minorHAnsi" w:hAnsiTheme="minorHAnsi" w:cstheme="minorHAnsi"/>
          <w:sz w:val="22"/>
          <w:szCs w:val="22"/>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4"/>
        <w:gridCol w:w="1148"/>
        <w:gridCol w:w="1148"/>
      </w:tblGrid>
      <w:tr w:rsidR="00341342" w:rsidRPr="00315B28" w14:paraId="57B23B55" w14:textId="77777777">
        <w:trPr>
          <w:trHeight w:val="520"/>
        </w:trPr>
        <w:tc>
          <w:tcPr>
            <w:tcW w:w="6074" w:type="dxa"/>
          </w:tcPr>
          <w:p w14:paraId="1D623D28" w14:textId="77777777" w:rsidR="00486EEE" w:rsidRPr="00315B28" w:rsidRDefault="00136EA3" w:rsidP="0064567A">
            <w:pPr>
              <w:pStyle w:val="TableParagraph"/>
              <w:spacing w:before="4"/>
              <w:ind w:left="2250" w:right="2244"/>
              <w:jc w:val="both"/>
              <w:rPr>
                <w:rFonts w:asciiTheme="minorHAnsi" w:hAnsiTheme="minorHAnsi" w:cstheme="minorHAnsi"/>
                <w:i/>
              </w:rPr>
            </w:pPr>
            <w:r w:rsidRPr="00315B28">
              <w:rPr>
                <w:rFonts w:asciiTheme="minorHAnsi" w:hAnsiTheme="minorHAnsi" w:cstheme="minorHAnsi"/>
                <w:i/>
              </w:rPr>
              <w:t>Criteria</w:t>
            </w:r>
          </w:p>
        </w:tc>
        <w:tc>
          <w:tcPr>
            <w:tcW w:w="1148" w:type="dxa"/>
          </w:tcPr>
          <w:p w14:paraId="5CD0E904" w14:textId="77777777" w:rsidR="00486EEE" w:rsidRPr="00315B28" w:rsidRDefault="00136EA3" w:rsidP="0064567A">
            <w:pPr>
              <w:pStyle w:val="TableParagraph"/>
              <w:spacing w:before="4"/>
              <w:ind w:left="220" w:right="211"/>
              <w:jc w:val="both"/>
              <w:rPr>
                <w:rFonts w:asciiTheme="minorHAnsi" w:hAnsiTheme="minorHAnsi" w:cstheme="minorHAnsi"/>
                <w:i/>
              </w:rPr>
            </w:pPr>
            <w:r w:rsidRPr="00315B28">
              <w:rPr>
                <w:rFonts w:asciiTheme="minorHAnsi" w:hAnsiTheme="minorHAnsi" w:cstheme="minorHAnsi"/>
                <w:i/>
              </w:rPr>
              <w:t>Weight</w:t>
            </w:r>
          </w:p>
          <w:p w14:paraId="55883537" w14:textId="77777777" w:rsidR="00486EEE" w:rsidRPr="00315B28" w:rsidRDefault="00136EA3" w:rsidP="0064567A">
            <w:pPr>
              <w:pStyle w:val="TableParagraph"/>
              <w:spacing w:before="18" w:line="235" w:lineRule="exact"/>
              <w:ind w:left="220" w:right="209"/>
              <w:jc w:val="both"/>
              <w:rPr>
                <w:rFonts w:asciiTheme="minorHAnsi" w:hAnsiTheme="minorHAnsi" w:cstheme="minorHAnsi"/>
                <w:i/>
              </w:rPr>
            </w:pPr>
            <w:r w:rsidRPr="00315B28">
              <w:rPr>
                <w:rFonts w:asciiTheme="minorHAnsi" w:hAnsiTheme="minorHAnsi" w:cstheme="minorHAnsi"/>
                <w:i/>
              </w:rPr>
              <w:t>(%)</w:t>
            </w:r>
          </w:p>
        </w:tc>
        <w:tc>
          <w:tcPr>
            <w:tcW w:w="1148" w:type="dxa"/>
          </w:tcPr>
          <w:p w14:paraId="656E54FF" w14:textId="77777777" w:rsidR="00486EEE" w:rsidRPr="00315B28" w:rsidRDefault="00136EA3" w:rsidP="0064567A">
            <w:pPr>
              <w:pStyle w:val="TableParagraph"/>
              <w:spacing w:before="4"/>
              <w:ind w:left="347"/>
              <w:jc w:val="both"/>
              <w:rPr>
                <w:rFonts w:asciiTheme="minorHAnsi" w:hAnsiTheme="minorHAnsi" w:cstheme="minorHAnsi"/>
                <w:i/>
              </w:rPr>
            </w:pPr>
            <w:r w:rsidRPr="00315B28">
              <w:rPr>
                <w:rFonts w:asciiTheme="minorHAnsi" w:hAnsiTheme="minorHAnsi" w:cstheme="minorHAnsi"/>
                <w:i/>
              </w:rPr>
              <w:t>Max.</w:t>
            </w:r>
          </w:p>
          <w:p w14:paraId="54BFA88E" w14:textId="77777777" w:rsidR="00486EEE" w:rsidRPr="00315B28" w:rsidRDefault="00136EA3" w:rsidP="0064567A">
            <w:pPr>
              <w:pStyle w:val="TableParagraph"/>
              <w:spacing w:before="18" w:line="235" w:lineRule="exact"/>
              <w:ind w:left="342"/>
              <w:jc w:val="both"/>
              <w:rPr>
                <w:rFonts w:asciiTheme="minorHAnsi" w:hAnsiTheme="minorHAnsi" w:cstheme="minorHAnsi"/>
                <w:i/>
              </w:rPr>
            </w:pPr>
            <w:r w:rsidRPr="00315B28">
              <w:rPr>
                <w:rFonts w:asciiTheme="minorHAnsi" w:hAnsiTheme="minorHAnsi" w:cstheme="minorHAnsi"/>
                <w:i/>
              </w:rPr>
              <w:t>Point</w:t>
            </w:r>
          </w:p>
        </w:tc>
      </w:tr>
      <w:tr w:rsidR="00341342" w:rsidRPr="00315B28" w14:paraId="33BC0CE1" w14:textId="77777777">
        <w:trPr>
          <w:trHeight w:val="457"/>
        </w:trPr>
        <w:tc>
          <w:tcPr>
            <w:tcW w:w="6074" w:type="dxa"/>
          </w:tcPr>
          <w:p w14:paraId="6B9B0D5C" w14:textId="6524F41A" w:rsidR="00486EEE" w:rsidRPr="00315B28" w:rsidRDefault="00136EA3" w:rsidP="0064567A">
            <w:pPr>
              <w:pStyle w:val="TableParagraph"/>
              <w:spacing w:before="6"/>
              <w:ind w:left="2251" w:right="2244"/>
              <w:jc w:val="both"/>
              <w:rPr>
                <w:rFonts w:asciiTheme="minorHAnsi" w:hAnsiTheme="minorHAnsi" w:cstheme="minorHAnsi"/>
                <w:i/>
              </w:rPr>
            </w:pPr>
            <w:r w:rsidRPr="00315B28">
              <w:rPr>
                <w:rFonts w:asciiTheme="minorHAnsi" w:hAnsiTheme="minorHAnsi" w:cstheme="minorHAnsi"/>
                <w:i/>
                <w:u w:val="single"/>
              </w:rPr>
              <w:t>Technical (</w:t>
            </w:r>
            <w:r w:rsidR="0049686A" w:rsidRPr="00315B28">
              <w:rPr>
                <w:rFonts w:asciiTheme="minorHAnsi" w:hAnsiTheme="minorHAnsi" w:cstheme="minorHAnsi"/>
                <w:i/>
                <w:u w:val="single"/>
              </w:rPr>
              <w:t>50</w:t>
            </w:r>
            <w:r w:rsidRPr="00315B28">
              <w:rPr>
                <w:rFonts w:asciiTheme="minorHAnsi" w:hAnsiTheme="minorHAnsi" w:cstheme="minorHAnsi"/>
                <w:i/>
                <w:u w:val="single"/>
              </w:rPr>
              <w:t xml:space="preserve"> %)</w:t>
            </w:r>
          </w:p>
        </w:tc>
        <w:tc>
          <w:tcPr>
            <w:tcW w:w="1148" w:type="dxa"/>
          </w:tcPr>
          <w:p w14:paraId="365C6853" w14:textId="77777777" w:rsidR="00486EEE" w:rsidRPr="00315B28" w:rsidRDefault="00486EEE" w:rsidP="0064567A">
            <w:pPr>
              <w:pStyle w:val="TableParagraph"/>
              <w:ind w:left="0"/>
              <w:jc w:val="both"/>
              <w:rPr>
                <w:rFonts w:asciiTheme="minorHAnsi" w:hAnsiTheme="minorHAnsi" w:cstheme="minorHAnsi"/>
              </w:rPr>
            </w:pPr>
          </w:p>
        </w:tc>
        <w:tc>
          <w:tcPr>
            <w:tcW w:w="1148" w:type="dxa"/>
          </w:tcPr>
          <w:p w14:paraId="121B1331" w14:textId="77777777" w:rsidR="00486EEE" w:rsidRPr="00315B28" w:rsidRDefault="00486EEE" w:rsidP="0064567A">
            <w:pPr>
              <w:pStyle w:val="TableParagraph"/>
              <w:ind w:left="0"/>
              <w:jc w:val="both"/>
              <w:rPr>
                <w:rFonts w:asciiTheme="minorHAnsi" w:hAnsiTheme="minorHAnsi" w:cstheme="minorHAnsi"/>
              </w:rPr>
            </w:pPr>
          </w:p>
        </w:tc>
      </w:tr>
      <w:tr w:rsidR="00341342" w:rsidRPr="00315B28" w14:paraId="40AA53A8" w14:textId="77777777">
        <w:trPr>
          <w:trHeight w:val="532"/>
        </w:trPr>
        <w:tc>
          <w:tcPr>
            <w:tcW w:w="6074" w:type="dxa"/>
          </w:tcPr>
          <w:p w14:paraId="5046D18E" w14:textId="2C3E5543" w:rsidR="00486EEE" w:rsidRPr="00315B28" w:rsidRDefault="00136EA3" w:rsidP="0064567A">
            <w:pPr>
              <w:pStyle w:val="TableParagraph"/>
              <w:numPr>
                <w:ilvl w:val="0"/>
                <w:numId w:val="5"/>
              </w:numPr>
              <w:tabs>
                <w:tab w:val="left" w:pos="436"/>
                <w:tab w:val="left" w:pos="437"/>
              </w:tabs>
              <w:spacing w:line="260" w:lineRule="atLeast"/>
              <w:ind w:right="242"/>
              <w:jc w:val="both"/>
              <w:rPr>
                <w:rFonts w:asciiTheme="minorHAnsi" w:hAnsiTheme="minorHAnsi" w:cstheme="minorHAnsi"/>
              </w:rPr>
            </w:pPr>
            <w:r w:rsidRPr="00315B28">
              <w:rPr>
                <w:rFonts w:asciiTheme="minorHAnsi" w:hAnsiTheme="minorHAnsi" w:cstheme="minorHAnsi"/>
              </w:rPr>
              <w:t xml:space="preserve">Demonstrated knowledge on Human </w:t>
            </w:r>
            <w:r w:rsidR="0049686A" w:rsidRPr="00315B28">
              <w:rPr>
                <w:rFonts w:asciiTheme="minorHAnsi" w:hAnsiTheme="minorHAnsi" w:cstheme="minorHAnsi"/>
              </w:rPr>
              <w:t>Resource</w:t>
            </w:r>
            <w:r w:rsidRPr="00315B28">
              <w:rPr>
                <w:rFonts w:asciiTheme="minorHAnsi" w:hAnsiTheme="minorHAnsi" w:cstheme="minorHAnsi"/>
              </w:rPr>
              <w:t xml:space="preserve"> issues, Laws, </w:t>
            </w:r>
            <w:r w:rsidR="0049686A" w:rsidRPr="00315B28">
              <w:rPr>
                <w:rFonts w:asciiTheme="minorHAnsi" w:hAnsiTheme="minorHAnsi" w:cstheme="minorHAnsi"/>
              </w:rPr>
              <w:t>Finance, Audit &amp; Supply Chain</w:t>
            </w:r>
            <w:r w:rsidRPr="00315B28">
              <w:rPr>
                <w:rFonts w:asciiTheme="minorHAnsi" w:hAnsiTheme="minorHAnsi" w:cstheme="minorHAnsi"/>
              </w:rPr>
              <w:t xml:space="preserve"> mechanisms/instruments</w:t>
            </w:r>
          </w:p>
        </w:tc>
        <w:tc>
          <w:tcPr>
            <w:tcW w:w="1148" w:type="dxa"/>
          </w:tcPr>
          <w:p w14:paraId="47E208CE" w14:textId="64ED7F34" w:rsidR="00486EEE" w:rsidRPr="00315B28" w:rsidRDefault="00136EA3" w:rsidP="0064567A">
            <w:pPr>
              <w:pStyle w:val="TableParagraph"/>
              <w:spacing w:line="255" w:lineRule="exact"/>
              <w:ind w:right="211"/>
              <w:jc w:val="both"/>
              <w:rPr>
                <w:rFonts w:asciiTheme="minorHAnsi" w:hAnsiTheme="minorHAnsi" w:cstheme="minorHAnsi"/>
                <w:i/>
              </w:rPr>
            </w:pPr>
            <w:r w:rsidRPr="00315B28">
              <w:rPr>
                <w:rFonts w:asciiTheme="minorHAnsi" w:hAnsiTheme="minorHAnsi" w:cstheme="minorHAnsi"/>
                <w:i/>
              </w:rPr>
              <w:t>1</w:t>
            </w:r>
            <w:r w:rsidR="00E4211F" w:rsidRPr="00315B28">
              <w:rPr>
                <w:rFonts w:asciiTheme="minorHAnsi" w:hAnsiTheme="minorHAnsi" w:cstheme="minorHAnsi"/>
                <w:i/>
              </w:rPr>
              <w:t>0</w:t>
            </w:r>
          </w:p>
        </w:tc>
        <w:tc>
          <w:tcPr>
            <w:tcW w:w="1148" w:type="dxa"/>
          </w:tcPr>
          <w:p w14:paraId="4578A6F8" w14:textId="5AA906AB" w:rsidR="00486EEE" w:rsidRPr="00315B28" w:rsidRDefault="00136EA3" w:rsidP="0064567A">
            <w:pPr>
              <w:pStyle w:val="TableParagraph"/>
              <w:spacing w:line="255" w:lineRule="exact"/>
              <w:ind w:left="465"/>
              <w:jc w:val="both"/>
              <w:rPr>
                <w:rFonts w:asciiTheme="minorHAnsi" w:hAnsiTheme="minorHAnsi" w:cstheme="minorHAnsi"/>
                <w:i/>
              </w:rPr>
            </w:pPr>
            <w:r w:rsidRPr="00315B28">
              <w:rPr>
                <w:rFonts w:asciiTheme="minorHAnsi" w:hAnsiTheme="minorHAnsi" w:cstheme="minorHAnsi"/>
                <w:i/>
              </w:rPr>
              <w:t>1</w:t>
            </w:r>
            <w:r w:rsidR="00E4211F" w:rsidRPr="00315B28">
              <w:rPr>
                <w:rFonts w:asciiTheme="minorHAnsi" w:hAnsiTheme="minorHAnsi" w:cstheme="minorHAnsi"/>
                <w:i/>
              </w:rPr>
              <w:t>0</w:t>
            </w:r>
          </w:p>
        </w:tc>
      </w:tr>
      <w:tr w:rsidR="00341342" w:rsidRPr="00315B28" w14:paraId="282BB54F" w14:textId="77777777">
        <w:trPr>
          <w:trHeight w:val="534"/>
        </w:trPr>
        <w:tc>
          <w:tcPr>
            <w:tcW w:w="6074" w:type="dxa"/>
          </w:tcPr>
          <w:p w14:paraId="61582C85" w14:textId="3236E121" w:rsidR="00486EEE" w:rsidRPr="00315B28" w:rsidRDefault="00136EA3" w:rsidP="0064567A">
            <w:pPr>
              <w:pStyle w:val="TableParagraph"/>
              <w:numPr>
                <w:ilvl w:val="0"/>
                <w:numId w:val="4"/>
              </w:numPr>
              <w:tabs>
                <w:tab w:val="left" w:pos="436"/>
                <w:tab w:val="left" w:pos="437"/>
              </w:tabs>
              <w:spacing w:before="2" w:line="260" w:lineRule="atLeast"/>
              <w:ind w:right="515"/>
              <w:jc w:val="both"/>
              <w:rPr>
                <w:rFonts w:asciiTheme="minorHAnsi" w:hAnsiTheme="minorHAnsi" w:cstheme="minorHAnsi"/>
              </w:rPr>
            </w:pPr>
            <w:r w:rsidRPr="00315B28">
              <w:rPr>
                <w:rFonts w:asciiTheme="minorHAnsi" w:hAnsiTheme="minorHAnsi" w:cstheme="minorHAnsi"/>
              </w:rPr>
              <w:t>Experience and skills in conducting research and documentation,</w:t>
            </w:r>
            <w:r w:rsidRPr="00315B28">
              <w:rPr>
                <w:rFonts w:asciiTheme="minorHAnsi" w:hAnsiTheme="minorHAnsi" w:cstheme="minorHAnsi"/>
                <w:spacing w:val="22"/>
              </w:rPr>
              <w:t xml:space="preserve"> </w:t>
            </w:r>
            <w:r w:rsidRPr="00315B28">
              <w:rPr>
                <w:rFonts w:asciiTheme="minorHAnsi" w:hAnsiTheme="minorHAnsi" w:cstheme="minorHAnsi"/>
              </w:rPr>
              <w:t xml:space="preserve">especially </w:t>
            </w:r>
            <w:r w:rsidR="00E4211F" w:rsidRPr="00315B28">
              <w:rPr>
                <w:rFonts w:asciiTheme="minorHAnsi" w:hAnsiTheme="minorHAnsi" w:cstheme="minorHAnsi"/>
              </w:rPr>
              <w:t>manual preparation</w:t>
            </w:r>
          </w:p>
        </w:tc>
        <w:tc>
          <w:tcPr>
            <w:tcW w:w="1148" w:type="dxa"/>
          </w:tcPr>
          <w:p w14:paraId="0EB0D804" w14:textId="6E35A4EA" w:rsidR="00486EEE" w:rsidRPr="00315B28" w:rsidRDefault="00E4211F" w:rsidP="0064567A">
            <w:pPr>
              <w:pStyle w:val="TableParagraph"/>
              <w:spacing w:before="1"/>
              <w:ind w:right="211"/>
              <w:jc w:val="both"/>
              <w:rPr>
                <w:rFonts w:asciiTheme="minorHAnsi" w:hAnsiTheme="minorHAnsi" w:cstheme="minorHAnsi"/>
                <w:i/>
              </w:rPr>
            </w:pPr>
            <w:r w:rsidRPr="00315B28">
              <w:rPr>
                <w:rFonts w:asciiTheme="minorHAnsi" w:hAnsiTheme="minorHAnsi" w:cstheme="minorHAnsi"/>
                <w:i/>
              </w:rPr>
              <w:t>10</w:t>
            </w:r>
          </w:p>
        </w:tc>
        <w:tc>
          <w:tcPr>
            <w:tcW w:w="1148" w:type="dxa"/>
          </w:tcPr>
          <w:p w14:paraId="315BC1EF" w14:textId="58FBD390" w:rsidR="00486EEE" w:rsidRPr="00315B28" w:rsidRDefault="00E4211F" w:rsidP="0064567A">
            <w:pPr>
              <w:pStyle w:val="TableParagraph"/>
              <w:spacing w:before="1"/>
              <w:ind w:left="465"/>
              <w:jc w:val="both"/>
              <w:rPr>
                <w:rFonts w:asciiTheme="minorHAnsi" w:hAnsiTheme="minorHAnsi" w:cstheme="minorHAnsi"/>
                <w:i/>
              </w:rPr>
            </w:pPr>
            <w:r w:rsidRPr="00315B28">
              <w:rPr>
                <w:rFonts w:asciiTheme="minorHAnsi" w:hAnsiTheme="minorHAnsi" w:cstheme="minorHAnsi"/>
                <w:i/>
              </w:rPr>
              <w:t>10</w:t>
            </w:r>
          </w:p>
        </w:tc>
      </w:tr>
      <w:tr w:rsidR="00341342" w:rsidRPr="00315B28" w14:paraId="6BB99928" w14:textId="77777777">
        <w:trPr>
          <w:trHeight w:val="558"/>
        </w:trPr>
        <w:tc>
          <w:tcPr>
            <w:tcW w:w="6074" w:type="dxa"/>
          </w:tcPr>
          <w:p w14:paraId="2FD7561E" w14:textId="77777777" w:rsidR="00486EEE" w:rsidRPr="00315B28" w:rsidRDefault="00136EA3" w:rsidP="0064567A">
            <w:pPr>
              <w:pStyle w:val="TableParagraph"/>
              <w:numPr>
                <w:ilvl w:val="0"/>
                <w:numId w:val="3"/>
              </w:numPr>
              <w:tabs>
                <w:tab w:val="left" w:pos="436"/>
                <w:tab w:val="left" w:pos="437"/>
              </w:tabs>
              <w:spacing w:before="2" w:line="244" w:lineRule="auto"/>
              <w:ind w:right="285"/>
              <w:jc w:val="both"/>
              <w:rPr>
                <w:rFonts w:asciiTheme="minorHAnsi" w:hAnsiTheme="minorHAnsi" w:cstheme="minorHAnsi"/>
              </w:rPr>
            </w:pPr>
            <w:r w:rsidRPr="00315B28">
              <w:rPr>
                <w:rFonts w:asciiTheme="minorHAnsi" w:hAnsiTheme="minorHAnsi" w:cstheme="minorHAnsi"/>
              </w:rPr>
              <w:t>Demonstrate experience and skills in facilitation/consultation and coordination skills among relevant</w:t>
            </w:r>
            <w:r w:rsidRPr="00315B28">
              <w:rPr>
                <w:rFonts w:asciiTheme="minorHAnsi" w:hAnsiTheme="minorHAnsi" w:cstheme="minorHAnsi"/>
                <w:spacing w:val="16"/>
              </w:rPr>
              <w:t xml:space="preserve"> </w:t>
            </w:r>
            <w:r w:rsidRPr="00315B28">
              <w:rPr>
                <w:rFonts w:asciiTheme="minorHAnsi" w:hAnsiTheme="minorHAnsi" w:cstheme="minorHAnsi"/>
              </w:rPr>
              <w:t>stakeholders</w:t>
            </w:r>
          </w:p>
        </w:tc>
        <w:tc>
          <w:tcPr>
            <w:tcW w:w="1148" w:type="dxa"/>
          </w:tcPr>
          <w:p w14:paraId="730F7C23" w14:textId="77777777" w:rsidR="00486EEE" w:rsidRPr="00315B28" w:rsidRDefault="00136EA3" w:rsidP="0064567A">
            <w:pPr>
              <w:pStyle w:val="TableParagraph"/>
              <w:spacing w:before="1"/>
              <w:ind w:right="211"/>
              <w:jc w:val="both"/>
              <w:rPr>
                <w:rFonts w:asciiTheme="minorHAnsi" w:hAnsiTheme="minorHAnsi" w:cstheme="minorHAnsi"/>
                <w:i/>
              </w:rPr>
            </w:pPr>
            <w:r w:rsidRPr="00315B28">
              <w:rPr>
                <w:rFonts w:asciiTheme="minorHAnsi" w:hAnsiTheme="minorHAnsi" w:cstheme="minorHAnsi"/>
                <w:i/>
              </w:rPr>
              <w:t>15</w:t>
            </w:r>
          </w:p>
        </w:tc>
        <w:tc>
          <w:tcPr>
            <w:tcW w:w="1148" w:type="dxa"/>
          </w:tcPr>
          <w:p w14:paraId="341A303E" w14:textId="77777777" w:rsidR="00486EEE" w:rsidRPr="00315B28" w:rsidRDefault="00136EA3" w:rsidP="0064567A">
            <w:pPr>
              <w:pStyle w:val="TableParagraph"/>
              <w:spacing w:before="1"/>
              <w:ind w:left="465"/>
              <w:jc w:val="both"/>
              <w:rPr>
                <w:rFonts w:asciiTheme="minorHAnsi" w:hAnsiTheme="minorHAnsi" w:cstheme="minorHAnsi"/>
                <w:i/>
              </w:rPr>
            </w:pPr>
            <w:r w:rsidRPr="00315B28">
              <w:rPr>
                <w:rFonts w:asciiTheme="minorHAnsi" w:hAnsiTheme="minorHAnsi" w:cstheme="minorHAnsi"/>
                <w:i/>
              </w:rPr>
              <w:t>15</w:t>
            </w:r>
          </w:p>
        </w:tc>
      </w:tr>
      <w:tr w:rsidR="00341342" w:rsidRPr="00315B28" w14:paraId="346A8506" w14:textId="77777777">
        <w:trPr>
          <w:trHeight w:val="556"/>
        </w:trPr>
        <w:tc>
          <w:tcPr>
            <w:tcW w:w="6074" w:type="dxa"/>
          </w:tcPr>
          <w:p w14:paraId="4A357D2E" w14:textId="77777777" w:rsidR="00486EEE" w:rsidRPr="00315B28" w:rsidRDefault="00136EA3" w:rsidP="0064567A">
            <w:pPr>
              <w:pStyle w:val="TableParagraph"/>
              <w:numPr>
                <w:ilvl w:val="0"/>
                <w:numId w:val="2"/>
              </w:numPr>
              <w:tabs>
                <w:tab w:val="left" w:pos="436"/>
                <w:tab w:val="left" w:pos="437"/>
              </w:tabs>
              <w:jc w:val="both"/>
              <w:rPr>
                <w:rFonts w:asciiTheme="minorHAnsi" w:hAnsiTheme="minorHAnsi" w:cstheme="minorHAnsi"/>
              </w:rPr>
            </w:pPr>
            <w:r w:rsidRPr="00315B28">
              <w:rPr>
                <w:rFonts w:asciiTheme="minorHAnsi" w:hAnsiTheme="minorHAnsi" w:cstheme="minorHAnsi"/>
              </w:rPr>
              <w:t>Methodology, activities, Work plan, experience and skills</w:t>
            </w:r>
            <w:r w:rsidRPr="00315B28">
              <w:rPr>
                <w:rFonts w:asciiTheme="minorHAnsi" w:hAnsiTheme="minorHAnsi" w:cstheme="minorHAnsi"/>
                <w:spacing w:val="39"/>
              </w:rPr>
              <w:t xml:space="preserve"> </w:t>
            </w:r>
            <w:r w:rsidRPr="00315B28">
              <w:rPr>
                <w:rFonts w:asciiTheme="minorHAnsi" w:hAnsiTheme="minorHAnsi" w:cstheme="minorHAnsi"/>
              </w:rPr>
              <w:t>etc.</w:t>
            </w:r>
          </w:p>
        </w:tc>
        <w:tc>
          <w:tcPr>
            <w:tcW w:w="1148" w:type="dxa"/>
          </w:tcPr>
          <w:p w14:paraId="01102C0D" w14:textId="77777777" w:rsidR="00486EEE" w:rsidRPr="00315B28" w:rsidRDefault="00136EA3" w:rsidP="0064567A">
            <w:pPr>
              <w:pStyle w:val="TableParagraph"/>
              <w:spacing w:line="255" w:lineRule="exact"/>
              <w:ind w:right="211"/>
              <w:jc w:val="both"/>
              <w:rPr>
                <w:rFonts w:asciiTheme="minorHAnsi" w:hAnsiTheme="minorHAnsi" w:cstheme="minorHAnsi"/>
                <w:i/>
              </w:rPr>
            </w:pPr>
            <w:r w:rsidRPr="00315B28">
              <w:rPr>
                <w:rFonts w:asciiTheme="minorHAnsi" w:hAnsiTheme="minorHAnsi" w:cstheme="minorHAnsi"/>
                <w:i/>
              </w:rPr>
              <w:t>15</w:t>
            </w:r>
          </w:p>
        </w:tc>
        <w:tc>
          <w:tcPr>
            <w:tcW w:w="1148" w:type="dxa"/>
          </w:tcPr>
          <w:p w14:paraId="64769622" w14:textId="77777777" w:rsidR="00486EEE" w:rsidRPr="00315B28" w:rsidRDefault="00136EA3" w:rsidP="0064567A">
            <w:pPr>
              <w:pStyle w:val="TableParagraph"/>
              <w:spacing w:line="255" w:lineRule="exact"/>
              <w:ind w:left="465"/>
              <w:jc w:val="both"/>
              <w:rPr>
                <w:rFonts w:asciiTheme="minorHAnsi" w:hAnsiTheme="minorHAnsi" w:cstheme="minorHAnsi"/>
                <w:i/>
              </w:rPr>
            </w:pPr>
            <w:r w:rsidRPr="00315B28">
              <w:rPr>
                <w:rFonts w:asciiTheme="minorHAnsi" w:hAnsiTheme="minorHAnsi" w:cstheme="minorHAnsi"/>
                <w:i/>
              </w:rPr>
              <w:t>15</w:t>
            </w:r>
          </w:p>
        </w:tc>
      </w:tr>
      <w:tr w:rsidR="00341342" w:rsidRPr="00315B28" w14:paraId="20436D62" w14:textId="77777777">
        <w:trPr>
          <w:trHeight w:val="261"/>
        </w:trPr>
        <w:tc>
          <w:tcPr>
            <w:tcW w:w="6074" w:type="dxa"/>
          </w:tcPr>
          <w:p w14:paraId="757E00FB" w14:textId="301B1ABA" w:rsidR="00486EEE" w:rsidRPr="00315B28" w:rsidRDefault="00136EA3" w:rsidP="0064567A">
            <w:pPr>
              <w:pStyle w:val="TableParagraph"/>
              <w:spacing w:before="4" w:line="237" w:lineRule="exact"/>
              <w:ind w:left="2251" w:right="2244"/>
              <w:jc w:val="both"/>
              <w:rPr>
                <w:rFonts w:asciiTheme="minorHAnsi" w:hAnsiTheme="minorHAnsi" w:cstheme="minorHAnsi"/>
                <w:i/>
              </w:rPr>
            </w:pPr>
            <w:r w:rsidRPr="00315B28">
              <w:rPr>
                <w:rFonts w:asciiTheme="minorHAnsi" w:hAnsiTheme="minorHAnsi" w:cstheme="minorHAnsi"/>
                <w:i/>
                <w:u w:val="single"/>
              </w:rPr>
              <w:t>Financial (</w:t>
            </w:r>
            <w:r w:rsidR="0049686A" w:rsidRPr="00315B28">
              <w:rPr>
                <w:rFonts w:asciiTheme="minorHAnsi" w:hAnsiTheme="minorHAnsi" w:cstheme="minorHAnsi"/>
                <w:i/>
                <w:u w:val="single"/>
              </w:rPr>
              <w:t>5</w:t>
            </w:r>
            <w:r w:rsidRPr="00315B28">
              <w:rPr>
                <w:rFonts w:asciiTheme="minorHAnsi" w:hAnsiTheme="minorHAnsi" w:cstheme="minorHAnsi"/>
                <w:i/>
                <w:u w:val="single"/>
              </w:rPr>
              <w:t>0 %)</w:t>
            </w:r>
          </w:p>
        </w:tc>
        <w:tc>
          <w:tcPr>
            <w:tcW w:w="1148" w:type="dxa"/>
          </w:tcPr>
          <w:p w14:paraId="7DF89A29" w14:textId="326F85F7" w:rsidR="00486EEE" w:rsidRPr="00315B28" w:rsidRDefault="0049686A" w:rsidP="0064567A">
            <w:pPr>
              <w:pStyle w:val="TableParagraph"/>
              <w:spacing w:before="1" w:line="240" w:lineRule="exact"/>
              <w:ind w:right="211"/>
              <w:jc w:val="both"/>
              <w:rPr>
                <w:rFonts w:asciiTheme="minorHAnsi" w:hAnsiTheme="minorHAnsi" w:cstheme="minorHAnsi"/>
                <w:i/>
              </w:rPr>
            </w:pPr>
            <w:r w:rsidRPr="00315B28">
              <w:rPr>
                <w:rFonts w:asciiTheme="minorHAnsi" w:hAnsiTheme="minorHAnsi" w:cstheme="minorHAnsi"/>
                <w:i/>
              </w:rPr>
              <w:t>5</w:t>
            </w:r>
            <w:r w:rsidR="00136EA3" w:rsidRPr="00315B28">
              <w:rPr>
                <w:rFonts w:asciiTheme="minorHAnsi" w:hAnsiTheme="minorHAnsi" w:cstheme="minorHAnsi"/>
                <w:i/>
              </w:rPr>
              <w:t>0</w:t>
            </w:r>
          </w:p>
        </w:tc>
        <w:tc>
          <w:tcPr>
            <w:tcW w:w="1148" w:type="dxa"/>
          </w:tcPr>
          <w:p w14:paraId="453F1633" w14:textId="08C0B767" w:rsidR="00486EEE" w:rsidRPr="00315B28" w:rsidRDefault="0049686A" w:rsidP="0064567A">
            <w:pPr>
              <w:pStyle w:val="TableParagraph"/>
              <w:spacing w:before="1" w:line="240" w:lineRule="exact"/>
              <w:ind w:left="465"/>
              <w:jc w:val="both"/>
              <w:rPr>
                <w:rFonts w:asciiTheme="minorHAnsi" w:hAnsiTheme="minorHAnsi" w:cstheme="minorHAnsi"/>
                <w:i/>
              </w:rPr>
            </w:pPr>
            <w:r w:rsidRPr="00315B28">
              <w:rPr>
                <w:rFonts w:asciiTheme="minorHAnsi" w:hAnsiTheme="minorHAnsi" w:cstheme="minorHAnsi"/>
                <w:i/>
              </w:rPr>
              <w:t>5</w:t>
            </w:r>
            <w:r w:rsidR="00136EA3" w:rsidRPr="00315B28">
              <w:rPr>
                <w:rFonts w:asciiTheme="minorHAnsi" w:hAnsiTheme="minorHAnsi" w:cstheme="minorHAnsi"/>
                <w:i/>
              </w:rPr>
              <w:t>0</w:t>
            </w:r>
          </w:p>
        </w:tc>
      </w:tr>
      <w:tr w:rsidR="00486EEE" w:rsidRPr="00315B28" w14:paraId="7B8E67A3" w14:textId="77777777">
        <w:trPr>
          <w:trHeight w:val="261"/>
        </w:trPr>
        <w:tc>
          <w:tcPr>
            <w:tcW w:w="6074" w:type="dxa"/>
          </w:tcPr>
          <w:p w14:paraId="55C80DAF" w14:textId="77777777" w:rsidR="00486EEE" w:rsidRPr="00315B28" w:rsidRDefault="00136EA3" w:rsidP="0064567A">
            <w:pPr>
              <w:pStyle w:val="TableParagraph"/>
              <w:spacing w:before="4" w:line="237" w:lineRule="exact"/>
              <w:ind w:left="0" w:right="93"/>
              <w:jc w:val="both"/>
              <w:rPr>
                <w:rFonts w:asciiTheme="minorHAnsi" w:hAnsiTheme="minorHAnsi" w:cstheme="minorHAnsi"/>
              </w:rPr>
            </w:pPr>
            <w:r w:rsidRPr="00315B28">
              <w:rPr>
                <w:rFonts w:asciiTheme="minorHAnsi" w:hAnsiTheme="minorHAnsi" w:cstheme="minorHAnsi"/>
              </w:rPr>
              <w:t>Total</w:t>
            </w:r>
          </w:p>
        </w:tc>
        <w:tc>
          <w:tcPr>
            <w:tcW w:w="1148" w:type="dxa"/>
          </w:tcPr>
          <w:p w14:paraId="76C1DE8B" w14:textId="77777777" w:rsidR="00486EEE" w:rsidRPr="00315B28" w:rsidRDefault="00136EA3" w:rsidP="0064567A">
            <w:pPr>
              <w:pStyle w:val="TableParagraph"/>
              <w:spacing w:before="4" w:line="237" w:lineRule="exact"/>
              <w:ind w:right="211"/>
              <w:jc w:val="both"/>
              <w:rPr>
                <w:rFonts w:asciiTheme="minorHAnsi" w:hAnsiTheme="minorHAnsi" w:cstheme="minorHAnsi"/>
                <w:i/>
              </w:rPr>
            </w:pPr>
            <w:r w:rsidRPr="00315B28">
              <w:rPr>
                <w:rFonts w:asciiTheme="minorHAnsi" w:hAnsiTheme="minorHAnsi" w:cstheme="minorHAnsi"/>
                <w:i/>
              </w:rPr>
              <w:t>100</w:t>
            </w:r>
          </w:p>
        </w:tc>
        <w:tc>
          <w:tcPr>
            <w:tcW w:w="1148" w:type="dxa"/>
          </w:tcPr>
          <w:p w14:paraId="068370E3" w14:textId="77777777" w:rsidR="00486EEE" w:rsidRPr="00315B28" w:rsidRDefault="00136EA3" w:rsidP="0064567A">
            <w:pPr>
              <w:pStyle w:val="TableParagraph"/>
              <w:spacing w:before="4" w:line="237" w:lineRule="exact"/>
              <w:ind w:left="412"/>
              <w:jc w:val="both"/>
              <w:rPr>
                <w:rFonts w:asciiTheme="minorHAnsi" w:hAnsiTheme="minorHAnsi" w:cstheme="minorHAnsi"/>
                <w:i/>
              </w:rPr>
            </w:pPr>
            <w:r w:rsidRPr="00315B28">
              <w:rPr>
                <w:rFonts w:asciiTheme="minorHAnsi" w:hAnsiTheme="minorHAnsi" w:cstheme="minorHAnsi"/>
                <w:i/>
              </w:rPr>
              <w:t>100</w:t>
            </w:r>
          </w:p>
        </w:tc>
      </w:tr>
    </w:tbl>
    <w:p w14:paraId="04166EB0" w14:textId="0CEB1F17" w:rsidR="00486EEE" w:rsidRPr="00315B28" w:rsidRDefault="00242A12" w:rsidP="0064567A">
      <w:pPr>
        <w:tabs>
          <w:tab w:val="left" w:pos="851"/>
          <w:tab w:val="left" w:pos="852"/>
        </w:tabs>
        <w:spacing w:before="87"/>
        <w:ind w:left="491"/>
        <w:jc w:val="both"/>
        <w:rPr>
          <w:rFonts w:asciiTheme="minorHAnsi" w:hAnsiTheme="minorHAnsi" w:cstheme="minorHAnsi"/>
          <w:b/>
          <w:bCs/>
        </w:rPr>
      </w:pPr>
      <w:r w:rsidRPr="00315B28">
        <w:rPr>
          <w:rFonts w:asciiTheme="minorHAnsi" w:hAnsiTheme="minorHAnsi" w:cstheme="minorHAnsi"/>
          <w:b/>
          <w:bCs/>
        </w:rPr>
        <w:t xml:space="preserve">I. </w:t>
      </w:r>
      <w:r w:rsidR="00136EA3" w:rsidRPr="00315B28">
        <w:rPr>
          <w:rFonts w:asciiTheme="minorHAnsi" w:hAnsiTheme="minorHAnsi" w:cstheme="minorHAnsi"/>
          <w:b/>
          <w:bCs/>
        </w:rPr>
        <w:t>Documents</w:t>
      </w:r>
    </w:p>
    <w:p w14:paraId="6BA10A3C" w14:textId="77777777" w:rsidR="00486EEE" w:rsidRPr="00315B28" w:rsidRDefault="00486EEE" w:rsidP="0064567A">
      <w:pPr>
        <w:pStyle w:val="BodyText"/>
        <w:spacing w:before="3"/>
        <w:jc w:val="both"/>
        <w:rPr>
          <w:rFonts w:asciiTheme="minorHAnsi" w:hAnsiTheme="minorHAnsi" w:cstheme="minorHAnsi"/>
          <w:sz w:val="22"/>
          <w:szCs w:val="22"/>
        </w:rPr>
      </w:pPr>
    </w:p>
    <w:p w14:paraId="1C1297C2" w14:textId="77777777" w:rsidR="00486EEE" w:rsidRPr="00315B28" w:rsidRDefault="00136EA3" w:rsidP="0064567A">
      <w:pPr>
        <w:pStyle w:val="BodyText"/>
        <w:spacing w:line="242" w:lineRule="auto"/>
        <w:ind w:left="492" w:right="191"/>
        <w:jc w:val="both"/>
        <w:rPr>
          <w:rFonts w:asciiTheme="minorHAnsi" w:hAnsiTheme="minorHAnsi" w:cstheme="minorHAnsi"/>
          <w:sz w:val="22"/>
          <w:szCs w:val="22"/>
        </w:rPr>
      </w:pPr>
      <w:r w:rsidRPr="00315B28">
        <w:rPr>
          <w:rFonts w:asciiTheme="minorHAnsi" w:hAnsiTheme="minorHAnsi" w:cstheme="minorHAnsi"/>
          <w:sz w:val="22"/>
          <w:szCs w:val="22"/>
        </w:rPr>
        <w:t>While submitting the Technical Proposal, the Applicant shall, in particular, ensure to attach the following:</w:t>
      </w:r>
    </w:p>
    <w:p w14:paraId="1054BFFA" w14:textId="77777777" w:rsidR="00486EEE" w:rsidRPr="00315B28" w:rsidRDefault="00486EEE" w:rsidP="0064567A">
      <w:pPr>
        <w:pStyle w:val="BodyText"/>
        <w:spacing w:before="8"/>
        <w:jc w:val="both"/>
        <w:rPr>
          <w:rFonts w:asciiTheme="minorHAnsi" w:hAnsiTheme="minorHAnsi" w:cstheme="minorHAnsi"/>
          <w:sz w:val="22"/>
          <w:szCs w:val="22"/>
        </w:rPr>
      </w:pPr>
    </w:p>
    <w:p w14:paraId="1E558CC6" w14:textId="6EEB8A66" w:rsidR="00486EEE" w:rsidRPr="00315B28" w:rsidRDefault="00136EA3" w:rsidP="0064567A">
      <w:pPr>
        <w:pStyle w:val="ListParagraph"/>
        <w:numPr>
          <w:ilvl w:val="2"/>
          <w:numId w:val="12"/>
        </w:numPr>
        <w:tabs>
          <w:tab w:val="left" w:pos="843"/>
        </w:tabs>
        <w:ind w:hanging="251"/>
        <w:jc w:val="both"/>
        <w:rPr>
          <w:rFonts w:asciiTheme="minorHAnsi" w:hAnsiTheme="minorHAnsi" w:cstheme="minorHAnsi"/>
        </w:rPr>
      </w:pPr>
      <w:r w:rsidRPr="00315B28">
        <w:rPr>
          <w:rFonts w:asciiTheme="minorHAnsi" w:hAnsiTheme="minorHAnsi" w:cstheme="minorHAnsi"/>
        </w:rPr>
        <w:t>Profile</w:t>
      </w:r>
      <w:r w:rsidRPr="00315B28">
        <w:rPr>
          <w:rFonts w:asciiTheme="minorHAnsi" w:hAnsiTheme="minorHAnsi" w:cstheme="minorHAnsi"/>
          <w:spacing w:val="8"/>
        </w:rPr>
        <w:t xml:space="preserve"> </w:t>
      </w:r>
      <w:r w:rsidRPr="00315B28">
        <w:rPr>
          <w:rFonts w:asciiTheme="minorHAnsi" w:hAnsiTheme="minorHAnsi" w:cstheme="minorHAnsi"/>
        </w:rPr>
        <w:t>of</w:t>
      </w:r>
      <w:r w:rsidRPr="00315B28">
        <w:rPr>
          <w:rFonts w:asciiTheme="minorHAnsi" w:hAnsiTheme="minorHAnsi" w:cstheme="minorHAnsi"/>
          <w:spacing w:val="5"/>
        </w:rPr>
        <w:t xml:space="preserve"> </w:t>
      </w:r>
      <w:r w:rsidRPr="00315B28">
        <w:rPr>
          <w:rFonts w:asciiTheme="minorHAnsi" w:hAnsiTheme="minorHAnsi" w:cstheme="minorHAnsi"/>
        </w:rPr>
        <w:t>the</w:t>
      </w:r>
      <w:r w:rsidRPr="00315B28">
        <w:rPr>
          <w:rFonts w:asciiTheme="minorHAnsi" w:hAnsiTheme="minorHAnsi" w:cstheme="minorHAnsi"/>
          <w:spacing w:val="8"/>
        </w:rPr>
        <w:t xml:space="preserve"> </w:t>
      </w:r>
      <w:r w:rsidRPr="00315B28">
        <w:rPr>
          <w:rFonts w:asciiTheme="minorHAnsi" w:hAnsiTheme="minorHAnsi" w:cstheme="minorHAnsi"/>
        </w:rPr>
        <w:t>consultant</w:t>
      </w:r>
      <w:r w:rsidRPr="00315B28">
        <w:rPr>
          <w:rFonts w:asciiTheme="minorHAnsi" w:hAnsiTheme="minorHAnsi" w:cstheme="minorHAnsi"/>
          <w:spacing w:val="7"/>
        </w:rPr>
        <w:t xml:space="preserve"> </w:t>
      </w:r>
      <w:r w:rsidRPr="00315B28">
        <w:rPr>
          <w:rFonts w:asciiTheme="minorHAnsi" w:hAnsiTheme="minorHAnsi" w:cstheme="minorHAnsi"/>
        </w:rPr>
        <w:t>(max</w:t>
      </w:r>
      <w:r w:rsidRPr="00315B28">
        <w:rPr>
          <w:rFonts w:asciiTheme="minorHAnsi" w:hAnsiTheme="minorHAnsi" w:cstheme="minorHAnsi"/>
          <w:spacing w:val="8"/>
        </w:rPr>
        <w:t xml:space="preserve"> </w:t>
      </w:r>
      <w:r w:rsidR="00E4211F" w:rsidRPr="00315B28">
        <w:rPr>
          <w:rFonts w:asciiTheme="minorHAnsi" w:hAnsiTheme="minorHAnsi" w:cstheme="minorHAnsi"/>
          <w:spacing w:val="8"/>
        </w:rPr>
        <w:t>2</w:t>
      </w:r>
      <w:r w:rsidRPr="00315B28">
        <w:rPr>
          <w:rFonts w:asciiTheme="minorHAnsi" w:hAnsiTheme="minorHAnsi" w:cstheme="minorHAnsi"/>
          <w:spacing w:val="9"/>
        </w:rPr>
        <w:t xml:space="preserve"> </w:t>
      </w:r>
      <w:r w:rsidRPr="00315B28">
        <w:rPr>
          <w:rFonts w:asciiTheme="minorHAnsi" w:hAnsiTheme="minorHAnsi" w:cstheme="minorHAnsi"/>
        </w:rPr>
        <w:t>page</w:t>
      </w:r>
      <w:r w:rsidR="00E4211F" w:rsidRPr="00315B28">
        <w:rPr>
          <w:rFonts w:asciiTheme="minorHAnsi" w:hAnsiTheme="minorHAnsi" w:cstheme="minorHAnsi"/>
        </w:rPr>
        <w:t>s</w:t>
      </w:r>
      <w:r w:rsidRPr="00315B28">
        <w:rPr>
          <w:rFonts w:asciiTheme="minorHAnsi" w:hAnsiTheme="minorHAnsi" w:cstheme="minorHAnsi"/>
        </w:rPr>
        <w:t>)</w:t>
      </w:r>
      <w:r w:rsidRPr="00315B28">
        <w:rPr>
          <w:rFonts w:asciiTheme="minorHAnsi" w:hAnsiTheme="minorHAnsi" w:cstheme="minorHAnsi"/>
          <w:spacing w:val="10"/>
        </w:rPr>
        <w:t xml:space="preserve"> </w:t>
      </w:r>
      <w:r w:rsidRPr="00315B28">
        <w:rPr>
          <w:rFonts w:asciiTheme="minorHAnsi" w:hAnsiTheme="minorHAnsi" w:cstheme="minorHAnsi"/>
        </w:rPr>
        <w:t>explaining</w:t>
      </w:r>
      <w:r w:rsidRPr="00315B28">
        <w:rPr>
          <w:rFonts w:asciiTheme="minorHAnsi" w:hAnsiTheme="minorHAnsi" w:cstheme="minorHAnsi"/>
          <w:spacing w:val="3"/>
        </w:rPr>
        <w:t xml:space="preserve"> </w:t>
      </w:r>
      <w:r w:rsidRPr="00315B28">
        <w:rPr>
          <w:rFonts w:asciiTheme="minorHAnsi" w:hAnsiTheme="minorHAnsi" w:cstheme="minorHAnsi"/>
        </w:rPr>
        <w:t>why</w:t>
      </w:r>
      <w:r w:rsidRPr="00315B28">
        <w:rPr>
          <w:rFonts w:asciiTheme="minorHAnsi" w:hAnsiTheme="minorHAnsi" w:cstheme="minorHAnsi"/>
          <w:spacing w:val="8"/>
        </w:rPr>
        <w:t xml:space="preserve"> </w:t>
      </w:r>
      <w:r w:rsidRPr="00315B28">
        <w:rPr>
          <w:rFonts w:asciiTheme="minorHAnsi" w:hAnsiTheme="minorHAnsi" w:cstheme="minorHAnsi"/>
        </w:rPr>
        <w:t>they</w:t>
      </w:r>
      <w:r w:rsidRPr="00315B28">
        <w:rPr>
          <w:rFonts w:asciiTheme="minorHAnsi" w:hAnsiTheme="minorHAnsi" w:cstheme="minorHAnsi"/>
          <w:spacing w:val="12"/>
        </w:rPr>
        <w:t xml:space="preserve"> </w:t>
      </w:r>
      <w:r w:rsidRPr="00315B28">
        <w:rPr>
          <w:rFonts w:asciiTheme="minorHAnsi" w:hAnsiTheme="minorHAnsi" w:cstheme="minorHAnsi"/>
        </w:rPr>
        <w:t>are</w:t>
      </w:r>
      <w:r w:rsidRPr="00315B28">
        <w:rPr>
          <w:rFonts w:asciiTheme="minorHAnsi" w:hAnsiTheme="minorHAnsi" w:cstheme="minorHAnsi"/>
          <w:spacing w:val="8"/>
        </w:rPr>
        <w:t xml:space="preserve"> </w:t>
      </w:r>
      <w:r w:rsidRPr="00315B28">
        <w:rPr>
          <w:rFonts w:asciiTheme="minorHAnsi" w:hAnsiTheme="minorHAnsi" w:cstheme="minorHAnsi"/>
        </w:rPr>
        <w:t>the</w:t>
      </w:r>
      <w:r w:rsidRPr="00315B28">
        <w:rPr>
          <w:rFonts w:asciiTheme="minorHAnsi" w:hAnsiTheme="minorHAnsi" w:cstheme="minorHAnsi"/>
          <w:spacing w:val="5"/>
        </w:rPr>
        <w:t xml:space="preserve"> </w:t>
      </w:r>
      <w:r w:rsidRPr="00315B28">
        <w:rPr>
          <w:rFonts w:asciiTheme="minorHAnsi" w:hAnsiTheme="minorHAnsi" w:cstheme="minorHAnsi"/>
        </w:rPr>
        <w:t>most</w:t>
      </w:r>
      <w:r w:rsidRPr="00315B28">
        <w:rPr>
          <w:rFonts w:asciiTheme="minorHAnsi" w:hAnsiTheme="minorHAnsi" w:cstheme="minorHAnsi"/>
          <w:spacing w:val="5"/>
        </w:rPr>
        <w:t xml:space="preserve"> </w:t>
      </w:r>
      <w:r w:rsidRPr="00315B28">
        <w:rPr>
          <w:rFonts w:asciiTheme="minorHAnsi" w:hAnsiTheme="minorHAnsi" w:cstheme="minorHAnsi"/>
        </w:rPr>
        <w:t>suitable</w:t>
      </w:r>
      <w:r w:rsidRPr="00315B28">
        <w:rPr>
          <w:rFonts w:asciiTheme="minorHAnsi" w:hAnsiTheme="minorHAnsi" w:cstheme="minorHAnsi"/>
          <w:spacing w:val="6"/>
        </w:rPr>
        <w:t xml:space="preserve"> </w:t>
      </w:r>
      <w:r w:rsidRPr="00315B28">
        <w:rPr>
          <w:rFonts w:asciiTheme="minorHAnsi" w:hAnsiTheme="minorHAnsi" w:cstheme="minorHAnsi"/>
        </w:rPr>
        <w:t>for</w:t>
      </w:r>
      <w:r w:rsidRPr="00315B28">
        <w:rPr>
          <w:rFonts w:asciiTheme="minorHAnsi" w:hAnsiTheme="minorHAnsi" w:cstheme="minorHAnsi"/>
          <w:spacing w:val="9"/>
        </w:rPr>
        <w:t xml:space="preserve"> </w:t>
      </w:r>
      <w:r w:rsidRPr="00315B28">
        <w:rPr>
          <w:rFonts w:asciiTheme="minorHAnsi" w:hAnsiTheme="minorHAnsi" w:cstheme="minorHAnsi"/>
        </w:rPr>
        <w:t>the</w:t>
      </w:r>
      <w:r w:rsidRPr="00315B28">
        <w:rPr>
          <w:rFonts w:asciiTheme="minorHAnsi" w:hAnsiTheme="minorHAnsi" w:cstheme="minorHAnsi"/>
          <w:spacing w:val="8"/>
        </w:rPr>
        <w:t xml:space="preserve"> </w:t>
      </w:r>
      <w:r w:rsidRPr="00315B28">
        <w:rPr>
          <w:rFonts w:asciiTheme="minorHAnsi" w:hAnsiTheme="minorHAnsi" w:cstheme="minorHAnsi"/>
        </w:rPr>
        <w:t>work.</w:t>
      </w:r>
    </w:p>
    <w:p w14:paraId="53064F30" w14:textId="5D296C61" w:rsidR="00486EEE" w:rsidRPr="00315B28" w:rsidRDefault="00136EA3" w:rsidP="0064567A">
      <w:pPr>
        <w:pStyle w:val="ListParagraph"/>
        <w:numPr>
          <w:ilvl w:val="2"/>
          <w:numId w:val="12"/>
        </w:numPr>
        <w:tabs>
          <w:tab w:val="left" w:pos="843"/>
        </w:tabs>
        <w:spacing w:before="5"/>
        <w:ind w:hanging="251"/>
        <w:jc w:val="both"/>
        <w:rPr>
          <w:rFonts w:asciiTheme="minorHAnsi" w:hAnsiTheme="minorHAnsi" w:cstheme="minorHAnsi"/>
        </w:rPr>
      </w:pPr>
      <w:r w:rsidRPr="00315B28">
        <w:rPr>
          <w:rFonts w:asciiTheme="minorHAnsi" w:hAnsiTheme="minorHAnsi" w:cstheme="minorHAnsi"/>
        </w:rPr>
        <w:t xml:space="preserve">Relevant Experience (max </w:t>
      </w:r>
      <w:r w:rsidR="00E4211F" w:rsidRPr="00315B28">
        <w:rPr>
          <w:rFonts w:asciiTheme="minorHAnsi" w:hAnsiTheme="minorHAnsi" w:cstheme="minorHAnsi"/>
        </w:rPr>
        <w:t>3</w:t>
      </w:r>
      <w:r w:rsidRPr="00315B28">
        <w:rPr>
          <w:rFonts w:asciiTheme="minorHAnsi" w:hAnsiTheme="minorHAnsi" w:cstheme="minorHAnsi"/>
          <w:spacing w:val="4"/>
        </w:rPr>
        <w:t xml:space="preserve"> </w:t>
      </w:r>
      <w:r w:rsidRPr="00315B28">
        <w:rPr>
          <w:rFonts w:asciiTheme="minorHAnsi" w:hAnsiTheme="minorHAnsi" w:cstheme="minorHAnsi"/>
        </w:rPr>
        <w:t>page</w:t>
      </w:r>
      <w:r w:rsidR="00E4211F" w:rsidRPr="00315B28">
        <w:rPr>
          <w:rFonts w:asciiTheme="minorHAnsi" w:hAnsiTheme="minorHAnsi" w:cstheme="minorHAnsi"/>
        </w:rPr>
        <w:t>s</w:t>
      </w:r>
      <w:r w:rsidRPr="00315B28">
        <w:rPr>
          <w:rFonts w:asciiTheme="minorHAnsi" w:hAnsiTheme="minorHAnsi" w:cstheme="minorHAnsi"/>
        </w:rPr>
        <w:t>).</w:t>
      </w:r>
    </w:p>
    <w:p w14:paraId="3418B450" w14:textId="7A1E0834" w:rsidR="00486EEE" w:rsidRPr="00315B28" w:rsidRDefault="00136EA3" w:rsidP="0064567A">
      <w:pPr>
        <w:pStyle w:val="ListParagraph"/>
        <w:numPr>
          <w:ilvl w:val="2"/>
          <w:numId w:val="12"/>
        </w:numPr>
        <w:tabs>
          <w:tab w:val="left" w:pos="843"/>
        </w:tabs>
        <w:spacing w:before="6" w:line="242" w:lineRule="auto"/>
        <w:ind w:right="163"/>
        <w:jc w:val="both"/>
        <w:rPr>
          <w:rFonts w:asciiTheme="minorHAnsi" w:hAnsiTheme="minorHAnsi" w:cstheme="minorHAnsi"/>
        </w:rPr>
      </w:pPr>
      <w:r w:rsidRPr="00315B28">
        <w:rPr>
          <w:rFonts w:asciiTheme="minorHAnsi" w:hAnsiTheme="minorHAnsi" w:cstheme="minorHAnsi"/>
        </w:rPr>
        <w:t>Detailed methodology and conceptual framework with expected deliverables and timelines, team composition, man days required (3-5</w:t>
      </w:r>
      <w:r w:rsidRPr="00315B28">
        <w:rPr>
          <w:rFonts w:asciiTheme="minorHAnsi" w:hAnsiTheme="minorHAnsi" w:cstheme="minorHAnsi"/>
          <w:spacing w:val="8"/>
        </w:rPr>
        <w:t xml:space="preserve"> </w:t>
      </w:r>
      <w:r w:rsidRPr="00315B28">
        <w:rPr>
          <w:rFonts w:asciiTheme="minorHAnsi" w:hAnsiTheme="minorHAnsi" w:cstheme="minorHAnsi"/>
        </w:rPr>
        <w:t>pages).</w:t>
      </w:r>
    </w:p>
    <w:p w14:paraId="32CA2CAB" w14:textId="77777777" w:rsidR="00486EEE" w:rsidRPr="00315B28" w:rsidRDefault="00136EA3" w:rsidP="0064567A">
      <w:pPr>
        <w:pStyle w:val="ListParagraph"/>
        <w:numPr>
          <w:ilvl w:val="2"/>
          <w:numId w:val="12"/>
        </w:numPr>
        <w:tabs>
          <w:tab w:val="left" w:pos="843"/>
        </w:tabs>
        <w:spacing w:before="2"/>
        <w:ind w:hanging="251"/>
        <w:jc w:val="both"/>
        <w:rPr>
          <w:rFonts w:asciiTheme="minorHAnsi" w:hAnsiTheme="minorHAnsi" w:cstheme="minorHAnsi"/>
        </w:rPr>
      </w:pPr>
      <w:r w:rsidRPr="00315B28">
        <w:rPr>
          <w:rFonts w:asciiTheme="minorHAnsi" w:hAnsiTheme="minorHAnsi" w:cstheme="minorHAnsi"/>
        </w:rPr>
        <w:t>Recent CV</w:t>
      </w:r>
    </w:p>
    <w:p w14:paraId="11205A2A" w14:textId="77777777" w:rsidR="00486EEE" w:rsidRPr="00315B28" w:rsidRDefault="00486EEE" w:rsidP="0064567A">
      <w:pPr>
        <w:pStyle w:val="BodyText"/>
        <w:spacing w:before="8"/>
        <w:jc w:val="both"/>
        <w:rPr>
          <w:rFonts w:asciiTheme="minorHAnsi" w:hAnsiTheme="minorHAnsi" w:cstheme="minorHAnsi"/>
          <w:sz w:val="22"/>
          <w:szCs w:val="22"/>
        </w:rPr>
      </w:pPr>
    </w:p>
    <w:p w14:paraId="212FC005" w14:textId="7846DFE9" w:rsidR="00486EEE" w:rsidRPr="00315B28" w:rsidRDefault="00136EA3" w:rsidP="0064567A">
      <w:pPr>
        <w:pStyle w:val="BodyText"/>
        <w:spacing w:line="247" w:lineRule="auto"/>
        <w:ind w:left="374" w:right="165"/>
        <w:jc w:val="both"/>
        <w:rPr>
          <w:rFonts w:asciiTheme="minorHAnsi" w:hAnsiTheme="minorHAnsi" w:cstheme="minorHAnsi"/>
          <w:sz w:val="22"/>
          <w:szCs w:val="22"/>
        </w:rPr>
      </w:pPr>
      <w:r w:rsidRPr="00315B28">
        <w:rPr>
          <w:rFonts w:asciiTheme="minorHAnsi" w:hAnsiTheme="minorHAnsi" w:cstheme="minorHAnsi"/>
          <w:sz w:val="22"/>
          <w:szCs w:val="22"/>
        </w:rPr>
        <w:t>The financial proposal shall specify a total lump sum amount (including a breakdown of costs for fee</w:t>
      </w:r>
      <w:r w:rsidR="00E4211F" w:rsidRPr="00315B28">
        <w:rPr>
          <w:rFonts w:asciiTheme="minorHAnsi" w:hAnsiTheme="minorHAnsi" w:cstheme="minorHAnsi"/>
          <w:sz w:val="22"/>
          <w:szCs w:val="22"/>
        </w:rPr>
        <w:t xml:space="preserve"> </w:t>
      </w:r>
      <w:r w:rsidRPr="00315B28">
        <w:rPr>
          <w:rFonts w:asciiTheme="minorHAnsi" w:hAnsiTheme="minorHAnsi" w:cstheme="minorHAnsi"/>
          <w:sz w:val="22"/>
          <w:szCs w:val="22"/>
        </w:rPr>
        <w:t>and number of working days). Payments will be made in installments based upon key outputs/deliveries (mentioned under payment schedule above).</w:t>
      </w:r>
    </w:p>
    <w:p w14:paraId="3FE65396" w14:textId="77777777" w:rsidR="00486EEE" w:rsidRPr="00315B28" w:rsidRDefault="00486EEE" w:rsidP="0064567A">
      <w:pPr>
        <w:pStyle w:val="BodyText"/>
        <w:spacing w:before="11"/>
        <w:jc w:val="both"/>
        <w:rPr>
          <w:rFonts w:asciiTheme="minorHAnsi" w:hAnsiTheme="minorHAnsi" w:cstheme="minorHAnsi"/>
          <w:sz w:val="22"/>
          <w:szCs w:val="22"/>
        </w:rPr>
      </w:pPr>
    </w:p>
    <w:p w14:paraId="02217E2F" w14:textId="727A0155" w:rsidR="00486EEE" w:rsidRPr="00315B28" w:rsidRDefault="00242A12" w:rsidP="0064567A">
      <w:pPr>
        <w:tabs>
          <w:tab w:val="left" w:pos="842"/>
          <w:tab w:val="left" w:pos="843"/>
        </w:tabs>
        <w:jc w:val="both"/>
        <w:rPr>
          <w:rFonts w:asciiTheme="minorHAnsi" w:hAnsiTheme="minorHAnsi" w:cstheme="minorHAnsi"/>
          <w:b/>
          <w:bCs/>
        </w:rPr>
      </w:pPr>
      <w:r w:rsidRPr="00315B28">
        <w:rPr>
          <w:rFonts w:asciiTheme="minorHAnsi" w:hAnsiTheme="minorHAnsi" w:cstheme="minorHAnsi"/>
        </w:rPr>
        <w:t xml:space="preserve">        </w:t>
      </w:r>
      <w:r w:rsidR="00136EA3" w:rsidRPr="00315B28">
        <w:rPr>
          <w:rFonts w:asciiTheme="minorHAnsi" w:hAnsiTheme="minorHAnsi" w:cstheme="minorHAnsi"/>
          <w:b/>
          <w:bCs/>
        </w:rPr>
        <w:t>Annexes</w:t>
      </w:r>
    </w:p>
    <w:p w14:paraId="59F278A3" w14:textId="77777777" w:rsidR="00486EEE" w:rsidRPr="00315B28" w:rsidRDefault="00486EEE" w:rsidP="0064567A">
      <w:pPr>
        <w:pStyle w:val="BodyText"/>
        <w:spacing w:before="5"/>
        <w:jc w:val="both"/>
        <w:rPr>
          <w:rFonts w:asciiTheme="minorHAnsi" w:hAnsiTheme="minorHAnsi" w:cstheme="minorHAnsi"/>
          <w:b/>
          <w:bCs/>
          <w:sz w:val="22"/>
          <w:szCs w:val="22"/>
        </w:rPr>
      </w:pPr>
    </w:p>
    <w:p w14:paraId="460ADB76" w14:textId="77777777" w:rsidR="00486EEE" w:rsidRPr="00315B28" w:rsidRDefault="00136EA3" w:rsidP="0064567A">
      <w:pPr>
        <w:pStyle w:val="BodyText"/>
        <w:spacing w:before="1"/>
        <w:ind w:left="491"/>
        <w:jc w:val="both"/>
        <w:rPr>
          <w:rFonts w:asciiTheme="minorHAnsi" w:hAnsiTheme="minorHAnsi" w:cstheme="minorHAnsi"/>
          <w:sz w:val="22"/>
          <w:szCs w:val="22"/>
        </w:rPr>
      </w:pPr>
      <w:r w:rsidRPr="00315B28">
        <w:rPr>
          <w:rFonts w:asciiTheme="minorHAnsi" w:hAnsiTheme="minorHAnsi" w:cstheme="minorHAnsi"/>
          <w:sz w:val="22"/>
          <w:szCs w:val="22"/>
          <w:u w:val="single"/>
        </w:rPr>
        <w:t>Annexure 1: Process/How to submit the Bid</w:t>
      </w:r>
    </w:p>
    <w:p w14:paraId="29920AF8" w14:textId="77777777" w:rsidR="00486EEE" w:rsidRPr="00315B28" w:rsidRDefault="00486EEE" w:rsidP="0064567A">
      <w:pPr>
        <w:pStyle w:val="BodyText"/>
        <w:spacing w:before="10"/>
        <w:jc w:val="both"/>
        <w:rPr>
          <w:rFonts w:asciiTheme="minorHAnsi" w:hAnsiTheme="minorHAnsi" w:cstheme="minorHAnsi"/>
          <w:sz w:val="22"/>
          <w:szCs w:val="22"/>
        </w:rPr>
      </w:pPr>
    </w:p>
    <w:p w14:paraId="62BBA269" w14:textId="5208D6C5" w:rsidR="00486EEE" w:rsidRPr="00315B28" w:rsidRDefault="00136EA3" w:rsidP="0064567A">
      <w:pPr>
        <w:pStyle w:val="BodyText"/>
        <w:spacing w:before="61" w:line="247" w:lineRule="auto"/>
        <w:ind w:left="491" w:right="164"/>
        <w:jc w:val="both"/>
        <w:rPr>
          <w:rFonts w:asciiTheme="minorHAnsi" w:hAnsiTheme="minorHAnsi" w:cstheme="minorHAnsi"/>
          <w:sz w:val="22"/>
          <w:szCs w:val="22"/>
        </w:rPr>
      </w:pPr>
      <w:r w:rsidRPr="00315B28">
        <w:rPr>
          <w:rFonts w:asciiTheme="minorHAnsi" w:hAnsiTheme="minorHAnsi" w:cstheme="minorHAnsi"/>
          <w:sz w:val="22"/>
          <w:szCs w:val="22"/>
        </w:rPr>
        <w:t>Interested eligible bidders may submit their proposal in a sealed envelope (only technical and financial proposal) detailing the individual costs for carrying out the assignment as well as the consolidated cost along with documents to support qualification and</w:t>
      </w:r>
      <w:r w:rsidRPr="00315B28">
        <w:rPr>
          <w:rFonts w:asciiTheme="minorHAnsi" w:hAnsiTheme="minorHAnsi" w:cstheme="minorHAnsi"/>
          <w:spacing w:val="18"/>
          <w:sz w:val="22"/>
          <w:szCs w:val="22"/>
        </w:rPr>
        <w:t xml:space="preserve"> </w:t>
      </w:r>
      <w:r w:rsidRPr="00315B28">
        <w:rPr>
          <w:rFonts w:asciiTheme="minorHAnsi" w:hAnsiTheme="minorHAnsi" w:cstheme="minorHAnsi"/>
          <w:sz w:val="22"/>
          <w:szCs w:val="22"/>
        </w:rPr>
        <w:t>experience.</w:t>
      </w:r>
    </w:p>
    <w:p w14:paraId="53527993" w14:textId="77777777" w:rsidR="00486EEE" w:rsidRPr="00315B28" w:rsidRDefault="00486EEE" w:rsidP="0064567A">
      <w:pPr>
        <w:pStyle w:val="BodyText"/>
        <w:spacing w:before="1"/>
        <w:jc w:val="both"/>
        <w:rPr>
          <w:rFonts w:asciiTheme="minorHAnsi" w:hAnsiTheme="minorHAnsi" w:cstheme="minorHAnsi"/>
          <w:sz w:val="22"/>
          <w:szCs w:val="22"/>
        </w:rPr>
      </w:pPr>
    </w:p>
    <w:p w14:paraId="1E0ED7AB" w14:textId="29E0E3DB" w:rsidR="00486EEE" w:rsidRPr="00315B28" w:rsidRDefault="00242A12" w:rsidP="0064567A">
      <w:pPr>
        <w:pStyle w:val="BodyText"/>
        <w:ind w:left="491"/>
        <w:jc w:val="both"/>
        <w:rPr>
          <w:rFonts w:asciiTheme="minorHAnsi" w:hAnsiTheme="minorHAnsi" w:cstheme="minorHAnsi"/>
          <w:sz w:val="22"/>
          <w:szCs w:val="22"/>
          <w:u w:val="single"/>
        </w:rPr>
      </w:pPr>
      <w:r w:rsidRPr="00315B28">
        <w:rPr>
          <w:rFonts w:asciiTheme="minorHAnsi" w:hAnsiTheme="minorHAnsi" w:cstheme="minorHAnsi"/>
          <w:sz w:val="22"/>
          <w:szCs w:val="22"/>
          <w:u w:val="single"/>
        </w:rPr>
        <w:lastRenderedPageBreak/>
        <w:t xml:space="preserve">Annexure 2: </w:t>
      </w:r>
      <w:r w:rsidR="00136EA3" w:rsidRPr="00315B28">
        <w:rPr>
          <w:rFonts w:asciiTheme="minorHAnsi" w:hAnsiTheme="minorHAnsi" w:cstheme="minorHAnsi"/>
          <w:w w:val="95"/>
          <w:sz w:val="22"/>
          <w:szCs w:val="22"/>
          <w:u w:val="single"/>
        </w:rPr>
        <w:t>LANGUAGE OF BID:</w:t>
      </w:r>
    </w:p>
    <w:p w14:paraId="3A7477BD" w14:textId="77777777" w:rsidR="00486EEE" w:rsidRPr="00315B28" w:rsidRDefault="00486EEE" w:rsidP="0064567A">
      <w:pPr>
        <w:pStyle w:val="BodyText"/>
        <w:spacing w:before="1"/>
        <w:jc w:val="both"/>
        <w:rPr>
          <w:rFonts w:asciiTheme="minorHAnsi" w:hAnsiTheme="minorHAnsi" w:cstheme="minorHAnsi"/>
          <w:sz w:val="22"/>
          <w:szCs w:val="22"/>
        </w:rPr>
      </w:pPr>
    </w:p>
    <w:p w14:paraId="2122657A" w14:textId="6C7CBFB9" w:rsidR="00486EEE" w:rsidRPr="00315B28" w:rsidRDefault="00EE3726" w:rsidP="0064567A">
      <w:pPr>
        <w:pStyle w:val="BodyText"/>
        <w:spacing w:line="244" w:lineRule="auto"/>
        <w:ind w:left="491" w:right="163"/>
        <w:jc w:val="both"/>
        <w:rPr>
          <w:rFonts w:asciiTheme="minorHAnsi" w:hAnsiTheme="minorHAnsi" w:cstheme="minorHAnsi"/>
          <w:sz w:val="22"/>
          <w:szCs w:val="22"/>
        </w:rPr>
      </w:pPr>
      <w:r w:rsidRPr="00315B28">
        <w:rPr>
          <w:rFonts w:asciiTheme="minorHAnsi" w:hAnsiTheme="minorHAnsi" w:cstheme="minorHAnsi"/>
          <w:sz w:val="22"/>
          <w:szCs w:val="22"/>
        </w:rPr>
        <w:t xml:space="preserve">English is the primary language while Bengali will be the supporting language. </w:t>
      </w:r>
      <w:r w:rsidR="00136EA3" w:rsidRPr="00315B28">
        <w:rPr>
          <w:rFonts w:asciiTheme="minorHAnsi" w:hAnsiTheme="minorHAnsi" w:cstheme="minorHAnsi"/>
          <w:sz w:val="22"/>
          <w:szCs w:val="22"/>
        </w:rPr>
        <w:t>The bid, as well as all correspondence and documents relating to the bid shall be written in English language. Supporting documents and printed literature furnished by the Bidder may be in another language provided they are accompanied by an accurate translation of the relevant passages in the English language</w:t>
      </w:r>
    </w:p>
    <w:p w14:paraId="3F9BCEAA" w14:textId="77777777" w:rsidR="00486EEE" w:rsidRPr="00315B28" w:rsidRDefault="00486EEE" w:rsidP="0064567A">
      <w:pPr>
        <w:pStyle w:val="BodyText"/>
        <w:spacing w:before="6"/>
        <w:jc w:val="both"/>
        <w:rPr>
          <w:rFonts w:asciiTheme="minorHAnsi" w:hAnsiTheme="minorHAnsi" w:cstheme="minorHAnsi"/>
          <w:sz w:val="22"/>
          <w:szCs w:val="22"/>
        </w:rPr>
      </w:pPr>
    </w:p>
    <w:p w14:paraId="57542553" w14:textId="77777777" w:rsidR="00486EEE" w:rsidRPr="00315B28" w:rsidRDefault="00136EA3" w:rsidP="0064567A">
      <w:pPr>
        <w:pStyle w:val="BodyText"/>
        <w:ind w:left="491"/>
        <w:jc w:val="both"/>
        <w:rPr>
          <w:rFonts w:asciiTheme="minorHAnsi" w:hAnsiTheme="minorHAnsi" w:cstheme="minorHAnsi"/>
          <w:sz w:val="22"/>
          <w:szCs w:val="22"/>
          <w:u w:val="single"/>
        </w:rPr>
      </w:pPr>
      <w:r w:rsidRPr="00315B28">
        <w:rPr>
          <w:rFonts w:asciiTheme="minorHAnsi" w:hAnsiTheme="minorHAnsi" w:cstheme="minorHAnsi"/>
          <w:w w:val="95"/>
          <w:sz w:val="22"/>
          <w:szCs w:val="22"/>
          <w:u w:val="single"/>
        </w:rPr>
        <w:t>CURRENCIES OF BID:</w:t>
      </w:r>
    </w:p>
    <w:p w14:paraId="5228CBA0" w14:textId="77777777" w:rsidR="00486EEE" w:rsidRPr="00315B28" w:rsidRDefault="00486EEE" w:rsidP="0064567A">
      <w:pPr>
        <w:pStyle w:val="BodyText"/>
        <w:spacing w:before="3"/>
        <w:jc w:val="both"/>
        <w:rPr>
          <w:rFonts w:asciiTheme="minorHAnsi" w:hAnsiTheme="minorHAnsi" w:cstheme="minorHAnsi"/>
          <w:sz w:val="22"/>
          <w:szCs w:val="22"/>
        </w:rPr>
      </w:pPr>
    </w:p>
    <w:p w14:paraId="0218973D" w14:textId="56FB9B82" w:rsidR="00486EEE" w:rsidRPr="00315B28" w:rsidRDefault="00136EA3" w:rsidP="0064567A">
      <w:pPr>
        <w:pStyle w:val="BodyText"/>
        <w:ind w:left="491"/>
        <w:jc w:val="both"/>
        <w:rPr>
          <w:rFonts w:asciiTheme="minorHAnsi" w:hAnsiTheme="minorHAnsi" w:cstheme="minorHAnsi"/>
          <w:sz w:val="22"/>
          <w:szCs w:val="22"/>
        </w:rPr>
      </w:pPr>
      <w:r w:rsidRPr="00315B28">
        <w:rPr>
          <w:rFonts w:asciiTheme="minorHAnsi" w:hAnsiTheme="minorHAnsi" w:cstheme="minorHAnsi"/>
          <w:sz w:val="22"/>
          <w:szCs w:val="22"/>
        </w:rPr>
        <w:t xml:space="preserve">All financial quotes should be in </w:t>
      </w:r>
      <w:r w:rsidR="00EE3726" w:rsidRPr="00315B28">
        <w:rPr>
          <w:rFonts w:asciiTheme="minorHAnsi" w:hAnsiTheme="minorHAnsi" w:cstheme="minorHAnsi"/>
          <w:sz w:val="22"/>
          <w:szCs w:val="22"/>
        </w:rPr>
        <w:t>BDT</w:t>
      </w:r>
      <w:r w:rsidRPr="00315B28">
        <w:rPr>
          <w:rFonts w:asciiTheme="minorHAnsi" w:hAnsiTheme="minorHAnsi" w:cstheme="minorHAnsi"/>
          <w:sz w:val="22"/>
          <w:szCs w:val="22"/>
        </w:rPr>
        <w:t xml:space="preserve"> only.</w:t>
      </w:r>
    </w:p>
    <w:p w14:paraId="046EB809" w14:textId="77777777" w:rsidR="00486EEE" w:rsidRPr="00315B28" w:rsidRDefault="00486EEE" w:rsidP="0064567A">
      <w:pPr>
        <w:pStyle w:val="BodyText"/>
        <w:spacing w:before="11"/>
        <w:jc w:val="both"/>
        <w:rPr>
          <w:rFonts w:asciiTheme="minorHAnsi" w:hAnsiTheme="minorHAnsi" w:cstheme="minorHAnsi"/>
          <w:sz w:val="22"/>
          <w:szCs w:val="22"/>
        </w:rPr>
      </w:pPr>
    </w:p>
    <w:p w14:paraId="2696DF94" w14:textId="77777777" w:rsidR="00486EEE" w:rsidRPr="00315B28" w:rsidRDefault="00136EA3" w:rsidP="0064567A">
      <w:pPr>
        <w:pStyle w:val="BodyText"/>
        <w:ind w:left="491"/>
        <w:jc w:val="both"/>
        <w:rPr>
          <w:rFonts w:asciiTheme="minorHAnsi" w:hAnsiTheme="minorHAnsi" w:cstheme="minorHAnsi"/>
          <w:sz w:val="22"/>
          <w:szCs w:val="22"/>
        </w:rPr>
      </w:pPr>
      <w:r w:rsidRPr="00315B28">
        <w:rPr>
          <w:rFonts w:asciiTheme="minorHAnsi" w:hAnsiTheme="minorHAnsi" w:cstheme="minorHAnsi"/>
          <w:w w:val="95"/>
          <w:sz w:val="22"/>
          <w:szCs w:val="22"/>
          <w:u w:val="single"/>
        </w:rPr>
        <w:t>PERIOD OF VALIDITY OF BIDS</w:t>
      </w:r>
      <w:r w:rsidRPr="00315B28">
        <w:rPr>
          <w:rFonts w:asciiTheme="minorHAnsi" w:hAnsiTheme="minorHAnsi" w:cstheme="minorHAnsi"/>
          <w:w w:val="95"/>
          <w:sz w:val="22"/>
          <w:szCs w:val="22"/>
        </w:rPr>
        <w:t>:</w:t>
      </w:r>
    </w:p>
    <w:p w14:paraId="050C04FB" w14:textId="77777777" w:rsidR="00486EEE" w:rsidRPr="00315B28" w:rsidRDefault="00486EEE" w:rsidP="0064567A">
      <w:pPr>
        <w:pStyle w:val="BodyText"/>
        <w:spacing w:before="3"/>
        <w:jc w:val="both"/>
        <w:rPr>
          <w:rFonts w:asciiTheme="minorHAnsi" w:hAnsiTheme="minorHAnsi" w:cstheme="minorHAnsi"/>
          <w:sz w:val="22"/>
          <w:szCs w:val="22"/>
        </w:rPr>
      </w:pPr>
    </w:p>
    <w:p w14:paraId="3927BBB5" w14:textId="49A7F90B" w:rsidR="00486EEE" w:rsidRPr="00315B28" w:rsidRDefault="00136EA3" w:rsidP="0064567A">
      <w:pPr>
        <w:pStyle w:val="BodyText"/>
        <w:spacing w:before="1" w:line="244" w:lineRule="auto"/>
        <w:ind w:left="491" w:right="165"/>
        <w:jc w:val="both"/>
        <w:rPr>
          <w:rFonts w:asciiTheme="minorHAnsi" w:hAnsiTheme="minorHAnsi" w:cstheme="minorHAnsi"/>
          <w:sz w:val="22"/>
          <w:szCs w:val="22"/>
        </w:rPr>
      </w:pPr>
      <w:r w:rsidRPr="00315B28">
        <w:rPr>
          <w:rFonts w:asciiTheme="minorHAnsi" w:hAnsiTheme="minorHAnsi" w:cstheme="minorHAnsi"/>
          <w:sz w:val="22"/>
          <w:szCs w:val="22"/>
        </w:rPr>
        <w:t xml:space="preserve">Bids shall remain valid for the period of </w:t>
      </w:r>
      <w:r w:rsidR="002A0913" w:rsidRPr="00315B28">
        <w:rPr>
          <w:rFonts w:asciiTheme="minorHAnsi" w:hAnsiTheme="minorHAnsi" w:cstheme="minorHAnsi"/>
          <w:sz w:val="22"/>
          <w:szCs w:val="22"/>
        </w:rPr>
        <w:t>30</w:t>
      </w:r>
      <w:r w:rsidRPr="00315B28">
        <w:rPr>
          <w:rFonts w:asciiTheme="minorHAnsi" w:hAnsiTheme="minorHAnsi" w:cstheme="minorHAnsi"/>
          <w:sz w:val="22"/>
          <w:szCs w:val="22"/>
        </w:rPr>
        <w:t xml:space="preserve"> days after the date of bid submission. A bid valid for a shorter period shall be rejected by the Purchaser as non- responsive.</w:t>
      </w:r>
    </w:p>
    <w:p w14:paraId="4458D885" w14:textId="77777777" w:rsidR="00486EEE" w:rsidRPr="00315B28" w:rsidRDefault="00486EEE" w:rsidP="0064567A">
      <w:pPr>
        <w:pStyle w:val="BodyText"/>
        <w:spacing w:before="5"/>
        <w:jc w:val="both"/>
        <w:rPr>
          <w:rFonts w:asciiTheme="minorHAnsi" w:hAnsiTheme="minorHAnsi" w:cstheme="minorHAnsi"/>
          <w:sz w:val="22"/>
          <w:szCs w:val="22"/>
        </w:rPr>
      </w:pPr>
    </w:p>
    <w:p w14:paraId="1F774CAC" w14:textId="77777777" w:rsidR="00486EEE" w:rsidRPr="00315B28" w:rsidRDefault="00136EA3" w:rsidP="0064567A">
      <w:pPr>
        <w:pStyle w:val="BodyText"/>
        <w:ind w:left="491"/>
        <w:jc w:val="both"/>
        <w:rPr>
          <w:rFonts w:asciiTheme="minorHAnsi" w:hAnsiTheme="minorHAnsi" w:cstheme="minorHAnsi"/>
          <w:sz w:val="22"/>
          <w:szCs w:val="22"/>
        </w:rPr>
      </w:pPr>
      <w:r w:rsidRPr="00315B28">
        <w:rPr>
          <w:rFonts w:asciiTheme="minorHAnsi" w:hAnsiTheme="minorHAnsi" w:cstheme="minorHAnsi"/>
          <w:sz w:val="22"/>
          <w:szCs w:val="22"/>
          <w:u w:val="single"/>
        </w:rPr>
        <w:t>FORMAT AND SIGNING OF BID</w:t>
      </w:r>
      <w:r w:rsidRPr="00315B28">
        <w:rPr>
          <w:rFonts w:asciiTheme="minorHAnsi" w:hAnsiTheme="minorHAnsi" w:cstheme="minorHAnsi"/>
          <w:sz w:val="22"/>
          <w:szCs w:val="22"/>
        </w:rPr>
        <w:t>:</w:t>
      </w:r>
    </w:p>
    <w:p w14:paraId="3EC51A9B" w14:textId="77777777" w:rsidR="00486EEE" w:rsidRPr="00315B28" w:rsidRDefault="00486EEE" w:rsidP="0064567A">
      <w:pPr>
        <w:pStyle w:val="BodyText"/>
        <w:spacing w:before="3"/>
        <w:jc w:val="both"/>
        <w:rPr>
          <w:rFonts w:asciiTheme="minorHAnsi" w:hAnsiTheme="minorHAnsi" w:cstheme="minorHAnsi"/>
          <w:sz w:val="22"/>
          <w:szCs w:val="22"/>
        </w:rPr>
      </w:pPr>
    </w:p>
    <w:p w14:paraId="2A9A8806" w14:textId="173BBA1C" w:rsidR="00486EEE" w:rsidRPr="00315B28" w:rsidRDefault="00136EA3" w:rsidP="0064567A">
      <w:pPr>
        <w:pStyle w:val="BodyText"/>
        <w:spacing w:before="1" w:line="244" w:lineRule="auto"/>
        <w:ind w:left="491" w:right="162"/>
        <w:jc w:val="both"/>
        <w:rPr>
          <w:rFonts w:asciiTheme="minorHAnsi" w:hAnsiTheme="minorHAnsi" w:cstheme="minorHAnsi"/>
          <w:sz w:val="22"/>
          <w:szCs w:val="22"/>
        </w:rPr>
      </w:pPr>
      <w:r w:rsidRPr="00315B28">
        <w:rPr>
          <w:rFonts w:asciiTheme="minorHAnsi" w:hAnsiTheme="minorHAnsi" w:cstheme="minorHAnsi"/>
          <w:sz w:val="22"/>
          <w:szCs w:val="22"/>
        </w:rPr>
        <w:t>The Bidder shall prepare one original and one copy of the bid, clearly marking each one as "ORIGINAL BID" and "COPY OF BID," as appropriate. In the event of any discrepancy between them, the original shall</w:t>
      </w:r>
      <w:r w:rsidRPr="00315B28">
        <w:rPr>
          <w:rFonts w:asciiTheme="minorHAnsi" w:hAnsiTheme="minorHAnsi" w:cstheme="minorHAnsi"/>
          <w:spacing w:val="3"/>
          <w:sz w:val="22"/>
          <w:szCs w:val="22"/>
        </w:rPr>
        <w:t xml:space="preserve"> </w:t>
      </w:r>
      <w:r w:rsidRPr="00315B28">
        <w:rPr>
          <w:rFonts w:asciiTheme="minorHAnsi" w:hAnsiTheme="minorHAnsi" w:cstheme="minorHAnsi"/>
          <w:sz w:val="22"/>
          <w:szCs w:val="22"/>
        </w:rPr>
        <w:t>govern.</w:t>
      </w:r>
    </w:p>
    <w:p w14:paraId="05610E3F" w14:textId="77777777" w:rsidR="00486EEE" w:rsidRPr="00315B28" w:rsidRDefault="00486EEE" w:rsidP="0064567A">
      <w:pPr>
        <w:pStyle w:val="BodyText"/>
        <w:spacing w:before="2"/>
        <w:jc w:val="both"/>
        <w:rPr>
          <w:rFonts w:asciiTheme="minorHAnsi" w:hAnsiTheme="minorHAnsi" w:cstheme="minorHAnsi"/>
          <w:sz w:val="22"/>
          <w:szCs w:val="22"/>
        </w:rPr>
      </w:pPr>
    </w:p>
    <w:p w14:paraId="776C45F9" w14:textId="0FB73EE2" w:rsidR="00486EEE" w:rsidRPr="00315B28" w:rsidRDefault="00136EA3" w:rsidP="0064567A">
      <w:pPr>
        <w:pStyle w:val="BodyText"/>
        <w:spacing w:before="1" w:line="244" w:lineRule="auto"/>
        <w:ind w:left="491" w:right="165"/>
        <w:jc w:val="both"/>
        <w:rPr>
          <w:rFonts w:asciiTheme="minorHAnsi" w:hAnsiTheme="minorHAnsi" w:cstheme="minorHAnsi"/>
          <w:sz w:val="22"/>
          <w:szCs w:val="22"/>
        </w:rPr>
      </w:pPr>
      <w:r w:rsidRPr="00315B28">
        <w:rPr>
          <w:rFonts w:asciiTheme="minorHAnsi" w:hAnsiTheme="minorHAnsi" w:cstheme="minorHAnsi"/>
          <w:sz w:val="22"/>
          <w:szCs w:val="22"/>
        </w:rPr>
        <w:t xml:space="preserve">The original and all copies of the bid shall be typed or written in indelible ink and shall be signed by the Bidder or a person or persons duly authorized to bind the Bidder to the Contract. Any interlineations, erasures, or overwriting to correct errors made by the Bidder should be </w:t>
      </w:r>
      <w:r w:rsidR="00EE3726" w:rsidRPr="00315B28">
        <w:rPr>
          <w:rFonts w:asciiTheme="minorHAnsi" w:hAnsiTheme="minorHAnsi" w:cstheme="minorHAnsi"/>
          <w:sz w:val="22"/>
          <w:szCs w:val="22"/>
        </w:rPr>
        <w:t>initialed</w:t>
      </w:r>
      <w:r w:rsidRPr="00315B28">
        <w:rPr>
          <w:rFonts w:asciiTheme="minorHAnsi" w:hAnsiTheme="minorHAnsi" w:cstheme="minorHAnsi"/>
          <w:sz w:val="22"/>
          <w:szCs w:val="22"/>
        </w:rPr>
        <w:t xml:space="preserve"> by the person or persons signing the</w:t>
      </w:r>
      <w:r w:rsidRPr="00315B28">
        <w:rPr>
          <w:rFonts w:asciiTheme="minorHAnsi" w:hAnsiTheme="minorHAnsi" w:cstheme="minorHAnsi"/>
          <w:spacing w:val="8"/>
          <w:sz w:val="22"/>
          <w:szCs w:val="22"/>
        </w:rPr>
        <w:t xml:space="preserve"> </w:t>
      </w:r>
      <w:r w:rsidRPr="00315B28">
        <w:rPr>
          <w:rFonts w:asciiTheme="minorHAnsi" w:hAnsiTheme="minorHAnsi" w:cstheme="minorHAnsi"/>
          <w:sz w:val="22"/>
          <w:szCs w:val="22"/>
        </w:rPr>
        <w:t>bid.</w:t>
      </w:r>
    </w:p>
    <w:p w14:paraId="21EA2606" w14:textId="77777777" w:rsidR="00486EEE" w:rsidRPr="00315B28" w:rsidRDefault="00136EA3" w:rsidP="0064567A">
      <w:pPr>
        <w:pStyle w:val="BodyText"/>
        <w:spacing w:before="87"/>
        <w:ind w:left="491"/>
        <w:jc w:val="both"/>
        <w:rPr>
          <w:rFonts w:asciiTheme="minorHAnsi" w:hAnsiTheme="minorHAnsi" w:cstheme="minorHAnsi"/>
          <w:sz w:val="22"/>
          <w:szCs w:val="22"/>
        </w:rPr>
      </w:pPr>
      <w:r w:rsidRPr="00315B28">
        <w:rPr>
          <w:rFonts w:asciiTheme="minorHAnsi" w:hAnsiTheme="minorHAnsi" w:cstheme="minorHAnsi"/>
          <w:sz w:val="22"/>
          <w:szCs w:val="22"/>
          <w:u w:val="single"/>
        </w:rPr>
        <w:t>SEALING AND MARKING OF BIDS</w:t>
      </w:r>
      <w:r w:rsidRPr="00315B28">
        <w:rPr>
          <w:rFonts w:asciiTheme="minorHAnsi" w:hAnsiTheme="minorHAnsi" w:cstheme="minorHAnsi"/>
          <w:sz w:val="22"/>
          <w:szCs w:val="22"/>
        </w:rPr>
        <w:t>:</w:t>
      </w:r>
    </w:p>
    <w:p w14:paraId="2EC176B8" w14:textId="77777777" w:rsidR="00486EEE" w:rsidRPr="00315B28" w:rsidRDefault="00486EEE" w:rsidP="0064567A">
      <w:pPr>
        <w:pStyle w:val="BodyText"/>
        <w:jc w:val="both"/>
        <w:rPr>
          <w:rFonts w:asciiTheme="minorHAnsi" w:hAnsiTheme="minorHAnsi" w:cstheme="minorHAnsi"/>
          <w:sz w:val="22"/>
          <w:szCs w:val="22"/>
        </w:rPr>
      </w:pPr>
    </w:p>
    <w:p w14:paraId="4EF42FB5" w14:textId="457E1D0D" w:rsidR="00486EEE" w:rsidRPr="00315B28" w:rsidRDefault="00136EA3" w:rsidP="0064567A">
      <w:pPr>
        <w:pStyle w:val="BodyText"/>
        <w:spacing w:before="1"/>
        <w:ind w:left="491"/>
        <w:jc w:val="both"/>
        <w:rPr>
          <w:rFonts w:asciiTheme="minorHAnsi" w:hAnsiTheme="minorHAnsi" w:cstheme="minorHAnsi"/>
          <w:sz w:val="22"/>
          <w:szCs w:val="22"/>
        </w:rPr>
      </w:pPr>
      <w:r w:rsidRPr="00315B28">
        <w:rPr>
          <w:rFonts w:asciiTheme="minorHAnsi" w:hAnsiTheme="minorHAnsi" w:cstheme="minorHAnsi"/>
          <w:sz w:val="22"/>
          <w:szCs w:val="22"/>
        </w:rPr>
        <w:t>The bidder is expected to submit the proposal both in hard copies</w:t>
      </w:r>
      <w:r w:rsidR="00BE357B">
        <w:rPr>
          <w:rFonts w:asciiTheme="minorHAnsi" w:hAnsiTheme="minorHAnsi" w:cstheme="minorHAnsi"/>
          <w:sz w:val="22"/>
          <w:szCs w:val="22"/>
        </w:rPr>
        <w:t xml:space="preserve"> addressing to the </w:t>
      </w:r>
      <w:r w:rsidR="003764EE">
        <w:rPr>
          <w:rFonts w:asciiTheme="minorHAnsi" w:hAnsiTheme="minorHAnsi" w:cstheme="minorHAnsi"/>
          <w:sz w:val="22"/>
          <w:szCs w:val="22"/>
        </w:rPr>
        <w:t>“</w:t>
      </w:r>
      <w:r w:rsidR="00BE357B">
        <w:rPr>
          <w:rFonts w:asciiTheme="minorHAnsi" w:hAnsiTheme="minorHAnsi" w:cstheme="minorHAnsi"/>
          <w:sz w:val="22"/>
          <w:szCs w:val="22"/>
        </w:rPr>
        <w:t>Secretary General, Bangladesh Red Crescent Society</w:t>
      </w:r>
      <w:r w:rsidR="003764EE">
        <w:rPr>
          <w:rFonts w:asciiTheme="minorHAnsi" w:hAnsiTheme="minorHAnsi" w:cstheme="minorHAnsi"/>
          <w:sz w:val="22"/>
          <w:szCs w:val="22"/>
        </w:rPr>
        <w:t>”</w:t>
      </w:r>
      <w:r w:rsidRPr="00315B28">
        <w:rPr>
          <w:rFonts w:asciiTheme="minorHAnsi" w:hAnsiTheme="minorHAnsi" w:cstheme="minorHAnsi"/>
          <w:sz w:val="22"/>
          <w:szCs w:val="22"/>
        </w:rPr>
        <w:t>.</w:t>
      </w:r>
    </w:p>
    <w:p w14:paraId="08D71BCF" w14:textId="77777777" w:rsidR="00486EEE" w:rsidRPr="00315B28" w:rsidRDefault="00486EEE" w:rsidP="0064567A">
      <w:pPr>
        <w:pStyle w:val="BodyText"/>
        <w:jc w:val="both"/>
        <w:rPr>
          <w:rFonts w:asciiTheme="minorHAnsi" w:hAnsiTheme="minorHAnsi" w:cstheme="minorHAnsi"/>
          <w:sz w:val="22"/>
          <w:szCs w:val="22"/>
        </w:rPr>
      </w:pPr>
    </w:p>
    <w:p w14:paraId="3F527AA3" w14:textId="43A3395E" w:rsidR="00486EEE" w:rsidRPr="00315B28" w:rsidRDefault="00136EA3" w:rsidP="0064567A">
      <w:pPr>
        <w:pStyle w:val="BodyText"/>
        <w:spacing w:before="1" w:line="259" w:lineRule="auto"/>
        <w:ind w:left="866" w:right="515" w:hanging="351"/>
        <w:jc w:val="both"/>
        <w:rPr>
          <w:rFonts w:asciiTheme="minorHAnsi" w:hAnsiTheme="minorHAnsi" w:cstheme="minorHAnsi"/>
          <w:sz w:val="22"/>
          <w:szCs w:val="22"/>
        </w:rPr>
      </w:pPr>
      <w:r w:rsidRPr="00315B28">
        <w:rPr>
          <w:rFonts w:asciiTheme="minorHAnsi" w:hAnsiTheme="minorHAnsi" w:cstheme="minorHAnsi"/>
          <w:w w:val="74"/>
          <w:sz w:val="22"/>
          <w:szCs w:val="22"/>
          <w:u w:val="single"/>
        </w:rPr>
        <w:t>E</w:t>
      </w:r>
      <w:r w:rsidRPr="00315B28">
        <w:rPr>
          <w:rFonts w:asciiTheme="minorHAnsi" w:hAnsiTheme="minorHAnsi" w:cstheme="minorHAnsi"/>
          <w:w w:val="113"/>
          <w:sz w:val="22"/>
          <w:szCs w:val="22"/>
          <w:u w:val="single"/>
        </w:rPr>
        <w:t>l</w:t>
      </w:r>
      <w:r w:rsidRPr="00315B28">
        <w:rPr>
          <w:rFonts w:asciiTheme="minorHAnsi" w:hAnsiTheme="minorHAnsi" w:cstheme="minorHAnsi"/>
          <w:spacing w:val="-1"/>
          <w:w w:val="92"/>
          <w:sz w:val="22"/>
          <w:szCs w:val="22"/>
          <w:u w:val="single"/>
        </w:rPr>
        <w:t>e</w:t>
      </w:r>
      <w:r w:rsidRPr="00315B28">
        <w:rPr>
          <w:rFonts w:asciiTheme="minorHAnsi" w:hAnsiTheme="minorHAnsi" w:cstheme="minorHAnsi"/>
          <w:spacing w:val="1"/>
          <w:w w:val="85"/>
          <w:sz w:val="22"/>
          <w:szCs w:val="22"/>
          <w:u w:val="single"/>
        </w:rPr>
        <w:t>c</w:t>
      </w:r>
      <w:r w:rsidRPr="00315B28">
        <w:rPr>
          <w:rFonts w:asciiTheme="minorHAnsi" w:hAnsiTheme="minorHAnsi" w:cstheme="minorHAnsi"/>
          <w:spacing w:val="-3"/>
          <w:w w:val="127"/>
          <w:sz w:val="22"/>
          <w:szCs w:val="22"/>
          <w:u w:val="single"/>
        </w:rPr>
        <w:t>t</w:t>
      </w:r>
      <w:r w:rsidRPr="00315B28">
        <w:rPr>
          <w:rFonts w:asciiTheme="minorHAnsi" w:hAnsiTheme="minorHAnsi" w:cstheme="minorHAnsi"/>
          <w:w w:val="109"/>
          <w:sz w:val="22"/>
          <w:szCs w:val="22"/>
          <w:u w:val="single"/>
        </w:rPr>
        <w:t>r</w:t>
      </w:r>
      <w:r w:rsidRPr="00315B28">
        <w:rPr>
          <w:rFonts w:asciiTheme="minorHAnsi" w:hAnsiTheme="minorHAnsi" w:cstheme="minorHAnsi"/>
          <w:spacing w:val="-1"/>
          <w:w w:val="98"/>
          <w:sz w:val="22"/>
          <w:szCs w:val="22"/>
          <w:u w:val="single"/>
        </w:rPr>
        <w:t>o</w:t>
      </w:r>
      <w:r w:rsidRPr="00315B28">
        <w:rPr>
          <w:rFonts w:asciiTheme="minorHAnsi" w:hAnsiTheme="minorHAnsi" w:cstheme="minorHAnsi"/>
          <w:spacing w:val="-3"/>
          <w:w w:val="98"/>
          <w:sz w:val="22"/>
          <w:szCs w:val="22"/>
          <w:u w:val="single"/>
        </w:rPr>
        <w:t>n</w:t>
      </w:r>
      <w:r w:rsidRPr="00315B28">
        <w:rPr>
          <w:rFonts w:asciiTheme="minorHAnsi" w:hAnsiTheme="minorHAnsi" w:cstheme="minorHAnsi"/>
          <w:w w:val="113"/>
          <w:sz w:val="22"/>
          <w:szCs w:val="22"/>
          <w:u w:val="single"/>
        </w:rPr>
        <w:t>i</w:t>
      </w:r>
      <w:r w:rsidRPr="00315B28">
        <w:rPr>
          <w:rFonts w:asciiTheme="minorHAnsi" w:hAnsiTheme="minorHAnsi" w:cstheme="minorHAnsi"/>
          <w:spacing w:val="1"/>
          <w:w w:val="85"/>
          <w:sz w:val="22"/>
          <w:szCs w:val="22"/>
          <w:u w:val="single"/>
        </w:rPr>
        <w:t>c</w:t>
      </w:r>
      <w:r w:rsidRPr="00315B28">
        <w:rPr>
          <w:rFonts w:asciiTheme="minorHAnsi" w:hAnsiTheme="minorHAnsi" w:cstheme="minorHAnsi"/>
          <w:spacing w:val="-1"/>
          <w:w w:val="90"/>
          <w:sz w:val="22"/>
          <w:szCs w:val="22"/>
          <w:u w:val="single"/>
        </w:rPr>
        <w:t>a</w:t>
      </w:r>
      <w:r w:rsidRPr="00315B28">
        <w:rPr>
          <w:rFonts w:asciiTheme="minorHAnsi" w:hAnsiTheme="minorHAnsi" w:cstheme="minorHAnsi"/>
          <w:w w:val="113"/>
          <w:sz w:val="22"/>
          <w:szCs w:val="22"/>
          <w:u w:val="single"/>
        </w:rPr>
        <w:t>l</w:t>
      </w:r>
      <w:r w:rsidRPr="00315B28">
        <w:rPr>
          <w:rFonts w:asciiTheme="minorHAnsi" w:hAnsiTheme="minorHAnsi" w:cstheme="minorHAnsi"/>
          <w:spacing w:val="-3"/>
          <w:w w:val="113"/>
          <w:sz w:val="22"/>
          <w:szCs w:val="22"/>
          <w:u w:val="single"/>
        </w:rPr>
        <w:t>l</w:t>
      </w:r>
      <w:r w:rsidRPr="00315B28">
        <w:rPr>
          <w:rFonts w:asciiTheme="minorHAnsi" w:hAnsiTheme="minorHAnsi" w:cstheme="minorHAnsi"/>
          <w:w w:val="96"/>
          <w:sz w:val="22"/>
          <w:szCs w:val="22"/>
          <w:u w:val="single"/>
        </w:rPr>
        <w:t>y</w:t>
      </w:r>
      <w:r w:rsidRPr="00315B28">
        <w:rPr>
          <w:rFonts w:asciiTheme="minorHAnsi" w:hAnsiTheme="minorHAnsi" w:cstheme="minorHAnsi"/>
          <w:spacing w:val="-9"/>
          <w:sz w:val="22"/>
          <w:szCs w:val="22"/>
          <w:u w:val="single"/>
        </w:rPr>
        <w:t xml:space="preserve"> </w:t>
      </w:r>
      <w:r w:rsidRPr="00315B28">
        <w:rPr>
          <w:rFonts w:asciiTheme="minorHAnsi" w:hAnsiTheme="minorHAnsi" w:cstheme="minorHAnsi"/>
          <w:w w:val="95"/>
          <w:sz w:val="22"/>
          <w:szCs w:val="22"/>
          <w:u w:val="single"/>
        </w:rPr>
        <w:t>(</w:t>
      </w:r>
      <w:r w:rsidRPr="00315B28">
        <w:rPr>
          <w:rFonts w:asciiTheme="minorHAnsi" w:hAnsiTheme="minorHAnsi" w:cstheme="minorHAnsi"/>
          <w:spacing w:val="-1"/>
          <w:w w:val="98"/>
          <w:sz w:val="22"/>
          <w:szCs w:val="22"/>
          <w:u w:val="single"/>
        </w:rPr>
        <w:t>o</w:t>
      </w:r>
      <w:r w:rsidRPr="00315B28">
        <w:rPr>
          <w:rFonts w:asciiTheme="minorHAnsi" w:hAnsiTheme="minorHAnsi" w:cstheme="minorHAnsi"/>
          <w:spacing w:val="-3"/>
          <w:w w:val="98"/>
          <w:sz w:val="22"/>
          <w:szCs w:val="22"/>
          <w:u w:val="single"/>
        </w:rPr>
        <w:t>n</w:t>
      </w:r>
      <w:r w:rsidRPr="00315B28">
        <w:rPr>
          <w:rFonts w:asciiTheme="minorHAnsi" w:hAnsiTheme="minorHAnsi" w:cstheme="minorHAnsi"/>
          <w:spacing w:val="2"/>
          <w:w w:val="113"/>
          <w:sz w:val="22"/>
          <w:szCs w:val="22"/>
          <w:u w:val="single"/>
        </w:rPr>
        <w:t>l</w:t>
      </w:r>
      <w:r w:rsidRPr="00315B28">
        <w:rPr>
          <w:rFonts w:asciiTheme="minorHAnsi" w:hAnsiTheme="minorHAnsi" w:cstheme="minorHAnsi"/>
          <w:w w:val="96"/>
          <w:sz w:val="22"/>
          <w:szCs w:val="22"/>
          <w:u w:val="single"/>
        </w:rPr>
        <w:t>y</w:t>
      </w:r>
      <w:r w:rsidRPr="00315B28">
        <w:rPr>
          <w:rFonts w:asciiTheme="minorHAnsi" w:hAnsiTheme="minorHAnsi" w:cstheme="minorHAnsi"/>
          <w:spacing w:val="-12"/>
          <w:sz w:val="22"/>
          <w:szCs w:val="22"/>
          <w:u w:val="single"/>
        </w:rPr>
        <w:t xml:space="preserve"> </w:t>
      </w:r>
      <w:r w:rsidRPr="00315B28">
        <w:rPr>
          <w:rFonts w:asciiTheme="minorHAnsi" w:hAnsiTheme="minorHAnsi" w:cstheme="minorHAnsi"/>
          <w:w w:val="127"/>
          <w:sz w:val="22"/>
          <w:szCs w:val="22"/>
          <w:u w:val="single"/>
        </w:rPr>
        <w:t>t</w:t>
      </w:r>
      <w:r w:rsidRPr="00315B28">
        <w:rPr>
          <w:rFonts w:asciiTheme="minorHAnsi" w:hAnsiTheme="minorHAnsi" w:cstheme="minorHAnsi"/>
          <w:w w:val="98"/>
          <w:sz w:val="22"/>
          <w:szCs w:val="22"/>
          <w:u w:val="single"/>
        </w:rPr>
        <w:t>h</w:t>
      </w:r>
      <w:r w:rsidRPr="00315B28">
        <w:rPr>
          <w:rFonts w:asciiTheme="minorHAnsi" w:hAnsiTheme="minorHAnsi" w:cstheme="minorHAnsi"/>
          <w:w w:val="92"/>
          <w:sz w:val="22"/>
          <w:szCs w:val="22"/>
          <w:u w:val="single"/>
        </w:rPr>
        <w:t>e</w:t>
      </w:r>
      <w:r w:rsidRPr="00315B28">
        <w:rPr>
          <w:rFonts w:asciiTheme="minorHAnsi" w:hAnsiTheme="minorHAnsi" w:cstheme="minorHAnsi"/>
          <w:spacing w:val="-11"/>
          <w:sz w:val="22"/>
          <w:szCs w:val="22"/>
          <w:u w:val="single"/>
        </w:rPr>
        <w:t xml:space="preserve"> </w:t>
      </w:r>
      <w:r w:rsidRPr="00315B28">
        <w:rPr>
          <w:rFonts w:asciiTheme="minorHAnsi" w:hAnsiTheme="minorHAnsi" w:cstheme="minorHAnsi"/>
          <w:w w:val="127"/>
          <w:sz w:val="22"/>
          <w:szCs w:val="22"/>
          <w:u w:val="single"/>
        </w:rPr>
        <w:t>t</w:t>
      </w:r>
      <w:r w:rsidRPr="00315B28">
        <w:rPr>
          <w:rFonts w:asciiTheme="minorHAnsi" w:hAnsiTheme="minorHAnsi" w:cstheme="minorHAnsi"/>
          <w:spacing w:val="-1"/>
          <w:w w:val="92"/>
          <w:sz w:val="22"/>
          <w:szCs w:val="22"/>
          <w:u w:val="single"/>
        </w:rPr>
        <w:t>e</w:t>
      </w:r>
      <w:r w:rsidRPr="00315B28">
        <w:rPr>
          <w:rFonts w:asciiTheme="minorHAnsi" w:hAnsiTheme="minorHAnsi" w:cstheme="minorHAnsi"/>
          <w:spacing w:val="-2"/>
          <w:w w:val="85"/>
          <w:sz w:val="22"/>
          <w:szCs w:val="22"/>
          <w:u w:val="single"/>
        </w:rPr>
        <w:t>c</w:t>
      </w:r>
      <w:r w:rsidRPr="00315B28">
        <w:rPr>
          <w:rFonts w:asciiTheme="minorHAnsi" w:hAnsiTheme="minorHAnsi" w:cstheme="minorHAnsi"/>
          <w:w w:val="98"/>
          <w:sz w:val="22"/>
          <w:szCs w:val="22"/>
          <w:u w:val="single"/>
        </w:rPr>
        <w:t>h</w:t>
      </w:r>
      <w:r w:rsidRPr="00315B28">
        <w:rPr>
          <w:rFonts w:asciiTheme="minorHAnsi" w:hAnsiTheme="minorHAnsi" w:cstheme="minorHAnsi"/>
          <w:spacing w:val="-3"/>
          <w:w w:val="98"/>
          <w:sz w:val="22"/>
          <w:szCs w:val="22"/>
          <w:u w:val="single"/>
        </w:rPr>
        <w:t>n</w:t>
      </w:r>
      <w:r w:rsidRPr="00315B28">
        <w:rPr>
          <w:rFonts w:asciiTheme="minorHAnsi" w:hAnsiTheme="minorHAnsi" w:cstheme="minorHAnsi"/>
          <w:spacing w:val="2"/>
          <w:w w:val="113"/>
          <w:sz w:val="22"/>
          <w:szCs w:val="22"/>
          <w:u w:val="single"/>
        </w:rPr>
        <w:t>i</w:t>
      </w:r>
      <w:r w:rsidRPr="00315B28">
        <w:rPr>
          <w:rFonts w:asciiTheme="minorHAnsi" w:hAnsiTheme="minorHAnsi" w:cstheme="minorHAnsi"/>
          <w:spacing w:val="1"/>
          <w:w w:val="85"/>
          <w:sz w:val="22"/>
          <w:szCs w:val="22"/>
          <w:u w:val="single"/>
        </w:rPr>
        <w:t>c</w:t>
      </w:r>
      <w:r w:rsidRPr="00315B28">
        <w:rPr>
          <w:rFonts w:asciiTheme="minorHAnsi" w:hAnsiTheme="minorHAnsi" w:cstheme="minorHAnsi"/>
          <w:spacing w:val="-3"/>
          <w:w w:val="90"/>
          <w:sz w:val="22"/>
          <w:szCs w:val="22"/>
          <w:u w:val="single"/>
        </w:rPr>
        <w:t>a</w:t>
      </w:r>
      <w:r w:rsidRPr="00315B28">
        <w:rPr>
          <w:rFonts w:asciiTheme="minorHAnsi" w:hAnsiTheme="minorHAnsi" w:cstheme="minorHAnsi"/>
          <w:w w:val="113"/>
          <w:sz w:val="22"/>
          <w:szCs w:val="22"/>
          <w:u w:val="single"/>
        </w:rPr>
        <w:t>l</w:t>
      </w:r>
      <w:r w:rsidRPr="00315B28">
        <w:rPr>
          <w:rFonts w:asciiTheme="minorHAnsi" w:hAnsiTheme="minorHAnsi" w:cstheme="minorHAnsi"/>
          <w:spacing w:val="-8"/>
          <w:sz w:val="22"/>
          <w:szCs w:val="22"/>
          <w:u w:val="single"/>
        </w:rPr>
        <w:t xml:space="preserve"> </w:t>
      </w:r>
      <w:r w:rsidRPr="00315B28">
        <w:rPr>
          <w:rFonts w:asciiTheme="minorHAnsi" w:hAnsiTheme="minorHAnsi" w:cstheme="minorHAnsi"/>
          <w:spacing w:val="-1"/>
          <w:w w:val="90"/>
          <w:sz w:val="22"/>
          <w:szCs w:val="22"/>
          <w:u w:val="single"/>
        </w:rPr>
        <w:t>a</w:t>
      </w:r>
      <w:r w:rsidRPr="00315B28">
        <w:rPr>
          <w:rFonts w:asciiTheme="minorHAnsi" w:hAnsiTheme="minorHAnsi" w:cstheme="minorHAnsi"/>
          <w:w w:val="98"/>
          <w:sz w:val="22"/>
          <w:szCs w:val="22"/>
          <w:u w:val="single"/>
        </w:rPr>
        <w:t>nd</w:t>
      </w:r>
      <w:r w:rsidRPr="00315B28">
        <w:rPr>
          <w:rFonts w:asciiTheme="minorHAnsi" w:hAnsiTheme="minorHAnsi" w:cstheme="minorHAnsi"/>
          <w:spacing w:val="-11"/>
          <w:sz w:val="22"/>
          <w:szCs w:val="22"/>
          <w:u w:val="single"/>
        </w:rPr>
        <w:t xml:space="preserve"> </w:t>
      </w:r>
      <w:r w:rsidRPr="00315B28">
        <w:rPr>
          <w:rFonts w:asciiTheme="minorHAnsi" w:hAnsiTheme="minorHAnsi" w:cstheme="minorHAnsi"/>
          <w:spacing w:val="-1"/>
          <w:w w:val="116"/>
          <w:sz w:val="22"/>
          <w:szCs w:val="22"/>
          <w:u w:val="single"/>
        </w:rPr>
        <w:t>f</w:t>
      </w:r>
      <w:r w:rsidRPr="00315B28">
        <w:rPr>
          <w:rFonts w:asciiTheme="minorHAnsi" w:hAnsiTheme="minorHAnsi" w:cstheme="minorHAnsi"/>
          <w:spacing w:val="2"/>
          <w:w w:val="113"/>
          <w:sz w:val="22"/>
          <w:szCs w:val="22"/>
          <w:u w:val="single"/>
        </w:rPr>
        <w:t>i</w:t>
      </w:r>
      <w:r w:rsidRPr="00315B28">
        <w:rPr>
          <w:rFonts w:asciiTheme="minorHAnsi" w:hAnsiTheme="minorHAnsi" w:cstheme="minorHAnsi"/>
          <w:spacing w:val="-3"/>
          <w:w w:val="98"/>
          <w:sz w:val="22"/>
          <w:szCs w:val="22"/>
          <w:u w:val="single"/>
        </w:rPr>
        <w:t>n</w:t>
      </w:r>
      <w:r w:rsidRPr="00315B28">
        <w:rPr>
          <w:rFonts w:asciiTheme="minorHAnsi" w:hAnsiTheme="minorHAnsi" w:cstheme="minorHAnsi"/>
          <w:spacing w:val="-1"/>
          <w:w w:val="90"/>
          <w:sz w:val="22"/>
          <w:szCs w:val="22"/>
          <w:u w:val="single"/>
        </w:rPr>
        <w:t>a</w:t>
      </w:r>
      <w:r w:rsidRPr="00315B28">
        <w:rPr>
          <w:rFonts w:asciiTheme="minorHAnsi" w:hAnsiTheme="minorHAnsi" w:cstheme="minorHAnsi"/>
          <w:w w:val="98"/>
          <w:sz w:val="22"/>
          <w:szCs w:val="22"/>
          <w:u w:val="single"/>
        </w:rPr>
        <w:t>n</w:t>
      </w:r>
      <w:r w:rsidRPr="00315B28">
        <w:rPr>
          <w:rFonts w:asciiTheme="minorHAnsi" w:hAnsiTheme="minorHAnsi" w:cstheme="minorHAnsi"/>
          <w:spacing w:val="-2"/>
          <w:w w:val="85"/>
          <w:sz w:val="22"/>
          <w:szCs w:val="22"/>
          <w:u w:val="single"/>
        </w:rPr>
        <w:t>c</w:t>
      </w:r>
      <w:r w:rsidRPr="00315B28">
        <w:rPr>
          <w:rFonts w:asciiTheme="minorHAnsi" w:hAnsiTheme="minorHAnsi" w:cstheme="minorHAnsi"/>
          <w:w w:val="113"/>
          <w:sz w:val="22"/>
          <w:szCs w:val="22"/>
          <w:u w:val="single"/>
        </w:rPr>
        <w:t>i</w:t>
      </w:r>
      <w:r w:rsidRPr="00315B28">
        <w:rPr>
          <w:rFonts w:asciiTheme="minorHAnsi" w:hAnsiTheme="minorHAnsi" w:cstheme="minorHAnsi"/>
          <w:spacing w:val="-1"/>
          <w:w w:val="90"/>
          <w:sz w:val="22"/>
          <w:szCs w:val="22"/>
          <w:u w:val="single"/>
        </w:rPr>
        <w:t>a</w:t>
      </w:r>
      <w:r w:rsidRPr="00315B28">
        <w:rPr>
          <w:rFonts w:asciiTheme="minorHAnsi" w:hAnsiTheme="minorHAnsi" w:cstheme="minorHAnsi"/>
          <w:w w:val="113"/>
          <w:sz w:val="22"/>
          <w:szCs w:val="22"/>
          <w:u w:val="single"/>
        </w:rPr>
        <w:t>l</w:t>
      </w:r>
      <w:r w:rsidRPr="00315B28">
        <w:rPr>
          <w:rFonts w:asciiTheme="minorHAnsi" w:hAnsiTheme="minorHAnsi" w:cstheme="minorHAnsi"/>
          <w:spacing w:val="-8"/>
          <w:sz w:val="22"/>
          <w:szCs w:val="22"/>
          <w:u w:val="single"/>
        </w:rPr>
        <w:t xml:space="preserve"> </w:t>
      </w:r>
      <w:r w:rsidRPr="00315B28">
        <w:rPr>
          <w:rFonts w:asciiTheme="minorHAnsi" w:hAnsiTheme="minorHAnsi" w:cstheme="minorHAnsi"/>
          <w:spacing w:val="-5"/>
          <w:w w:val="98"/>
          <w:sz w:val="22"/>
          <w:szCs w:val="22"/>
          <w:u w:val="single"/>
        </w:rPr>
        <w:t>p</w:t>
      </w:r>
      <w:r w:rsidRPr="00315B28">
        <w:rPr>
          <w:rFonts w:asciiTheme="minorHAnsi" w:hAnsiTheme="minorHAnsi" w:cstheme="minorHAnsi"/>
          <w:spacing w:val="1"/>
          <w:w w:val="109"/>
          <w:sz w:val="22"/>
          <w:szCs w:val="22"/>
          <w:u w:val="single"/>
        </w:rPr>
        <w:t>r</w:t>
      </w:r>
      <w:r w:rsidRPr="00315B28">
        <w:rPr>
          <w:rFonts w:asciiTheme="minorHAnsi" w:hAnsiTheme="minorHAnsi" w:cstheme="minorHAnsi"/>
          <w:spacing w:val="-3"/>
          <w:w w:val="98"/>
          <w:sz w:val="22"/>
          <w:szCs w:val="22"/>
          <w:u w:val="single"/>
        </w:rPr>
        <w:t>o</w:t>
      </w:r>
      <w:r w:rsidRPr="00315B28">
        <w:rPr>
          <w:rFonts w:asciiTheme="minorHAnsi" w:hAnsiTheme="minorHAnsi" w:cstheme="minorHAnsi"/>
          <w:w w:val="98"/>
          <w:sz w:val="22"/>
          <w:szCs w:val="22"/>
          <w:u w:val="single"/>
        </w:rPr>
        <w:t>p</w:t>
      </w:r>
      <w:r w:rsidRPr="00315B28">
        <w:rPr>
          <w:rFonts w:asciiTheme="minorHAnsi" w:hAnsiTheme="minorHAnsi" w:cstheme="minorHAnsi"/>
          <w:spacing w:val="-1"/>
          <w:w w:val="98"/>
          <w:sz w:val="22"/>
          <w:szCs w:val="22"/>
          <w:u w:val="single"/>
        </w:rPr>
        <w:t>o</w:t>
      </w:r>
      <w:r w:rsidRPr="00315B28">
        <w:rPr>
          <w:rFonts w:asciiTheme="minorHAnsi" w:hAnsiTheme="minorHAnsi" w:cstheme="minorHAnsi"/>
          <w:w w:val="81"/>
          <w:sz w:val="22"/>
          <w:szCs w:val="22"/>
          <w:u w:val="single"/>
        </w:rPr>
        <w:t>s</w:t>
      </w:r>
      <w:r w:rsidRPr="00315B28">
        <w:rPr>
          <w:rFonts w:asciiTheme="minorHAnsi" w:hAnsiTheme="minorHAnsi" w:cstheme="minorHAnsi"/>
          <w:spacing w:val="-3"/>
          <w:w w:val="90"/>
          <w:sz w:val="22"/>
          <w:szCs w:val="22"/>
          <w:u w:val="single"/>
        </w:rPr>
        <w:t>a</w:t>
      </w:r>
      <w:r w:rsidRPr="00315B28">
        <w:rPr>
          <w:rFonts w:asciiTheme="minorHAnsi" w:hAnsiTheme="minorHAnsi" w:cstheme="minorHAnsi"/>
          <w:spacing w:val="2"/>
          <w:w w:val="113"/>
          <w:sz w:val="22"/>
          <w:szCs w:val="22"/>
          <w:u w:val="single"/>
        </w:rPr>
        <w:t>l</w:t>
      </w:r>
      <w:r w:rsidRPr="00315B28">
        <w:rPr>
          <w:rFonts w:asciiTheme="minorHAnsi" w:hAnsiTheme="minorHAnsi" w:cstheme="minorHAnsi"/>
          <w:w w:val="95"/>
          <w:sz w:val="22"/>
          <w:szCs w:val="22"/>
          <w:u w:val="single"/>
        </w:rPr>
        <w:t>)</w:t>
      </w:r>
      <w:r w:rsidRPr="00315B28">
        <w:rPr>
          <w:rFonts w:asciiTheme="minorHAnsi" w:hAnsiTheme="minorHAnsi" w:cstheme="minorHAnsi"/>
          <w:spacing w:val="-10"/>
          <w:sz w:val="22"/>
          <w:szCs w:val="22"/>
          <w:u w:val="single"/>
        </w:rPr>
        <w:t xml:space="preserve"> </w:t>
      </w:r>
      <w:r w:rsidRPr="00315B28">
        <w:rPr>
          <w:rFonts w:asciiTheme="minorHAnsi" w:hAnsiTheme="minorHAnsi" w:cstheme="minorHAnsi"/>
          <w:w w:val="105"/>
          <w:sz w:val="22"/>
          <w:szCs w:val="22"/>
          <w:u w:val="single"/>
        </w:rPr>
        <w:t>w</w:t>
      </w:r>
      <w:r w:rsidRPr="00315B28">
        <w:rPr>
          <w:rFonts w:asciiTheme="minorHAnsi" w:hAnsiTheme="minorHAnsi" w:cstheme="minorHAnsi"/>
          <w:w w:val="113"/>
          <w:sz w:val="22"/>
          <w:szCs w:val="22"/>
          <w:u w:val="single"/>
        </w:rPr>
        <w:t>i</w:t>
      </w:r>
      <w:r w:rsidRPr="00315B28">
        <w:rPr>
          <w:rFonts w:asciiTheme="minorHAnsi" w:hAnsiTheme="minorHAnsi" w:cstheme="minorHAnsi"/>
          <w:w w:val="127"/>
          <w:sz w:val="22"/>
          <w:szCs w:val="22"/>
          <w:u w:val="single"/>
        </w:rPr>
        <w:t>t</w:t>
      </w:r>
      <w:r w:rsidRPr="00315B28">
        <w:rPr>
          <w:rFonts w:asciiTheme="minorHAnsi" w:hAnsiTheme="minorHAnsi" w:cstheme="minorHAnsi"/>
          <w:w w:val="98"/>
          <w:sz w:val="22"/>
          <w:szCs w:val="22"/>
          <w:u w:val="single"/>
        </w:rPr>
        <w:t>h</w:t>
      </w:r>
      <w:r w:rsidRPr="00315B28">
        <w:rPr>
          <w:rFonts w:asciiTheme="minorHAnsi" w:hAnsiTheme="minorHAnsi" w:cstheme="minorHAnsi"/>
          <w:spacing w:val="-13"/>
          <w:sz w:val="22"/>
          <w:szCs w:val="22"/>
          <w:u w:val="single"/>
        </w:rPr>
        <w:t xml:space="preserve"> </w:t>
      </w:r>
      <w:r w:rsidRPr="00315B28">
        <w:rPr>
          <w:rFonts w:asciiTheme="minorHAnsi" w:hAnsiTheme="minorHAnsi" w:cstheme="minorHAnsi"/>
          <w:w w:val="81"/>
          <w:sz w:val="22"/>
          <w:szCs w:val="22"/>
          <w:u w:val="single"/>
        </w:rPr>
        <w:t>s</w:t>
      </w:r>
      <w:r w:rsidRPr="00315B28">
        <w:rPr>
          <w:rFonts w:asciiTheme="minorHAnsi" w:hAnsiTheme="minorHAnsi" w:cstheme="minorHAnsi"/>
          <w:w w:val="98"/>
          <w:sz w:val="22"/>
          <w:szCs w:val="22"/>
          <w:u w:val="single"/>
        </w:rPr>
        <w:t>ub</w:t>
      </w:r>
      <w:r w:rsidRPr="00315B28">
        <w:rPr>
          <w:rFonts w:asciiTheme="minorHAnsi" w:hAnsiTheme="minorHAnsi" w:cstheme="minorHAnsi"/>
          <w:w w:val="117"/>
          <w:sz w:val="22"/>
          <w:szCs w:val="22"/>
          <w:u w:val="single"/>
        </w:rPr>
        <w:t>j</w:t>
      </w:r>
      <w:r w:rsidRPr="00315B28">
        <w:rPr>
          <w:rFonts w:asciiTheme="minorHAnsi" w:hAnsiTheme="minorHAnsi" w:cstheme="minorHAnsi"/>
          <w:spacing w:val="-3"/>
          <w:w w:val="92"/>
          <w:sz w:val="22"/>
          <w:szCs w:val="22"/>
          <w:u w:val="single"/>
        </w:rPr>
        <w:t>e</w:t>
      </w:r>
      <w:r w:rsidRPr="00315B28">
        <w:rPr>
          <w:rFonts w:asciiTheme="minorHAnsi" w:hAnsiTheme="minorHAnsi" w:cstheme="minorHAnsi"/>
          <w:spacing w:val="1"/>
          <w:w w:val="85"/>
          <w:sz w:val="22"/>
          <w:szCs w:val="22"/>
          <w:u w:val="single"/>
        </w:rPr>
        <w:t>c</w:t>
      </w:r>
      <w:r w:rsidRPr="00315B28">
        <w:rPr>
          <w:rFonts w:asciiTheme="minorHAnsi" w:hAnsiTheme="minorHAnsi" w:cstheme="minorHAnsi"/>
          <w:w w:val="127"/>
          <w:sz w:val="22"/>
          <w:szCs w:val="22"/>
          <w:u w:val="single"/>
        </w:rPr>
        <w:t>t</w:t>
      </w:r>
      <w:r w:rsidRPr="00315B28">
        <w:rPr>
          <w:rFonts w:asciiTheme="minorHAnsi" w:hAnsiTheme="minorHAnsi" w:cstheme="minorHAnsi"/>
          <w:w w:val="101"/>
          <w:sz w:val="22"/>
          <w:szCs w:val="22"/>
          <w:u w:val="single"/>
        </w:rPr>
        <w:t>:</w:t>
      </w:r>
      <w:r w:rsidRPr="00315B28">
        <w:rPr>
          <w:rFonts w:asciiTheme="minorHAnsi" w:hAnsiTheme="minorHAnsi" w:cstheme="minorHAnsi"/>
          <w:spacing w:val="-10"/>
          <w:sz w:val="22"/>
          <w:szCs w:val="22"/>
          <w:u w:val="single"/>
        </w:rPr>
        <w:t xml:space="preserve"> </w:t>
      </w:r>
    </w:p>
    <w:p w14:paraId="5A37A005" w14:textId="77777777" w:rsidR="00486EEE" w:rsidRPr="00315B28" w:rsidRDefault="00486EEE" w:rsidP="0064567A">
      <w:pPr>
        <w:pStyle w:val="BodyText"/>
        <w:spacing w:before="1"/>
        <w:jc w:val="both"/>
        <w:rPr>
          <w:rFonts w:asciiTheme="minorHAnsi" w:hAnsiTheme="minorHAnsi" w:cstheme="minorHAnsi"/>
          <w:sz w:val="22"/>
          <w:szCs w:val="22"/>
        </w:rPr>
      </w:pPr>
    </w:p>
    <w:p w14:paraId="2302D3BC" w14:textId="77777777" w:rsidR="00486EEE" w:rsidRPr="00315B28" w:rsidRDefault="00136EA3" w:rsidP="0064567A">
      <w:pPr>
        <w:pStyle w:val="BodyText"/>
        <w:spacing w:before="65" w:line="259" w:lineRule="auto"/>
        <w:ind w:left="866" w:right="522" w:hanging="351"/>
        <w:jc w:val="both"/>
        <w:rPr>
          <w:rFonts w:asciiTheme="minorHAnsi" w:hAnsiTheme="minorHAnsi" w:cstheme="minorHAnsi"/>
          <w:sz w:val="22"/>
          <w:szCs w:val="22"/>
        </w:rPr>
      </w:pPr>
      <w:r w:rsidRPr="00315B28">
        <w:rPr>
          <w:rFonts w:asciiTheme="minorHAnsi" w:hAnsiTheme="minorHAnsi" w:cstheme="minorHAnsi"/>
          <w:sz w:val="22"/>
          <w:szCs w:val="22"/>
          <w:u w:val="single"/>
        </w:rPr>
        <w:t>Hard</w:t>
      </w:r>
      <w:r w:rsidRPr="00315B28">
        <w:rPr>
          <w:rFonts w:asciiTheme="minorHAnsi" w:hAnsiTheme="minorHAnsi" w:cstheme="minorHAnsi"/>
          <w:spacing w:val="-36"/>
          <w:sz w:val="22"/>
          <w:szCs w:val="22"/>
          <w:u w:val="single"/>
        </w:rPr>
        <w:t xml:space="preserve"> </w:t>
      </w:r>
      <w:r w:rsidRPr="00315B28">
        <w:rPr>
          <w:rFonts w:asciiTheme="minorHAnsi" w:hAnsiTheme="minorHAnsi" w:cstheme="minorHAnsi"/>
          <w:sz w:val="22"/>
          <w:szCs w:val="22"/>
          <w:u w:val="single"/>
        </w:rPr>
        <w:t>copy</w:t>
      </w:r>
      <w:r w:rsidRPr="00315B28">
        <w:rPr>
          <w:rFonts w:asciiTheme="minorHAnsi" w:hAnsiTheme="minorHAnsi" w:cstheme="minorHAnsi"/>
          <w:spacing w:val="-36"/>
          <w:sz w:val="22"/>
          <w:szCs w:val="22"/>
          <w:u w:val="single"/>
        </w:rPr>
        <w:t xml:space="preserve"> </w:t>
      </w:r>
      <w:r w:rsidRPr="00315B28">
        <w:rPr>
          <w:rFonts w:asciiTheme="minorHAnsi" w:hAnsiTheme="minorHAnsi" w:cstheme="minorHAnsi"/>
          <w:sz w:val="22"/>
          <w:szCs w:val="22"/>
          <w:u w:val="single"/>
        </w:rPr>
        <w:t>(technical</w:t>
      </w:r>
      <w:r w:rsidRPr="00315B28">
        <w:rPr>
          <w:rFonts w:asciiTheme="minorHAnsi" w:hAnsiTheme="minorHAnsi" w:cstheme="minorHAnsi"/>
          <w:spacing w:val="-35"/>
          <w:sz w:val="22"/>
          <w:szCs w:val="22"/>
          <w:u w:val="single"/>
        </w:rPr>
        <w:t xml:space="preserve"> </w:t>
      </w:r>
      <w:r w:rsidRPr="00315B28">
        <w:rPr>
          <w:rFonts w:asciiTheme="minorHAnsi" w:hAnsiTheme="minorHAnsi" w:cstheme="minorHAnsi"/>
          <w:sz w:val="22"/>
          <w:szCs w:val="22"/>
          <w:u w:val="single"/>
        </w:rPr>
        <w:t>and</w:t>
      </w:r>
      <w:r w:rsidRPr="00315B28">
        <w:rPr>
          <w:rFonts w:asciiTheme="minorHAnsi" w:hAnsiTheme="minorHAnsi" w:cstheme="minorHAnsi"/>
          <w:spacing w:val="-35"/>
          <w:sz w:val="22"/>
          <w:szCs w:val="22"/>
          <w:u w:val="single"/>
        </w:rPr>
        <w:t xml:space="preserve"> </w:t>
      </w:r>
      <w:r w:rsidRPr="00315B28">
        <w:rPr>
          <w:rFonts w:asciiTheme="minorHAnsi" w:hAnsiTheme="minorHAnsi" w:cstheme="minorHAnsi"/>
          <w:sz w:val="22"/>
          <w:szCs w:val="22"/>
          <w:u w:val="single"/>
        </w:rPr>
        <w:t>financial</w:t>
      </w:r>
      <w:r w:rsidRPr="00315B28">
        <w:rPr>
          <w:rFonts w:asciiTheme="minorHAnsi" w:hAnsiTheme="minorHAnsi" w:cstheme="minorHAnsi"/>
          <w:spacing w:val="-33"/>
          <w:sz w:val="22"/>
          <w:szCs w:val="22"/>
          <w:u w:val="single"/>
        </w:rPr>
        <w:t xml:space="preserve"> </w:t>
      </w:r>
      <w:r w:rsidRPr="00315B28">
        <w:rPr>
          <w:rFonts w:asciiTheme="minorHAnsi" w:hAnsiTheme="minorHAnsi" w:cstheme="minorHAnsi"/>
          <w:sz w:val="22"/>
          <w:szCs w:val="22"/>
          <w:u w:val="single"/>
        </w:rPr>
        <w:t>proposal</w:t>
      </w:r>
      <w:r w:rsidRPr="00315B28">
        <w:rPr>
          <w:rFonts w:asciiTheme="minorHAnsi" w:hAnsiTheme="minorHAnsi" w:cstheme="minorHAnsi"/>
          <w:spacing w:val="-36"/>
          <w:sz w:val="22"/>
          <w:szCs w:val="22"/>
          <w:u w:val="single"/>
        </w:rPr>
        <w:t xml:space="preserve"> </w:t>
      </w:r>
      <w:r w:rsidRPr="00315B28">
        <w:rPr>
          <w:rFonts w:asciiTheme="minorHAnsi" w:hAnsiTheme="minorHAnsi" w:cstheme="minorHAnsi"/>
          <w:sz w:val="22"/>
          <w:szCs w:val="22"/>
          <w:u w:val="single"/>
        </w:rPr>
        <w:t>including</w:t>
      </w:r>
      <w:r w:rsidRPr="00315B28">
        <w:rPr>
          <w:rFonts w:asciiTheme="minorHAnsi" w:hAnsiTheme="minorHAnsi" w:cstheme="minorHAnsi"/>
          <w:spacing w:val="-36"/>
          <w:sz w:val="22"/>
          <w:szCs w:val="22"/>
          <w:u w:val="single"/>
        </w:rPr>
        <w:t xml:space="preserve"> </w:t>
      </w:r>
      <w:r w:rsidRPr="00315B28">
        <w:rPr>
          <w:rFonts w:asciiTheme="minorHAnsi" w:hAnsiTheme="minorHAnsi" w:cstheme="minorHAnsi"/>
          <w:sz w:val="22"/>
          <w:szCs w:val="22"/>
          <w:u w:val="single"/>
        </w:rPr>
        <w:t>annexures):</w:t>
      </w:r>
      <w:r w:rsidRPr="00315B28">
        <w:rPr>
          <w:rFonts w:asciiTheme="minorHAnsi" w:hAnsiTheme="minorHAnsi" w:cstheme="minorHAnsi"/>
          <w:spacing w:val="-9"/>
          <w:sz w:val="22"/>
          <w:szCs w:val="22"/>
          <w:u w:val="single"/>
        </w:rPr>
        <w:t xml:space="preserve"> </w:t>
      </w:r>
      <w:r w:rsidRPr="00315B28">
        <w:rPr>
          <w:rFonts w:asciiTheme="minorHAnsi" w:hAnsiTheme="minorHAnsi" w:cstheme="minorHAnsi"/>
          <w:sz w:val="22"/>
          <w:szCs w:val="22"/>
          <w:u w:val="single"/>
        </w:rPr>
        <w:t>The</w:t>
      </w:r>
      <w:r w:rsidRPr="00315B28">
        <w:rPr>
          <w:rFonts w:asciiTheme="minorHAnsi" w:hAnsiTheme="minorHAnsi" w:cstheme="minorHAnsi"/>
          <w:spacing w:val="-35"/>
          <w:sz w:val="22"/>
          <w:szCs w:val="22"/>
          <w:u w:val="single"/>
        </w:rPr>
        <w:t xml:space="preserve"> </w:t>
      </w:r>
      <w:r w:rsidRPr="00315B28">
        <w:rPr>
          <w:rFonts w:asciiTheme="minorHAnsi" w:hAnsiTheme="minorHAnsi" w:cstheme="minorHAnsi"/>
          <w:sz w:val="22"/>
          <w:szCs w:val="22"/>
          <w:u w:val="single"/>
        </w:rPr>
        <w:t>bidder</w:t>
      </w:r>
      <w:r w:rsidRPr="00315B28">
        <w:rPr>
          <w:rFonts w:asciiTheme="minorHAnsi" w:hAnsiTheme="minorHAnsi" w:cstheme="minorHAnsi"/>
          <w:spacing w:val="-35"/>
          <w:sz w:val="22"/>
          <w:szCs w:val="22"/>
          <w:u w:val="single"/>
        </w:rPr>
        <w:t xml:space="preserve"> </w:t>
      </w:r>
      <w:r w:rsidRPr="00315B28">
        <w:rPr>
          <w:rFonts w:asciiTheme="minorHAnsi" w:hAnsiTheme="minorHAnsi" w:cstheme="minorHAnsi"/>
          <w:sz w:val="22"/>
          <w:szCs w:val="22"/>
          <w:u w:val="single"/>
        </w:rPr>
        <w:t>shall</w:t>
      </w:r>
      <w:r w:rsidRPr="00315B28">
        <w:rPr>
          <w:rFonts w:asciiTheme="minorHAnsi" w:hAnsiTheme="minorHAnsi" w:cstheme="minorHAnsi"/>
          <w:spacing w:val="-33"/>
          <w:sz w:val="22"/>
          <w:szCs w:val="22"/>
          <w:u w:val="single"/>
        </w:rPr>
        <w:t xml:space="preserve"> </w:t>
      </w:r>
      <w:r w:rsidRPr="00315B28">
        <w:rPr>
          <w:rFonts w:asciiTheme="minorHAnsi" w:hAnsiTheme="minorHAnsi" w:cstheme="minorHAnsi"/>
          <w:sz w:val="22"/>
          <w:szCs w:val="22"/>
          <w:u w:val="single"/>
        </w:rPr>
        <w:t>enclose</w:t>
      </w:r>
      <w:r w:rsidRPr="00315B28">
        <w:rPr>
          <w:rFonts w:asciiTheme="minorHAnsi" w:hAnsiTheme="minorHAnsi" w:cstheme="minorHAnsi"/>
          <w:spacing w:val="-34"/>
          <w:sz w:val="22"/>
          <w:szCs w:val="22"/>
          <w:u w:val="single"/>
        </w:rPr>
        <w:t xml:space="preserve"> </w:t>
      </w:r>
      <w:r w:rsidRPr="00315B28">
        <w:rPr>
          <w:rFonts w:asciiTheme="minorHAnsi" w:hAnsiTheme="minorHAnsi" w:cstheme="minorHAnsi"/>
          <w:sz w:val="22"/>
          <w:szCs w:val="22"/>
          <w:u w:val="single"/>
        </w:rPr>
        <w:t>the</w:t>
      </w:r>
      <w:r w:rsidRPr="00315B28">
        <w:rPr>
          <w:rFonts w:asciiTheme="minorHAnsi" w:hAnsiTheme="minorHAnsi" w:cstheme="minorHAnsi"/>
          <w:sz w:val="22"/>
          <w:szCs w:val="22"/>
        </w:rPr>
        <w:t xml:space="preserve"> </w:t>
      </w:r>
      <w:r w:rsidRPr="00315B28">
        <w:rPr>
          <w:rFonts w:asciiTheme="minorHAnsi" w:hAnsiTheme="minorHAnsi" w:cstheme="minorHAnsi"/>
          <w:sz w:val="22"/>
          <w:szCs w:val="22"/>
          <w:u w:val="single"/>
        </w:rPr>
        <w:t>original</w:t>
      </w:r>
      <w:r w:rsidRPr="00315B28">
        <w:rPr>
          <w:rFonts w:asciiTheme="minorHAnsi" w:hAnsiTheme="minorHAnsi" w:cstheme="minorHAnsi"/>
          <w:spacing w:val="-27"/>
          <w:sz w:val="22"/>
          <w:szCs w:val="22"/>
          <w:u w:val="single"/>
        </w:rPr>
        <w:t xml:space="preserve"> </w:t>
      </w:r>
      <w:r w:rsidRPr="00315B28">
        <w:rPr>
          <w:rFonts w:asciiTheme="minorHAnsi" w:hAnsiTheme="minorHAnsi" w:cstheme="minorHAnsi"/>
          <w:sz w:val="22"/>
          <w:szCs w:val="22"/>
          <w:u w:val="single"/>
        </w:rPr>
        <w:t>and</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a</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copy</w:t>
      </w:r>
      <w:r w:rsidRPr="00315B28">
        <w:rPr>
          <w:rFonts w:asciiTheme="minorHAnsi" w:hAnsiTheme="minorHAnsi" w:cstheme="minorHAnsi"/>
          <w:spacing w:val="-30"/>
          <w:sz w:val="22"/>
          <w:szCs w:val="22"/>
          <w:u w:val="single"/>
        </w:rPr>
        <w:t xml:space="preserve"> </w:t>
      </w:r>
      <w:r w:rsidRPr="00315B28">
        <w:rPr>
          <w:rFonts w:asciiTheme="minorHAnsi" w:hAnsiTheme="minorHAnsi" w:cstheme="minorHAnsi"/>
          <w:sz w:val="22"/>
          <w:szCs w:val="22"/>
          <w:u w:val="single"/>
        </w:rPr>
        <w:t>of</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the</w:t>
      </w:r>
      <w:r w:rsidRPr="00315B28">
        <w:rPr>
          <w:rFonts w:asciiTheme="minorHAnsi" w:hAnsiTheme="minorHAnsi" w:cstheme="minorHAnsi"/>
          <w:spacing w:val="-30"/>
          <w:sz w:val="22"/>
          <w:szCs w:val="22"/>
          <w:u w:val="single"/>
        </w:rPr>
        <w:t xml:space="preserve"> </w:t>
      </w:r>
      <w:r w:rsidRPr="00315B28">
        <w:rPr>
          <w:rFonts w:asciiTheme="minorHAnsi" w:hAnsiTheme="minorHAnsi" w:cstheme="minorHAnsi"/>
          <w:sz w:val="22"/>
          <w:szCs w:val="22"/>
          <w:u w:val="single"/>
        </w:rPr>
        <w:t>bid</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in</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separate</w:t>
      </w:r>
      <w:r w:rsidRPr="00315B28">
        <w:rPr>
          <w:rFonts w:asciiTheme="minorHAnsi" w:hAnsiTheme="minorHAnsi" w:cstheme="minorHAnsi"/>
          <w:spacing w:val="-30"/>
          <w:sz w:val="22"/>
          <w:szCs w:val="22"/>
          <w:u w:val="single"/>
        </w:rPr>
        <w:t xml:space="preserve"> </w:t>
      </w:r>
      <w:r w:rsidRPr="00315B28">
        <w:rPr>
          <w:rFonts w:asciiTheme="minorHAnsi" w:hAnsiTheme="minorHAnsi" w:cstheme="minorHAnsi"/>
          <w:sz w:val="22"/>
          <w:szCs w:val="22"/>
          <w:u w:val="single"/>
        </w:rPr>
        <w:t>sealed</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envelopes,</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duly</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marking</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the</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envelopes</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as</w:t>
      </w:r>
      <w:r w:rsidRPr="00315B28">
        <w:rPr>
          <w:rFonts w:asciiTheme="minorHAnsi" w:hAnsiTheme="minorHAnsi" w:cstheme="minorHAnsi"/>
          <w:sz w:val="22"/>
          <w:szCs w:val="22"/>
        </w:rPr>
        <w:t xml:space="preserve"> </w:t>
      </w:r>
      <w:r w:rsidRPr="00315B28">
        <w:rPr>
          <w:rFonts w:asciiTheme="minorHAnsi" w:hAnsiTheme="minorHAnsi" w:cstheme="minorHAnsi"/>
          <w:sz w:val="22"/>
          <w:szCs w:val="22"/>
          <w:u w:val="single"/>
        </w:rPr>
        <w:t>"ORIGINAL"</w:t>
      </w:r>
      <w:r w:rsidRPr="00315B28">
        <w:rPr>
          <w:rFonts w:asciiTheme="minorHAnsi" w:hAnsiTheme="minorHAnsi" w:cstheme="minorHAnsi"/>
          <w:spacing w:val="-30"/>
          <w:sz w:val="22"/>
          <w:szCs w:val="22"/>
          <w:u w:val="single"/>
        </w:rPr>
        <w:t xml:space="preserve"> </w:t>
      </w:r>
      <w:r w:rsidRPr="00315B28">
        <w:rPr>
          <w:rFonts w:asciiTheme="minorHAnsi" w:hAnsiTheme="minorHAnsi" w:cstheme="minorHAnsi"/>
          <w:sz w:val="22"/>
          <w:szCs w:val="22"/>
          <w:u w:val="single"/>
        </w:rPr>
        <w:t>and</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"COPY."</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The</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envelopes</w:t>
      </w:r>
      <w:r w:rsidRPr="00315B28">
        <w:rPr>
          <w:rFonts w:asciiTheme="minorHAnsi" w:hAnsiTheme="minorHAnsi" w:cstheme="minorHAnsi"/>
          <w:spacing w:val="-27"/>
          <w:sz w:val="22"/>
          <w:szCs w:val="22"/>
          <w:u w:val="single"/>
        </w:rPr>
        <w:t xml:space="preserve"> </w:t>
      </w:r>
      <w:r w:rsidRPr="00315B28">
        <w:rPr>
          <w:rFonts w:asciiTheme="minorHAnsi" w:hAnsiTheme="minorHAnsi" w:cstheme="minorHAnsi"/>
          <w:sz w:val="22"/>
          <w:szCs w:val="22"/>
          <w:u w:val="single"/>
        </w:rPr>
        <w:t>containing</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the</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original</w:t>
      </w:r>
      <w:r w:rsidRPr="00315B28">
        <w:rPr>
          <w:rFonts w:asciiTheme="minorHAnsi" w:hAnsiTheme="minorHAnsi" w:cstheme="minorHAnsi"/>
          <w:spacing w:val="-27"/>
          <w:sz w:val="22"/>
          <w:szCs w:val="22"/>
          <w:u w:val="single"/>
        </w:rPr>
        <w:t xml:space="preserve"> </w:t>
      </w:r>
      <w:r w:rsidRPr="00315B28">
        <w:rPr>
          <w:rFonts w:asciiTheme="minorHAnsi" w:hAnsiTheme="minorHAnsi" w:cstheme="minorHAnsi"/>
          <w:sz w:val="22"/>
          <w:szCs w:val="22"/>
          <w:u w:val="single"/>
        </w:rPr>
        <w:t>and</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copy</w:t>
      </w:r>
      <w:r w:rsidRPr="00315B28">
        <w:rPr>
          <w:rFonts w:asciiTheme="minorHAnsi" w:hAnsiTheme="minorHAnsi" w:cstheme="minorHAnsi"/>
          <w:spacing w:val="-30"/>
          <w:sz w:val="22"/>
          <w:szCs w:val="22"/>
          <w:u w:val="single"/>
        </w:rPr>
        <w:t xml:space="preserve"> </w:t>
      </w:r>
      <w:r w:rsidRPr="00315B28">
        <w:rPr>
          <w:rFonts w:asciiTheme="minorHAnsi" w:hAnsiTheme="minorHAnsi" w:cstheme="minorHAnsi"/>
          <w:sz w:val="22"/>
          <w:szCs w:val="22"/>
          <w:u w:val="single"/>
        </w:rPr>
        <w:t>shall</w:t>
      </w:r>
      <w:r w:rsidRPr="00315B28">
        <w:rPr>
          <w:rFonts w:asciiTheme="minorHAnsi" w:hAnsiTheme="minorHAnsi" w:cstheme="minorHAnsi"/>
          <w:spacing w:val="-28"/>
          <w:sz w:val="22"/>
          <w:szCs w:val="22"/>
          <w:u w:val="single"/>
        </w:rPr>
        <w:t xml:space="preserve"> </w:t>
      </w:r>
      <w:r w:rsidRPr="00315B28">
        <w:rPr>
          <w:rFonts w:asciiTheme="minorHAnsi" w:hAnsiTheme="minorHAnsi" w:cstheme="minorHAnsi"/>
          <w:sz w:val="22"/>
          <w:szCs w:val="22"/>
          <w:u w:val="single"/>
        </w:rPr>
        <w:t>then</w:t>
      </w:r>
      <w:r w:rsidRPr="00315B28">
        <w:rPr>
          <w:rFonts w:asciiTheme="minorHAnsi" w:hAnsiTheme="minorHAnsi" w:cstheme="minorHAnsi"/>
          <w:spacing w:val="-29"/>
          <w:sz w:val="22"/>
          <w:szCs w:val="22"/>
          <w:u w:val="single"/>
        </w:rPr>
        <w:t xml:space="preserve"> </w:t>
      </w:r>
      <w:r w:rsidRPr="00315B28">
        <w:rPr>
          <w:rFonts w:asciiTheme="minorHAnsi" w:hAnsiTheme="minorHAnsi" w:cstheme="minorHAnsi"/>
          <w:sz w:val="22"/>
          <w:szCs w:val="22"/>
          <w:u w:val="single"/>
        </w:rPr>
        <w:t>be</w:t>
      </w:r>
      <w:r w:rsidRPr="00315B28">
        <w:rPr>
          <w:rFonts w:asciiTheme="minorHAnsi" w:hAnsiTheme="minorHAnsi" w:cstheme="minorHAnsi"/>
          <w:sz w:val="22"/>
          <w:szCs w:val="22"/>
        </w:rPr>
        <w:t xml:space="preserve"> </w:t>
      </w:r>
      <w:r w:rsidRPr="00315B28">
        <w:rPr>
          <w:rFonts w:asciiTheme="minorHAnsi" w:hAnsiTheme="minorHAnsi" w:cstheme="minorHAnsi"/>
          <w:sz w:val="22"/>
          <w:szCs w:val="22"/>
          <w:u w:val="single"/>
        </w:rPr>
        <w:t>enclosed in another</w:t>
      </w:r>
      <w:r w:rsidRPr="00315B28">
        <w:rPr>
          <w:rFonts w:asciiTheme="minorHAnsi" w:hAnsiTheme="minorHAnsi" w:cstheme="minorHAnsi"/>
          <w:spacing w:val="-35"/>
          <w:sz w:val="22"/>
          <w:szCs w:val="22"/>
          <w:u w:val="single"/>
        </w:rPr>
        <w:t xml:space="preserve"> </w:t>
      </w:r>
      <w:r w:rsidRPr="00315B28">
        <w:rPr>
          <w:rFonts w:asciiTheme="minorHAnsi" w:hAnsiTheme="minorHAnsi" w:cstheme="minorHAnsi"/>
          <w:sz w:val="22"/>
          <w:szCs w:val="22"/>
          <w:u w:val="single"/>
        </w:rPr>
        <w:t>envelope</w:t>
      </w:r>
    </w:p>
    <w:p w14:paraId="3E8186B3" w14:textId="77777777" w:rsidR="00486EEE" w:rsidRPr="00983D80" w:rsidRDefault="00486EEE" w:rsidP="0064567A">
      <w:pPr>
        <w:pStyle w:val="BodyText"/>
        <w:spacing w:before="5"/>
        <w:jc w:val="both"/>
        <w:rPr>
          <w:rFonts w:asciiTheme="minorHAnsi" w:hAnsiTheme="minorHAnsi" w:cstheme="minorHAnsi"/>
          <w:sz w:val="12"/>
          <w:szCs w:val="22"/>
        </w:rPr>
      </w:pPr>
    </w:p>
    <w:p w14:paraId="0A194BBC" w14:textId="77777777" w:rsidR="00486EEE" w:rsidRPr="00315B28" w:rsidRDefault="00136EA3" w:rsidP="0064567A">
      <w:pPr>
        <w:pStyle w:val="BodyText"/>
        <w:spacing w:before="62"/>
        <w:ind w:left="491"/>
        <w:jc w:val="both"/>
        <w:rPr>
          <w:rFonts w:asciiTheme="minorHAnsi" w:hAnsiTheme="minorHAnsi" w:cstheme="minorHAnsi"/>
          <w:sz w:val="22"/>
          <w:szCs w:val="22"/>
        </w:rPr>
      </w:pPr>
      <w:r w:rsidRPr="00315B28">
        <w:rPr>
          <w:rFonts w:asciiTheme="minorHAnsi" w:hAnsiTheme="minorHAnsi" w:cstheme="minorHAnsi"/>
          <w:sz w:val="22"/>
          <w:szCs w:val="22"/>
        </w:rPr>
        <w:t>The inner and outer envelopes shall:</w:t>
      </w:r>
    </w:p>
    <w:p w14:paraId="077B2273" w14:textId="77777777" w:rsidR="00486EEE" w:rsidRPr="00315B28" w:rsidRDefault="00486EEE" w:rsidP="0064567A">
      <w:pPr>
        <w:pStyle w:val="BodyText"/>
        <w:spacing w:before="5"/>
        <w:jc w:val="both"/>
        <w:rPr>
          <w:rFonts w:asciiTheme="minorHAnsi" w:hAnsiTheme="minorHAnsi" w:cstheme="minorHAnsi"/>
          <w:sz w:val="22"/>
          <w:szCs w:val="22"/>
        </w:rPr>
      </w:pPr>
    </w:p>
    <w:p w14:paraId="19E53D44" w14:textId="77777777" w:rsidR="00486EEE" w:rsidRPr="00315B28" w:rsidRDefault="00136EA3" w:rsidP="0064567A">
      <w:pPr>
        <w:pStyle w:val="ListParagraph"/>
        <w:numPr>
          <w:ilvl w:val="0"/>
          <w:numId w:val="1"/>
        </w:numPr>
        <w:tabs>
          <w:tab w:val="left" w:pos="776"/>
        </w:tabs>
        <w:ind w:hanging="285"/>
        <w:jc w:val="both"/>
        <w:rPr>
          <w:rFonts w:asciiTheme="minorHAnsi" w:hAnsiTheme="minorHAnsi" w:cstheme="minorHAnsi"/>
        </w:rPr>
      </w:pPr>
      <w:r w:rsidRPr="00315B28">
        <w:rPr>
          <w:rFonts w:asciiTheme="minorHAnsi" w:hAnsiTheme="minorHAnsi" w:cstheme="minorHAnsi"/>
        </w:rPr>
        <w:t>bear</w:t>
      </w:r>
      <w:r w:rsidRPr="00315B28">
        <w:rPr>
          <w:rFonts w:asciiTheme="minorHAnsi" w:hAnsiTheme="minorHAnsi" w:cstheme="minorHAnsi"/>
          <w:spacing w:val="-1"/>
        </w:rPr>
        <w:t xml:space="preserve"> </w:t>
      </w:r>
      <w:r w:rsidRPr="00315B28">
        <w:rPr>
          <w:rFonts w:asciiTheme="minorHAnsi" w:hAnsiTheme="minorHAnsi" w:cstheme="minorHAnsi"/>
        </w:rPr>
        <w:t>the name</w:t>
      </w:r>
      <w:r w:rsidRPr="00315B28">
        <w:rPr>
          <w:rFonts w:asciiTheme="minorHAnsi" w:hAnsiTheme="minorHAnsi" w:cstheme="minorHAnsi"/>
          <w:spacing w:val="-10"/>
        </w:rPr>
        <w:t xml:space="preserve"> </w:t>
      </w:r>
      <w:r w:rsidRPr="00315B28">
        <w:rPr>
          <w:rFonts w:asciiTheme="minorHAnsi" w:hAnsiTheme="minorHAnsi" w:cstheme="minorHAnsi"/>
        </w:rPr>
        <w:t>and</w:t>
      </w:r>
      <w:r w:rsidRPr="00315B28">
        <w:rPr>
          <w:rFonts w:asciiTheme="minorHAnsi" w:hAnsiTheme="minorHAnsi" w:cstheme="minorHAnsi"/>
          <w:spacing w:val="-12"/>
        </w:rPr>
        <w:t xml:space="preserve"> </w:t>
      </w:r>
      <w:r w:rsidRPr="00315B28">
        <w:rPr>
          <w:rFonts w:asciiTheme="minorHAnsi" w:hAnsiTheme="minorHAnsi" w:cstheme="minorHAnsi"/>
        </w:rPr>
        <w:t>address</w:t>
      </w:r>
      <w:r w:rsidRPr="00315B28">
        <w:rPr>
          <w:rFonts w:asciiTheme="minorHAnsi" w:hAnsiTheme="minorHAnsi" w:cstheme="minorHAnsi"/>
          <w:spacing w:val="-9"/>
        </w:rPr>
        <w:t xml:space="preserve"> </w:t>
      </w:r>
      <w:r w:rsidRPr="00315B28">
        <w:rPr>
          <w:rFonts w:asciiTheme="minorHAnsi" w:hAnsiTheme="minorHAnsi" w:cstheme="minorHAnsi"/>
        </w:rPr>
        <w:t>of</w:t>
      </w:r>
      <w:r w:rsidRPr="00315B28">
        <w:rPr>
          <w:rFonts w:asciiTheme="minorHAnsi" w:hAnsiTheme="minorHAnsi" w:cstheme="minorHAnsi"/>
          <w:spacing w:val="-13"/>
        </w:rPr>
        <w:t xml:space="preserve"> </w:t>
      </w:r>
      <w:r w:rsidRPr="00315B28">
        <w:rPr>
          <w:rFonts w:asciiTheme="minorHAnsi" w:hAnsiTheme="minorHAnsi" w:cstheme="minorHAnsi"/>
        </w:rPr>
        <w:t>the</w:t>
      </w:r>
      <w:r w:rsidRPr="00315B28">
        <w:rPr>
          <w:rFonts w:asciiTheme="minorHAnsi" w:hAnsiTheme="minorHAnsi" w:cstheme="minorHAnsi"/>
          <w:spacing w:val="-12"/>
        </w:rPr>
        <w:t xml:space="preserve"> </w:t>
      </w:r>
      <w:r w:rsidRPr="00315B28">
        <w:rPr>
          <w:rFonts w:asciiTheme="minorHAnsi" w:hAnsiTheme="minorHAnsi" w:cstheme="minorHAnsi"/>
        </w:rPr>
        <w:t>Bidder;</w:t>
      </w:r>
    </w:p>
    <w:p w14:paraId="0A6C28FB" w14:textId="77777777" w:rsidR="00486EEE" w:rsidRPr="00315B28" w:rsidRDefault="00486EEE" w:rsidP="0064567A">
      <w:pPr>
        <w:pStyle w:val="BodyText"/>
        <w:spacing w:before="10"/>
        <w:jc w:val="both"/>
        <w:rPr>
          <w:rFonts w:asciiTheme="minorHAnsi" w:hAnsiTheme="minorHAnsi" w:cstheme="minorHAnsi"/>
          <w:sz w:val="22"/>
          <w:szCs w:val="22"/>
        </w:rPr>
      </w:pPr>
    </w:p>
    <w:p w14:paraId="726CDF66" w14:textId="524CEBC9" w:rsidR="00486EEE" w:rsidRPr="00315B28" w:rsidRDefault="00136EA3" w:rsidP="0064567A">
      <w:pPr>
        <w:pStyle w:val="ListParagraph"/>
        <w:numPr>
          <w:ilvl w:val="0"/>
          <w:numId w:val="1"/>
        </w:numPr>
        <w:tabs>
          <w:tab w:val="left" w:pos="785"/>
        </w:tabs>
        <w:ind w:left="784" w:hanging="294"/>
        <w:jc w:val="both"/>
        <w:rPr>
          <w:rFonts w:asciiTheme="minorHAnsi" w:hAnsiTheme="minorHAnsi" w:cstheme="minorHAnsi"/>
        </w:rPr>
      </w:pPr>
      <w:r w:rsidRPr="00315B28">
        <w:rPr>
          <w:rFonts w:asciiTheme="minorHAnsi" w:hAnsiTheme="minorHAnsi" w:cstheme="minorHAnsi"/>
        </w:rPr>
        <w:t xml:space="preserve">be addressed to </w:t>
      </w:r>
      <w:r w:rsidR="00EE3726" w:rsidRPr="00315B28">
        <w:rPr>
          <w:rFonts w:asciiTheme="minorHAnsi" w:hAnsiTheme="minorHAnsi" w:cstheme="minorHAnsi"/>
        </w:rPr>
        <w:t>BDRCS</w:t>
      </w:r>
      <w:r w:rsidRPr="00315B28">
        <w:rPr>
          <w:rFonts w:asciiTheme="minorHAnsi" w:hAnsiTheme="minorHAnsi" w:cstheme="minorHAnsi"/>
        </w:rPr>
        <w:t xml:space="preserve"> at the address given</w:t>
      </w:r>
      <w:r w:rsidRPr="00315B28">
        <w:rPr>
          <w:rFonts w:asciiTheme="minorHAnsi" w:hAnsiTheme="minorHAnsi" w:cstheme="minorHAnsi"/>
          <w:spacing w:val="13"/>
        </w:rPr>
        <w:t xml:space="preserve"> </w:t>
      </w:r>
      <w:r w:rsidRPr="00315B28">
        <w:rPr>
          <w:rFonts w:asciiTheme="minorHAnsi" w:hAnsiTheme="minorHAnsi" w:cstheme="minorHAnsi"/>
        </w:rPr>
        <w:t>below:</w:t>
      </w:r>
    </w:p>
    <w:p w14:paraId="55C3516D" w14:textId="77777777" w:rsidR="00486EEE" w:rsidRPr="00315B28" w:rsidRDefault="00486EEE" w:rsidP="0064567A">
      <w:pPr>
        <w:pStyle w:val="BodyText"/>
        <w:spacing w:before="1"/>
        <w:jc w:val="both"/>
        <w:rPr>
          <w:rFonts w:asciiTheme="minorHAnsi" w:hAnsiTheme="minorHAnsi" w:cstheme="minorHAnsi"/>
          <w:sz w:val="22"/>
          <w:szCs w:val="22"/>
        </w:rPr>
      </w:pPr>
    </w:p>
    <w:p w14:paraId="5B0E2B0A" w14:textId="58104CB2" w:rsidR="00486EEE" w:rsidRPr="008C4A59" w:rsidRDefault="00B437BE" w:rsidP="0064567A">
      <w:pPr>
        <w:pStyle w:val="BodyText"/>
        <w:spacing w:before="21"/>
        <w:ind w:left="491"/>
        <w:jc w:val="both"/>
        <w:rPr>
          <w:rFonts w:asciiTheme="minorHAnsi" w:hAnsiTheme="minorHAnsi" w:cstheme="minorHAnsi"/>
          <w:b/>
          <w:sz w:val="22"/>
          <w:szCs w:val="22"/>
        </w:rPr>
      </w:pPr>
      <w:r w:rsidRPr="008C4A59">
        <w:rPr>
          <w:rFonts w:asciiTheme="minorHAnsi" w:hAnsiTheme="minorHAnsi" w:cstheme="minorHAnsi"/>
          <w:b/>
          <w:sz w:val="22"/>
          <w:szCs w:val="22"/>
        </w:rPr>
        <w:t>To, Secretary General, B</w:t>
      </w:r>
      <w:r w:rsidR="003764EE" w:rsidRPr="008C4A59">
        <w:rPr>
          <w:rFonts w:asciiTheme="minorHAnsi" w:hAnsiTheme="minorHAnsi" w:cstheme="minorHAnsi"/>
          <w:b/>
          <w:sz w:val="22"/>
          <w:szCs w:val="22"/>
        </w:rPr>
        <w:t xml:space="preserve">angladesh </w:t>
      </w:r>
      <w:r w:rsidRPr="008C4A59">
        <w:rPr>
          <w:rFonts w:asciiTheme="minorHAnsi" w:hAnsiTheme="minorHAnsi" w:cstheme="minorHAnsi"/>
          <w:b/>
          <w:sz w:val="22"/>
          <w:szCs w:val="22"/>
        </w:rPr>
        <w:t>R</w:t>
      </w:r>
      <w:r w:rsidR="003764EE" w:rsidRPr="008C4A59">
        <w:rPr>
          <w:rFonts w:asciiTheme="minorHAnsi" w:hAnsiTheme="minorHAnsi" w:cstheme="minorHAnsi"/>
          <w:b/>
          <w:sz w:val="22"/>
          <w:szCs w:val="22"/>
        </w:rPr>
        <w:t xml:space="preserve">ed </w:t>
      </w:r>
      <w:r w:rsidRPr="008C4A59">
        <w:rPr>
          <w:rFonts w:asciiTheme="minorHAnsi" w:hAnsiTheme="minorHAnsi" w:cstheme="minorHAnsi"/>
          <w:b/>
          <w:sz w:val="22"/>
          <w:szCs w:val="22"/>
        </w:rPr>
        <w:t>C</w:t>
      </w:r>
      <w:r w:rsidR="003764EE" w:rsidRPr="008C4A59">
        <w:rPr>
          <w:rFonts w:asciiTheme="minorHAnsi" w:hAnsiTheme="minorHAnsi" w:cstheme="minorHAnsi"/>
          <w:b/>
          <w:sz w:val="22"/>
          <w:szCs w:val="22"/>
        </w:rPr>
        <w:t xml:space="preserve">rescent </w:t>
      </w:r>
      <w:r w:rsidRPr="008C4A59">
        <w:rPr>
          <w:rFonts w:asciiTheme="minorHAnsi" w:hAnsiTheme="minorHAnsi" w:cstheme="minorHAnsi"/>
          <w:b/>
          <w:sz w:val="22"/>
          <w:szCs w:val="22"/>
        </w:rPr>
        <w:t>S</w:t>
      </w:r>
      <w:r w:rsidR="003764EE" w:rsidRPr="008C4A59">
        <w:rPr>
          <w:rFonts w:asciiTheme="minorHAnsi" w:hAnsiTheme="minorHAnsi" w:cstheme="minorHAnsi"/>
          <w:b/>
          <w:sz w:val="22"/>
          <w:szCs w:val="22"/>
        </w:rPr>
        <w:t>ociety</w:t>
      </w:r>
      <w:r w:rsidRPr="008C4A59">
        <w:rPr>
          <w:rFonts w:asciiTheme="minorHAnsi" w:hAnsiTheme="minorHAnsi" w:cstheme="minorHAnsi"/>
          <w:b/>
          <w:sz w:val="22"/>
          <w:szCs w:val="22"/>
        </w:rPr>
        <w:t xml:space="preserve">, Red Crescent </w:t>
      </w:r>
      <w:proofErr w:type="spellStart"/>
      <w:r w:rsidRPr="008C4A59">
        <w:rPr>
          <w:rFonts w:asciiTheme="minorHAnsi" w:hAnsiTheme="minorHAnsi" w:cstheme="minorHAnsi"/>
          <w:b/>
          <w:sz w:val="22"/>
          <w:szCs w:val="22"/>
        </w:rPr>
        <w:t>Sarak</w:t>
      </w:r>
      <w:proofErr w:type="spellEnd"/>
      <w:r w:rsidRPr="008C4A59">
        <w:rPr>
          <w:rFonts w:asciiTheme="minorHAnsi" w:hAnsiTheme="minorHAnsi" w:cstheme="minorHAnsi"/>
          <w:b/>
          <w:sz w:val="22"/>
          <w:szCs w:val="22"/>
        </w:rPr>
        <w:t xml:space="preserve">, </w:t>
      </w:r>
      <w:r w:rsidR="003764EE" w:rsidRPr="008C4A59">
        <w:rPr>
          <w:rFonts w:asciiTheme="minorHAnsi" w:hAnsiTheme="minorHAnsi" w:cstheme="minorHAnsi"/>
          <w:b/>
          <w:sz w:val="22"/>
          <w:szCs w:val="22"/>
        </w:rPr>
        <w:t xml:space="preserve">684-686, </w:t>
      </w:r>
      <w:proofErr w:type="spellStart"/>
      <w:r w:rsidRPr="008C4A59">
        <w:rPr>
          <w:rFonts w:asciiTheme="minorHAnsi" w:hAnsiTheme="minorHAnsi" w:cstheme="minorHAnsi"/>
          <w:b/>
          <w:sz w:val="22"/>
          <w:szCs w:val="22"/>
        </w:rPr>
        <w:t>Baro</w:t>
      </w:r>
      <w:proofErr w:type="spellEnd"/>
      <w:r w:rsidRPr="008C4A59">
        <w:rPr>
          <w:rFonts w:asciiTheme="minorHAnsi" w:hAnsiTheme="minorHAnsi" w:cstheme="minorHAnsi"/>
          <w:b/>
          <w:sz w:val="22"/>
          <w:szCs w:val="22"/>
        </w:rPr>
        <w:t xml:space="preserve"> </w:t>
      </w:r>
      <w:proofErr w:type="spellStart"/>
      <w:r w:rsidRPr="008C4A59">
        <w:rPr>
          <w:rFonts w:asciiTheme="minorHAnsi" w:hAnsiTheme="minorHAnsi" w:cstheme="minorHAnsi"/>
          <w:b/>
          <w:sz w:val="22"/>
          <w:szCs w:val="22"/>
        </w:rPr>
        <w:t>Mogbazar</w:t>
      </w:r>
      <w:proofErr w:type="spellEnd"/>
      <w:r w:rsidRPr="008C4A59">
        <w:rPr>
          <w:rFonts w:asciiTheme="minorHAnsi" w:hAnsiTheme="minorHAnsi" w:cstheme="minorHAnsi"/>
          <w:b/>
          <w:sz w:val="22"/>
          <w:szCs w:val="22"/>
        </w:rPr>
        <w:t>, Dhaka- 1217.</w:t>
      </w:r>
    </w:p>
    <w:p w14:paraId="383159FC" w14:textId="77777777" w:rsidR="00486EEE" w:rsidRPr="00315B28" w:rsidRDefault="00136EA3" w:rsidP="0064567A">
      <w:pPr>
        <w:pStyle w:val="BodyText"/>
        <w:spacing w:line="242" w:lineRule="auto"/>
        <w:ind w:left="491" w:right="191"/>
        <w:jc w:val="both"/>
        <w:rPr>
          <w:rFonts w:asciiTheme="minorHAnsi" w:hAnsiTheme="minorHAnsi" w:cstheme="minorHAnsi"/>
          <w:sz w:val="22"/>
          <w:szCs w:val="22"/>
        </w:rPr>
      </w:pPr>
      <w:r w:rsidRPr="00315B28">
        <w:rPr>
          <w:rFonts w:asciiTheme="minorHAnsi" w:hAnsiTheme="minorHAnsi" w:cstheme="minorHAnsi"/>
          <w:sz w:val="22"/>
          <w:szCs w:val="22"/>
        </w:rPr>
        <w:t>If the outer envelope is not sealed and marked the Purchaser will assume no responsibility for the misplacement or premature opening of the bid.</w:t>
      </w:r>
    </w:p>
    <w:p w14:paraId="5855DDB4" w14:textId="77777777" w:rsidR="00486EEE" w:rsidRPr="00315B28" w:rsidRDefault="00486EEE" w:rsidP="0064567A">
      <w:pPr>
        <w:pStyle w:val="BodyText"/>
        <w:spacing w:before="11"/>
        <w:jc w:val="both"/>
        <w:rPr>
          <w:rFonts w:asciiTheme="minorHAnsi" w:hAnsiTheme="minorHAnsi" w:cstheme="minorHAnsi"/>
          <w:sz w:val="22"/>
          <w:szCs w:val="22"/>
        </w:rPr>
      </w:pPr>
    </w:p>
    <w:p w14:paraId="71273554" w14:textId="77777777" w:rsidR="00486EEE" w:rsidRPr="00315B28" w:rsidRDefault="00136EA3" w:rsidP="0064567A">
      <w:pPr>
        <w:pStyle w:val="BodyText"/>
        <w:ind w:left="515"/>
        <w:jc w:val="both"/>
        <w:rPr>
          <w:rFonts w:asciiTheme="minorHAnsi" w:hAnsiTheme="minorHAnsi" w:cstheme="minorHAnsi"/>
          <w:sz w:val="22"/>
          <w:szCs w:val="22"/>
        </w:rPr>
      </w:pPr>
      <w:r w:rsidRPr="00315B28">
        <w:rPr>
          <w:rFonts w:asciiTheme="minorHAnsi" w:hAnsiTheme="minorHAnsi" w:cstheme="minorHAnsi"/>
          <w:w w:val="95"/>
          <w:sz w:val="22"/>
          <w:szCs w:val="22"/>
          <w:u w:val="single"/>
        </w:rPr>
        <w:t>DEADLINE FOR SUBMISSION OF BIDS:</w:t>
      </w:r>
    </w:p>
    <w:p w14:paraId="0835C9C9" w14:textId="77777777" w:rsidR="00486EEE" w:rsidRPr="00315B28" w:rsidRDefault="00486EEE" w:rsidP="0064567A">
      <w:pPr>
        <w:pStyle w:val="BodyText"/>
        <w:spacing w:before="2"/>
        <w:jc w:val="both"/>
        <w:rPr>
          <w:rFonts w:asciiTheme="minorHAnsi" w:hAnsiTheme="minorHAnsi" w:cstheme="minorHAnsi"/>
          <w:sz w:val="22"/>
          <w:szCs w:val="22"/>
        </w:rPr>
      </w:pPr>
    </w:p>
    <w:p w14:paraId="128AD7A6" w14:textId="17E4E5DA" w:rsidR="00486EEE" w:rsidRPr="00315B28" w:rsidRDefault="00136EA3" w:rsidP="0064567A">
      <w:pPr>
        <w:pStyle w:val="BodyText"/>
        <w:spacing w:before="61"/>
        <w:ind w:left="491"/>
        <w:jc w:val="both"/>
        <w:rPr>
          <w:rFonts w:asciiTheme="minorHAnsi" w:hAnsiTheme="minorHAnsi" w:cstheme="minorHAnsi"/>
          <w:sz w:val="22"/>
          <w:szCs w:val="22"/>
        </w:rPr>
      </w:pPr>
      <w:r w:rsidRPr="00315B28">
        <w:rPr>
          <w:rFonts w:asciiTheme="minorHAnsi" w:hAnsiTheme="minorHAnsi" w:cstheme="minorHAnsi"/>
          <w:sz w:val="22"/>
          <w:szCs w:val="22"/>
        </w:rPr>
        <w:t xml:space="preserve">Bids must be received by </w:t>
      </w:r>
      <w:r w:rsidR="00EE3726" w:rsidRPr="00315B28">
        <w:rPr>
          <w:rFonts w:asciiTheme="minorHAnsi" w:hAnsiTheme="minorHAnsi" w:cstheme="minorHAnsi"/>
          <w:sz w:val="22"/>
          <w:szCs w:val="22"/>
        </w:rPr>
        <w:t>BDRCS</w:t>
      </w:r>
      <w:r w:rsidRPr="00315B28">
        <w:rPr>
          <w:rFonts w:asciiTheme="minorHAnsi" w:hAnsiTheme="minorHAnsi" w:cstheme="minorHAnsi"/>
          <w:sz w:val="22"/>
          <w:szCs w:val="22"/>
        </w:rPr>
        <w:t xml:space="preserve"> at the address specified above no later tha</w:t>
      </w:r>
      <w:r w:rsidR="00EE3726" w:rsidRPr="00315B28">
        <w:rPr>
          <w:rFonts w:asciiTheme="minorHAnsi" w:hAnsiTheme="minorHAnsi" w:cstheme="minorHAnsi"/>
          <w:sz w:val="22"/>
          <w:szCs w:val="22"/>
        </w:rPr>
        <w:t xml:space="preserve">n </w:t>
      </w:r>
      <w:r w:rsidR="006410C3">
        <w:rPr>
          <w:rFonts w:asciiTheme="minorHAnsi" w:hAnsiTheme="minorHAnsi" w:cstheme="minorHAnsi"/>
          <w:sz w:val="22"/>
          <w:szCs w:val="22"/>
        </w:rPr>
        <w:t>25 July 2021</w:t>
      </w:r>
      <w:bookmarkStart w:id="0" w:name="_GoBack"/>
      <w:bookmarkEnd w:id="0"/>
      <w:r w:rsidRPr="00315B28">
        <w:rPr>
          <w:rFonts w:asciiTheme="minorHAnsi" w:hAnsiTheme="minorHAnsi" w:cstheme="minorHAnsi"/>
          <w:sz w:val="22"/>
          <w:szCs w:val="22"/>
        </w:rPr>
        <w:t>.</w:t>
      </w:r>
    </w:p>
    <w:p w14:paraId="737FB48C" w14:textId="77777777" w:rsidR="00486EEE" w:rsidRPr="00315B28" w:rsidRDefault="00136EA3" w:rsidP="0064567A">
      <w:pPr>
        <w:pStyle w:val="BodyText"/>
        <w:spacing w:before="5"/>
        <w:ind w:left="492"/>
        <w:jc w:val="both"/>
        <w:rPr>
          <w:rFonts w:asciiTheme="minorHAnsi" w:hAnsiTheme="minorHAnsi" w:cstheme="minorHAnsi"/>
          <w:sz w:val="22"/>
          <w:szCs w:val="22"/>
        </w:rPr>
      </w:pPr>
      <w:r w:rsidRPr="00315B28">
        <w:rPr>
          <w:rFonts w:asciiTheme="minorHAnsi" w:hAnsiTheme="minorHAnsi" w:cstheme="minorHAnsi"/>
          <w:sz w:val="22"/>
          <w:szCs w:val="22"/>
        </w:rPr>
        <w:t>Late bids will be rejected.</w:t>
      </w:r>
    </w:p>
    <w:p w14:paraId="053E5660" w14:textId="77777777" w:rsidR="00486EEE" w:rsidRPr="00315B28" w:rsidRDefault="00486EEE" w:rsidP="0064567A">
      <w:pPr>
        <w:pStyle w:val="BodyText"/>
        <w:spacing w:before="1"/>
        <w:jc w:val="both"/>
        <w:rPr>
          <w:rFonts w:asciiTheme="minorHAnsi" w:hAnsiTheme="minorHAnsi" w:cstheme="minorHAnsi"/>
          <w:sz w:val="22"/>
          <w:szCs w:val="22"/>
        </w:rPr>
      </w:pPr>
    </w:p>
    <w:p w14:paraId="43844990" w14:textId="77777777" w:rsidR="00486EEE" w:rsidRPr="00315B28" w:rsidRDefault="00136EA3" w:rsidP="0064567A">
      <w:pPr>
        <w:pStyle w:val="BodyText"/>
        <w:ind w:left="492"/>
        <w:jc w:val="both"/>
        <w:rPr>
          <w:rFonts w:asciiTheme="minorHAnsi" w:hAnsiTheme="minorHAnsi" w:cstheme="minorHAnsi"/>
          <w:sz w:val="22"/>
          <w:szCs w:val="22"/>
        </w:rPr>
      </w:pPr>
      <w:r w:rsidRPr="00315B28">
        <w:rPr>
          <w:rFonts w:asciiTheme="minorHAnsi" w:hAnsiTheme="minorHAnsi" w:cstheme="minorHAnsi"/>
          <w:sz w:val="22"/>
          <w:szCs w:val="22"/>
          <w:u w:val="single"/>
        </w:rPr>
        <w:t>MODIFICATION AND WITHDRAWAL OF BIDS</w:t>
      </w:r>
      <w:r w:rsidRPr="00315B28">
        <w:rPr>
          <w:rFonts w:asciiTheme="minorHAnsi" w:hAnsiTheme="minorHAnsi" w:cstheme="minorHAnsi"/>
          <w:sz w:val="22"/>
          <w:szCs w:val="22"/>
        </w:rPr>
        <w:t>:</w:t>
      </w:r>
    </w:p>
    <w:p w14:paraId="4506E4FD" w14:textId="77777777" w:rsidR="00486EEE" w:rsidRPr="00315B28" w:rsidRDefault="00486EEE" w:rsidP="0064567A">
      <w:pPr>
        <w:pStyle w:val="BodyText"/>
        <w:spacing w:before="1"/>
        <w:jc w:val="both"/>
        <w:rPr>
          <w:rFonts w:asciiTheme="minorHAnsi" w:hAnsiTheme="minorHAnsi" w:cstheme="minorHAnsi"/>
          <w:sz w:val="22"/>
          <w:szCs w:val="22"/>
        </w:rPr>
      </w:pPr>
    </w:p>
    <w:p w14:paraId="348BA949" w14:textId="35A64127" w:rsidR="00486EEE" w:rsidRPr="00315B28" w:rsidRDefault="00136EA3" w:rsidP="0064567A">
      <w:pPr>
        <w:pStyle w:val="BodyText"/>
        <w:spacing w:line="244" w:lineRule="auto"/>
        <w:ind w:left="492" w:right="164"/>
        <w:jc w:val="both"/>
        <w:rPr>
          <w:rFonts w:asciiTheme="minorHAnsi" w:hAnsiTheme="minorHAnsi" w:cstheme="minorHAnsi"/>
          <w:sz w:val="22"/>
          <w:szCs w:val="22"/>
        </w:rPr>
      </w:pPr>
      <w:r w:rsidRPr="00315B28">
        <w:rPr>
          <w:rFonts w:asciiTheme="minorHAnsi" w:hAnsiTheme="minorHAnsi" w:cstheme="minorHAnsi"/>
          <w:sz w:val="22"/>
          <w:szCs w:val="22"/>
        </w:rPr>
        <w:t xml:space="preserve">The Bidder may modify or withdraw its bid after submission, provided that written notice of the modification, or withdrawal of </w:t>
      </w:r>
      <w:r w:rsidR="00EE3726" w:rsidRPr="00315B28">
        <w:rPr>
          <w:rFonts w:asciiTheme="minorHAnsi" w:hAnsiTheme="minorHAnsi" w:cstheme="minorHAnsi"/>
          <w:sz w:val="22"/>
          <w:szCs w:val="22"/>
        </w:rPr>
        <w:t>the bids</w:t>
      </w:r>
      <w:r w:rsidRPr="00315B28">
        <w:rPr>
          <w:rFonts w:asciiTheme="minorHAnsi" w:hAnsiTheme="minorHAnsi" w:cstheme="minorHAnsi"/>
          <w:sz w:val="22"/>
          <w:szCs w:val="22"/>
        </w:rPr>
        <w:t xml:space="preserve"> duly signed by an authorized representative, is received </w:t>
      </w:r>
      <w:r w:rsidR="00EE3726" w:rsidRPr="00315B28">
        <w:rPr>
          <w:rFonts w:asciiTheme="minorHAnsi" w:hAnsiTheme="minorHAnsi" w:cstheme="minorHAnsi"/>
          <w:sz w:val="22"/>
          <w:szCs w:val="22"/>
        </w:rPr>
        <w:t>by the</w:t>
      </w:r>
      <w:r w:rsidRPr="00315B28">
        <w:rPr>
          <w:rFonts w:asciiTheme="minorHAnsi" w:hAnsiTheme="minorHAnsi" w:cstheme="minorHAnsi"/>
          <w:sz w:val="22"/>
          <w:szCs w:val="22"/>
        </w:rPr>
        <w:t xml:space="preserve"> Purchaser prior to the deadline prescribed for submission of</w:t>
      </w:r>
      <w:r w:rsidRPr="00315B28">
        <w:rPr>
          <w:rFonts w:asciiTheme="minorHAnsi" w:hAnsiTheme="minorHAnsi" w:cstheme="minorHAnsi"/>
          <w:spacing w:val="18"/>
          <w:sz w:val="22"/>
          <w:szCs w:val="22"/>
        </w:rPr>
        <w:t xml:space="preserve"> </w:t>
      </w:r>
      <w:r w:rsidRPr="00315B28">
        <w:rPr>
          <w:rFonts w:asciiTheme="minorHAnsi" w:hAnsiTheme="minorHAnsi" w:cstheme="minorHAnsi"/>
          <w:sz w:val="22"/>
          <w:szCs w:val="22"/>
        </w:rPr>
        <w:t>bids.</w:t>
      </w:r>
    </w:p>
    <w:sectPr w:rsidR="00486EEE" w:rsidRPr="00315B28">
      <w:footerReference w:type="default" r:id="rId8"/>
      <w:pgSz w:w="11900" w:h="16840"/>
      <w:pgMar w:top="1600" w:right="1220" w:bottom="1960" w:left="1260" w:header="0" w:footer="1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28EE" w14:textId="77777777" w:rsidR="00A857E4" w:rsidRDefault="00A857E4">
      <w:r>
        <w:separator/>
      </w:r>
    </w:p>
  </w:endnote>
  <w:endnote w:type="continuationSeparator" w:id="0">
    <w:p w14:paraId="5BA97033" w14:textId="77777777" w:rsidR="00A857E4" w:rsidRDefault="00A8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D4B1" w14:textId="3E1A51EA" w:rsidR="00486EEE" w:rsidRDefault="002B399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341246" wp14:editId="41F3B959">
              <wp:simplePos x="0" y="0"/>
              <wp:positionH relativeFrom="page">
                <wp:posOffset>6562090</wp:posOffset>
              </wp:positionH>
              <wp:positionV relativeFrom="page">
                <wp:posOffset>9434195</wp:posOffset>
              </wp:positionV>
              <wp:extent cx="150495"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E491" w14:textId="77777777" w:rsidR="00486EEE" w:rsidRDefault="00136EA3">
                          <w:pPr>
                            <w:spacing w:before="34" w:line="239" w:lineRule="exact"/>
                            <w:ind w:left="60"/>
                            <w:rPr>
                              <w:rFonts w:ascii="Times New Roman"/>
                              <w:sz w:val="23"/>
                            </w:rPr>
                          </w:pPr>
                          <w:r>
                            <w:fldChar w:fldCharType="begin"/>
                          </w:r>
                          <w:r>
                            <w:rPr>
                              <w:rFonts w:ascii="Times New Roman"/>
                              <w:w w:val="101"/>
                              <w:sz w:val="2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41246" id="_x0000_t202" coordsize="21600,21600" o:spt="202" path="m,l,21600r21600,l21600,xe">
              <v:stroke joinstyle="miter"/>
              <v:path gradientshapeok="t" o:connecttype="rect"/>
            </v:shapetype>
            <v:shape id="Text Box 1" o:spid="_x0000_s1026" type="#_x0000_t202" style="position:absolute;margin-left:516.7pt;margin-top:742.85pt;width:11.8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12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" filled="f" stroked="f">
              <v:textbox inset="0,0,0,0">
                <w:txbxContent>
                  <w:p w14:paraId="4BADE491" w14:textId="77777777" w:rsidR="00486EEE" w:rsidRDefault="00136EA3">
                    <w:pPr>
                      <w:spacing w:before="34" w:line="239" w:lineRule="exact"/>
                      <w:ind w:left="60"/>
                      <w:rPr>
                        <w:rFonts w:ascii="Times New Roman"/>
                        <w:sz w:val="23"/>
                      </w:rPr>
                    </w:pPr>
                    <w:r>
                      <w:fldChar w:fldCharType="begin"/>
                    </w:r>
                    <w:r>
                      <w:rPr>
                        <w:rFonts w:ascii="Times New Roman"/>
                        <w:w w:val="101"/>
                        <w:sz w:val="23"/>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9CFF" w14:textId="77777777" w:rsidR="00A857E4" w:rsidRDefault="00A857E4">
      <w:r>
        <w:separator/>
      </w:r>
    </w:p>
  </w:footnote>
  <w:footnote w:type="continuationSeparator" w:id="0">
    <w:p w14:paraId="55FCDB12" w14:textId="77777777" w:rsidR="00A857E4" w:rsidRDefault="00A8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065"/>
    <w:multiLevelType w:val="hybridMultilevel"/>
    <w:tmpl w:val="5E72C3CA"/>
    <w:lvl w:ilvl="0" w:tplc="C3541620">
      <w:numFmt w:val="bullet"/>
      <w:lvlText w:val=""/>
      <w:lvlJc w:val="left"/>
      <w:pPr>
        <w:ind w:left="842" w:hanging="351"/>
      </w:pPr>
      <w:rPr>
        <w:rFonts w:ascii="Symbol" w:eastAsia="Symbol" w:hAnsi="Symbol" w:cs="Symbol" w:hint="default"/>
        <w:w w:val="102"/>
        <w:sz w:val="21"/>
        <w:szCs w:val="21"/>
        <w:lang w:val="en-US" w:eastAsia="en-US" w:bidi="ar-SA"/>
      </w:rPr>
    </w:lvl>
    <w:lvl w:ilvl="1" w:tplc="3A124846">
      <w:numFmt w:val="bullet"/>
      <w:lvlText w:val="•"/>
      <w:lvlJc w:val="left"/>
      <w:pPr>
        <w:ind w:left="1698" w:hanging="351"/>
      </w:pPr>
      <w:rPr>
        <w:rFonts w:hint="default"/>
        <w:lang w:val="en-US" w:eastAsia="en-US" w:bidi="ar-SA"/>
      </w:rPr>
    </w:lvl>
    <w:lvl w:ilvl="2" w:tplc="1F4E3C72">
      <w:numFmt w:val="bullet"/>
      <w:lvlText w:val="•"/>
      <w:lvlJc w:val="left"/>
      <w:pPr>
        <w:ind w:left="2556" w:hanging="351"/>
      </w:pPr>
      <w:rPr>
        <w:rFonts w:hint="default"/>
        <w:lang w:val="en-US" w:eastAsia="en-US" w:bidi="ar-SA"/>
      </w:rPr>
    </w:lvl>
    <w:lvl w:ilvl="3" w:tplc="4B5C9C7E">
      <w:numFmt w:val="bullet"/>
      <w:lvlText w:val="•"/>
      <w:lvlJc w:val="left"/>
      <w:pPr>
        <w:ind w:left="3414" w:hanging="351"/>
      </w:pPr>
      <w:rPr>
        <w:rFonts w:hint="default"/>
        <w:lang w:val="en-US" w:eastAsia="en-US" w:bidi="ar-SA"/>
      </w:rPr>
    </w:lvl>
    <w:lvl w:ilvl="4" w:tplc="13F866FC">
      <w:numFmt w:val="bullet"/>
      <w:lvlText w:val="•"/>
      <w:lvlJc w:val="left"/>
      <w:pPr>
        <w:ind w:left="4272" w:hanging="351"/>
      </w:pPr>
      <w:rPr>
        <w:rFonts w:hint="default"/>
        <w:lang w:val="en-US" w:eastAsia="en-US" w:bidi="ar-SA"/>
      </w:rPr>
    </w:lvl>
    <w:lvl w:ilvl="5" w:tplc="53E25D90">
      <w:numFmt w:val="bullet"/>
      <w:lvlText w:val="•"/>
      <w:lvlJc w:val="left"/>
      <w:pPr>
        <w:ind w:left="5130" w:hanging="351"/>
      </w:pPr>
      <w:rPr>
        <w:rFonts w:hint="default"/>
        <w:lang w:val="en-US" w:eastAsia="en-US" w:bidi="ar-SA"/>
      </w:rPr>
    </w:lvl>
    <w:lvl w:ilvl="6" w:tplc="F940CA18">
      <w:numFmt w:val="bullet"/>
      <w:lvlText w:val="•"/>
      <w:lvlJc w:val="left"/>
      <w:pPr>
        <w:ind w:left="5988" w:hanging="351"/>
      </w:pPr>
      <w:rPr>
        <w:rFonts w:hint="default"/>
        <w:lang w:val="en-US" w:eastAsia="en-US" w:bidi="ar-SA"/>
      </w:rPr>
    </w:lvl>
    <w:lvl w:ilvl="7" w:tplc="B404AFB6">
      <w:numFmt w:val="bullet"/>
      <w:lvlText w:val="•"/>
      <w:lvlJc w:val="left"/>
      <w:pPr>
        <w:ind w:left="6846" w:hanging="351"/>
      </w:pPr>
      <w:rPr>
        <w:rFonts w:hint="default"/>
        <w:lang w:val="en-US" w:eastAsia="en-US" w:bidi="ar-SA"/>
      </w:rPr>
    </w:lvl>
    <w:lvl w:ilvl="8" w:tplc="69C88826">
      <w:numFmt w:val="bullet"/>
      <w:lvlText w:val="•"/>
      <w:lvlJc w:val="left"/>
      <w:pPr>
        <w:ind w:left="7704" w:hanging="351"/>
      </w:pPr>
      <w:rPr>
        <w:rFonts w:hint="default"/>
        <w:lang w:val="en-US" w:eastAsia="en-US" w:bidi="ar-SA"/>
      </w:rPr>
    </w:lvl>
  </w:abstractNum>
  <w:abstractNum w:abstractNumId="1" w15:restartNumberingAfterBreak="0">
    <w:nsid w:val="06E36A0A"/>
    <w:multiLevelType w:val="hybridMultilevel"/>
    <w:tmpl w:val="C0A2C172"/>
    <w:lvl w:ilvl="0" w:tplc="C85C1502">
      <w:start w:val="1"/>
      <w:numFmt w:val="lowerLetter"/>
      <w:lvlText w:val="%1)"/>
      <w:lvlJc w:val="left"/>
      <w:pPr>
        <w:ind w:left="842" w:hanging="351"/>
        <w:jc w:val="left"/>
      </w:pPr>
      <w:rPr>
        <w:rFonts w:ascii="Carlito" w:eastAsia="Carlito" w:hAnsi="Carlito" w:cs="Carlito" w:hint="default"/>
        <w:w w:val="102"/>
        <w:sz w:val="21"/>
        <w:szCs w:val="21"/>
        <w:lang w:val="en-US" w:eastAsia="en-US" w:bidi="ar-SA"/>
      </w:rPr>
    </w:lvl>
    <w:lvl w:ilvl="1" w:tplc="680E58C0">
      <w:numFmt w:val="bullet"/>
      <w:lvlText w:val="•"/>
      <w:lvlJc w:val="left"/>
      <w:pPr>
        <w:ind w:left="1698" w:hanging="351"/>
      </w:pPr>
      <w:rPr>
        <w:rFonts w:hint="default"/>
        <w:lang w:val="en-US" w:eastAsia="en-US" w:bidi="ar-SA"/>
      </w:rPr>
    </w:lvl>
    <w:lvl w:ilvl="2" w:tplc="422AC232">
      <w:numFmt w:val="bullet"/>
      <w:lvlText w:val="•"/>
      <w:lvlJc w:val="left"/>
      <w:pPr>
        <w:ind w:left="2556" w:hanging="351"/>
      </w:pPr>
      <w:rPr>
        <w:rFonts w:hint="default"/>
        <w:lang w:val="en-US" w:eastAsia="en-US" w:bidi="ar-SA"/>
      </w:rPr>
    </w:lvl>
    <w:lvl w:ilvl="3" w:tplc="9912C940">
      <w:numFmt w:val="bullet"/>
      <w:lvlText w:val="•"/>
      <w:lvlJc w:val="left"/>
      <w:pPr>
        <w:ind w:left="3414" w:hanging="351"/>
      </w:pPr>
      <w:rPr>
        <w:rFonts w:hint="default"/>
        <w:lang w:val="en-US" w:eastAsia="en-US" w:bidi="ar-SA"/>
      </w:rPr>
    </w:lvl>
    <w:lvl w:ilvl="4" w:tplc="386251A4">
      <w:numFmt w:val="bullet"/>
      <w:lvlText w:val="•"/>
      <w:lvlJc w:val="left"/>
      <w:pPr>
        <w:ind w:left="4272" w:hanging="351"/>
      </w:pPr>
      <w:rPr>
        <w:rFonts w:hint="default"/>
        <w:lang w:val="en-US" w:eastAsia="en-US" w:bidi="ar-SA"/>
      </w:rPr>
    </w:lvl>
    <w:lvl w:ilvl="5" w:tplc="7CE85FFC">
      <w:numFmt w:val="bullet"/>
      <w:lvlText w:val="•"/>
      <w:lvlJc w:val="left"/>
      <w:pPr>
        <w:ind w:left="5130" w:hanging="351"/>
      </w:pPr>
      <w:rPr>
        <w:rFonts w:hint="default"/>
        <w:lang w:val="en-US" w:eastAsia="en-US" w:bidi="ar-SA"/>
      </w:rPr>
    </w:lvl>
    <w:lvl w:ilvl="6" w:tplc="AC9E969C">
      <w:numFmt w:val="bullet"/>
      <w:lvlText w:val="•"/>
      <w:lvlJc w:val="left"/>
      <w:pPr>
        <w:ind w:left="5988" w:hanging="351"/>
      </w:pPr>
      <w:rPr>
        <w:rFonts w:hint="default"/>
        <w:lang w:val="en-US" w:eastAsia="en-US" w:bidi="ar-SA"/>
      </w:rPr>
    </w:lvl>
    <w:lvl w:ilvl="7" w:tplc="88C0C082">
      <w:numFmt w:val="bullet"/>
      <w:lvlText w:val="•"/>
      <w:lvlJc w:val="left"/>
      <w:pPr>
        <w:ind w:left="6846" w:hanging="351"/>
      </w:pPr>
      <w:rPr>
        <w:rFonts w:hint="default"/>
        <w:lang w:val="en-US" w:eastAsia="en-US" w:bidi="ar-SA"/>
      </w:rPr>
    </w:lvl>
    <w:lvl w:ilvl="8" w:tplc="EE36404E">
      <w:numFmt w:val="bullet"/>
      <w:lvlText w:val="•"/>
      <w:lvlJc w:val="left"/>
      <w:pPr>
        <w:ind w:left="7704" w:hanging="351"/>
      </w:pPr>
      <w:rPr>
        <w:rFonts w:hint="default"/>
        <w:lang w:val="en-US" w:eastAsia="en-US" w:bidi="ar-SA"/>
      </w:rPr>
    </w:lvl>
  </w:abstractNum>
  <w:abstractNum w:abstractNumId="2" w15:restartNumberingAfterBreak="0">
    <w:nsid w:val="08E91035"/>
    <w:multiLevelType w:val="hybridMultilevel"/>
    <w:tmpl w:val="C37CEAFC"/>
    <w:lvl w:ilvl="0" w:tplc="82F67C9C">
      <w:numFmt w:val="bullet"/>
      <w:lvlText w:val=""/>
      <w:lvlJc w:val="left"/>
      <w:pPr>
        <w:ind w:left="436" w:hanging="351"/>
      </w:pPr>
      <w:rPr>
        <w:rFonts w:ascii="Symbol" w:eastAsia="Symbol" w:hAnsi="Symbol" w:cs="Symbol" w:hint="default"/>
        <w:w w:val="102"/>
        <w:sz w:val="21"/>
        <w:szCs w:val="21"/>
        <w:lang w:val="en-US" w:eastAsia="en-US" w:bidi="ar-SA"/>
      </w:rPr>
    </w:lvl>
    <w:lvl w:ilvl="1" w:tplc="112C1F6C">
      <w:numFmt w:val="bullet"/>
      <w:lvlText w:val="•"/>
      <w:lvlJc w:val="left"/>
      <w:pPr>
        <w:ind w:left="1002" w:hanging="351"/>
      </w:pPr>
      <w:rPr>
        <w:rFonts w:hint="default"/>
        <w:lang w:val="en-US" w:eastAsia="en-US" w:bidi="ar-SA"/>
      </w:rPr>
    </w:lvl>
    <w:lvl w:ilvl="2" w:tplc="C5887D08">
      <w:numFmt w:val="bullet"/>
      <w:lvlText w:val="•"/>
      <w:lvlJc w:val="left"/>
      <w:pPr>
        <w:ind w:left="1564" w:hanging="351"/>
      </w:pPr>
      <w:rPr>
        <w:rFonts w:hint="default"/>
        <w:lang w:val="en-US" w:eastAsia="en-US" w:bidi="ar-SA"/>
      </w:rPr>
    </w:lvl>
    <w:lvl w:ilvl="3" w:tplc="21F06578">
      <w:numFmt w:val="bullet"/>
      <w:lvlText w:val="•"/>
      <w:lvlJc w:val="left"/>
      <w:pPr>
        <w:ind w:left="2127" w:hanging="351"/>
      </w:pPr>
      <w:rPr>
        <w:rFonts w:hint="default"/>
        <w:lang w:val="en-US" w:eastAsia="en-US" w:bidi="ar-SA"/>
      </w:rPr>
    </w:lvl>
    <w:lvl w:ilvl="4" w:tplc="1C1EED02">
      <w:numFmt w:val="bullet"/>
      <w:lvlText w:val="•"/>
      <w:lvlJc w:val="left"/>
      <w:pPr>
        <w:ind w:left="2689" w:hanging="351"/>
      </w:pPr>
      <w:rPr>
        <w:rFonts w:hint="default"/>
        <w:lang w:val="en-US" w:eastAsia="en-US" w:bidi="ar-SA"/>
      </w:rPr>
    </w:lvl>
    <w:lvl w:ilvl="5" w:tplc="F4342CC6">
      <w:numFmt w:val="bullet"/>
      <w:lvlText w:val="•"/>
      <w:lvlJc w:val="left"/>
      <w:pPr>
        <w:ind w:left="3252" w:hanging="351"/>
      </w:pPr>
      <w:rPr>
        <w:rFonts w:hint="default"/>
        <w:lang w:val="en-US" w:eastAsia="en-US" w:bidi="ar-SA"/>
      </w:rPr>
    </w:lvl>
    <w:lvl w:ilvl="6" w:tplc="15A4BC44">
      <w:numFmt w:val="bullet"/>
      <w:lvlText w:val="•"/>
      <w:lvlJc w:val="left"/>
      <w:pPr>
        <w:ind w:left="3814" w:hanging="351"/>
      </w:pPr>
      <w:rPr>
        <w:rFonts w:hint="default"/>
        <w:lang w:val="en-US" w:eastAsia="en-US" w:bidi="ar-SA"/>
      </w:rPr>
    </w:lvl>
    <w:lvl w:ilvl="7" w:tplc="0A7A55DA">
      <w:numFmt w:val="bullet"/>
      <w:lvlText w:val="•"/>
      <w:lvlJc w:val="left"/>
      <w:pPr>
        <w:ind w:left="4376" w:hanging="351"/>
      </w:pPr>
      <w:rPr>
        <w:rFonts w:hint="default"/>
        <w:lang w:val="en-US" w:eastAsia="en-US" w:bidi="ar-SA"/>
      </w:rPr>
    </w:lvl>
    <w:lvl w:ilvl="8" w:tplc="12324696">
      <w:numFmt w:val="bullet"/>
      <w:lvlText w:val="•"/>
      <w:lvlJc w:val="left"/>
      <w:pPr>
        <w:ind w:left="4939" w:hanging="351"/>
      </w:pPr>
      <w:rPr>
        <w:rFonts w:hint="default"/>
        <w:lang w:val="en-US" w:eastAsia="en-US" w:bidi="ar-SA"/>
      </w:rPr>
    </w:lvl>
  </w:abstractNum>
  <w:abstractNum w:abstractNumId="3" w15:restartNumberingAfterBreak="0">
    <w:nsid w:val="19A341A4"/>
    <w:multiLevelType w:val="hybridMultilevel"/>
    <w:tmpl w:val="F8FC8094"/>
    <w:lvl w:ilvl="0" w:tplc="1EB66C56">
      <w:numFmt w:val="bullet"/>
      <w:lvlText w:val=""/>
      <w:lvlJc w:val="left"/>
      <w:pPr>
        <w:ind w:left="436" w:hanging="351"/>
      </w:pPr>
      <w:rPr>
        <w:rFonts w:ascii="Symbol" w:eastAsia="Symbol" w:hAnsi="Symbol" w:cs="Symbol" w:hint="default"/>
        <w:w w:val="102"/>
        <w:sz w:val="21"/>
        <w:szCs w:val="21"/>
        <w:lang w:val="en-US" w:eastAsia="en-US" w:bidi="ar-SA"/>
      </w:rPr>
    </w:lvl>
    <w:lvl w:ilvl="1" w:tplc="9D567EBC">
      <w:numFmt w:val="bullet"/>
      <w:lvlText w:val="•"/>
      <w:lvlJc w:val="left"/>
      <w:pPr>
        <w:ind w:left="1002" w:hanging="351"/>
      </w:pPr>
      <w:rPr>
        <w:rFonts w:hint="default"/>
        <w:lang w:val="en-US" w:eastAsia="en-US" w:bidi="ar-SA"/>
      </w:rPr>
    </w:lvl>
    <w:lvl w:ilvl="2" w:tplc="7428C506">
      <w:numFmt w:val="bullet"/>
      <w:lvlText w:val="•"/>
      <w:lvlJc w:val="left"/>
      <w:pPr>
        <w:ind w:left="1564" w:hanging="351"/>
      </w:pPr>
      <w:rPr>
        <w:rFonts w:hint="default"/>
        <w:lang w:val="en-US" w:eastAsia="en-US" w:bidi="ar-SA"/>
      </w:rPr>
    </w:lvl>
    <w:lvl w:ilvl="3" w:tplc="1C5C5430">
      <w:numFmt w:val="bullet"/>
      <w:lvlText w:val="•"/>
      <w:lvlJc w:val="left"/>
      <w:pPr>
        <w:ind w:left="2127" w:hanging="351"/>
      </w:pPr>
      <w:rPr>
        <w:rFonts w:hint="default"/>
        <w:lang w:val="en-US" w:eastAsia="en-US" w:bidi="ar-SA"/>
      </w:rPr>
    </w:lvl>
    <w:lvl w:ilvl="4" w:tplc="11A422CC">
      <w:numFmt w:val="bullet"/>
      <w:lvlText w:val="•"/>
      <w:lvlJc w:val="left"/>
      <w:pPr>
        <w:ind w:left="2689" w:hanging="351"/>
      </w:pPr>
      <w:rPr>
        <w:rFonts w:hint="default"/>
        <w:lang w:val="en-US" w:eastAsia="en-US" w:bidi="ar-SA"/>
      </w:rPr>
    </w:lvl>
    <w:lvl w:ilvl="5" w:tplc="573C233E">
      <w:numFmt w:val="bullet"/>
      <w:lvlText w:val="•"/>
      <w:lvlJc w:val="left"/>
      <w:pPr>
        <w:ind w:left="3252" w:hanging="351"/>
      </w:pPr>
      <w:rPr>
        <w:rFonts w:hint="default"/>
        <w:lang w:val="en-US" w:eastAsia="en-US" w:bidi="ar-SA"/>
      </w:rPr>
    </w:lvl>
    <w:lvl w:ilvl="6" w:tplc="7B88AF34">
      <w:numFmt w:val="bullet"/>
      <w:lvlText w:val="•"/>
      <w:lvlJc w:val="left"/>
      <w:pPr>
        <w:ind w:left="3814" w:hanging="351"/>
      </w:pPr>
      <w:rPr>
        <w:rFonts w:hint="default"/>
        <w:lang w:val="en-US" w:eastAsia="en-US" w:bidi="ar-SA"/>
      </w:rPr>
    </w:lvl>
    <w:lvl w:ilvl="7" w:tplc="ECB20C68">
      <w:numFmt w:val="bullet"/>
      <w:lvlText w:val="•"/>
      <w:lvlJc w:val="left"/>
      <w:pPr>
        <w:ind w:left="4376" w:hanging="351"/>
      </w:pPr>
      <w:rPr>
        <w:rFonts w:hint="default"/>
        <w:lang w:val="en-US" w:eastAsia="en-US" w:bidi="ar-SA"/>
      </w:rPr>
    </w:lvl>
    <w:lvl w:ilvl="8" w:tplc="36E4149A">
      <w:numFmt w:val="bullet"/>
      <w:lvlText w:val="•"/>
      <w:lvlJc w:val="left"/>
      <w:pPr>
        <w:ind w:left="4939" w:hanging="351"/>
      </w:pPr>
      <w:rPr>
        <w:rFonts w:hint="default"/>
        <w:lang w:val="en-US" w:eastAsia="en-US" w:bidi="ar-SA"/>
      </w:rPr>
    </w:lvl>
  </w:abstractNum>
  <w:abstractNum w:abstractNumId="4" w15:restartNumberingAfterBreak="0">
    <w:nsid w:val="3A896598"/>
    <w:multiLevelType w:val="hybridMultilevel"/>
    <w:tmpl w:val="8864FB04"/>
    <w:lvl w:ilvl="0" w:tplc="52D88D7C">
      <w:start w:val="1"/>
      <w:numFmt w:val="lowerLetter"/>
      <w:lvlText w:val="%1)"/>
      <w:lvlJc w:val="left"/>
      <w:pPr>
        <w:ind w:left="842" w:hanging="351"/>
        <w:jc w:val="left"/>
      </w:pPr>
      <w:rPr>
        <w:rFonts w:ascii="Carlito" w:eastAsia="Carlito" w:hAnsi="Carlito" w:cs="Carlito" w:hint="default"/>
        <w:w w:val="102"/>
        <w:sz w:val="21"/>
        <w:szCs w:val="21"/>
        <w:lang w:val="en-US" w:eastAsia="en-US" w:bidi="ar-SA"/>
      </w:rPr>
    </w:lvl>
    <w:lvl w:ilvl="1" w:tplc="6770A56C">
      <w:numFmt w:val="bullet"/>
      <w:lvlText w:val="•"/>
      <w:lvlJc w:val="left"/>
      <w:pPr>
        <w:ind w:left="1000" w:hanging="351"/>
      </w:pPr>
      <w:rPr>
        <w:rFonts w:hint="default"/>
        <w:lang w:val="en-US" w:eastAsia="en-US" w:bidi="ar-SA"/>
      </w:rPr>
    </w:lvl>
    <w:lvl w:ilvl="2" w:tplc="B41284CA">
      <w:numFmt w:val="bullet"/>
      <w:lvlText w:val="•"/>
      <w:lvlJc w:val="left"/>
      <w:pPr>
        <w:ind w:left="1935" w:hanging="351"/>
      </w:pPr>
      <w:rPr>
        <w:rFonts w:hint="default"/>
        <w:lang w:val="en-US" w:eastAsia="en-US" w:bidi="ar-SA"/>
      </w:rPr>
    </w:lvl>
    <w:lvl w:ilvl="3" w:tplc="CE10D254">
      <w:numFmt w:val="bullet"/>
      <w:lvlText w:val="•"/>
      <w:lvlJc w:val="left"/>
      <w:pPr>
        <w:ind w:left="2871" w:hanging="351"/>
      </w:pPr>
      <w:rPr>
        <w:rFonts w:hint="default"/>
        <w:lang w:val="en-US" w:eastAsia="en-US" w:bidi="ar-SA"/>
      </w:rPr>
    </w:lvl>
    <w:lvl w:ilvl="4" w:tplc="96B2D1CC">
      <w:numFmt w:val="bullet"/>
      <w:lvlText w:val="•"/>
      <w:lvlJc w:val="left"/>
      <w:pPr>
        <w:ind w:left="3806" w:hanging="351"/>
      </w:pPr>
      <w:rPr>
        <w:rFonts w:hint="default"/>
        <w:lang w:val="en-US" w:eastAsia="en-US" w:bidi="ar-SA"/>
      </w:rPr>
    </w:lvl>
    <w:lvl w:ilvl="5" w:tplc="003C4526">
      <w:numFmt w:val="bullet"/>
      <w:lvlText w:val="•"/>
      <w:lvlJc w:val="left"/>
      <w:pPr>
        <w:ind w:left="4742" w:hanging="351"/>
      </w:pPr>
      <w:rPr>
        <w:rFonts w:hint="default"/>
        <w:lang w:val="en-US" w:eastAsia="en-US" w:bidi="ar-SA"/>
      </w:rPr>
    </w:lvl>
    <w:lvl w:ilvl="6" w:tplc="4E94DB76">
      <w:numFmt w:val="bullet"/>
      <w:lvlText w:val="•"/>
      <w:lvlJc w:val="left"/>
      <w:pPr>
        <w:ind w:left="5677" w:hanging="351"/>
      </w:pPr>
      <w:rPr>
        <w:rFonts w:hint="default"/>
        <w:lang w:val="en-US" w:eastAsia="en-US" w:bidi="ar-SA"/>
      </w:rPr>
    </w:lvl>
    <w:lvl w:ilvl="7" w:tplc="C27E0A0E">
      <w:numFmt w:val="bullet"/>
      <w:lvlText w:val="•"/>
      <w:lvlJc w:val="left"/>
      <w:pPr>
        <w:ind w:left="6613" w:hanging="351"/>
      </w:pPr>
      <w:rPr>
        <w:rFonts w:hint="default"/>
        <w:lang w:val="en-US" w:eastAsia="en-US" w:bidi="ar-SA"/>
      </w:rPr>
    </w:lvl>
    <w:lvl w:ilvl="8" w:tplc="F57AF4D2">
      <w:numFmt w:val="bullet"/>
      <w:lvlText w:val="•"/>
      <w:lvlJc w:val="left"/>
      <w:pPr>
        <w:ind w:left="7548" w:hanging="351"/>
      </w:pPr>
      <w:rPr>
        <w:rFonts w:hint="default"/>
        <w:lang w:val="en-US" w:eastAsia="en-US" w:bidi="ar-SA"/>
      </w:rPr>
    </w:lvl>
  </w:abstractNum>
  <w:abstractNum w:abstractNumId="5" w15:restartNumberingAfterBreak="0">
    <w:nsid w:val="3B4D2CB5"/>
    <w:multiLevelType w:val="hybridMultilevel"/>
    <w:tmpl w:val="CC5801FA"/>
    <w:lvl w:ilvl="0" w:tplc="3EF493AA">
      <w:start w:val="1"/>
      <w:numFmt w:val="decimal"/>
      <w:lvlText w:val="%1."/>
      <w:lvlJc w:val="left"/>
      <w:pPr>
        <w:ind w:left="491" w:hanging="351"/>
        <w:jc w:val="left"/>
      </w:pPr>
      <w:rPr>
        <w:rFonts w:ascii="Arial" w:eastAsia="Arial" w:hAnsi="Arial" w:cs="Arial" w:hint="default"/>
        <w:color w:val="1E487C"/>
        <w:spacing w:val="0"/>
        <w:w w:val="93"/>
        <w:sz w:val="21"/>
        <w:szCs w:val="21"/>
        <w:lang w:val="en-US" w:eastAsia="en-US" w:bidi="ar-SA"/>
      </w:rPr>
    </w:lvl>
    <w:lvl w:ilvl="1" w:tplc="6A300BE4">
      <w:start w:val="1"/>
      <w:numFmt w:val="upperLetter"/>
      <w:lvlText w:val="%2."/>
      <w:lvlJc w:val="left"/>
      <w:pPr>
        <w:ind w:left="842" w:hanging="351"/>
        <w:jc w:val="left"/>
      </w:pPr>
      <w:rPr>
        <w:rFonts w:ascii="Arial" w:eastAsia="Arial" w:hAnsi="Arial" w:cs="Arial" w:hint="default"/>
        <w:spacing w:val="0"/>
        <w:w w:val="92"/>
        <w:sz w:val="21"/>
        <w:szCs w:val="21"/>
        <w:lang w:val="en-US" w:eastAsia="en-US" w:bidi="ar-SA"/>
      </w:rPr>
    </w:lvl>
    <w:lvl w:ilvl="2" w:tplc="8AFEBA48">
      <w:start w:val="1"/>
      <w:numFmt w:val="decimal"/>
      <w:lvlText w:val="%3."/>
      <w:lvlJc w:val="left"/>
      <w:pPr>
        <w:ind w:left="842" w:hanging="250"/>
        <w:jc w:val="left"/>
      </w:pPr>
      <w:rPr>
        <w:rFonts w:ascii="Carlito" w:eastAsia="Carlito" w:hAnsi="Carlito" w:cs="Carlito" w:hint="default"/>
        <w:spacing w:val="0"/>
        <w:w w:val="102"/>
        <w:sz w:val="21"/>
        <w:szCs w:val="21"/>
        <w:lang w:val="en-US" w:eastAsia="en-US" w:bidi="ar-SA"/>
      </w:rPr>
    </w:lvl>
    <w:lvl w:ilvl="3" w:tplc="D23E27B8">
      <w:numFmt w:val="bullet"/>
      <w:lvlText w:val="•"/>
      <w:lvlJc w:val="left"/>
      <w:pPr>
        <w:ind w:left="2746" w:hanging="250"/>
      </w:pPr>
      <w:rPr>
        <w:rFonts w:hint="default"/>
        <w:lang w:val="en-US" w:eastAsia="en-US" w:bidi="ar-SA"/>
      </w:rPr>
    </w:lvl>
    <w:lvl w:ilvl="4" w:tplc="49A2432A">
      <w:numFmt w:val="bullet"/>
      <w:lvlText w:val="•"/>
      <w:lvlJc w:val="left"/>
      <w:pPr>
        <w:ind w:left="3700" w:hanging="250"/>
      </w:pPr>
      <w:rPr>
        <w:rFonts w:hint="default"/>
        <w:lang w:val="en-US" w:eastAsia="en-US" w:bidi="ar-SA"/>
      </w:rPr>
    </w:lvl>
    <w:lvl w:ilvl="5" w:tplc="0C78AEE2">
      <w:numFmt w:val="bullet"/>
      <w:lvlText w:val="•"/>
      <w:lvlJc w:val="left"/>
      <w:pPr>
        <w:ind w:left="4653" w:hanging="250"/>
      </w:pPr>
      <w:rPr>
        <w:rFonts w:hint="default"/>
        <w:lang w:val="en-US" w:eastAsia="en-US" w:bidi="ar-SA"/>
      </w:rPr>
    </w:lvl>
    <w:lvl w:ilvl="6" w:tplc="BB8A5298">
      <w:numFmt w:val="bullet"/>
      <w:lvlText w:val="•"/>
      <w:lvlJc w:val="left"/>
      <w:pPr>
        <w:ind w:left="5606" w:hanging="250"/>
      </w:pPr>
      <w:rPr>
        <w:rFonts w:hint="default"/>
        <w:lang w:val="en-US" w:eastAsia="en-US" w:bidi="ar-SA"/>
      </w:rPr>
    </w:lvl>
    <w:lvl w:ilvl="7" w:tplc="EC6EB90A">
      <w:numFmt w:val="bullet"/>
      <w:lvlText w:val="•"/>
      <w:lvlJc w:val="left"/>
      <w:pPr>
        <w:ind w:left="6560" w:hanging="250"/>
      </w:pPr>
      <w:rPr>
        <w:rFonts w:hint="default"/>
        <w:lang w:val="en-US" w:eastAsia="en-US" w:bidi="ar-SA"/>
      </w:rPr>
    </w:lvl>
    <w:lvl w:ilvl="8" w:tplc="337ED676">
      <w:numFmt w:val="bullet"/>
      <w:lvlText w:val="•"/>
      <w:lvlJc w:val="left"/>
      <w:pPr>
        <w:ind w:left="7513" w:hanging="250"/>
      </w:pPr>
      <w:rPr>
        <w:rFonts w:hint="default"/>
        <w:lang w:val="en-US" w:eastAsia="en-US" w:bidi="ar-SA"/>
      </w:rPr>
    </w:lvl>
  </w:abstractNum>
  <w:abstractNum w:abstractNumId="6" w15:restartNumberingAfterBreak="0">
    <w:nsid w:val="3C3C7937"/>
    <w:multiLevelType w:val="hybridMultilevel"/>
    <w:tmpl w:val="F02A11BE"/>
    <w:lvl w:ilvl="0" w:tplc="E4343ACE">
      <w:numFmt w:val="bullet"/>
      <w:lvlText w:val=""/>
      <w:lvlJc w:val="left"/>
      <w:pPr>
        <w:ind w:left="436" w:hanging="351"/>
      </w:pPr>
      <w:rPr>
        <w:rFonts w:ascii="Symbol" w:eastAsia="Symbol" w:hAnsi="Symbol" w:cs="Symbol" w:hint="default"/>
        <w:w w:val="102"/>
        <w:sz w:val="21"/>
        <w:szCs w:val="21"/>
        <w:lang w:val="en-US" w:eastAsia="en-US" w:bidi="ar-SA"/>
      </w:rPr>
    </w:lvl>
    <w:lvl w:ilvl="1" w:tplc="584A8E6A">
      <w:numFmt w:val="bullet"/>
      <w:lvlText w:val="•"/>
      <w:lvlJc w:val="left"/>
      <w:pPr>
        <w:ind w:left="1002" w:hanging="351"/>
      </w:pPr>
      <w:rPr>
        <w:rFonts w:hint="default"/>
        <w:lang w:val="en-US" w:eastAsia="en-US" w:bidi="ar-SA"/>
      </w:rPr>
    </w:lvl>
    <w:lvl w:ilvl="2" w:tplc="1610D5CC">
      <w:numFmt w:val="bullet"/>
      <w:lvlText w:val="•"/>
      <w:lvlJc w:val="left"/>
      <w:pPr>
        <w:ind w:left="1564" w:hanging="351"/>
      </w:pPr>
      <w:rPr>
        <w:rFonts w:hint="default"/>
        <w:lang w:val="en-US" w:eastAsia="en-US" w:bidi="ar-SA"/>
      </w:rPr>
    </w:lvl>
    <w:lvl w:ilvl="3" w:tplc="6D282A18">
      <w:numFmt w:val="bullet"/>
      <w:lvlText w:val="•"/>
      <w:lvlJc w:val="left"/>
      <w:pPr>
        <w:ind w:left="2127" w:hanging="351"/>
      </w:pPr>
      <w:rPr>
        <w:rFonts w:hint="default"/>
        <w:lang w:val="en-US" w:eastAsia="en-US" w:bidi="ar-SA"/>
      </w:rPr>
    </w:lvl>
    <w:lvl w:ilvl="4" w:tplc="3B28F0CA">
      <w:numFmt w:val="bullet"/>
      <w:lvlText w:val="•"/>
      <w:lvlJc w:val="left"/>
      <w:pPr>
        <w:ind w:left="2689" w:hanging="351"/>
      </w:pPr>
      <w:rPr>
        <w:rFonts w:hint="default"/>
        <w:lang w:val="en-US" w:eastAsia="en-US" w:bidi="ar-SA"/>
      </w:rPr>
    </w:lvl>
    <w:lvl w:ilvl="5" w:tplc="38242E2C">
      <w:numFmt w:val="bullet"/>
      <w:lvlText w:val="•"/>
      <w:lvlJc w:val="left"/>
      <w:pPr>
        <w:ind w:left="3252" w:hanging="351"/>
      </w:pPr>
      <w:rPr>
        <w:rFonts w:hint="default"/>
        <w:lang w:val="en-US" w:eastAsia="en-US" w:bidi="ar-SA"/>
      </w:rPr>
    </w:lvl>
    <w:lvl w:ilvl="6" w:tplc="9E4082A4">
      <w:numFmt w:val="bullet"/>
      <w:lvlText w:val="•"/>
      <w:lvlJc w:val="left"/>
      <w:pPr>
        <w:ind w:left="3814" w:hanging="351"/>
      </w:pPr>
      <w:rPr>
        <w:rFonts w:hint="default"/>
        <w:lang w:val="en-US" w:eastAsia="en-US" w:bidi="ar-SA"/>
      </w:rPr>
    </w:lvl>
    <w:lvl w:ilvl="7" w:tplc="57C0B154">
      <w:numFmt w:val="bullet"/>
      <w:lvlText w:val="•"/>
      <w:lvlJc w:val="left"/>
      <w:pPr>
        <w:ind w:left="4376" w:hanging="351"/>
      </w:pPr>
      <w:rPr>
        <w:rFonts w:hint="default"/>
        <w:lang w:val="en-US" w:eastAsia="en-US" w:bidi="ar-SA"/>
      </w:rPr>
    </w:lvl>
    <w:lvl w:ilvl="8" w:tplc="63007EB8">
      <w:numFmt w:val="bullet"/>
      <w:lvlText w:val="•"/>
      <w:lvlJc w:val="left"/>
      <w:pPr>
        <w:ind w:left="4939" w:hanging="351"/>
      </w:pPr>
      <w:rPr>
        <w:rFonts w:hint="default"/>
        <w:lang w:val="en-US" w:eastAsia="en-US" w:bidi="ar-SA"/>
      </w:rPr>
    </w:lvl>
  </w:abstractNum>
  <w:abstractNum w:abstractNumId="7" w15:restartNumberingAfterBreak="0">
    <w:nsid w:val="49383BF3"/>
    <w:multiLevelType w:val="hybridMultilevel"/>
    <w:tmpl w:val="438CB50C"/>
    <w:lvl w:ilvl="0" w:tplc="3FAADDA4">
      <w:start w:val="1"/>
      <w:numFmt w:val="lowerLetter"/>
      <w:lvlText w:val="(%1)"/>
      <w:lvlJc w:val="left"/>
      <w:pPr>
        <w:ind w:left="775" w:hanging="284"/>
        <w:jc w:val="left"/>
      </w:pPr>
      <w:rPr>
        <w:rFonts w:ascii="Carlito" w:eastAsia="Carlito" w:hAnsi="Carlito" w:cs="Carlito" w:hint="default"/>
        <w:spacing w:val="-1"/>
        <w:w w:val="102"/>
        <w:sz w:val="21"/>
        <w:szCs w:val="21"/>
        <w:lang w:val="en-US" w:eastAsia="en-US" w:bidi="ar-SA"/>
      </w:rPr>
    </w:lvl>
    <w:lvl w:ilvl="1" w:tplc="63C4E754">
      <w:numFmt w:val="bullet"/>
      <w:lvlText w:val="•"/>
      <w:lvlJc w:val="left"/>
      <w:pPr>
        <w:ind w:left="1644" w:hanging="284"/>
      </w:pPr>
      <w:rPr>
        <w:rFonts w:hint="default"/>
        <w:lang w:val="en-US" w:eastAsia="en-US" w:bidi="ar-SA"/>
      </w:rPr>
    </w:lvl>
    <w:lvl w:ilvl="2" w:tplc="1474EBD0">
      <w:numFmt w:val="bullet"/>
      <w:lvlText w:val="•"/>
      <w:lvlJc w:val="left"/>
      <w:pPr>
        <w:ind w:left="2508" w:hanging="284"/>
      </w:pPr>
      <w:rPr>
        <w:rFonts w:hint="default"/>
        <w:lang w:val="en-US" w:eastAsia="en-US" w:bidi="ar-SA"/>
      </w:rPr>
    </w:lvl>
    <w:lvl w:ilvl="3" w:tplc="17C09002">
      <w:numFmt w:val="bullet"/>
      <w:lvlText w:val="•"/>
      <w:lvlJc w:val="left"/>
      <w:pPr>
        <w:ind w:left="3372" w:hanging="284"/>
      </w:pPr>
      <w:rPr>
        <w:rFonts w:hint="default"/>
        <w:lang w:val="en-US" w:eastAsia="en-US" w:bidi="ar-SA"/>
      </w:rPr>
    </w:lvl>
    <w:lvl w:ilvl="4" w:tplc="353EE94C">
      <w:numFmt w:val="bullet"/>
      <w:lvlText w:val="•"/>
      <w:lvlJc w:val="left"/>
      <w:pPr>
        <w:ind w:left="4236" w:hanging="284"/>
      </w:pPr>
      <w:rPr>
        <w:rFonts w:hint="default"/>
        <w:lang w:val="en-US" w:eastAsia="en-US" w:bidi="ar-SA"/>
      </w:rPr>
    </w:lvl>
    <w:lvl w:ilvl="5" w:tplc="B06ED7CA">
      <w:numFmt w:val="bullet"/>
      <w:lvlText w:val="•"/>
      <w:lvlJc w:val="left"/>
      <w:pPr>
        <w:ind w:left="5100" w:hanging="284"/>
      </w:pPr>
      <w:rPr>
        <w:rFonts w:hint="default"/>
        <w:lang w:val="en-US" w:eastAsia="en-US" w:bidi="ar-SA"/>
      </w:rPr>
    </w:lvl>
    <w:lvl w:ilvl="6" w:tplc="183C3A78">
      <w:numFmt w:val="bullet"/>
      <w:lvlText w:val="•"/>
      <w:lvlJc w:val="left"/>
      <w:pPr>
        <w:ind w:left="5964" w:hanging="284"/>
      </w:pPr>
      <w:rPr>
        <w:rFonts w:hint="default"/>
        <w:lang w:val="en-US" w:eastAsia="en-US" w:bidi="ar-SA"/>
      </w:rPr>
    </w:lvl>
    <w:lvl w:ilvl="7" w:tplc="9B348E14">
      <w:numFmt w:val="bullet"/>
      <w:lvlText w:val="•"/>
      <w:lvlJc w:val="left"/>
      <w:pPr>
        <w:ind w:left="6828" w:hanging="284"/>
      </w:pPr>
      <w:rPr>
        <w:rFonts w:hint="default"/>
        <w:lang w:val="en-US" w:eastAsia="en-US" w:bidi="ar-SA"/>
      </w:rPr>
    </w:lvl>
    <w:lvl w:ilvl="8" w:tplc="3BF47698">
      <w:numFmt w:val="bullet"/>
      <w:lvlText w:val="•"/>
      <w:lvlJc w:val="left"/>
      <w:pPr>
        <w:ind w:left="7692" w:hanging="284"/>
      </w:pPr>
      <w:rPr>
        <w:rFonts w:hint="default"/>
        <w:lang w:val="en-US" w:eastAsia="en-US" w:bidi="ar-SA"/>
      </w:rPr>
    </w:lvl>
  </w:abstractNum>
  <w:abstractNum w:abstractNumId="8" w15:restartNumberingAfterBreak="0">
    <w:nsid w:val="50870ED3"/>
    <w:multiLevelType w:val="hybridMultilevel"/>
    <w:tmpl w:val="EADE0018"/>
    <w:lvl w:ilvl="0" w:tplc="004245A2">
      <w:start w:val="1"/>
      <w:numFmt w:val="lowerLetter"/>
      <w:lvlText w:val="%1)"/>
      <w:lvlJc w:val="left"/>
      <w:pPr>
        <w:ind w:left="842" w:hanging="351"/>
        <w:jc w:val="left"/>
      </w:pPr>
      <w:rPr>
        <w:rFonts w:ascii="Carlito" w:eastAsia="Carlito" w:hAnsi="Carlito" w:cs="Carlito" w:hint="default"/>
        <w:w w:val="102"/>
        <w:sz w:val="21"/>
        <w:szCs w:val="21"/>
        <w:lang w:val="en-US" w:eastAsia="en-US" w:bidi="ar-SA"/>
      </w:rPr>
    </w:lvl>
    <w:lvl w:ilvl="1" w:tplc="B6F8C6A8">
      <w:numFmt w:val="bullet"/>
      <w:lvlText w:val="•"/>
      <w:lvlJc w:val="left"/>
      <w:pPr>
        <w:ind w:left="1698" w:hanging="351"/>
      </w:pPr>
      <w:rPr>
        <w:rFonts w:hint="default"/>
        <w:lang w:val="en-US" w:eastAsia="en-US" w:bidi="ar-SA"/>
      </w:rPr>
    </w:lvl>
    <w:lvl w:ilvl="2" w:tplc="AE546EC4">
      <w:numFmt w:val="bullet"/>
      <w:lvlText w:val="•"/>
      <w:lvlJc w:val="left"/>
      <w:pPr>
        <w:ind w:left="2556" w:hanging="351"/>
      </w:pPr>
      <w:rPr>
        <w:rFonts w:hint="default"/>
        <w:lang w:val="en-US" w:eastAsia="en-US" w:bidi="ar-SA"/>
      </w:rPr>
    </w:lvl>
    <w:lvl w:ilvl="3" w:tplc="D0DE71EA">
      <w:numFmt w:val="bullet"/>
      <w:lvlText w:val="•"/>
      <w:lvlJc w:val="left"/>
      <w:pPr>
        <w:ind w:left="3414" w:hanging="351"/>
      </w:pPr>
      <w:rPr>
        <w:rFonts w:hint="default"/>
        <w:lang w:val="en-US" w:eastAsia="en-US" w:bidi="ar-SA"/>
      </w:rPr>
    </w:lvl>
    <w:lvl w:ilvl="4" w:tplc="9984F580">
      <w:numFmt w:val="bullet"/>
      <w:lvlText w:val="•"/>
      <w:lvlJc w:val="left"/>
      <w:pPr>
        <w:ind w:left="4272" w:hanging="351"/>
      </w:pPr>
      <w:rPr>
        <w:rFonts w:hint="default"/>
        <w:lang w:val="en-US" w:eastAsia="en-US" w:bidi="ar-SA"/>
      </w:rPr>
    </w:lvl>
    <w:lvl w:ilvl="5" w:tplc="C7DCBCF2">
      <w:numFmt w:val="bullet"/>
      <w:lvlText w:val="•"/>
      <w:lvlJc w:val="left"/>
      <w:pPr>
        <w:ind w:left="5130" w:hanging="351"/>
      </w:pPr>
      <w:rPr>
        <w:rFonts w:hint="default"/>
        <w:lang w:val="en-US" w:eastAsia="en-US" w:bidi="ar-SA"/>
      </w:rPr>
    </w:lvl>
    <w:lvl w:ilvl="6" w:tplc="420C244E">
      <w:numFmt w:val="bullet"/>
      <w:lvlText w:val="•"/>
      <w:lvlJc w:val="left"/>
      <w:pPr>
        <w:ind w:left="5988" w:hanging="351"/>
      </w:pPr>
      <w:rPr>
        <w:rFonts w:hint="default"/>
        <w:lang w:val="en-US" w:eastAsia="en-US" w:bidi="ar-SA"/>
      </w:rPr>
    </w:lvl>
    <w:lvl w:ilvl="7" w:tplc="428A113C">
      <w:numFmt w:val="bullet"/>
      <w:lvlText w:val="•"/>
      <w:lvlJc w:val="left"/>
      <w:pPr>
        <w:ind w:left="6846" w:hanging="351"/>
      </w:pPr>
      <w:rPr>
        <w:rFonts w:hint="default"/>
        <w:lang w:val="en-US" w:eastAsia="en-US" w:bidi="ar-SA"/>
      </w:rPr>
    </w:lvl>
    <w:lvl w:ilvl="8" w:tplc="6ADAB706">
      <w:numFmt w:val="bullet"/>
      <w:lvlText w:val="•"/>
      <w:lvlJc w:val="left"/>
      <w:pPr>
        <w:ind w:left="7704" w:hanging="351"/>
      </w:pPr>
      <w:rPr>
        <w:rFonts w:hint="default"/>
        <w:lang w:val="en-US" w:eastAsia="en-US" w:bidi="ar-SA"/>
      </w:rPr>
    </w:lvl>
  </w:abstractNum>
  <w:abstractNum w:abstractNumId="9" w15:restartNumberingAfterBreak="0">
    <w:nsid w:val="5F700BD4"/>
    <w:multiLevelType w:val="hybridMultilevel"/>
    <w:tmpl w:val="DD524C20"/>
    <w:lvl w:ilvl="0" w:tplc="D64A5390">
      <w:start w:val="1"/>
      <w:numFmt w:val="decimal"/>
      <w:lvlText w:val="%1."/>
      <w:lvlJc w:val="left"/>
      <w:pPr>
        <w:ind w:left="842" w:hanging="351"/>
        <w:jc w:val="left"/>
      </w:pPr>
      <w:rPr>
        <w:rFonts w:ascii="Carlito" w:eastAsia="Carlito" w:hAnsi="Carlito" w:cs="Carlito" w:hint="default"/>
        <w:spacing w:val="0"/>
        <w:w w:val="102"/>
        <w:sz w:val="21"/>
        <w:szCs w:val="21"/>
        <w:lang w:val="en-US" w:eastAsia="en-US" w:bidi="ar-SA"/>
      </w:rPr>
    </w:lvl>
    <w:lvl w:ilvl="1" w:tplc="2CCCE35C">
      <w:numFmt w:val="bullet"/>
      <w:lvlText w:val=""/>
      <w:lvlJc w:val="left"/>
      <w:pPr>
        <w:ind w:left="1536" w:hanging="346"/>
      </w:pPr>
      <w:rPr>
        <w:rFonts w:ascii="Symbol" w:eastAsia="Symbol" w:hAnsi="Symbol" w:cs="Symbol" w:hint="default"/>
        <w:w w:val="102"/>
        <w:sz w:val="21"/>
        <w:szCs w:val="21"/>
        <w:lang w:val="en-US" w:eastAsia="en-US" w:bidi="ar-SA"/>
      </w:rPr>
    </w:lvl>
    <w:lvl w:ilvl="2" w:tplc="CC9293B6">
      <w:numFmt w:val="bullet"/>
      <w:lvlText w:val="•"/>
      <w:lvlJc w:val="left"/>
      <w:pPr>
        <w:ind w:left="2415" w:hanging="346"/>
      </w:pPr>
      <w:rPr>
        <w:rFonts w:hint="default"/>
        <w:lang w:val="en-US" w:eastAsia="en-US" w:bidi="ar-SA"/>
      </w:rPr>
    </w:lvl>
    <w:lvl w:ilvl="3" w:tplc="0F963D6C">
      <w:numFmt w:val="bullet"/>
      <w:lvlText w:val="•"/>
      <w:lvlJc w:val="left"/>
      <w:pPr>
        <w:ind w:left="3291" w:hanging="346"/>
      </w:pPr>
      <w:rPr>
        <w:rFonts w:hint="default"/>
        <w:lang w:val="en-US" w:eastAsia="en-US" w:bidi="ar-SA"/>
      </w:rPr>
    </w:lvl>
    <w:lvl w:ilvl="4" w:tplc="B31CC71C">
      <w:numFmt w:val="bullet"/>
      <w:lvlText w:val="•"/>
      <w:lvlJc w:val="left"/>
      <w:pPr>
        <w:ind w:left="4166" w:hanging="346"/>
      </w:pPr>
      <w:rPr>
        <w:rFonts w:hint="default"/>
        <w:lang w:val="en-US" w:eastAsia="en-US" w:bidi="ar-SA"/>
      </w:rPr>
    </w:lvl>
    <w:lvl w:ilvl="5" w:tplc="267E2B58">
      <w:numFmt w:val="bullet"/>
      <w:lvlText w:val="•"/>
      <w:lvlJc w:val="left"/>
      <w:pPr>
        <w:ind w:left="5042" w:hanging="346"/>
      </w:pPr>
      <w:rPr>
        <w:rFonts w:hint="default"/>
        <w:lang w:val="en-US" w:eastAsia="en-US" w:bidi="ar-SA"/>
      </w:rPr>
    </w:lvl>
    <w:lvl w:ilvl="6" w:tplc="4DA87D16">
      <w:numFmt w:val="bullet"/>
      <w:lvlText w:val="•"/>
      <w:lvlJc w:val="left"/>
      <w:pPr>
        <w:ind w:left="5917" w:hanging="346"/>
      </w:pPr>
      <w:rPr>
        <w:rFonts w:hint="default"/>
        <w:lang w:val="en-US" w:eastAsia="en-US" w:bidi="ar-SA"/>
      </w:rPr>
    </w:lvl>
    <w:lvl w:ilvl="7" w:tplc="4CD4DD62">
      <w:numFmt w:val="bullet"/>
      <w:lvlText w:val="•"/>
      <w:lvlJc w:val="left"/>
      <w:pPr>
        <w:ind w:left="6793" w:hanging="346"/>
      </w:pPr>
      <w:rPr>
        <w:rFonts w:hint="default"/>
        <w:lang w:val="en-US" w:eastAsia="en-US" w:bidi="ar-SA"/>
      </w:rPr>
    </w:lvl>
    <w:lvl w:ilvl="8" w:tplc="8B32A0FC">
      <w:numFmt w:val="bullet"/>
      <w:lvlText w:val="•"/>
      <w:lvlJc w:val="left"/>
      <w:pPr>
        <w:ind w:left="7668" w:hanging="346"/>
      </w:pPr>
      <w:rPr>
        <w:rFonts w:hint="default"/>
        <w:lang w:val="en-US" w:eastAsia="en-US" w:bidi="ar-SA"/>
      </w:rPr>
    </w:lvl>
  </w:abstractNum>
  <w:abstractNum w:abstractNumId="10" w15:restartNumberingAfterBreak="0">
    <w:nsid w:val="5F8D7162"/>
    <w:multiLevelType w:val="hybridMultilevel"/>
    <w:tmpl w:val="0B3A0AC6"/>
    <w:lvl w:ilvl="0" w:tplc="9F32D45E">
      <w:numFmt w:val="bullet"/>
      <w:lvlText w:val=""/>
      <w:lvlJc w:val="left"/>
      <w:pPr>
        <w:ind w:left="436" w:hanging="351"/>
      </w:pPr>
      <w:rPr>
        <w:rFonts w:ascii="Symbol" w:eastAsia="Symbol" w:hAnsi="Symbol" w:cs="Symbol" w:hint="default"/>
        <w:w w:val="102"/>
        <w:sz w:val="21"/>
        <w:szCs w:val="21"/>
        <w:lang w:val="en-US" w:eastAsia="en-US" w:bidi="ar-SA"/>
      </w:rPr>
    </w:lvl>
    <w:lvl w:ilvl="1" w:tplc="B868E3D4">
      <w:numFmt w:val="bullet"/>
      <w:lvlText w:val="•"/>
      <w:lvlJc w:val="left"/>
      <w:pPr>
        <w:ind w:left="1002" w:hanging="351"/>
      </w:pPr>
      <w:rPr>
        <w:rFonts w:hint="default"/>
        <w:lang w:val="en-US" w:eastAsia="en-US" w:bidi="ar-SA"/>
      </w:rPr>
    </w:lvl>
    <w:lvl w:ilvl="2" w:tplc="C4F21F64">
      <w:numFmt w:val="bullet"/>
      <w:lvlText w:val="•"/>
      <w:lvlJc w:val="left"/>
      <w:pPr>
        <w:ind w:left="1564" w:hanging="351"/>
      </w:pPr>
      <w:rPr>
        <w:rFonts w:hint="default"/>
        <w:lang w:val="en-US" w:eastAsia="en-US" w:bidi="ar-SA"/>
      </w:rPr>
    </w:lvl>
    <w:lvl w:ilvl="3" w:tplc="AA0640E8">
      <w:numFmt w:val="bullet"/>
      <w:lvlText w:val="•"/>
      <w:lvlJc w:val="left"/>
      <w:pPr>
        <w:ind w:left="2127" w:hanging="351"/>
      </w:pPr>
      <w:rPr>
        <w:rFonts w:hint="default"/>
        <w:lang w:val="en-US" w:eastAsia="en-US" w:bidi="ar-SA"/>
      </w:rPr>
    </w:lvl>
    <w:lvl w:ilvl="4" w:tplc="90349B34">
      <w:numFmt w:val="bullet"/>
      <w:lvlText w:val="•"/>
      <w:lvlJc w:val="left"/>
      <w:pPr>
        <w:ind w:left="2689" w:hanging="351"/>
      </w:pPr>
      <w:rPr>
        <w:rFonts w:hint="default"/>
        <w:lang w:val="en-US" w:eastAsia="en-US" w:bidi="ar-SA"/>
      </w:rPr>
    </w:lvl>
    <w:lvl w:ilvl="5" w:tplc="8A487480">
      <w:numFmt w:val="bullet"/>
      <w:lvlText w:val="•"/>
      <w:lvlJc w:val="left"/>
      <w:pPr>
        <w:ind w:left="3252" w:hanging="351"/>
      </w:pPr>
      <w:rPr>
        <w:rFonts w:hint="default"/>
        <w:lang w:val="en-US" w:eastAsia="en-US" w:bidi="ar-SA"/>
      </w:rPr>
    </w:lvl>
    <w:lvl w:ilvl="6" w:tplc="C11CFB54">
      <w:numFmt w:val="bullet"/>
      <w:lvlText w:val="•"/>
      <w:lvlJc w:val="left"/>
      <w:pPr>
        <w:ind w:left="3814" w:hanging="351"/>
      </w:pPr>
      <w:rPr>
        <w:rFonts w:hint="default"/>
        <w:lang w:val="en-US" w:eastAsia="en-US" w:bidi="ar-SA"/>
      </w:rPr>
    </w:lvl>
    <w:lvl w:ilvl="7" w:tplc="584A6C54">
      <w:numFmt w:val="bullet"/>
      <w:lvlText w:val="•"/>
      <w:lvlJc w:val="left"/>
      <w:pPr>
        <w:ind w:left="4376" w:hanging="351"/>
      </w:pPr>
      <w:rPr>
        <w:rFonts w:hint="default"/>
        <w:lang w:val="en-US" w:eastAsia="en-US" w:bidi="ar-SA"/>
      </w:rPr>
    </w:lvl>
    <w:lvl w:ilvl="8" w:tplc="5CC42FE8">
      <w:numFmt w:val="bullet"/>
      <w:lvlText w:val="•"/>
      <w:lvlJc w:val="left"/>
      <w:pPr>
        <w:ind w:left="4939" w:hanging="351"/>
      </w:pPr>
      <w:rPr>
        <w:rFonts w:hint="default"/>
        <w:lang w:val="en-US" w:eastAsia="en-US" w:bidi="ar-SA"/>
      </w:rPr>
    </w:lvl>
  </w:abstractNum>
  <w:abstractNum w:abstractNumId="11" w15:restartNumberingAfterBreak="0">
    <w:nsid w:val="6CEE2C86"/>
    <w:multiLevelType w:val="hybridMultilevel"/>
    <w:tmpl w:val="9A229146"/>
    <w:lvl w:ilvl="0" w:tplc="B8CE2CA6">
      <w:start w:val="1"/>
      <w:numFmt w:val="lowerLetter"/>
      <w:lvlText w:val="%1)"/>
      <w:lvlJc w:val="left"/>
      <w:pPr>
        <w:ind w:left="842" w:hanging="351"/>
        <w:jc w:val="left"/>
      </w:pPr>
      <w:rPr>
        <w:rFonts w:ascii="Carlito" w:eastAsia="Carlito" w:hAnsi="Carlito" w:cs="Carlito" w:hint="default"/>
        <w:w w:val="102"/>
        <w:sz w:val="21"/>
        <w:szCs w:val="21"/>
        <w:lang w:val="en-US" w:eastAsia="en-US" w:bidi="ar-SA"/>
      </w:rPr>
    </w:lvl>
    <w:lvl w:ilvl="1" w:tplc="581A5AC0">
      <w:numFmt w:val="bullet"/>
      <w:lvlText w:val="•"/>
      <w:lvlJc w:val="left"/>
      <w:pPr>
        <w:ind w:left="1698" w:hanging="351"/>
      </w:pPr>
      <w:rPr>
        <w:rFonts w:hint="default"/>
        <w:lang w:val="en-US" w:eastAsia="en-US" w:bidi="ar-SA"/>
      </w:rPr>
    </w:lvl>
    <w:lvl w:ilvl="2" w:tplc="F36ACEF8">
      <w:numFmt w:val="bullet"/>
      <w:lvlText w:val="•"/>
      <w:lvlJc w:val="left"/>
      <w:pPr>
        <w:ind w:left="2556" w:hanging="351"/>
      </w:pPr>
      <w:rPr>
        <w:rFonts w:hint="default"/>
        <w:lang w:val="en-US" w:eastAsia="en-US" w:bidi="ar-SA"/>
      </w:rPr>
    </w:lvl>
    <w:lvl w:ilvl="3" w:tplc="8A3A69DA">
      <w:numFmt w:val="bullet"/>
      <w:lvlText w:val="•"/>
      <w:lvlJc w:val="left"/>
      <w:pPr>
        <w:ind w:left="3414" w:hanging="351"/>
      </w:pPr>
      <w:rPr>
        <w:rFonts w:hint="default"/>
        <w:lang w:val="en-US" w:eastAsia="en-US" w:bidi="ar-SA"/>
      </w:rPr>
    </w:lvl>
    <w:lvl w:ilvl="4" w:tplc="36CEFC2A">
      <w:numFmt w:val="bullet"/>
      <w:lvlText w:val="•"/>
      <w:lvlJc w:val="left"/>
      <w:pPr>
        <w:ind w:left="4272" w:hanging="351"/>
      </w:pPr>
      <w:rPr>
        <w:rFonts w:hint="default"/>
        <w:lang w:val="en-US" w:eastAsia="en-US" w:bidi="ar-SA"/>
      </w:rPr>
    </w:lvl>
    <w:lvl w:ilvl="5" w:tplc="5AE4387E">
      <w:numFmt w:val="bullet"/>
      <w:lvlText w:val="•"/>
      <w:lvlJc w:val="left"/>
      <w:pPr>
        <w:ind w:left="5130" w:hanging="351"/>
      </w:pPr>
      <w:rPr>
        <w:rFonts w:hint="default"/>
        <w:lang w:val="en-US" w:eastAsia="en-US" w:bidi="ar-SA"/>
      </w:rPr>
    </w:lvl>
    <w:lvl w:ilvl="6" w:tplc="95822CE8">
      <w:numFmt w:val="bullet"/>
      <w:lvlText w:val="•"/>
      <w:lvlJc w:val="left"/>
      <w:pPr>
        <w:ind w:left="5988" w:hanging="351"/>
      </w:pPr>
      <w:rPr>
        <w:rFonts w:hint="default"/>
        <w:lang w:val="en-US" w:eastAsia="en-US" w:bidi="ar-SA"/>
      </w:rPr>
    </w:lvl>
    <w:lvl w:ilvl="7" w:tplc="494C3656">
      <w:numFmt w:val="bullet"/>
      <w:lvlText w:val="•"/>
      <w:lvlJc w:val="left"/>
      <w:pPr>
        <w:ind w:left="6846" w:hanging="351"/>
      </w:pPr>
      <w:rPr>
        <w:rFonts w:hint="default"/>
        <w:lang w:val="en-US" w:eastAsia="en-US" w:bidi="ar-SA"/>
      </w:rPr>
    </w:lvl>
    <w:lvl w:ilvl="8" w:tplc="DB40A106">
      <w:numFmt w:val="bullet"/>
      <w:lvlText w:val="•"/>
      <w:lvlJc w:val="left"/>
      <w:pPr>
        <w:ind w:left="7704" w:hanging="351"/>
      </w:pPr>
      <w:rPr>
        <w:rFonts w:hint="default"/>
        <w:lang w:val="en-US" w:eastAsia="en-US" w:bidi="ar-SA"/>
      </w:rPr>
    </w:lvl>
  </w:abstractNum>
  <w:num w:numId="1">
    <w:abstractNumId w:val="7"/>
  </w:num>
  <w:num w:numId="2">
    <w:abstractNumId w:val="2"/>
  </w:num>
  <w:num w:numId="3">
    <w:abstractNumId w:val="6"/>
  </w:num>
  <w:num w:numId="4">
    <w:abstractNumId w:val="10"/>
  </w:num>
  <w:num w:numId="5">
    <w:abstractNumId w:val="3"/>
  </w:num>
  <w:num w:numId="6">
    <w:abstractNumId w:val="11"/>
  </w:num>
  <w:num w:numId="7">
    <w:abstractNumId w:val="1"/>
  </w:num>
  <w:num w:numId="8">
    <w:abstractNumId w:val="4"/>
  </w:num>
  <w:num w:numId="9">
    <w:abstractNumId w:val="8"/>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E"/>
    <w:rsid w:val="000D64DA"/>
    <w:rsid w:val="00136EA3"/>
    <w:rsid w:val="001F25B0"/>
    <w:rsid w:val="00221081"/>
    <w:rsid w:val="00242A12"/>
    <w:rsid w:val="00256558"/>
    <w:rsid w:val="002A0913"/>
    <w:rsid w:val="002B3991"/>
    <w:rsid w:val="00315B28"/>
    <w:rsid w:val="00320736"/>
    <w:rsid w:val="00323457"/>
    <w:rsid w:val="003334C6"/>
    <w:rsid w:val="00334135"/>
    <w:rsid w:val="00341342"/>
    <w:rsid w:val="003764EE"/>
    <w:rsid w:val="003D3209"/>
    <w:rsid w:val="00486EEE"/>
    <w:rsid w:val="0049686A"/>
    <w:rsid w:val="004A79A2"/>
    <w:rsid w:val="0051269F"/>
    <w:rsid w:val="00515B00"/>
    <w:rsid w:val="00520902"/>
    <w:rsid w:val="00544964"/>
    <w:rsid w:val="0055514C"/>
    <w:rsid w:val="005D1808"/>
    <w:rsid w:val="006410C3"/>
    <w:rsid w:val="0064567A"/>
    <w:rsid w:val="006E7026"/>
    <w:rsid w:val="0073647F"/>
    <w:rsid w:val="007A0603"/>
    <w:rsid w:val="0082278C"/>
    <w:rsid w:val="00824B30"/>
    <w:rsid w:val="00860358"/>
    <w:rsid w:val="008C4A59"/>
    <w:rsid w:val="008F6ED9"/>
    <w:rsid w:val="00915CF8"/>
    <w:rsid w:val="00926D88"/>
    <w:rsid w:val="00983D80"/>
    <w:rsid w:val="009A37B5"/>
    <w:rsid w:val="00A02F30"/>
    <w:rsid w:val="00A857E4"/>
    <w:rsid w:val="00A90756"/>
    <w:rsid w:val="00AA04A1"/>
    <w:rsid w:val="00AB2A06"/>
    <w:rsid w:val="00B343FA"/>
    <w:rsid w:val="00B437BE"/>
    <w:rsid w:val="00BE357B"/>
    <w:rsid w:val="00C845C7"/>
    <w:rsid w:val="00CA3A40"/>
    <w:rsid w:val="00D15B6E"/>
    <w:rsid w:val="00D34245"/>
    <w:rsid w:val="00D620F4"/>
    <w:rsid w:val="00E01D94"/>
    <w:rsid w:val="00E06506"/>
    <w:rsid w:val="00E4211F"/>
    <w:rsid w:val="00E67051"/>
    <w:rsid w:val="00EE3726"/>
    <w:rsid w:val="00F35B72"/>
    <w:rsid w:val="00F9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FF44"/>
  <w15:docId w15:val="{FDBCEF18-25BF-433B-BEC5-AA1A6483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rsid w:val="0073647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34" w:line="239" w:lineRule="exact"/>
      <w:ind w:left="60"/>
    </w:pPr>
    <w:rPr>
      <w:rFonts w:ascii="Times New Roman" w:eastAsia="Times New Roman" w:hAnsi="Times New Roman" w:cs="Times New Roman"/>
      <w:sz w:val="23"/>
      <w:szCs w:val="23"/>
    </w:rPr>
  </w:style>
  <w:style w:type="paragraph" w:styleId="ListParagraph">
    <w:name w:val="List Paragraph"/>
    <w:basedOn w:val="Normal"/>
    <w:uiPriority w:val="1"/>
    <w:qFormat/>
    <w:pPr>
      <w:ind w:left="842" w:hanging="351"/>
    </w:pPr>
  </w:style>
  <w:style w:type="paragraph" w:customStyle="1" w:styleId="TableParagraph">
    <w:name w:val="Table Paragraph"/>
    <w:basedOn w:val="Normal"/>
    <w:uiPriority w:val="1"/>
    <w:qFormat/>
    <w:pPr>
      <w:ind w:left="219"/>
    </w:pPr>
  </w:style>
  <w:style w:type="character" w:customStyle="1" w:styleId="Heading1Char">
    <w:name w:val="Heading 1 Char"/>
    <w:basedOn w:val="DefaultParagraphFont"/>
    <w:link w:val="Heading1"/>
    <w:uiPriority w:val="9"/>
    <w:rsid w:val="007364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647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3647F"/>
    <w:rPr>
      <w:b/>
      <w:bCs/>
    </w:rPr>
  </w:style>
  <w:style w:type="character" w:styleId="Hyperlink">
    <w:name w:val="Hyperlink"/>
    <w:basedOn w:val="DefaultParagraphFont"/>
    <w:uiPriority w:val="99"/>
    <w:semiHidden/>
    <w:unhideWhenUsed/>
    <w:rsid w:val="00736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45">
      <w:bodyDiv w:val="1"/>
      <w:marLeft w:val="0"/>
      <w:marRight w:val="0"/>
      <w:marTop w:val="0"/>
      <w:marBottom w:val="0"/>
      <w:divBdr>
        <w:top w:val="none" w:sz="0" w:space="0" w:color="auto"/>
        <w:left w:val="none" w:sz="0" w:space="0" w:color="auto"/>
        <w:bottom w:val="none" w:sz="0" w:space="0" w:color="auto"/>
        <w:right w:val="none" w:sz="0" w:space="0" w:color="auto"/>
      </w:divBdr>
      <w:divsChild>
        <w:div w:id="71588984">
          <w:marLeft w:val="0"/>
          <w:marRight w:val="0"/>
          <w:marTop w:val="0"/>
          <w:marBottom w:val="0"/>
          <w:divBdr>
            <w:top w:val="none" w:sz="0" w:space="0" w:color="auto"/>
            <w:left w:val="none" w:sz="0" w:space="0" w:color="auto"/>
            <w:bottom w:val="none" w:sz="0" w:space="0" w:color="auto"/>
            <w:right w:val="none" w:sz="0" w:space="0" w:color="auto"/>
          </w:divBdr>
          <w:divsChild>
            <w:div w:id="676270775">
              <w:marLeft w:val="0"/>
              <w:marRight w:val="0"/>
              <w:marTop w:val="0"/>
              <w:marBottom w:val="0"/>
              <w:divBdr>
                <w:top w:val="none" w:sz="0" w:space="0" w:color="auto"/>
                <w:left w:val="none" w:sz="0" w:space="0" w:color="auto"/>
                <w:bottom w:val="none" w:sz="0" w:space="0" w:color="auto"/>
                <w:right w:val="none" w:sz="0" w:space="0" w:color="auto"/>
              </w:divBdr>
              <w:divsChild>
                <w:div w:id="1702440887">
                  <w:marLeft w:val="0"/>
                  <w:marRight w:val="0"/>
                  <w:marTop w:val="0"/>
                  <w:marBottom w:val="0"/>
                  <w:divBdr>
                    <w:top w:val="none" w:sz="0" w:space="0" w:color="auto"/>
                    <w:left w:val="none" w:sz="0" w:space="0" w:color="auto"/>
                    <w:bottom w:val="none" w:sz="0" w:space="0" w:color="auto"/>
                    <w:right w:val="none" w:sz="0" w:space="0" w:color="auto"/>
                  </w:divBdr>
                  <w:divsChild>
                    <w:div w:id="2095662468">
                      <w:marLeft w:val="0"/>
                      <w:marRight w:val="0"/>
                      <w:marTop w:val="0"/>
                      <w:marBottom w:val="0"/>
                      <w:divBdr>
                        <w:top w:val="none" w:sz="0" w:space="0" w:color="auto"/>
                        <w:left w:val="none" w:sz="0" w:space="0" w:color="auto"/>
                        <w:bottom w:val="none" w:sz="0" w:space="0" w:color="auto"/>
                        <w:right w:val="none" w:sz="0" w:space="0" w:color="auto"/>
                      </w:divBdr>
                      <w:divsChild>
                        <w:div w:id="179316885">
                          <w:marLeft w:val="0"/>
                          <w:marRight w:val="0"/>
                          <w:marTop w:val="0"/>
                          <w:marBottom w:val="0"/>
                          <w:divBdr>
                            <w:top w:val="none" w:sz="0" w:space="0" w:color="auto"/>
                            <w:left w:val="none" w:sz="0" w:space="0" w:color="auto"/>
                            <w:bottom w:val="none" w:sz="0" w:space="0" w:color="auto"/>
                            <w:right w:val="none" w:sz="0" w:space="0" w:color="auto"/>
                          </w:divBdr>
                          <w:divsChild>
                            <w:div w:id="1115559344">
                              <w:marLeft w:val="0"/>
                              <w:marRight w:val="0"/>
                              <w:marTop w:val="0"/>
                              <w:marBottom w:val="0"/>
                              <w:divBdr>
                                <w:top w:val="none" w:sz="0" w:space="0" w:color="auto"/>
                                <w:left w:val="none" w:sz="0" w:space="0" w:color="auto"/>
                                <w:bottom w:val="none" w:sz="0" w:space="0" w:color="auto"/>
                                <w:right w:val="none" w:sz="0" w:space="0" w:color="auto"/>
                              </w:divBdr>
                              <w:divsChild>
                                <w:div w:id="149254340">
                                  <w:marLeft w:val="0"/>
                                  <w:marRight w:val="0"/>
                                  <w:marTop w:val="0"/>
                                  <w:marBottom w:val="0"/>
                                  <w:divBdr>
                                    <w:top w:val="none" w:sz="0" w:space="0" w:color="auto"/>
                                    <w:left w:val="none" w:sz="0" w:space="0" w:color="auto"/>
                                    <w:bottom w:val="none" w:sz="0" w:space="0" w:color="auto"/>
                                    <w:right w:val="none" w:sz="0" w:space="0" w:color="auto"/>
                                  </w:divBdr>
                                  <w:divsChild>
                                    <w:div w:id="2069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~7726083</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~7726083</dc:title>
  <dc:creator>Sumra</dc:creator>
  <cp:lastModifiedBy>Nizam Uddin</cp:lastModifiedBy>
  <cp:revision>34</cp:revision>
  <dcterms:created xsi:type="dcterms:W3CDTF">2021-01-24T03:07:00Z</dcterms:created>
  <dcterms:modified xsi:type="dcterms:W3CDTF">2021-07-10T09:01:00Z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PScript5.dll Version 5.2.2</vt:lpwstr>
  </property>
  <property fmtid="{D5CDD505-2E9C-101B-9397-08002B2CF9AE}" pid="4" name="LastSaved">
    <vt:filetime>2021-01-24T00:00:00Z</vt:filetime>
  </property>
</Properties>
</file>